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7.xml" ContentType="application/vnd.openxmlformats-officedocument.wordprocessingml.footer+xml"/>
  <Override PartName="/word/header4.xml" ContentType="application/vnd.openxmlformats-officedocument.wordprocessingml.head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footer10.xml" ContentType="application/vnd.openxmlformats-officedocument.wordprocessingml.footer+xml"/>
  <Override PartName="/word/header8.xml" ContentType="application/vnd.openxmlformats-officedocument.wordprocessingml.head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footer13.xml" ContentType="application/vnd.openxmlformats-officedocument.wordprocessingml.footer+xml"/>
  <Override PartName="/word/header12.xml" ContentType="application/vnd.openxmlformats-officedocument.wordprocessingml.head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footer16.xml" ContentType="application/vnd.openxmlformats-officedocument.wordprocessingml.footer+xml"/>
  <Override PartName="/word/footer17.xml" ContentType="application/vnd.openxmlformats-officedocument.wordprocessingml.footer+xml"/>
  <Override PartName="/word/header16.xml" ContentType="application/vnd.openxmlformats-officedocument.wordprocessingml.header+xml"/>
  <Override PartName="/word/header17.xml" ContentType="application/vnd.openxmlformats-officedocument.wordprocessingml.header+xml"/>
  <Override PartName="/word/header18.xml" ContentType="application/vnd.openxmlformats-officedocument.wordprocessingml.header+xml"/>
  <Override PartName="/word/footer18.xml" ContentType="application/vnd.openxmlformats-officedocument.wordprocessingml.footer+xml"/>
  <Override PartName="/word/header19.xml" ContentType="application/vnd.openxmlformats-officedocument.wordprocessingml.header+xml"/>
  <Override PartName="/word/footer19.xml" ContentType="application/vnd.openxmlformats-officedocument.wordprocessingml.footer+xml"/>
  <Override PartName="/word/footer20.xml" ContentType="application/vnd.openxmlformats-officedocument.wordprocessingml.footer+xml"/>
  <Override PartName="/word/header20.xml" ContentType="application/vnd.openxmlformats-officedocument.wordprocessingml.header+xml"/>
  <Override PartName="/word/header21.xml" ContentType="application/vnd.openxmlformats-officedocument.wordprocessingml.header+xml"/>
  <Override PartName="/word/footer21.xml" ContentType="application/vnd.openxmlformats-officedocument.wordprocessingml.footer+xml"/>
  <Override PartName="/word/footer22.xml" ContentType="application/vnd.openxmlformats-officedocument.wordprocessingml.footer+xml"/>
  <Override PartName="/word/footer23.xml" ContentType="application/vnd.openxmlformats-officedocument.wordprocessingml.footer+xml"/>
  <Override PartName="/word/footer24.xml" ContentType="application/vnd.openxmlformats-officedocument.wordprocessingml.footer+xml"/>
  <Override PartName="/word/header22.xml" ContentType="application/vnd.openxmlformats-officedocument.wordprocessingml.header+xml"/>
  <Override PartName="/word/footer25.xml" ContentType="application/vnd.openxmlformats-officedocument.wordprocessingml.footer+xml"/>
  <Override PartName="/word/footer26.xml" ContentType="application/vnd.openxmlformats-officedocument.wordprocessingml.footer+xml"/>
  <Override PartName="/word/header23.xml" ContentType="application/vnd.openxmlformats-officedocument.wordprocessingml.header+xml"/>
  <Override PartName="/word/header24.xml" ContentType="application/vnd.openxmlformats-officedocument.wordprocessingml.header+xml"/>
  <Override PartName="/word/header25.xml" ContentType="application/vnd.openxmlformats-officedocument.wordprocessingml.header+xml"/>
  <Override PartName="/word/footer27.xml" ContentType="application/vnd.openxmlformats-officedocument.wordprocessingml.footer+xml"/>
  <Override PartName="/word/header26.xml" ContentType="application/vnd.openxmlformats-officedocument.wordprocessingml.header+xml"/>
  <Override PartName="/word/footer28.xml" ContentType="application/vnd.openxmlformats-officedocument.wordprocessingml.footer+xml"/>
  <Override PartName="/word/footer29.xml" ContentType="application/vnd.openxmlformats-officedocument.wordprocessingml.footer+xml"/>
  <Override PartName="/word/header27.xml" ContentType="application/vnd.openxmlformats-officedocument.wordprocessingml.header+xml"/>
  <Override PartName="/word/header28.xml" ContentType="application/vnd.openxmlformats-officedocument.wordprocessingml.header+xml"/>
  <Override PartName="/word/header29.xml" ContentType="application/vnd.openxmlformats-officedocument.wordprocessingml.header+xml"/>
  <Override PartName="/word/footer30.xml" ContentType="application/vnd.openxmlformats-officedocument.wordprocessingml.footer+xml"/>
  <Override PartName="/word/header30.xml" ContentType="application/vnd.openxmlformats-officedocument.wordprocessingml.header+xml"/>
  <Override PartName="/word/footer31.xml" ContentType="application/vnd.openxmlformats-officedocument.wordprocessingml.footer+xml"/>
  <Override PartName="/word/footer32.xml" ContentType="application/vnd.openxmlformats-officedocument.wordprocessingml.footer+xml"/>
  <Override PartName="/word/header31.xml" ContentType="application/vnd.openxmlformats-officedocument.wordprocessingml.header+xml"/>
  <Override PartName="/word/header32.xml" ContentType="application/vnd.openxmlformats-officedocument.wordprocessingml.header+xml"/>
  <Override PartName="/word/header33.xml" ContentType="application/vnd.openxmlformats-officedocument.wordprocessingml.header+xml"/>
  <Override PartName="/word/footer33.xml" ContentType="application/vnd.openxmlformats-officedocument.wordprocessingml.footer+xml"/>
  <Override PartName="/word/header34.xml" ContentType="application/vnd.openxmlformats-officedocument.wordprocessingml.header+xml"/>
  <Override PartName="/word/footer34.xml" ContentType="application/vnd.openxmlformats-officedocument.wordprocessingml.footer+xml"/>
  <Override PartName="/word/footer35.xml" ContentType="application/vnd.openxmlformats-officedocument.wordprocessingml.footer+xml"/>
  <Override PartName="/word/header35.xml" ContentType="application/vnd.openxmlformats-officedocument.wordprocessingml.header+xml"/>
  <Override PartName="/word/header36.xml" ContentType="application/vnd.openxmlformats-officedocument.wordprocessingml.header+xml"/>
  <Override PartName="/word/header37.xml" ContentType="application/vnd.openxmlformats-officedocument.wordprocessingml.header+xml"/>
  <Override PartName="/word/footer36.xml" ContentType="application/vnd.openxmlformats-officedocument.wordprocessingml.footer+xml"/>
  <Override PartName="/word/footer37.xml" ContentType="application/vnd.openxmlformats-officedocument.wordprocessingml.footer+xml"/>
  <Override PartName="/word/header38.xml" ContentType="application/vnd.openxmlformats-officedocument.wordprocessingml.header+xml"/>
  <Override PartName="/word/header39.xml" ContentType="application/vnd.openxmlformats-officedocument.wordprocessingml.header+xml"/>
  <Override PartName="/word/header40.xml" ContentType="application/vnd.openxmlformats-officedocument.wordprocessingml.header+xml"/>
  <Override PartName="/word/footer38.xml" ContentType="application/vnd.openxmlformats-officedocument.wordprocessingml.footer+xml"/>
  <Override PartName="/word/header41.xml" ContentType="application/vnd.openxmlformats-officedocument.wordprocessingml.header+xml"/>
  <Override PartName="/word/footer39.xml" ContentType="application/vnd.openxmlformats-officedocument.wordprocessingml.footer+xml"/>
  <Override PartName="/word/footer40.xml" ContentType="application/vnd.openxmlformats-officedocument.wordprocessingml.footer+xml"/>
  <Override PartName="/word/header42.xml" ContentType="application/vnd.openxmlformats-officedocument.wordprocessingml.header+xml"/>
  <Override PartName="/word/header43.xml" ContentType="application/vnd.openxmlformats-officedocument.wordprocessingml.header+xml"/>
  <Override PartName="/word/header44.xml" ContentType="application/vnd.openxmlformats-officedocument.wordprocessingml.header+xml"/>
  <Override PartName="/word/footer41.xml" ContentType="application/vnd.openxmlformats-officedocument.wordprocessingml.footer+xml"/>
  <Override PartName="/word/header45.xml" ContentType="application/vnd.openxmlformats-officedocument.wordprocessingml.header+xml"/>
  <Override PartName="/word/footer42.xml" ContentType="application/vnd.openxmlformats-officedocument.wordprocessingml.footer+xml"/>
  <Override PartName="/word/header46.xml" ContentType="application/vnd.openxmlformats-officedocument.wordprocessingml.header+xml"/>
  <Override PartName="/word/footer43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6140327" cy="8198167"/>
            <wp:effectExtent l="0" t="0" r="0" b="0"/>
            <wp:docPr id="1" name="image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40327" cy="81981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spacing w:after="0"/>
        <w:rPr>
          <w:rFonts w:ascii="Times New Roman"/>
          <w:sz w:val="20"/>
        </w:rPr>
        <w:sectPr>
          <w:type w:val="continuous"/>
          <w:pgSz w:w="9770" w:h="13050"/>
          <w:pgMar w:top="0" w:bottom="0" w:left="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pgSz w:w="9640" w:h="13040"/>
          <w:pgMar w:top="1200" w:bottom="280" w:left="1340" w:right="134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pgSz w:w="9640" w:h="13040"/>
          <w:pgMar w:top="1200" w:bottom="280" w:left="1340" w:right="1340"/>
        </w:sect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spacing w:before="222"/>
        <w:ind w:left="572" w:right="572" w:firstLine="0"/>
        <w:jc w:val="center"/>
        <w:rPr>
          <w:rFonts w:ascii="Times New Roman"/>
          <w:sz w:val="30"/>
        </w:rPr>
      </w:pPr>
      <w:r>
        <w:rPr>
          <w:rFonts w:ascii="Times New Roman"/>
          <w:w w:val="105"/>
          <w:sz w:val="30"/>
        </w:rPr>
        <w:t>Entorno del Turismo</w:t>
      </w:r>
    </w:p>
    <w:p>
      <w:pPr>
        <w:spacing w:before="15"/>
        <w:ind w:left="572" w:right="573" w:firstLine="0"/>
        <w:jc w:val="center"/>
        <w:rPr>
          <w:rFonts w:ascii="Times New Roman" w:hAnsi="Times New Roman"/>
          <w:sz w:val="30"/>
        </w:rPr>
      </w:pPr>
      <w:r>
        <w:rPr>
          <w:rFonts w:ascii="Times New Roman" w:hAnsi="Times New Roman"/>
          <w:sz w:val="30"/>
        </w:rPr>
        <w:t>Turismo y Gastronomía: sociedad y humanismo</w:t>
      </w:r>
    </w:p>
    <w:p>
      <w:pPr>
        <w:pStyle w:val="BodyText"/>
        <w:rPr>
          <w:rFonts w:ascii="Times New Roman"/>
          <w:sz w:val="25"/>
        </w:rPr>
      </w:pPr>
    </w:p>
    <w:p>
      <w:pPr>
        <w:spacing w:before="0"/>
        <w:ind w:left="572" w:right="572" w:firstLine="0"/>
        <w:jc w:val="center"/>
        <w:rPr>
          <w:rFonts w:ascii="Times New Roman"/>
          <w:sz w:val="26"/>
        </w:rPr>
      </w:pPr>
      <w:r>
        <w:rPr>
          <w:rFonts w:ascii="Times New Roman"/>
          <w:sz w:val="26"/>
        </w:rPr>
        <w:t>Volumen 5</w:t>
      </w:r>
    </w:p>
    <w:p>
      <w:pPr>
        <w:spacing w:after="0"/>
        <w:jc w:val="center"/>
        <w:rPr>
          <w:rFonts w:ascii="Times New Roman"/>
          <w:sz w:val="26"/>
        </w:rPr>
        <w:sectPr>
          <w:pgSz w:w="9640" w:h="13040"/>
          <w:pgMar w:top="1200" w:bottom="280" w:left="1340" w:right="1340"/>
        </w:sect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4"/>
        <w:rPr>
          <w:rFonts w:ascii="Times New Roman"/>
          <w:sz w:val="15"/>
        </w:rPr>
      </w:pPr>
    </w:p>
    <w:p>
      <w:pPr>
        <w:pStyle w:val="BodyText"/>
        <w:ind w:left="3374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548640" cy="548639"/>
            <wp:effectExtent l="0" t="0" r="0" b="0"/>
            <wp:docPr id="3" name="image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8640" cy="5486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pStyle w:val="BodyText"/>
        <w:spacing w:before="2"/>
        <w:rPr>
          <w:rFonts w:ascii="Times New Roman"/>
          <w:sz w:val="10"/>
        </w:rPr>
      </w:pPr>
      <w:r>
        <w:rPr/>
        <w:pict>
          <v:shape style="position:absolute;margin-left:158.739807pt;margin-top:7.810197pt;width:60.1pt;height:15.75pt;mso-position-horizontal-relative:page;mso-position-vertical-relative:paragraph;z-index:0;mso-wrap-distance-left:0;mso-wrap-distance-right:0" coordorigin="3175,156" coordsize="1202,315" path="m4344,217l4287,217,4287,376,4288,399,4292,419,4299,435,4308,448,4320,458,4335,466,4354,470,4376,471,4376,460,4364,458,4355,450,4351,436,4348,425,4346,411,4344,394,4344,376,4344,217xm4091,156l4037,156,4037,451,4059,451,4059,208,4116,208,4091,156xm4116,208l4059,208,4177,451,4191,451,4222,376,4197,376,4116,208xm4344,156l4287,156,4197,376,4222,376,4287,217,4344,217,4344,156xm3698,370l3637,370,3647,395,3652,408,3658,418,3672,433,3679,439,3695,447,3702,450,3719,452,3726,453,3740,453,3749,452,3752,451,3754,451,3754,440,3744,438,3735,434,3720,418,3714,408,3709,395,3698,370xm3610,156l3591,156,3461,451,3483,451,3519,370,3698,370,3690,350,3529,350,3580,233,3642,233,3610,156xm3949,156l3748,156,3748,170,3766,170,3774,174,3781,190,3783,201,3783,451,3957,451,3966,448,3976,437,3979,431,3840,431,3840,308,3954,308,3954,288,3840,288,3840,176,3977,176,3976,174,3974,171,3971,167,3969,164,3965,161,3955,157,3949,156xm3984,380l3978,393,3972,405,3964,413,3956,420,3947,425,3937,428,3927,430,3915,431,3979,431,3980,429,3984,420,3996,385,3984,380xm3642,233l3580,233,3628,350,3690,350,3642,233xm3977,176l3911,176,3923,177,3934,179,3943,183,3951,189,3958,196,3962,205,3965,217,3966,230,3979,230,3979,187,3978,183,3977,176xm3231,156l3175,156,3175,170,3188,170,3196,174,3204,190,3205,201,3205,322,3213,381,3235,422,3272,447,3324,456,3339,455,3353,453,3366,451,3378,447,3389,442,3398,436,3398,435,3333,435,3316,434,3302,429,3290,420,3281,409,3273,394,3268,377,3264,358,3263,338,3263,322,3263,214,3262,201,3262,194,3260,179,3257,173,3251,164,3247,161,3237,157,3231,156xm3440,156l3418,156,3418,322,3417,350,3413,373,3407,393,3398,408,3386,420,3371,429,3354,434,3333,435,3398,435,3407,429,3414,420,3420,411,3426,401,3430,391,3434,379,3437,366,3439,352,3440,338,3440,322,3440,156xe" filled="true" fillcolor="#134a2c" stroked="false">
            <v:path arrowok="t"/>
            <v:fill type="solid"/>
            <w10:wrap type="topAndBottom"/>
          </v:shape>
        </w:pict>
      </w:r>
      <w:r>
        <w:rPr/>
        <w:drawing>
          <wp:anchor distT="0" distB="0" distL="0" distR="0" allowOverlap="1" layoutInCell="1" locked="0" behindDoc="0" simplePos="0" relativeHeight="1048">
            <wp:simplePos x="0" y="0"/>
            <wp:positionH relativeFrom="page">
              <wp:posOffset>2949924</wp:posOffset>
            </wp:positionH>
            <wp:positionV relativeFrom="paragraph">
              <wp:posOffset>102175</wp:posOffset>
            </wp:positionV>
            <wp:extent cx="888397" cy="171450"/>
            <wp:effectExtent l="0" t="0" r="0" b="0"/>
            <wp:wrapTopAndBottom/>
            <wp:docPr id="5" name="image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88397" cy="1714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11"/>
        <w:rPr>
          <w:rFonts w:ascii="Times New Roman"/>
          <w:sz w:val="13"/>
        </w:rPr>
      </w:pPr>
    </w:p>
    <w:p>
      <w:pPr>
        <w:spacing w:before="0"/>
        <w:ind w:left="2781" w:right="2714" w:firstLine="0"/>
        <w:jc w:val="center"/>
        <w:rPr>
          <w:rFonts w:ascii="PMingLiU" w:hAnsi="PMingLiU"/>
          <w:sz w:val="16"/>
        </w:rPr>
      </w:pPr>
      <w:r>
        <w:rPr/>
        <w:pict>
          <v:line style="position:absolute;mso-position-horizontal-relative:page;mso-position-vertical-relative:paragraph;z-index:1072" from="225.528793pt,-51.910984pt" to="225.528793pt,-28.872984pt" stroked="true" strokeweight=".45pt" strokecolor="#134a2c">
            <w10:wrap type="none"/>
          </v:line>
        </w:pict>
      </w:r>
      <w:r>
        <w:rPr>
          <w:rFonts w:ascii="PMingLiU" w:hAnsi="PMingLiU"/>
          <w:w w:val="105"/>
          <w:sz w:val="16"/>
        </w:rPr>
        <w:t>Dr. en D. Jorge Olvera García</w:t>
      </w:r>
    </w:p>
    <w:p>
      <w:pPr>
        <w:spacing w:before="16"/>
        <w:ind w:left="2781" w:right="2714" w:firstLine="0"/>
        <w:jc w:val="center"/>
        <w:rPr>
          <w:rFonts w:ascii="Times New Roman"/>
          <w:i/>
          <w:sz w:val="16"/>
        </w:rPr>
      </w:pPr>
      <w:r>
        <w:rPr>
          <w:rFonts w:ascii="Times New Roman"/>
          <w:i/>
          <w:sz w:val="16"/>
        </w:rPr>
        <w:t>Rector</w:t>
      </w:r>
    </w:p>
    <w:p>
      <w:pPr>
        <w:spacing w:after="0"/>
        <w:jc w:val="center"/>
        <w:rPr>
          <w:rFonts w:ascii="Times New Roman"/>
          <w:sz w:val="16"/>
        </w:rPr>
        <w:sectPr>
          <w:pgSz w:w="9640" w:h="13040"/>
          <w:pgMar w:top="1200" w:bottom="280" w:left="840" w:right="1340"/>
        </w:sectPr>
      </w:pPr>
    </w:p>
    <w:p>
      <w:pPr>
        <w:spacing w:before="134"/>
        <w:ind w:left="1675" w:right="0" w:firstLine="0"/>
        <w:jc w:val="center"/>
        <w:rPr>
          <w:rFonts w:ascii="PMingLiU"/>
          <w:sz w:val="16"/>
        </w:rPr>
      </w:pPr>
      <w:r>
        <w:rPr>
          <w:rFonts w:ascii="PMingLiU"/>
          <w:w w:val="105"/>
          <w:sz w:val="16"/>
        </w:rPr>
        <w:t>Dr.</w:t>
      </w:r>
      <w:r>
        <w:rPr>
          <w:rFonts w:ascii="PMingLiU"/>
          <w:spacing w:val="-10"/>
          <w:w w:val="105"/>
          <w:sz w:val="16"/>
        </w:rPr>
        <w:t> </w:t>
      </w:r>
      <w:r>
        <w:rPr>
          <w:rFonts w:ascii="PMingLiU"/>
          <w:w w:val="105"/>
          <w:sz w:val="16"/>
        </w:rPr>
        <w:t>en</w:t>
      </w:r>
      <w:r>
        <w:rPr>
          <w:rFonts w:ascii="PMingLiU"/>
          <w:spacing w:val="-10"/>
          <w:w w:val="105"/>
          <w:sz w:val="16"/>
        </w:rPr>
        <w:t> </w:t>
      </w:r>
      <w:r>
        <w:rPr>
          <w:rFonts w:ascii="PMingLiU"/>
          <w:w w:val="105"/>
          <w:sz w:val="16"/>
        </w:rPr>
        <w:t>E.</w:t>
      </w:r>
      <w:r>
        <w:rPr>
          <w:rFonts w:ascii="PMingLiU"/>
          <w:spacing w:val="-10"/>
          <w:w w:val="105"/>
          <w:sz w:val="16"/>
        </w:rPr>
        <w:t> </w:t>
      </w:r>
      <w:r>
        <w:rPr>
          <w:rFonts w:ascii="PMingLiU"/>
          <w:w w:val="105"/>
          <w:sz w:val="16"/>
        </w:rPr>
        <w:t>Alfredo</w:t>
      </w:r>
      <w:r>
        <w:rPr>
          <w:rFonts w:ascii="PMingLiU"/>
          <w:spacing w:val="-10"/>
          <w:w w:val="105"/>
          <w:sz w:val="16"/>
        </w:rPr>
        <w:t> </w:t>
      </w:r>
      <w:r>
        <w:rPr>
          <w:rFonts w:ascii="PMingLiU"/>
          <w:w w:val="105"/>
          <w:sz w:val="16"/>
        </w:rPr>
        <w:t>Barrera</w:t>
      </w:r>
      <w:r>
        <w:rPr>
          <w:rFonts w:ascii="PMingLiU"/>
          <w:spacing w:val="-10"/>
          <w:w w:val="105"/>
          <w:sz w:val="16"/>
        </w:rPr>
        <w:t> </w:t>
      </w:r>
      <w:r>
        <w:rPr>
          <w:rFonts w:ascii="PMingLiU"/>
          <w:w w:val="105"/>
          <w:sz w:val="16"/>
        </w:rPr>
        <w:t>Baca</w:t>
      </w:r>
    </w:p>
    <w:p>
      <w:pPr>
        <w:spacing w:before="16"/>
        <w:ind w:left="118" w:right="-1" w:firstLine="2128"/>
        <w:jc w:val="left"/>
        <w:rPr>
          <w:rFonts w:ascii="Times New Roman"/>
          <w:i/>
          <w:sz w:val="16"/>
        </w:rPr>
      </w:pPr>
      <w:r>
        <w:rPr>
          <w:rFonts w:ascii="Times New Roman"/>
          <w:i/>
          <w:w w:val="90"/>
          <w:sz w:val="16"/>
        </w:rPr>
        <w:t>Secretario de Docencia</w:t>
      </w:r>
    </w:p>
    <w:p>
      <w:pPr>
        <w:pStyle w:val="BodyText"/>
        <w:spacing w:before="11"/>
        <w:rPr>
          <w:rFonts w:ascii="Times New Roman"/>
          <w:i/>
          <w:sz w:val="15"/>
        </w:rPr>
      </w:pPr>
    </w:p>
    <w:p>
      <w:pPr>
        <w:spacing w:before="0"/>
        <w:ind w:left="118" w:right="-1" w:firstLine="0"/>
        <w:jc w:val="left"/>
        <w:rPr>
          <w:rFonts w:ascii="PMingLiU" w:hAnsi="PMingLiU"/>
          <w:sz w:val="16"/>
        </w:rPr>
      </w:pPr>
      <w:r>
        <w:rPr>
          <w:rFonts w:ascii="PMingLiU" w:hAnsi="PMingLiU"/>
          <w:w w:val="110"/>
          <w:sz w:val="16"/>
        </w:rPr>
        <w:t>Dra.</w:t>
      </w:r>
      <w:r>
        <w:rPr>
          <w:rFonts w:ascii="PMingLiU" w:hAnsi="PMingLiU"/>
          <w:spacing w:val="-25"/>
          <w:w w:val="110"/>
          <w:sz w:val="16"/>
        </w:rPr>
        <w:t> </w:t>
      </w:r>
      <w:r>
        <w:rPr>
          <w:rFonts w:ascii="PMingLiU" w:hAnsi="PMingLiU"/>
          <w:w w:val="110"/>
          <w:sz w:val="16"/>
        </w:rPr>
        <w:t>en</w:t>
      </w:r>
      <w:r>
        <w:rPr>
          <w:rFonts w:ascii="PMingLiU" w:hAnsi="PMingLiU"/>
          <w:spacing w:val="-25"/>
          <w:w w:val="110"/>
          <w:sz w:val="16"/>
        </w:rPr>
        <w:t> </w:t>
      </w:r>
      <w:r>
        <w:rPr>
          <w:rFonts w:ascii="PMingLiU" w:hAnsi="PMingLiU"/>
          <w:w w:val="110"/>
          <w:sz w:val="16"/>
        </w:rPr>
        <w:t>Est.</w:t>
      </w:r>
      <w:r>
        <w:rPr>
          <w:rFonts w:ascii="PMingLiU" w:hAnsi="PMingLiU"/>
          <w:spacing w:val="-25"/>
          <w:w w:val="110"/>
          <w:sz w:val="16"/>
        </w:rPr>
        <w:t> </w:t>
      </w:r>
      <w:r>
        <w:rPr>
          <w:rFonts w:ascii="PMingLiU" w:hAnsi="PMingLiU"/>
          <w:w w:val="110"/>
          <w:sz w:val="16"/>
        </w:rPr>
        <w:t>Lat.</w:t>
      </w:r>
      <w:r>
        <w:rPr>
          <w:rFonts w:ascii="PMingLiU" w:hAnsi="PMingLiU"/>
          <w:spacing w:val="-25"/>
          <w:w w:val="110"/>
          <w:sz w:val="16"/>
        </w:rPr>
        <w:t> </w:t>
      </w:r>
      <w:r>
        <w:rPr>
          <w:rFonts w:ascii="PMingLiU" w:hAnsi="PMingLiU"/>
          <w:w w:val="110"/>
          <w:sz w:val="16"/>
        </w:rPr>
        <w:t>Ángeles</w:t>
      </w:r>
      <w:r>
        <w:rPr>
          <w:rFonts w:ascii="PMingLiU" w:hAnsi="PMingLiU"/>
          <w:spacing w:val="-25"/>
          <w:w w:val="110"/>
          <w:sz w:val="16"/>
        </w:rPr>
        <w:t> </w:t>
      </w:r>
      <w:r>
        <w:rPr>
          <w:rFonts w:ascii="PMingLiU" w:hAnsi="PMingLiU"/>
          <w:w w:val="110"/>
          <w:sz w:val="16"/>
        </w:rPr>
        <w:t>Ma.</w:t>
      </w:r>
      <w:r>
        <w:rPr>
          <w:rFonts w:ascii="PMingLiU" w:hAnsi="PMingLiU"/>
          <w:spacing w:val="-25"/>
          <w:w w:val="110"/>
          <w:sz w:val="16"/>
        </w:rPr>
        <w:t> </w:t>
      </w:r>
      <w:r>
        <w:rPr>
          <w:rFonts w:ascii="PMingLiU" w:hAnsi="PMingLiU"/>
          <w:w w:val="110"/>
          <w:sz w:val="16"/>
        </w:rPr>
        <w:t>del</w:t>
      </w:r>
      <w:r>
        <w:rPr>
          <w:rFonts w:ascii="PMingLiU" w:hAnsi="PMingLiU"/>
          <w:spacing w:val="-25"/>
          <w:w w:val="110"/>
          <w:sz w:val="16"/>
        </w:rPr>
        <w:t> </w:t>
      </w:r>
      <w:r>
        <w:rPr>
          <w:rFonts w:ascii="PMingLiU" w:hAnsi="PMingLiU"/>
          <w:w w:val="110"/>
          <w:sz w:val="16"/>
        </w:rPr>
        <w:t>Rosario</w:t>
      </w:r>
      <w:r>
        <w:rPr>
          <w:rFonts w:ascii="PMingLiU" w:hAnsi="PMingLiU"/>
          <w:spacing w:val="-25"/>
          <w:w w:val="110"/>
          <w:sz w:val="16"/>
        </w:rPr>
        <w:t> </w:t>
      </w:r>
      <w:r>
        <w:rPr>
          <w:rFonts w:ascii="PMingLiU" w:hAnsi="PMingLiU"/>
          <w:w w:val="110"/>
          <w:sz w:val="16"/>
        </w:rPr>
        <w:t>Pérez</w:t>
      </w:r>
      <w:r>
        <w:rPr>
          <w:rFonts w:ascii="PMingLiU" w:hAnsi="PMingLiU"/>
          <w:spacing w:val="-25"/>
          <w:w w:val="110"/>
          <w:sz w:val="16"/>
        </w:rPr>
        <w:t> </w:t>
      </w:r>
      <w:r>
        <w:rPr>
          <w:rFonts w:ascii="PMingLiU" w:hAnsi="PMingLiU"/>
          <w:w w:val="110"/>
          <w:sz w:val="16"/>
        </w:rPr>
        <w:t>Bernal</w:t>
      </w:r>
    </w:p>
    <w:p>
      <w:pPr>
        <w:spacing w:before="16"/>
        <w:ind w:left="622" w:right="-1" w:firstLine="0"/>
        <w:jc w:val="left"/>
        <w:rPr>
          <w:rFonts w:ascii="Times New Roman" w:hAnsi="Times New Roman"/>
          <w:i/>
          <w:sz w:val="16"/>
        </w:rPr>
      </w:pPr>
      <w:r>
        <w:rPr>
          <w:rFonts w:ascii="Times New Roman" w:hAnsi="Times New Roman"/>
          <w:i/>
          <w:w w:val="95"/>
          <w:sz w:val="16"/>
        </w:rPr>
        <w:t>Secretaria</w:t>
      </w:r>
      <w:r>
        <w:rPr>
          <w:rFonts w:ascii="Times New Roman" w:hAnsi="Times New Roman"/>
          <w:i/>
          <w:spacing w:val="-10"/>
          <w:w w:val="95"/>
          <w:sz w:val="16"/>
        </w:rPr>
        <w:t> </w:t>
      </w:r>
      <w:r>
        <w:rPr>
          <w:rFonts w:ascii="Times New Roman" w:hAnsi="Times New Roman"/>
          <w:i/>
          <w:w w:val="95"/>
          <w:sz w:val="16"/>
        </w:rPr>
        <w:t>de</w:t>
      </w:r>
      <w:r>
        <w:rPr>
          <w:rFonts w:ascii="Times New Roman" w:hAnsi="Times New Roman"/>
          <w:i/>
          <w:spacing w:val="-10"/>
          <w:w w:val="95"/>
          <w:sz w:val="16"/>
        </w:rPr>
        <w:t> </w:t>
      </w:r>
      <w:r>
        <w:rPr>
          <w:rFonts w:ascii="Times New Roman" w:hAnsi="Times New Roman"/>
          <w:i/>
          <w:w w:val="95"/>
          <w:sz w:val="16"/>
        </w:rPr>
        <w:t>Investigación</w:t>
      </w:r>
      <w:r>
        <w:rPr>
          <w:rFonts w:ascii="Times New Roman" w:hAnsi="Times New Roman"/>
          <w:i/>
          <w:spacing w:val="-10"/>
          <w:w w:val="95"/>
          <w:sz w:val="16"/>
        </w:rPr>
        <w:t> </w:t>
      </w:r>
      <w:r>
        <w:rPr>
          <w:rFonts w:ascii="Times New Roman" w:hAnsi="Times New Roman"/>
          <w:i/>
          <w:w w:val="95"/>
          <w:sz w:val="16"/>
        </w:rPr>
        <w:t>y</w:t>
      </w:r>
      <w:r>
        <w:rPr>
          <w:rFonts w:ascii="Times New Roman" w:hAnsi="Times New Roman"/>
          <w:i/>
          <w:spacing w:val="-10"/>
          <w:w w:val="95"/>
          <w:sz w:val="16"/>
        </w:rPr>
        <w:t> </w:t>
      </w:r>
      <w:r>
        <w:rPr>
          <w:rFonts w:ascii="Times New Roman" w:hAnsi="Times New Roman"/>
          <w:i/>
          <w:w w:val="95"/>
          <w:sz w:val="16"/>
        </w:rPr>
        <w:t>Estudios</w:t>
      </w:r>
      <w:r>
        <w:rPr>
          <w:rFonts w:ascii="Times New Roman" w:hAnsi="Times New Roman"/>
          <w:i/>
          <w:spacing w:val="-10"/>
          <w:w w:val="95"/>
          <w:sz w:val="16"/>
        </w:rPr>
        <w:t> </w:t>
      </w:r>
      <w:r>
        <w:rPr>
          <w:rFonts w:ascii="Times New Roman" w:hAnsi="Times New Roman"/>
          <w:i/>
          <w:w w:val="95"/>
          <w:sz w:val="16"/>
        </w:rPr>
        <w:t>Avanzados</w:t>
      </w:r>
    </w:p>
    <w:p>
      <w:pPr>
        <w:pStyle w:val="BodyText"/>
        <w:spacing w:before="11"/>
        <w:rPr>
          <w:rFonts w:ascii="Times New Roman"/>
          <w:i/>
          <w:sz w:val="15"/>
        </w:rPr>
      </w:pPr>
    </w:p>
    <w:p>
      <w:pPr>
        <w:spacing w:before="0"/>
        <w:ind w:left="1151" w:right="-15" w:firstLine="0"/>
        <w:jc w:val="left"/>
        <w:rPr>
          <w:rFonts w:ascii="PMingLiU" w:hAnsi="PMingLiU"/>
          <w:sz w:val="16"/>
        </w:rPr>
      </w:pPr>
      <w:r>
        <w:rPr>
          <w:rFonts w:ascii="PMingLiU" w:hAnsi="PMingLiU"/>
          <w:w w:val="105"/>
          <w:sz w:val="16"/>
        </w:rPr>
        <w:t>M. en </w:t>
      </w:r>
      <w:r>
        <w:rPr>
          <w:rFonts w:ascii="PMingLiU" w:hAnsi="PMingLiU"/>
          <w:spacing w:val="-7"/>
          <w:w w:val="105"/>
          <w:sz w:val="16"/>
        </w:rPr>
        <w:t>D. </w:t>
      </w:r>
      <w:r>
        <w:rPr>
          <w:rFonts w:ascii="PMingLiU" w:hAnsi="PMingLiU"/>
          <w:w w:val="105"/>
          <w:sz w:val="16"/>
        </w:rPr>
        <w:t>José Benjamín Bernal Suárez</w:t>
      </w:r>
    </w:p>
    <w:p>
      <w:pPr>
        <w:spacing w:before="16"/>
        <w:ind w:left="2281" w:right="-10" w:firstLine="0"/>
        <w:jc w:val="left"/>
        <w:rPr>
          <w:rFonts w:ascii="Times New Roman" w:hAnsi="Times New Roman"/>
          <w:i/>
          <w:sz w:val="16"/>
        </w:rPr>
      </w:pPr>
      <w:r>
        <w:rPr>
          <w:rFonts w:ascii="Times New Roman" w:hAnsi="Times New Roman"/>
          <w:i/>
          <w:w w:val="95"/>
          <w:sz w:val="16"/>
        </w:rPr>
        <w:t>Secretario</w:t>
      </w:r>
      <w:r>
        <w:rPr>
          <w:rFonts w:ascii="Times New Roman" w:hAnsi="Times New Roman"/>
          <w:i/>
          <w:spacing w:val="-20"/>
          <w:w w:val="95"/>
          <w:sz w:val="16"/>
        </w:rPr>
        <w:t> </w:t>
      </w:r>
      <w:r>
        <w:rPr>
          <w:rFonts w:ascii="Times New Roman" w:hAnsi="Times New Roman"/>
          <w:i/>
          <w:w w:val="95"/>
          <w:sz w:val="16"/>
        </w:rPr>
        <w:t>de</w:t>
      </w:r>
      <w:r>
        <w:rPr>
          <w:rFonts w:ascii="Times New Roman" w:hAnsi="Times New Roman"/>
          <w:i/>
          <w:spacing w:val="-20"/>
          <w:w w:val="95"/>
          <w:sz w:val="16"/>
        </w:rPr>
        <w:t> </w:t>
      </w:r>
      <w:r>
        <w:rPr>
          <w:rFonts w:ascii="Times New Roman" w:hAnsi="Times New Roman"/>
          <w:i/>
          <w:w w:val="95"/>
          <w:sz w:val="16"/>
        </w:rPr>
        <w:t>Rectoría</w:t>
      </w:r>
    </w:p>
    <w:p>
      <w:pPr>
        <w:pStyle w:val="BodyText"/>
        <w:spacing w:before="11"/>
        <w:rPr>
          <w:rFonts w:ascii="Times New Roman"/>
          <w:i/>
          <w:sz w:val="15"/>
        </w:rPr>
      </w:pPr>
    </w:p>
    <w:p>
      <w:pPr>
        <w:spacing w:before="0"/>
        <w:ind w:left="1379" w:right="0" w:firstLine="0"/>
        <w:jc w:val="center"/>
        <w:rPr>
          <w:rFonts w:ascii="PMingLiU" w:hAnsi="PMingLiU"/>
          <w:sz w:val="16"/>
        </w:rPr>
      </w:pPr>
      <w:r>
        <w:rPr>
          <w:rFonts w:ascii="PMingLiU" w:hAnsi="PMingLiU"/>
          <w:w w:val="105"/>
          <w:sz w:val="16"/>
        </w:rPr>
        <w:t>M.</w:t>
      </w:r>
      <w:r>
        <w:rPr>
          <w:rFonts w:ascii="PMingLiU" w:hAnsi="PMingLiU"/>
          <w:spacing w:val="-8"/>
          <w:w w:val="105"/>
          <w:sz w:val="16"/>
        </w:rPr>
        <w:t> </w:t>
      </w:r>
      <w:r>
        <w:rPr>
          <w:rFonts w:ascii="PMingLiU" w:hAnsi="PMingLiU"/>
          <w:w w:val="105"/>
          <w:sz w:val="16"/>
        </w:rPr>
        <w:t>en</w:t>
      </w:r>
      <w:r>
        <w:rPr>
          <w:rFonts w:ascii="PMingLiU" w:hAnsi="PMingLiU"/>
          <w:spacing w:val="-8"/>
          <w:w w:val="105"/>
          <w:sz w:val="16"/>
        </w:rPr>
        <w:t> </w:t>
      </w:r>
      <w:r>
        <w:rPr>
          <w:rFonts w:ascii="PMingLiU" w:hAnsi="PMingLiU"/>
          <w:w w:val="105"/>
          <w:sz w:val="16"/>
        </w:rPr>
        <w:t>E.</w:t>
      </w:r>
      <w:r>
        <w:rPr>
          <w:rFonts w:ascii="PMingLiU" w:hAnsi="PMingLiU"/>
          <w:spacing w:val="-8"/>
          <w:w w:val="105"/>
          <w:sz w:val="16"/>
        </w:rPr>
        <w:t> </w:t>
      </w:r>
      <w:r>
        <w:rPr>
          <w:rFonts w:ascii="PMingLiU" w:hAnsi="PMingLiU"/>
          <w:spacing w:val="-12"/>
          <w:w w:val="105"/>
          <w:sz w:val="16"/>
        </w:rPr>
        <w:t>P.</w:t>
      </w:r>
      <w:r>
        <w:rPr>
          <w:rFonts w:ascii="PMingLiU" w:hAnsi="PMingLiU"/>
          <w:spacing w:val="-8"/>
          <w:w w:val="105"/>
          <w:sz w:val="16"/>
        </w:rPr>
        <w:t> </w:t>
      </w:r>
      <w:r>
        <w:rPr>
          <w:rFonts w:ascii="PMingLiU" w:hAnsi="PMingLiU"/>
          <w:w w:val="105"/>
          <w:sz w:val="16"/>
        </w:rPr>
        <w:t>y</w:t>
      </w:r>
      <w:r>
        <w:rPr>
          <w:rFonts w:ascii="PMingLiU" w:hAnsi="PMingLiU"/>
          <w:spacing w:val="-8"/>
          <w:w w:val="105"/>
          <w:sz w:val="16"/>
        </w:rPr>
        <w:t> </w:t>
      </w:r>
      <w:r>
        <w:rPr>
          <w:rFonts w:ascii="PMingLiU" w:hAnsi="PMingLiU"/>
          <w:spacing w:val="-7"/>
          <w:w w:val="105"/>
          <w:sz w:val="16"/>
        </w:rPr>
        <w:t>D.</w:t>
      </w:r>
      <w:r>
        <w:rPr>
          <w:rFonts w:ascii="PMingLiU" w:hAnsi="PMingLiU"/>
          <w:spacing w:val="-8"/>
          <w:w w:val="105"/>
          <w:sz w:val="16"/>
        </w:rPr>
        <w:t> </w:t>
      </w:r>
      <w:r>
        <w:rPr>
          <w:rFonts w:ascii="PMingLiU" w:hAnsi="PMingLiU"/>
          <w:w w:val="105"/>
          <w:sz w:val="16"/>
        </w:rPr>
        <w:t>Ivett</w:t>
      </w:r>
      <w:r>
        <w:rPr>
          <w:rFonts w:ascii="PMingLiU" w:hAnsi="PMingLiU"/>
          <w:spacing w:val="-8"/>
          <w:w w:val="105"/>
          <w:sz w:val="16"/>
        </w:rPr>
        <w:t> </w:t>
      </w:r>
      <w:r>
        <w:rPr>
          <w:rFonts w:ascii="PMingLiU" w:hAnsi="PMingLiU"/>
          <w:w w:val="105"/>
          <w:sz w:val="16"/>
        </w:rPr>
        <w:t>Tinoco</w:t>
      </w:r>
      <w:r>
        <w:rPr>
          <w:rFonts w:ascii="PMingLiU" w:hAnsi="PMingLiU"/>
          <w:spacing w:val="-8"/>
          <w:w w:val="105"/>
          <w:sz w:val="16"/>
        </w:rPr>
        <w:t> </w:t>
      </w:r>
      <w:r>
        <w:rPr>
          <w:rFonts w:ascii="PMingLiU" w:hAnsi="PMingLiU"/>
          <w:w w:val="105"/>
          <w:sz w:val="16"/>
        </w:rPr>
        <w:t>García</w:t>
      </w:r>
    </w:p>
    <w:p>
      <w:pPr>
        <w:spacing w:before="16"/>
        <w:ind w:left="1720" w:right="0" w:firstLine="0"/>
        <w:jc w:val="center"/>
        <w:rPr>
          <w:rFonts w:ascii="Times New Roman" w:hAnsi="Times New Roman"/>
          <w:i/>
          <w:sz w:val="16"/>
        </w:rPr>
      </w:pPr>
      <w:r>
        <w:rPr>
          <w:rFonts w:ascii="Times New Roman" w:hAnsi="Times New Roman"/>
          <w:i/>
          <w:w w:val="95"/>
          <w:sz w:val="16"/>
        </w:rPr>
        <w:t>Secretaria</w:t>
      </w:r>
      <w:r>
        <w:rPr>
          <w:rFonts w:ascii="Times New Roman" w:hAnsi="Times New Roman"/>
          <w:i/>
          <w:spacing w:val="-12"/>
          <w:w w:val="95"/>
          <w:sz w:val="16"/>
        </w:rPr>
        <w:t> </w:t>
      </w:r>
      <w:r>
        <w:rPr>
          <w:rFonts w:ascii="Times New Roman" w:hAnsi="Times New Roman"/>
          <w:i/>
          <w:w w:val="95"/>
          <w:sz w:val="16"/>
        </w:rPr>
        <w:t>de</w:t>
      </w:r>
      <w:r>
        <w:rPr>
          <w:rFonts w:ascii="Times New Roman" w:hAnsi="Times New Roman"/>
          <w:i/>
          <w:spacing w:val="-12"/>
          <w:w w:val="95"/>
          <w:sz w:val="16"/>
        </w:rPr>
        <w:t> </w:t>
      </w:r>
      <w:r>
        <w:rPr>
          <w:rFonts w:ascii="Times New Roman" w:hAnsi="Times New Roman"/>
          <w:i/>
          <w:w w:val="95"/>
          <w:sz w:val="16"/>
        </w:rPr>
        <w:t>Difusión</w:t>
      </w:r>
      <w:r>
        <w:rPr>
          <w:rFonts w:ascii="Times New Roman" w:hAnsi="Times New Roman"/>
          <w:i/>
          <w:spacing w:val="-12"/>
          <w:w w:val="95"/>
          <w:sz w:val="16"/>
        </w:rPr>
        <w:t> </w:t>
      </w:r>
      <w:r>
        <w:rPr>
          <w:rFonts w:ascii="Times New Roman" w:hAnsi="Times New Roman"/>
          <w:i/>
          <w:w w:val="95"/>
          <w:sz w:val="16"/>
        </w:rPr>
        <w:t>Cultural</w:t>
      </w:r>
    </w:p>
    <w:p>
      <w:pPr>
        <w:pStyle w:val="BodyText"/>
        <w:spacing w:before="11"/>
        <w:rPr>
          <w:rFonts w:ascii="Times New Roman"/>
          <w:i/>
          <w:sz w:val="15"/>
        </w:rPr>
      </w:pPr>
    </w:p>
    <w:p>
      <w:pPr>
        <w:spacing w:before="0"/>
        <w:ind w:left="1571" w:right="0" w:firstLine="0"/>
        <w:jc w:val="center"/>
        <w:rPr>
          <w:rFonts w:ascii="PMingLiU"/>
          <w:sz w:val="16"/>
        </w:rPr>
      </w:pPr>
      <w:r>
        <w:rPr>
          <w:rFonts w:ascii="PMingLiU"/>
          <w:w w:val="105"/>
          <w:sz w:val="16"/>
        </w:rPr>
        <w:t>M.</w:t>
      </w:r>
      <w:r>
        <w:rPr>
          <w:rFonts w:ascii="PMingLiU"/>
          <w:spacing w:val="-8"/>
          <w:w w:val="105"/>
          <w:sz w:val="16"/>
        </w:rPr>
        <w:t> </w:t>
      </w:r>
      <w:r>
        <w:rPr>
          <w:rFonts w:ascii="PMingLiU"/>
          <w:w w:val="105"/>
          <w:sz w:val="16"/>
        </w:rPr>
        <w:t>en</w:t>
      </w:r>
      <w:r>
        <w:rPr>
          <w:rFonts w:ascii="PMingLiU"/>
          <w:spacing w:val="-8"/>
          <w:w w:val="105"/>
          <w:sz w:val="16"/>
        </w:rPr>
        <w:t> </w:t>
      </w:r>
      <w:r>
        <w:rPr>
          <w:rFonts w:ascii="PMingLiU"/>
          <w:w w:val="105"/>
          <w:sz w:val="16"/>
        </w:rPr>
        <w:t>C.</w:t>
      </w:r>
      <w:r>
        <w:rPr>
          <w:rFonts w:ascii="PMingLiU"/>
          <w:spacing w:val="-8"/>
          <w:w w:val="105"/>
          <w:sz w:val="16"/>
        </w:rPr>
        <w:t> </w:t>
      </w:r>
      <w:r>
        <w:rPr>
          <w:rFonts w:ascii="PMingLiU"/>
          <w:w w:val="105"/>
          <w:sz w:val="16"/>
        </w:rPr>
        <w:t>I.</w:t>
      </w:r>
      <w:r>
        <w:rPr>
          <w:rFonts w:ascii="PMingLiU"/>
          <w:spacing w:val="-8"/>
          <w:w w:val="105"/>
          <w:sz w:val="16"/>
        </w:rPr>
        <w:t> </w:t>
      </w:r>
      <w:r>
        <w:rPr>
          <w:rFonts w:ascii="PMingLiU"/>
          <w:w w:val="105"/>
          <w:sz w:val="16"/>
        </w:rPr>
        <w:t>Ricardo</w:t>
      </w:r>
      <w:r>
        <w:rPr>
          <w:rFonts w:ascii="PMingLiU"/>
          <w:spacing w:val="-8"/>
          <w:w w:val="105"/>
          <w:sz w:val="16"/>
        </w:rPr>
        <w:t> </w:t>
      </w:r>
      <w:r>
        <w:rPr>
          <w:rFonts w:ascii="PMingLiU"/>
          <w:w w:val="105"/>
          <w:sz w:val="16"/>
        </w:rPr>
        <w:t>Joya</w:t>
      </w:r>
      <w:r>
        <w:rPr>
          <w:rFonts w:ascii="PMingLiU"/>
          <w:spacing w:val="-8"/>
          <w:w w:val="105"/>
          <w:sz w:val="16"/>
        </w:rPr>
        <w:t> </w:t>
      </w:r>
      <w:r>
        <w:rPr>
          <w:rFonts w:ascii="PMingLiU"/>
          <w:w w:val="105"/>
          <w:sz w:val="16"/>
        </w:rPr>
        <w:t>Cepeda</w:t>
      </w:r>
    </w:p>
    <w:p>
      <w:pPr>
        <w:spacing w:before="16"/>
        <w:ind w:left="1338" w:right="-5" w:firstLine="0"/>
        <w:jc w:val="left"/>
        <w:rPr>
          <w:rFonts w:ascii="Times New Roman" w:hAnsi="Times New Roman"/>
          <w:i/>
          <w:sz w:val="16"/>
        </w:rPr>
      </w:pPr>
      <w:r>
        <w:rPr>
          <w:rFonts w:ascii="Times New Roman" w:hAnsi="Times New Roman"/>
          <w:i/>
          <w:w w:val="95"/>
          <w:sz w:val="16"/>
        </w:rPr>
        <w:t>Secretario</w:t>
      </w:r>
      <w:r>
        <w:rPr>
          <w:rFonts w:ascii="Times New Roman" w:hAnsi="Times New Roman"/>
          <w:i/>
          <w:spacing w:val="-14"/>
          <w:w w:val="95"/>
          <w:sz w:val="16"/>
        </w:rPr>
        <w:t> </w:t>
      </w:r>
      <w:r>
        <w:rPr>
          <w:rFonts w:ascii="Times New Roman" w:hAnsi="Times New Roman"/>
          <w:i/>
          <w:w w:val="95"/>
          <w:sz w:val="16"/>
        </w:rPr>
        <w:t>de</w:t>
      </w:r>
      <w:r>
        <w:rPr>
          <w:rFonts w:ascii="Times New Roman" w:hAnsi="Times New Roman"/>
          <w:i/>
          <w:spacing w:val="-14"/>
          <w:w w:val="95"/>
          <w:sz w:val="16"/>
        </w:rPr>
        <w:t> </w:t>
      </w:r>
      <w:r>
        <w:rPr>
          <w:rFonts w:ascii="Times New Roman" w:hAnsi="Times New Roman"/>
          <w:i/>
          <w:w w:val="95"/>
          <w:sz w:val="16"/>
        </w:rPr>
        <w:t>Extensión</w:t>
      </w:r>
      <w:r>
        <w:rPr>
          <w:rFonts w:ascii="Times New Roman" w:hAnsi="Times New Roman"/>
          <w:i/>
          <w:spacing w:val="-14"/>
          <w:w w:val="95"/>
          <w:sz w:val="16"/>
        </w:rPr>
        <w:t> </w:t>
      </w:r>
      <w:r>
        <w:rPr>
          <w:rFonts w:ascii="Times New Roman" w:hAnsi="Times New Roman"/>
          <w:i/>
          <w:w w:val="95"/>
          <w:sz w:val="16"/>
        </w:rPr>
        <w:t>y</w:t>
      </w:r>
      <w:r>
        <w:rPr>
          <w:rFonts w:ascii="Times New Roman" w:hAnsi="Times New Roman"/>
          <w:i/>
          <w:spacing w:val="-14"/>
          <w:w w:val="95"/>
          <w:sz w:val="16"/>
        </w:rPr>
        <w:t> </w:t>
      </w:r>
      <w:r>
        <w:rPr>
          <w:rFonts w:ascii="Times New Roman" w:hAnsi="Times New Roman"/>
          <w:i/>
          <w:w w:val="95"/>
          <w:sz w:val="16"/>
        </w:rPr>
        <w:t>Vinculación</w:t>
      </w:r>
    </w:p>
    <w:p>
      <w:pPr>
        <w:pStyle w:val="BodyText"/>
        <w:spacing w:before="11"/>
        <w:rPr>
          <w:rFonts w:ascii="Times New Roman"/>
          <w:i/>
          <w:sz w:val="15"/>
        </w:rPr>
      </w:pPr>
    </w:p>
    <w:p>
      <w:pPr>
        <w:spacing w:before="0"/>
        <w:ind w:left="1375" w:right="0" w:firstLine="0"/>
        <w:jc w:val="center"/>
        <w:rPr>
          <w:rFonts w:ascii="PMingLiU" w:hAnsi="PMingLiU"/>
          <w:sz w:val="16"/>
        </w:rPr>
      </w:pPr>
      <w:r>
        <w:rPr>
          <w:rFonts w:ascii="PMingLiU" w:hAnsi="PMingLiU"/>
          <w:w w:val="105"/>
          <w:sz w:val="16"/>
        </w:rPr>
        <w:t>M. en E. Javier González Martínez</w:t>
      </w:r>
    </w:p>
    <w:p>
      <w:pPr>
        <w:spacing w:before="16"/>
        <w:ind w:left="1261" w:right="-9" w:firstLine="587"/>
        <w:jc w:val="left"/>
        <w:rPr>
          <w:rFonts w:ascii="Times New Roman" w:hAnsi="Times New Roman"/>
          <w:i/>
          <w:sz w:val="16"/>
        </w:rPr>
      </w:pPr>
      <w:r>
        <w:rPr>
          <w:rFonts w:ascii="Times New Roman" w:hAnsi="Times New Roman"/>
          <w:i/>
          <w:w w:val="95"/>
          <w:sz w:val="16"/>
        </w:rPr>
        <w:t>Secretario de</w:t>
      </w:r>
      <w:r>
        <w:rPr>
          <w:rFonts w:ascii="Times New Roman" w:hAnsi="Times New Roman"/>
          <w:i/>
          <w:spacing w:val="-22"/>
          <w:w w:val="95"/>
          <w:sz w:val="16"/>
        </w:rPr>
        <w:t> </w:t>
      </w:r>
      <w:r>
        <w:rPr>
          <w:rFonts w:ascii="Times New Roman" w:hAnsi="Times New Roman"/>
          <w:i/>
          <w:w w:val="95"/>
          <w:sz w:val="16"/>
        </w:rPr>
        <w:t>Administración</w:t>
      </w:r>
    </w:p>
    <w:p>
      <w:pPr>
        <w:pStyle w:val="BodyText"/>
        <w:spacing w:before="11"/>
        <w:rPr>
          <w:rFonts w:ascii="Times New Roman"/>
          <w:i/>
          <w:sz w:val="15"/>
        </w:rPr>
      </w:pPr>
    </w:p>
    <w:p>
      <w:pPr>
        <w:spacing w:before="0"/>
        <w:ind w:left="1261" w:right="0" w:firstLine="0"/>
        <w:jc w:val="center"/>
        <w:rPr>
          <w:rFonts w:ascii="PMingLiU" w:hAnsi="PMingLiU"/>
          <w:sz w:val="16"/>
        </w:rPr>
      </w:pPr>
      <w:r>
        <w:rPr>
          <w:rFonts w:ascii="PMingLiU" w:hAnsi="PMingLiU"/>
          <w:w w:val="110"/>
          <w:sz w:val="16"/>
        </w:rPr>
        <w:t>Dr.</w:t>
      </w:r>
      <w:r>
        <w:rPr>
          <w:rFonts w:ascii="PMingLiU" w:hAnsi="PMingLiU"/>
          <w:spacing w:val="-20"/>
          <w:w w:val="110"/>
          <w:sz w:val="16"/>
        </w:rPr>
        <w:t> </w:t>
      </w:r>
      <w:r>
        <w:rPr>
          <w:rFonts w:ascii="PMingLiU" w:hAnsi="PMingLiU"/>
          <w:w w:val="110"/>
          <w:sz w:val="16"/>
        </w:rPr>
        <w:t>en</w:t>
      </w:r>
      <w:r>
        <w:rPr>
          <w:rFonts w:ascii="PMingLiU" w:hAnsi="PMingLiU"/>
          <w:spacing w:val="-20"/>
          <w:w w:val="110"/>
          <w:sz w:val="16"/>
        </w:rPr>
        <w:t> </w:t>
      </w:r>
      <w:r>
        <w:rPr>
          <w:rFonts w:ascii="PMingLiU" w:hAnsi="PMingLiU"/>
          <w:w w:val="110"/>
          <w:sz w:val="16"/>
        </w:rPr>
        <w:t>C.</w:t>
      </w:r>
      <w:r>
        <w:rPr>
          <w:rFonts w:ascii="PMingLiU" w:hAnsi="PMingLiU"/>
          <w:spacing w:val="-20"/>
          <w:w w:val="110"/>
          <w:sz w:val="16"/>
        </w:rPr>
        <w:t> </w:t>
      </w:r>
      <w:r>
        <w:rPr>
          <w:rFonts w:ascii="PMingLiU" w:hAnsi="PMingLiU"/>
          <w:spacing w:val="-12"/>
          <w:w w:val="110"/>
          <w:sz w:val="16"/>
        </w:rPr>
        <w:t>P.</w:t>
      </w:r>
      <w:r>
        <w:rPr>
          <w:rFonts w:ascii="PMingLiU" w:hAnsi="PMingLiU"/>
          <w:spacing w:val="-20"/>
          <w:w w:val="110"/>
          <w:sz w:val="16"/>
        </w:rPr>
        <w:t> </w:t>
      </w:r>
      <w:r>
        <w:rPr>
          <w:rFonts w:ascii="PMingLiU" w:hAnsi="PMingLiU"/>
          <w:w w:val="110"/>
          <w:sz w:val="16"/>
        </w:rPr>
        <w:t>Manuel</w:t>
      </w:r>
      <w:r>
        <w:rPr>
          <w:rFonts w:ascii="PMingLiU" w:hAnsi="PMingLiU"/>
          <w:spacing w:val="-20"/>
          <w:w w:val="110"/>
          <w:sz w:val="16"/>
        </w:rPr>
        <w:t> </w:t>
      </w:r>
      <w:r>
        <w:rPr>
          <w:rFonts w:ascii="PMingLiU" w:hAnsi="PMingLiU"/>
          <w:w w:val="110"/>
          <w:sz w:val="16"/>
        </w:rPr>
        <w:t>Hernández</w:t>
      </w:r>
      <w:r>
        <w:rPr>
          <w:rFonts w:ascii="PMingLiU" w:hAnsi="PMingLiU"/>
          <w:spacing w:val="-20"/>
          <w:w w:val="110"/>
          <w:sz w:val="16"/>
        </w:rPr>
        <w:t> </w:t>
      </w:r>
      <w:r>
        <w:rPr>
          <w:rFonts w:ascii="PMingLiU" w:hAnsi="PMingLiU"/>
          <w:w w:val="110"/>
          <w:sz w:val="16"/>
        </w:rPr>
        <w:t>Luna</w:t>
      </w:r>
    </w:p>
    <w:p>
      <w:pPr>
        <w:spacing w:before="16"/>
        <w:ind w:left="539" w:right="-1" w:firstLine="0"/>
        <w:jc w:val="left"/>
        <w:rPr>
          <w:rFonts w:ascii="Times New Roman" w:hAnsi="Times New Roman"/>
          <w:i/>
          <w:sz w:val="16"/>
        </w:rPr>
      </w:pPr>
      <w:r>
        <w:rPr>
          <w:rFonts w:ascii="Times New Roman" w:hAnsi="Times New Roman"/>
          <w:i/>
          <w:w w:val="95"/>
          <w:sz w:val="16"/>
        </w:rPr>
        <w:t>Secretario</w:t>
      </w:r>
      <w:r>
        <w:rPr>
          <w:rFonts w:ascii="Times New Roman" w:hAnsi="Times New Roman"/>
          <w:i/>
          <w:spacing w:val="-19"/>
          <w:w w:val="95"/>
          <w:sz w:val="16"/>
        </w:rPr>
        <w:t> </w:t>
      </w:r>
      <w:r>
        <w:rPr>
          <w:rFonts w:ascii="Times New Roman" w:hAnsi="Times New Roman"/>
          <w:i/>
          <w:w w:val="95"/>
          <w:sz w:val="16"/>
        </w:rPr>
        <w:t>de</w:t>
      </w:r>
      <w:r>
        <w:rPr>
          <w:rFonts w:ascii="Times New Roman" w:hAnsi="Times New Roman"/>
          <w:i/>
          <w:spacing w:val="-19"/>
          <w:w w:val="95"/>
          <w:sz w:val="16"/>
        </w:rPr>
        <w:t> </w:t>
      </w:r>
      <w:r>
        <w:rPr>
          <w:rFonts w:ascii="Times New Roman" w:hAnsi="Times New Roman"/>
          <w:i/>
          <w:w w:val="95"/>
          <w:sz w:val="16"/>
        </w:rPr>
        <w:t>Planeación</w:t>
      </w:r>
      <w:r>
        <w:rPr>
          <w:rFonts w:ascii="Times New Roman" w:hAnsi="Times New Roman"/>
          <w:i/>
          <w:spacing w:val="-19"/>
          <w:w w:val="95"/>
          <w:sz w:val="16"/>
        </w:rPr>
        <w:t> </w:t>
      </w:r>
      <w:r>
        <w:rPr>
          <w:rFonts w:ascii="Times New Roman" w:hAnsi="Times New Roman"/>
          <w:i/>
          <w:w w:val="95"/>
          <w:sz w:val="16"/>
        </w:rPr>
        <w:t>y</w:t>
      </w:r>
      <w:r>
        <w:rPr>
          <w:rFonts w:ascii="Times New Roman" w:hAnsi="Times New Roman"/>
          <w:i/>
          <w:spacing w:val="-19"/>
          <w:w w:val="95"/>
          <w:sz w:val="16"/>
        </w:rPr>
        <w:t> </w:t>
      </w:r>
      <w:r>
        <w:rPr>
          <w:rFonts w:ascii="Times New Roman" w:hAnsi="Times New Roman"/>
          <w:i/>
          <w:w w:val="95"/>
          <w:sz w:val="16"/>
        </w:rPr>
        <w:t>Desarrollo</w:t>
      </w:r>
      <w:r>
        <w:rPr>
          <w:rFonts w:ascii="Times New Roman" w:hAnsi="Times New Roman"/>
          <w:i/>
          <w:spacing w:val="-19"/>
          <w:w w:val="95"/>
          <w:sz w:val="16"/>
        </w:rPr>
        <w:t> </w:t>
      </w:r>
      <w:r>
        <w:rPr>
          <w:rFonts w:ascii="Times New Roman" w:hAnsi="Times New Roman"/>
          <w:i/>
          <w:w w:val="95"/>
          <w:sz w:val="16"/>
        </w:rPr>
        <w:t>Institucional</w:t>
      </w:r>
    </w:p>
    <w:p>
      <w:pPr>
        <w:spacing w:before="134"/>
        <w:ind w:left="118" w:right="0" w:firstLine="0"/>
        <w:jc w:val="left"/>
        <w:rPr>
          <w:rFonts w:ascii="PMingLiU" w:hAnsi="PMingLiU"/>
          <w:sz w:val="16"/>
        </w:rPr>
      </w:pPr>
      <w:r>
        <w:rPr/>
        <w:br w:type="column"/>
      </w:r>
      <w:r>
        <w:rPr>
          <w:rFonts w:ascii="PMingLiU" w:hAnsi="PMingLiU"/>
          <w:w w:val="105"/>
          <w:sz w:val="16"/>
        </w:rPr>
        <w:t>M. en A. E. D. Yolanda E. Ballesteros Sentíes</w:t>
      </w:r>
    </w:p>
    <w:p>
      <w:pPr>
        <w:spacing w:before="16"/>
        <w:ind w:left="118" w:right="0" w:firstLine="0"/>
        <w:jc w:val="left"/>
        <w:rPr>
          <w:rFonts w:ascii="Times New Roman" w:hAnsi="Times New Roman"/>
          <w:i/>
          <w:sz w:val="16"/>
        </w:rPr>
      </w:pPr>
      <w:r>
        <w:rPr>
          <w:rFonts w:ascii="Times New Roman" w:hAnsi="Times New Roman"/>
          <w:i/>
          <w:w w:val="95"/>
          <w:sz w:val="16"/>
        </w:rPr>
        <w:t>Secretaria de Cooperación Internacional</w:t>
      </w:r>
    </w:p>
    <w:p>
      <w:pPr>
        <w:pStyle w:val="BodyText"/>
        <w:spacing w:before="11"/>
        <w:rPr>
          <w:rFonts w:ascii="Times New Roman"/>
          <w:i/>
          <w:sz w:val="15"/>
        </w:rPr>
      </w:pPr>
    </w:p>
    <w:p>
      <w:pPr>
        <w:spacing w:before="0"/>
        <w:ind w:left="118" w:right="0" w:firstLine="0"/>
        <w:jc w:val="left"/>
        <w:rPr>
          <w:rFonts w:ascii="PMingLiU" w:hAnsi="PMingLiU"/>
          <w:sz w:val="16"/>
        </w:rPr>
      </w:pPr>
      <w:r>
        <w:rPr>
          <w:rFonts w:ascii="PMingLiU" w:hAnsi="PMingLiU"/>
          <w:w w:val="105"/>
          <w:sz w:val="16"/>
        </w:rPr>
        <w:t>Dr. en D. Hiram Raúl Piña Libien</w:t>
      </w:r>
    </w:p>
    <w:p>
      <w:pPr>
        <w:spacing w:before="16"/>
        <w:ind w:left="118" w:right="0" w:firstLine="0"/>
        <w:jc w:val="left"/>
        <w:rPr>
          <w:rFonts w:ascii="Times New Roman"/>
          <w:i/>
          <w:sz w:val="16"/>
        </w:rPr>
      </w:pPr>
      <w:r>
        <w:rPr>
          <w:rFonts w:ascii="Times New Roman"/>
          <w:i/>
          <w:w w:val="90"/>
          <w:sz w:val="16"/>
        </w:rPr>
        <w:t>Abogado General</w:t>
      </w:r>
    </w:p>
    <w:p>
      <w:pPr>
        <w:pStyle w:val="BodyText"/>
        <w:spacing w:before="11"/>
        <w:rPr>
          <w:rFonts w:ascii="Times New Roman"/>
          <w:i/>
          <w:sz w:val="15"/>
        </w:rPr>
      </w:pPr>
    </w:p>
    <w:p>
      <w:pPr>
        <w:spacing w:before="0"/>
        <w:ind w:left="118" w:right="0" w:firstLine="0"/>
        <w:jc w:val="left"/>
        <w:rPr>
          <w:rFonts w:ascii="PMingLiU"/>
          <w:sz w:val="16"/>
        </w:rPr>
      </w:pPr>
      <w:r>
        <w:rPr>
          <w:rFonts w:ascii="PMingLiU"/>
          <w:w w:val="110"/>
          <w:sz w:val="16"/>
        </w:rPr>
        <w:t>Lic. Juan Portilla Estrada</w:t>
      </w:r>
    </w:p>
    <w:p>
      <w:pPr>
        <w:spacing w:before="16"/>
        <w:ind w:left="118" w:right="0" w:firstLine="0"/>
        <w:jc w:val="left"/>
        <w:rPr>
          <w:rFonts w:ascii="Times New Roman" w:hAnsi="Times New Roman"/>
          <w:i/>
          <w:sz w:val="16"/>
        </w:rPr>
      </w:pPr>
      <w:r>
        <w:rPr>
          <w:rFonts w:ascii="Times New Roman" w:hAnsi="Times New Roman"/>
          <w:i/>
          <w:w w:val="95"/>
          <w:sz w:val="16"/>
        </w:rPr>
        <w:t>Director General de Comunicación Universitaria</w:t>
      </w:r>
    </w:p>
    <w:p>
      <w:pPr>
        <w:pStyle w:val="BodyText"/>
        <w:spacing w:before="11"/>
        <w:rPr>
          <w:rFonts w:ascii="Times New Roman"/>
          <w:i/>
          <w:sz w:val="15"/>
        </w:rPr>
      </w:pPr>
    </w:p>
    <w:p>
      <w:pPr>
        <w:spacing w:before="0"/>
        <w:ind w:left="118" w:right="0" w:firstLine="0"/>
        <w:jc w:val="left"/>
        <w:rPr>
          <w:rFonts w:ascii="PMingLiU" w:hAnsi="PMingLiU"/>
          <w:sz w:val="16"/>
        </w:rPr>
      </w:pPr>
      <w:r>
        <w:rPr>
          <w:rFonts w:ascii="PMingLiU" w:hAnsi="PMingLiU"/>
          <w:w w:val="110"/>
          <w:sz w:val="16"/>
        </w:rPr>
        <w:t>M. en A. Ignacio Gutiérrez Padilla</w:t>
      </w:r>
    </w:p>
    <w:p>
      <w:pPr>
        <w:spacing w:before="16"/>
        <w:ind w:left="118" w:right="0" w:firstLine="0"/>
        <w:jc w:val="left"/>
        <w:rPr>
          <w:rFonts w:ascii="Times New Roman"/>
          <w:i/>
          <w:sz w:val="16"/>
        </w:rPr>
      </w:pPr>
      <w:r>
        <w:rPr>
          <w:rFonts w:ascii="Times New Roman"/>
          <w:i/>
          <w:w w:val="95"/>
          <w:sz w:val="16"/>
        </w:rPr>
        <w:t>Contralor Universitario</w:t>
      </w:r>
    </w:p>
    <w:p>
      <w:pPr>
        <w:pStyle w:val="BodyText"/>
        <w:spacing w:before="11"/>
        <w:rPr>
          <w:rFonts w:ascii="Times New Roman"/>
          <w:i/>
          <w:sz w:val="15"/>
        </w:rPr>
      </w:pPr>
    </w:p>
    <w:p>
      <w:pPr>
        <w:spacing w:before="0"/>
        <w:ind w:left="118" w:right="0" w:firstLine="0"/>
        <w:jc w:val="left"/>
        <w:rPr>
          <w:rFonts w:ascii="PMingLiU" w:hAnsi="PMingLiU"/>
          <w:sz w:val="16"/>
        </w:rPr>
      </w:pPr>
      <w:r>
        <w:rPr>
          <w:rFonts w:ascii="PMingLiU" w:hAnsi="PMingLiU"/>
          <w:w w:val="110"/>
          <w:sz w:val="16"/>
        </w:rPr>
        <w:t>Profr. Inocente Peñaloza García</w:t>
      </w:r>
    </w:p>
    <w:p>
      <w:pPr>
        <w:spacing w:before="16"/>
        <w:ind w:left="118" w:right="0" w:firstLine="0"/>
        <w:jc w:val="left"/>
        <w:rPr>
          <w:rFonts w:ascii="Times New Roman"/>
          <w:i/>
          <w:sz w:val="16"/>
        </w:rPr>
      </w:pPr>
      <w:r>
        <w:rPr>
          <w:rFonts w:ascii="Times New Roman"/>
          <w:i/>
          <w:sz w:val="16"/>
        </w:rPr>
        <w:t>Cronista</w:t>
      </w:r>
    </w:p>
    <w:p>
      <w:pPr>
        <w:pStyle w:val="BodyText"/>
        <w:spacing w:before="11"/>
        <w:rPr>
          <w:rFonts w:ascii="Times New Roman"/>
          <w:i/>
          <w:sz w:val="15"/>
        </w:rPr>
      </w:pPr>
    </w:p>
    <w:p>
      <w:pPr>
        <w:spacing w:before="0"/>
        <w:ind w:left="118" w:right="0" w:firstLine="0"/>
        <w:jc w:val="left"/>
        <w:rPr>
          <w:rFonts w:ascii="PMingLiU" w:hAnsi="PMingLiU"/>
          <w:sz w:val="16"/>
        </w:rPr>
      </w:pPr>
      <w:r>
        <w:rPr>
          <w:rFonts w:ascii="PMingLiU" w:hAnsi="PMingLiU"/>
          <w:w w:val="110"/>
          <w:sz w:val="16"/>
        </w:rPr>
        <w:t>Mtra. en A. Elizabeth López Carré</w:t>
      </w:r>
    </w:p>
    <w:p>
      <w:pPr>
        <w:spacing w:before="16"/>
        <w:ind w:left="118" w:right="0" w:firstLine="0"/>
        <w:jc w:val="left"/>
        <w:rPr>
          <w:rFonts w:ascii="Times New Roman"/>
          <w:i/>
          <w:sz w:val="16"/>
        </w:rPr>
      </w:pPr>
      <w:r>
        <w:rPr>
          <w:rFonts w:ascii="Times New Roman"/>
          <w:i/>
          <w:w w:val="95"/>
          <w:sz w:val="16"/>
        </w:rPr>
        <w:t>Directora de la Facultad de Turismo</w:t>
      </w:r>
    </w:p>
    <w:p>
      <w:pPr>
        <w:pStyle w:val="BodyText"/>
        <w:spacing w:before="11"/>
        <w:rPr>
          <w:rFonts w:ascii="Times New Roman"/>
          <w:i/>
          <w:sz w:val="15"/>
        </w:rPr>
      </w:pPr>
    </w:p>
    <w:p>
      <w:pPr>
        <w:spacing w:before="0"/>
        <w:ind w:left="118" w:right="0" w:firstLine="0"/>
        <w:jc w:val="left"/>
        <w:rPr>
          <w:rFonts w:ascii="PMingLiU" w:hAnsi="PMingLiU"/>
          <w:sz w:val="16"/>
        </w:rPr>
      </w:pPr>
      <w:r>
        <w:rPr>
          <w:rFonts w:ascii="PMingLiU" w:hAnsi="PMingLiU"/>
          <w:w w:val="110"/>
          <w:sz w:val="16"/>
        </w:rPr>
        <w:t>Mtra. en Hum. Blanca Aurora Mondragón Espinoza</w:t>
      </w:r>
    </w:p>
    <w:p>
      <w:pPr>
        <w:spacing w:line="259" w:lineRule="auto" w:before="16"/>
        <w:ind w:left="118" w:right="1018" w:firstLine="0"/>
        <w:jc w:val="left"/>
        <w:rPr>
          <w:rFonts w:ascii="Times New Roman" w:hAnsi="Times New Roman"/>
          <w:i/>
          <w:sz w:val="16"/>
        </w:rPr>
      </w:pPr>
      <w:r>
        <w:rPr>
          <w:rFonts w:ascii="Times New Roman" w:hAnsi="Times New Roman"/>
          <w:i/>
          <w:w w:val="95"/>
          <w:sz w:val="16"/>
        </w:rPr>
        <w:t>Directora de Difusión y Promoción de la </w:t>
      </w:r>
      <w:r>
        <w:rPr>
          <w:rFonts w:ascii="Times New Roman" w:hAnsi="Times New Roman"/>
          <w:i/>
          <w:w w:val="95"/>
          <w:sz w:val="16"/>
        </w:rPr>
        <w:t>Investigación y los Estudios Avanzados</w:t>
      </w:r>
    </w:p>
    <w:p>
      <w:pPr>
        <w:spacing w:after="0" w:line="259" w:lineRule="auto"/>
        <w:jc w:val="left"/>
        <w:rPr>
          <w:rFonts w:ascii="Times New Roman" w:hAnsi="Times New Roman"/>
          <w:sz w:val="16"/>
        </w:rPr>
        <w:sectPr>
          <w:type w:val="continuous"/>
          <w:pgSz w:w="9640" w:h="13040"/>
          <w:pgMar w:top="0" w:bottom="0" w:left="840" w:right="1340"/>
          <w:cols w:num="2" w:equalWidth="0">
            <w:col w:w="3627" w:space="177"/>
            <w:col w:w="3656"/>
          </w:cols>
        </w:sectPr>
      </w:pPr>
    </w:p>
    <w:p>
      <w:pPr>
        <w:pStyle w:val="BodyText"/>
        <w:rPr>
          <w:rFonts w:ascii="Times New Roman"/>
          <w:i/>
          <w:sz w:val="20"/>
        </w:rPr>
      </w:pPr>
      <w:r>
        <w:rPr/>
        <w:pict>
          <v:group style="position:absolute;margin-left:28.346001pt;margin-top:219.827087pt;width:425.2pt;height:432.15pt;mso-position-horizontal-relative:page;mso-position-vertical-relative:page;z-index:-153640" coordorigin="567,4397" coordsize="8504,8643">
            <v:rect style="position:absolute;left:567;top:6803;width:8504;height:4932" filled="true" fillcolor="#d2d2d2" stroked="false">
              <v:fill type="solid"/>
            </v:rect>
            <v:shape style="position:absolute;left:2409;top:4397;width:4819;height:8643" coordorigin="2409,4397" coordsize="4819,8643" path="m6415,12393l6414,12318,6409,12245,6400,12172,6388,12100,6373,12029,6355,11960,6334,11891,6310,11824,6283,11759,6253,11695,6221,11633,6185,11572,6148,11513,6107,11456,6065,11400,6020,11347,5972,11296,5923,11246,5871,11199,5817,11154,5762,11112,5704,11072,5645,11034,5584,10999,5521,10967,5457,10937,5391,10911,5324,10887,5255,10866,5185,10848,5114,10833,5042,10821,4968,10813,4894,10807,4819,10806,4744,10807,4669,10813,4596,10821,4524,10833,4453,10848,4383,10866,4314,10887,4247,10911,4181,10937,4117,10967,4054,10999,3993,11034,3934,11072,3876,11112,3820,11154,3767,11199,3715,11246,3665,11296,3618,11347,3573,11400,3530,11456,3490,11513,3452,11572,3417,11633,3385,11695,3355,11759,3328,11824,3304,11891,3283,11960,3264,12029,3250,12100,3238,12172,3229,12245,3224,12318,3222,12393,3224,12468,3229,12542,3238,12615,3250,12686,3264,12757,3283,12827,3304,12895,3328,12962,3355,13027,3360,13039,6277,13039,6283,13027,6310,12962,6334,12895,6355,12827,6373,12757,6388,12686,6400,12615,6409,12542,6414,12468,6415,12393m7228,6806l7227,6729,7224,6654,7218,6578,7210,6504,7199,6430,7187,6357,7172,6284,7155,6213,7136,6142,7115,6072,7091,6003,7066,5935,7039,5868,7010,5802,6979,5737,6946,5673,6911,5611,6875,5549,6837,5489,6797,5429,6755,5372,6712,5315,6667,5260,6620,5206,6572,5153,6523,5102,6472,5053,6419,5005,6365,4958,6310,4913,6253,4870,6195,4828,6136,4788,6076,4750,6014,4714,5952,4679,5888,4646,5823,4615,5757,4586,5690,4559,5622,4534,5553,4510,5483,4489,5412,4470,5341,4453,5268,4438,5195,4426,5121,4415,5047,4407,4971,4401,4895,4398,4819,4397,4742,4398,4667,4401,4591,4407,4517,4415,4443,4426,4370,4438,4297,4453,4226,4470,4155,4489,4085,4510,4016,4534,3948,4559,3881,4586,3815,4615,3750,4646,3686,4679,3623,4714,3562,4750,3501,4788,3442,4828,3384,4870,3328,4913,3273,4958,3219,5005,3166,5053,3115,5102,3066,5153,3018,5206,2971,5260,2926,5315,2883,5372,2841,5429,2801,5489,2763,5549,2726,5611,2692,5673,2659,5737,2628,5802,2599,5868,2572,5935,2546,6003,2523,6072,2502,6142,2483,6213,2466,6284,2451,6357,2439,6430,2428,6504,2420,6578,2414,6654,2411,6729,2409,6806,2411,6882,2414,6958,2420,7034,2428,7108,2439,7182,2451,7255,2466,7328,2483,7399,2502,7470,2523,7540,2546,7609,2572,7677,2599,7744,2628,7810,2659,7875,2692,7939,2726,8001,2763,8063,2801,8123,2841,8183,2883,8240,2926,8297,2971,8352,3018,8406,3066,8459,3115,8510,3166,8559,3219,8607,3273,8654,3328,8699,3384,8742,3442,8784,3501,8824,3562,8862,3623,8898,3686,8933,3750,8966,3815,8997,3881,9026,3948,9053,4016,9078,4085,9102,4155,9123,4226,9142,4297,9159,4370,9174,4443,9186,4517,9197,4591,9205,4667,9211,4742,9214,4819,9215,4895,9214,4971,9211,5047,9205,5121,9197,5195,9186,5268,9174,5341,9159,5412,9142,5483,9123,5553,9102,5622,9078,5690,9053,5757,9026,5823,8997,5888,8966,5952,8933,6014,8898,6076,8862,6136,8824,6195,8784,6253,8742,6310,8699,6365,8654,6419,8607,6472,8559,6523,8510,6572,8459,6620,8406,6667,8352,6712,8297,6755,8240,6797,8183,6837,8123,6875,8063,6911,8001,6946,7939,6979,7875,7010,7810,7039,7744,7066,7677,7091,7609,7115,7540,7136,7470,7155,7399,7172,7328,7187,7255,7199,7182,7210,7108,7218,7034,7224,6958,7227,6882,7228,6806e" filled="true" fillcolor="#ffffff" stroked="false">
              <v:path arrowok="t"/>
              <v:fill type="solid"/>
            </v:shape>
            <w10:wrap type="none"/>
          </v:group>
        </w:pict>
      </w:r>
      <w:r>
        <w:rPr/>
        <w:pict>
          <v:shape style="position:absolute;margin-left:236.782806pt;margin-top:160.438004pt;width:17.9pt;height:35.15pt;mso-position-horizontal-relative:page;mso-position-vertical-relative:page;z-index:1120;rotation:2" type="#_x0000_t136" fillcolor="#000000" stroked="f">
            <o:extrusion v:ext="view" autorotationcenter="t"/>
            <v:textpath style="font-family:&amp;quot;Calibri&amp;quot;;font-size:35pt;v-text-kern:t;mso-text-shadow:auto" string="e"/>
            <w10:wrap type="none"/>
          </v:shape>
        </w:pict>
      </w:r>
      <w:r>
        <w:rPr/>
        <w:pict>
          <v:shape style="position:absolute;margin-left:253.948288pt;margin-top:161.452362pt;width:8.7pt;height:35.15pt;mso-position-horizontal-relative:page;mso-position-vertical-relative:page;z-index:1144;rotation:6" type="#_x0000_t136" fillcolor="#000000" stroked="f">
            <o:extrusion v:ext="view" autorotationcenter="t"/>
            <v:textpath style="font-family:&amp;quot;Calibri&amp;quot;;font-size:35pt;v-text-kern:t;mso-text-shadow:auto" string="l"/>
            <w10:wrap type="none"/>
          </v:shape>
        </w:pict>
      </w:r>
      <w:r>
        <w:rPr/>
        <w:pict>
          <v:shape style="position:absolute;margin-left:270.601715pt;margin-top:165.299942pt;width:18pt;height:35.15pt;mso-position-horizontal-relative:page;mso-position-vertical-relative:page;z-index:1168;rotation:13" type="#_x0000_t136" fillcolor="#000000" stroked="f">
            <o:extrusion v:ext="view" autorotationcenter="t"/>
            <v:textpath style="font-family:&amp;quot;Calibri&amp;quot;;font-size:35pt;v-text-kern:t;mso-text-shadow:auto" string="T"/>
            <w10:wrap type="none"/>
          </v:shape>
        </w:pict>
      </w:r>
      <w:r>
        <w:rPr/>
        <w:pict>
          <v:shape style="position:absolute;margin-left:288.486664pt;margin-top:170.966583pt;width:19.45pt;height:35.15pt;mso-position-horizontal-relative:page;mso-position-vertical-relative:page;z-index:1192;rotation:20" type="#_x0000_t136" fillcolor="#000000" stroked="f">
            <o:extrusion v:ext="view" autorotationcenter="t"/>
            <v:textpath style="font-family:&amp;quot;Calibri&amp;quot;;font-size:35pt;v-text-kern:t;mso-text-shadow:auto" string="u"/>
            <w10:wrap type="none"/>
          </v:shape>
        </w:pict>
      </w:r>
      <w:r>
        <w:rPr/>
        <w:pict>
          <v:shape style="position:absolute;margin-left:306.977478pt;margin-top:177.069473pt;width:11.7pt;height:35.15pt;mso-position-horizontal-relative:page;mso-position-vertical-relative:page;z-index:1216;rotation:25" type="#_x0000_t136" fillcolor="#000000" stroked="f">
            <o:extrusion v:ext="view" autorotationcenter="t"/>
            <v:textpath style="font-family:&amp;quot;Calibri&amp;quot;;font-size:35pt;v-text-kern:t;mso-text-shadow:auto" string="r"/>
            <w10:wrap type="none"/>
          </v:shape>
        </w:pict>
      </w:r>
      <w:r>
        <w:rPr/>
        <w:pict>
          <v:shape style="position:absolute;margin-left:317.748352pt;margin-top:181.744537pt;width:8.550pt;height:35.15pt;mso-position-horizontal-relative:page;mso-position-vertical-relative:page;z-index:1240;rotation:28" type="#_x0000_t136" fillcolor="#000000" stroked="f">
            <o:extrusion v:ext="view" autorotationcenter="t"/>
            <v:textpath style="font-family:&amp;quot;Calibri&amp;quot;;font-size:35pt;v-text-kern:t;mso-text-shadow:auto" string="i"/>
            <w10:wrap type="none"/>
          </v:shape>
        </w:pict>
      </w:r>
      <w:r>
        <w:rPr/>
        <w:pict>
          <v:shape style="position:absolute;margin-left:324.232056pt;margin-top:187.201874pt;width:14.3pt;height:35.15pt;mso-position-horizontal-relative:page;mso-position-vertical-relative:page;z-index:1264;rotation:31" type="#_x0000_t136" fillcolor="#000000" stroked="f">
            <o:extrusion v:ext="view" autorotationcenter="t"/>
            <v:textpath style="font-family:&amp;quot;Calibri&amp;quot;;font-size:35pt;v-text-kern:t;mso-text-shadow:auto" string="s"/>
            <w10:wrap type="none"/>
          </v:shape>
        </w:pict>
      </w:r>
      <w:r>
        <w:rPr/>
        <w:pict>
          <v:shape style="position:absolute;margin-left:331.937042pt;margin-top:197.976852pt;width:29.45pt;height:35.15pt;mso-position-horizontal-relative:page;mso-position-vertical-relative:page;z-index:1288;rotation:38" type="#_x0000_t136" fillcolor="#000000" stroked="f">
            <o:extrusion v:ext="view" autorotationcenter="t"/>
            <v:textpath style="font-family:&amp;quot;Calibri&amp;quot;;font-size:35pt;v-text-kern:t;mso-text-shadow:auto" string="m"/>
            <w10:wrap type="none"/>
          </v:shape>
        </w:pict>
      </w:r>
      <w:r>
        <w:rPr/>
        <w:pict>
          <v:shape style="position:absolute;margin-left:355.494019pt;margin-top:214.828705pt;width:19.4pt;height:35.15pt;mso-position-horizontal-relative:page;mso-position-vertical-relative:page;z-index:1312;rotation:46" type="#_x0000_t136" fillcolor="#000000" stroked="f">
            <o:extrusion v:ext="view" autorotationcenter="t"/>
            <v:textpath style="font-family:&amp;quot;Calibri&amp;quot;;font-size:35pt;v-text-kern:t;mso-text-shadow:auto" string="o"/>
            <w10:wrap type="none"/>
          </v:shape>
        </w:pict>
      </w:r>
      <w:r>
        <w:rPr/>
        <w:pict>
          <v:shape style="position:absolute;margin-left:103.747032pt;margin-top:212.884842pt;width:17.5pt;height:35.15pt;mso-position-horizontal-relative:page;mso-position-vertical-relative:page;z-index:1336;rotation:315" type="#_x0000_t136" fillcolor="#000000" stroked="f">
            <o:extrusion v:ext="view" autorotationcenter="t"/>
            <v:textpath style="font-family:&amp;quot;Calibri&amp;quot;;font-size:35pt;v-text-kern:t;mso-text-shadow:auto" string="E"/>
            <w10:wrap type="none"/>
          </v:shape>
        </w:pict>
      </w:r>
      <w:r>
        <w:rPr/>
        <w:pict>
          <v:shape style="position:absolute;margin-left:117.869133pt;margin-top:199.138794pt;width:19.55pt;height:35.15pt;mso-position-horizontal-relative:page;mso-position-vertical-relative:page;z-index:1360;rotation:321" type="#_x0000_t136" fillcolor="#000000" stroked="f">
            <o:extrusion v:ext="view" autorotationcenter="t"/>
            <v:textpath style="font-family:&amp;quot;Calibri&amp;quot;;font-size:35pt;v-text-kern:t;mso-text-shadow:auto" string="n"/>
            <w10:wrap type="none"/>
          </v:shape>
        </w:pict>
      </w:r>
      <w:r>
        <w:rPr/>
        <w:pict>
          <v:shape style="position:absolute;margin-left:133.476425pt;margin-top:190.327972pt;width:12.25pt;height:35.15pt;mso-position-horizontal-relative:page;mso-position-vertical-relative:page;z-index:1384;rotation:327" type="#_x0000_t136" fillcolor="#000000" stroked="f">
            <o:extrusion v:ext="view" autorotationcenter="t"/>
            <v:textpath style="font-family:&amp;quot;Calibri&amp;quot;;font-size:35pt;v-text-kern:t;mso-text-shadow:auto" string="t"/>
            <w10:wrap type="none"/>
          </v:shape>
        </w:pict>
      </w:r>
      <w:r>
        <w:rPr/>
        <w:pict>
          <v:shape style="position:absolute;margin-left:143.522461pt;margin-top:181.89212pt;width:19.850pt;height:35.15pt;mso-position-horizontal-relative:page;mso-position-vertical-relative:page;z-index:1408;rotation:332" type="#_x0000_t136" fillcolor="#000000" stroked="f">
            <o:extrusion v:ext="view" autorotationcenter="t"/>
            <v:textpath style="font-family:&amp;quot;Calibri&amp;quot;;font-size:35pt;v-text-kern:t;mso-text-shadow:auto" string="o"/>
            <w10:wrap type="none"/>
          </v:shape>
        </w:pict>
      </w:r>
      <w:r>
        <w:rPr/>
        <w:pict>
          <v:shape style="position:absolute;margin-left:160.373703pt;margin-top:175.490265pt;width:12.05pt;height:35.15pt;mso-position-horizontal-relative:page;mso-position-vertical-relative:page;z-index:1432;rotation:337" type="#_x0000_t136" fillcolor="#000000" stroked="f">
            <o:extrusion v:ext="view" autorotationcenter="t"/>
            <v:textpath style="font-family:&amp;quot;Calibri&amp;quot;;font-size:35pt;v-text-kern:t;mso-text-shadow:auto" string="r"/>
            <w10:wrap type="none"/>
          </v:shape>
        </w:pict>
      </w:r>
      <w:r>
        <w:rPr/>
        <w:pict>
          <v:shape style="position:absolute;margin-left:171.345276pt;margin-top:169.64386pt;width:20.1pt;height:35.15pt;mso-position-horizontal-relative:page;mso-position-vertical-relative:page;z-index:1456;rotation:342" type="#_x0000_t136" fillcolor="#000000" stroked="f">
            <o:extrusion v:ext="view" autorotationcenter="t"/>
            <v:textpath style="font-family:&amp;quot;Calibri&amp;quot;;font-size:35pt;v-text-kern:t;mso-text-shadow:auto" string="n"/>
            <w10:wrap type="none"/>
          </v:shape>
        </w:pict>
      </w:r>
      <w:r>
        <w:rPr/>
        <w:pict>
          <v:shape style="position:absolute;margin-left:189.479111pt;margin-top:164.569pt;width:19.9pt;height:35.15pt;mso-position-horizontal-relative:page;mso-position-vertical-relative:page;z-index:1480;rotation:348" type="#_x0000_t136" fillcolor="#000000" stroked="f">
            <o:extrusion v:ext="view" autorotationcenter="t"/>
            <v:textpath style="font-family:&amp;quot;Calibri&amp;quot;;font-size:35pt;v-text-kern:t;mso-text-shadow:auto" string="o"/>
            <w10:wrap type="none"/>
          </v:shape>
        </w:pict>
      </w:r>
      <w:r>
        <w:rPr/>
        <w:pict>
          <v:shape style="position:absolute;margin-left:216.688843pt;margin-top:160.624741pt;width:20.3pt;height:35.15pt;mso-position-horizontal-relative:page;mso-position-vertical-relative:page;z-index:1504;rotation:357" type="#_x0000_t136" fillcolor="#000000" stroked="f">
            <o:extrusion v:ext="view" autorotationcenter="t"/>
            <v:textpath style="font-family:&amp;quot;Calibri&amp;quot;;font-size:35pt;v-text-kern:t;mso-text-shadow:auto" string="d"/>
            <w10:wrap type="none"/>
          </v:shape>
        </w:pict>
      </w: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spacing w:before="9"/>
        <w:rPr>
          <w:rFonts w:ascii="Times New Roman"/>
          <w:i/>
          <w:sz w:val="27"/>
        </w:rPr>
      </w:pPr>
    </w:p>
    <w:p>
      <w:pPr>
        <w:spacing w:line="249" w:lineRule="auto" w:before="62"/>
        <w:ind w:left="2929" w:right="787" w:hanging="119"/>
        <w:jc w:val="left"/>
        <w:rPr>
          <w:rFonts w:ascii="Arial" w:hAnsi="Arial"/>
          <w:b/>
          <w:sz w:val="28"/>
        </w:rPr>
      </w:pPr>
      <w:r>
        <w:rPr>
          <w:rFonts w:ascii="Arial" w:hAnsi="Arial"/>
          <w:b/>
          <w:w w:val="105"/>
          <w:sz w:val="28"/>
        </w:rPr>
        <w:t>TURISMO Y GASTRONOMÍA: SOCIEDAD Y HUMANISMO</w:t>
      </w:r>
    </w:p>
    <w:p>
      <w:pPr>
        <w:pStyle w:val="BodyText"/>
        <w:spacing w:before="9"/>
        <w:rPr>
          <w:rFonts w:ascii="Arial"/>
          <w:b/>
          <w:sz w:val="12"/>
        </w:rPr>
      </w:pPr>
    </w:p>
    <w:p>
      <w:pPr>
        <w:spacing w:before="72"/>
        <w:ind w:left="4209" w:right="3750" w:firstLine="0"/>
        <w:jc w:val="center"/>
        <w:rPr>
          <w:rFonts w:ascii="Microsoft Sans Serif"/>
          <w:sz w:val="26"/>
        </w:rPr>
      </w:pPr>
      <w:r>
        <w:rPr>
          <w:rFonts w:ascii="Microsoft Sans Serif"/>
          <w:w w:val="95"/>
          <w:sz w:val="26"/>
        </w:rPr>
        <w:t>Volumen 5</w:t>
      </w:r>
    </w:p>
    <w:p>
      <w:pPr>
        <w:pStyle w:val="BodyText"/>
        <w:rPr>
          <w:rFonts w:ascii="Microsoft Sans Serif"/>
          <w:sz w:val="20"/>
        </w:rPr>
      </w:pPr>
    </w:p>
    <w:p>
      <w:pPr>
        <w:pStyle w:val="BodyText"/>
        <w:rPr>
          <w:rFonts w:ascii="Microsoft Sans Serif"/>
          <w:sz w:val="20"/>
        </w:rPr>
      </w:pPr>
    </w:p>
    <w:p>
      <w:pPr>
        <w:pStyle w:val="BodyText"/>
        <w:rPr>
          <w:rFonts w:ascii="Microsoft Sans Serif"/>
          <w:sz w:val="20"/>
        </w:rPr>
      </w:pPr>
    </w:p>
    <w:p>
      <w:pPr>
        <w:pStyle w:val="BodyText"/>
        <w:rPr>
          <w:rFonts w:ascii="Microsoft Sans Serif"/>
          <w:sz w:val="20"/>
        </w:rPr>
      </w:pPr>
    </w:p>
    <w:p>
      <w:pPr>
        <w:pStyle w:val="BodyText"/>
        <w:rPr>
          <w:rFonts w:ascii="Microsoft Sans Serif"/>
          <w:sz w:val="20"/>
        </w:rPr>
      </w:pPr>
    </w:p>
    <w:p>
      <w:pPr>
        <w:pStyle w:val="BodyText"/>
        <w:rPr>
          <w:rFonts w:ascii="Microsoft Sans Serif"/>
          <w:sz w:val="20"/>
        </w:rPr>
      </w:pPr>
    </w:p>
    <w:p>
      <w:pPr>
        <w:pStyle w:val="BodyText"/>
        <w:rPr>
          <w:rFonts w:ascii="Microsoft Sans Serif"/>
          <w:sz w:val="20"/>
        </w:rPr>
      </w:pPr>
    </w:p>
    <w:p>
      <w:pPr>
        <w:pStyle w:val="BodyText"/>
        <w:rPr>
          <w:rFonts w:ascii="Microsoft Sans Serif"/>
          <w:sz w:val="20"/>
        </w:rPr>
      </w:pPr>
    </w:p>
    <w:p>
      <w:pPr>
        <w:pStyle w:val="BodyText"/>
        <w:rPr>
          <w:rFonts w:ascii="Microsoft Sans Serif"/>
          <w:sz w:val="20"/>
        </w:rPr>
      </w:pPr>
    </w:p>
    <w:p>
      <w:pPr>
        <w:pStyle w:val="BodyText"/>
        <w:rPr>
          <w:rFonts w:ascii="Microsoft Sans Serif"/>
          <w:sz w:val="20"/>
        </w:rPr>
      </w:pPr>
    </w:p>
    <w:p>
      <w:pPr>
        <w:pStyle w:val="BodyText"/>
        <w:rPr>
          <w:rFonts w:ascii="Microsoft Sans Serif"/>
          <w:sz w:val="20"/>
        </w:rPr>
      </w:pPr>
    </w:p>
    <w:p>
      <w:pPr>
        <w:pStyle w:val="BodyText"/>
        <w:rPr>
          <w:rFonts w:ascii="Microsoft Sans Serif"/>
          <w:sz w:val="20"/>
        </w:rPr>
      </w:pPr>
    </w:p>
    <w:p>
      <w:pPr>
        <w:pStyle w:val="BodyText"/>
        <w:spacing w:before="8"/>
        <w:rPr>
          <w:rFonts w:ascii="Microsoft Sans Serif"/>
          <w:sz w:val="17"/>
        </w:rPr>
      </w:pPr>
    </w:p>
    <w:p>
      <w:pPr>
        <w:pStyle w:val="Heading6"/>
        <w:spacing w:before="0"/>
        <w:ind w:left="4036" w:right="787"/>
        <w:rPr>
          <w:rFonts w:ascii="Arial"/>
        </w:rPr>
      </w:pPr>
      <w:r>
        <w:rPr>
          <w:rFonts w:ascii="Arial"/>
        </w:rPr>
        <w:t>Coordinadores</w:t>
      </w:r>
    </w:p>
    <w:p>
      <w:pPr>
        <w:spacing w:before="114"/>
        <w:ind w:left="3338" w:right="2804" w:firstLine="97"/>
        <w:jc w:val="left"/>
        <w:rPr>
          <w:rFonts w:ascii="Tahoma"/>
          <w:b/>
          <w:sz w:val="24"/>
        </w:rPr>
      </w:pPr>
      <w:r>
        <w:rPr>
          <w:rFonts w:ascii="Tahoma"/>
          <w:b/>
          <w:w w:val="95"/>
          <w:sz w:val="24"/>
        </w:rPr>
        <w:t>Marcelino Castillo Nechar </w:t>
      </w:r>
      <w:r>
        <w:rPr>
          <w:rFonts w:ascii="Tahoma"/>
          <w:b/>
          <w:w w:val="90"/>
          <w:sz w:val="24"/>
        </w:rPr>
        <w:t>Ana Leticia Tamayo Salcedo</w:t>
      </w:r>
    </w:p>
    <w:p>
      <w:pPr>
        <w:spacing w:after="0"/>
        <w:jc w:val="left"/>
        <w:rPr>
          <w:rFonts w:ascii="Tahoma"/>
          <w:sz w:val="24"/>
        </w:rPr>
        <w:sectPr>
          <w:pgSz w:w="9640" w:h="13040"/>
          <w:pgMar w:top="0" w:bottom="0" w:left="0" w:right="460"/>
        </w:sect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spacing w:before="3"/>
        <w:rPr>
          <w:rFonts w:ascii="Tahoma"/>
          <w:b/>
          <w:sz w:val="17"/>
        </w:rPr>
      </w:pPr>
    </w:p>
    <w:p>
      <w:pPr>
        <w:spacing w:line="192" w:lineRule="exact" w:before="64"/>
        <w:ind w:left="1195" w:right="1193" w:firstLine="0"/>
        <w:jc w:val="center"/>
        <w:rPr>
          <w:rFonts w:ascii="PMingLiU" w:hAnsi="PMingLiU"/>
          <w:sz w:val="16"/>
        </w:rPr>
      </w:pPr>
      <w:r>
        <w:rPr>
          <w:rFonts w:ascii="PMingLiU" w:hAnsi="PMingLiU"/>
          <w:w w:val="110"/>
          <w:sz w:val="16"/>
        </w:rPr>
        <w:t>Este</w:t>
      </w:r>
      <w:r>
        <w:rPr>
          <w:rFonts w:ascii="PMingLiU" w:hAnsi="PMingLiU"/>
          <w:spacing w:val="-15"/>
          <w:w w:val="110"/>
          <w:sz w:val="16"/>
        </w:rPr>
        <w:t> </w:t>
      </w:r>
      <w:r>
        <w:rPr>
          <w:rFonts w:ascii="PMingLiU" w:hAnsi="PMingLiU"/>
          <w:w w:val="110"/>
          <w:sz w:val="16"/>
        </w:rPr>
        <w:t>libro</w:t>
      </w:r>
      <w:r>
        <w:rPr>
          <w:rFonts w:ascii="PMingLiU" w:hAnsi="PMingLiU"/>
          <w:spacing w:val="-15"/>
          <w:w w:val="110"/>
          <w:sz w:val="16"/>
        </w:rPr>
        <w:t> </w:t>
      </w:r>
      <w:r>
        <w:rPr>
          <w:rFonts w:ascii="PMingLiU" w:hAnsi="PMingLiU"/>
          <w:w w:val="110"/>
          <w:sz w:val="16"/>
        </w:rPr>
        <w:t>fue</w:t>
      </w:r>
      <w:r>
        <w:rPr>
          <w:rFonts w:ascii="PMingLiU" w:hAnsi="PMingLiU"/>
          <w:spacing w:val="-15"/>
          <w:w w:val="110"/>
          <w:sz w:val="16"/>
        </w:rPr>
        <w:t> </w:t>
      </w:r>
      <w:r>
        <w:rPr>
          <w:rFonts w:ascii="PMingLiU" w:hAnsi="PMingLiU"/>
          <w:w w:val="110"/>
          <w:sz w:val="16"/>
        </w:rPr>
        <w:t>positivamente</w:t>
      </w:r>
      <w:r>
        <w:rPr>
          <w:rFonts w:ascii="PMingLiU" w:hAnsi="PMingLiU"/>
          <w:spacing w:val="-15"/>
          <w:w w:val="110"/>
          <w:sz w:val="16"/>
        </w:rPr>
        <w:t> </w:t>
      </w:r>
      <w:r>
        <w:rPr>
          <w:rFonts w:ascii="PMingLiU" w:hAnsi="PMingLiU"/>
          <w:w w:val="110"/>
          <w:sz w:val="16"/>
        </w:rPr>
        <w:t>dictaminado</w:t>
      </w:r>
      <w:r>
        <w:rPr>
          <w:rFonts w:ascii="PMingLiU" w:hAnsi="PMingLiU"/>
          <w:spacing w:val="-15"/>
          <w:w w:val="110"/>
          <w:sz w:val="16"/>
        </w:rPr>
        <w:t> </w:t>
      </w:r>
      <w:r>
        <w:rPr>
          <w:rFonts w:ascii="PMingLiU" w:hAnsi="PMingLiU"/>
          <w:w w:val="110"/>
          <w:sz w:val="16"/>
        </w:rPr>
        <w:t>conforme</w:t>
      </w:r>
      <w:r>
        <w:rPr>
          <w:rFonts w:ascii="PMingLiU" w:hAnsi="PMingLiU"/>
          <w:spacing w:val="-15"/>
          <w:w w:val="110"/>
          <w:sz w:val="16"/>
        </w:rPr>
        <w:t> </w:t>
      </w:r>
      <w:r>
        <w:rPr>
          <w:rFonts w:ascii="PMingLiU" w:hAnsi="PMingLiU"/>
          <w:w w:val="110"/>
          <w:sz w:val="16"/>
        </w:rPr>
        <w:t>a</w:t>
      </w:r>
      <w:r>
        <w:rPr>
          <w:rFonts w:ascii="PMingLiU" w:hAnsi="PMingLiU"/>
          <w:spacing w:val="-15"/>
          <w:w w:val="110"/>
          <w:sz w:val="16"/>
        </w:rPr>
        <w:t> </w:t>
      </w:r>
      <w:r>
        <w:rPr>
          <w:rFonts w:ascii="PMingLiU" w:hAnsi="PMingLiU"/>
          <w:w w:val="110"/>
          <w:sz w:val="16"/>
        </w:rPr>
        <w:t>los</w:t>
      </w:r>
      <w:r>
        <w:rPr>
          <w:rFonts w:ascii="PMingLiU" w:hAnsi="PMingLiU"/>
          <w:spacing w:val="-15"/>
          <w:w w:val="110"/>
          <w:sz w:val="16"/>
        </w:rPr>
        <w:t> </w:t>
      </w:r>
      <w:r>
        <w:rPr>
          <w:rFonts w:ascii="PMingLiU" w:hAnsi="PMingLiU"/>
          <w:w w:val="110"/>
          <w:sz w:val="16"/>
        </w:rPr>
        <w:t>lineamientos editoriales</w:t>
      </w:r>
      <w:r>
        <w:rPr>
          <w:rFonts w:ascii="PMingLiU" w:hAnsi="PMingLiU"/>
          <w:spacing w:val="-25"/>
          <w:w w:val="110"/>
          <w:sz w:val="16"/>
        </w:rPr>
        <w:t> </w:t>
      </w:r>
      <w:r>
        <w:rPr>
          <w:rFonts w:ascii="PMingLiU" w:hAnsi="PMingLiU"/>
          <w:w w:val="110"/>
          <w:sz w:val="16"/>
        </w:rPr>
        <w:t>de</w:t>
      </w:r>
      <w:r>
        <w:rPr>
          <w:rFonts w:ascii="PMingLiU" w:hAnsi="PMingLiU"/>
          <w:spacing w:val="-25"/>
          <w:w w:val="110"/>
          <w:sz w:val="16"/>
        </w:rPr>
        <w:t> </w:t>
      </w:r>
      <w:r>
        <w:rPr>
          <w:rFonts w:ascii="PMingLiU" w:hAnsi="PMingLiU"/>
          <w:w w:val="110"/>
          <w:sz w:val="16"/>
        </w:rPr>
        <w:t>la</w:t>
      </w:r>
      <w:r>
        <w:rPr>
          <w:rFonts w:ascii="PMingLiU" w:hAnsi="PMingLiU"/>
          <w:spacing w:val="-25"/>
          <w:w w:val="110"/>
          <w:sz w:val="16"/>
        </w:rPr>
        <w:t> </w:t>
      </w:r>
      <w:r>
        <w:rPr>
          <w:rFonts w:ascii="PMingLiU" w:hAnsi="PMingLiU"/>
          <w:w w:val="110"/>
          <w:sz w:val="16"/>
        </w:rPr>
        <w:t>Secretaría</w:t>
      </w:r>
      <w:r>
        <w:rPr>
          <w:rFonts w:ascii="PMingLiU" w:hAnsi="PMingLiU"/>
          <w:spacing w:val="-25"/>
          <w:w w:val="110"/>
          <w:sz w:val="16"/>
        </w:rPr>
        <w:t> </w:t>
      </w:r>
      <w:r>
        <w:rPr>
          <w:rFonts w:ascii="PMingLiU" w:hAnsi="PMingLiU"/>
          <w:w w:val="110"/>
          <w:sz w:val="16"/>
        </w:rPr>
        <w:t>de</w:t>
      </w:r>
      <w:r>
        <w:rPr>
          <w:rFonts w:ascii="PMingLiU" w:hAnsi="PMingLiU"/>
          <w:spacing w:val="-25"/>
          <w:w w:val="110"/>
          <w:sz w:val="16"/>
        </w:rPr>
        <w:t> </w:t>
      </w:r>
      <w:r>
        <w:rPr>
          <w:rFonts w:ascii="PMingLiU" w:hAnsi="PMingLiU"/>
          <w:w w:val="110"/>
          <w:sz w:val="16"/>
        </w:rPr>
        <w:t>Investigación</w:t>
      </w:r>
      <w:r>
        <w:rPr>
          <w:rFonts w:ascii="PMingLiU" w:hAnsi="PMingLiU"/>
          <w:spacing w:val="-25"/>
          <w:w w:val="110"/>
          <w:sz w:val="16"/>
        </w:rPr>
        <w:t> </w:t>
      </w:r>
      <w:r>
        <w:rPr>
          <w:rFonts w:ascii="PMingLiU" w:hAnsi="PMingLiU"/>
          <w:w w:val="110"/>
          <w:sz w:val="16"/>
        </w:rPr>
        <w:t>y</w:t>
      </w:r>
      <w:r>
        <w:rPr>
          <w:rFonts w:ascii="PMingLiU" w:hAnsi="PMingLiU"/>
          <w:spacing w:val="-25"/>
          <w:w w:val="110"/>
          <w:sz w:val="16"/>
        </w:rPr>
        <w:t> </w:t>
      </w:r>
      <w:r>
        <w:rPr>
          <w:rFonts w:ascii="PMingLiU" w:hAnsi="PMingLiU"/>
          <w:w w:val="110"/>
          <w:sz w:val="16"/>
        </w:rPr>
        <w:t>Estudios</w:t>
      </w:r>
      <w:r>
        <w:rPr>
          <w:rFonts w:ascii="PMingLiU" w:hAnsi="PMingLiU"/>
          <w:spacing w:val="-25"/>
          <w:w w:val="110"/>
          <w:sz w:val="16"/>
        </w:rPr>
        <w:t> </w:t>
      </w:r>
      <w:r>
        <w:rPr>
          <w:rFonts w:ascii="PMingLiU" w:hAnsi="PMingLiU"/>
          <w:w w:val="110"/>
          <w:sz w:val="16"/>
        </w:rPr>
        <w:t>Avanzados</w:t>
      </w:r>
    </w:p>
    <w:p>
      <w:pPr>
        <w:pStyle w:val="BodyText"/>
        <w:spacing w:before="13"/>
        <w:rPr>
          <w:rFonts w:ascii="PMingLiU"/>
          <w:sz w:val="14"/>
        </w:rPr>
      </w:pPr>
    </w:p>
    <w:p>
      <w:pPr>
        <w:spacing w:before="0"/>
        <w:ind w:left="572" w:right="572" w:firstLine="0"/>
        <w:jc w:val="center"/>
        <w:rPr>
          <w:rFonts w:ascii="Times New Roman" w:hAnsi="Times New Roman"/>
          <w:i/>
          <w:sz w:val="16"/>
        </w:rPr>
      </w:pPr>
      <w:r>
        <w:rPr>
          <w:rFonts w:ascii="Times New Roman" w:hAnsi="Times New Roman"/>
          <w:i/>
          <w:w w:val="95"/>
          <w:sz w:val="16"/>
        </w:rPr>
        <w:t>Entorno del Turismo. Turismo y Gastronomía: sociedad y humanismo.</w:t>
      </w:r>
    </w:p>
    <w:p>
      <w:pPr>
        <w:spacing w:before="8"/>
        <w:ind w:left="572" w:right="572" w:firstLine="0"/>
        <w:jc w:val="center"/>
        <w:rPr>
          <w:rFonts w:ascii="Times New Roman"/>
          <w:i/>
          <w:sz w:val="16"/>
        </w:rPr>
      </w:pPr>
      <w:r>
        <w:rPr>
          <w:rFonts w:ascii="Times New Roman"/>
          <w:i/>
          <w:w w:val="95"/>
          <w:sz w:val="16"/>
        </w:rPr>
        <w:t>Volumen 5</w:t>
      </w:r>
    </w:p>
    <w:p>
      <w:pPr>
        <w:pStyle w:val="BodyText"/>
        <w:spacing w:before="10"/>
        <w:rPr>
          <w:rFonts w:ascii="Times New Roman"/>
          <w:i/>
          <w:sz w:val="14"/>
        </w:rPr>
      </w:pPr>
    </w:p>
    <w:p>
      <w:pPr>
        <w:spacing w:before="1"/>
        <w:ind w:left="572" w:right="572" w:firstLine="0"/>
        <w:jc w:val="center"/>
        <w:rPr>
          <w:rFonts w:ascii="PMingLiU" w:hAnsi="PMingLiU"/>
          <w:sz w:val="16"/>
        </w:rPr>
      </w:pPr>
      <w:r>
        <w:rPr>
          <w:rFonts w:ascii="PMingLiU" w:hAnsi="PMingLiU"/>
          <w:w w:val="110"/>
          <w:sz w:val="16"/>
        </w:rPr>
        <w:t>1a edición 2014</w:t>
      </w:r>
    </w:p>
    <w:p>
      <w:pPr>
        <w:pStyle w:val="BodyText"/>
        <w:spacing w:before="2"/>
        <w:rPr>
          <w:rFonts w:ascii="PMingLiU"/>
          <w:sz w:val="15"/>
        </w:rPr>
      </w:pPr>
    </w:p>
    <w:p>
      <w:pPr>
        <w:spacing w:line="192" w:lineRule="exact" w:before="0"/>
        <w:ind w:left="1522" w:right="1042" w:firstLine="296"/>
        <w:jc w:val="left"/>
        <w:rPr>
          <w:rFonts w:ascii="PMingLiU" w:hAnsi="PMingLiU"/>
          <w:sz w:val="16"/>
        </w:rPr>
      </w:pPr>
      <w:r>
        <w:rPr>
          <w:rFonts w:ascii="PMingLiU" w:hAnsi="PMingLiU"/>
          <w:spacing w:val="-4"/>
          <w:w w:val="110"/>
          <w:sz w:val="16"/>
        </w:rPr>
        <w:t>D.R. </w:t>
      </w:r>
      <w:r>
        <w:rPr>
          <w:rFonts w:ascii="PMingLiU" w:hAnsi="PMingLiU"/>
          <w:w w:val="110"/>
          <w:sz w:val="16"/>
        </w:rPr>
        <w:t>© Universidad Autónoma del Estado de México Instituto</w:t>
      </w:r>
      <w:r>
        <w:rPr>
          <w:rFonts w:ascii="PMingLiU" w:hAnsi="PMingLiU"/>
          <w:spacing w:val="-20"/>
          <w:w w:val="110"/>
          <w:sz w:val="16"/>
        </w:rPr>
        <w:t> </w:t>
      </w:r>
      <w:r>
        <w:rPr>
          <w:rFonts w:ascii="PMingLiU" w:hAnsi="PMingLiU"/>
          <w:w w:val="110"/>
          <w:sz w:val="16"/>
        </w:rPr>
        <w:t>Literario</w:t>
      </w:r>
      <w:r>
        <w:rPr>
          <w:rFonts w:ascii="PMingLiU" w:hAnsi="PMingLiU"/>
          <w:spacing w:val="-20"/>
          <w:w w:val="110"/>
          <w:sz w:val="16"/>
        </w:rPr>
        <w:t> </w:t>
      </w:r>
      <w:r>
        <w:rPr>
          <w:rFonts w:ascii="PMingLiU" w:hAnsi="PMingLiU"/>
          <w:w w:val="110"/>
          <w:sz w:val="16"/>
        </w:rPr>
        <w:t>núm.</w:t>
      </w:r>
      <w:r>
        <w:rPr>
          <w:rFonts w:ascii="PMingLiU" w:hAnsi="PMingLiU"/>
          <w:spacing w:val="-20"/>
          <w:w w:val="110"/>
          <w:sz w:val="16"/>
        </w:rPr>
        <w:t> </w:t>
      </w:r>
      <w:r>
        <w:rPr>
          <w:rFonts w:ascii="PMingLiU" w:hAnsi="PMingLiU"/>
          <w:w w:val="110"/>
          <w:sz w:val="16"/>
        </w:rPr>
        <w:t>100</w:t>
      </w:r>
      <w:r>
        <w:rPr>
          <w:rFonts w:ascii="PMingLiU" w:hAnsi="PMingLiU"/>
          <w:spacing w:val="-20"/>
          <w:w w:val="110"/>
          <w:sz w:val="16"/>
        </w:rPr>
        <w:t> </w:t>
      </w:r>
      <w:r>
        <w:rPr>
          <w:rFonts w:ascii="PMingLiU" w:hAnsi="PMingLiU"/>
          <w:w w:val="110"/>
          <w:sz w:val="16"/>
        </w:rPr>
        <w:t>ote.</w:t>
      </w:r>
      <w:r>
        <w:rPr>
          <w:rFonts w:ascii="PMingLiU" w:hAnsi="PMingLiU"/>
          <w:spacing w:val="-20"/>
          <w:w w:val="110"/>
          <w:sz w:val="16"/>
        </w:rPr>
        <w:t> </w:t>
      </w:r>
      <w:r>
        <w:rPr>
          <w:rFonts w:ascii="PMingLiU" w:hAnsi="PMingLiU"/>
          <w:spacing w:val="-6"/>
          <w:w w:val="110"/>
          <w:sz w:val="16"/>
        </w:rPr>
        <w:t>C.P.</w:t>
      </w:r>
      <w:r>
        <w:rPr>
          <w:rFonts w:ascii="PMingLiU" w:hAnsi="PMingLiU"/>
          <w:spacing w:val="-20"/>
          <w:w w:val="110"/>
          <w:sz w:val="16"/>
        </w:rPr>
        <w:t> </w:t>
      </w:r>
      <w:r>
        <w:rPr>
          <w:rFonts w:ascii="PMingLiU" w:hAnsi="PMingLiU"/>
          <w:w w:val="110"/>
          <w:sz w:val="16"/>
        </w:rPr>
        <w:t>50000,</w:t>
      </w:r>
      <w:r>
        <w:rPr>
          <w:rFonts w:ascii="PMingLiU" w:hAnsi="PMingLiU"/>
          <w:spacing w:val="-20"/>
          <w:w w:val="110"/>
          <w:sz w:val="16"/>
        </w:rPr>
        <w:t> </w:t>
      </w:r>
      <w:r>
        <w:rPr>
          <w:rFonts w:ascii="PMingLiU" w:hAnsi="PMingLiU"/>
          <w:w w:val="110"/>
          <w:sz w:val="16"/>
        </w:rPr>
        <w:t>Toluca,</w:t>
      </w:r>
      <w:r>
        <w:rPr>
          <w:rFonts w:ascii="PMingLiU" w:hAnsi="PMingLiU"/>
          <w:spacing w:val="-20"/>
          <w:w w:val="110"/>
          <w:sz w:val="16"/>
        </w:rPr>
        <w:t> </w:t>
      </w:r>
      <w:r>
        <w:rPr>
          <w:rFonts w:ascii="PMingLiU" w:hAnsi="PMingLiU"/>
          <w:w w:val="110"/>
          <w:sz w:val="16"/>
        </w:rPr>
        <w:t>México</w:t>
      </w:r>
    </w:p>
    <w:p>
      <w:pPr>
        <w:spacing w:line="185" w:lineRule="exact" w:before="0"/>
        <w:ind w:left="572" w:right="572" w:firstLine="0"/>
        <w:jc w:val="center"/>
        <w:rPr>
          <w:rFonts w:ascii="PMingLiU"/>
          <w:sz w:val="16"/>
        </w:rPr>
      </w:pPr>
      <w:hyperlink r:id="rId8">
        <w:r>
          <w:rPr>
            <w:rFonts w:ascii="PMingLiU"/>
            <w:w w:val="110"/>
            <w:sz w:val="16"/>
          </w:rPr>
          <w:t>http://www.uaemex.mx</w:t>
        </w:r>
      </w:hyperlink>
    </w:p>
    <w:p>
      <w:pPr>
        <w:pStyle w:val="BodyText"/>
        <w:rPr>
          <w:rFonts w:ascii="PMingLiU"/>
          <w:sz w:val="16"/>
        </w:rPr>
      </w:pPr>
    </w:p>
    <w:p>
      <w:pPr>
        <w:pStyle w:val="BodyText"/>
        <w:spacing w:before="12"/>
        <w:rPr>
          <w:rFonts w:ascii="PMingLiU"/>
          <w:sz w:val="13"/>
        </w:rPr>
      </w:pPr>
    </w:p>
    <w:p>
      <w:pPr>
        <w:spacing w:before="0"/>
        <w:ind w:left="572" w:right="572" w:firstLine="0"/>
        <w:jc w:val="center"/>
        <w:rPr>
          <w:rFonts w:ascii="Cambria"/>
          <w:b/>
          <w:sz w:val="16"/>
        </w:rPr>
      </w:pPr>
      <w:r>
        <w:rPr>
          <w:rFonts w:ascii="Cambria"/>
          <w:b/>
          <w:sz w:val="16"/>
        </w:rPr>
        <w:t>ISBN: 978-607-422-532-7</w:t>
      </w:r>
    </w:p>
    <w:p>
      <w:pPr>
        <w:pStyle w:val="BodyText"/>
        <w:rPr>
          <w:rFonts w:ascii="Cambria"/>
          <w:b/>
          <w:sz w:val="16"/>
        </w:rPr>
      </w:pPr>
    </w:p>
    <w:p>
      <w:pPr>
        <w:pStyle w:val="BodyText"/>
        <w:spacing w:before="11"/>
        <w:rPr>
          <w:rFonts w:ascii="Cambria"/>
          <w:b/>
          <w:sz w:val="14"/>
        </w:rPr>
      </w:pPr>
    </w:p>
    <w:p>
      <w:pPr>
        <w:spacing w:before="0"/>
        <w:ind w:left="572" w:right="572" w:firstLine="0"/>
        <w:jc w:val="center"/>
        <w:rPr>
          <w:rFonts w:ascii="PMingLiU" w:hAnsi="PMingLiU"/>
          <w:sz w:val="16"/>
        </w:rPr>
      </w:pPr>
      <w:r>
        <w:rPr>
          <w:rFonts w:ascii="PMingLiU" w:hAnsi="PMingLiU"/>
          <w:w w:val="110"/>
          <w:sz w:val="16"/>
        </w:rPr>
        <w:t>Impreso y hecho en México</w:t>
      </w:r>
    </w:p>
    <w:p>
      <w:pPr>
        <w:spacing w:before="10"/>
        <w:ind w:left="572" w:right="572" w:firstLine="0"/>
        <w:jc w:val="center"/>
        <w:rPr>
          <w:rFonts w:ascii="Times New Roman"/>
          <w:i/>
          <w:sz w:val="16"/>
        </w:rPr>
      </w:pPr>
      <w:r>
        <w:rPr>
          <w:rFonts w:ascii="Times New Roman"/>
          <w:i/>
          <w:sz w:val="16"/>
        </w:rPr>
        <w:t>Printed and made in Mexico</w:t>
      </w:r>
    </w:p>
    <w:p>
      <w:pPr>
        <w:pStyle w:val="BodyText"/>
        <w:rPr>
          <w:rFonts w:ascii="Times New Roman"/>
          <w:i/>
          <w:sz w:val="17"/>
        </w:rPr>
      </w:pPr>
    </w:p>
    <w:p>
      <w:pPr>
        <w:spacing w:line="192" w:lineRule="exact" w:before="0"/>
        <w:ind w:left="1195" w:right="1193" w:firstLine="0"/>
        <w:jc w:val="center"/>
        <w:rPr>
          <w:rFonts w:ascii="PMingLiU" w:hAnsi="PMingLiU"/>
          <w:sz w:val="16"/>
        </w:rPr>
      </w:pPr>
      <w:r>
        <w:rPr>
          <w:rFonts w:ascii="PMingLiU" w:hAnsi="PMingLiU"/>
          <w:w w:val="105"/>
          <w:sz w:val="16"/>
        </w:rPr>
        <w:t>Edición: Dirección de Difusión y Promoción de la Investigación y los Estudios Avanzados</w:t>
      </w:r>
    </w:p>
    <w:p>
      <w:pPr>
        <w:pStyle w:val="BodyText"/>
        <w:spacing w:before="11"/>
        <w:rPr>
          <w:rFonts w:ascii="PMingLiU"/>
          <w:sz w:val="12"/>
        </w:rPr>
      </w:pPr>
    </w:p>
    <w:p>
      <w:pPr>
        <w:spacing w:before="0"/>
        <w:ind w:left="572" w:right="572" w:firstLine="0"/>
        <w:jc w:val="center"/>
        <w:rPr>
          <w:rFonts w:ascii="PMingLiU" w:hAnsi="PMingLiU"/>
          <w:sz w:val="16"/>
        </w:rPr>
      </w:pPr>
      <w:r>
        <w:rPr>
          <w:rFonts w:ascii="PMingLiU" w:hAnsi="PMingLiU"/>
          <w:w w:val="110"/>
          <w:sz w:val="16"/>
        </w:rPr>
        <w:t>El contenido de esta publicación es responsabilidad de los autores.</w:t>
      </w:r>
    </w:p>
    <w:p>
      <w:pPr>
        <w:pStyle w:val="BodyText"/>
        <w:spacing w:before="2"/>
        <w:rPr>
          <w:rFonts w:ascii="PMingLiU"/>
          <w:sz w:val="15"/>
        </w:rPr>
      </w:pPr>
    </w:p>
    <w:p>
      <w:pPr>
        <w:spacing w:line="192" w:lineRule="exact" w:before="0"/>
        <w:ind w:left="1117" w:right="1114" w:hanging="1"/>
        <w:jc w:val="center"/>
        <w:rPr>
          <w:rFonts w:ascii="PMingLiU" w:hAnsi="PMingLiU"/>
          <w:sz w:val="16"/>
        </w:rPr>
      </w:pPr>
      <w:r>
        <w:rPr>
          <w:rFonts w:ascii="PMingLiU" w:hAnsi="PMingLiU"/>
          <w:w w:val="110"/>
          <w:sz w:val="16"/>
        </w:rPr>
        <w:t>Queda prohibida la reproducción parcial o total del contenido de la presente</w:t>
      </w:r>
      <w:r>
        <w:rPr>
          <w:rFonts w:ascii="PMingLiU" w:hAnsi="PMingLiU"/>
          <w:spacing w:val="-12"/>
          <w:w w:val="110"/>
          <w:sz w:val="16"/>
        </w:rPr>
        <w:t> </w:t>
      </w:r>
      <w:r>
        <w:rPr>
          <w:rFonts w:ascii="PMingLiU" w:hAnsi="PMingLiU"/>
          <w:w w:val="110"/>
          <w:sz w:val="16"/>
        </w:rPr>
        <w:t>obra,</w:t>
      </w:r>
      <w:r>
        <w:rPr>
          <w:rFonts w:ascii="PMingLiU" w:hAnsi="PMingLiU"/>
          <w:spacing w:val="-12"/>
          <w:w w:val="110"/>
          <w:sz w:val="16"/>
        </w:rPr>
        <w:t> </w:t>
      </w:r>
      <w:r>
        <w:rPr>
          <w:rFonts w:ascii="PMingLiU" w:hAnsi="PMingLiU"/>
          <w:w w:val="110"/>
          <w:sz w:val="16"/>
        </w:rPr>
        <w:t>sin</w:t>
      </w:r>
      <w:r>
        <w:rPr>
          <w:rFonts w:ascii="PMingLiU" w:hAnsi="PMingLiU"/>
          <w:spacing w:val="-12"/>
          <w:w w:val="110"/>
          <w:sz w:val="16"/>
        </w:rPr>
        <w:t> </w:t>
      </w:r>
      <w:r>
        <w:rPr>
          <w:rFonts w:ascii="PMingLiU" w:hAnsi="PMingLiU"/>
          <w:w w:val="110"/>
          <w:sz w:val="16"/>
        </w:rPr>
        <w:t>contar</w:t>
      </w:r>
      <w:r>
        <w:rPr>
          <w:rFonts w:ascii="PMingLiU" w:hAnsi="PMingLiU"/>
          <w:spacing w:val="-12"/>
          <w:w w:val="110"/>
          <w:sz w:val="16"/>
        </w:rPr>
        <w:t> </w:t>
      </w:r>
      <w:r>
        <w:rPr>
          <w:rFonts w:ascii="PMingLiU" w:hAnsi="PMingLiU"/>
          <w:w w:val="110"/>
          <w:sz w:val="16"/>
        </w:rPr>
        <w:t>previamente</w:t>
      </w:r>
      <w:r>
        <w:rPr>
          <w:rFonts w:ascii="PMingLiU" w:hAnsi="PMingLiU"/>
          <w:spacing w:val="-12"/>
          <w:w w:val="110"/>
          <w:sz w:val="16"/>
        </w:rPr>
        <w:t> </w:t>
      </w:r>
      <w:r>
        <w:rPr>
          <w:rFonts w:ascii="PMingLiU" w:hAnsi="PMingLiU"/>
          <w:w w:val="110"/>
          <w:sz w:val="16"/>
        </w:rPr>
        <w:t>con</w:t>
      </w:r>
      <w:r>
        <w:rPr>
          <w:rFonts w:ascii="PMingLiU" w:hAnsi="PMingLiU"/>
          <w:spacing w:val="-12"/>
          <w:w w:val="110"/>
          <w:sz w:val="16"/>
        </w:rPr>
        <w:t> </w:t>
      </w:r>
      <w:r>
        <w:rPr>
          <w:rFonts w:ascii="PMingLiU" w:hAnsi="PMingLiU"/>
          <w:w w:val="110"/>
          <w:sz w:val="16"/>
        </w:rPr>
        <w:t>la</w:t>
      </w:r>
      <w:r>
        <w:rPr>
          <w:rFonts w:ascii="PMingLiU" w:hAnsi="PMingLiU"/>
          <w:spacing w:val="-12"/>
          <w:w w:val="110"/>
          <w:sz w:val="16"/>
        </w:rPr>
        <w:t> </w:t>
      </w:r>
      <w:r>
        <w:rPr>
          <w:rFonts w:ascii="PMingLiU" w:hAnsi="PMingLiU"/>
          <w:w w:val="110"/>
          <w:sz w:val="16"/>
        </w:rPr>
        <w:t>autorización</w:t>
      </w:r>
      <w:r>
        <w:rPr>
          <w:rFonts w:ascii="PMingLiU" w:hAnsi="PMingLiU"/>
          <w:spacing w:val="-12"/>
          <w:w w:val="110"/>
          <w:sz w:val="16"/>
        </w:rPr>
        <w:t> </w:t>
      </w:r>
      <w:r>
        <w:rPr>
          <w:rFonts w:ascii="PMingLiU" w:hAnsi="PMingLiU"/>
          <w:w w:val="110"/>
          <w:sz w:val="16"/>
        </w:rPr>
        <w:t>por</w:t>
      </w:r>
      <w:r>
        <w:rPr>
          <w:rFonts w:ascii="PMingLiU" w:hAnsi="PMingLiU"/>
          <w:spacing w:val="-12"/>
          <w:w w:val="110"/>
          <w:sz w:val="16"/>
        </w:rPr>
        <w:t> </w:t>
      </w:r>
      <w:r>
        <w:rPr>
          <w:rFonts w:ascii="PMingLiU" w:hAnsi="PMingLiU"/>
          <w:w w:val="110"/>
          <w:sz w:val="16"/>
        </w:rPr>
        <w:t>escrito</w:t>
      </w:r>
      <w:r>
        <w:rPr>
          <w:rFonts w:ascii="PMingLiU" w:hAnsi="PMingLiU"/>
          <w:spacing w:val="-12"/>
          <w:w w:val="110"/>
          <w:sz w:val="16"/>
        </w:rPr>
        <w:t> </w:t>
      </w:r>
      <w:r>
        <w:rPr>
          <w:rFonts w:ascii="PMingLiU" w:hAnsi="PMingLiU"/>
          <w:w w:val="110"/>
          <w:sz w:val="16"/>
        </w:rPr>
        <w:t>del editor</w:t>
      </w:r>
      <w:r>
        <w:rPr>
          <w:rFonts w:ascii="PMingLiU" w:hAnsi="PMingLiU"/>
          <w:spacing w:val="-33"/>
          <w:w w:val="110"/>
          <w:sz w:val="16"/>
        </w:rPr>
        <w:t> </w:t>
      </w:r>
      <w:r>
        <w:rPr>
          <w:rFonts w:ascii="PMingLiU" w:hAnsi="PMingLiU"/>
          <w:w w:val="110"/>
          <w:sz w:val="16"/>
        </w:rPr>
        <w:t>en</w:t>
      </w:r>
      <w:r>
        <w:rPr>
          <w:rFonts w:ascii="PMingLiU" w:hAnsi="PMingLiU"/>
          <w:spacing w:val="-33"/>
          <w:w w:val="110"/>
          <w:sz w:val="16"/>
        </w:rPr>
        <w:t> </w:t>
      </w:r>
      <w:r>
        <w:rPr>
          <w:rFonts w:ascii="PMingLiU" w:hAnsi="PMingLiU"/>
          <w:w w:val="110"/>
          <w:sz w:val="16"/>
        </w:rPr>
        <w:t>términos</w:t>
      </w:r>
      <w:r>
        <w:rPr>
          <w:rFonts w:ascii="PMingLiU" w:hAnsi="PMingLiU"/>
          <w:spacing w:val="-33"/>
          <w:w w:val="110"/>
          <w:sz w:val="16"/>
        </w:rPr>
        <w:t> </w:t>
      </w:r>
      <w:r>
        <w:rPr>
          <w:rFonts w:ascii="PMingLiU" w:hAnsi="PMingLiU"/>
          <w:w w:val="110"/>
          <w:sz w:val="16"/>
        </w:rPr>
        <w:t>de</w:t>
      </w:r>
      <w:r>
        <w:rPr>
          <w:rFonts w:ascii="PMingLiU" w:hAnsi="PMingLiU"/>
          <w:spacing w:val="-33"/>
          <w:w w:val="110"/>
          <w:sz w:val="16"/>
        </w:rPr>
        <w:t> </w:t>
      </w:r>
      <w:r>
        <w:rPr>
          <w:rFonts w:ascii="PMingLiU" w:hAnsi="PMingLiU"/>
          <w:w w:val="110"/>
          <w:sz w:val="16"/>
        </w:rPr>
        <w:t>la</w:t>
      </w:r>
      <w:r>
        <w:rPr>
          <w:rFonts w:ascii="PMingLiU" w:hAnsi="PMingLiU"/>
          <w:spacing w:val="-33"/>
          <w:w w:val="110"/>
          <w:sz w:val="16"/>
        </w:rPr>
        <w:t> </w:t>
      </w:r>
      <w:r>
        <w:rPr>
          <w:rFonts w:ascii="Times New Roman" w:hAnsi="Times New Roman"/>
          <w:i/>
          <w:w w:val="110"/>
          <w:sz w:val="16"/>
        </w:rPr>
        <w:t>Ley</w:t>
      </w:r>
      <w:r>
        <w:rPr>
          <w:rFonts w:ascii="Times New Roman" w:hAnsi="Times New Roman"/>
          <w:i/>
          <w:spacing w:val="-32"/>
          <w:w w:val="110"/>
          <w:sz w:val="16"/>
        </w:rPr>
        <w:t> </w:t>
      </w:r>
      <w:r>
        <w:rPr>
          <w:rFonts w:ascii="Times New Roman" w:hAnsi="Times New Roman"/>
          <w:i/>
          <w:w w:val="110"/>
          <w:sz w:val="16"/>
        </w:rPr>
        <w:t>Federal</w:t>
      </w:r>
      <w:r>
        <w:rPr>
          <w:rFonts w:ascii="Times New Roman" w:hAnsi="Times New Roman"/>
          <w:i/>
          <w:spacing w:val="-32"/>
          <w:w w:val="110"/>
          <w:sz w:val="16"/>
        </w:rPr>
        <w:t> </w:t>
      </w:r>
      <w:r>
        <w:rPr>
          <w:rFonts w:ascii="Times New Roman" w:hAnsi="Times New Roman"/>
          <w:i/>
          <w:w w:val="110"/>
          <w:sz w:val="16"/>
        </w:rPr>
        <w:t>del</w:t>
      </w:r>
      <w:r>
        <w:rPr>
          <w:rFonts w:ascii="Times New Roman" w:hAnsi="Times New Roman"/>
          <w:i/>
          <w:spacing w:val="-32"/>
          <w:w w:val="110"/>
          <w:sz w:val="16"/>
        </w:rPr>
        <w:t> </w:t>
      </w:r>
      <w:r>
        <w:rPr>
          <w:rFonts w:ascii="Times New Roman" w:hAnsi="Times New Roman"/>
          <w:i/>
          <w:w w:val="110"/>
          <w:sz w:val="16"/>
        </w:rPr>
        <w:t>Derecho</w:t>
      </w:r>
      <w:r>
        <w:rPr>
          <w:rFonts w:ascii="Times New Roman" w:hAnsi="Times New Roman"/>
          <w:i/>
          <w:spacing w:val="-32"/>
          <w:w w:val="110"/>
          <w:sz w:val="16"/>
        </w:rPr>
        <w:t> </w:t>
      </w:r>
      <w:r>
        <w:rPr>
          <w:rFonts w:ascii="Times New Roman" w:hAnsi="Times New Roman"/>
          <w:i/>
          <w:w w:val="110"/>
          <w:sz w:val="16"/>
        </w:rPr>
        <w:t>de</w:t>
      </w:r>
      <w:r>
        <w:rPr>
          <w:rFonts w:ascii="Times New Roman" w:hAnsi="Times New Roman"/>
          <w:i/>
          <w:spacing w:val="-32"/>
          <w:w w:val="110"/>
          <w:sz w:val="16"/>
        </w:rPr>
        <w:t> </w:t>
      </w:r>
      <w:r>
        <w:rPr>
          <w:rFonts w:ascii="Times New Roman" w:hAnsi="Times New Roman"/>
          <w:i/>
          <w:w w:val="110"/>
          <w:sz w:val="16"/>
        </w:rPr>
        <w:t>Autor</w:t>
      </w:r>
      <w:r>
        <w:rPr>
          <w:rFonts w:ascii="Times New Roman" w:hAnsi="Times New Roman"/>
          <w:i/>
          <w:spacing w:val="-31"/>
          <w:w w:val="110"/>
          <w:sz w:val="16"/>
        </w:rPr>
        <w:t> </w:t>
      </w:r>
      <w:r>
        <w:rPr>
          <w:rFonts w:ascii="PMingLiU" w:hAnsi="PMingLiU"/>
          <w:w w:val="110"/>
          <w:sz w:val="16"/>
        </w:rPr>
        <w:t>y</w:t>
      </w:r>
      <w:r>
        <w:rPr>
          <w:rFonts w:ascii="PMingLiU" w:hAnsi="PMingLiU"/>
          <w:spacing w:val="-33"/>
          <w:w w:val="110"/>
          <w:sz w:val="16"/>
        </w:rPr>
        <w:t> </w:t>
      </w:r>
      <w:r>
        <w:rPr>
          <w:rFonts w:ascii="PMingLiU" w:hAnsi="PMingLiU"/>
          <w:w w:val="110"/>
          <w:sz w:val="16"/>
        </w:rPr>
        <w:t>en</w:t>
      </w:r>
      <w:r>
        <w:rPr>
          <w:rFonts w:ascii="PMingLiU" w:hAnsi="PMingLiU"/>
          <w:spacing w:val="-33"/>
          <w:w w:val="110"/>
          <w:sz w:val="16"/>
        </w:rPr>
        <w:t> </w:t>
      </w:r>
      <w:r>
        <w:rPr>
          <w:rFonts w:ascii="PMingLiU" w:hAnsi="PMingLiU"/>
          <w:w w:val="110"/>
          <w:sz w:val="16"/>
        </w:rPr>
        <w:t>su</w:t>
      </w:r>
      <w:r>
        <w:rPr>
          <w:rFonts w:ascii="PMingLiU" w:hAnsi="PMingLiU"/>
          <w:spacing w:val="-33"/>
          <w:w w:val="110"/>
          <w:sz w:val="16"/>
        </w:rPr>
        <w:t> </w:t>
      </w:r>
      <w:r>
        <w:rPr>
          <w:rFonts w:ascii="PMingLiU" w:hAnsi="PMingLiU"/>
          <w:w w:val="110"/>
          <w:sz w:val="16"/>
        </w:rPr>
        <w:t>caso</w:t>
      </w:r>
      <w:r>
        <w:rPr>
          <w:rFonts w:ascii="PMingLiU" w:hAnsi="PMingLiU"/>
          <w:spacing w:val="-33"/>
          <w:w w:val="110"/>
          <w:sz w:val="16"/>
        </w:rPr>
        <w:t> </w:t>
      </w:r>
      <w:r>
        <w:rPr>
          <w:rFonts w:ascii="PMingLiU" w:hAnsi="PMingLiU"/>
          <w:w w:val="110"/>
          <w:sz w:val="16"/>
        </w:rPr>
        <w:t>de los</w:t>
      </w:r>
      <w:r>
        <w:rPr>
          <w:rFonts w:ascii="PMingLiU" w:hAnsi="PMingLiU"/>
          <w:spacing w:val="-18"/>
          <w:w w:val="110"/>
          <w:sz w:val="16"/>
        </w:rPr>
        <w:t> </w:t>
      </w:r>
      <w:r>
        <w:rPr>
          <w:rFonts w:ascii="PMingLiU" w:hAnsi="PMingLiU"/>
          <w:w w:val="110"/>
          <w:sz w:val="16"/>
        </w:rPr>
        <w:t>tratados</w:t>
      </w:r>
      <w:r>
        <w:rPr>
          <w:rFonts w:ascii="PMingLiU" w:hAnsi="PMingLiU"/>
          <w:spacing w:val="-18"/>
          <w:w w:val="110"/>
          <w:sz w:val="16"/>
        </w:rPr>
        <w:t> </w:t>
      </w:r>
      <w:r>
        <w:rPr>
          <w:rFonts w:ascii="PMingLiU" w:hAnsi="PMingLiU"/>
          <w:w w:val="110"/>
          <w:sz w:val="16"/>
        </w:rPr>
        <w:t>internacionales</w:t>
      </w:r>
      <w:r>
        <w:rPr>
          <w:rFonts w:ascii="PMingLiU" w:hAnsi="PMingLiU"/>
          <w:spacing w:val="-18"/>
          <w:w w:val="110"/>
          <w:sz w:val="16"/>
        </w:rPr>
        <w:t> </w:t>
      </w:r>
      <w:r>
        <w:rPr>
          <w:rFonts w:ascii="PMingLiU" w:hAnsi="PMingLiU"/>
          <w:w w:val="110"/>
          <w:sz w:val="16"/>
        </w:rPr>
        <w:t>aplicables.</w:t>
      </w:r>
    </w:p>
    <w:p>
      <w:pPr>
        <w:spacing w:after="0" w:line="192" w:lineRule="exact"/>
        <w:jc w:val="center"/>
        <w:rPr>
          <w:rFonts w:ascii="PMingLiU" w:hAnsi="PMingLiU"/>
          <w:sz w:val="16"/>
        </w:rPr>
        <w:sectPr>
          <w:pgSz w:w="9640" w:h="13040"/>
          <w:pgMar w:top="1200" w:bottom="280" w:left="1340" w:right="1340"/>
        </w:sectPr>
      </w:pPr>
    </w:p>
    <w:p>
      <w:pPr>
        <w:pStyle w:val="Heading4"/>
        <w:spacing w:before="22"/>
        <w:ind w:left="3452" w:right="3422"/>
        <w:jc w:val="center"/>
      </w:pPr>
      <w:r>
        <w:rPr>
          <w:w w:val="135"/>
          <w:sz w:val="34"/>
        </w:rPr>
        <w:t>Í</w:t>
      </w:r>
      <w:r>
        <w:rPr>
          <w:w w:val="135"/>
        </w:rPr>
        <w:t>ndice</w:t>
      </w:r>
    </w:p>
    <w:sdt>
      <w:sdtPr>
        <w:docPartObj>
          <w:docPartGallery w:val="Table of Contents"/>
          <w:docPartUnique/>
        </w:docPartObj>
      </w:sdtPr>
      <w:sdtEndPr/>
      <w:sdtContent>
        <w:p>
          <w:pPr>
            <w:pStyle w:val="TOC1"/>
            <w:tabs>
              <w:tab w:pos="7314" w:val="left" w:leader="none"/>
            </w:tabs>
            <w:spacing w:line="240" w:lineRule="auto" w:before="393"/>
            <w:rPr>
              <w:b w:val="0"/>
            </w:rPr>
          </w:pPr>
          <w:hyperlink w:history="true" w:anchor="_TOC_250003">
            <w:r>
              <w:rPr/>
              <w:t>Presentación</w:t>
            </w:r>
            <w:r>
              <w:rPr>
                <w:b w:val="0"/>
              </w:rPr>
              <w:tab/>
              <w:t>IX</w:t>
            </w:r>
          </w:hyperlink>
        </w:p>
        <w:p>
          <w:pPr>
            <w:pStyle w:val="TOC1"/>
            <w:spacing w:line="240" w:lineRule="auto" w:before="231"/>
          </w:pPr>
          <w:hyperlink w:history="true" w:anchor="_TOC_250002">
            <w:r>
              <w:rPr>
                <w:w w:val="90"/>
              </w:rPr>
              <w:t>TURISMO, INVESTIGACIÓN Y CULTURA</w:t>
            </w:r>
          </w:hyperlink>
        </w:p>
        <w:p>
          <w:pPr>
            <w:pStyle w:val="TOC1"/>
            <w:ind w:right="702"/>
          </w:pPr>
          <w:r>
            <w:rPr>
              <w:w w:val="95"/>
            </w:rPr>
            <w:t>Los</w:t>
          </w:r>
          <w:r>
            <w:rPr>
              <w:spacing w:val="-25"/>
              <w:w w:val="95"/>
            </w:rPr>
            <w:t> </w:t>
          </w:r>
          <w:r>
            <w:rPr>
              <w:w w:val="95"/>
            </w:rPr>
            <w:t>caminos</w:t>
          </w:r>
          <w:r>
            <w:rPr>
              <w:spacing w:val="-25"/>
              <w:w w:val="95"/>
            </w:rPr>
            <w:t> </w:t>
          </w:r>
          <w:r>
            <w:rPr>
              <w:w w:val="95"/>
            </w:rPr>
            <w:t>de</w:t>
          </w:r>
          <w:r>
            <w:rPr>
              <w:spacing w:val="-25"/>
              <w:w w:val="95"/>
            </w:rPr>
            <w:t> </w:t>
          </w:r>
          <w:r>
            <w:rPr>
              <w:w w:val="95"/>
            </w:rPr>
            <w:t>la</w:t>
          </w:r>
          <w:r>
            <w:rPr>
              <w:spacing w:val="-25"/>
              <w:w w:val="95"/>
            </w:rPr>
            <w:t> </w:t>
          </w:r>
          <w:r>
            <w:rPr>
              <w:w w:val="95"/>
            </w:rPr>
            <w:t>investigación</w:t>
          </w:r>
          <w:r>
            <w:rPr>
              <w:spacing w:val="-25"/>
              <w:w w:val="95"/>
            </w:rPr>
            <w:t> </w:t>
          </w:r>
          <w:r>
            <w:rPr>
              <w:w w:val="95"/>
            </w:rPr>
            <w:t>turística</w:t>
          </w:r>
          <w:r>
            <w:rPr>
              <w:spacing w:val="-25"/>
              <w:w w:val="95"/>
            </w:rPr>
            <w:t> </w:t>
          </w:r>
          <w:r>
            <w:rPr>
              <w:w w:val="95"/>
            </w:rPr>
            <w:t>en</w:t>
          </w:r>
          <w:r>
            <w:rPr>
              <w:spacing w:val="-25"/>
              <w:w w:val="95"/>
            </w:rPr>
            <w:t> </w:t>
          </w:r>
          <w:r>
            <w:rPr>
              <w:w w:val="95"/>
            </w:rPr>
            <w:t>la</w:t>
          </w:r>
          <w:r>
            <w:rPr>
              <w:spacing w:val="-25"/>
              <w:w w:val="95"/>
            </w:rPr>
            <w:t> </w:t>
          </w:r>
          <w:r>
            <w:rPr>
              <w:w w:val="95"/>
            </w:rPr>
            <w:t>América</w:t>
          </w:r>
          <w:r>
            <w:rPr>
              <w:spacing w:val="-25"/>
              <w:w w:val="95"/>
            </w:rPr>
            <w:t> </w:t>
          </w:r>
          <w:r>
            <w:rPr>
              <w:w w:val="95"/>
            </w:rPr>
            <w:t>Latina</w:t>
          </w:r>
          <w:r>
            <w:rPr>
              <w:spacing w:val="-25"/>
              <w:w w:val="95"/>
            </w:rPr>
            <w:t> </w:t>
          </w:r>
          <w:r>
            <w:rPr>
              <w:w w:val="95"/>
            </w:rPr>
            <w:t>posmoderna: </w:t>
          </w:r>
          <w:r>
            <w:rPr>
              <w:w w:val="90"/>
            </w:rPr>
            <w:t>una</w:t>
          </w:r>
          <w:r>
            <w:rPr>
              <w:spacing w:val="33"/>
              <w:w w:val="90"/>
            </w:rPr>
            <w:t> </w:t>
          </w:r>
          <w:r>
            <w:rPr>
              <w:w w:val="90"/>
            </w:rPr>
            <w:t>recapitulación</w:t>
          </w:r>
        </w:p>
        <w:p>
          <w:pPr>
            <w:pStyle w:val="TOC2"/>
            <w:tabs>
              <w:tab w:pos="7313" w:val="left" w:leader="none"/>
            </w:tabs>
          </w:pPr>
          <w:r>
            <w:rPr>
              <w:spacing w:val="-3"/>
              <w:w w:val="95"/>
            </w:rPr>
            <w:t>Pável</w:t>
          </w:r>
          <w:r>
            <w:rPr>
              <w:spacing w:val="-33"/>
              <w:w w:val="95"/>
            </w:rPr>
            <w:t> </w:t>
          </w:r>
          <w:r>
            <w:rPr>
              <w:w w:val="95"/>
            </w:rPr>
            <w:t>Vladimir</w:t>
          </w:r>
          <w:r>
            <w:rPr>
              <w:spacing w:val="-33"/>
              <w:w w:val="95"/>
            </w:rPr>
            <w:t> </w:t>
          </w:r>
          <w:r>
            <w:rPr>
              <w:w w:val="95"/>
            </w:rPr>
            <w:t>Meza</w:t>
          </w:r>
          <w:r>
            <w:rPr>
              <w:spacing w:val="-33"/>
              <w:w w:val="95"/>
            </w:rPr>
            <w:t> </w:t>
          </w:r>
          <w:r>
            <w:rPr>
              <w:w w:val="95"/>
            </w:rPr>
            <w:t>Arizmendi,</w:t>
          </w:r>
          <w:r>
            <w:rPr>
              <w:spacing w:val="-33"/>
              <w:w w:val="95"/>
            </w:rPr>
            <w:t> </w:t>
          </w:r>
          <w:r>
            <w:rPr>
              <w:w w:val="95"/>
            </w:rPr>
            <w:t>Marcelino</w:t>
          </w:r>
          <w:r>
            <w:rPr>
              <w:spacing w:val="-33"/>
              <w:w w:val="95"/>
            </w:rPr>
            <w:t> </w:t>
          </w:r>
          <w:r>
            <w:rPr>
              <w:w w:val="95"/>
            </w:rPr>
            <w:t>Castillo</w:t>
          </w:r>
          <w:r>
            <w:rPr>
              <w:spacing w:val="-33"/>
              <w:w w:val="95"/>
            </w:rPr>
            <w:t> </w:t>
          </w:r>
          <w:r>
            <w:rPr>
              <w:w w:val="95"/>
            </w:rPr>
            <w:t>Nechar</w:t>
            <w:tab/>
          </w:r>
          <w:r>
            <w:rPr/>
            <w:t>15</w:t>
          </w:r>
        </w:p>
        <w:p>
          <w:pPr>
            <w:pStyle w:val="TOC1"/>
            <w:spacing w:line="240" w:lineRule="auto" w:before="231"/>
          </w:pPr>
          <w:hyperlink w:history="true" w:anchor="_TOC_250001">
            <w:r>
              <w:rPr>
                <w:w w:val="90"/>
              </w:rPr>
              <w:t>TURISMO  Y SUSTENTABILIDAD</w:t>
            </w:r>
          </w:hyperlink>
        </w:p>
        <w:p>
          <w:pPr>
            <w:pStyle w:val="TOC1"/>
            <w:ind w:right="1052"/>
          </w:pPr>
          <w:r>
            <w:rPr>
              <w:spacing w:val="-4"/>
              <w:w w:val="95"/>
            </w:rPr>
            <w:t>Turismo</w:t>
          </w:r>
          <w:r>
            <w:rPr>
              <w:spacing w:val="-27"/>
              <w:w w:val="95"/>
            </w:rPr>
            <w:t> </w:t>
          </w:r>
          <w:r>
            <w:rPr>
              <w:w w:val="95"/>
            </w:rPr>
            <w:t>rural</w:t>
          </w:r>
          <w:r>
            <w:rPr>
              <w:spacing w:val="-27"/>
              <w:w w:val="95"/>
            </w:rPr>
            <w:t> </w:t>
          </w:r>
          <w:r>
            <w:rPr>
              <w:w w:val="95"/>
            </w:rPr>
            <w:t>y</w:t>
          </w:r>
          <w:r>
            <w:rPr>
              <w:spacing w:val="-27"/>
              <w:w w:val="95"/>
            </w:rPr>
            <w:t> </w:t>
          </w:r>
          <w:r>
            <w:rPr>
              <w:w w:val="95"/>
            </w:rPr>
            <w:t>acción</w:t>
          </w:r>
          <w:r>
            <w:rPr>
              <w:spacing w:val="-27"/>
              <w:w w:val="95"/>
            </w:rPr>
            <w:t> </w:t>
          </w:r>
          <w:r>
            <w:rPr>
              <w:w w:val="95"/>
            </w:rPr>
            <w:t>colectiva.</w:t>
          </w:r>
          <w:r>
            <w:rPr>
              <w:spacing w:val="-27"/>
              <w:w w:val="95"/>
            </w:rPr>
            <w:t> </w:t>
          </w:r>
          <w:r>
            <w:rPr>
              <w:w w:val="95"/>
            </w:rPr>
            <w:t>Experiencias</w:t>
          </w:r>
          <w:r>
            <w:rPr>
              <w:spacing w:val="-27"/>
              <w:w w:val="95"/>
            </w:rPr>
            <w:t> </w:t>
          </w:r>
          <w:r>
            <w:rPr>
              <w:w w:val="95"/>
            </w:rPr>
            <w:t>divergentes</w:t>
          </w:r>
          <w:r>
            <w:rPr>
              <w:spacing w:val="-27"/>
              <w:w w:val="95"/>
            </w:rPr>
            <w:t> </w:t>
          </w:r>
          <w:r>
            <w:rPr>
              <w:w w:val="95"/>
            </w:rPr>
            <w:t>en</w:t>
          </w:r>
          <w:r>
            <w:rPr>
              <w:spacing w:val="-27"/>
              <w:w w:val="95"/>
            </w:rPr>
            <w:t> </w:t>
          </w:r>
          <w:r>
            <w:rPr>
              <w:w w:val="95"/>
            </w:rPr>
            <w:t>San</w:t>
          </w:r>
          <w:r>
            <w:rPr>
              <w:spacing w:val="-27"/>
              <w:w w:val="95"/>
            </w:rPr>
            <w:t> </w:t>
          </w:r>
          <w:r>
            <w:rPr>
              <w:w w:val="95"/>
            </w:rPr>
            <w:t>Pedro </w:t>
          </w:r>
          <w:r>
            <w:rPr>
              <w:w w:val="90"/>
            </w:rPr>
            <w:t>Atlapulco y San Lorenzo Huitzizilapan,</w:t>
          </w:r>
          <w:r>
            <w:rPr>
              <w:spacing w:val="18"/>
              <w:w w:val="90"/>
            </w:rPr>
            <w:t> </w:t>
          </w:r>
          <w:r>
            <w:rPr>
              <w:w w:val="90"/>
            </w:rPr>
            <w:t>México</w:t>
          </w:r>
        </w:p>
        <w:p>
          <w:pPr>
            <w:pStyle w:val="TOC2"/>
            <w:tabs>
              <w:tab w:pos="7313" w:val="left" w:leader="none"/>
            </w:tabs>
          </w:pPr>
          <w:r>
            <w:rPr>
              <w:w w:val="95"/>
            </w:rPr>
            <w:t>Carlos</w:t>
          </w:r>
          <w:r>
            <w:rPr>
              <w:spacing w:val="-29"/>
              <w:w w:val="95"/>
            </w:rPr>
            <w:t> </w:t>
          </w:r>
          <w:r>
            <w:rPr>
              <w:w w:val="95"/>
            </w:rPr>
            <w:t>Pérez</w:t>
          </w:r>
          <w:r>
            <w:rPr>
              <w:spacing w:val="-29"/>
              <w:w w:val="95"/>
            </w:rPr>
            <w:t> </w:t>
          </w:r>
          <w:r>
            <w:rPr>
              <w:w w:val="95"/>
            </w:rPr>
            <w:t>Ramírez,</w:t>
          </w:r>
          <w:r>
            <w:rPr>
              <w:spacing w:val="-29"/>
              <w:w w:val="95"/>
            </w:rPr>
            <w:t> </w:t>
          </w:r>
          <w:r>
            <w:rPr>
              <w:w w:val="95"/>
            </w:rPr>
            <w:t>Erika</w:t>
          </w:r>
          <w:r>
            <w:rPr>
              <w:spacing w:val="-29"/>
              <w:w w:val="95"/>
            </w:rPr>
            <w:t> </w:t>
          </w:r>
          <w:r>
            <w:rPr>
              <w:w w:val="95"/>
            </w:rPr>
            <w:t>Cruz</w:t>
          </w:r>
          <w:r>
            <w:rPr>
              <w:spacing w:val="-29"/>
              <w:w w:val="95"/>
            </w:rPr>
            <w:t> </w:t>
          </w:r>
          <w:r>
            <w:rPr>
              <w:w w:val="95"/>
            </w:rPr>
            <w:t>Coria,</w:t>
          </w:r>
          <w:r>
            <w:rPr>
              <w:spacing w:val="-29"/>
              <w:w w:val="95"/>
            </w:rPr>
            <w:t> </w:t>
          </w:r>
          <w:r>
            <w:rPr>
              <w:w w:val="95"/>
            </w:rPr>
            <w:t>Lilia</w:t>
          </w:r>
          <w:r>
            <w:rPr>
              <w:spacing w:val="-29"/>
              <w:w w:val="95"/>
            </w:rPr>
            <w:t> </w:t>
          </w:r>
          <w:r>
            <w:rPr>
              <w:w w:val="95"/>
            </w:rPr>
            <w:t>Zizumbo</w:t>
          </w:r>
          <w:r>
            <w:rPr>
              <w:spacing w:val="-29"/>
              <w:w w:val="95"/>
            </w:rPr>
            <w:t> </w:t>
          </w:r>
          <w:r>
            <w:rPr>
              <w:w w:val="95"/>
            </w:rPr>
            <w:t>Villarreal</w:t>
            <w:tab/>
          </w:r>
          <w:r>
            <w:rPr/>
            <w:t>33</w:t>
          </w:r>
        </w:p>
        <w:p>
          <w:pPr>
            <w:pStyle w:val="TOC1"/>
            <w:ind w:right="681"/>
          </w:pPr>
          <w:r>
            <w:rPr>
              <w:w w:val="95"/>
            </w:rPr>
            <w:t>Sustentabilidad</w:t>
          </w:r>
          <w:r>
            <w:rPr>
              <w:spacing w:val="-29"/>
              <w:w w:val="95"/>
            </w:rPr>
            <w:t> </w:t>
          </w:r>
          <w:r>
            <w:rPr>
              <w:w w:val="95"/>
            </w:rPr>
            <w:t>y</w:t>
          </w:r>
          <w:r>
            <w:rPr>
              <w:spacing w:val="-29"/>
              <w:w w:val="95"/>
            </w:rPr>
            <w:t> </w:t>
          </w:r>
          <w:r>
            <w:rPr>
              <w:w w:val="95"/>
            </w:rPr>
            <w:t>turismo</w:t>
          </w:r>
          <w:r>
            <w:rPr>
              <w:spacing w:val="-29"/>
              <w:w w:val="95"/>
            </w:rPr>
            <w:t> </w:t>
          </w:r>
          <w:r>
            <w:rPr>
              <w:w w:val="95"/>
            </w:rPr>
            <w:t>en</w:t>
          </w:r>
          <w:r>
            <w:rPr>
              <w:spacing w:val="-29"/>
              <w:w w:val="95"/>
            </w:rPr>
            <w:t> </w:t>
          </w:r>
          <w:r>
            <w:rPr>
              <w:w w:val="95"/>
            </w:rPr>
            <w:t>el</w:t>
          </w:r>
          <w:r>
            <w:rPr>
              <w:spacing w:val="-29"/>
              <w:w w:val="95"/>
            </w:rPr>
            <w:t> </w:t>
          </w:r>
          <w:r>
            <w:rPr>
              <w:w w:val="95"/>
            </w:rPr>
            <w:t>entorno</w:t>
          </w:r>
          <w:r>
            <w:rPr>
              <w:spacing w:val="-29"/>
              <w:w w:val="95"/>
            </w:rPr>
            <w:t> </w:t>
          </w:r>
          <w:r>
            <w:rPr>
              <w:w w:val="95"/>
            </w:rPr>
            <w:t>de</w:t>
          </w:r>
          <w:r>
            <w:rPr>
              <w:spacing w:val="-29"/>
              <w:w w:val="95"/>
            </w:rPr>
            <w:t> </w:t>
          </w:r>
          <w:r>
            <w:rPr>
              <w:w w:val="95"/>
            </w:rPr>
            <w:t>un</w:t>
          </w:r>
          <w:r>
            <w:rPr>
              <w:spacing w:val="-29"/>
              <w:w w:val="95"/>
            </w:rPr>
            <w:t> </w:t>
          </w:r>
          <w:r>
            <w:rPr>
              <w:w w:val="95"/>
            </w:rPr>
            <w:t>sitio</w:t>
          </w:r>
          <w:r>
            <w:rPr>
              <w:spacing w:val="-29"/>
              <w:w w:val="95"/>
            </w:rPr>
            <w:t> </w:t>
          </w:r>
          <w:r>
            <w:rPr>
              <w:w w:val="95"/>
            </w:rPr>
            <w:t>del</w:t>
          </w:r>
          <w:r>
            <w:rPr>
              <w:spacing w:val="-29"/>
              <w:w w:val="95"/>
            </w:rPr>
            <w:t> </w:t>
          </w:r>
          <w:r>
            <w:rPr>
              <w:w w:val="95"/>
            </w:rPr>
            <w:t>patrimonio</w:t>
          </w:r>
          <w:r>
            <w:rPr>
              <w:spacing w:val="-29"/>
              <w:w w:val="95"/>
            </w:rPr>
            <w:t> </w:t>
          </w:r>
          <w:r>
            <w:rPr>
              <w:w w:val="95"/>
            </w:rPr>
            <w:t>mundial: caso</w:t>
          </w:r>
          <w:r>
            <w:rPr>
              <w:spacing w:val="-24"/>
              <w:w w:val="95"/>
            </w:rPr>
            <w:t> </w:t>
          </w:r>
          <w:r>
            <w:rPr>
              <w:w w:val="95"/>
            </w:rPr>
            <w:t>el</w:t>
          </w:r>
          <w:r>
            <w:rPr>
              <w:spacing w:val="-24"/>
              <w:w w:val="95"/>
            </w:rPr>
            <w:t> </w:t>
          </w:r>
          <w:r>
            <w:rPr>
              <w:spacing w:val="-5"/>
              <w:w w:val="95"/>
            </w:rPr>
            <w:t>Tajín</w:t>
          </w:r>
        </w:p>
        <w:p>
          <w:pPr>
            <w:pStyle w:val="TOC2"/>
            <w:tabs>
              <w:tab w:pos="7313" w:val="left" w:leader="none"/>
            </w:tabs>
          </w:pPr>
          <w:r>
            <w:rPr>
              <w:w w:val="95"/>
            </w:rPr>
            <w:t>Francisco</w:t>
          </w:r>
          <w:r>
            <w:rPr>
              <w:spacing w:val="-35"/>
              <w:w w:val="95"/>
            </w:rPr>
            <w:t> </w:t>
          </w:r>
          <w:r>
            <w:rPr>
              <w:w w:val="95"/>
            </w:rPr>
            <w:t>Alavez</w:t>
          </w:r>
          <w:r>
            <w:rPr>
              <w:spacing w:val="-35"/>
              <w:w w:val="95"/>
            </w:rPr>
            <w:t> </w:t>
          </w:r>
          <w:r>
            <w:rPr>
              <w:w w:val="95"/>
            </w:rPr>
            <w:t>Segura,</w:t>
          </w:r>
          <w:r>
            <w:rPr>
              <w:spacing w:val="-35"/>
              <w:w w:val="95"/>
            </w:rPr>
            <w:t> </w:t>
          </w:r>
          <w:r>
            <w:rPr>
              <w:w w:val="95"/>
            </w:rPr>
            <w:t>Rosa</w:t>
          </w:r>
          <w:r>
            <w:rPr>
              <w:spacing w:val="-35"/>
              <w:w w:val="95"/>
            </w:rPr>
            <w:t> </w:t>
          </w:r>
          <w:r>
            <w:rPr>
              <w:w w:val="95"/>
            </w:rPr>
            <w:t>María</w:t>
          </w:r>
          <w:r>
            <w:rPr>
              <w:spacing w:val="-35"/>
              <w:w w:val="95"/>
            </w:rPr>
            <w:t> </w:t>
          </w:r>
          <w:r>
            <w:rPr>
              <w:spacing w:val="-6"/>
              <w:w w:val="95"/>
            </w:rPr>
            <w:t>Vaca</w:t>
          </w:r>
          <w:r>
            <w:rPr>
              <w:spacing w:val="-35"/>
              <w:w w:val="95"/>
            </w:rPr>
            <w:t> </w:t>
          </w:r>
          <w:r>
            <w:rPr>
              <w:w w:val="95"/>
            </w:rPr>
            <w:t>Espino,</w:t>
          </w:r>
          <w:r>
            <w:rPr>
              <w:spacing w:val="-35"/>
              <w:w w:val="95"/>
            </w:rPr>
            <w:t> </w:t>
          </w:r>
          <w:r>
            <w:rPr>
              <w:w w:val="95"/>
            </w:rPr>
            <w:t>Evelyn</w:t>
          </w:r>
          <w:r>
            <w:rPr>
              <w:spacing w:val="-35"/>
              <w:w w:val="95"/>
            </w:rPr>
            <w:t> </w:t>
          </w:r>
          <w:r>
            <w:rPr>
              <w:w w:val="95"/>
            </w:rPr>
            <w:t>Hernández</w:t>
          </w:r>
          <w:r>
            <w:rPr>
              <w:spacing w:val="-35"/>
              <w:w w:val="95"/>
            </w:rPr>
            <w:t> </w:t>
          </w:r>
          <w:r>
            <w:rPr>
              <w:spacing w:val="-6"/>
              <w:w w:val="95"/>
            </w:rPr>
            <w:t>Yáñez</w:t>
            <w:tab/>
          </w:r>
          <w:r>
            <w:rPr/>
            <w:t>49</w:t>
          </w:r>
        </w:p>
        <w:p>
          <w:pPr>
            <w:pStyle w:val="TOC1"/>
            <w:ind w:right="1349"/>
          </w:pPr>
          <w:r>
            <w:rPr>
              <w:spacing w:val="2"/>
              <w:w w:val="95"/>
            </w:rPr>
            <w:t>La</w:t>
          </w:r>
          <w:r>
            <w:rPr>
              <w:spacing w:val="-30"/>
              <w:w w:val="95"/>
            </w:rPr>
            <w:t> </w:t>
          </w:r>
          <w:r>
            <w:rPr>
              <w:w w:val="95"/>
            </w:rPr>
            <w:t>reconversión</w:t>
          </w:r>
          <w:r>
            <w:rPr>
              <w:spacing w:val="-30"/>
              <w:w w:val="95"/>
            </w:rPr>
            <w:t> </w:t>
          </w:r>
          <w:r>
            <w:rPr>
              <w:w w:val="95"/>
            </w:rPr>
            <w:t>del</w:t>
          </w:r>
          <w:r>
            <w:rPr>
              <w:spacing w:val="-30"/>
              <w:w w:val="95"/>
            </w:rPr>
            <w:t> </w:t>
          </w:r>
          <w:r>
            <w:rPr>
              <w:w w:val="95"/>
            </w:rPr>
            <w:t>turismo:</w:t>
          </w:r>
          <w:r>
            <w:rPr>
              <w:spacing w:val="-30"/>
              <w:w w:val="95"/>
            </w:rPr>
            <w:t> </w:t>
          </w:r>
          <w:r>
            <w:rPr>
              <w:w w:val="95"/>
            </w:rPr>
            <w:t>de</w:t>
          </w:r>
          <w:r>
            <w:rPr>
              <w:spacing w:val="-30"/>
              <w:w w:val="95"/>
            </w:rPr>
            <w:t> </w:t>
          </w:r>
          <w:r>
            <w:rPr>
              <w:w w:val="95"/>
            </w:rPr>
            <w:t>lo</w:t>
          </w:r>
          <w:r>
            <w:rPr>
              <w:spacing w:val="-30"/>
              <w:w w:val="95"/>
            </w:rPr>
            <w:t> </w:t>
          </w:r>
          <w:r>
            <w:rPr>
              <w:w w:val="95"/>
            </w:rPr>
            <w:t>convencional</w:t>
          </w:r>
          <w:r>
            <w:rPr>
              <w:spacing w:val="-30"/>
              <w:w w:val="95"/>
            </w:rPr>
            <w:t> </w:t>
          </w:r>
          <w:r>
            <w:rPr>
              <w:w w:val="95"/>
            </w:rPr>
            <w:t>a</w:t>
          </w:r>
          <w:r>
            <w:rPr>
              <w:spacing w:val="-30"/>
              <w:w w:val="95"/>
            </w:rPr>
            <w:t> </w:t>
          </w:r>
          <w:r>
            <w:rPr>
              <w:w w:val="95"/>
            </w:rPr>
            <w:t>lo</w:t>
          </w:r>
          <w:r>
            <w:rPr>
              <w:spacing w:val="-30"/>
              <w:w w:val="95"/>
            </w:rPr>
            <w:t> </w:t>
          </w:r>
          <w:r>
            <w:rPr>
              <w:w w:val="95"/>
            </w:rPr>
            <w:t>socioambiental y</w:t>
          </w:r>
          <w:r>
            <w:rPr>
              <w:spacing w:val="-35"/>
              <w:w w:val="95"/>
            </w:rPr>
            <w:t> </w:t>
          </w:r>
          <w:r>
            <w:rPr>
              <w:w w:val="95"/>
            </w:rPr>
            <w:t>sus</w:t>
          </w:r>
          <w:r>
            <w:rPr>
              <w:spacing w:val="-35"/>
              <w:w w:val="95"/>
            </w:rPr>
            <w:t> </w:t>
          </w:r>
          <w:r>
            <w:rPr>
              <w:w w:val="95"/>
            </w:rPr>
            <w:t>aproximaciones</w:t>
          </w:r>
          <w:r>
            <w:rPr>
              <w:spacing w:val="-35"/>
              <w:w w:val="95"/>
            </w:rPr>
            <w:t> </w:t>
          </w:r>
          <w:r>
            <w:rPr>
              <w:w w:val="95"/>
            </w:rPr>
            <w:t>al</w:t>
          </w:r>
          <w:r>
            <w:rPr>
              <w:spacing w:val="-35"/>
              <w:w w:val="95"/>
            </w:rPr>
            <w:t> </w:t>
          </w:r>
          <w:r>
            <w:rPr>
              <w:w w:val="95"/>
            </w:rPr>
            <w:t>ecoturismo</w:t>
          </w:r>
        </w:p>
        <w:p>
          <w:pPr>
            <w:pStyle w:val="TOC2"/>
            <w:tabs>
              <w:tab w:pos="7313" w:val="left" w:leader="none"/>
            </w:tabs>
          </w:pPr>
          <w:r>
            <w:rPr>
              <w:spacing w:val="-5"/>
              <w:w w:val="95"/>
            </w:rPr>
            <w:t>Walter</w:t>
          </w:r>
          <w:r>
            <w:rPr>
              <w:spacing w:val="-26"/>
              <w:w w:val="95"/>
            </w:rPr>
            <w:t> </w:t>
          </w:r>
          <w:r>
            <w:rPr>
              <w:w w:val="95"/>
            </w:rPr>
            <w:t>Daniel</w:t>
          </w:r>
          <w:r>
            <w:rPr>
              <w:spacing w:val="-26"/>
              <w:w w:val="95"/>
            </w:rPr>
            <w:t> </w:t>
          </w:r>
          <w:r>
            <w:rPr>
              <w:w w:val="95"/>
            </w:rPr>
            <w:t>Cisneros</w:t>
          </w:r>
          <w:r>
            <w:rPr>
              <w:spacing w:val="-26"/>
              <w:w w:val="95"/>
            </w:rPr>
            <w:t> </w:t>
          </w:r>
          <w:r>
            <w:rPr>
              <w:w w:val="95"/>
            </w:rPr>
            <w:t>Mújica,</w:t>
          </w:r>
          <w:r>
            <w:rPr>
              <w:spacing w:val="-26"/>
              <w:w w:val="95"/>
            </w:rPr>
            <w:t> </w:t>
          </w:r>
          <w:r>
            <w:rPr>
              <w:w w:val="95"/>
            </w:rPr>
            <w:t>Mónica</w:t>
          </w:r>
          <w:r>
            <w:rPr>
              <w:spacing w:val="-26"/>
              <w:w w:val="95"/>
            </w:rPr>
            <w:t> </w:t>
          </w:r>
          <w:r>
            <w:rPr>
              <w:w w:val="95"/>
            </w:rPr>
            <w:t>Pérez</w:t>
          </w:r>
          <w:r>
            <w:rPr>
              <w:spacing w:val="-26"/>
              <w:w w:val="95"/>
            </w:rPr>
            <w:t> </w:t>
          </w:r>
          <w:r>
            <w:rPr>
              <w:w w:val="95"/>
            </w:rPr>
            <w:t>Sánchez</w:t>
            <w:tab/>
          </w:r>
          <w:r>
            <w:rPr/>
            <w:t>65</w:t>
          </w:r>
        </w:p>
        <w:p>
          <w:pPr>
            <w:pStyle w:val="TOC1"/>
            <w:ind w:right="818"/>
          </w:pPr>
          <w:r>
            <w:rPr>
              <w:w w:val="95"/>
            </w:rPr>
            <w:t>Caracterización</w:t>
          </w:r>
          <w:r>
            <w:rPr>
              <w:spacing w:val="-28"/>
              <w:w w:val="95"/>
            </w:rPr>
            <w:t> </w:t>
          </w:r>
          <w:r>
            <w:rPr>
              <w:w w:val="95"/>
            </w:rPr>
            <w:t>geográfica</w:t>
          </w:r>
          <w:r>
            <w:rPr>
              <w:spacing w:val="-28"/>
              <w:w w:val="95"/>
            </w:rPr>
            <w:t> </w:t>
          </w:r>
          <w:r>
            <w:rPr>
              <w:w w:val="95"/>
            </w:rPr>
            <w:t>para</w:t>
          </w:r>
          <w:r>
            <w:rPr>
              <w:spacing w:val="-28"/>
              <w:w w:val="95"/>
            </w:rPr>
            <w:t> </w:t>
          </w:r>
          <w:r>
            <w:rPr>
              <w:w w:val="95"/>
            </w:rPr>
            <w:t>la</w:t>
          </w:r>
          <w:r>
            <w:rPr>
              <w:spacing w:val="-28"/>
              <w:w w:val="95"/>
            </w:rPr>
            <w:t> </w:t>
          </w:r>
          <w:r>
            <w:rPr>
              <w:w w:val="95"/>
            </w:rPr>
            <w:t>determinación</w:t>
          </w:r>
          <w:r>
            <w:rPr>
              <w:spacing w:val="-28"/>
              <w:w w:val="95"/>
            </w:rPr>
            <w:t> </w:t>
          </w:r>
          <w:r>
            <w:rPr>
              <w:w w:val="95"/>
            </w:rPr>
            <w:t>del</w:t>
          </w:r>
          <w:r>
            <w:rPr>
              <w:spacing w:val="-28"/>
              <w:w w:val="95"/>
            </w:rPr>
            <w:t> </w:t>
          </w:r>
          <w:r>
            <w:rPr>
              <w:w w:val="95"/>
            </w:rPr>
            <w:t>potencial</w:t>
          </w:r>
          <w:r>
            <w:rPr>
              <w:spacing w:val="-28"/>
              <w:w w:val="95"/>
            </w:rPr>
            <w:t> </w:t>
          </w:r>
          <w:r>
            <w:rPr>
              <w:w w:val="95"/>
            </w:rPr>
            <w:t>de</w:t>
          </w:r>
          <w:r>
            <w:rPr>
              <w:spacing w:val="-28"/>
              <w:w w:val="95"/>
            </w:rPr>
            <w:t> </w:t>
          </w:r>
          <w:r>
            <w:rPr>
              <w:w w:val="95"/>
            </w:rPr>
            <w:t>turismo de</w:t>
          </w:r>
          <w:r>
            <w:rPr>
              <w:spacing w:val="-35"/>
              <w:w w:val="95"/>
            </w:rPr>
            <w:t> </w:t>
          </w:r>
          <w:r>
            <w:rPr>
              <w:w w:val="95"/>
            </w:rPr>
            <w:t>naturaleza,</w:t>
          </w:r>
          <w:r>
            <w:rPr>
              <w:spacing w:val="-35"/>
              <w:w w:val="95"/>
            </w:rPr>
            <w:t> </w:t>
          </w:r>
          <w:r>
            <w:rPr>
              <w:w w:val="95"/>
            </w:rPr>
            <w:t>región</w:t>
          </w:r>
          <w:r>
            <w:rPr>
              <w:spacing w:val="-35"/>
              <w:w w:val="95"/>
            </w:rPr>
            <w:t> </w:t>
          </w:r>
          <w:r>
            <w:rPr>
              <w:w w:val="95"/>
            </w:rPr>
            <w:t>mazahua</w:t>
          </w:r>
        </w:p>
        <w:p>
          <w:pPr>
            <w:pStyle w:val="TOC2"/>
            <w:spacing w:line="261" w:lineRule="exact"/>
          </w:pPr>
          <w:r>
            <w:rPr>
              <w:w w:val="95"/>
            </w:rPr>
            <w:t>Rebeca Angélica Serrano Barquín, Rocío del Carmen Serrano Barquín,</w:t>
          </w:r>
        </w:p>
        <w:p>
          <w:pPr>
            <w:pStyle w:val="TOC2"/>
            <w:tabs>
              <w:tab w:pos="7313" w:val="left" w:leader="none"/>
            </w:tabs>
            <w:spacing w:line="280" w:lineRule="exact"/>
          </w:pPr>
          <w:r>
            <w:rPr>
              <w:w w:val="95"/>
            </w:rPr>
            <w:t>Jesús</w:t>
          </w:r>
          <w:r>
            <w:rPr>
              <w:spacing w:val="-29"/>
              <w:w w:val="95"/>
            </w:rPr>
            <w:t> </w:t>
          </w:r>
          <w:r>
            <w:rPr>
              <w:w w:val="95"/>
            </w:rPr>
            <w:t>Gastón</w:t>
          </w:r>
          <w:r>
            <w:rPr>
              <w:spacing w:val="-29"/>
              <w:w w:val="95"/>
            </w:rPr>
            <w:t> </w:t>
          </w:r>
          <w:r>
            <w:rPr>
              <w:w w:val="95"/>
            </w:rPr>
            <w:t>Gutiérrez</w:t>
          </w:r>
          <w:r>
            <w:rPr>
              <w:spacing w:val="-29"/>
              <w:w w:val="95"/>
            </w:rPr>
            <w:t> </w:t>
          </w:r>
          <w:r>
            <w:rPr>
              <w:w w:val="95"/>
            </w:rPr>
            <w:t>Cedillo</w:t>
          </w:r>
          <w:r>
            <w:rPr>
              <w:spacing w:val="-29"/>
              <w:w w:val="95"/>
            </w:rPr>
            <w:t> </w:t>
          </w:r>
          <w:r>
            <w:rPr>
              <w:w w:val="95"/>
            </w:rPr>
            <w:t>y</w:t>
          </w:r>
          <w:r>
            <w:rPr>
              <w:spacing w:val="-29"/>
              <w:w w:val="95"/>
            </w:rPr>
            <w:t> </w:t>
          </w:r>
          <w:r>
            <w:rPr>
              <w:w w:val="95"/>
            </w:rPr>
            <w:t>Graciela</w:t>
          </w:r>
          <w:r>
            <w:rPr>
              <w:spacing w:val="-29"/>
              <w:w w:val="95"/>
            </w:rPr>
            <w:t> </w:t>
          </w:r>
          <w:r>
            <w:rPr>
              <w:w w:val="95"/>
            </w:rPr>
            <w:t>Cruz</w:t>
          </w:r>
          <w:r>
            <w:rPr>
              <w:spacing w:val="-29"/>
              <w:w w:val="95"/>
            </w:rPr>
            <w:t> </w:t>
          </w:r>
          <w:r>
            <w:rPr>
              <w:w w:val="95"/>
            </w:rPr>
            <w:t>Jiménez</w:t>
            <w:tab/>
          </w:r>
          <w:r>
            <w:rPr/>
            <w:t>79</w:t>
          </w:r>
        </w:p>
        <w:p>
          <w:pPr>
            <w:pStyle w:val="TOC1"/>
            <w:spacing w:line="240" w:lineRule="auto" w:before="231"/>
          </w:pPr>
          <w:hyperlink w:history="true" w:anchor="_TOC_250000">
            <w:r>
              <w:rPr>
                <w:w w:val="90"/>
              </w:rPr>
              <w:t>DESARROLLO LOCAL</w:t>
            </w:r>
          </w:hyperlink>
        </w:p>
        <w:p>
          <w:pPr>
            <w:pStyle w:val="TOC1"/>
            <w:spacing w:line="280" w:lineRule="exact" w:before="231"/>
          </w:pPr>
          <w:r>
            <w:rPr>
              <w:w w:val="95"/>
            </w:rPr>
            <w:t>Ambiente y hotelería: ¿en busca de una mejor relación?</w:t>
          </w:r>
        </w:p>
        <w:p>
          <w:pPr>
            <w:pStyle w:val="TOC2"/>
            <w:tabs>
              <w:tab w:pos="7314" w:val="left" w:leader="none"/>
            </w:tabs>
            <w:spacing w:line="264" w:lineRule="exact" w:before="3"/>
          </w:pPr>
          <w:r>
            <w:rPr>
              <w:w w:val="95"/>
            </w:rPr>
            <w:t>Elva Esther </w:t>
          </w:r>
          <w:r>
            <w:rPr>
              <w:spacing w:val="-5"/>
              <w:w w:val="95"/>
            </w:rPr>
            <w:t>Vargas </w:t>
          </w:r>
          <w:r>
            <w:rPr>
              <w:w w:val="95"/>
            </w:rPr>
            <w:t>Martínez, Lilia Zizumbo Villarreal, Patricia Mercado Salgado, Dorisel</w:t>
          </w:r>
          <w:r>
            <w:rPr>
              <w:spacing w:val="-22"/>
              <w:w w:val="95"/>
            </w:rPr>
            <w:t> </w:t>
          </w:r>
          <w:r>
            <w:rPr>
              <w:w w:val="95"/>
            </w:rPr>
            <w:t>Reyes</w:t>
          </w:r>
          <w:r>
            <w:rPr>
              <w:spacing w:val="-22"/>
              <w:w w:val="95"/>
            </w:rPr>
            <w:t> </w:t>
          </w:r>
          <w:r>
            <w:rPr>
              <w:w w:val="95"/>
            </w:rPr>
            <w:t>Duarte</w:t>
            <w:tab/>
            <w:t>101</w:t>
          </w:r>
        </w:p>
        <w:p>
          <w:pPr>
            <w:pStyle w:val="TOC1"/>
            <w:spacing w:before="264"/>
            <w:ind w:right="1349"/>
          </w:pPr>
          <w:r>
            <w:rPr>
              <w:w w:val="95"/>
            </w:rPr>
            <w:t>Patrimonio</w:t>
          </w:r>
          <w:r>
            <w:rPr>
              <w:spacing w:val="-31"/>
              <w:w w:val="95"/>
            </w:rPr>
            <w:t> </w:t>
          </w:r>
          <w:r>
            <w:rPr>
              <w:w w:val="95"/>
            </w:rPr>
            <w:t>cultural</w:t>
          </w:r>
          <w:r>
            <w:rPr>
              <w:spacing w:val="-31"/>
              <w:w w:val="95"/>
            </w:rPr>
            <w:t> </w:t>
          </w:r>
          <w:r>
            <w:rPr>
              <w:w w:val="95"/>
            </w:rPr>
            <w:t>y</w:t>
          </w:r>
          <w:r>
            <w:rPr>
              <w:spacing w:val="-31"/>
              <w:w w:val="95"/>
            </w:rPr>
            <w:t> </w:t>
          </w:r>
          <w:r>
            <w:rPr>
              <w:w w:val="95"/>
            </w:rPr>
            <w:t>competitividad.</w:t>
          </w:r>
          <w:r>
            <w:rPr>
              <w:spacing w:val="-31"/>
              <w:w w:val="95"/>
            </w:rPr>
            <w:t> </w:t>
          </w:r>
          <w:r>
            <w:rPr>
              <w:w w:val="95"/>
            </w:rPr>
            <w:t>El</w:t>
          </w:r>
          <w:r>
            <w:rPr>
              <w:spacing w:val="-31"/>
              <w:w w:val="95"/>
            </w:rPr>
            <w:t> </w:t>
          </w:r>
          <w:r>
            <w:rPr>
              <w:w w:val="95"/>
            </w:rPr>
            <w:t>simbolismo</w:t>
          </w:r>
          <w:r>
            <w:rPr>
              <w:spacing w:val="-31"/>
              <w:w w:val="95"/>
            </w:rPr>
            <w:t> </w:t>
          </w:r>
          <w:r>
            <w:rPr>
              <w:w w:val="95"/>
            </w:rPr>
            <w:t>en</w:t>
          </w:r>
          <w:r>
            <w:rPr>
              <w:spacing w:val="-31"/>
              <w:w w:val="95"/>
            </w:rPr>
            <w:t> </w:t>
          </w:r>
          <w:r>
            <w:rPr>
              <w:w w:val="95"/>
            </w:rPr>
            <w:t>la</w:t>
          </w:r>
          <w:r>
            <w:rPr>
              <w:spacing w:val="-31"/>
              <w:w w:val="95"/>
            </w:rPr>
            <w:t> </w:t>
          </w:r>
          <w:r>
            <w:rPr>
              <w:w w:val="95"/>
            </w:rPr>
            <w:t>identidad de</w:t>
          </w:r>
          <w:r>
            <w:rPr>
              <w:spacing w:val="-28"/>
              <w:w w:val="95"/>
            </w:rPr>
            <w:t> </w:t>
          </w:r>
          <w:r>
            <w:rPr>
              <w:w w:val="95"/>
            </w:rPr>
            <w:t>Colima</w:t>
          </w:r>
          <w:r>
            <w:rPr>
              <w:spacing w:val="-28"/>
              <w:w w:val="95"/>
            </w:rPr>
            <w:t> </w:t>
          </w:r>
          <w:r>
            <w:rPr>
              <w:w w:val="95"/>
            </w:rPr>
            <w:t>y</w:t>
          </w:r>
          <w:r>
            <w:rPr>
              <w:spacing w:val="-28"/>
              <w:w w:val="95"/>
            </w:rPr>
            <w:t> </w:t>
          </w:r>
          <w:r>
            <w:rPr>
              <w:w w:val="95"/>
            </w:rPr>
            <w:t>su</w:t>
          </w:r>
          <w:r>
            <w:rPr>
              <w:spacing w:val="-28"/>
              <w:w w:val="95"/>
            </w:rPr>
            <w:t> </w:t>
          </w:r>
          <w:r>
            <w:rPr>
              <w:w w:val="95"/>
            </w:rPr>
            <w:t>gente</w:t>
          </w:r>
        </w:p>
        <w:p>
          <w:pPr>
            <w:pStyle w:val="TOC2"/>
            <w:tabs>
              <w:tab w:pos="7313" w:val="left" w:leader="none"/>
            </w:tabs>
            <w:ind w:right="0"/>
          </w:pPr>
          <w:r>
            <w:rPr>
              <w:w w:val="95"/>
            </w:rPr>
            <w:t>Irma</w:t>
          </w:r>
          <w:r>
            <w:rPr>
              <w:spacing w:val="-27"/>
              <w:w w:val="95"/>
            </w:rPr>
            <w:t> </w:t>
          </w:r>
          <w:r>
            <w:rPr>
              <w:w w:val="95"/>
            </w:rPr>
            <w:t>Magaña</w:t>
          </w:r>
          <w:r>
            <w:rPr>
              <w:spacing w:val="-27"/>
              <w:w w:val="95"/>
            </w:rPr>
            <w:t> </w:t>
          </w:r>
          <w:r>
            <w:rPr>
              <w:w w:val="95"/>
            </w:rPr>
            <w:t>Carrillo,</w:t>
          </w:r>
          <w:r>
            <w:rPr>
              <w:spacing w:val="-27"/>
              <w:w w:val="95"/>
            </w:rPr>
            <w:t> </w:t>
          </w:r>
          <w:r>
            <w:rPr>
              <w:spacing w:val="-3"/>
              <w:w w:val="95"/>
            </w:rPr>
            <w:t>Vicente</w:t>
          </w:r>
          <w:r>
            <w:rPr>
              <w:spacing w:val="-27"/>
              <w:w w:val="95"/>
            </w:rPr>
            <w:t> </w:t>
          </w:r>
          <w:r>
            <w:rPr>
              <w:w w:val="95"/>
            </w:rPr>
            <w:t>Jiménez</w:t>
          </w:r>
          <w:r>
            <w:rPr>
              <w:spacing w:val="-27"/>
              <w:w w:val="95"/>
            </w:rPr>
            <w:t> </w:t>
          </w:r>
          <w:r>
            <w:rPr>
              <w:w w:val="95"/>
            </w:rPr>
            <w:t>Olvera</w:t>
            <w:tab/>
          </w:r>
          <w:r>
            <w:rPr/>
            <w:t>115</w:t>
          </w:r>
        </w:p>
      </w:sdtContent>
    </w:sdt>
    <w:p>
      <w:pPr>
        <w:spacing w:after="0"/>
        <w:sectPr>
          <w:pgSz w:w="9640" w:h="13040"/>
          <w:pgMar w:top="1020" w:bottom="280" w:left="1020" w:right="880"/>
        </w:sectPr>
      </w:pPr>
    </w:p>
    <w:p>
      <w:pPr>
        <w:pStyle w:val="Heading6"/>
        <w:spacing w:before="3"/>
        <w:ind w:right="104"/>
      </w:pPr>
      <w:r>
        <w:rPr>
          <w:w w:val="90"/>
        </w:rPr>
        <w:t>ALIMENTOS, CULTURA Y  SOCIEDAD</w:t>
      </w:r>
    </w:p>
    <w:p>
      <w:pPr>
        <w:pStyle w:val="BodyText"/>
        <w:spacing w:before="1"/>
        <w:rPr>
          <w:b/>
          <w:sz w:val="17"/>
        </w:rPr>
      </w:pPr>
    </w:p>
    <w:p>
      <w:pPr>
        <w:spacing w:line="280" w:lineRule="exact" w:before="1"/>
        <w:ind w:left="117" w:right="104" w:firstLine="0"/>
        <w:jc w:val="left"/>
        <w:rPr>
          <w:b/>
          <w:sz w:val="20"/>
        </w:rPr>
      </w:pPr>
      <w:r>
        <w:rPr>
          <w:b/>
          <w:w w:val="95"/>
          <w:sz w:val="22"/>
        </w:rPr>
        <w:t>Los recursos alimenticios del Valle de Toluca en el siglo </w:t>
      </w:r>
      <w:r>
        <w:rPr>
          <w:b/>
          <w:w w:val="95"/>
          <w:sz w:val="20"/>
        </w:rPr>
        <w:t>XIX</w:t>
      </w:r>
    </w:p>
    <w:p>
      <w:pPr>
        <w:pStyle w:val="BodyText"/>
        <w:spacing w:line="264" w:lineRule="exact"/>
        <w:ind w:left="117" w:right="104"/>
      </w:pPr>
      <w:r>
        <w:rPr>
          <w:w w:val="90"/>
        </w:rPr>
        <w:t>Felipe Carlos Viesca González, Verónica Daniela Barrera García,</w:t>
      </w:r>
    </w:p>
    <w:p>
      <w:pPr>
        <w:pStyle w:val="BodyText"/>
        <w:tabs>
          <w:tab w:pos="7317" w:val="left" w:leader="none"/>
        </w:tabs>
        <w:spacing w:line="280" w:lineRule="exact"/>
        <w:ind w:left="117"/>
      </w:pPr>
      <w:r>
        <w:rPr>
          <w:w w:val="95"/>
        </w:rPr>
        <w:t>Héctor</w:t>
      </w:r>
      <w:r>
        <w:rPr>
          <w:spacing w:val="-28"/>
          <w:w w:val="95"/>
        </w:rPr>
        <w:t> </w:t>
      </w:r>
      <w:r>
        <w:rPr>
          <w:w w:val="95"/>
        </w:rPr>
        <w:t>Javier</w:t>
      </w:r>
      <w:r>
        <w:rPr>
          <w:spacing w:val="-28"/>
          <w:w w:val="95"/>
        </w:rPr>
        <w:t> </w:t>
      </w:r>
      <w:r>
        <w:rPr>
          <w:w w:val="95"/>
        </w:rPr>
        <w:t>Favila</w:t>
      </w:r>
      <w:r>
        <w:rPr>
          <w:spacing w:val="-28"/>
          <w:w w:val="95"/>
        </w:rPr>
        <w:t> </w:t>
      </w:r>
      <w:r>
        <w:rPr>
          <w:w w:val="95"/>
        </w:rPr>
        <w:t>Cisneros</w:t>
        <w:tab/>
      </w:r>
      <w:r>
        <w:rPr/>
        <w:t>127</w:t>
      </w:r>
    </w:p>
    <w:p>
      <w:pPr>
        <w:pStyle w:val="BodyText"/>
        <w:spacing w:before="1"/>
        <w:rPr>
          <w:sz w:val="17"/>
        </w:rPr>
      </w:pPr>
    </w:p>
    <w:p>
      <w:pPr>
        <w:pStyle w:val="Heading6"/>
        <w:spacing w:line="280" w:lineRule="exact" w:before="1"/>
        <w:ind w:right="104"/>
      </w:pPr>
      <w:r>
        <w:rPr>
          <w:w w:val="95"/>
        </w:rPr>
        <w:t>Dulces típicos mexicanos bajos en calorías</w:t>
      </w:r>
    </w:p>
    <w:p>
      <w:pPr>
        <w:pStyle w:val="BodyText"/>
        <w:spacing w:line="264" w:lineRule="exact"/>
        <w:ind w:left="117" w:right="104"/>
      </w:pPr>
      <w:r>
        <w:rPr>
          <w:w w:val="95"/>
        </w:rPr>
        <w:t>Teresa D. Soto, María de la Concepción Calvo Carrillo,</w:t>
      </w:r>
    </w:p>
    <w:p>
      <w:pPr>
        <w:pStyle w:val="BodyText"/>
        <w:tabs>
          <w:tab w:pos="7317" w:val="left" w:leader="none"/>
        </w:tabs>
        <w:spacing w:line="280" w:lineRule="exact"/>
        <w:ind w:left="117"/>
      </w:pPr>
      <w:r>
        <w:rPr>
          <w:w w:val="95"/>
        </w:rPr>
        <w:t>Ma.</w:t>
      </w:r>
      <w:r>
        <w:rPr>
          <w:spacing w:val="-24"/>
          <w:w w:val="95"/>
        </w:rPr>
        <w:t> </w:t>
      </w:r>
      <w:r>
        <w:rPr>
          <w:w w:val="95"/>
        </w:rPr>
        <w:t>Elena</w:t>
      </w:r>
      <w:r>
        <w:rPr>
          <w:spacing w:val="-24"/>
          <w:w w:val="95"/>
        </w:rPr>
        <w:t> </w:t>
      </w:r>
      <w:r>
        <w:rPr>
          <w:w w:val="95"/>
        </w:rPr>
        <w:t>Carranco</w:t>
      </w:r>
      <w:r>
        <w:rPr>
          <w:spacing w:val="-24"/>
          <w:w w:val="95"/>
        </w:rPr>
        <w:t> </w:t>
      </w:r>
      <w:r>
        <w:rPr>
          <w:w w:val="95"/>
        </w:rPr>
        <w:t>Jáuregui</w:t>
        <w:tab/>
      </w:r>
      <w:r>
        <w:rPr/>
        <w:t>143</w:t>
      </w:r>
    </w:p>
    <w:p>
      <w:pPr>
        <w:pStyle w:val="BodyText"/>
        <w:spacing w:before="8"/>
        <w:rPr>
          <w:sz w:val="18"/>
        </w:rPr>
      </w:pPr>
    </w:p>
    <w:p>
      <w:pPr>
        <w:pStyle w:val="Heading6"/>
        <w:spacing w:line="264" w:lineRule="exact" w:before="0"/>
        <w:ind w:right="1584"/>
      </w:pPr>
      <w:r>
        <w:rPr>
          <w:w w:val="95"/>
        </w:rPr>
        <w:t>Características</w:t>
      </w:r>
      <w:r>
        <w:rPr>
          <w:spacing w:val="-29"/>
          <w:w w:val="95"/>
        </w:rPr>
        <w:t> </w:t>
      </w:r>
      <w:r>
        <w:rPr>
          <w:w w:val="95"/>
        </w:rPr>
        <w:t>físicas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químicas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carnitas</w:t>
      </w:r>
      <w:r>
        <w:rPr>
          <w:spacing w:val="-29"/>
          <w:w w:val="95"/>
        </w:rPr>
        <w:t> </w:t>
      </w:r>
      <w:r>
        <w:rPr>
          <w:w w:val="95"/>
        </w:rPr>
        <w:t>estilo</w:t>
      </w:r>
      <w:r>
        <w:rPr>
          <w:spacing w:val="-29"/>
          <w:w w:val="95"/>
        </w:rPr>
        <w:t> </w:t>
      </w:r>
      <w:r>
        <w:rPr>
          <w:w w:val="95"/>
        </w:rPr>
        <w:t>Michoacán: </w:t>
      </w:r>
      <w:r>
        <w:rPr>
          <w:w w:val="90"/>
        </w:rPr>
        <w:t>un análisis</w:t>
      </w:r>
      <w:r>
        <w:rPr>
          <w:spacing w:val="-9"/>
          <w:w w:val="90"/>
        </w:rPr>
        <w:t> </w:t>
      </w:r>
      <w:r>
        <w:rPr>
          <w:w w:val="90"/>
        </w:rPr>
        <w:t>bibliográfico</w:t>
      </w:r>
    </w:p>
    <w:p>
      <w:pPr>
        <w:pStyle w:val="BodyText"/>
        <w:tabs>
          <w:tab w:pos="7317" w:val="left" w:leader="none"/>
        </w:tabs>
        <w:spacing w:line="277" w:lineRule="exact"/>
        <w:ind w:left="117"/>
      </w:pPr>
      <w:r>
        <w:rPr>
          <w:w w:val="95"/>
        </w:rPr>
        <w:t>José</w:t>
      </w:r>
      <w:r>
        <w:rPr>
          <w:spacing w:val="-31"/>
          <w:w w:val="95"/>
        </w:rPr>
        <w:t> </w:t>
      </w:r>
      <w:r>
        <w:rPr>
          <w:w w:val="95"/>
        </w:rPr>
        <w:t>Augusto</w:t>
      </w:r>
      <w:r>
        <w:rPr>
          <w:spacing w:val="-31"/>
          <w:w w:val="95"/>
        </w:rPr>
        <w:t> </w:t>
      </w:r>
      <w:r>
        <w:rPr>
          <w:w w:val="95"/>
        </w:rPr>
        <w:t>Aguilar</w:t>
      </w:r>
      <w:r>
        <w:rPr>
          <w:spacing w:val="-31"/>
          <w:w w:val="95"/>
        </w:rPr>
        <w:t> </w:t>
      </w:r>
      <w:r>
        <w:rPr>
          <w:w w:val="95"/>
        </w:rPr>
        <w:t>Granados,</w:t>
      </w:r>
      <w:r>
        <w:rPr>
          <w:spacing w:val="-31"/>
          <w:w w:val="95"/>
        </w:rPr>
        <w:t> </w:t>
      </w:r>
      <w:r>
        <w:rPr>
          <w:w w:val="95"/>
        </w:rPr>
        <w:t>María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Concepción</w:t>
      </w:r>
      <w:r>
        <w:rPr>
          <w:spacing w:val="-31"/>
          <w:w w:val="95"/>
        </w:rPr>
        <w:t> </w:t>
      </w:r>
      <w:r>
        <w:rPr>
          <w:w w:val="95"/>
        </w:rPr>
        <w:t>Calvo</w:t>
      </w:r>
      <w:r>
        <w:rPr>
          <w:spacing w:val="-31"/>
          <w:w w:val="95"/>
        </w:rPr>
        <w:t> </w:t>
      </w:r>
      <w:r>
        <w:rPr>
          <w:w w:val="95"/>
        </w:rPr>
        <w:t>Carrillo</w:t>
        <w:tab/>
      </w:r>
      <w:r>
        <w:rPr/>
        <w:t>159</w:t>
      </w:r>
    </w:p>
    <w:p>
      <w:pPr>
        <w:pStyle w:val="BodyText"/>
        <w:spacing w:before="1"/>
        <w:rPr>
          <w:sz w:val="17"/>
        </w:rPr>
      </w:pPr>
    </w:p>
    <w:p>
      <w:pPr>
        <w:pStyle w:val="Heading6"/>
        <w:spacing w:line="292" w:lineRule="exact" w:before="1"/>
        <w:ind w:right="104"/>
      </w:pPr>
      <w:r>
        <w:rPr>
          <w:w w:val="95"/>
        </w:rPr>
        <w:t>El turismo gastronómico a través de la cocina de los sentidos</w:t>
      </w:r>
    </w:p>
    <w:p>
      <w:pPr>
        <w:pStyle w:val="BodyText"/>
        <w:tabs>
          <w:tab w:pos="7317" w:val="left" w:leader="none"/>
        </w:tabs>
        <w:spacing w:line="292" w:lineRule="exact"/>
        <w:ind w:left="117"/>
      </w:pPr>
      <w:r>
        <w:rPr>
          <w:w w:val="95"/>
        </w:rPr>
        <w:t>Carlos</w:t>
      </w:r>
      <w:r>
        <w:rPr>
          <w:spacing w:val="-29"/>
          <w:w w:val="95"/>
        </w:rPr>
        <w:t> </w:t>
      </w:r>
      <w:r>
        <w:rPr>
          <w:w w:val="95"/>
        </w:rPr>
        <w:t>Cardoso</w:t>
      </w:r>
      <w:r>
        <w:rPr>
          <w:spacing w:val="-29"/>
          <w:w w:val="95"/>
        </w:rPr>
        <w:t> </w:t>
      </w:r>
      <w:r>
        <w:rPr>
          <w:w w:val="95"/>
        </w:rPr>
        <w:t>Jiménez,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Verónica</w:t>
      </w:r>
      <w:r>
        <w:rPr>
          <w:spacing w:val="-29"/>
          <w:w w:val="95"/>
        </w:rPr>
        <w:t> </w:t>
      </w:r>
      <w:r>
        <w:rPr>
          <w:w w:val="95"/>
        </w:rPr>
        <w:t>Gutiérrez</w:t>
      </w:r>
      <w:r>
        <w:rPr>
          <w:spacing w:val="-29"/>
          <w:w w:val="95"/>
        </w:rPr>
        <w:t> </w:t>
      </w:r>
      <w:r>
        <w:rPr>
          <w:w w:val="95"/>
        </w:rPr>
        <w:t>Conde,</w:t>
      </w:r>
      <w:r>
        <w:rPr>
          <w:spacing w:val="-29"/>
          <w:w w:val="95"/>
        </w:rPr>
        <w:t> </w:t>
      </w:r>
      <w:r>
        <w:rPr>
          <w:w w:val="95"/>
        </w:rPr>
        <w:t>Arturo</w:t>
      </w:r>
      <w:r>
        <w:rPr>
          <w:spacing w:val="-29"/>
          <w:w w:val="95"/>
        </w:rPr>
        <w:t> </w:t>
      </w:r>
      <w:r>
        <w:rPr>
          <w:w w:val="95"/>
        </w:rPr>
        <w:t>Miranda</w:t>
      </w:r>
      <w:r>
        <w:rPr>
          <w:spacing w:val="-29"/>
          <w:w w:val="95"/>
        </w:rPr>
        <w:t> </w:t>
      </w:r>
      <w:r>
        <w:rPr>
          <w:w w:val="95"/>
        </w:rPr>
        <w:t>Osornio</w:t>
        <w:tab/>
      </w:r>
      <w:r>
        <w:rPr/>
        <w:t>177</w:t>
      </w:r>
    </w:p>
    <w:p>
      <w:pPr>
        <w:pStyle w:val="BodyText"/>
        <w:spacing w:before="1"/>
        <w:rPr>
          <w:sz w:val="17"/>
        </w:rPr>
      </w:pPr>
    </w:p>
    <w:p>
      <w:pPr>
        <w:pStyle w:val="Heading6"/>
        <w:spacing w:before="1"/>
        <w:ind w:right="104"/>
      </w:pPr>
      <w:r>
        <w:rPr>
          <w:w w:val="90"/>
        </w:rPr>
        <w:t>TURISMO Y EDUCACIÓN</w:t>
      </w:r>
    </w:p>
    <w:p>
      <w:pPr>
        <w:pStyle w:val="BodyText"/>
        <w:spacing w:before="8"/>
        <w:rPr>
          <w:b/>
          <w:sz w:val="18"/>
        </w:rPr>
      </w:pPr>
    </w:p>
    <w:p>
      <w:pPr>
        <w:spacing w:line="264" w:lineRule="exact" w:before="0"/>
        <w:ind w:left="117" w:right="1665" w:firstLine="0"/>
        <w:jc w:val="left"/>
        <w:rPr>
          <w:b/>
          <w:sz w:val="22"/>
        </w:rPr>
      </w:pPr>
      <w:r>
        <w:rPr>
          <w:b/>
          <w:w w:val="95"/>
          <w:sz w:val="22"/>
        </w:rPr>
        <w:t>Currículum</w:t>
      </w:r>
      <w:r>
        <w:rPr>
          <w:b/>
          <w:spacing w:val="-33"/>
          <w:w w:val="95"/>
          <w:sz w:val="22"/>
        </w:rPr>
        <w:t> </w:t>
      </w:r>
      <w:r>
        <w:rPr>
          <w:b/>
          <w:w w:val="95"/>
          <w:sz w:val="22"/>
        </w:rPr>
        <w:t>universitario</w:t>
      </w:r>
      <w:r>
        <w:rPr>
          <w:b/>
          <w:spacing w:val="-33"/>
          <w:w w:val="95"/>
          <w:sz w:val="22"/>
        </w:rPr>
        <w:t> </w:t>
      </w:r>
      <w:r>
        <w:rPr>
          <w:b/>
          <w:w w:val="95"/>
          <w:sz w:val="22"/>
        </w:rPr>
        <w:t>en</w:t>
      </w:r>
      <w:r>
        <w:rPr>
          <w:b/>
          <w:spacing w:val="-33"/>
          <w:w w:val="95"/>
          <w:sz w:val="22"/>
        </w:rPr>
        <w:t> </w:t>
      </w:r>
      <w:r>
        <w:rPr>
          <w:b/>
          <w:w w:val="95"/>
          <w:sz w:val="22"/>
        </w:rPr>
        <w:t>turismo.</w:t>
      </w:r>
      <w:r>
        <w:rPr>
          <w:b/>
          <w:spacing w:val="-33"/>
          <w:w w:val="95"/>
          <w:sz w:val="22"/>
        </w:rPr>
        <w:t> </w:t>
      </w:r>
      <w:r>
        <w:rPr>
          <w:b/>
          <w:w w:val="95"/>
          <w:sz w:val="22"/>
        </w:rPr>
        <w:t>Integración</w:t>
      </w:r>
      <w:r>
        <w:rPr>
          <w:b/>
          <w:spacing w:val="-33"/>
          <w:w w:val="95"/>
          <w:sz w:val="22"/>
        </w:rPr>
        <w:t> </w:t>
      </w:r>
      <w:r>
        <w:rPr>
          <w:b/>
          <w:w w:val="95"/>
          <w:sz w:val="22"/>
        </w:rPr>
        <w:t>y</w:t>
      </w:r>
      <w:r>
        <w:rPr>
          <w:b/>
          <w:spacing w:val="-33"/>
          <w:w w:val="95"/>
          <w:sz w:val="22"/>
        </w:rPr>
        <w:t> </w:t>
      </w:r>
      <w:r>
        <w:rPr>
          <w:b/>
          <w:w w:val="95"/>
          <w:sz w:val="22"/>
        </w:rPr>
        <w:t>movilización </w:t>
      </w:r>
      <w:r>
        <w:rPr>
          <w:b/>
          <w:w w:val="90"/>
          <w:sz w:val="22"/>
        </w:rPr>
        <w:t>de saberes en nuevos escenarios de</w:t>
      </w:r>
      <w:r>
        <w:rPr>
          <w:b/>
          <w:spacing w:val="-21"/>
          <w:w w:val="90"/>
          <w:sz w:val="22"/>
        </w:rPr>
        <w:t> </w:t>
      </w:r>
      <w:r>
        <w:rPr>
          <w:b/>
          <w:w w:val="90"/>
          <w:sz w:val="22"/>
        </w:rPr>
        <w:t>aprendizaje</w:t>
      </w:r>
    </w:p>
    <w:p>
      <w:pPr>
        <w:pStyle w:val="BodyText"/>
        <w:spacing w:line="261" w:lineRule="exact"/>
        <w:ind w:left="117" w:right="104"/>
      </w:pPr>
      <w:r>
        <w:rPr>
          <w:w w:val="90"/>
        </w:rPr>
        <w:t>Lourdes Medina Cuevas, Lucía Matilde Collado Medina,</w:t>
      </w:r>
    </w:p>
    <w:p>
      <w:pPr>
        <w:pStyle w:val="BodyText"/>
        <w:tabs>
          <w:tab w:pos="7317" w:val="left" w:leader="none"/>
        </w:tabs>
        <w:spacing w:line="280" w:lineRule="exact"/>
        <w:ind w:left="117"/>
      </w:pPr>
      <w:r>
        <w:rPr>
          <w:w w:val="95"/>
        </w:rPr>
        <w:t>Nancy</w:t>
      </w:r>
      <w:r>
        <w:rPr>
          <w:spacing w:val="-23"/>
          <w:w w:val="95"/>
        </w:rPr>
        <w:t> </w:t>
      </w:r>
      <w:r>
        <w:rPr>
          <w:w w:val="95"/>
        </w:rPr>
        <w:t>Ortega</w:t>
      </w:r>
      <w:r>
        <w:rPr>
          <w:spacing w:val="-23"/>
          <w:w w:val="95"/>
        </w:rPr>
        <w:t> </w:t>
      </w:r>
      <w:r>
        <w:rPr>
          <w:w w:val="95"/>
        </w:rPr>
        <w:t>Martiñón</w:t>
        <w:tab/>
      </w:r>
      <w:r>
        <w:rPr/>
        <w:t>193</w:t>
      </w:r>
    </w:p>
    <w:p>
      <w:pPr>
        <w:spacing w:after="0" w:line="280" w:lineRule="exact"/>
        <w:sectPr>
          <w:pgSz w:w="9640" w:h="13040"/>
          <w:pgMar w:top="1040" w:bottom="280" w:left="960" w:right="9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4"/>
        </w:rPr>
      </w:pPr>
    </w:p>
    <w:p>
      <w:pPr>
        <w:pStyle w:val="Heading1"/>
        <w:spacing w:line="859" w:lineRule="exact"/>
        <w:jc w:val="both"/>
      </w:pPr>
      <w:bookmarkStart w:name="_TOC_250003" w:id="1"/>
      <w:r>
        <w:rPr>
          <w:spacing w:val="27"/>
          <w:w w:val="113"/>
          <w:position w:val="-23"/>
          <w:sz w:val="78"/>
        </w:rPr>
        <w:t>P</w:t>
      </w:r>
      <w:r>
        <w:rPr>
          <w:spacing w:val="4"/>
          <w:w w:val="124"/>
        </w:rPr>
        <w:t>r</w:t>
      </w:r>
      <w:r>
        <w:rPr>
          <w:spacing w:val="5"/>
          <w:w w:val="103"/>
        </w:rPr>
        <w:t>esen</w:t>
      </w:r>
      <w:r>
        <w:rPr>
          <w:spacing w:val="9"/>
          <w:w w:val="103"/>
        </w:rPr>
        <w:t>t</w:t>
      </w:r>
      <w:r>
        <w:rPr>
          <w:spacing w:val="5"/>
          <w:w w:val="98"/>
        </w:rPr>
        <w:t>a</w:t>
      </w:r>
      <w:bookmarkEnd w:id="1"/>
      <w:r>
        <w:rPr>
          <w:spacing w:val="5"/>
          <w:w w:val="103"/>
        </w:rPr>
        <w:t>ción</w:t>
      </w:r>
    </w:p>
    <w:p>
      <w:pPr>
        <w:pStyle w:val="BodyText"/>
        <w:spacing w:line="211" w:lineRule="auto" w:before="233"/>
        <w:ind w:left="133" w:right="110"/>
        <w:jc w:val="both"/>
      </w:pPr>
      <w:r>
        <w:rPr>
          <w:w w:val="95"/>
        </w:rPr>
        <w:t>Bajo la convocatoria del </w:t>
      </w:r>
      <w:r>
        <w:rPr>
          <w:w w:val="95"/>
          <w:sz w:val="19"/>
        </w:rPr>
        <w:t>VI </w:t>
      </w:r>
      <w:r>
        <w:rPr>
          <w:w w:val="95"/>
        </w:rPr>
        <w:t>Seminario Internacional de Estudios </w:t>
      </w:r>
      <w:r>
        <w:rPr>
          <w:spacing w:val="-3"/>
          <w:w w:val="95"/>
        </w:rPr>
        <w:t>Turísticos,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  <w:sz w:val="19"/>
        </w:rPr>
        <w:t>VIII </w:t>
      </w:r>
      <w:r>
        <w:rPr>
          <w:spacing w:val="-3"/>
          <w:w w:val="95"/>
        </w:rPr>
        <w:t>Foro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Investigación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Turística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  <w:sz w:val="19"/>
        </w:rPr>
        <w:t>III</w:t>
      </w:r>
      <w:r>
        <w:rPr>
          <w:spacing w:val="-11"/>
          <w:w w:val="95"/>
          <w:sz w:val="19"/>
        </w:rPr>
        <w:t> </w:t>
      </w:r>
      <w:r>
        <w:rPr>
          <w:w w:val="95"/>
        </w:rPr>
        <w:t>Seminario</w:t>
      </w:r>
      <w:r>
        <w:rPr>
          <w:spacing w:val="-18"/>
          <w:w w:val="95"/>
        </w:rPr>
        <w:t> </w:t>
      </w:r>
      <w:r>
        <w:rPr>
          <w:w w:val="95"/>
        </w:rPr>
        <w:t>Internacional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Investigación</w:t>
      </w:r>
      <w:r>
        <w:rPr>
          <w:spacing w:val="-18"/>
          <w:w w:val="95"/>
        </w:rPr>
        <w:t> </w:t>
      </w:r>
      <w:r>
        <w:rPr>
          <w:w w:val="95"/>
        </w:rPr>
        <w:t>en Gastronomía,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noviembre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2010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dieron</w:t>
      </w:r>
      <w:r>
        <w:rPr>
          <w:spacing w:val="-8"/>
          <w:w w:val="95"/>
        </w:rPr>
        <w:t> </w:t>
      </w:r>
      <w:r>
        <w:rPr>
          <w:w w:val="95"/>
        </w:rPr>
        <w:t>cita</w:t>
      </w:r>
      <w:r>
        <w:rPr>
          <w:spacing w:val="-8"/>
          <w:w w:val="95"/>
        </w:rPr>
        <w:t> </w:t>
      </w:r>
      <w:r>
        <w:rPr>
          <w:w w:val="95"/>
        </w:rPr>
        <w:t>90</w:t>
      </w:r>
      <w:r>
        <w:rPr>
          <w:spacing w:val="-8"/>
          <w:w w:val="95"/>
        </w:rPr>
        <w:t> </w:t>
      </w:r>
      <w:r>
        <w:rPr>
          <w:w w:val="95"/>
        </w:rPr>
        <w:t>investigadores</w:t>
      </w:r>
      <w:r>
        <w:rPr>
          <w:spacing w:val="-8"/>
          <w:w w:val="95"/>
        </w:rPr>
        <w:t> </w:t>
      </w:r>
      <w:r>
        <w:rPr>
          <w:w w:val="95"/>
        </w:rPr>
        <w:t>nacionales</w:t>
      </w:r>
      <w:r>
        <w:rPr>
          <w:spacing w:val="-8"/>
          <w:w w:val="95"/>
        </w:rPr>
        <w:t> </w:t>
      </w:r>
      <w:r>
        <w:rPr>
          <w:w w:val="95"/>
        </w:rPr>
        <w:t>e internacionales</w:t>
      </w:r>
      <w:r>
        <w:rPr>
          <w:spacing w:val="-12"/>
          <w:w w:val="95"/>
        </w:rPr>
        <w:t> </w:t>
      </w:r>
      <w:r>
        <w:rPr>
          <w:w w:val="95"/>
        </w:rPr>
        <w:t>con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finalidad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compartir</w:t>
      </w:r>
      <w:r>
        <w:rPr>
          <w:spacing w:val="-12"/>
          <w:w w:val="95"/>
        </w:rPr>
        <w:t> </w:t>
      </w:r>
      <w:r>
        <w:rPr>
          <w:w w:val="95"/>
        </w:rPr>
        <w:t>sus</w:t>
      </w:r>
      <w:r>
        <w:rPr>
          <w:spacing w:val="-12"/>
          <w:w w:val="95"/>
        </w:rPr>
        <w:t> </w:t>
      </w:r>
      <w:r>
        <w:rPr>
          <w:w w:val="95"/>
        </w:rPr>
        <w:t>resultados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investigación</w:t>
      </w:r>
      <w:r>
        <w:rPr>
          <w:spacing w:val="-12"/>
          <w:w w:val="95"/>
        </w:rPr>
        <w:t> </w:t>
      </w:r>
      <w:r>
        <w:rPr>
          <w:spacing w:val="-9"/>
          <w:w w:val="95"/>
        </w:rPr>
        <w:t>y,</w:t>
      </w:r>
      <w:r>
        <w:rPr>
          <w:spacing w:val="-12"/>
          <w:w w:val="95"/>
        </w:rPr>
        <w:t> </w:t>
      </w:r>
      <w:r>
        <w:rPr>
          <w:w w:val="95"/>
        </w:rPr>
        <w:t>al mismo</w:t>
      </w:r>
      <w:r>
        <w:rPr>
          <w:spacing w:val="-15"/>
          <w:w w:val="95"/>
        </w:rPr>
        <w:t> </w:t>
      </w:r>
      <w:r>
        <w:rPr>
          <w:w w:val="95"/>
        </w:rPr>
        <w:t>tiempo,</w:t>
      </w:r>
      <w:r>
        <w:rPr>
          <w:spacing w:val="-15"/>
          <w:w w:val="95"/>
        </w:rPr>
        <w:t> </w:t>
      </w:r>
      <w:r>
        <w:rPr>
          <w:w w:val="95"/>
        </w:rPr>
        <w:t>calibrar</w:t>
      </w:r>
      <w:r>
        <w:rPr>
          <w:spacing w:val="-15"/>
          <w:w w:val="95"/>
        </w:rPr>
        <w:t> </w:t>
      </w:r>
      <w:r>
        <w:rPr>
          <w:w w:val="95"/>
        </w:rPr>
        <w:t>posibilidades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limitaciones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estrategias</w:t>
      </w:r>
      <w:r>
        <w:rPr>
          <w:spacing w:val="-15"/>
          <w:w w:val="95"/>
        </w:rPr>
        <w:t> </w:t>
      </w:r>
      <w:r>
        <w:rPr>
          <w:w w:val="95"/>
        </w:rPr>
        <w:t>teórico-me- todológicas</w:t>
      </w:r>
      <w:r>
        <w:rPr>
          <w:spacing w:val="-7"/>
          <w:w w:val="95"/>
        </w:rPr>
        <w:t> </w:t>
      </w:r>
      <w:r>
        <w:rPr>
          <w:w w:val="95"/>
        </w:rPr>
        <w:t>para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construcción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objetos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estudio</w:t>
      </w:r>
      <w:r>
        <w:rPr>
          <w:spacing w:val="-7"/>
          <w:w w:val="95"/>
        </w:rPr>
        <w:t> </w:t>
      </w:r>
      <w:r>
        <w:rPr>
          <w:w w:val="95"/>
        </w:rPr>
        <w:t>del</w:t>
      </w:r>
      <w:r>
        <w:rPr>
          <w:spacing w:val="-7"/>
          <w:w w:val="95"/>
        </w:rPr>
        <w:t> </w:t>
      </w:r>
      <w:r>
        <w:rPr>
          <w:w w:val="95"/>
        </w:rPr>
        <w:t>turismo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sus</w:t>
      </w:r>
      <w:r>
        <w:rPr>
          <w:spacing w:val="-7"/>
          <w:w w:val="95"/>
        </w:rPr>
        <w:t> </w:t>
      </w:r>
      <w:r>
        <w:rPr>
          <w:w w:val="95"/>
        </w:rPr>
        <w:t>dimen- siones</w:t>
      </w:r>
      <w:r>
        <w:rPr>
          <w:spacing w:val="-15"/>
          <w:w w:val="95"/>
        </w:rPr>
        <w:t> </w:t>
      </w:r>
      <w:r>
        <w:rPr>
          <w:w w:val="95"/>
        </w:rPr>
        <w:t>educativas,</w:t>
      </w:r>
      <w:r>
        <w:rPr>
          <w:spacing w:val="-15"/>
          <w:w w:val="95"/>
        </w:rPr>
        <w:t> </w:t>
      </w:r>
      <w:r>
        <w:rPr>
          <w:w w:val="95"/>
        </w:rPr>
        <w:t>ambientales,</w:t>
      </w:r>
      <w:r>
        <w:rPr>
          <w:spacing w:val="-15"/>
          <w:w w:val="95"/>
        </w:rPr>
        <w:t> </w:t>
      </w:r>
      <w:r>
        <w:rPr>
          <w:w w:val="95"/>
        </w:rPr>
        <w:t>gastronómicas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socioculturales,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permitieran </w:t>
      </w:r>
      <w:r>
        <w:rPr/>
        <w:t>una</w:t>
      </w:r>
      <w:r>
        <w:rPr>
          <w:spacing w:val="-35"/>
        </w:rPr>
        <w:t> </w:t>
      </w:r>
      <w:r>
        <w:rPr/>
        <w:t>nueva</w:t>
      </w:r>
      <w:r>
        <w:rPr>
          <w:spacing w:val="-35"/>
        </w:rPr>
        <w:t> </w:t>
      </w:r>
      <w:r>
        <w:rPr/>
        <w:t>concepción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turismo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su</w:t>
      </w:r>
      <w:r>
        <w:rPr>
          <w:spacing w:val="-35"/>
        </w:rPr>
        <w:t> </w:t>
      </w:r>
      <w:r>
        <w:rPr/>
        <w:t>carácter</w:t>
      </w:r>
      <w:r>
        <w:rPr>
          <w:spacing w:val="-35"/>
        </w:rPr>
        <w:t> </w:t>
      </w:r>
      <w:r>
        <w:rPr/>
        <w:t>científico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vez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detección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metodologías</w:t>
      </w:r>
      <w:r>
        <w:rPr>
          <w:spacing w:val="-26"/>
          <w:w w:val="95"/>
        </w:rPr>
        <w:t> </w:t>
      </w:r>
      <w:r>
        <w:rPr>
          <w:w w:val="95"/>
        </w:rPr>
        <w:t>adecuadas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necesidades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posgrado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institución.</w:t>
      </w:r>
    </w:p>
    <w:p>
      <w:pPr>
        <w:pStyle w:val="BodyText"/>
        <w:spacing w:line="260" w:lineRule="exact" w:before="79"/>
        <w:ind w:left="133" w:right="110" w:firstLine="283"/>
        <w:jc w:val="both"/>
      </w:pP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investigación</w:t>
      </w:r>
      <w:r>
        <w:rPr>
          <w:spacing w:val="-5"/>
          <w:w w:val="95"/>
        </w:rPr>
        <w:t> </w:t>
      </w:r>
      <w:r>
        <w:rPr>
          <w:w w:val="95"/>
        </w:rPr>
        <w:t>turística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spacing w:val="-3"/>
          <w:w w:val="95"/>
        </w:rPr>
        <w:t>ámbito</w:t>
      </w:r>
      <w:r>
        <w:rPr>
          <w:spacing w:val="-5"/>
          <w:w w:val="95"/>
        </w:rPr>
        <w:t> </w:t>
      </w:r>
      <w:r>
        <w:rPr>
          <w:w w:val="95"/>
        </w:rPr>
        <w:t>internacional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actualidad</w:t>
      </w:r>
      <w:r>
        <w:rPr>
          <w:spacing w:val="-5"/>
          <w:w w:val="95"/>
        </w:rPr>
        <w:t> </w:t>
      </w:r>
      <w:r>
        <w:rPr>
          <w:w w:val="95"/>
        </w:rPr>
        <w:t>está</w:t>
      </w:r>
      <w:r>
        <w:rPr>
          <w:spacing w:val="-5"/>
          <w:w w:val="95"/>
        </w:rPr>
        <w:t> </w:t>
      </w:r>
      <w:r>
        <w:rPr>
          <w:w w:val="95"/>
        </w:rPr>
        <w:t>des- puntando</w:t>
      </w:r>
      <w:r>
        <w:rPr>
          <w:spacing w:val="-16"/>
          <w:w w:val="95"/>
        </w:rPr>
        <w:t> </w:t>
      </w:r>
      <w:r>
        <w:rPr>
          <w:w w:val="95"/>
        </w:rPr>
        <w:t>hacia</w:t>
      </w:r>
      <w:r>
        <w:rPr>
          <w:spacing w:val="-16"/>
          <w:w w:val="95"/>
        </w:rPr>
        <w:t> </w:t>
      </w:r>
      <w:r>
        <w:rPr>
          <w:w w:val="95"/>
        </w:rPr>
        <w:t>esquemas</w:t>
      </w:r>
      <w:r>
        <w:rPr>
          <w:spacing w:val="-16"/>
          <w:w w:val="95"/>
        </w:rPr>
        <w:t> </w:t>
      </w:r>
      <w:r>
        <w:rPr>
          <w:w w:val="95"/>
        </w:rPr>
        <w:t>novedosos</w:t>
      </w:r>
      <w:r>
        <w:rPr>
          <w:spacing w:val="-16"/>
          <w:w w:val="95"/>
        </w:rPr>
        <w:t> </w:t>
      </w:r>
      <w:r>
        <w:rPr>
          <w:w w:val="95"/>
        </w:rPr>
        <w:t>donde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interdisciplina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transdisciplina constituyen</w:t>
      </w:r>
      <w:r>
        <w:rPr>
          <w:spacing w:val="-13"/>
          <w:w w:val="95"/>
        </w:rPr>
        <w:t> </w:t>
      </w:r>
      <w:r>
        <w:rPr>
          <w:w w:val="95"/>
        </w:rPr>
        <w:t>estrategias</w:t>
      </w:r>
      <w:r>
        <w:rPr>
          <w:spacing w:val="-13"/>
          <w:w w:val="95"/>
        </w:rPr>
        <w:t> </w:t>
      </w:r>
      <w:r>
        <w:rPr>
          <w:w w:val="95"/>
        </w:rPr>
        <w:t>para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configuración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objetos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estudio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carácter</w:t>
      </w:r>
      <w:r>
        <w:rPr>
          <w:spacing w:val="-13"/>
          <w:w w:val="95"/>
        </w:rPr>
        <w:t> </w:t>
      </w:r>
      <w:r>
        <w:rPr>
          <w:w w:val="95"/>
        </w:rPr>
        <w:t>in- </w:t>
      </w:r>
      <w:r>
        <w:rPr/>
        <w:t>tegral.</w:t>
      </w:r>
      <w:r>
        <w:rPr>
          <w:spacing w:val="-33"/>
        </w:rPr>
        <w:t> </w:t>
      </w:r>
      <w:r>
        <w:rPr>
          <w:spacing w:val="-4"/>
        </w:rPr>
        <w:t>Uno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retos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investigación</w:t>
      </w:r>
      <w:r>
        <w:rPr>
          <w:spacing w:val="-33"/>
        </w:rPr>
        <w:t> </w:t>
      </w:r>
      <w:r>
        <w:rPr/>
        <w:t>turística</w:t>
      </w:r>
      <w:r>
        <w:rPr>
          <w:spacing w:val="-33"/>
        </w:rPr>
        <w:t> </w:t>
      </w:r>
      <w:r>
        <w:rPr/>
        <w:t>presenta</w:t>
      </w:r>
      <w:r>
        <w:rPr>
          <w:spacing w:val="-33"/>
        </w:rPr>
        <w:t> </w:t>
      </w:r>
      <w:r>
        <w:rPr/>
        <w:t>hoy</w:t>
      </w:r>
      <w:r>
        <w:rPr>
          <w:spacing w:val="-33"/>
        </w:rPr>
        <w:t> </w:t>
      </w:r>
      <w:r>
        <w:rPr/>
        <w:t>día</w:t>
      </w:r>
      <w:r>
        <w:rPr>
          <w:spacing w:val="-33"/>
        </w:rPr>
        <w:t> </w:t>
      </w:r>
      <w:r>
        <w:rPr/>
        <w:t>es</w:t>
      </w:r>
      <w:r>
        <w:rPr>
          <w:spacing w:val="-33"/>
        </w:rPr>
        <w:t> </w:t>
      </w:r>
      <w:r>
        <w:rPr/>
        <w:t>romper </w:t>
      </w:r>
      <w:r>
        <w:rPr>
          <w:w w:val="95"/>
        </w:rPr>
        <w:t>con</w:t>
      </w:r>
      <w:r>
        <w:rPr>
          <w:spacing w:val="-8"/>
          <w:w w:val="95"/>
        </w:rPr>
        <w:t> </w:t>
      </w:r>
      <w:r>
        <w:rPr>
          <w:w w:val="95"/>
        </w:rPr>
        <w:t>las</w:t>
      </w:r>
      <w:r>
        <w:rPr>
          <w:spacing w:val="-8"/>
          <w:w w:val="95"/>
        </w:rPr>
        <w:t> </w:t>
      </w:r>
      <w:r>
        <w:rPr>
          <w:w w:val="95"/>
        </w:rPr>
        <w:t>tendencias</w:t>
      </w:r>
      <w:r>
        <w:rPr>
          <w:spacing w:val="-8"/>
          <w:w w:val="95"/>
        </w:rPr>
        <w:t> </w:t>
      </w:r>
      <w:r>
        <w:rPr>
          <w:w w:val="95"/>
        </w:rPr>
        <w:t>disciplinarias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lo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ello</w:t>
      </w:r>
      <w:r>
        <w:rPr>
          <w:spacing w:val="-8"/>
          <w:w w:val="95"/>
        </w:rPr>
        <w:t> </w:t>
      </w:r>
      <w:r>
        <w:rPr>
          <w:w w:val="95"/>
        </w:rPr>
        <w:t>implica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lo</w:t>
      </w:r>
      <w:r>
        <w:rPr>
          <w:spacing w:val="-8"/>
          <w:w w:val="95"/>
        </w:rPr>
        <w:t> </w:t>
      </w:r>
      <w:r>
        <w:rPr>
          <w:w w:val="95"/>
        </w:rPr>
        <w:t>teórico,</w:t>
      </w:r>
      <w:r>
        <w:rPr>
          <w:spacing w:val="-8"/>
          <w:w w:val="95"/>
        </w:rPr>
        <w:t> </w:t>
      </w:r>
      <w:r>
        <w:rPr>
          <w:w w:val="95"/>
        </w:rPr>
        <w:t>metodológico y</w:t>
      </w:r>
      <w:r>
        <w:rPr>
          <w:spacing w:val="-16"/>
          <w:w w:val="95"/>
        </w:rPr>
        <w:t> </w:t>
      </w:r>
      <w:r>
        <w:rPr>
          <w:w w:val="95"/>
        </w:rPr>
        <w:t>epistemológico;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tal</w:t>
      </w:r>
      <w:r>
        <w:rPr>
          <w:spacing w:val="-16"/>
          <w:w w:val="95"/>
        </w:rPr>
        <w:t> </w:t>
      </w:r>
      <w:r>
        <w:rPr>
          <w:w w:val="95"/>
        </w:rPr>
        <w:t>virtud,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evento</w:t>
      </w:r>
      <w:r>
        <w:rPr>
          <w:spacing w:val="-16"/>
          <w:w w:val="95"/>
        </w:rPr>
        <w:t> </w:t>
      </w:r>
      <w:r>
        <w:rPr>
          <w:w w:val="95"/>
        </w:rPr>
        <w:t>planteó</w:t>
      </w:r>
      <w:r>
        <w:rPr>
          <w:spacing w:val="-16"/>
          <w:w w:val="95"/>
        </w:rPr>
        <w:t> </w:t>
      </w:r>
      <w:r>
        <w:rPr>
          <w:w w:val="95"/>
        </w:rPr>
        <w:t>un</w:t>
      </w:r>
      <w:r>
        <w:rPr>
          <w:spacing w:val="-16"/>
          <w:w w:val="95"/>
        </w:rPr>
        <w:t> </w:t>
      </w:r>
      <w:r>
        <w:rPr>
          <w:w w:val="95"/>
        </w:rPr>
        <w:t>objetivo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buscaba</w:t>
      </w:r>
      <w:r>
        <w:rPr>
          <w:spacing w:val="-16"/>
          <w:w w:val="95"/>
        </w:rPr>
        <w:t> </w:t>
      </w:r>
      <w:r>
        <w:rPr>
          <w:w w:val="95"/>
        </w:rPr>
        <w:t>acceder a</w:t>
      </w:r>
      <w:r>
        <w:rPr>
          <w:spacing w:val="-21"/>
          <w:w w:val="95"/>
        </w:rPr>
        <w:t> </w:t>
      </w:r>
      <w:r>
        <w:rPr>
          <w:w w:val="95"/>
        </w:rPr>
        <w:t>estas</w:t>
      </w:r>
      <w:r>
        <w:rPr>
          <w:spacing w:val="-21"/>
          <w:w w:val="95"/>
        </w:rPr>
        <w:t> </w:t>
      </w:r>
      <w:r>
        <w:rPr>
          <w:w w:val="95"/>
        </w:rPr>
        <w:t>tendencias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trascender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investigación</w:t>
      </w:r>
      <w:r>
        <w:rPr>
          <w:spacing w:val="-21"/>
          <w:w w:val="95"/>
        </w:rPr>
        <w:t> </w:t>
      </w:r>
      <w:r>
        <w:rPr>
          <w:w w:val="95"/>
        </w:rPr>
        <w:t>turística:</w:t>
      </w:r>
      <w:r>
        <w:rPr>
          <w:spacing w:val="-21"/>
          <w:w w:val="95"/>
        </w:rPr>
        <w:t> </w:t>
      </w:r>
      <w:r>
        <w:rPr>
          <w:w w:val="95"/>
        </w:rPr>
        <w:t>reflexionar</w:t>
      </w:r>
      <w:r>
        <w:rPr>
          <w:spacing w:val="-21"/>
          <w:w w:val="95"/>
        </w:rPr>
        <w:t> </w:t>
      </w:r>
      <w:r>
        <w:rPr>
          <w:w w:val="95"/>
        </w:rPr>
        <w:t>sobre</w:t>
      </w:r>
      <w:r>
        <w:rPr>
          <w:spacing w:val="-21"/>
          <w:w w:val="95"/>
        </w:rPr>
        <w:t> </w:t>
      </w:r>
      <w:r>
        <w:rPr>
          <w:w w:val="95"/>
        </w:rPr>
        <w:t>el avance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conocimiento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turismo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gastronomía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permita</w:t>
      </w:r>
      <w:r>
        <w:rPr>
          <w:spacing w:val="-12"/>
          <w:w w:val="95"/>
        </w:rPr>
        <w:t> </w:t>
      </w:r>
      <w:r>
        <w:rPr>
          <w:w w:val="95"/>
        </w:rPr>
        <w:t>identificar</w:t>
      </w:r>
      <w:r>
        <w:rPr>
          <w:spacing w:val="-12"/>
          <w:w w:val="95"/>
        </w:rPr>
        <w:t> </w:t>
      </w:r>
      <w:r>
        <w:rPr>
          <w:w w:val="95"/>
        </w:rPr>
        <w:t>los cruces</w:t>
      </w:r>
      <w:r>
        <w:rPr>
          <w:spacing w:val="-15"/>
          <w:w w:val="95"/>
        </w:rPr>
        <w:t> </w:t>
      </w:r>
      <w:r>
        <w:rPr>
          <w:w w:val="95"/>
        </w:rPr>
        <w:t>inter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transdisciplinarios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han</w:t>
      </w:r>
      <w:r>
        <w:rPr>
          <w:spacing w:val="-15"/>
          <w:w w:val="95"/>
        </w:rPr>
        <w:t> </w:t>
      </w:r>
      <w:r>
        <w:rPr>
          <w:w w:val="95"/>
        </w:rPr>
        <w:t>contribuido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construcción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objetos de</w:t>
      </w:r>
      <w:r>
        <w:rPr>
          <w:spacing w:val="-23"/>
          <w:w w:val="95"/>
        </w:rPr>
        <w:t> </w:t>
      </w:r>
      <w:r>
        <w:rPr>
          <w:w w:val="95"/>
        </w:rPr>
        <w:t>estudio</w:t>
      </w:r>
      <w:r>
        <w:rPr>
          <w:spacing w:val="-23"/>
          <w:w w:val="95"/>
        </w:rPr>
        <w:t> </w:t>
      </w:r>
      <w:r>
        <w:rPr>
          <w:w w:val="95"/>
        </w:rPr>
        <w:t>desde</w:t>
      </w:r>
      <w:r>
        <w:rPr>
          <w:spacing w:val="-23"/>
          <w:w w:val="95"/>
        </w:rPr>
        <w:t> </w:t>
      </w:r>
      <w:r>
        <w:rPr>
          <w:w w:val="95"/>
        </w:rPr>
        <w:t>una</w:t>
      </w:r>
      <w:r>
        <w:rPr>
          <w:spacing w:val="-23"/>
          <w:w w:val="95"/>
        </w:rPr>
        <w:t> </w:t>
      </w:r>
      <w:r>
        <w:rPr>
          <w:w w:val="95"/>
        </w:rPr>
        <w:t>visión</w:t>
      </w:r>
      <w:r>
        <w:rPr>
          <w:spacing w:val="-23"/>
          <w:w w:val="95"/>
        </w:rPr>
        <w:t> </w:t>
      </w:r>
      <w:r>
        <w:rPr>
          <w:w w:val="95"/>
        </w:rPr>
        <w:t>social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humanista.</w:t>
      </w:r>
    </w:p>
    <w:p>
      <w:pPr>
        <w:pStyle w:val="BodyText"/>
        <w:spacing w:line="211" w:lineRule="auto" w:before="90"/>
        <w:ind w:left="133" w:right="108" w:firstLine="283"/>
        <w:jc w:val="both"/>
      </w:pPr>
      <w:r>
        <w:rPr>
          <w:w w:val="95"/>
        </w:rPr>
        <w:t>Investigar</w:t>
      </w:r>
      <w:r>
        <w:rPr>
          <w:spacing w:val="-24"/>
          <w:w w:val="95"/>
        </w:rPr>
        <w:t> </w:t>
      </w:r>
      <w:r>
        <w:rPr>
          <w:w w:val="95"/>
        </w:rPr>
        <w:t>hechos,</w:t>
      </w:r>
      <w:r>
        <w:rPr>
          <w:spacing w:val="-24"/>
          <w:w w:val="95"/>
        </w:rPr>
        <w:t> </w:t>
      </w:r>
      <w:r>
        <w:rPr>
          <w:w w:val="95"/>
        </w:rPr>
        <w:t>fenómenos</w:t>
      </w:r>
      <w:r>
        <w:rPr>
          <w:spacing w:val="-24"/>
          <w:w w:val="95"/>
        </w:rPr>
        <w:t> </w:t>
      </w:r>
      <w:r>
        <w:rPr>
          <w:w w:val="95"/>
        </w:rPr>
        <w:t>o</w:t>
      </w:r>
      <w:r>
        <w:rPr>
          <w:spacing w:val="-24"/>
          <w:w w:val="95"/>
        </w:rPr>
        <w:t> </w:t>
      </w:r>
      <w:r>
        <w:rPr>
          <w:w w:val="95"/>
        </w:rPr>
        <w:t>datos</w:t>
      </w:r>
      <w:r>
        <w:rPr>
          <w:spacing w:val="-24"/>
          <w:w w:val="95"/>
        </w:rPr>
        <w:t> </w:t>
      </w:r>
      <w:r>
        <w:rPr>
          <w:w w:val="95"/>
        </w:rPr>
        <w:t>histórico-sociales</w:t>
      </w:r>
      <w:r>
        <w:rPr>
          <w:spacing w:val="-24"/>
          <w:w w:val="95"/>
        </w:rPr>
        <w:t> </w:t>
      </w:r>
      <w:r>
        <w:rPr>
          <w:w w:val="95"/>
        </w:rPr>
        <w:t>referidos</w:t>
      </w:r>
      <w:r>
        <w:rPr>
          <w:spacing w:val="-24"/>
          <w:w w:val="95"/>
        </w:rPr>
        <w:t> </w:t>
      </w:r>
      <w:r>
        <w:rPr>
          <w:w w:val="95"/>
        </w:rPr>
        <w:t>al</w:t>
      </w:r>
      <w:r>
        <w:rPr>
          <w:spacing w:val="-24"/>
          <w:w w:val="95"/>
        </w:rPr>
        <w:t> </w:t>
      </w:r>
      <w:r>
        <w:rPr>
          <w:w w:val="95"/>
        </w:rPr>
        <w:t>turismo</w:t>
      </w:r>
      <w:r>
        <w:rPr>
          <w:spacing w:val="-24"/>
          <w:w w:val="95"/>
        </w:rPr>
        <w:t> </w:t>
      </w:r>
      <w:r>
        <w:rPr>
          <w:w w:val="95"/>
        </w:rPr>
        <w:t>sin duda</w:t>
      </w:r>
      <w:r>
        <w:rPr>
          <w:spacing w:val="-9"/>
          <w:w w:val="95"/>
        </w:rPr>
        <w:t> </w:t>
      </w:r>
      <w:r>
        <w:rPr>
          <w:w w:val="95"/>
        </w:rPr>
        <w:t>es</w:t>
      </w:r>
      <w:r>
        <w:rPr>
          <w:spacing w:val="-9"/>
          <w:w w:val="95"/>
        </w:rPr>
        <w:t> </w:t>
      </w:r>
      <w:r>
        <w:rPr>
          <w:w w:val="95"/>
        </w:rPr>
        <w:t>una</w:t>
      </w:r>
      <w:r>
        <w:rPr>
          <w:spacing w:val="-9"/>
          <w:w w:val="95"/>
        </w:rPr>
        <w:t> </w:t>
      </w:r>
      <w:r>
        <w:rPr>
          <w:w w:val="95"/>
        </w:rPr>
        <w:t>actividad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no</w:t>
      </w:r>
      <w:r>
        <w:rPr>
          <w:spacing w:val="-9"/>
          <w:w w:val="95"/>
        </w:rPr>
        <w:t> </w:t>
      </w:r>
      <w:r>
        <w:rPr>
          <w:w w:val="95"/>
        </w:rPr>
        <w:t>sólo</w:t>
      </w:r>
      <w:r>
        <w:rPr>
          <w:spacing w:val="-9"/>
          <w:w w:val="95"/>
        </w:rPr>
        <w:t> </w:t>
      </w:r>
      <w:r>
        <w:rPr>
          <w:w w:val="95"/>
        </w:rPr>
        <w:t>requiere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ingenio</w:t>
      </w:r>
      <w:r>
        <w:rPr>
          <w:spacing w:val="-9"/>
          <w:w w:val="95"/>
        </w:rPr>
        <w:t> </w:t>
      </w:r>
      <w:r>
        <w:rPr>
          <w:w w:val="95"/>
        </w:rPr>
        <w:t>sino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capacidad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asom- bro</w:t>
      </w:r>
      <w:r>
        <w:rPr>
          <w:spacing w:val="-17"/>
          <w:w w:val="95"/>
        </w:rPr>
        <w:t> </w:t>
      </w:r>
      <w:r>
        <w:rPr>
          <w:w w:val="95"/>
        </w:rPr>
        <w:t>e</w:t>
      </w:r>
      <w:r>
        <w:rPr>
          <w:spacing w:val="-17"/>
          <w:w w:val="95"/>
        </w:rPr>
        <w:t> </w:t>
      </w:r>
      <w:r>
        <w:rPr>
          <w:w w:val="95"/>
        </w:rPr>
        <w:t>interpretación</w:t>
      </w:r>
      <w:r>
        <w:rPr>
          <w:spacing w:val="-17"/>
          <w:w w:val="95"/>
        </w:rPr>
        <w:t> </w:t>
      </w:r>
      <w:r>
        <w:rPr>
          <w:w w:val="95"/>
        </w:rPr>
        <w:t>sobre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mismos.</w:t>
      </w:r>
      <w:r>
        <w:rPr>
          <w:spacing w:val="-17"/>
          <w:w w:val="95"/>
        </w:rPr>
        <w:t> </w:t>
      </w:r>
      <w:r>
        <w:rPr>
          <w:w w:val="95"/>
        </w:rPr>
        <w:t>Bien</w:t>
      </w:r>
      <w:r>
        <w:rPr>
          <w:spacing w:val="-17"/>
          <w:w w:val="95"/>
        </w:rPr>
        <w:t> </w:t>
      </w:r>
      <w:r>
        <w:rPr>
          <w:w w:val="95"/>
        </w:rPr>
        <w:t>decían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griegos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capacidad</w:t>
      </w:r>
      <w:r>
        <w:rPr>
          <w:spacing w:val="-17"/>
          <w:w w:val="95"/>
        </w:rPr>
        <w:t> </w:t>
      </w:r>
      <w:r>
        <w:rPr>
          <w:w w:val="95"/>
        </w:rPr>
        <w:t>de </w:t>
      </w:r>
      <w:r>
        <w:rPr/>
        <w:t>asombro</w:t>
      </w:r>
      <w:r>
        <w:rPr>
          <w:spacing w:val="-30"/>
        </w:rPr>
        <w:t> </w:t>
      </w:r>
      <w:r>
        <w:rPr/>
        <w:t>era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llave</w:t>
      </w:r>
      <w:r>
        <w:rPr>
          <w:spacing w:val="-30"/>
        </w:rPr>
        <w:t> </w:t>
      </w:r>
      <w:r>
        <w:rPr/>
        <w:t>para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descubrimiento,</w:t>
      </w:r>
      <w:r>
        <w:rPr>
          <w:spacing w:val="-30"/>
        </w:rPr>
        <w:t> </w:t>
      </w:r>
      <w:r>
        <w:rPr/>
        <w:t>pues</w:t>
      </w:r>
      <w:r>
        <w:rPr>
          <w:spacing w:val="-30"/>
        </w:rPr>
        <w:t> </w:t>
      </w:r>
      <w:r>
        <w:rPr/>
        <w:t>aquel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no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maravillara</w:t>
      </w:r>
      <w:r>
        <w:rPr>
          <w:spacing w:val="-30"/>
        </w:rPr>
        <w:t> </w:t>
      </w:r>
      <w:r>
        <w:rPr/>
        <w:t>o </w:t>
      </w:r>
      <w:r>
        <w:rPr>
          <w:w w:val="95"/>
        </w:rPr>
        <w:t>asombrara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lo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observa</w:t>
      </w:r>
      <w:r>
        <w:rPr>
          <w:spacing w:val="-16"/>
          <w:w w:val="95"/>
        </w:rPr>
        <w:t> </w:t>
      </w:r>
      <w:r>
        <w:rPr>
          <w:w w:val="95"/>
        </w:rPr>
        <w:t>–al</w:t>
      </w:r>
      <w:r>
        <w:rPr>
          <w:spacing w:val="-16"/>
          <w:w w:val="95"/>
        </w:rPr>
        <w:t> </w:t>
      </w:r>
      <w:r>
        <w:rPr>
          <w:w w:val="95"/>
        </w:rPr>
        <w:t>dar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sentado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cosas–</w:t>
      </w:r>
      <w:r>
        <w:rPr>
          <w:spacing w:val="-16"/>
          <w:w w:val="95"/>
        </w:rPr>
        <w:t> </w:t>
      </w:r>
      <w:r>
        <w:rPr>
          <w:w w:val="95"/>
        </w:rPr>
        <w:t>inhibía</w:t>
      </w:r>
      <w:r>
        <w:rPr>
          <w:spacing w:val="-16"/>
          <w:w w:val="95"/>
        </w:rPr>
        <w:t> </w:t>
      </w:r>
      <w:r>
        <w:rPr>
          <w:w w:val="95"/>
        </w:rPr>
        <w:t>esta</w:t>
      </w:r>
      <w:r>
        <w:rPr>
          <w:spacing w:val="-16"/>
          <w:w w:val="95"/>
        </w:rPr>
        <w:t> </w:t>
      </w:r>
      <w:r>
        <w:rPr>
          <w:w w:val="95"/>
        </w:rPr>
        <w:t>capacidad y</w:t>
      </w:r>
      <w:r>
        <w:rPr>
          <w:spacing w:val="-26"/>
          <w:w w:val="95"/>
        </w:rPr>
        <w:t> </w:t>
      </w:r>
      <w:r>
        <w:rPr>
          <w:w w:val="95"/>
        </w:rPr>
        <w:t>cualidad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curiosidad.</w:t>
      </w:r>
    </w:p>
    <w:p>
      <w:pPr>
        <w:pStyle w:val="BodyText"/>
        <w:spacing w:line="211" w:lineRule="auto" w:before="84"/>
        <w:ind w:left="133" w:right="110" w:firstLine="283"/>
        <w:jc w:val="both"/>
      </w:pP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obra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hoy</w:t>
      </w:r>
      <w:r>
        <w:rPr>
          <w:spacing w:val="-22"/>
          <w:w w:val="95"/>
        </w:rPr>
        <w:t> </w:t>
      </w:r>
      <w:r>
        <w:rPr>
          <w:w w:val="95"/>
        </w:rPr>
        <w:t>tiene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sus</w:t>
      </w:r>
      <w:r>
        <w:rPr>
          <w:spacing w:val="-22"/>
          <w:w w:val="95"/>
        </w:rPr>
        <w:t> </w:t>
      </w:r>
      <w:r>
        <w:rPr>
          <w:w w:val="95"/>
        </w:rPr>
        <w:t>manos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una</w:t>
      </w:r>
      <w:r>
        <w:rPr>
          <w:spacing w:val="-22"/>
          <w:w w:val="95"/>
        </w:rPr>
        <w:t> </w:t>
      </w:r>
      <w:r>
        <w:rPr>
          <w:w w:val="95"/>
        </w:rPr>
        <w:t>muestra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capacidad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asombro, </w:t>
      </w:r>
      <w:r>
        <w:rPr>
          <w:w w:val="95"/>
        </w:rPr>
        <w:t>curiosidad</w:t>
      </w:r>
      <w:r>
        <w:rPr>
          <w:spacing w:val="-20"/>
          <w:w w:val="95"/>
        </w:rPr>
        <w:t> </w:t>
      </w:r>
      <w:r>
        <w:rPr>
          <w:w w:val="95"/>
        </w:rPr>
        <w:t>e</w:t>
      </w:r>
      <w:r>
        <w:rPr>
          <w:spacing w:val="-20"/>
          <w:w w:val="95"/>
        </w:rPr>
        <w:t> </w:t>
      </w:r>
      <w:r>
        <w:rPr>
          <w:w w:val="95"/>
        </w:rPr>
        <w:t>interpretación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investigadores,</w:t>
      </w:r>
      <w:r>
        <w:rPr>
          <w:spacing w:val="-20"/>
          <w:w w:val="95"/>
        </w:rPr>
        <w:t> </w:t>
      </w:r>
      <w:r>
        <w:rPr>
          <w:w w:val="95"/>
        </w:rPr>
        <w:t>para</w:t>
      </w:r>
      <w:r>
        <w:rPr>
          <w:spacing w:val="-20"/>
          <w:w w:val="95"/>
        </w:rPr>
        <w:t> </w:t>
      </w:r>
      <w:r>
        <w:rPr>
          <w:w w:val="95"/>
        </w:rPr>
        <w:t>demostrarnos</w:t>
      </w:r>
      <w:r>
        <w:rPr>
          <w:spacing w:val="-20"/>
          <w:w w:val="95"/>
        </w:rPr>
        <w:t> </w:t>
      </w:r>
      <w:r>
        <w:rPr>
          <w:w w:val="95"/>
        </w:rPr>
        <w:t>cómo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des- cubrimiento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hechos,</w:t>
      </w:r>
      <w:r>
        <w:rPr>
          <w:spacing w:val="-12"/>
          <w:w w:val="95"/>
        </w:rPr>
        <w:t> </w:t>
      </w:r>
      <w:r>
        <w:rPr>
          <w:w w:val="95"/>
        </w:rPr>
        <w:t>fenómenos</w:t>
      </w:r>
      <w:r>
        <w:rPr>
          <w:spacing w:val="-12"/>
          <w:w w:val="95"/>
        </w:rPr>
        <w:t> </w:t>
      </w:r>
      <w:r>
        <w:rPr>
          <w:w w:val="95"/>
        </w:rPr>
        <w:t>o</w:t>
      </w:r>
      <w:r>
        <w:rPr>
          <w:spacing w:val="-12"/>
          <w:w w:val="95"/>
        </w:rPr>
        <w:t> </w:t>
      </w:r>
      <w:r>
        <w:rPr>
          <w:w w:val="95"/>
        </w:rPr>
        <w:t>datos</w:t>
      </w:r>
      <w:r>
        <w:rPr>
          <w:spacing w:val="-12"/>
          <w:w w:val="95"/>
        </w:rPr>
        <w:t> </w:t>
      </w:r>
      <w:r>
        <w:rPr>
          <w:w w:val="95"/>
        </w:rPr>
        <w:t>histórico-sociales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turismo</w:t>
      </w:r>
      <w:r>
        <w:rPr>
          <w:spacing w:val="-12"/>
          <w:w w:val="95"/>
        </w:rPr>
        <w:t> </w:t>
      </w:r>
      <w:r>
        <w:rPr>
          <w:w w:val="95"/>
        </w:rPr>
        <w:t>son</w:t>
      </w:r>
      <w:r>
        <w:rPr>
          <w:spacing w:val="-12"/>
          <w:w w:val="95"/>
        </w:rPr>
        <w:t> </w:t>
      </w:r>
      <w:r>
        <w:rPr>
          <w:w w:val="95"/>
        </w:rPr>
        <w:t>una veta</w:t>
      </w:r>
      <w:r>
        <w:rPr>
          <w:spacing w:val="-24"/>
          <w:w w:val="95"/>
        </w:rPr>
        <w:t>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continuar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manera</w:t>
      </w:r>
      <w:r>
        <w:rPr>
          <w:spacing w:val="-24"/>
          <w:w w:val="95"/>
        </w:rPr>
        <w:t> </w:t>
      </w:r>
      <w:r>
        <w:rPr>
          <w:w w:val="95"/>
        </w:rPr>
        <w:t>constante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indagar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realidad,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no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da de</w:t>
      </w:r>
      <w:r>
        <w:rPr>
          <w:spacing w:val="-20"/>
          <w:w w:val="95"/>
        </w:rPr>
        <w:t> </w:t>
      </w:r>
      <w:r>
        <w:rPr>
          <w:w w:val="95"/>
        </w:rPr>
        <w:t>una</w:t>
      </w:r>
      <w:r>
        <w:rPr>
          <w:spacing w:val="-20"/>
          <w:w w:val="95"/>
        </w:rPr>
        <w:t> </w:t>
      </w:r>
      <w:r>
        <w:rPr>
          <w:w w:val="95"/>
        </w:rPr>
        <w:t>vez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para</w:t>
      </w:r>
      <w:r>
        <w:rPr>
          <w:spacing w:val="-20"/>
          <w:w w:val="95"/>
        </w:rPr>
        <w:t> </w:t>
      </w:r>
      <w:r>
        <w:rPr>
          <w:w w:val="95"/>
        </w:rPr>
        <w:t>siempre</w:t>
      </w:r>
      <w:r>
        <w:rPr>
          <w:spacing w:val="-20"/>
          <w:w w:val="95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algo</w:t>
      </w:r>
      <w:r>
        <w:rPr>
          <w:spacing w:val="-20"/>
          <w:w w:val="95"/>
        </w:rPr>
        <w:t> </w:t>
      </w:r>
      <w:r>
        <w:rPr>
          <w:w w:val="95"/>
        </w:rPr>
        <w:t>cosificado,</w:t>
      </w:r>
      <w:r>
        <w:rPr>
          <w:spacing w:val="-20"/>
          <w:w w:val="95"/>
        </w:rPr>
        <w:t> </w:t>
      </w:r>
      <w:r>
        <w:rPr>
          <w:w w:val="95"/>
        </w:rPr>
        <w:t>inmutable</w:t>
      </w:r>
      <w:r>
        <w:rPr>
          <w:spacing w:val="-20"/>
          <w:w w:val="95"/>
        </w:rPr>
        <w:t> </w:t>
      </w:r>
      <w:r>
        <w:rPr>
          <w:w w:val="95"/>
        </w:rPr>
        <w:t>o</w:t>
      </w:r>
      <w:r>
        <w:rPr>
          <w:spacing w:val="-20"/>
          <w:w w:val="95"/>
        </w:rPr>
        <w:t> </w:t>
      </w:r>
      <w:r>
        <w:rPr>
          <w:w w:val="95"/>
        </w:rPr>
        <w:t>perene.</w:t>
      </w:r>
    </w:p>
    <w:p>
      <w:pPr>
        <w:pStyle w:val="BodyText"/>
        <w:spacing w:line="260" w:lineRule="exact" w:before="79"/>
        <w:ind w:left="133" w:right="111" w:firstLine="283"/>
        <w:jc w:val="both"/>
      </w:pPr>
      <w:r>
        <w:rPr/>
        <w:t>Los</w:t>
      </w:r>
      <w:r>
        <w:rPr>
          <w:spacing w:val="-34"/>
        </w:rPr>
        <w:t> </w:t>
      </w:r>
      <w:r>
        <w:rPr/>
        <w:t>doce</w:t>
      </w:r>
      <w:r>
        <w:rPr>
          <w:spacing w:val="-34"/>
        </w:rPr>
        <w:t> </w:t>
      </w:r>
      <w:r>
        <w:rPr/>
        <w:t>capítulos</w:t>
      </w:r>
      <w:r>
        <w:rPr>
          <w:spacing w:val="-34"/>
        </w:rPr>
        <w:t> </w:t>
      </w:r>
      <w:r>
        <w:rPr/>
        <w:t>–de</w:t>
      </w:r>
      <w:r>
        <w:rPr>
          <w:spacing w:val="-34"/>
        </w:rPr>
        <w:t> </w:t>
      </w:r>
      <w:r>
        <w:rPr/>
        <w:t>un</w:t>
      </w:r>
      <w:r>
        <w:rPr>
          <w:spacing w:val="-34"/>
        </w:rPr>
        <w:t> </w:t>
      </w:r>
      <w:r>
        <w:rPr/>
        <w:t>total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treinta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uno–,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este</w:t>
      </w:r>
      <w:r>
        <w:rPr>
          <w:spacing w:val="-34"/>
        </w:rPr>
        <w:t> </w:t>
      </w:r>
      <w:r>
        <w:rPr/>
        <w:t>documento</w:t>
      </w:r>
      <w:r>
        <w:rPr>
          <w:spacing w:val="-34"/>
        </w:rPr>
        <w:t> </w:t>
      </w:r>
      <w:r>
        <w:rPr/>
        <w:t>apa- </w:t>
      </w:r>
      <w:r>
        <w:rPr>
          <w:w w:val="95"/>
        </w:rPr>
        <w:t>recen</w:t>
      </w:r>
      <w:r>
        <w:rPr>
          <w:spacing w:val="-16"/>
          <w:w w:val="95"/>
        </w:rPr>
        <w:t> </w:t>
      </w:r>
      <w:r>
        <w:rPr>
          <w:w w:val="95"/>
        </w:rPr>
        <w:t>son</w:t>
      </w:r>
      <w:r>
        <w:rPr>
          <w:spacing w:val="-16"/>
          <w:w w:val="95"/>
        </w:rPr>
        <w:t> </w:t>
      </w:r>
      <w:r>
        <w:rPr>
          <w:w w:val="95"/>
        </w:rPr>
        <w:t>fruto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un</w:t>
      </w:r>
      <w:r>
        <w:rPr>
          <w:spacing w:val="-16"/>
          <w:w w:val="95"/>
        </w:rPr>
        <w:t> </w:t>
      </w:r>
      <w:r>
        <w:rPr>
          <w:w w:val="95"/>
        </w:rPr>
        <w:t>trabajo</w:t>
      </w:r>
      <w:r>
        <w:rPr>
          <w:spacing w:val="-16"/>
          <w:w w:val="95"/>
        </w:rPr>
        <w:t> </w:t>
      </w:r>
      <w:r>
        <w:rPr>
          <w:w w:val="95"/>
        </w:rPr>
        <w:t>continuo</w:t>
      </w:r>
      <w:r>
        <w:rPr>
          <w:spacing w:val="-16"/>
          <w:w w:val="95"/>
        </w:rPr>
        <w:t> </w:t>
      </w:r>
      <w:r>
        <w:rPr>
          <w:w w:val="95"/>
        </w:rPr>
        <w:t>e</w:t>
      </w:r>
      <w:r>
        <w:rPr>
          <w:spacing w:val="-16"/>
          <w:w w:val="95"/>
        </w:rPr>
        <w:t> </w:t>
      </w:r>
      <w:r>
        <w:rPr>
          <w:w w:val="95"/>
        </w:rPr>
        <w:t>incansable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autores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nos</w:t>
      </w:r>
      <w:r>
        <w:rPr>
          <w:spacing w:val="-16"/>
          <w:w w:val="95"/>
        </w:rPr>
        <w:t> </w:t>
      </w:r>
      <w:r>
        <w:rPr>
          <w:w w:val="95"/>
        </w:rPr>
        <w:t>permite</w:t>
      </w:r>
    </w:p>
    <w:p>
      <w:pPr>
        <w:spacing w:after="0" w:line="260" w:lineRule="exact"/>
        <w:jc w:val="both"/>
        <w:sectPr>
          <w:footerReference w:type="default" r:id="rId9"/>
          <w:footerReference w:type="even" r:id="rId10"/>
          <w:pgSz w:w="9640" w:h="13040"/>
          <w:pgMar w:footer="585" w:header="0" w:top="1200" w:bottom="780" w:left="1000" w:right="1020"/>
          <w:pgNumType w:start="9"/>
        </w:sectPr>
      </w:pPr>
    </w:p>
    <w:p>
      <w:pPr>
        <w:pStyle w:val="BodyText"/>
        <w:spacing w:line="260" w:lineRule="exact" w:before="30"/>
        <w:ind w:left="113" w:right="110"/>
        <w:jc w:val="both"/>
      </w:pPr>
      <w:r>
        <w:rPr>
          <w:spacing w:val="-3"/>
          <w:w w:val="95"/>
        </w:rPr>
        <w:t>conocer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situación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hoy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viven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realidades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referidas</w:t>
      </w:r>
      <w:r>
        <w:rPr>
          <w:spacing w:val="-29"/>
          <w:w w:val="95"/>
        </w:rPr>
        <w:t> </w:t>
      </w:r>
      <w:r>
        <w:rPr>
          <w:w w:val="95"/>
        </w:rPr>
        <w:t>al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turismo,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investigación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cultura,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sustentabilidad</w:t>
      </w:r>
      <w:r>
        <w:rPr>
          <w:spacing w:val="-28"/>
          <w:w w:val="95"/>
        </w:rPr>
        <w:t> </w:t>
      </w:r>
      <w:r>
        <w:rPr>
          <w:w w:val="95"/>
        </w:rPr>
        <w:t>turística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ámbito</w:t>
      </w:r>
      <w:r>
        <w:rPr>
          <w:spacing w:val="-28"/>
          <w:w w:val="95"/>
        </w:rPr>
        <w:t> </w:t>
      </w:r>
      <w:r>
        <w:rPr>
          <w:w w:val="95"/>
        </w:rPr>
        <w:t>rural</w:t>
      </w:r>
      <w:r>
        <w:rPr>
          <w:spacing w:val="-28"/>
          <w:w w:val="95"/>
        </w:rPr>
        <w:t> </w:t>
      </w:r>
      <w:r>
        <w:rPr>
          <w:w w:val="95"/>
        </w:rPr>
        <w:t>o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w w:val="95"/>
        </w:rPr>
        <w:t>patrimonio</w:t>
      </w:r>
      <w:r>
        <w:rPr>
          <w:spacing w:val="-28"/>
          <w:w w:val="95"/>
        </w:rPr>
        <w:t> </w:t>
      </w:r>
      <w:r>
        <w:rPr>
          <w:w w:val="95"/>
        </w:rPr>
        <w:t>mundial 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humanidad,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sus</w:t>
      </w:r>
      <w:r>
        <w:rPr>
          <w:spacing w:val="-20"/>
          <w:w w:val="95"/>
        </w:rPr>
        <w:t> </w:t>
      </w:r>
      <w:r>
        <w:rPr>
          <w:w w:val="95"/>
        </w:rPr>
        <w:t>vertientes</w:t>
      </w:r>
      <w:r>
        <w:rPr>
          <w:spacing w:val="-20"/>
          <w:w w:val="95"/>
        </w:rPr>
        <w:t> </w:t>
      </w:r>
      <w:r>
        <w:rPr>
          <w:w w:val="95"/>
        </w:rPr>
        <w:t>cultural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natural,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desarrollo</w:t>
      </w:r>
      <w:r>
        <w:rPr>
          <w:spacing w:val="-20"/>
          <w:w w:val="95"/>
        </w:rPr>
        <w:t> </w:t>
      </w:r>
      <w:r>
        <w:rPr>
          <w:w w:val="95"/>
        </w:rPr>
        <w:t>local</w:t>
      </w:r>
      <w:r>
        <w:rPr>
          <w:spacing w:val="-20"/>
          <w:w w:val="95"/>
        </w:rPr>
        <w:t> </w:t>
      </w:r>
      <w:r>
        <w:rPr>
          <w:w w:val="95"/>
        </w:rPr>
        <w:t>vinculado </w:t>
      </w:r>
      <w:r>
        <w:rPr/>
        <w:t>al</w:t>
      </w:r>
      <w:r>
        <w:rPr>
          <w:spacing w:val="-32"/>
        </w:rPr>
        <w:t> </w:t>
      </w:r>
      <w:r>
        <w:rPr/>
        <w:t>ambiente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hotelería,</w:t>
      </w:r>
      <w:r>
        <w:rPr>
          <w:spacing w:val="-32"/>
        </w:rPr>
        <w:t> </w:t>
      </w:r>
      <w:r>
        <w:rPr/>
        <w:t>así</w:t>
      </w:r>
      <w:r>
        <w:rPr>
          <w:spacing w:val="-32"/>
        </w:rPr>
        <w:t> </w:t>
      </w:r>
      <w:r>
        <w:rPr/>
        <w:t>como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simbolismo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identidad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lugares</w:t>
      </w:r>
      <w:r>
        <w:rPr>
          <w:spacing w:val="-32"/>
        </w:rPr>
        <w:t> </w:t>
      </w:r>
      <w:r>
        <w:rPr/>
        <w:t>con </w:t>
      </w:r>
      <w:r>
        <w:rPr>
          <w:w w:val="95"/>
        </w:rPr>
        <w:t>patrimonio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buscan</w:t>
      </w:r>
      <w:r>
        <w:rPr>
          <w:spacing w:val="-24"/>
          <w:w w:val="95"/>
        </w:rPr>
        <w:t> </w:t>
      </w:r>
      <w:r>
        <w:rPr>
          <w:w w:val="95"/>
        </w:rPr>
        <w:t>ser</w:t>
      </w:r>
      <w:r>
        <w:rPr>
          <w:spacing w:val="-24"/>
          <w:w w:val="95"/>
        </w:rPr>
        <w:t> </w:t>
      </w:r>
      <w:r>
        <w:rPr>
          <w:w w:val="95"/>
        </w:rPr>
        <w:t>competitivos.</w:t>
      </w:r>
    </w:p>
    <w:p>
      <w:pPr>
        <w:pStyle w:val="BodyText"/>
        <w:spacing w:line="260" w:lineRule="exact" w:before="85"/>
        <w:ind w:left="113" w:right="107" w:firstLine="283"/>
        <w:jc w:val="both"/>
      </w:pPr>
      <w:r>
        <w:rPr/>
        <w:t>En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vertiente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gastronomía</w:t>
      </w:r>
      <w:r>
        <w:rPr>
          <w:spacing w:val="-17"/>
        </w:rPr>
        <w:t> </w:t>
      </w:r>
      <w:r>
        <w:rPr/>
        <w:t>se</w:t>
      </w:r>
      <w:r>
        <w:rPr>
          <w:spacing w:val="-17"/>
        </w:rPr>
        <w:t> </w:t>
      </w:r>
      <w:r>
        <w:rPr/>
        <w:t>indaga</w:t>
      </w:r>
      <w:r>
        <w:rPr>
          <w:spacing w:val="-17"/>
        </w:rPr>
        <w:t> </w:t>
      </w:r>
      <w:r>
        <w:rPr/>
        <w:t>sobre</w:t>
      </w:r>
      <w:r>
        <w:rPr>
          <w:spacing w:val="-17"/>
        </w:rPr>
        <w:t> </w:t>
      </w:r>
      <w:r>
        <w:rPr/>
        <w:t>los</w:t>
      </w:r>
      <w:r>
        <w:rPr>
          <w:spacing w:val="-17"/>
        </w:rPr>
        <w:t> </w:t>
      </w:r>
      <w:r>
        <w:rPr/>
        <w:t>recursos</w:t>
      </w:r>
      <w:r>
        <w:rPr>
          <w:spacing w:val="-17"/>
        </w:rPr>
        <w:t> </w:t>
      </w:r>
      <w:r>
        <w:rPr/>
        <w:t>alimenticios, no</w:t>
      </w:r>
      <w:r>
        <w:rPr>
          <w:spacing w:val="-32"/>
        </w:rPr>
        <w:t> </w:t>
      </w:r>
      <w:r>
        <w:rPr/>
        <w:t>sólo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épocas</w:t>
      </w:r>
      <w:r>
        <w:rPr>
          <w:spacing w:val="-32"/>
        </w:rPr>
        <w:t> </w:t>
      </w:r>
      <w:r>
        <w:rPr/>
        <w:t>pasadas</w:t>
      </w:r>
      <w:r>
        <w:rPr>
          <w:spacing w:val="-32"/>
        </w:rPr>
        <w:t> </w:t>
      </w:r>
      <w:r>
        <w:rPr/>
        <w:t>sino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lo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acontece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actualidad</w:t>
      </w:r>
      <w:r>
        <w:rPr>
          <w:spacing w:val="-32"/>
        </w:rPr>
        <w:t> </w:t>
      </w:r>
      <w:r>
        <w:rPr>
          <w:spacing w:val="-9"/>
        </w:rPr>
        <w:t>y,</w:t>
      </w:r>
      <w:r>
        <w:rPr>
          <w:spacing w:val="-32"/>
        </w:rPr>
        <w:t> </w:t>
      </w:r>
      <w:r>
        <w:rPr/>
        <w:t>para</w:t>
      </w:r>
      <w:r>
        <w:rPr>
          <w:spacing w:val="-32"/>
        </w:rPr>
        <w:t> </w:t>
      </w:r>
      <w:r>
        <w:rPr/>
        <w:t>ello,</w:t>
      </w:r>
      <w:r>
        <w:rPr>
          <w:spacing w:val="-32"/>
        </w:rPr>
        <w:t> </w:t>
      </w:r>
      <w:r>
        <w:rPr/>
        <w:t>se </w:t>
      </w:r>
      <w:r>
        <w:rPr>
          <w:w w:val="95"/>
        </w:rPr>
        <w:t>emplean técnicas de observación directa hasta estudios socio-históricos que dan cuenta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las</w:t>
      </w:r>
      <w:r>
        <w:rPr>
          <w:spacing w:val="-8"/>
          <w:w w:val="95"/>
        </w:rPr>
        <w:t> </w:t>
      </w:r>
      <w:r>
        <w:rPr>
          <w:w w:val="95"/>
        </w:rPr>
        <w:t>características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alimentos</w:t>
      </w:r>
      <w:r>
        <w:rPr>
          <w:spacing w:val="-8"/>
          <w:w w:val="95"/>
        </w:rPr>
        <w:t> </w:t>
      </w:r>
      <w:r>
        <w:rPr>
          <w:w w:val="95"/>
        </w:rPr>
        <w:t>típicos</w:t>
      </w:r>
      <w:r>
        <w:rPr>
          <w:spacing w:val="-8"/>
          <w:w w:val="95"/>
        </w:rPr>
        <w:t> </w:t>
      </w:r>
      <w:r>
        <w:rPr>
          <w:w w:val="95"/>
        </w:rPr>
        <w:t>así</w:t>
      </w:r>
      <w:r>
        <w:rPr>
          <w:spacing w:val="-8"/>
          <w:w w:val="95"/>
        </w:rPr>
        <w:t> </w:t>
      </w:r>
      <w:r>
        <w:rPr>
          <w:w w:val="95"/>
        </w:rPr>
        <w:t>como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una</w:t>
      </w:r>
      <w:r>
        <w:rPr>
          <w:spacing w:val="-8"/>
          <w:w w:val="95"/>
        </w:rPr>
        <w:t> </w:t>
      </w:r>
      <w:r>
        <w:rPr>
          <w:w w:val="95"/>
        </w:rPr>
        <w:t>modalidad</w:t>
      </w:r>
      <w:r>
        <w:rPr>
          <w:spacing w:val="-8"/>
          <w:w w:val="95"/>
        </w:rPr>
        <w:t> </w:t>
      </w:r>
      <w:r>
        <w:rPr>
          <w:w w:val="95"/>
        </w:rPr>
        <w:t>que en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vínculo</w:t>
      </w:r>
      <w:r>
        <w:rPr>
          <w:spacing w:val="-15"/>
          <w:w w:val="95"/>
        </w:rPr>
        <w:t> </w:t>
      </w:r>
      <w:r>
        <w:rPr>
          <w:w w:val="95"/>
        </w:rPr>
        <w:t>turismo-alimentos</w:t>
      </w:r>
      <w:r>
        <w:rPr>
          <w:spacing w:val="-15"/>
          <w:w w:val="95"/>
        </w:rPr>
        <w:t> </w:t>
      </w:r>
      <w:r>
        <w:rPr>
          <w:w w:val="95"/>
        </w:rPr>
        <w:t>da</w:t>
      </w:r>
      <w:r>
        <w:rPr>
          <w:spacing w:val="-15"/>
          <w:w w:val="95"/>
        </w:rPr>
        <w:t> </w:t>
      </w:r>
      <w:r>
        <w:rPr>
          <w:w w:val="95"/>
        </w:rPr>
        <w:t>lugar</w:t>
      </w:r>
      <w:r>
        <w:rPr>
          <w:spacing w:val="-15"/>
          <w:w w:val="95"/>
        </w:rPr>
        <w:t> </w:t>
      </w:r>
      <w:r>
        <w:rPr>
          <w:w w:val="95"/>
        </w:rPr>
        <w:t>al</w:t>
      </w:r>
      <w:r>
        <w:rPr>
          <w:spacing w:val="-15"/>
          <w:w w:val="95"/>
        </w:rPr>
        <w:t> </w:t>
      </w:r>
      <w:r>
        <w:rPr>
          <w:w w:val="95"/>
        </w:rPr>
        <w:t>turismo</w:t>
      </w:r>
      <w:r>
        <w:rPr>
          <w:spacing w:val="-15"/>
          <w:w w:val="95"/>
        </w:rPr>
        <w:t> </w:t>
      </w:r>
      <w:r>
        <w:rPr>
          <w:w w:val="95"/>
        </w:rPr>
        <w:t>gastronómico.</w:t>
      </w:r>
      <w:r>
        <w:rPr>
          <w:spacing w:val="-15"/>
          <w:w w:val="95"/>
        </w:rPr>
        <w:t> </w:t>
      </w:r>
      <w:r>
        <w:rPr>
          <w:w w:val="95"/>
        </w:rPr>
        <w:t>Finalmente,</w:t>
      </w:r>
      <w:r>
        <w:rPr>
          <w:spacing w:val="-15"/>
          <w:w w:val="95"/>
        </w:rPr>
        <w:t> </w:t>
      </w:r>
      <w:r>
        <w:rPr>
          <w:w w:val="95"/>
        </w:rPr>
        <w:t>se aborda</w:t>
      </w:r>
      <w:r>
        <w:rPr>
          <w:spacing w:val="-6"/>
          <w:w w:val="95"/>
        </w:rPr>
        <w:t> </w:t>
      </w:r>
      <w:r>
        <w:rPr>
          <w:w w:val="95"/>
        </w:rPr>
        <w:t>una</w:t>
      </w:r>
      <w:r>
        <w:rPr>
          <w:spacing w:val="-6"/>
          <w:w w:val="95"/>
        </w:rPr>
        <w:t> </w:t>
      </w:r>
      <w:r>
        <w:rPr>
          <w:w w:val="95"/>
        </w:rPr>
        <w:t>línea</w:t>
      </w:r>
      <w:r>
        <w:rPr>
          <w:spacing w:val="-6"/>
          <w:w w:val="95"/>
        </w:rPr>
        <w:t> </w:t>
      </w:r>
      <w:r>
        <w:rPr>
          <w:w w:val="95"/>
        </w:rPr>
        <w:t>que</w:t>
      </w:r>
      <w:r>
        <w:rPr>
          <w:spacing w:val="-6"/>
          <w:w w:val="95"/>
        </w:rPr>
        <w:t> </w:t>
      </w:r>
      <w:r>
        <w:rPr>
          <w:w w:val="95"/>
        </w:rPr>
        <w:t>precisa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relación</w:t>
      </w:r>
      <w:r>
        <w:rPr>
          <w:spacing w:val="-6"/>
          <w:w w:val="95"/>
        </w:rPr>
        <w:t> </w:t>
      </w:r>
      <w:r>
        <w:rPr>
          <w:w w:val="95"/>
        </w:rPr>
        <w:t>turismo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educación</w:t>
      </w:r>
      <w:r>
        <w:rPr>
          <w:spacing w:val="-6"/>
          <w:w w:val="95"/>
        </w:rPr>
        <w:t> </w:t>
      </w:r>
      <w:r>
        <w:rPr>
          <w:w w:val="95"/>
        </w:rPr>
        <w:t>bajo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temática</w:t>
      </w:r>
      <w:r>
        <w:rPr>
          <w:spacing w:val="-6"/>
          <w:w w:val="95"/>
        </w:rPr>
        <w:t> </w:t>
      </w:r>
      <w:r>
        <w:rPr>
          <w:w w:val="95"/>
        </w:rPr>
        <w:t>del currículum</w:t>
      </w:r>
      <w:r>
        <w:rPr>
          <w:spacing w:val="-26"/>
          <w:w w:val="95"/>
        </w:rPr>
        <w:t> </w:t>
      </w:r>
      <w:r>
        <w:rPr>
          <w:w w:val="95"/>
        </w:rPr>
        <w:t>universitario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turismo.</w:t>
      </w:r>
    </w:p>
    <w:p>
      <w:pPr>
        <w:pStyle w:val="BodyText"/>
        <w:spacing w:line="260" w:lineRule="exact" w:before="85"/>
        <w:ind w:left="113" w:right="110" w:firstLine="283"/>
        <w:jc w:val="both"/>
      </w:pPr>
      <w:r>
        <w:rPr/>
        <w:t>A</w:t>
      </w:r>
      <w:r>
        <w:rPr>
          <w:spacing w:val="-30"/>
        </w:rPr>
        <w:t> </w:t>
      </w:r>
      <w:r>
        <w:rPr/>
        <w:t>continuación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describe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importancia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cada</w:t>
      </w:r>
      <w:r>
        <w:rPr>
          <w:spacing w:val="-30"/>
        </w:rPr>
        <w:t> </w:t>
      </w:r>
      <w:r>
        <w:rPr/>
        <w:t>uno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doce</w:t>
      </w:r>
      <w:r>
        <w:rPr>
          <w:spacing w:val="-30"/>
        </w:rPr>
        <w:t> </w:t>
      </w:r>
      <w:r>
        <w:rPr/>
        <w:t>capítulos, como</w:t>
      </w:r>
      <w:r>
        <w:rPr>
          <w:spacing w:val="-25"/>
        </w:rPr>
        <w:t> </w:t>
      </w:r>
      <w:r>
        <w:rPr/>
        <w:t>muestra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trascendencia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lo</w:t>
      </w:r>
      <w:r>
        <w:rPr>
          <w:spacing w:val="-25"/>
        </w:rPr>
        <w:t> </w:t>
      </w:r>
      <w:r>
        <w:rPr/>
        <w:t>investigado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será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utilidad</w:t>
      </w:r>
      <w:r>
        <w:rPr>
          <w:spacing w:val="-25"/>
        </w:rPr>
        <w:t> </w:t>
      </w:r>
      <w:r>
        <w:rPr/>
        <w:t>para </w:t>
      </w:r>
      <w:r>
        <w:rPr>
          <w:w w:val="95"/>
        </w:rPr>
        <w:t>avanzar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planteamientos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reflexiones</w:t>
      </w:r>
      <w:r>
        <w:rPr>
          <w:spacing w:val="-31"/>
          <w:w w:val="95"/>
        </w:rPr>
        <w:t> </w:t>
      </w:r>
      <w:r>
        <w:rPr>
          <w:w w:val="95"/>
        </w:rPr>
        <w:t>al</w:t>
      </w:r>
      <w:r>
        <w:rPr>
          <w:spacing w:val="-31"/>
          <w:w w:val="95"/>
        </w:rPr>
        <w:t> </w:t>
      </w:r>
      <w:r>
        <w:rPr>
          <w:w w:val="95"/>
        </w:rPr>
        <w:t>respecto.</w:t>
      </w:r>
    </w:p>
    <w:p>
      <w:pPr>
        <w:pStyle w:val="BodyText"/>
        <w:spacing w:line="211" w:lineRule="auto" w:before="90"/>
        <w:ind w:left="113" w:right="111" w:firstLine="283"/>
        <w:jc w:val="both"/>
      </w:pPr>
      <w:r>
        <w:rPr/>
        <w:t>El</w:t>
      </w:r>
      <w:r>
        <w:rPr>
          <w:spacing w:val="-32"/>
        </w:rPr>
        <w:t> </w:t>
      </w:r>
      <w:r>
        <w:rPr/>
        <w:t>capítulo</w:t>
      </w:r>
      <w:r>
        <w:rPr>
          <w:spacing w:val="-32"/>
        </w:rPr>
        <w:t> </w:t>
      </w:r>
      <w:r>
        <w:rPr/>
        <w:t>titulado:</w:t>
      </w:r>
      <w:r>
        <w:rPr>
          <w:spacing w:val="-32"/>
        </w:rPr>
        <w:t> </w:t>
      </w:r>
      <w:r>
        <w:rPr/>
        <w:t>“Los</w:t>
      </w:r>
      <w:r>
        <w:rPr>
          <w:spacing w:val="-32"/>
        </w:rPr>
        <w:t> </w:t>
      </w:r>
      <w:r>
        <w:rPr/>
        <w:t>caminos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investigación</w:t>
      </w:r>
      <w:r>
        <w:rPr>
          <w:spacing w:val="-32"/>
        </w:rPr>
        <w:t> </w:t>
      </w:r>
      <w:r>
        <w:rPr/>
        <w:t>turística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América </w:t>
      </w:r>
      <w:r>
        <w:rPr>
          <w:w w:val="95"/>
        </w:rPr>
        <w:t>Latina</w:t>
      </w:r>
      <w:r>
        <w:rPr>
          <w:spacing w:val="-17"/>
          <w:w w:val="95"/>
        </w:rPr>
        <w:t> </w:t>
      </w:r>
      <w:r>
        <w:rPr>
          <w:w w:val="95"/>
        </w:rPr>
        <w:t>posmoderna:</w:t>
      </w:r>
      <w:r>
        <w:rPr>
          <w:spacing w:val="-17"/>
          <w:w w:val="95"/>
        </w:rPr>
        <w:t> </w:t>
      </w:r>
      <w:r>
        <w:rPr>
          <w:w w:val="95"/>
        </w:rPr>
        <w:t>una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recapitulación”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autores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Pável</w:t>
      </w:r>
      <w:r>
        <w:rPr>
          <w:spacing w:val="-17"/>
          <w:w w:val="95"/>
        </w:rPr>
        <w:t> </w:t>
      </w:r>
      <w:r>
        <w:rPr>
          <w:w w:val="95"/>
        </w:rPr>
        <w:t>Vladimir</w:t>
      </w:r>
      <w:r>
        <w:rPr>
          <w:spacing w:val="-17"/>
          <w:w w:val="95"/>
        </w:rPr>
        <w:t> </w:t>
      </w:r>
      <w:r>
        <w:rPr>
          <w:w w:val="95"/>
        </w:rPr>
        <w:t>Meza</w:t>
      </w:r>
      <w:r>
        <w:rPr>
          <w:spacing w:val="-17"/>
          <w:w w:val="95"/>
        </w:rPr>
        <w:t> </w:t>
      </w:r>
      <w:r>
        <w:rPr>
          <w:w w:val="95"/>
        </w:rPr>
        <w:t>Ariz- mendi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Marcelino</w:t>
      </w:r>
      <w:r>
        <w:rPr>
          <w:spacing w:val="-24"/>
          <w:w w:val="95"/>
        </w:rPr>
        <w:t> </w:t>
      </w:r>
      <w:r>
        <w:rPr>
          <w:w w:val="95"/>
        </w:rPr>
        <w:t>Castillo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Nechar,</w:t>
      </w:r>
      <w:r>
        <w:rPr>
          <w:spacing w:val="-24"/>
          <w:w w:val="95"/>
        </w:rPr>
        <w:t> </w:t>
      </w:r>
      <w:r>
        <w:rPr>
          <w:w w:val="95"/>
        </w:rPr>
        <w:t>presenta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estudios</w:t>
      </w:r>
      <w:r>
        <w:rPr>
          <w:spacing w:val="-24"/>
          <w:w w:val="95"/>
        </w:rPr>
        <w:t> </w:t>
      </w:r>
      <w:r>
        <w:rPr>
          <w:w w:val="95"/>
        </w:rPr>
        <w:t>contemporáneos</w:t>
      </w:r>
      <w:r>
        <w:rPr>
          <w:spacing w:val="-24"/>
          <w:w w:val="95"/>
        </w:rPr>
        <w:t> </w:t>
      </w:r>
      <w:r>
        <w:rPr>
          <w:w w:val="95"/>
        </w:rPr>
        <w:t>sobre</w:t>
      </w:r>
      <w:r>
        <w:rPr>
          <w:spacing w:val="-24"/>
          <w:w w:val="95"/>
        </w:rPr>
        <w:t> </w:t>
      </w:r>
      <w:r>
        <w:rPr>
          <w:w w:val="95"/>
        </w:rPr>
        <w:t>el turismo</w:t>
      </w:r>
      <w:r>
        <w:rPr>
          <w:spacing w:val="-4"/>
          <w:w w:val="95"/>
        </w:rPr>
        <w:t> </w:t>
      </w:r>
      <w:r>
        <w:rPr>
          <w:w w:val="95"/>
        </w:rPr>
        <w:t>en</w:t>
      </w:r>
      <w:r>
        <w:rPr>
          <w:spacing w:val="-4"/>
          <w:w w:val="95"/>
        </w:rPr>
        <w:t> </w:t>
      </w:r>
      <w:r>
        <w:rPr>
          <w:w w:val="95"/>
        </w:rPr>
        <w:t>América</w:t>
      </w:r>
      <w:r>
        <w:rPr>
          <w:spacing w:val="-4"/>
          <w:w w:val="95"/>
        </w:rPr>
        <w:t> </w:t>
      </w:r>
      <w:r>
        <w:rPr>
          <w:w w:val="95"/>
        </w:rPr>
        <w:t>Latina,</w:t>
      </w:r>
      <w:r>
        <w:rPr>
          <w:spacing w:val="-4"/>
          <w:w w:val="95"/>
        </w:rPr>
        <w:t> </w:t>
      </w:r>
      <w:r>
        <w:rPr>
          <w:w w:val="95"/>
        </w:rPr>
        <w:t>a</w:t>
      </w:r>
      <w:r>
        <w:rPr>
          <w:spacing w:val="-4"/>
          <w:w w:val="95"/>
        </w:rPr>
        <w:t> </w:t>
      </w:r>
      <w:r>
        <w:rPr>
          <w:w w:val="95"/>
        </w:rPr>
        <w:t>través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un</w:t>
      </w:r>
      <w:r>
        <w:rPr>
          <w:spacing w:val="-4"/>
          <w:w w:val="95"/>
        </w:rPr>
        <w:t> </w:t>
      </w:r>
      <w:r>
        <w:rPr>
          <w:w w:val="95"/>
        </w:rPr>
        <w:t>recorrido</w:t>
      </w:r>
      <w:r>
        <w:rPr>
          <w:spacing w:val="-4"/>
          <w:w w:val="95"/>
        </w:rPr>
        <w:t> </w:t>
      </w:r>
      <w:r>
        <w:rPr>
          <w:w w:val="95"/>
        </w:rPr>
        <w:t>histórico</w:t>
      </w:r>
      <w:r>
        <w:rPr>
          <w:spacing w:val="-4"/>
          <w:w w:val="95"/>
        </w:rPr>
        <w:t> </w:t>
      </w:r>
      <w:r>
        <w:rPr>
          <w:w w:val="95"/>
        </w:rPr>
        <w:t>puntualiza</w:t>
      </w:r>
      <w:r>
        <w:rPr>
          <w:spacing w:val="-4"/>
          <w:w w:val="95"/>
        </w:rPr>
        <w:t> </w:t>
      </w:r>
      <w:r>
        <w:rPr>
          <w:w w:val="95"/>
        </w:rPr>
        <w:t>que</w:t>
      </w:r>
      <w:r>
        <w:rPr>
          <w:spacing w:val="-4"/>
          <w:w w:val="95"/>
        </w:rPr>
        <w:t> </w:t>
      </w:r>
      <w:r>
        <w:rPr>
          <w:w w:val="95"/>
        </w:rPr>
        <w:t>las </w:t>
      </w:r>
      <w:r>
        <w:rPr>
          <w:w w:val="90"/>
        </w:rPr>
        <w:t>investigaciones turísticas han sido retomadas de las realizadas por </w:t>
      </w:r>
      <w:r>
        <w:rPr>
          <w:spacing w:val="-3"/>
          <w:w w:val="90"/>
        </w:rPr>
        <w:t>autores </w:t>
      </w:r>
      <w:r>
        <w:rPr>
          <w:w w:val="90"/>
        </w:rPr>
        <w:t>europeos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norteamericanos,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su</w:t>
      </w:r>
      <w:r>
        <w:rPr>
          <w:spacing w:val="-12"/>
          <w:w w:val="95"/>
        </w:rPr>
        <w:t> </w:t>
      </w:r>
      <w:r>
        <w:rPr>
          <w:w w:val="95"/>
        </w:rPr>
        <w:t>mayoría,</w:t>
      </w:r>
      <w:r>
        <w:rPr>
          <w:spacing w:val="-12"/>
          <w:w w:val="95"/>
        </w:rPr>
        <w:t> </w:t>
      </w:r>
      <w:r>
        <w:rPr>
          <w:w w:val="95"/>
        </w:rPr>
        <w:t>centrándose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un</w:t>
      </w:r>
      <w:r>
        <w:rPr>
          <w:spacing w:val="-12"/>
          <w:w w:val="95"/>
        </w:rPr>
        <w:t> </w:t>
      </w:r>
      <w:r>
        <w:rPr>
          <w:w w:val="95"/>
        </w:rPr>
        <w:t>sin</w:t>
      </w:r>
      <w:r>
        <w:rPr>
          <w:spacing w:val="-12"/>
          <w:w w:val="95"/>
        </w:rPr>
        <w:t> </w:t>
      </w:r>
      <w:r>
        <w:rPr>
          <w:w w:val="95"/>
        </w:rPr>
        <w:t>número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tópicos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el afán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construir</w:t>
      </w:r>
      <w:r>
        <w:rPr>
          <w:spacing w:val="-19"/>
          <w:w w:val="95"/>
        </w:rPr>
        <w:t> </w:t>
      </w:r>
      <w:r>
        <w:rPr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teoría</w:t>
      </w:r>
      <w:r>
        <w:rPr>
          <w:spacing w:val="-19"/>
          <w:w w:val="95"/>
        </w:rPr>
        <w:t> </w:t>
      </w:r>
      <w:r>
        <w:rPr>
          <w:w w:val="95"/>
        </w:rPr>
        <w:t>propia;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concluye</w:t>
      </w:r>
      <w:r>
        <w:rPr>
          <w:spacing w:val="-19"/>
          <w:w w:val="95"/>
        </w:rPr>
        <w:t> </w:t>
      </w:r>
      <w:r>
        <w:rPr>
          <w:w w:val="95"/>
        </w:rPr>
        <w:t>estableciendo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nuevos</w:t>
      </w:r>
      <w:r>
        <w:rPr>
          <w:spacing w:val="-19"/>
          <w:w w:val="95"/>
        </w:rPr>
        <w:t> </w:t>
      </w:r>
      <w:r>
        <w:rPr>
          <w:w w:val="95"/>
        </w:rPr>
        <w:t>caminos </w:t>
      </w:r>
      <w:r>
        <w:rPr>
          <w:spacing w:val="-3"/>
          <w:w w:val="95"/>
        </w:rPr>
        <w:t>que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faltan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por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explorar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están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trabajando,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incipientemente,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investigación </w:t>
      </w:r>
      <w:r>
        <w:rPr>
          <w:w w:val="95"/>
        </w:rPr>
        <w:t>turística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América</w:t>
      </w:r>
      <w:r>
        <w:rPr>
          <w:spacing w:val="-17"/>
          <w:w w:val="95"/>
        </w:rPr>
        <w:t> </w:t>
      </w:r>
      <w:r>
        <w:rPr>
          <w:w w:val="95"/>
        </w:rPr>
        <w:t>Latina</w:t>
      </w:r>
      <w:r>
        <w:rPr>
          <w:spacing w:val="-17"/>
          <w:w w:val="95"/>
        </w:rPr>
        <w:t> </w:t>
      </w:r>
      <w:r>
        <w:rPr>
          <w:w w:val="95"/>
        </w:rPr>
        <w:t>posmoderna.</w:t>
      </w:r>
    </w:p>
    <w:p>
      <w:pPr>
        <w:pStyle w:val="BodyText"/>
        <w:spacing w:line="260" w:lineRule="exact" w:before="79"/>
        <w:ind w:left="113" w:right="109" w:firstLine="283"/>
        <w:jc w:val="both"/>
      </w:pP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trabajo</w:t>
      </w:r>
      <w:r>
        <w:rPr>
          <w:spacing w:val="-31"/>
          <w:w w:val="95"/>
        </w:rPr>
        <w:t> </w:t>
      </w:r>
      <w:r>
        <w:rPr>
          <w:w w:val="95"/>
        </w:rPr>
        <w:t>titulado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“Turismo</w:t>
      </w:r>
      <w:r>
        <w:rPr>
          <w:spacing w:val="-31"/>
          <w:w w:val="95"/>
        </w:rPr>
        <w:t> </w:t>
      </w:r>
      <w:r>
        <w:rPr>
          <w:w w:val="95"/>
        </w:rPr>
        <w:t>rural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spacing w:val="-2"/>
          <w:w w:val="95"/>
        </w:rPr>
        <w:t>acción</w:t>
      </w:r>
      <w:r>
        <w:rPr>
          <w:spacing w:val="-31"/>
          <w:w w:val="95"/>
        </w:rPr>
        <w:t> </w:t>
      </w:r>
      <w:r>
        <w:rPr>
          <w:w w:val="95"/>
        </w:rPr>
        <w:t>colectiva.</w:t>
      </w:r>
      <w:r>
        <w:rPr>
          <w:spacing w:val="-31"/>
          <w:w w:val="95"/>
        </w:rPr>
        <w:t> </w:t>
      </w:r>
      <w:r>
        <w:rPr>
          <w:w w:val="95"/>
        </w:rPr>
        <w:t>Experiencias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divergentes</w:t>
      </w:r>
      <w:r>
        <w:rPr>
          <w:spacing w:val="-31"/>
          <w:w w:val="95"/>
        </w:rPr>
        <w:t> </w:t>
      </w:r>
      <w:r>
        <w:rPr>
          <w:w w:val="95"/>
        </w:rPr>
        <w:t>en </w:t>
      </w:r>
      <w:r>
        <w:rPr>
          <w:spacing w:val="-4"/>
          <w:w w:val="95"/>
        </w:rPr>
        <w:t>San</w:t>
      </w:r>
      <w:r>
        <w:rPr>
          <w:spacing w:val="-34"/>
          <w:w w:val="95"/>
        </w:rPr>
        <w:t> </w:t>
      </w:r>
      <w:r>
        <w:rPr>
          <w:spacing w:val="-5"/>
          <w:w w:val="95"/>
        </w:rPr>
        <w:t>Pedro</w:t>
      </w:r>
      <w:r>
        <w:rPr>
          <w:spacing w:val="-34"/>
          <w:w w:val="95"/>
        </w:rPr>
        <w:t> </w:t>
      </w:r>
      <w:r>
        <w:rPr>
          <w:spacing w:val="-6"/>
          <w:w w:val="95"/>
        </w:rPr>
        <w:t>Atlapulco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spacing w:val="-4"/>
          <w:w w:val="95"/>
        </w:rPr>
        <w:t>San</w:t>
      </w:r>
      <w:r>
        <w:rPr>
          <w:spacing w:val="-34"/>
          <w:w w:val="95"/>
        </w:rPr>
        <w:t> </w:t>
      </w:r>
      <w:r>
        <w:rPr>
          <w:spacing w:val="-4"/>
          <w:w w:val="95"/>
        </w:rPr>
        <w:t>Lorenzo</w:t>
      </w:r>
      <w:r>
        <w:rPr>
          <w:spacing w:val="-34"/>
          <w:w w:val="95"/>
        </w:rPr>
        <w:t> </w:t>
      </w:r>
      <w:r>
        <w:rPr>
          <w:spacing w:val="-5"/>
          <w:w w:val="95"/>
        </w:rPr>
        <w:t>Huitzizilapan,</w:t>
      </w:r>
      <w:r>
        <w:rPr>
          <w:spacing w:val="-34"/>
          <w:w w:val="95"/>
        </w:rPr>
        <w:t> </w:t>
      </w:r>
      <w:r>
        <w:rPr>
          <w:spacing w:val="-11"/>
          <w:w w:val="95"/>
        </w:rPr>
        <w:t>México”,</w:t>
      </w:r>
      <w:r>
        <w:rPr>
          <w:spacing w:val="-34"/>
          <w:w w:val="95"/>
        </w:rPr>
        <w:t> </w:t>
      </w:r>
      <w:r>
        <w:rPr>
          <w:spacing w:val="-4"/>
          <w:w w:val="95"/>
        </w:rPr>
        <w:t>elaborado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por</w:t>
      </w:r>
      <w:r>
        <w:rPr>
          <w:spacing w:val="-34"/>
          <w:w w:val="95"/>
        </w:rPr>
        <w:t> </w:t>
      </w:r>
      <w:r>
        <w:rPr>
          <w:spacing w:val="-4"/>
          <w:w w:val="95"/>
        </w:rPr>
        <w:t>Carlos</w:t>
      </w:r>
      <w:r>
        <w:rPr>
          <w:spacing w:val="-34"/>
          <w:w w:val="95"/>
        </w:rPr>
        <w:t> </w:t>
      </w:r>
      <w:r>
        <w:rPr>
          <w:spacing w:val="-5"/>
          <w:w w:val="95"/>
        </w:rPr>
        <w:t>Pérez </w:t>
      </w:r>
      <w:r>
        <w:rPr>
          <w:w w:val="95"/>
        </w:rPr>
        <w:t>Ramírez,</w:t>
      </w:r>
      <w:r>
        <w:rPr>
          <w:spacing w:val="-19"/>
          <w:w w:val="95"/>
        </w:rPr>
        <w:t> </w:t>
      </w:r>
      <w:r>
        <w:rPr>
          <w:w w:val="95"/>
        </w:rPr>
        <w:t>Erika</w:t>
      </w:r>
      <w:r>
        <w:rPr>
          <w:spacing w:val="-19"/>
          <w:w w:val="95"/>
        </w:rPr>
        <w:t> </w:t>
      </w:r>
      <w:r>
        <w:rPr>
          <w:w w:val="95"/>
        </w:rPr>
        <w:t>Cruz</w:t>
      </w:r>
      <w:r>
        <w:rPr>
          <w:spacing w:val="-19"/>
          <w:w w:val="95"/>
        </w:rPr>
        <w:t> </w:t>
      </w:r>
      <w:r>
        <w:rPr>
          <w:w w:val="95"/>
        </w:rPr>
        <w:t>Coria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Lilia</w:t>
      </w:r>
      <w:r>
        <w:rPr>
          <w:spacing w:val="-19"/>
          <w:w w:val="95"/>
        </w:rPr>
        <w:t> </w:t>
      </w:r>
      <w:r>
        <w:rPr>
          <w:w w:val="95"/>
        </w:rPr>
        <w:t>Zizumbo</w:t>
      </w:r>
      <w:r>
        <w:rPr>
          <w:spacing w:val="-19"/>
          <w:w w:val="95"/>
        </w:rPr>
        <w:t> </w:t>
      </w:r>
      <w:r>
        <w:rPr>
          <w:w w:val="95"/>
        </w:rPr>
        <w:t>Villarreal,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presenta</w:t>
      </w:r>
      <w:r>
        <w:rPr>
          <w:spacing w:val="-19"/>
          <w:w w:val="95"/>
        </w:rPr>
        <w:t> </w:t>
      </w:r>
      <w:r>
        <w:rPr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reflexión</w:t>
      </w:r>
      <w:r>
        <w:rPr>
          <w:spacing w:val="-19"/>
          <w:w w:val="95"/>
        </w:rPr>
        <w:t> </w:t>
      </w:r>
      <w:r>
        <w:rPr>
          <w:w w:val="95"/>
        </w:rPr>
        <w:t>en torno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spacing w:val="-2"/>
          <w:w w:val="95"/>
        </w:rPr>
        <w:t>acción</w:t>
      </w:r>
      <w:r>
        <w:rPr>
          <w:spacing w:val="-28"/>
          <w:w w:val="95"/>
        </w:rPr>
        <w:t> </w:t>
      </w:r>
      <w:r>
        <w:rPr>
          <w:w w:val="95"/>
        </w:rPr>
        <w:t>colectiva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al</w:t>
      </w:r>
      <w:r>
        <w:rPr>
          <w:spacing w:val="-28"/>
          <w:w w:val="95"/>
        </w:rPr>
        <w:t> </w:t>
      </w:r>
      <w:r>
        <w:rPr>
          <w:w w:val="95"/>
        </w:rPr>
        <w:t>turismo</w:t>
      </w:r>
      <w:r>
        <w:rPr>
          <w:spacing w:val="-28"/>
          <w:w w:val="95"/>
        </w:rPr>
        <w:t> </w:t>
      </w:r>
      <w:r>
        <w:rPr>
          <w:w w:val="95"/>
        </w:rPr>
        <w:t>rural,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partir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estudio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casos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situados</w:t>
      </w:r>
      <w:r>
        <w:rPr>
          <w:spacing w:val="-28"/>
          <w:w w:val="95"/>
        </w:rPr>
        <w:t> </w:t>
      </w:r>
      <w:r>
        <w:rPr>
          <w:w w:val="95"/>
        </w:rPr>
        <w:t>en el</w:t>
      </w:r>
      <w:r>
        <w:rPr>
          <w:spacing w:val="-30"/>
          <w:w w:val="95"/>
        </w:rPr>
        <w:t> </w:t>
      </w:r>
      <w:r>
        <w:rPr>
          <w:w w:val="95"/>
        </w:rPr>
        <w:t>Estado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México,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donde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presentan</w:t>
      </w:r>
      <w:r>
        <w:rPr>
          <w:spacing w:val="-30"/>
          <w:w w:val="95"/>
        </w:rPr>
        <w:t> </w:t>
      </w:r>
      <w:r>
        <w:rPr>
          <w:w w:val="95"/>
        </w:rPr>
        <w:t>condiciones</w:t>
      </w:r>
      <w:r>
        <w:rPr>
          <w:spacing w:val="-30"/>
          <w:w w:val="95"/>
        </w:rPr>
        <w:t> </w:t>
      </w:r>
      <w:r>
        <w:rPr>
          <w:w w:val="95"/>
        </w:rPr>
        <w:t>disímiles</w:t>
      </w:r>
      <w:r>
        <w:rPr>
          <w:spacing w:val="-30"/>
          <w:w w:val="95"/>
        </w:rPr>
        <w:t> </w:t>
      </w:r>
      <w:r>
        <w:rPr>
          <w:w w:val="95"/>
        </w:rPr>
        <w:t>para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desarrollo local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partir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turismo,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realiza</w:t>
      </w:r>
      <w:r>
        <w:rPr>
          <w:spacing w:val="-23"/>
          <w:w w:val="95"/>
        </w:rPr>
        <w:t> </w:t>
      </w:r>
      <w:r>
        <w:rPr>
          <w:w w:val="95"/>
        </w:rPr>
        <w:t>una</w:t>
      </w:r>
      <w:r>
        <w:rPr>
          <w:spacing w:val="-23"/>
          <w:w w:val="95"/>
        </w:rPr>
        <w:t> </w:t>
      </w:r>
      <w:r>
        <w:rPr>
          <w:w w:val="95"/>
        </w:rPr>
        <w:t>contrastación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condiciones</w:t>
      </w:r>
      <w:r>
        <w:rPr>
          <w:spacing w:val="-23"/>
          <w:w w:val="95"/>
        </w:rPr>
        <w:t> </w:t>
      </w:r>
      <w:r>
        <w:rPr>
          <w:w w:val="95"/>
        </w:rPr>
        <w:t>existentes para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construcción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un</w:t>
      </w:r>
      <w:r>
        <w:rPr>
          <w:spacing w:val="-17"/>
          <w:w w:val="95"/>
        </w:rPr>
        <w:t> </w:t>
      </w:r>
      <w:r>
        <w:rPr>
          <w:w w:val="95"/>
        </w:rPr>
        <w:t>proyecto</w:t>
      </w:r>
      <w:r>
        <w:rPr>
          <w:spacing w:val="-17"/>
          <w:w w:val="95"/>
        </w:rPr>
        <w:t> </w:t>
      </w:r>
      <w:r>
        <w:rPr>
          <w:w w:val="95"/>
        </w:rPr>
        <w:t>común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conlleve</w:t>
      </w:r>
      <w:r>
        <w:rPr>
          <w:spacing w:val="-17"/>
          <w:w w:val="95"/>
        </w:rPr>
        <w:t> </w:t>
      </w:r>
      <w:r>
        <w:rPr>
          <w:w w:val="95"/>
        </w:rPr>
        <w:t>al</w:t>
      </w:r>
      <w:r>
        <w:rPr>
          <w:spacing w:val="-17"/>
          <w:w w:val="95"/>
        </w:rPr>
        <w:t> </w:t>
      </w:r>
      <w:r>
        <w:rPr>
          <w:w w:val="95"/>
        </w:rPr>
        <w:t>bienestar</w:t>
      </w:r>
      <w:r>
        <w:rPr>
          <w:spacing w:val="-17"/>
          <w:w w:val="95"/>
        </w:rPr>
        <w:t> </w:t>
      </w:r>
      <w:r>
        <w:rPr>
          <w:w w:val="95"/>
        </w:rPr>
        <w:t>social.</w:t>
      </w:r>
    </w:p>
    <w:p>
      <w:pPr>
        <w:pStyle w:val="BodyText"/>
        <w:spacing w:line="260" w:lineRule="exact" w:before="85"/>
        <w:ind w:left="113" w:right="110" w:firstLine="283"/>
        <w:jc w:val="both"/>
      </w:pPr>
      <w:r>
        <w:rPr/>
        <w:t>El</w:t>
      </w:r>
      <w:r>
        <w:rPr>
          <w:spacing w:val="-27"/>
        </w:rPr>
        <w:t> </w:t>
      </w:r>
      <w:r>
        <w:rPr/>
        <w:t>apartado</w:t>
      </w:r>
      <w:r>
        <w:rPr>
          <w:spacing w:val="-27"/>
        </w:rPr>
        <w:t> </w:t>
      </w:r>
      <w:r>
        <w:rPr/>
        <w:t>titulado</w:t>
      </w:r>
      <w:r>
        <w:rPr>
          <w:spacing w:val="-27"/>
        </w:rPr>
        <w:t> </w:t>
      </w:r>
      <w:r>
        <w:rPr/>
        <w:t>“Sustentabilidad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turismo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entorno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un</w:t>
      </w:r>
      <w:r>
        <w:rPr>
          <w:spacing w:val="-27"/>
        </w:rPr>
        <w:t> </w:t>
      </w:r>
      <w:r>
        <w:rPr/>
        <w:t>sitio</w:t>
      </w:r>
      <w:r>
        <w:rPr>
          <w:spacing w:val="-27"/>
        </w:rPr>
        <w:t> </w:t>
      </w:r>
      <w:r>
        <w:rPr/>
        <w:t>del </w:t>
      </w:r>
      <w:r>
        <w:rPr>
          <w:w w:val="95"/>
        </w:rPr>
        <w:t>patrimonio mundial: caso el </w:t>
      </w:r>
      <w:r>
        <w:rPr>
          <w:spacing w:val="-12"/>
          <w:w w:val="95"/>
        </w:rPr>
        <w:t>Tajín”, </w:t>
      </w:r>
      <w:r>
        <w:rPr>
          <w:w w:val="95"/>
        </w:rPr>
        <w:t>de los </w:t>
      </w:r>
      <w:r>
        <w:rPr>
          <w:spacing w:val="-3"/>
          <w:w w:val="95"/>
        </w:rPr>
        <w:t>autores </w:t>
      </w:r>
      <w:r>
        <w:rPr>
          <w:w w:val="95"/>
        </w:rPr>
        <w:t>Francisco Alavez Segura, Rosa María</w:t>
      </w:r>
      <w:r>
        <w:rPr>
          <w:spacing w:val="-20"/>
          <w:w w:val="95"/>
        </w:rPr>
        <w:t> </w:t>
      </w:r>
      <w:r>
        <w:rPr>
          <w:spacing w:val="-6"/>
          <w:w w:val="95"/>
        </w:rPr>
        <w:t>Vaca</w:t>
      </w:r>
      <w:r>
        <w:rPr>
          <w:spacing w:val="-20"/>
          <w:w w:val="95"/>
        </w:rPr>
        <w:t> </w:t>
      </w:r>
      <w:r>
        <w:rPr>
          <w:w w:val="95"/>
        </w:rPr>
        <w:t>Espino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Evelyn</w:t>
      </w:r>
      <w:r>
        <w:rPr>
          <w:spacing w:val="-20"/>
          <w:w w:val="95"/>
        </w:rPr>
        <w:t> </w:t>
      </w:r>
      <w:r>
        <w:rPr>
          <w:w w:val="95"/>
        </w:rPr>
        <w:t>Hernández</w:t>
      </w:r>
      <w:r>
        <w:rPr>
          <w:spacing w:val="-20"/>
          <w:w w:val="95"/>
        </w:rPr>
        <w:t> </w:t>
      </w:r>
      <w:r>
        <w:rPr>
          <w:spacing w:val="-5"/>
          <w:w w:val="95"/>
        </w:rPr>
        <w:t>Yáñez,</w:t>
      </w:r>
      <w:r>
        <w:rPr>
          <w:spacing w:val="-20"/>
          <w:w w:val="95"/>
        </w:rPr>
        <w:t> </w:t>
      </w:r>
      <w:r>
        <w:rPr>
          <w:w w:val="95"/>
        </w:rPr>
        <w:t>presenta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relación</w:t>
      </w:r>
      <w:r>
        <w:rPr>
          <w:spacing w:val="-20"/>
          <w:w w:val="95"/>
        </w:rPr>
        <w:t> </w:t>
      </w:r>
      <w:r>
        <w:rPr>
          <w:w w:val="95"/>
        </w:rPr>
        <w:t>existente</w:t>
      </w:r>
      <w:r>
        <w:rPr>
          <w:spacing w:val="-20"/>
          <w:w w:val="95"/>
        </w:rPr>
        <w:t> </w:t>
      </w:r>
      <w:r>
        <w:rPr>
          <w:w w:val="95"/>
        </w:rPr>
        <w:t>entre sustentabilidad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turismo</w:t>
      </w:r>
      <w:r>
        <w:rPr>
          <w:spacing w:val="-26"/>
          <w:w w:val="95"/>
        </w:rPr>
        <w:t> </w:t>
      </w:r>
      <w:r>
        <w:rPr>
          <w:w w:val="95"/>
        </w:rPr>
        <w:t>dentro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área</w:t>
      </w:r>
      <w:r>
        <w:rPr>
          <w:spacing w:val="-26"/>
          <w:w w:val="95"/>
        </w:rPr>
        <w:t> </w:t>
      </w:r>
      <w:r>
        <w:rPr>
          <w:w w:val="95"/>
        </w:rPr>
        <w:t>protegida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zona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monumentos</w:t>
      </w:r>
      <w:r>
        <w:rPr>
          <w:spacing w:val="-26"/>
          <w:w w:val="95"/>
        </w:rPr>
        <w:t> </w:t>
      </w:r>
      <w:r>
        <w:rPr>
          <w:w w:val="95"/>
        </w:rPr>
        <w:t>del </w:t>
      </w:r>
      <w:r>
        <w:rPr/>
        <w:t>sitio</w:t>
      </w:r>
      <w:r>
        <w:rPr>
          <w:spacing w:val="-24"/>
        </w:rPr>
        <w:t> </w:t>
      </w:r>
      <w:r>
        <w:rPr/>
        <w:t>arqueológico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>
          <w:spacing w:val="-4"/>
        </w:rPr>
        <w:t>Tajín.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este</w:t>
      </w:r>
      <w:r>
        <w:rPr>
          <w:spacing w:val="-24"/>
        </w:rPr>
        <w:t> </w:t>
      </w:r>
      <w:r>
        <w:rPr/>
        <w:t>estudio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caso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analiza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sustentabilidad </w:t>
      </w:r>
      <w:r>
        <w:rPr>
          <w:w w:val="95"/>
        </w:rPr>
        <w:t>ambiental,</w:t>
      </w:r>
      <w:r>
        <w:rPr>
          <w:spacing w:val="-10"/>
          <w:w w:val="95"/>
        </w:rPr>
        <w:t> </w:t>
      </w:r>
      <w:r>
        <w:rPr>
          <w:w w:val="95"/>
        </w:rPr>
        <w:t>social,</w:t>
      </w:r>
      <w:r>
        <w:rPr>
          <w:spacing w:val="-10"/>
          <w:w w:val="95"/>
        </w:rPr>
        <w:t> </w:t>
      </w:r>
      <w:r>
        <w:rPr>
          <w:w w:val="95"/>
        </w:rPr>
        <w:t>económica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cultural</w:t>
      </w:r>
      <w:r>
        <w:rPr>
          <w:spacing w:val="-10"/>
          <w:w w:val="95"/>
        </w:rPr>
        <w:t> </w:t>
      </w:r>
      <w:r>
        <w:rPr>
          <w:w w:val="95"/>
        </w:rPr>
        <w:t>del</w:t>
      </w:r>
      <w:r>
        <w:rPr>
          <w:spacing w:val="-10"/>
          <w:w w:val="95"/>
        </w:rPr>
        <w:t> </w:t>
      </w:r>
      <w:r>
        <w:rPr>
          <w:w w:val="95"/>
        </w:rPr>
        <w:t>sitio</w:t>
      </w:r>
      <w:r>
        <w:rPr>
          <w:spacing w:val="-10"/>
          <w:w w:val="95"/>
        </w:rPr>
        <w:t> </w:t>
      </w:r>
      <w:r>
        <w:rPr>
          <w:w w:val="95"/>
        </w:rPr>
        <w:t>inscrito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lista</w:t>
      </w:r>
      <w:r>
        <w:rPr>
          <w:spacing w:val="-10"/>
          <w:w w:val="95"/>
        </w:rPr>
        <w:t> </w:t>
      </w:r>
      <w:r>
        <w:rPr>
          <w:w w:val="95"/>
        </w:rPr>
        <w:t>del</w:t>
      </w:r>
      <w:r>
        <w:rPr>
          <w:spacing w:val="-10"/>
          <w:w w:val="95"/>
        </w:rPr>
        <w:t> </w:t>
      </w:r>
      <w:r>
        <w:rPr>
          <w:w w:val="95"/>
        </w:rPr>
        <w:t>Patrimonio </w:t>
      </w:r>
      <w:r>
        <w:rPr>
          <w:spacing w:val="-4"/>
          <w:w w:val="95"/>
        </w:rPr>
        <w:t>Mundial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Cultural</w:t>
      </w:r>
      <w:r>
        <w:rPr>
          <w:spacing w:val="-27"/>
          <w:w w:val="95"/>
        </w:rPr>
        <w:t> </w:t>
      </w:r>
      <w:r>
        <w:rPr>
          <w:spacing w:val="-6"/>
          <w:w w:val="95"/>
        </w:rPr>
        <w:t>Tangible,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con</w:t>
      </w:r>
      <w:r>
        <w:rPr>
          <w:spacing w:val="-27"/>
          <w:w w:val="95"/>
        </w:rPr>
        <w:t> </w:t>
      </w:r>
      <w:r>
        <w:rPr>
          <w:w w:val="95"/>
        </w:rPr>
        <w:t>base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festival</w:t>
      </w:r>
      <w:r>
        <w:rPr>
          <w:spacing w:val="-27"/>
          <w:w w:val="95"/>
        </w:rPr>
        <w:t> </w:t>
      </w:r>
      <w:r>
        <w:rPr>
          <w:spacing w:val="-5"/>
          <w:w w:val="95"/>
        </w:rPr>
        <w:t>Cumbre</w:t>
      </w:r>
      <w:r>
        <w:rPr>
          <w:spacing w:val="-27"/>
          <w:w w:val="95"/>
        </w:rPr>
        <w:t> </w:t>
      </w:r>
      <w:r>
        <w:rPr>
          <w:spacing w:val="-7"/>
          <w:w w:val="95"/>
        </w:rPr>
        <w:t>Tajín,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buscando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identificar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w w:val="95"/>
        </w:rPr>
        <w:t>impacto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calidad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vida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comunidad</w:t>
      </w:r>
      <w:r>
        <w:rPr>
          <w:spacing w:val="-19"/>
          <w:w w:val="95"/>
        </w:rPr>
        <w:t> </w:t>
      </w:r>
      <w:r>
        <w:rPr>
          <w:w w:val="95"/>
        </w:rPr>
        <w:t>receptora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preservación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 cultura</w:t>
      </w:r>
      <w:r>
        <w:rPr>
          <w:spacing w:val="-21"/>
          <w:w w:val="95"/>
        </w:rPr>
        <w:t> </w:t>
      </w:r>
      <w:r>
        <w:rPr>
          <w:w w:val="95"/>
        </w:rPr>
        <w:t>local,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través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danza</w:t>
      </w:r>
      <w:r>
        <w:rPr>
          <w:spacing w:val="-21"/>
          <w:w w:val="95"/>
        </w:rPr>
        <w:t> </w:t>
      </w:r>
      <w:r>
        <w:rPr>
          <w:w w:val="95"/>
        </w:rPr>
        <w:t>ritual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Voladores,</w:t>
      </w:r>
      <w:r>
        <w:rPr>
          <w:spacing w:val="-21"/>
          <w:w w:val="95"/>
        </w:rPr>
        <w:t> </w:t>
      </w:r>
      <w:r>
        <w:rPr>
          <w:w w:val="95"/>
        </w:rPr>
        <w:t>recientemente</w:t>
      </w:r>
      <w:r>
        <w:rPr>
          <w:spacing w:val="-21"/>
          <w:w w:val="95"/>
        </w:rPr>
        <w:t> </w:t>
      </w:r>
      <w:r>
        <w:rPr>
          <w:w w:val="95"/>
        </w:rPr>
        <w:t>inscrita</w:t>
      </w:r>
      <w:r>
        <w:rPr>
          <w:spacing w:val="-21"/>
          <w:w w:val="95"/>
        </w:rPr>
        <w:t> </w:t>
      </w:r>
      <w:r>
        <w:rPr>
          <w:w w:val="95"/>
        </w:rPr>
        <w:t>en</w:t>
      </w:r>
    </w:p>
    <w:p>
      <w:pPr>
        <w:spacing w:after="0" w:line="260" w:lineRule="exact"/>
        <w:jc w:val="both"/>
        <w:sectPr>
          <w:pgSz w:w="9640" w:h="13040"/>
          <w:pgMar w:header="0" w:footer="585" w:top="1040" w:bottom="780" w:left="1020" w:right="1020"/>
        </w:sectPr>
      </w:pPr>
    </w:p>
    <w:p>
      <w:pPr>
        <w:pStyle w:val="BodyText"/>
        <w:spacing w:line="260" w:lineRule="exact" w:before="30"/>
        <w:ind w:left="113" w:right="107"/>
      </w:pP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Lista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Patrimonio</w:t>
      </w:r>
      <w:r>
        <w:rPr>
          <w:spacing w:val="-20"/>
          <w:w w:val="95"/>
        </w:rPr>
        <w:t> </w:t>
      </w:r>
      <w:r>
        <w:rPr>
          <w:w w:val="95"/>
        </w:rPr>
        <w:t>Mundial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Bienes</w:t>
      </w:r>
      <w:r>
        <w:rPr>
          <w:spacing w:val="-20"/>
          <w:w w:val="95"/>
        </w:rPr>
        <w:t> </w:t>
      </w:r>
      <w:r>
        <w:rPr>
          <w:w w:val="95"/>
        </w:rPr>
        <w:t>Culturales</w:t>
      </w:r>
      <w:r>
        <w:rPr>
          <w:spacing w:val="-20"/>
          <w:w w:val="95"/>
        </w:rPr>
        <w:t> </w:t>
      </w:r>
      <w:r>
        <w:rPr>
          <w:w w:val="95"/>
        </w:rPr>
        <w:t>Intangibles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considerada como</w:t>
      </w:r>
      <w:r>
        <w:rPr>
          <w:spacing w:val="-21"/>
          <w:w w:val="95"/>
        </w:rPr>
        <w:t> </w:t>
      </w:r>
      <w:r>
        <w:rPr>
          <w:w w:val="95"/>
        </w:rPr>
        <w:t>una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manifestaciones</w:t>
      </w:r>
      <w:r>
        <w:rPr>
          <w:spacing w:val="-21"/>
          <w:w w:val="95"/>
        </w:rPr>
        <w:t> </w:t>
      </w:r>
      <w:r>
        <w:rPr>
          <w:w w:val="95"/>
        </w:rPr>
        <w:t>distintivas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región.</w:t>
      </w:r>
    </w:p>
    <w:p>
      <w:pPr>
        <w:pStyle w:val="BodyText"/>
        <w:spacing w:line="211" w:lineRule="auto" w:before="90"/>
        <w:ind w:left="113" w:right="110" w:firstLine="283"/>
        <w:jc w:val="both"/>
      </w:pPr>
      <w:r>
        <w:rPr>
          <w:spacing w:val="-4"/>
        </w:rPr>
        <w:t>Walter</w:t>
      </w:r>
      <w:r>
        <w:rPr>
          <w:spacing w:val="-31"/>
        </w:rPr>
        <w:t> </w:t>
      </w:r>
      <w:r>
        <w:rPr/>
        <w:t>Daniel</w:t>
      </w:r>
      <w:r>
        <w:rPr>
          <w:spacing w:val="-31"/>
        </w:rPr>
        <w:t> </w:t>
      </w:r>
      <w:r>
        <w:rPr/>
        <w:t>Cisneros</w:t>
      </w:r>
      <w:r>
        <w:rPr>
          <w:spacing w:val="-31"/>
        </w:rPr>
        <w:t> </w:t>
      </w:r>
      <w:r>
        <w:rPr/>
        <w:t>Mújica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Mónica</w:t>
      </w:r>
      <w:r>
        <w:rPr>
          <w:spacing w:val="-31"/>
        </w:rPr>
        <w:t> </w:t>
      </w:r>
      <w:r>
        <w:rPr/>
        <w:t>Pérez</w:t>
      </w:r>
      <w:r>
        <w:rPr>
          <w:spacing w:val="-31"/>
        </w:rPr>
        <w:t> </w:t>
      </w:r>
      <w:r>
        <w:rPr/>
        <w:t>Sánchez,</w:t>
      </w:r>
      <w:r>
        <w:rPr>
          <w:spacing w:val="-31"/>
        </w:rPr>
        <w:t> </w:t>
      </w:r>
      <w:r>
        <w:rPr/>
        <w:t>autores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capítulo </w:t>
      </w:r>
      <w:r>
        <w:rPr>
          <w:w w:val="95"/>
        </w:rPr>
        <w:t>titulado</w:t>
      </w:r>
      <w:r>
        <w:rPr>
          <w:spacing w:val="-26"/>
          <w:w w:val="95"/>
        </w:rPr>
        <w:t> </w:t>
      </w:r>
      <w:r>
        <w:rPr>
          <w:w w:val="95"/>
        </w:rPr>
        <w:t>“La</w:t>
      </w:r>
      <w:r>
        <w:rPr>
          <w:spacing w:val="-26"/>
          <w:w w:val="95"/>
        </w:rPr>
        <w:t> </w:t>
      </w:r>
      <w:r>
        <w:rPr>
          <w:w w:val="95"/>
        </w:rPr>
        <w:t>reconversión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turismo: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</w:t>
      </w:r>
      <w:r>
        <w:rPr>
          <w:spacing w:val="-26"/>
          <w:w w:val="95"/>
        </w:rPr>
        <w:t> </w:t>
      </w:r>
      <w:r>
        <w:rPr>
          <w:w w:val="95"/>
        </w:rPr>
        <w:t>convencional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lo</w:t>
      </w:r>
      <w:r>
        <w:rPr>
          <w:spacing w:val="-26"/>
          <w:w w:val="95"/>
        </w:rPr>
        <w:t> </w:t>
      </w:r>
      <w:r>
        <w:rPr>
          <w:w w:val="95"/>
        </w:rPr>
        <w:t>socioambiental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sus </w:t>
      </w:r>
      <w:r>
        <w:rPr>
          <w:spacing w:val="-4"/>
          <w:w w:val="95"/>
        </w:rPr>
        <w:t>aproximaciones</w:t>
      </w:r>
      <w:r>
        <w:rPr>
          <w:spacing w:val="-26"/>
          <w:w w:val="95"/>
        </w:rPr>
        <w:t> </w:t>
      </w:r>
      <w:r>
        <w:rPr>
          <w:w w:val="95"/>
        </w:rPr>
        <w:t>al</w:t>
      </w:r>
      <w:r>
        <w:rPr>
          <w:spacing w:val="-26"/>
          <w:w w:val="95"/>
        </w:rPr>
        <w:t> </w:t>
      </w:r>
      <w:r>
        <w:rPr>
          <w:spacing w:val="-8"/>
          <w:w w:val="95"/>
        </w:rPr>
        <w:t>ecoturismo”,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mencionan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sustentabilidad</w:t>
      </w:r>
      <w:r>
        <w:rPr>
          <w:spacing w:val="-26"/>
          <w:w w:val="95"/>
        </w:rPr>
        <w:t> </w:t>
      </w:r>
      <w:r>
        <w:rPr>
          <w:w w:val="95"/>
        </w:rPr>
        <w:t>ha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sido</w:t>
      </w:r>
      <w:r>
        <w:rPr>
          <w:spacing w:val="-26"/>
          <w:w w:val="95"/>
        </w:rPr>
        <w:t> </w:t>
      </w:r>
      <w:r>
        <w:rPr>
          <w:w w:val="95"/>
        </w:rPr>
        <w:t>un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término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ha</w:t>
      </w:r>
      <w:r>
        <w:rPr>
          <w:spacing w:val="-18"/>
          <w:w w:val="95"/>
        </w:rPr>
        <w:t> </w:t>
      </w:r>
      <w:r>
        <w:rPr>
          <w:w w:val="95"/>
        </w:rPr>
        <w:t>generado</w:t>
      </w:r>
      <w:r>
        <w:rPr>
          <w:spacing w:val="-18"/>
          <w:w w:val="95"/>
        </w:rPr>
        <w:t> </w:t>
      </w:r>
      <w:r>
        <w:rPr>
          <w:w w:val="95"/>
        </w:rPr>
        <w:t>grandes</w:t>
      </w:r>
      <w:r>
        <w:rPr>
          <w:spacing w:val="-18"/>
          <w:w w:val="95"/>
        </w:rPr>
        <w:t> </w:t>
      </w:r>
      <w:r>
        <w:rPr>
          <w:w w:val="95"/>
        </w:rPr>
        <w:t>discursos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debates,</w:t>
      </w:r>
      <w:r>
        <w:rPr>
          <w:spacing w:val="-18"/>
          <w:w w:val="95"/>
        </w:rPr>
        <w:t> </w:t>
      </w:r>
      <w:r>
        <w:rPr>
          <w:w w:val="95"/>
        </w:rPr>
        <w:t>pero</w:t>
      </w:r>
      <w:r>
        <w:rPr>
          <w:spacing w:val="-18"/>
          <w:w w:val="95"/>
        </w:rPr>
        <w:t> </w:t>
      </w:r>
      <w:r>
        <w:rPr>
          <w:w w:val="95"/>
        </w:rPr>
        <w:t>al</w:t>
      </w:r>
      <w:r>
        <w:rPr>
          <w:spacing w:val="-18"/>
          <w:w w:val="95"/>
        </w:rPr>
        <w:t> </w:t>
      </w:r>
      <w:r>
        <w:rPr>
          <w:w w:val="95"/>
        </w:rPr>
        <w:t>mismo</w:t>
      </w:r>
      <w:r>
        <w:rPr>
          <w:spacing w:val="-18"/>
          <w:w w:val="95"/>
        </w:rPr>
        <w:t> </w:t>
      </w:r>
      <w:r>
        <w:rPr>
          <w:w w:val="95"/>
        </w:rPr>
        <w:t>tiempo</w:t>
      </w:r>
      <w:r>
        <w:rPr>
          <w:spacing w:val="-18"/>
          <w:w w:val="95"/>
        </w:rPr>
        <w:t> </w:t>
      </w:r>
      <w:r>
        <w:rPr>
          <w:w w:val="95"/>
        </w:rPr>
        <w:t>ha</w:t>
      </w:r>
      <w:r>
        <w:rPr>
          <w:spacing w:val="-18"/>
          <w:w w:val="95"/>
        </w:rPr>
        <w:t> </w:t>
      </w:r>
      <w:r>
        <w:rPr>
          <w:w w:val="95"/>
        </w:rPr>
        <w:t>permitido el</w:t>
      </w:r>
      <w:r>
        <w:rPr>
          <w:spacing w:val="-6"/>
          <w:w w:val="95"/>
        </w:rPr>
        <w:t> </w:t>
      </w:r>
      <w:r>
        <w:rPr>
          <w:w w:val="95"/>
        </w:rPr>
        <w:t>análisis</w:t>
      </w:r>
      <w:r>
        <w:rPr>
          <w:spacing w:val="-6"/>
          <w:w w:val="95"/>
        </w:rPr>
        <w:t> </w:t>
      </w:r>
      <w:r>
        <w:rPr>
          <w:w w:val="95"/>
        </w:rPr>
        <w:t>social,</w:t>
      </w:r>
      <w:r>
        <w:rPr>
          <w:spacing w:val="-6"/>
          <w:w w:val="95"/>
        </w:rPr>
        <w:t> </w:t>
      </w:r>
      <w:r>
        <w:rPr>
          <w:w w:val="95"/>
        </w:rPr>
        <w:t>económico,</w:t>
      </w:r>
      <w:r>
        <w:rPr>
          <w:spacing w:val="-6"/>
          <w:w w:val="95"/>
        </w:rPr>
        <w:t> </w:t>
      </w:r>
      <w:r>
        <w:rPr>
          <w:w w:val="95"/>
        </w:rPr>
        <w:t>ecológico,</w:t>
      </w:r>
      <w:r>
        <w:rPr>
          <w:spacing w:val="-6"/>
          <w:w w:val="95"/>
        </w:rPr>
        <w:t> </w:t>
      </w:r>
      <w:r>
        <w:rPr>
          <w:w w:val="95"/>
        </w:rPr>
        <w:t>político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cultural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lo</w:t>
      </w:r>
      <w:r>
        <w:rPr>
          <w:spacing w:val="-6"/>
          <w:w w:val="95"/>
        </w:rPr>
        <w:t> </w:t>
      </w:r>
      <w:r>
        <w:rPr>
          <w:w w:val="95"/>
        </w:rPr>
        <w:t>ambiental,</w:t>
      </w:r>
      <w:r>
        <w:rPr>
          <w:spacing w:val="-6"/>
          <w:w w:val="95"/>
        </w:rPr>
        <w:t> </w:t>
      </w:r>
      <w:r>
        <w:rPr>
          <w:w w:val="95"/>
        </w:rPr>
        <w:t>con</w:t>
      </w:r>
      <w:r>
        <w:rPr>
          <w:spacing w:val="-6"/>
          <w:w w:val="95"/>
        </w:rPr>
        <w:t> </w:t>
      </w:r>
      <w:r>
        <w:rPr>
          <w:w w:val="95"/>
        </w:rPr>
        <w:t>la intencionalidad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explicar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fundamentar</w:t>
      </w:r>
      <w:r>
        <w:rPr>
          <w:spacing w:val="-37"/>
          <w:w w:val="95"/>
        </w:rPr>
        <w:t> </w:t>
      </w:r>
      <w:r>
        <w:rPr>
          <w:w w:val="95"/>
        </w:rPr>
        <w:t>las</w:t>
      </w:r>
      <w:r>
        <w:rPr>
          <w:spacing w:val="-37"/>
          <w:w w:val="95"/>
        </w:rPr>
        <w:t> </w:t>
      </w:r>
      <w:r>
        <w:rPr>
          <w:w w:val="95"/>
        </w:rPr>
        <w:t>afectaciones</w:t>
      </w:r>
      <w:r>
        <w:rPr>
          <w:spacing w:val="-37"/>
          <w:w w:val="95"/>
        </w:rPr>
        <w:t> </w:t>
      </w:r>
      <w:r>
        <w:rPr>
          <w:w w:val="95"/>
        </w:rPr>
        <w:t>que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hoy</w:t>
      </w:r>
      <w:r>
        <w:rPr>
          <w:spacing w:val="-37"/>
          <w:w w:val="95"/>
        </w:rPr>
        <w:t> </w:t>
      </w:r>
      <w:r>
        <w:rPr>
          <w:w w:val="95"/>
        </w:rPr>
        <w:t>día</w:t>
      </w:r>
      <w:r>
        <w:rPr>
          <w:spacing w:val="-37"/>
          <w:w w:val="95"/>
        </w:rPr>
        <w:t> </w:t>
      </w:r>
      <w:r>
        <w:rPr>
          <w:w w:val="95"/>
        </w:rPr>
        <w:t>vive</w:t>
      </w:r>
      <w:r>
        <w:rPr>
          <w:spacing w:val="-37"/>
          <w:w w:val="95"/>
        </w:rPr>
        <w:t> </w:t>
      </w:r>
      <w:r>
        <w:rPr>
          <w:w w:val="95"/>
        </w:rPr>
        <w:t>nuestro </w:t>
      </w:r>
      <w:r>
        <w:rPr/>
        <w:t>planeta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cómo</w:t>
      </w:r>
      <w:r>
        <w:rPr>
          <w:spacing w:val="-31"/>
        </w:rPr>
        <w:t> </w:t>
      </w:r>
      <w:r>
        <w:rPr/>
        <w:t>es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medio</w:t>
      </w:r>
      <w:r>
        <w:rPr>
          <w:spacing w:val="-31"/>
        </w:rPr>
        <w:t> </w:t>
      </w:r>
      <w:r>
        <w:rPr/>
        <w:t>ambiente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ha</w:t>
      </w:r>
      <w:r>
        <w:rPr>
          <w:spacing w:val="-31"/>
        </w:rPr>
        <w:t> </w:t>
      </w:r>
      <w:r>
        <w:rPr/>
        <w:t>convertido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punto</w:t>
      </w:r>
      <w:r>
        <w:rPr>
          <w:spacing w:val="-31"/>
        </w:rPr>
        <w:t> </w:t>
      </w:r>
      <w:r>
        <w:rPr/>
        <w:t>central</w:t>
      </w:r>
      <w:r>
        <w:rPr>
          <w:spacing w:val="-31"/>
        </w:rPr>
        <w:t> </w:t>
      </w:r>
      <w:r>
        <w:rPr/>
        <w:t>de </w:t>
      </w:r>
      <w:r>
        <w:rPr>
          <w:w w:val="95"/>
        </w:rPr>
        <w:t>consideración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valoración,</w:t>
      </w:r>
      <w:r>
        <w:rPr>
          <w:spacing w:val="-14"/>
          <w:w w:val="95"/>
        </w:rPr>
        <w:t> </w:t>
      </w:r>
      <w:r>
        <w:rPr>
          <w:w w:val="95"/>
        </w:rPr>
        <w:t>al</w:t>
      </w:r>
      <w:r>
        <w:rPr>
          <w:spacing w:val="-14"/>
          <w:w w:val="95"/>
        </w:rPr>
        <w:t> </w:t>
      </w:r>
      <w:r>
        <w:rPr>
          <w:w w:val="95"/>
        </w:rPr>
        <w:t>momento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hablar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tecnología,</w:t>
      </w:r>
      <w:r>
        <w:rPr>
          <w:spacing w:val="-14"/>
          <w:w w:val="95"/>
        </w:rPr>
        <w:t> </w:t>
      </w:r>
      <w:r>
        <w:rPr>
          <w:w w:val="95"/>
        </w:rPr>
        <w:t>economía,</w:t>
      </w:r>
      <w:r>
        <w:rPr>
          <w:spacing w:val="-14"/>
          <w:w w:val="95"/>
        </w:rPr>
        <w:t> </w:t>
      </w:r>
      <w:r>
        <w:rPr>
          <w:w w:val="95"/>
        </w:rPr>
        <w:t>creci- miento,</w:t>
      </w:r>
      <w:r>
        <w:rPr>
          <w:spacing w:val="-10"/>
          <w:w w:val="95"/>
        </w:rPr>
        <w:t> </w:t>
      </w:r>
      <w:r>
        <w:rPr>
          <w:w w:val="95"/>
        </w:rPr>
        <w:t>desarrollo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turismo,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una</w:t>
      </w:r>
      <w:r>
        <w:rPr>
          <w:spacing w:val="-10"/>
          <w:w w:val="95"/>
        </w:rPr>
        <w:t> </w:t>
      </w:r>
      <w:r>
        <w:rPr>
          <w:w w:val="95"/>
        </w:rPr>
        <w:t>sociedad</w:t>
      </w:r>
      <w:r>
        <w:rPr>
          <w:spacing w:val="-10"/>
          <w:w w:val="95"/>
        </w:rPr>
        <w:t> </w:t>
      </w:r>
      <w:r>
        <w:rPr>
          <w:w w:val="95"/>
        </w:rPr>
        <w:t>determinada.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su</w:t>
      </w:r>
      <w:r>
        <w:rPr>
          <w:spacing w:val="-10"/>
          <w:w w:val="95"/>
        </w:rPr>
        <w:t> </w:t>
      </w:r>
      <w:r>
        <w:rPr>
          <w:w w:val="95"/>
        </w:rPr>
        <w:t>relación</w:t>
      </w:r>
      <w:r>
        <w:rPr>
          <w:spacing w:val="-10"/>
          <w:w w:val="95"/>
        </w:rPr>
        <w:t> </w:t>
      </w:r>
      <w:r>
        <w:rPr>
          <w:w w:val="95"/>
        </w:rPr>
        <w:t>con</w:t>
      </w:r>
      <w:r>
        <w:rPr>
          <w:spacing w:val="-10"/>
          <w:w w:val="95"/>
        </w:rPr>
        <w:t> </w:t>
      </w:r>
      <w:r>
        <w:rPr>
          <w:w w:val="95"/>
        </w:rPr>
        <w:t>el medio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ambiente,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turismo</w:t>
      </w:r>
      <w:r>
        <w:rPr>
          <w:spacing w:val="-32"/>
          <w:w w:val="95"/>
        </w:rPr>
        <w:t> </w:t>
      </w:r>
      <w:r>
        <w:rPr>
          <w:w w:val="95"/>
        </w:rPr>
        <w:t>ha</w:t>
      </w:r>
      <w:r>
        <w:rPr>
          <w:spacing w:val="-32"/>
          <w:w w:val="95"/>
        </w:rPr>
        <w:t> </w:t>
      </w:r>
      <w:r>
        <w:rPr>
          <w:w w:val="95"/>
        </w:rPr>
        <w:t>sido</w:t>
      </w:r>
      <w:r>
        <w:rPr>
          <w:spacing w:val="-32"/>
          <w:w w:val="95"/>
        </w:rPr>
        <w:t> </w:t>
      </w:r>
      <w:r>
        <w:rPr>
          <w:w w:val="95"/>
        </w:rPr>
        <w:t>considerado</w:t>
      </w:r>
      <w:r>
        <w:rPr>
          <w:spacing w:val="-32"/>
          <w:w w:val="95"/>
        </w:rPr>
        <w:t> </w:t>
      </w:r>
      <w:r>
        <w:rPr>
          <w:w w:val="95"/>
        </w:rPr>
        <w:t>como</w:t>
      </w:r>
      <w:r>
        <w:rPr>
          <w:spacing w:val="-32"/>
          <w:w w:val="95"/>
        </w:rPr>
        <w:t> </w:t>
      </w:r>
      <w:r>
        <w:rPr>
          <w:w w:val="95"/>
        </w:rPr>
        <w:t>una</w:t>
      </w:r>
      <w:r>
        <w:rPr>
          <w:spacing w:val="-32"/>
          <w:w w:val="95"/>
        </w:rPr>
        <w:t> </w:t>
      </w:r>
      <w:r>
        <w:rPr>
          <w:w w:val="95"/>
        </w:rPr>
        <w:t>actividad</w:t>
      </w:r>
      <w:r>
        <w:rPr>
          <w:spacing w:val="-32"/>
          <w:w w:val="95"/>
        </w:rPr>
        <w:t> </w:t>
      </w:r>
      <w:r>
        <w:rPr>
          <w:w w:val="95"/>
        </w:rPr>
        <w:t>altamente</w:t>
      </w:r>
      <w:r>
        <w:rPr>
          <w:spacing w:val="-32"/>
          <w:w w:val="95"/>
        </w:rPr>
        <w:t> </w:t>
      </w:r>
      <w:r>
        <w:rPr>
          <w:w w:val="95"/>
        </w:rPr>
        <w:t>des- tructora,</w:t>
      </w:r>
      <w:r>
        <w:rPr>
          <w:spacing w:val="-31"/>
          <w:w w:val="95"/>
        </w:rPr>
        <w:t> </w:t>
      </w:r>
      <w:r>
        <w:rPr>
          <w:w w:val="95"/>
        </w:rPr>
        <w:t>invasora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contaminante,</w:t>
      </w:r>
      <w:r>
        <w:rPr>
          <w:spacing w:val="-31"/>
          <w:w w:val="95"/>
        </w:rPr>
        <w:t> </w:t>
      </w:r>
      <w:r>
        <w:rPr>
          <w:w w:val="95"/>
        </w:rPr>
        <w:t>tanto</w:t>
      </w:r>
      <w:r>
        <w:rPr>
          <w:spacing w:val="-31"/>
          <w:w w:val="95"/>
        </w:rPr>
        <w:t> </w:t>
      </w:r>
      <w:r>
        <w:rPr>
          <w:w w:val="95"/>
        </w:rPr>
        <w:t>directa</w:t>
      </w:r>
      <w:r>
        <w:rPr>
          <w:spacing w:val="-31"/>
          <w:w w:val="95"/>
        </w:rPr>
        <w:t> </w:t>
      </w:r>
      <w:r>
        <w:rPr>
          <w:w w:val="95"/>
        </w:rPr>
        <w:t>como</w:t>
      </w:r>
      <w:r>
        <w:rPr>
          <w:spacing w:val="-31"/>
          <w:w w:val="95"/>
        </w:rPr>
        <w:t> </w:t>
      </w:r>
      <w:r>
        <w:rPr>
          <w:w w:val="95"/>
        </w:rPr>
        <w:t>indirectamente,</w:t>
      </w:r>
      <w:r>
        <w:rPr>
          <w:spacing w:val="-31"/>
          <w:w w:val="95"/>
        </w:rPr>
        <w:t> </w:t>
      </w:r>
      <w:r>
        <w:rPr>
          <w:w w:val="95"/>
        </w:rPr>
        <w:t>descartando toda</w:t>
      </w:r>
      <w:r>
        <w:rPr>
          <w:spacing w:val="-33"/>
          <w:w w:val="95"/>
        </w:rPr>
        <w:t> </w:t>
      </w:r>
      <w:r>
        <w:rPr>
          <w:w w:val="95"/>
        </w:rPr>
        <w:t>posibilidad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conservación,</w:t>
      </w:r>
      <w:r>
        <w:rPr>
          <w:spacing w:val="-33"/>
          <w:w w:val="95"/>
        </w:rPr>
        <w:t> </w:t>
      </w:r>
      <w:r>
        <w:rPr>
          <w:w w:val="95"/>
        </w:rPr>
        <w:t>cuidado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protección</w:t>
      </w:r>
      <w:r>
        <w:rPr>
          <w:spacing w:val="-33"/>
          <w:w w:val="95"/>
        </w:rPr>
        <w:t> </w:t>
      </w:r>
      <w:r>
        <w:rPr>
          <w:w w:val="95"/>
        </w:rPr>
        <w:t>del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entorno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natural.</w:t>
      </w:r>
      <w:r>
        <w:rPr>
          <w:spacing w:val="-33"/>
          <w:w w:val="95"/>
        </w:rPr>
        <w:t> </w:t>
      </w:r>
      <w:r>
        <w:rPr>
          <w:spacing w:val="-5"/>
          <w:w w:val="95"/>
        </w:rPr>
        <w:t>Por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ello,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este</w:t>
      </w:r>
      <w:r>
        <w:rPr>
          <w:spacing w:val="-35"/>
          <w:w w:val="95"/>
        </w:rPr>
        <w:t> </w:t>
      </w:r>
      <w:r>
        <w:rPr>
          <w:w w:val="95"/>
        </w:rPr>
        <w:t>apartado</w:t>
      </w:r>
      <w:r>
        <w:rPr>
          <w:spacing w:val="-35"/>
          <w:w w:val="95"/>
        </w:rPr>
        <w:t> </w:t>
      </w:r>
      <w:r>
        <w:rPr>
          <w:w w:val="95"/>
        </w:rPr>
        <w:t>se</w:t>
      </w:r>
      <w:r>
        <w:rPr>
          <w:spacing w:val="-35"/>
          <w:w w:val="95"/>
        </w:rPr>
        <w:t> </w:t>
      </w:r>
      <w:r>
        <w:rPr>
          <w:w w:val="95"/>
        </w:rPr>
        <w:t>fundamenta,</w:t>
      </w:r>
      <w:r>
        <w:rPr>
          <w:spacing w:val="-35"/>
          <w:w w:val="95"/>
        </w:rPr>
        <w:t> </w:t>
      </w:r>
      <w:r>
        <w:rPr>
          <w:w w:val="95"/>
        </w:rPr>
        <w:t>desde</w:t>
      </w:r>
      <w:r>
        <w:rPr>
          <w:spacing w:val="-35"/>
          <w:w w:val="95"/>
        </w:rPr>
        <w:t> </w:t>
      </w:r>
      <w:r>
        <w:rPr>
          <w:w w:val="95"/>
        </w:rPr>
        <w:t>sus</w:t>
      </w:r>
      <w:r>
        <w:rPr>
          <w:spacing w:val="-35"/>
          <w:w w:val="95"/>
        </w:rPr>
        <w:t> </w:t>
      </w:r>
      <w:r>
        <w:rPr>
          <w:w w:val="95"/>
        </w:rPr>
        <w:t>orígenes,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sostenibilidad</w:t>
      </w:r>
      <w:r>
        <w:rPr>
          <w:spacing w:val="-35"/>
          <w:w w:val="95"/>
        </w:rPr>
        <w:t> </w:t>
      </w:r>
      <w:r>
        <w:rPr>
          <w:w w:val="95"/>
        </w:rPr>
        <w:t>resaltando</w:t>
      </w:r>
      <w:r>
        <w:rPr>
          <w:spacing w:val="-35"/>
          <w:w w:val="95"/>
        </w:rPr>
        <w:t> </w:t>
      </w:r>
      <w:r>
        <w:rPr>
          <w:w w:val="95"/>
        </w:rPr>
        <w:t>los principales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momentos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han</w:t>
      </w:r>
      <w:r>
        <w:rPr>
          <w:spacing w:val="-32"/>
          <w:w w:val="95"/>
        </w:rPr>
        <w:t> </w:t>
      </w:r>
      <w:r>
        <w:rPr>
          <w:w w:val="95"/>
        </w:rPr>
        <w:t>marcado</w:t>
      </w:r>
      <w:r>
        <w:rPr>
          <w:spacing w:val="-32"/>
          <w:w w:val="95"/>
        </w:rPr>
        <w:t> </w:t>
      </w:r>
      <w:r>
        <w:rPr>
          <w:w w:val="95"/>
        </w:rPr>
        <w:t>su</w:t>
      </w:r>
      <w:r>
        <w:rPr>
          <w:spacing w:val="-32"/>
          <w:w w:val="95"/>
        </w:rPr>
        <w:t> </w:t>
      </w:r>
      <w:r>
        <w:rPr>
          <w:w w:val="95"/>
        </w:rPr>
        <w:t>concepción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las</w:t>
      </w:r>
      <w:r>
        <w:rPr>
          <w:spacing w:val="-32"/>
          <w:w w:val="95"/>
        </w:rPr>
        <w:t> </w:t>
      </w:r>
      <w:r>
        <w:rPr>
          <w:w w:val="95"/>
        </w:rPr>
        <w:t>principales</w:t>
      </w:r>
      <w:r>
        <w:rPr>
          <w:spacing w:val="-32"/>
          <w:w w:val="95"/>
        </w:rPr>
        <w:t> </w:t>
      </w:r>
      <w:r>
        <w:rPr>
          <w:w w:val="95"/>
        </w:rPr>
        <w:t>implicacio- nes</w:t>
      </w:r>
      <w:r>
        <w:rPr>
          <w:spacing w:val="-12"/>
          <w:w w:val="95"/>
        </w:rPr>
        <w:t> </w:t>
      </w:r>
      <w:r>
        <w:rPr>
          <w:w w:val="95"/>
        </w:rPr>
        <w:t>medio</w:t>
      </w:r>
      <w:r>
        <w:rPr>
          <w:spacing w:val="-12"/>
          <w:w w:val="95"/>
        </w:rPr>
        <w:t> </w:t>
      </w:r>
      <w:r>
        <w:rPr>
          <w:w w:val="95"/>
        </w:rPr>
        <w:t>ambientales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turismo</w:t>
      </w:r>
      <w:r>
        <w:rPr>
          <w:spacing w:val="-12"/>
          <w:w w:val="95"/>
        </w:rPr>
        <w:t> </w:t>
      </w:r>
      <w:r>
        <w:rPr>
          <w:w w:val="95"/>
        </w:rPr>
        <w:t>ha</w:t>
      </w:r>
      <w:r>
        <w:rPr>
          <w:spacing w:val="-12"/>
          <w:w w:val="95"/>
        </w:rPr>
        <w:t> </w:t>
      </w:r>
      <w:r>
        <w:rPr>
          <w:w w:val="95"/>
        </w:rPr>
        <w:t>generado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sociedades,</w:t>
      </w:r>
      <w:r>
        <w:rPr>
          <w:spacing w:val="-12"/>
          <w:w w:val="95"/>
        </w:rPr>
        <w:t> </w:t>
      </w:r>
      <w:r>
        <w:rPr>
          <w:w w:val="95"/>
        </w:rPr>
        <w:t>destacando algunas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acciones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permiten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turismo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w w:val="95"/>
        </w:rPr>
        <w:t>pueda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practicar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mediante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esquemas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conservación,</w:t>
      </w:r>
      <w:r>
        <w:rPr>
          <w:spacing w:val="-24"/>
          <w:w w:val="95"/>
        </w:rPr>
        <w:t> </w:t>
      </w:r>
      <w:r>
        <w:rPr>
          <w:w w:val="95"/>
        </w:rPr>
        <w:t>preservación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rescate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entornos</w:t>
      </w:r>
      <w:r>
        <w:rPr>
          <w:spacing w:val="-24"/>
          <w:w w:val="95"/>
        </w:rPr>
        <w:t> </w:t>
      </w:r>
      <w:r>
        <w:rPr>
          <w:w w:val="95"/>
        </w:rPr>
        <w:t>naturales.</w:t>
      </w:r>
    </w:p>
    <w:p>
      <w:pPr>
        <w:pStyle w:val="BodyText"/>
        <w:spacing w:line="211" w:lineRule="auto" w:before="84"/>
        <w:ind w:left="113" w:right="110" w:firstLine="283"/>
        <w:jc w:val="both"/>
      </w:pP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spacing w:val="-6"/>
          <w:w w:val="95"/>
        </w:rPr>
        <w:t>capítulo</w:t>
      </w:r>
      <w:r>
        <w:rPr>
          <w:spacing w:val="-35"/>
          <w:w w:val="95"/>
        </w:rPr>
        <w:t> </w:t>
      </w:r>
      <w:r>
        <w:rPr>
          <w:spacing w:val="-5"/>
          <w:w w:val="95"/>
        </w:rPr>
        <w:t>titulado:</w:t>
      </w:r>
      <w:r>
        <w:rPr>
          <w:spacing w:val="-35"/>
          <w:w w:val="95"/>
        </w:rPr>
        <w:t> </w:t>
      </w:r>
      <w:r>
        <w:rPr>
          <w:spacing w:val="-6"/>
          <w:w w:val="95"/>
        </w:rPr>
        <w:t>“Caracterización</w:t>
      </w:r>
      <w:r>
        <w:rPr>
          <w:spacing w:val="-35"/>
          <w:w w:val="95"/>
        </w:rPr>
        <w:t> </w:t>
      </w:r>
      <w:r>
        <w:rPr>
          <w:spacing w:val="-5"/>
          <w:w w:val="95"/>
        </w:rPr>
        <w:t>geográfica</w:t>
      </w:r>
      <w:r>
        <w:rPr>
          <w:spacing w:val="-35"/>
          <w:w w:val="95"/>
        </w:rPr>
        <w:t> </w:t>
      </w:r>
      <w:r>
        <w:rPr>
          <w:spacing w:val="-4"/>
          <w:w w:val="95"/>
        </w:rPr>
        <w:t>para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spacing w:val="-5"/>
          <w:w w:val="95"/>
        </w:rPr>
        <w:t>determinación</w:t>
      </w:r>
      <w:r>
        <w:rPr>
          <w:spacing w:val="-35"/>
          <w:w w:val="95"/>
        </w:rPr>
        <w:t> </w:t>
      </w:r>
      <w:r>
        <w:rPr>
          <w:spacing w:val="-4"/>
          <w:w w:val="95"/>
        </w:rPr>
        <w:t>del</w:t>
      </w:r>
      <w:r>
        <w:rPr>
          <w:spacing w:val="-35"/>
          <w:w w:val="95"/>
        </w:rPr>
        <w:t> </w:t>
      </w:r>
      <w:r>
        <w:rPr>
          <w:spacing w:val="-5"/>
          <w:w w:val="95"/>
        </w:rPr>
        <w:t>potencial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turismo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naturaleza,</w:t>
      </w:r>
      <w:r>
        <w:rPr>
          <w:spacing w:val="-13"/>
          <w:w w:val="95"/>
        </w:rPr>
        <w:t> </w:t>
      </w:r>
      <w:r>
        <w:rPr>
          <w:w w:val="95"/>
        </w:rPr>
        <w:t>región</w:t>
      </w:r>
      <w:r>
        <w:rPr>
          <w:spacing w:val="-13"/>
          <w:w w:val="95"/>
        </w:rPr>
        <w:t> </w:t>
      </w:r>
      <w:r>
        <w:rPr>
          <w:spacing w:val="-7"/>
          <w:w w:val="95"/>
        </w:rPr>
        <w:t>mazahua”,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Rebeca</w:t>
      </w:r>
      <w:r>
        <w:rPr>
          <w:spacing w:val="-13"/>
          <w:w w:val="95"/>
        </w:rPr>
        <w:t> </w:t>
      </w:r>
      <w:r>
        <w:rPr>
          <w:w w:val="95"/>
        </w:rPr>
        <w:t>Angélica</w:t>
      </w:r>
      <w:r>
        <w:rPr>
          <w:spacing w:val="-13"/>
          <w:w w:val="95"/>
        </w:rPr>
        <w:t> </w:t>
      </w:r>
      <w:r>
        <w:rPr>
          <w:w w:val="95"/>
        </w:rPr>
        <w:t>Serrano</w:t>
      </w:r>
      <w:r>
        <w:rPr>
          <w:spacing w:val="-13"/>
          <w:w w:val="95"/>
        </w:rPr>
        <w:t> </w:t>
      </w:r>
      <w:r>
        <w:rPr>
          <w:w w:val="95"/>
        </w:rPr>
        <w:t>Barquín, </w:t>
      </w:r>
      <w:r>
        <w:rPr>
          <w:spacing w:val="2"/>
        </w:rPr>
        <w:t>Rocío</w:t>
      </w:r>
      <w:r>
        <w:rPr>
          <w:spacing w:val="-20"/>
        </w:rPr>
        <w:t> </w:t>
      </w:r>
      <w:r>
        <w:rPr/>
        <w:t>del</w:t>
      </w:r>
      <w:r>
        <w:rPr>
          <w:spacing w:val="-20"/>
        </w:rPr>
        <w:t> </w:t>
      </w:r>
      <w:r>
        <w:rPr/>
        <w:t>Carmen</w:t>
      </w:r>
      <w:r>
        <w:rPr>
          <w:spacing w:val="-20"/>
        </w:rPr>
        <w:t> </w:t>
      </w:r>
      <w:r>
        <w:rPr/>
        <w:t>Serrano</w:t>
      </w:r>
      <w:r>
        <w:rPr>
          <w:spacing w:val="-20"/>
        </w:rPr>
        <w:t> </w:t>
      </w:r>
      <w:r>
        <w:rPr/>
        <w:t>Barquín,</w:t>
      </w:r>
      <w:r>
        <w:rPr>
          <w:spacing w:val="-20"/>
        </w:rPr>
        <w:t> </w:t>
      </w:r>
      <w:r>
        <w:rPr/>
        <w:t>Jesús</w:t>
      </w:r>
      <w:r>
        <w:rPr>
          <w:spacing w:val="-20"/>
        </w:rPr>
        <w:t> </w:t>
      </w:r>
      <w:r>
        <w:rPr/>
        <w:t>Gastón</w:t>
      </w:r>
      <w:r>
        <w:rPr>
          <w:spacing w:val="-20"/>
        </w:rPr>
        <w:t> </w:t>
      </w:r>
      <w:r>
        <w:rPr/>
        <w:t>Gutiérrez</w:t>
      </w:r>
      <w:r>
        <w:rPr>
          <w:spacing w:val="-20"/>
        </w:rPr>
        <w:t> </w:t>
      </w:r>
      <w:r>
        <w:rPr>
          <w:spacing w:val="2"/>
        </w:rPr>
        <w:t>Cedillo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Graciela </w:t>
      </w:r>
      <w:r>
        <w:rPr>
          <w:w w:val="95"/>
        </w:rPr>
        <w:t>Cruz</w:t>
      </w:r>
      <w:r>
        <w:rPr>
          <w:spacing w:val="-30"/>
          <w:w w:val="95"/>
        </w:rPr>
        <w:t> </w:t>
      </w:r>
      <w:r>
        <w:rPr>
          <w:w w:val="95"/>
        </w:rPr>
        <w:t>Jiménez,</w:t>
      </w:r>
      <w:r>
        <w:rPr>
          <w:spacing w:val="-30"/>
          <w:w w:val="95"/>
        </w:rPr>
        <w:t> </w:t>
      </w:r>
      <w:r>
        <w:rPr>
          <w:w w:val="95"/>
        </w:rPr>
        <w:t>describe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caracterización</w:t>
      </w:r>
      <w:r>
        <w:rPr>
          <w:spacing w:val="-30"/>
          <w:w w:val="95"/>
        </w:rPr>
        <w:t> </w:t>
      </w:r>
      <w:r>
        <w:rPr>
          <w:w w:val="95"/>
        </w:rPr>
        <w:t>geográfica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región</w:t>
      </w:r>
      <w:r>
        <w:rPr>
          <w:spacing w:val="-30"/>
          <w:w w:val="95"/>
        </w:rPr>
        <w:t> </w:t>
      </w:r>
      <w:r>
        <w:rPr>
          <w:w w:val="95"/>
        </w:rPr>
        <w:t>mazahua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realiza la</w:t>
      </w:r>
      <w:r>
        <w:rPr>
          <w:spacing w:val="-14"/>
          <w:w w:val="95"/>
        </w:rPr>
        <w:t> </w:t>
      </w:r>
      <w:r>
        <w:rPr>
          <w:w w:val="95"/>
        </w:rPr>
        <w:t>investigación</w:t>
      </w:r>
      <w:r>
        <w:rPr>
          <w:spacing w:val="-14"/>
          <w:w w:val="95"/>
        </w:rPr>
        <w:t> </w:t>
      </w:r>
      <w:r>
        <w:rPr>
          <w:w w:val="95"/>
        </w:rPr>
        <w:t>bajo</w:t>
      </w:r>
      <w:r>
        <w:rPr>
          <w:spacing w:val="-14"/>
          <w:w w:val="95"/>
        </w:rPr>
        <w:t> </w:t>
      </w:r>
      <w:r>
        <w:rPr>
          <w:w w:val="95"/>
        </w:rPr>
        <w:t>una</w:t>
      </w:r>
      <w:r>
        <w:rPr>
          <w:spacing w:val="-14"/>
          <w:w w:val="95"/>
        </w:rPr>
        <w:t> </w:t>
      </w:r>
      <w:r>
        <w:rPr>
          <w:w w:val="95"/>
        </w:rPr>
        <w:t>visión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sistemas</w:t>
      </w:r>
      <w:r>
        <w:rPr>
          <w:spacing w:val="-14"/>
          <w:w w:val="95"/>
        </w:rPr>
        <w:t> </w:t>
      </w:r>
      <w:r>
        <w:rPr>
          <w:w w:val="95"/>
        </w:rPr>
        <w:t>complejos,</w:t>
      </w:r>
      <w:r>
        <w:rPr>
          <w:spacing w:val="-14"/>
          <w:w w:val="95"/>
        </w:rPr>
        <w:t> </w:t>
      </w:r>
      <w:r>
        <w:rPr>
          <w:w w:val="95"/>
        </w:rPr>
        <w:t>definiendo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principales aspectos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sistema</w:t>
      </w:r>
      <w:r>
        <w:rPr>
          <w:spacing w:val="-22"/>
          <w:w w:val="95"/>
        </w:rPr>
        <w:t> </w:t>
      </w:r>
      <w:r>
        <w:rPr>
          <w:w w:val="95"/>
        </w:rPr>
        <w:t>complejo</w:t>
      </w:r>
      <w:r>
        <w:rPr>
          <w:spacing w:val="-22"/>
          <w:w w:val="95"/>
        </w:rPr>
        <w:t> </w:t>
      </w:r>
      <w:r>
        <w:rPr>
          <w:w w:val="95"/>
        </w:rPr>
        <w:t>mazahua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partir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diversos</w:t>
      </w:r>
      <w:r>
        <w:rPr>
          <w:spacing w:val="-22"/>
          <w:w w:val="95"/>
        </w:rPr>
        <w:t> </w:t>
      </w:r>
      <w:r>
        <w:rPr>
          <w:w w:val="95"/>
        </w:rPr>
        <w:t>componentes,</w:t>
      </w:r>
      <w:r>
        <w:rPr>
          <w:spacing w:val="-22"/>
          <w:w w:val="95"/>
        </w:rPr>
        <w:t> </w:t>
      </w:r>
      <w:r>
        <w:rPr>
          <w:w w:val="95"/>
        </w:rPr>
        <w:t>límites, elementos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estructuras</w:t>
      </w:r>
      <w:r>
        <w:rPr>
          <w:spacing w:val="-17"/>
          <w:w w:val="95"/>
        </w:rPr>
        <w:t>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ejemplos</w:t>
      </w:r>
      <w:r>
        <w:rPr>
          <w:spacing w:val="-17"/>
          <w:w w:val="95"/>
        </w:rPr>
        <w:t> </w:t>
      </w:r>
      <w:r>
        <w:rPr>
          <w:w w:val="95"/>
        </w:rPr>
        <w:t>característicos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fundamentan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identifi- cación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turismo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naturaleza.</w:t>
      </w:r>
    </w:p>
    <w:p>
      <w:pPr>
        <w:pStyle w:val="BodyText"/>
        <w:spacing w:line="211" w:lineRule="auto" w:before="84"/>
        <w:ind w:left="113" w:right="110" w:firstLine="283"/>
        <w:jc w:val="both"/>
      </w:pP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autoras</w:t>
      </w:r>
      <w:r>
        <w:rPr>
          <w:spacing w:val="-29"/>
          <w:w w:val="95"/>
        </w:rPr>
        <w:t> </w:t>
      </w:r>
      <w:r>
        <w:rPr>
          <w:w w:val="95"/>
        </w:rPr>
        <w:t>Elva</w:t>
      </w:r>
      <w:r>
        <w:rPr>
          <w:spacing w:val="-29"/>
          <w:w w:val="95"/>
        </w:rPr>
        <w:t> </w:t>
      </w:r>
      <w:r>
        <w:rPr>
          <w:w w:val="95"/>
        </w:rPr>
        <w:t>Esther</w:t>
      </w:r>
      <w:r>
        <w:rPr>
          <w:spacing w:val="-29"/>
          <w:w w:val="95"/>
        </w:rPr>
        <w:t> </w:t>
      </w:r>
      <w:r>
        <w:rPr>
          <w:spacing w:val="-5"/>
          <w:w w:val="95"/>
        </w:rPr>
        <w:t>Vargas</w:t>
      </w:r>
      <w:r>
        <w:rPr>
          <w:spacing w:val="-29"/>
          <w:w w:val="95"/>
        </w:rPr>
        <w:t> </w:t>
      </w:r>
      <w:r>
        <w:rPr>
          <w:w w:val="95"/>
        </w:rPr>
        <w:t>Martínez,</w:t>
      </w:r>
      <w:r>
        <w:rPr>
          <w:spacing w:val="-29"/>
          <w:w w:val="95"/>
        </w:rPr>
        <w:t> </w:t>
      </w:r>
      <w:r>
        <w:rPr>
          <w:w w:val="95"/>
        </w:rPr>
        <w:t>Lilia</w:t>
      </w:r>
      <w:r>
        <w:rPr>
          <w:spacing w:val="-29"/>
          <w:w w:val="95"/>
        </w:rPr>
        <w:t> </w:t>
      </w:r>
      <w:r>
        <w:rPr>
          <w:w w:val="95"/>
        </w:rPr>
        <w:t>Zizumbo</w:t>
      </w:r>
      <w:r>
        <w:rPr>
          <w:spacing w:val="-29"/>
          <w:w w:val="95"/>
        </w:rPr>
        <w:t> </w:t>
      </w:r>
      <w:r>
        <w:rPr>
          <w:w w:val="95"/>
        </w:rPr>
        <w:t>Villarreal,</w:t>
      </w:r>
      <w:r>
        <w:rPr>
          <w:spacing w:val="-29"/>
          <w:w w:val="95"/>
        </w:rPr>
        <w:t> </w:t>
      </w:r>
      <w:r>
        <w:rPr>
          <w:w w:val="95"/>
        </w:rPr>
        <w:t>Patricia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Mer- </w:t>
      </w:r>
      <w:r>
        <w:rPr/>
        <w:t>cado</w:t>
      </w:r>
      <w:r>
        <w:rPr>
          <w:spacing w:val="-29"/>
        </w:rPr>
        <w:t> </w:t>
      </w:r>
      <w:r>
        <w:rPr/>
        <w:t>Salgado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Dorisel</w:t>
      </w:r>
      <w:r>
        <w:rPr>
          <w:spacing w:val="-29"/>
        </w:rPr>
        <w:t> </w:t>
      </w:r>
      <w:r>
        <w:rPr/>
        <w:t>Reyes</w:t>
      </w:r>
      <w:r>
        <w:rPr>
          <w:spacing w:val="-29"/>
        </w:rPr>
        <w:t> </w:t>
      </w:r>
      <w:r>
        <w:rPr/>
        <w:t>Duarte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apartado:</w:t>
      </w:r>
      <w:r>
        <w:rPr>
          <w:spacing w:val="-29"/>
        </w:rPr>
        <w:t> </w:t>
      </w:r>
      <w:r>
        <w:rPr>
          <w:spacing w:val="-5"/>
        </w:rPr>
        <w:t>“Ambiente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hotelería:</w:t>
      </w:r>
      <w:r>
        <w:rPr>
          <w:spacing w:val="-29"/>
        </w:rPr>
        <w:t> </w:t>
      </w:r>
      <w:r>
        <w:rPr/>
        <w:t>¿en </w:t>
      </w:r>
      <w:r>
        <w:rPr>
          <w:w w:val="95"/>
        </w:rPr>
        <w:t>busca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una</w:t>
      </w:r>
      <w:r>
        <w:rPr>
          <w:spacing w:val="-21"/>
          <w:w w:val="95"/>
        </w:rPr>
        <w:t> </w:t>
      </w:r>
      <w:r>
        <w:rPr>
          <w:w w:val="95"/>
        </w:rPr>
        <w:t>mejor</w:t>
      </w:r>
      <w:r>
        <w:rPr>
          <w:spacing w:val="-21"/>
          <w:w w:val="95"/>
        </w:rPr>
        <w:t> </w:t>
      </w:r>
      <w:r>
        <w:rPr>
          <w:w w:val="95"/>
        </w:rPr>
        <w:t>relación?”</w:t>
      </w:r>
      <w:r>
        <w:rPr>
          <w:spacing w:val="-21"/>
          <w:w w:val="95"/>
        </w:rPr>
        <w:t> </w:t>
      </w:r>
      <w:r>
        <w:rPr>
          <w:w w:val="95"/>
        </w:rPr>
        <w:t>describen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relación</w:t>
      </w:r>
      <w:r>
        <w:rPr>
          <w:spacing w:val="-21"/>
          <w:w w:val="95"/>
        </w:rPr>
        <w:t> </w:t>
      </w:r>
      <w:r>
        <w:rPr>
          <w:w w:val="95"/>
        </w:rPr>
        <w:t>entre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ambiente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hotelería en</w:t>
      </w:r>
      <w:r>
        <w:rPr>
          <w:spacing w:val="-10"/>
          <w:w w:val="95"/>
        </w:rPr>
        <w:t> </w:t>
      </w:r>
      <w:r>
        <w:rPr>
          <w:w w:val="95"/>
        </w:rPr>
        <w:t>su</w:t>
      </w:r>
      <w:r>
        <w:rPr>
          <w:spacing w:val="-10"/>
          <w:w w:val="95"/>
        </w:rPr>
        <w:t> </w:t>
      </w:r>
      <w:r>
        <w:rPr>
          <w:w w:val="95"/>
        </w:rPr>
        <w:t>función</w:t>
      </w:r>
      <w:r>
        <w:rPr>
          <w:spacing w:val="-10"/>
          <w:w w:val="95"/>
        </w:rPr>
        <w:t> </w:t>
      </w:r>
      <w:r>
        <w:rPr>
          <w:w w:val="95"/>
        </w:rPr>
        <w:t>como</w:t>
      </w:r>
      <w:r>
        <w:rPr>
          <w:spacing w:val="-10"/>
          <w:w w:val="95"/>
        </w:rPr>
        <w:t> </w:t>
      </w:r>
      <w:r>
        <w:rPr>
          <w:w w:val="95"/>
        </w:rPr>
        <w:t>actividad</w:t>
      </w:r>
      <w:r>
        <w:rPr>
          <w:spacing w:val="-10"/>
          <w:w w:val="95"/>
        </w:rPr>
        <w:t> </w:t>
      </w:r>
      <w:r>
        <w:rPr>
          <w:w w:val="95"/>
        </w:rPr>
        <w:t>económica,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análisis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gestión</w:t>
      </w:r>
      <w:r>
        <w:rPr>
          <w:spacing w:val="-10"/>
          <w:w w:val="95"/>
        </w:rPr>
        <w:t> </w:t>
      </w:r>
      <w:r>
        <w:rPr>
          <w:w w:val="95"/>
        </w:rPr>
        <w:t>ambiental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sus respectivos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instrumentos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aplicación.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pesar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existir</w:t>
      </w:r>
      <w:r>
        <w:rPr>
          <w:spacing w:val="-32"/>
          <w:w w:val="95"/>
        </w:rPr>
        <w:t> </w:t>
      </w:r>
      <w:r>
        <w:rPr>
          <w:w w:val="95"/>
        </w:rPr>
        <w:t>una</w:t>
      </w:r>
      <w:r>
        <w:rPr>
          <w:spacing w:val="-32"/>
          <w:w w:val="95"/>
        </w:rPr>
        <w:t> </w:t>
      </w:r>
      <w:r>
        <w:rPr>
          <w:w w:val="95"/>
        </w:rPr>
        <w:t>gran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cantidad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estos </w:t>
      </w:r>
      <w:r>
        <w:rPr/>
        <w:t>para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oferta</w:t>
      </w:r>
      <w:r>
        <w:rPr>
          <w:spacing w:val="-33"/>
        </w:rPr>
        <w:t> </w:t>
      </w:r>
      <w:r>
        <w:rPr/>
        <w:t>turística,</w:t>
      </w:r>
      <w:r>
        <w:rPr>
          <w:spacing w:val="-33"/>
        </w:rPr>
        <w:t> </w:t>
      </w:r>
      <w:r>
        <w:rPr/>
        <w:t>las</w:t>
      </w:r>
      <w:r>
        <w:rPr>
          <w:spacing w:val="-33"/>
        </w:rPr>
        <w:t> </w:t>
      </w:r>
      <w:r>
        <w:rPr/>
        <w:t>empresas</w:t>
      </w:r>
      <w:r>
        <w:rPr>
          <w:spacing w:val="-33"/>
        </w:rPr>
        <w:t> </w:t>
      </w:r>
      <w:r>
        <w:rPr/>
        <w:t>hoteleras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operan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México</w:t>
      </w:r>
      <w:r>
        <w:rPr>
          <w:spacing w:val="-33"/>
        </w:rPr>
        <w:t> </w:t>
      </w:r>
      <w:r>
        <w:rPr/>
        <w:t>parecen</w:t>
      </w:r>
      <w:r>
        <w:rPr>
          <w:spacing w:val="-33"/>
        </w:rPr>
        <w:t> </w:t>
      </w:r>
      <w:r>
        <w:rPr/>
        <w:t>no </w:t>
      </w:r>
      <w:r>
        <w:rPr>
          <w:w w:val="95"/>
        </w:rPr>
        <w:t>considerarlas</w:t>
      </w:r>
      <w:r>
        <w:rPr>
          <w:spacing w:val="-20"/>
          <w:w w:val="95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una</w:t>
      </w:r>
      <w:r>
        <w:rPr>
          <w:spacing w:val="-20"/>
          <w:w w:val="95"/>
        </w:rPr>
        <w:t> </w:t>
      </w:r>
      <w:r>
        <w:rPr>
          <w:w w:val="95"/>
        </w:rPr>
        <w:t>forma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contribución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sustentabilidad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destinos turísticos. En ese sentido, después de analizar al turismo como actividad econó- mica, en donde la empresa mantiene una fuerte dependencia del ambiente para complementar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placer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satisfacción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turistas</w:t>
      </w:r>
      <w:r>
        <w:rPr>
          <w:spacing w:val="-22"/>
          <w:w w:val="95"/>
        </w:rPr>
        <w:t> </w:t>
      </w:r>
      <w:r>
        <w:rPr>
          <w:w w:val="95"/>
        </w:rPr>
        <w:t>al</w:t>
      </w:r>
      <w:r>
        <w:rPr>
          <w:spacing w:val="-22"/>
          <w:w w:val="95"/>
        </w:rPr>
        <w:t> </w:t>
      </w:r>
      <w:r>
        <w:rPr>
          <w:w w:val="95"/>
        </w:rPr>
        <w:t>llegar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un</w:t>
      </w:r>
      <w:r>
        <w:rPr>
          <w:spacing w:val="-22"/>
          <w:w w:val="95"/>
        </w:rPr>
        <w:t> </w:t>
      </w:r>
      <w:r>
        <w:rPr>
          <w:w w:val="95"/>
        </w:rPr>
        <w:t>sitio,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concluye que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hotelería</w:t>
      </w:r>
      <w:r>
        <w:rPr>
          <w:spacing w:val="-29"/>
          <w:w w:val="95"/>
        </w:rPr>
        <w:t> </w:t>
      </w:r>
      <w:r>
        <w:rPr>
          <w:w w:val="95"/>
        </w:rPr>
        <w:t>aún</w:t>
      </w:r>
      <w:r>
        <w:rPr>
          <w:spacing w:val="-29"/>
          <w:w w:val="95"/>
        </w:rPr>
        <w:t> </w:t>
      </w:r>
      <w:r>
        <w:rPr>
          <w:w w:val="95"/>
        </w:rPr>
        <w:t>no</w:t>
      </w:r>
      <w:r>
        <w:rPr>
          <w:spacing w:val="-29"/>
          <w:w w:val="95"/>
        </w:rPr>
        <w:t> </w:t>
      </w:r>
      <w:r>
        <w:rPr>
          <w:w w:val="95"/>
        </w:rPr>
        <w:t>está</w:t>
      </w:r>
      <w:r>
        <w:rPr>
          <w:spacing w:val="-29"/>
          <w:w w:val="95"/>
        </w:rPr>
        <w:t> </w:t>
      </w:r>
      <w:r>
        <w:rPr>
          <w:w w:val="95"/>
        </w:rPr>
        <w:t>preparada</w:t>
      </w:r>
      <w:r>
        <w:rPr>
          <w:spacing w:val="-29"/>
          <w:w w:val="95"/>
        </w:rPr>
        <w:t> </w:t>
      </w:r>
      <w:r>
        <w:rPr>
          <w:w w:val="95"/>
        </w:rPr>
        <w:t>para</w:t>
      </w:r>
      <w:r>
        <w:rPr>
          <w:spacing w:val="-29"/>
          <w:w w:val="95"/>
        </w:rPr>
        <w:t> </w:t>
      </w:r>
      <w:r>
        <w:rPr>
          <w:w w:val="95"/>
        </w:rPr>
        <w:t>asumir</w:t>
      </w:r>
      <w:r>
        <w:rPr>
          <w:spacing w:val="-29"/>
          <w:w w:val="95"/>
        </w:rPr>
        <w:t> </w:t>
      </w:r>
      <w:r>
        <w:rPr>
          <w:w w:val="95"/>
        </w:rPr>
        <w:t>una</w:t>
      </w:r>
      <w:r>
        <w:rPr>
          <w:spacing w:val="-29"/>
          <w:w w:val="95"/>
        </w:rPr>
        <w:t> </w:t>
      </w:r>
      <w:r>
        <w:rPr>
          <w:w w:val="95"/>
        </w:rPr>
        <w:t>responsabilidad</w:t>
      </w:r>
      <w:r>
        <w:rPr>
          <w:spacing w:val="-29"/>
          <w:w w:val="95"/>
        </w:rPr>
        <w:t> </w:t>
      </w:r>
      <w:r>
        <w:rPr>
          <w:w w:val="95"/>
        </w:rPr>
        <w:t>ambiental, ya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su</w:t>
      </w:r>
      <w:r>
        <w:rPr>
          <w:spacing w:val="-15"/>
          <w:w w:val="95"/>
        </w:rPr>
        <w:t> </w:t>
      </w:r>
      <w:r>
        <w:rPr>
          <w:w w:val="95"/>
        </w:rPr>
        <w:t>participación</w:t>
      </w:r>
      <w:r>
        <w:rPr>
          <w:spacing w:val="-15"/>
          <w:w w:val="95"/>
        </w:rPr>
        <w:t> </w:t>
      </w:r>
      <w:r>
        <w:rPr>
          <w:w w:val="95"/>
        </w:rPr>
        <w:t>con</w:t>
      </w:r>
      <w:r>
        <w:rPr>
          <w:spacing w:val="-15"/>
          <w:w w:val="95"/>
        </w:rPr>
        <w:t> </w:t>
      </w:r>
      <w:r>
        <w:rPr>
          <w:w w:val="95"/>
        </w:rPr>
        <w:t>diversos</w:t>
      </w:r>
      <w:r>
        <w:rPr>
          <w:spacing w:val="-15"/>
          <w:w w:val="95"/>
        </w:rPr>
        <w:t> </w:t>
      </w:r>
      <w:r>
        <w:rPr>
          <w:w w:val="95"/>
        </w:rPr>
        <w:t>instrumentos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gestión</w:t>
      </w:r>
      <w:r>
        <w:rPr>
          <w:spacing w:val="-15"/>
          <w:w w:val="95"/>
        </w:rPr>
        <w:t> </w:t>
      </w:r>
      <w:r>
        <w:rPr>
          <w:w w:val="95"/>
        </w:rPr>
        <w:t>ambiental</w:t>
      </w:r>
      <w:r>
        <w:rPr>
          <w:spacing w:val="-15"/>
          <w:w w:val="95"/>
        </w:rPr>
        <w:t> </w:t>
      </w:r>
      <w:r>
        <w:rPr>
          <w:w w:val="95"/>
        </w:rPr>
        <w:t>pública</w:t>
      </w:r>
      <w:r>
        <w:rPr>
          <w:spacing w:val="-15"/>
          <w:w w:val="95"/>
        </w:rPr>
        <w:t> </w:t>
      </w:r>
      <w:r>
        <w:rPr>
          <w:w w:val="95"/>
        </w:rPr>
        <w:t>o </w:t>
      </w:r>
      <w:r>
        <w:rPr>
          <w:w w:val="90"/>
        </w:rPr>
        <w:t>privada apenas</w:t>
      </w:r>
      <w:r>
        <w:rPr>
          <w:spacing w:val="29"/>
          <w:w w:val="90"/>
        </w:rPr>
        <w:t> </w:t>
      </w:r>
      <w:r>
        <w:rPr>
          <w:w w:val="90"/>
        </w:rPr>
        <w:t>inicia.</w:t>
      </w:r>
    </w:p>
    <w:p>
      <w:pPr>
        <w:spacing w:after="0" w:line="211" w:lineRule="auto"/>
        <w:jc w:val="both"/>
        <w:sectPr>
          <w:pgSz w:w="9640" w:h="13040"/>
          <w:pgMar w:header="0" w:footer="585" w:top="1040" w:bottom="780" w:left="1020" w:right="1020"/>
        </w:sectPr>
      </w:pPr>
    </w:p>
    <w:p>
      <w:pPr>
        <w:pStyle w:val="BodyText"/>
        <w:spacing w:line="211" w:lineRule="auto" w:before="35"/>
        <w:ind w:left="113" w:right="111" w:firstLine="283"/>
        <w:jc w:val="both"/>
      </w:pP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trabajo</w:t>
      </w:r>
      <w:r>
        <w:rPr>
          <w:spacing w:val="-16"/>
          <w:w w:val="95"/>
        </w:rPr>
        <w:t> </w:t>
      </w:r>
      <w:r>
        <w:rPr>
          <w:w w:val="95"/>
        </w:rPr>
        <w:t>titulado:</w:t>
      </w:r>
      <w:r>
        <w:rPr>
          <w:spacing w:val="-16"/>
          <w:w w:val="95"/>
        </w:rPr>
        <w:t> </w:t>
      </w:r>
      <w:r>
        <w:rPr>
          <w:w w:val="95"/>
        </w:rPr>
        <w:t>“Patrimonio</w:t>
      </w:r>
      <w:r>
        <w:rPr>
          <w:spacing w:val="-16"/>
          <w:w w:val="95"/>
        </w:rPr>
        <w:t> </w:t>
      </w:r>
      <w:r>
        <w:rPr>
          <w:w w:val="95"/>
        </w:rPr>
        <w:t>cultural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competitividad.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simbolismo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la </w:t>
      </w:r>
      <w:r>
        <w:rPr/>
        <w:t>identidad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Colima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su</w:t>
      </w:r>
      <w:r>
        <w:rPr>
          <w:spacing w:val="-35"/>
        </w:rPr>
        <w:t> </w:t>
      </w:r>
      <w:r>
        <w:rPr>
          <w:spacing w:val="-9"/>
        </w:rPr>
        <w:t>gente”,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coautoría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Irma</w:t>
      </w:r>
      <w:r>
        <w:rPr>
          <w:spacing w:val="-35"/>
        </w:rPr>
        <w:t> </w:t>
      </w:r>
      <w:r>
        <w:rPr/>
        <w:t>Magaña</w:t>
      </w:r>
      <w:r>
        <w:rPr>
          <w:spacing w:val="-35"/>
        </w:rPr>
        <w:t> </w:t>
      </w:r>
      <w:r>
        <w:rPr/>
        <w:t>Carrillo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>
          <w:spacing w:val="-3"/>
        </w:rPr>
        <w:t>Vicente </w:t>
      </w:r>
      <w:r>
        <w:rPr/>
        <w:t>Jiménez</w:t>
      </w:r>
      <w:r>
        <w:rPr>
          <w:spacing w:val="-31"/>
        </w:rPr>
        <w:t> </w:t>
      </w:r>
      <w:r>
        <w:rPr/>
        <w:t>Olvera,</w:t>
      </w:r>
      <w:r>
        <w:rPr>
          <w:spacing w:val="-31"/>
        </w:rPr>
        <w:t> </w:t>
      </w:r>
      <w:r>
        <w:rPr/>
        <w:t>hace</w:t>
      </w:r>
      <w:r>
        <w:rPr>
          <w:spacing w:val="-31"/>
        </w:rPr>
        <w:t> </w:t>
      </w:r>
      <w:r>
        <w:rPr/>
        <w:t>referencia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una</w:t>
      </w:r>
      <w:r>
        <w:rPr>
          <w:spacing w:val="-31"/>
        </w:rPr>
        <w:t> </w:t>
      </w:r>
      <w:r>
        <w:rPr/>
        <w:t>investigación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mismo</w:t>
      </w:r>
      <w:r>
        <w:rPr>
          <w:spacing w:val="-31"/>
        </w:rPr>
        <w:t> </w:t>
      </w:r>
      <w:r>
        <w:rPr/>
        <w:t>nombre</w:t>
      </w:r>
      <w:r>
        <w:rPr>
          <w:spacing w:val="-31"/>
        </w:rPr>
        <w:t> </w:t>
      </w:r>
      <w:r>
        <w:rPr/>
        <w:t>cuyo </w:t>
      </w:r>
      <w:r>
        <w:rPr>
          <w:w w:val="95"/>
        </w:rPr>
        <w:t>objetivo</w:t>
      </w:r>
      <w:r>
        <w:rPr>
          <w:spacing w:val="-26"/>
          <w:w w:val="95"/>
        </w:rPr>
        <w:t> </w:t>
      </w:r>
      <w:r>
        <w:rPr>
          <w:w w:val="95"/>
        </w:rPr>
        <w:t>es</w:t>
      </w:r>
      <w:r>
        <w:rPr>
          <w:spacing w:val="-26"/>
          <w:w w:val="95"/>
        </w:rPr>
        <w:t> </w:t>
      </w:r>
      <w:r>
        <w:rPr>
          <w:w w:val="95"/>
        </w:rPr>
        <w:t>reafirmar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patrimonio</w:t>
      </w:r>
      <w:r>
        <w:rPr>
          <w:spacing w:val="-26"/>
          <w:w w:val="95"/>
        </w:rPr>
        <w:t> </w:t>
      </w:r>
      <w:r>
        <w:rPr>
          <w:w w:val="95"/>
        </w:rPr>
        <w:t>cultural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identidad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Colima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su</w:t>
      </w:r>
      <w:r>
        <w:rPr>
          <w:spacing w:val="-26"/>
          <w:w w:val="95"/>
        </w:rPr>
        <w:t> </w:t>
      </w:r>
      <w:r>
        <w:rPr>
          <w:w w:val="95"/>
        </w:rPr>
        <w:t>gente a</w:t>
      </w:r>
      <w:r>
        <w:rPr>
          <w:spacing w:val="-14"/>
          <w:w w:val="95"/>
        </w:rPr>
        <w:t> </w:t>
      </w:r>
      <w:r>
        <w:rPr>
          <w:w w:val="95"/>
        </w:rPr>
        <w:t>partir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simbolismo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su</w:t>
      </w:r>
      <w:r>
        <w:rPr>
          <w:spacing w:val="-14"/>
          <w:w w:val="95"/>
        </w:rPr>
        <w:t> </w:t>
      </w:r>
      <w:r>
        <w:rPr>
          <w:w w:val="95"/>
        </w:rPr>
        <w:t>realidad.</w:t>
      </w:r>
      <w:r>
        <w:rPr>
          <w:spacing w:val="-14"/>
          <w:w w:val="95"/>
        </w:rPr>
        <w:t> </w:t>
      </w:r>
      <w:r>
        <w:rPr>
          <w:w w:val="95"/>
        </w:rPr>
        <w:t>Proporcionan</w:t>
      </w:r>
      <w:r>
        <w:rPr>
          <w:spacing w:val="-14"/>
          <w:w w:val="95"/>
        </w:rPr>
        <w:t> </w:t>
      </w:r>
      <w:r>
        <w:rPr>
          <w:w w:val="95"/>
        </w:rPr>
        <w:t>una</w:t>
      </w:r>
      <w:r>
        <w:rPr>
          <w:spacing w:val="-14"/>
          <w:w w:val="95"/>
        </w:rPr>
        <w:t> </w:t>
      </w:r>
      <w:r>
        <w:rPr>
          <w:w w:val="95"/>
        </w:rPr>
        <w:t>breve</w:t>
      </w:r>
      <w:r>
        <w:rPr>
          <w:spacing w:val="-14"/>
          <w:w w:val="95"/>
        </w:rPr>
        <w:t> </w:t>
      </w:r>
      <w:r>
        <w:rPr>
          <w:w w:val="95"/>
        </w:rPr>
        <w:t>pero</w:t>
      </w:r>
      <w:r>
        <w:rPr>
          <w:spacing w:val="-14"/>
          <w:w w:val="95"/>
        </w:rPr>
        <w:t> </w:t>
      </w:r>
      <w:r>
        <w:rPr>
          <w:w w:val="95"/>
        </w:rPr>
        <w:t>significativa recopilación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“elementos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particulares”,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cuales,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acuerdo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varios</w:t>
      </w:r>
      <w:r>
        <w:rPr>
          <w:spacing w:val="-14"/>
          <w:w w:val="95"/>
        </w:rPr>
        <w:t> </w:t>
      </w:r>
      <w:r>
        <w:rPr>
          <w:w w:val="95"/>
        </w:rPr>
        <w:t>his- toriadores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cronistas</w:t>
      </w:r>
      <w:r>
        <w:rPr>
          <w:spacing w:val="-22"/>
          <w:w w:val="95"/>
        </w:rPr>
        <w:t> </w:t>
      </w:r>
      <w:r>
        <w:rPr>
          <w:w w:val="95"/>
        </w:rPr>
        <w:t>regionales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extranjeros,</w:t>
      </w:r>
      <w:r>
        <w:rPr>
          <w:spacing w:val="-22"/>
          <w:w w:val="95"/>
        </w:rPr>
        <w:t> </w:t>
      </w:r>
      <w:r>
        <w:rPr>
          <w:w w:val="95"/>
        </w:rPr>
        <w:t>conforman</w:t>
      </w:r>
      <w:r>
        <w:rPr>
          <w:spacing w:val="-22"/>
          <w:w w:val="95"/>
        </w:rPr>
        <w:t> </w:t>
      </w:r>
      <w:r>
        <w:rPr>
          <w:w w:val="95"/>
        </w:rPr>
        <w:t>parte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identidad</w:t>
      </w:r>
      <w:r>
        <w:rPr>
          <w:spacing w:val="-22"/>
          <w:w w:val="95"/>
        </w:rPr>
        <w:t> </w:t>
      </w:r>
      <w:r>
        <w:rPr>
          <w:w w:val="95"/>
        </w:rPr>
        <w:t>de </w:t>
      </w:r>
      <w:r>
        <w:rPr/>
        <w:t>la</w:t>
      </w:r>
      <w:r>
        <w:rPr>
          <w:spacing w:val="-27"/>
        </w:rPr>
        <w:t> </w:t>
      </w:r>
      <w:r>
        <w:rPr/>
        <w:t>ciudad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Colima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sus</w:t>
      </w:r>
      <w:r>
        <w:rPr>
          <w:spacing w:val="-27"/>
        </w:rPr>
        <w:t> </w:t>
      </w:r>
      <w:r>
        <w:rPr/>
        <w:t>habitantes.</w:t>
      </w:r>
      <w:r>
        <w:rPr>
          <w:spacing w:val="-27"/>
        </w:rPr>
        <w:t> </w:t>
      </w:r>
      <w:r>
        <w:rPr>
          <w:spacing w:val="-4"/>
        </w:rPr>
        <w:t>Por</w:t>
      </w:r>
      <w:r>
        <w:rPr>
          <w:spacing w:val="-27"/>
        </w:rPr>
        <w:t> </w:t>
      </w:r>
      <w:r>
        <w:rPr/>
        <w:t>ello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investigación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su</w:t>
      </w:r>
      <w:r>
        <w:rPr>
          <w:spacing w:val="-27"/>
        </w:rPr>
        <w:t> </w:t>
      </w:r>
      <w:r>
        <w:rPr>
          <w:spacing w:val="-3"/>
        </w:rPr>
        <w:t>conjunto </w:t>
      </w:r>
      <w:r>
        <w:rPr>
          <w:w w:val="95"/>
        </w:rPr>
        <w:t>representa</w:t>
      </w:r>
      <w:r>
        <w:rPr>
          <w:spacing w:val="-4"/>
          <w:w w:val="95"/>
        </w:rPr>
        <w:t> </w:t>
      </w:r>
      <w:r>
        <w:rPr>
          <w:w w:val="95"/>
        </w:rPr>
        <w:t>un</w:t>
      </w:r>
      <w:r>
        <w:rPr>
          <w:spacing w:val="-4"/>
          <w:w w:val="95"/>
        </w:rPr>
        <w:t> </w:t>
      </w:r>
      <w:r>
        <w:rPr>
          <w:w w:val="95"/>
        </w:rPr>
        <w:t>primer</w:t>
      </w:r>
      <w:r>
        <w:rPr>
          <w:spacing w:val="-4"/>
          <w:w w:val="95"/>
        </w:rPr>
        <w:t> </w:t>
      </w:r>
      <w:r>
        <w:rPr>
          <w:w w:val="95"/>
        </w:rPr>
        <w:t>intento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rescatar</w:t>
      </w:r>
      <w:r>
        <w:rPr>
          <w:spacing w:val="-4"/>
          <w:w w:val="95"/>
        </w:rPr>
        <w:t> </w:t>
      </w:r>
      <w:r>
        <w:rPr>
          <w:w w:val="95"/>
        </w:rPr>
        <w:t>las</w:t>
      </w:r>
      <w:r>
        <w:rPr>
          <w:spacing w:val="-4"/>
          <w:w w:val="95"/>
        </w:rPr>
        <w:t> </w:t>
      </w:r>
      <w:r>
        <w:rPr>
          <w:w w:val="95"/>
        </w:rPr>
        <w:t>particularidades</w:t>
      </w:r>
      <w:r>
        <w:rPr>
          <w:spacing w:val="-4"/>
          <w:w w:val="95"/>
        </w:rPr>
        <w:t> </w:t>
      </w:r>
      <w:r>
        <w:rPr>
          <w:w w:val="95"/>
        </w:rPr>
        <w:t>que</w:t>
      </w:r>
      <w:r>
        <w:rPr>
          <w:spacing w:val="-4"/>
          <w:w w:val="95"/>
        </w:rPr>
        <w:t> </w:t>
      </w:r>
      <w:r>
        <w:rPr>
          <w:w w:val="95"/>
        </w:rPr>
        <w:t>caracterizan</w:t>
      </w:r>
      <w:r>
        <w:rPr>
          <w:spacing w:val="-4"/>
          <w:w w:val="95"/>
        </w:rPr>
        <w:t> </w:t>
      </w:r>
      <w:r>
        <w:rPr>
          <w:w w:val="95"/>
        </w:rPr>
        <w:t>al estado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Colima.</w:t>
      </w:r>
    </w:p>
    <w:p>
      <w:pPr>
        <w:pStyle w:val="BodyText"/>
        <w:spacing w:line="260" w:lineRule="exact" w:before="79"/>
        <w:ind w:left="113" w:right="110" w:firstLine="283"/>
        <w:jc w:val="both"/>
      </w:pPr>
      <w:r>
        <w:rPr>
          <w:spacing w:val="-6"/>
          <w:w w:val="95"/>
        </w:rPr>
        <w:t>Teresa</w:t>
      </w:r>
      <w:r>
        <w:rPr>
          <w:spacing w:val="-23"/>
          <w:w w:val="95"/>
        </w:rPr>
        <w:t> </w:t>
      </w:r>
      <w:r>
        <w:rPr>
          <w:spacing w:val="-6"/>
          <w:w w:val="95"/>
        </w:rPr>
        <w:t>D.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Soto,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María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Concepción</w:t>
      </w:r>
      <w:r>
        <w:rPr>
          <w:spacing w:val="-23"/>
          <w:w w:val="95"/>
        </w:rPr>
        <w:t> </w:t>
      </w:r>
      <w:r>
        <w:rPr>
          <w:w w:val="95"/>
        </w:rPr>
        <w:t>Calvo</w:t>
      </w:r>
      <w:r>
        <w:rPr>
          <w:spacing w:val="-23"/>
          <w:w w:val="95"/>
        </w:rPr>
        <w:t> </w:t>
      </w:r>
      <w:r>
        <w:rPr>
          <w:w w:val="95"/>
        </w:rPr>
        <w:t>Carrillo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Ma.</w:t>
      </w:r>
      <w:r>
        <w:rPr>
          <w:spacing w:val="-23"/>
          <w:w w:val="95"/>
        </w:rPr>
        <w:t> </w:t>
      </w:r>
      <w:r>
        <w:rPr>
          <w:w w:val="95"/>
        </w:rPr>
        <w:t>Elena</w:t>
      </w:r>
      <w:r>
        <w:rPr>
          <w:spacing w:val="-23"/>
          <w:w w:val="95"/>
        </w:rPr>
        <w:t> </w:t>
      </w:r>
      <w:r>
        <w:rPr>
          <w:w w:val="95"/>
        </w:rPr>
        <w:t>Carranco</w:t>
      </w:r>
      <w:r>
        <w:rPr>
          <w:spacing w:val="-23"/>
          <w:w w:val="95"/>
        </w:rPr>
        <w:t> </w:t>
      </w:r>
      <w:r>
        <w:rPr>
          <w:spacing w:val="-5"/>
          <w:w w:val="95"/>
        </w:rPr>
        <w:t>Jáu- </w:t>
      </w:r>
      <w:r>
        <w:rPr>
          <w:w w:val="95"/>
        </w:rPr>
        <w:t>regui</w:t>
      </w:r>
      <w:r>
        <w:rPr>
          <w:spacing w:val="-26"/>
          <w:w w:val="95"/>
        </w:rPr>
        <w:t> </w:t>
      </w:r>
      <w:r>
        <w:rPr>
          <w:w w:val="95"/>
        </w:rPr>
        <w:t>mencionan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capítulo:</w:t>
      </w:r>
      <w:r>
        <w:rPr>
          <w:spacing w:val="-26"/>
          <w:w w:val="95"/>
        </w:rPr>
        <w:t> </w:t>
      </w:r>
      <w:r>
        <w:rPr>
          <w:w w:val="95"/>
        </w:rPr>
        <w:t>“Dulces</w:t>
      </w:r>
      <w:r>
        <w:rPr>
          <w:spacing w:val="-26"/>
          <w:w w:val="95"/>
        </w:rPr>
        <w:t> </w:t>
      </w:r>
      <w:r>
        <w:rPr>
          <w:w w:val="95"/>
        </w:rPr>
        <w:t>típicos</w:t>
      </w:r>
      <w:r>
        <w:rPr>
          <w:spacing w:val="-26"/>
          <w:w w:val="95"/>
        </w:rPr>
        <w:t> </w:t>
      </w:r>
      <w:r>
        <w:rPr>
          <w:w w:val="95"/>
        </w:rPr>
        <w:t>mexicanos</w:t>
      </w:r>
      <w:r>
        <w:rPr>
          <w:spacing w:val="-26"/>
          <w:w w:val="95"/>
        </w:rPr>
        <w:t> </w:t>
      </w:r>
      <w:r>
        <w:rPr>
          <w:w w:val="95"/>
        </w:rPr>
        <w:t>bajos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spacing w:val="-5"/>
          <w:w w:val="95"/>
        </w:rPr>
        <w:t>calorías”,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la gastronomía</w:t>
      </w:r>
      <w:r>
        <w:rPr>
          <w:spacing w:val="-27"/>
          <w:w w:val="95"/>
        </w:rPr>
        <w:t> </w:t>
      </w:r>
      <w:r>
        <w:rPr>
          <w:w w:val="95"/>
        </w:rPr>
        <w:t>ha</w:t>
      </w:r>
      <w:r>
        <w:rPr>
          <w:spacing w:val="-27"/>
          <w:w w:val="95"/>
        </w:rPr>
        <w:t> </w:t>
      </w:r>
      <w:r>
        <w:rPr>
          <w:w w:val="95"/>
        </w:rPr>
        <w:t>dado</w:t>
      </w:r>
      <w:r>
        <w:rPr>
          <w:spacing w:val="-27"/>
          <w:w w:val="95"/>
        </w:rPr>
        <w:t> </w:t>
      </w:r>
      <w:r>
        <w:rPr>
          <w:w w:val="95"/>
        </w:rPr>
        <w:t>un</w:t>
      </w:r>
      <w:r>
        <w:rPr>
          <w:spacing w:val="-27"/>
          <w:w w:val="95"/>
        </w:rPr>
        <w:t> </w:t>
      </w:r>
      <w:r>
        <w:rPr>
          <w:w w:val="95"/>
        </w:rPr>
        <w:t>giro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relación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su</w:t>
      </w:r>
      <w:r>
        <w:rPr>
          <w:spacing w:val="-27"/>
          <w:w w:val="95"/>
        </w:rPr>
        <w:t> </w:t>
      </w:r>
      <w:r>
        <w:rPr>
          <w:w w:val="95"/>
        </w:rPr>
        <w:t>objetivo</w:t>
      </w:r>
      <w:r>
        <w:rPr>
          <w:spacing w:val="-27"/>
          <w:w w:val="95"/>
        </w:rPr>
        <w:t> </w:t>
      </w:r>
      <w:r>
        <w:rPr>
          <w:w w:val="95"/>
        </w:rPr>
        <w:t>central:</w:t>
      </w:r>
      <w:r>
        <w:rPr>
          <w:spacing w:val="-27"/>
          <w:w w:val="95"/>
        </w:rPr>
        <w:t> </w:t>
      </w:r>
      <w:r>
        <w:rPr>
          <w:w w:val="95"/>
        </w:rPr>
        <w:t>ser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arte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elaborar una</w:t>
      </w:r>
      <w:r>
        <w:rPr>
          <w:spacing w:val="-25"/>
          <w:w w:val="95"/>
        </w:rPr>
        <w:t> </w:t>
      </w:r>
      <w:r>
        <w:rPr>
          <w:w w:val="95"/>
        </w:rPr>
        <w:t>buena</w:t>
      </w:r>
      <w:r>
        <w:rPr>
          <w:spacing w:val="-25"/>
          <w:w w:val="95"/>
        </w:rPr>
        <w:t> </w:t>
      </w:r>
      <w:r>
        <w:rPr>
          <w:w w:val="95"/>
        </w:rPr>
        <w:t>comida;</w:t>
      </w:r>
      <w:r>
        <w:rPr>
          <w:spacing w:val="-25"/>
          <w:w w:val="95"/>
        </w:rPr>
        <w:t> </w:t>
      </w:r>
      <w:r>
        <w:rPr>
          <w:w w:val="95"/>
        </w:rPr>
        <w:t>hacia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conocimiento</w:t>
      </w:r>
      <w:r>
        <w:rPr>
          <w:spacing w:val="-25"/>
          <w:w w:val="95"/>
        </w:rPr>
        <w:t> </w:t>
      </w:r>
      <w:r>
        <w:rPr>
          <w:w w:val="95"/>
        </w:rPr>
        <w:t>razonado</w:t>
      </w:r>
      <w:r>
        <w:rPr>
          <w:spacing w:val="-25"/>
          <w:w w:val="95"/>
        </w:rPr>
        <w:t> </w:t>
      </w:r>
      <w:r>
        <w:rPr>
          <w:w w:val="95"/>
        </w:rPr>
        <w:t>vinculado</w:t>
      </w:r>
      <w:r>
        <w:rPr>
          <w:spacing w:val="-25"/>
          <w:w w:val="95"/>
        </w:rPr>
        <w:t>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alimentación. </w:t>
      </w:r>
      <w:r>
        <w:rPr>
          <w:spacing w:val="-4"/>
          <w:w w:val="95"/>
        </w:rPr>
        <w:t>Por</w:t>
      </w:r>
      <w:r>
        <w:rPr>
          <w:spacing w:val="-13"/>
          <w:w w:val="95"/>
        </w:rPr>
        <w:t> </w:t>
      </w:r>
      <w:r>
        <w:rPr>
          <w:w w:val="95"/>
        </w:rPr>
        <w:t>lo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permite</w:t>
      </w:r>
      <w:r>
        <w:rPr>
          <w:spacing w:val="-13"/>
          <w:w w:val="95"/>
        </w:rPr>
        <w:t> </w:t>
      </w:r>
      <w:r>
        <w:rPr>
          <w:w w:val="95"/>
        </w:rPr>
        <w:t>agrupar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un</w:t>
      </w:r>
      <w:r>
        <w:rPr>
          <w:spacing w:val="-13"/>
          <w:w w:val="95"/>
        </w:rPr>
        <w:t> </w:t>
      </w:r>
      <w:r>
        <w:rPr>
          <w:spacing w:val="-5"/>
          <w:w w:val="95"/>
        </w:rPr>
        <w:t>“todo”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información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diversas</w:t>
      </w:r>
      <w:r>
        <w:rPr>
          <w:spacing w:val="-13"/>
          <w:w w:val="95"/>
        </w:rPr>
        <w:t> </w:t>
      </w:r>
      <w:r>
        <w:rPr>
          <w:w w:val="95"/>
        </w:rPr>
        <w:t>disciplinas teniendo</w:t>
      </w:r>
      <w:r>
        <w:rPr>
          <w:spacing w:val="-17"/>
          <w:w w:val="95"/>
        </w:rPr>
        <w:t> </w:t>
      </w:r>
      <w:r>
        <w:rPr>
          <w:w w:val="95"/>
        </w:rPr>
        <w:t>como</w:t>
      </w:r>
      <w:r>
        <w:rPr>
          <w:spacing w:val="-17"/>
          <w:w w:val="95"/>
        </w:rPr>
        <w:t> </w:t>
      </w:r>
      <w:r>
        <w:rPr>
          <w:w w:val="95"/>
        </w:rPr>
        <w:t>eje</w:t>
      </w:r>
      <w:r>
        <w:rPr>
          <w:spacing w:val="-17"/>
          <w:w w:val="95"/>
        </w:rPr>
        <w:t> </w:t>
      </w:r>
      <w:r>
        <w:rPr>
          <w:w w:val="95"/>
        </w:rPr>
        <w:t>rector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alimentación.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investigación</w:t>
      </w:r>
      <w:r>
        <w:rPr>
          <w:spacing w:val="-17"/>
          <w:w w:val="95"/>
        </w:rPr>
        <w:t> </w:t>
      </w:r>
      <w:r>
        <w:rPr>
          <w:w w:val="95"/>
        </w:rPr>
        <w:t>presentada</w:t>
      </w:r>
      <w:r>
        <w:rPr>
          <w:spacing w:val="-17"/>
          <w:w w:val="95"/>
        </w:rPr>
        <w:t> </w:t>
      </w:r>
      <w:r>
        <w:rPr>
          <w:w w:val="95"/>
        </w:rPr>
        <w:t>versa</w:t>
      </w:r>
      <w:r>
        <w:rPr>
          <w:spacing w:val="-17"/>
          <w:w w:val="95"/>
        </w:rPr>
        <w:t> </w:t>
      </w:r>
      <w:r>
        <w:rPr>
          <w:w w:val="95"/>
        </w:rPr>
        <w:t>sobre la</w:t>
      </w:r>
      <w:r>
        <w:rPr>
          <w:spacing w:val="-22"/>
          <w:w w:val="95"/>
        </w:rPr>
        <w:t> </w:t>
      </w:r>
      <w:r>
        <w:rPr>
          <w:w w:val="95"/>
        </w:rPr>
        <w:t>elaboración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algunos</w:t>
      </w:r>
      <w:r>
        <w:rPr>
          <w:spacing w:val="-22"/>
          <w:w w:val="95"/>
        </w:rPr>
        <w:t> </w:t>
      </w:r>
      <w:r>
        <w:rPr>
          <w:w w:val="95"/>
        </w:rPr>
        <w:t>dulces</w:t>
      </w:r>
      <w:r>
        <w:rPr>
          <w:spacing w:val="-22"/>
          <w:w w:val="95"/>
        </w:rPr>
        <w:t> </w:t>
      </w:r>
      <w:r>
        <w:rPr>
          <w:w w:val="95"/>
        </w:rPr>
        <w:t>mexicanos</w:t>
      </w:r>
      <w:r>
        <w:rPr>
          <w:spacing w:val="-22"/>
          <w:w w:val="95"/>
        </w:rPr>
        <w:t> </w:t>
      </w:r>
      <w:r>
        <w:rPr>
          <w:w w:val="95"/>
        </w:rPr>
        <w:t>bajos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calorías,</w:t>
      </w:r>
      <w:r>
        <w:rPr>
          <w:spacing w:val="-22"/>
          <w:w w:val="95"/>
        </w:rPr>
        <w:t> </w:t>
      </w:r>
      <w:r>
        <w:rPr>
          <w:w w:val="95"/>
        </w:rPr>
        <w:t>destacando</w:t>
      </w:r>
      <w:r>
        <w:rPr>
          <w:spacing w:val="-22"/>
          <w:w w:val="95"/>
        </w:rPr>
        <w:t> </w:t>
      </w:r>
      <w:r>
        <w:rPr>
          <w:w w:val="95"/>
        </w:rPr>
        <w:t>aspectos históricos</w:t>
      </w:r>
      <w:r>
        <w:rPr>
          <w:spacing w:val="-26"/>
          <w:w w:val="95"/>
        </w:rPr>
        <w:t> </w:t>
      </w:r>
      <w:r>
        <w:rPr>
          <w:w w:val="95"/>
        </w:rPr>
        <w:t>sobre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origen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dulces,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importancia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azúcar</w:t>
      </w:r>
      <w:r>
        <w:rPr>
          <w:spacing w:val="-26"/>
          <w:w w:val="95"/>
        </w:rPr>
        <w:t> </w:t>
      </w:r>
      <w:r>
        <w:rPr>
          <w:w w:val="95"/>
        </w:rPr>
        <w:t>como</w:t>
      </w:r>
      <w:r>
        <w:rPr>
          <w:spacing w:val="-26"/>
          <w:w w:val="95"/>
        </w:rPr>
        <w:t> </w:t>
      </w:r>
      <w:r>
        <w:rPr>
          <w:w w:val="95"/>
        </w:rPr>
        <w:t>ingrediente fundamental,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actividad</w:t>
      </w:r>
      <w:r>
        <w:rPr>
          <w:spacing w:val="-32"/>
          <w:w w:val="95"/>
        </w:rPr>
        <w:t> </w:t>
      </w:r>
      <w:r>
        <w:rPr>
          <w:w w:val="95"/>
        </w:rPr>
        <w:t>conventual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les</w:t>
      </w:r>
      <w:r>
        <w:rPr>
          <w:spacing w:val="-32"/>
          <w:w w:val="95"/>
        </w:rPr>
        <w:t> </w:t>
      </w:r>
      <w:r>
        <w:rPr>
          <w:w w:val="95"/>
        </w:rPr>
        <w:t>dio</w:t>
      </w:r>
      <w:r>
        <w:rPr>
          <w:spacing w:val="-32"/>
          <w:w w:val="95"/>
        </w:rPr>
        <w:t> </w:t>
      </w:r>
      <w:r>
        <w:rPr>
          <w:w w:val="95"/>
        </w:rPr>
        <w:t>origen,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técnica</w:t>
      </w:r>
      <w:r>
        <w:rPr>
          <w:spacing w:val="-32"/>
          <w:w w:val="95"/>
        </w:rPr>
        <w:t> </w:t>
      </w:r>
      <w:r>
        <w:rPr>
          <w:w w:val="95"/>
        </w:rPr>
        <w:t>artesanal</w:t>
      </w:r>
      <w:r>
        <w:rPr>
          <w:spacing w:val="-32"/>
          <w:w w:val="95"/>
        </w:rPr>
        <w:t> </w:t>
      </w:r>
      <w:r>
        <w:rPr>
          <w:w w:val="95"/>
        </w:rPr>
        <w:t>para</w:t>
      </w:r>
      <w:r>
        <w:rPr>
          <w:spacing w:val="-32"/>
          <w:w w:val="95"/>
        </w:rPr>
        <w:t> </w:t>
      </w:r>
      <w:r>
        <w:rPr>
          <w:w w:val="95"/>
        </w:rPr>
        <w:t>su elaboración,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uso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edulcorantes</w:t>
      </w:r>
      <w:r>
        <w:rPr>
          <w:spacing w:val="-10"/>
          <w:w w:val="95"/>
        </w:rPr>
        <w:t> </w:t>
      </w:r>
      <w:r>
        <w:rPr>
          <w:w w:val="95"/>
        </w:rPr>
        <w:t>con</w:t>
      </w:r>
      <w:r>
        <w:rPr>
          <w:spacing w:val="-10"/>
          <w:w w:val="95"/>
        </w:rPr>
        <w:t> </w:t>
      </w:r>
      <w:r>
        <w:rPr>
          <w:w w:val="95"/>
        </w:rPr>
        <w:t>bajo</w:t>
      </w:r>
      <w:r>
        <w:rPr>
          <w:spacing w:val="-10"/>
          <w:w w:val="95"/>
        </w:rPr>
        <w:t> </w:t>
      </w:r>
      <w:r>
        <w:rPr>
          <w:w w:val="95"/>
        </w:rPr>
        <w:t>o</w:t>
      </w:r>
      <w:r>
        <w:rPr>
          <w:spacing w:val="-10"/>
          <w:w w:val="95"/>
        </w:rPr>
        <w:t> </w:t>
      </w:r>
      <w:r>
        <w:rPr>
          <w:w w:val="95"/>
        </w:rPr>
        <w:t>nulo</w:t>
      </w:r>
      <w:r>
        <w:rPr>
          <w:spacing w:val="-10"/>
          <w:w w:val="95"/>
        </w:rPr>
        <w:t> </w:t>
      </w:r>
      <w:r>
        <w:rPr>
          <w:w w:val="95"/>
        </w:rPr>
        <w:t>aporte</w:t>
      </w:r>
      <w:r>
        <w:rPr>
          <w:spacing w:val="-10"/>
          <w:w w:val="95"/>
        </w:rPr>
        <w:t> </w:t>
      </w:r>
      <w:r>
        <w:rPr>
          <w:w w:val="95"/>
        </w:rPr>
        <w:t>calórico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desarrollo </w:t>
      </w:r>
      <w:r>
        <w:rPr/>
        <w:t>de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nuevos</w:t>
      </w:r>
      <w:r>
        <w:rPr>
          <w:spacing w:val="-33"/>
        </w:rPr>
        <w:t> </w:t>
      </w:r>
      <w:r>
        <w:rPr/>
        <w:t>productos,</w:t>
      </w:r>
      <w:r>
        <w:rPr>
          <w:spacing w:val="-33"/>
        </w:rPr>
        <w:t> </w:t>
      </w:r>
      <w:r>
        <w:rPr/>
        <w:t>así</w:t>
      </w:r>
      <w:r>
        <w:rPr>
          <w:spacing w:val="-33"/>
        </w:rPr>
        <w:t> </w:t>
      </w:r>
      <w:r>
        <w:rPr/>
        <w:t>como</w:t>
      </w:r>
      <w:r>
        <w:rPr>
          <w:spacing w:val="-33"/>
        </w:rPr>
        <w:t> </w:t>
      </w:r>
      <w:r>
        <w:rPr/>
        <w:t>su</w:t>
      </w:r>
      <w:r>
        <w:rPr>
          <w:spacing w:val="-33"/>
        </w:rPr>
        <w:t> </w:t>
      </w:r>
      <w:r>
        <w:rPr/>
        <w:t>contenido</w:t>
      </w:r>
      <w:r>
        <w:rPr>
          <w:spacing w:val="-33"/>
        </w:rPr>
        <w:t> </w:t>
      </w:r>
      <w:r>
        <w:rPr/>
        <w:t>energético</w:t>
      </w:r>
      <w:r>
        <w:rPr>
          <w:spacing w:val="-33"/>
        </w:rPr>
        <w:t> </w:t>
      </w:r>
      <w:r>
        <w:rPr/>
        <w:t>calculado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partir</w:t>
      </w:r>
      <w:r>
        <w:rPr>
          <w:spacing w:val="-33"/>
        </w:rPr>
        <w:t> </w:t>
      </w:r>
      <w:r>
        <w:rPr/>
        <w:t>de </w:t>
      </w:r>
      <w:r>
        <w:rPr>
          <w:w w:val="95"/>
        </w:rPr>
        <w:t>información</w:t>
      </w:r>
      <w:r>
        <w:rPr>
          <w:spacing w:val="-32"/>
          <w:w w:val="95"/>
        </w:rPr>
        <w:t> </w:t>
      </w:r>
      <w:r>
        <w:rPr>
          <w:w w:val="95"/>
        </w:rPr>
        <w:t>química</w:t>
      </w:r>
      <w:r>
        <w:rPr>
          <w:spacing w:val="-32"/>
          <w:w w:val="95"/>
        </w:rPr>
        <w:t> </w:t>
      </w:r>
      <w:r>
        <w:rPr>
          <w:w w:val="95"/>
        </w:rPr>
        <w:t>publicada.</w:t>
      </w:r>
    </w:p>
    <w:p>
      <w:pPr>
        <w:pStyle w:val="BodyText"/>
        <w:spacing w:line="211" w:lineRule="auto" w:before="90"/>
        <w:ind w:left="113" w:right="109" w:firstLine="283"/>
        <w:jc w:val="both"/>
      </w:pP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capítulo</w:t>
      </w:r>
      <w:r>
        <w:rPr>
          <w:spacing w:val="-21"/>
          <w:w w:val="95"/>
        </w:rPr>
        <w:t> </w:t>
      </w:r>
      <w:r>
        <w:rPr>
          <w:w w:val="95"/>
        </w:rPr>
        <w:t>titulado:</w:t>
      </w:r>
      <w:r>
        <w:rPr>
          <w:spacing w:val="-21"/>
          <w:w w:val="95"/>
        </w:rPr>
        <w:t> </w:t>
      </w:r>
      <w:r>
        <w:rPr>
          <w:w w:val="95"/>
        </w:rPr>
        <w:t>“Características</w:t>
      </w:r>
      <w:r>
        <w:rPr>
          <w:spacing w:val="-21"/>
          <w:w w:val="95"/>
        </w:rPr>
        <w:t> </w:t>
      </w:r>
      <w:r>
        <w:rPr>
          <w:w w:val="95"/>
        </w:rPr>
        <w:t>físicas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químicas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carnitas</w:t>
      </w:r>
      <w:r>
        <w:rPr>
          <w:spacing w:val="-21"/>
          <w:w w:val="95"/>
        </w:rPr>
        <w:t> </w:t>
      </w:r>
      <w:r>
        <w:rPr>
          <w:w w:val="95"/>
        </w:rPr>
        <w:t>estilo</w:t>
      </w:r>
      <w:r>
        <w:rPr>
          <w:spacing w:val="-21"/>
          <w:w w:val="95"/>
        </w:rPr>
        <w:t> </w:t>
      </w:r>
      <w:r>
        <w:rPr>
          <w:w w:val="95"/>
        </w:rPr>
        <w:t>Mi- choacán:</w:t>
      </w:r>
      <w:r>
        <w:rPr>
          <w:spacing w:val="-31"/>
          <w:w w:val="95"/>
        </w:rPr>
        <w:t> </w:t>
      </w:r>
      <w:r>
        <w:rPr>
          <w:w w:val="95"/>
        </w:rPr>
        <w:t>un</w:t>
      </w:r>
      <w:r>
        <w:rPr>
          <w:spacing w:val="-31"/>
          <w:w w:val="95"/>
        </w:rPr>
        <w:t> </w:t>
      </w:r>
      <w:r>
        <w:rPr>
          <w:w w:val="95"/>
        </w:rPr>
        <w:t>análisis</w:t>
      </w:r>
      <w:r>
        <w:rPr>
          <w:spacing w:val="-31"/>
          <w:w w:val="95"/>
        </w:rPr>
        <w:t> </w:t>
      </w:r>
      <w:r>
        <w:rPr>
          <w:w w:val="95"/>
        </w:rPr>
        <w:t>bibliográfico”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José</w:t>
      </w:r>
      <w:r>
        <w:rPr>
          <w:spacing w:val="-31"/>
          <w:w w:val="95"/>
        </w:rPr>
        <w:t> </w:t>
      </w:r>
      <w:r>
        <w:rPr>
          <w:w w:val="95"/>
        </w:rPr>
        <w:t>Augusto</w:t>
      </w:r>
      <w:r>
        <w:rPr>
          <w:spacing w:val="-31"/>
          <w:w w:val="95"/>
        </w:rPr>
        <w:t> </w:t>
      </w:r>
      <w:r>
        <w:rPr>
          <w:w w:val="95"/>
        </w:rPr>
        <w:t>Aguilar</w:t>
      </w:r>
      <w:r>
        <w:rPr>
          <w:spacing w:val="-31"/>
          <w:w w:val="95"/>
        </w:rPr>
        <w:t> </w:t>
      </w:r>
      <w:r>
        <w:rPr>
          <w:w w:val="95"/>
        </w:rPr>
        <w:t>Granados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María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 Concepción</w:t>
      </w:r>
      <w:r>
        <w:rPr>
          <w:spacing w:val="-8"/>
          <w:w w:val="95"/>
        </w:rPr>
        <w:t> </w:t>
      </w:r>
      <w:r>
        <w:rPr>
          <w:w w:val="95"/>
        </w:rPr>
        <w:t>Calvo</w:t>
      </w:r>
      <w:r>
        <w:rPr>
          <w:spacing w:val="-8"/>
          <w:w w:val="95"/>
        </w:rPr>
        <w:t> </w:t>
      </w:r>
      <w:r>
        <w:rPr>
          <w:w w:val="95"/>
        </w:rPr>
        <w:t>Carrillo,</w:t>
      </w:r>
      <w:r>
        <w:rPr>
          <w:spacing w:val="-8"/>
          <w:w w:val="95"/>
        </w:rPr>
        <w:t> </w:t>
      </w:r>
      <w:r>
        <w:rPr>
          <w:w w:val="95"/>
        </w:rPr>
        <w:t>visualiza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platillo</w:t>
      </w:r>
      <w:r>
        <w:rPr>
          <w:spacing w:val="-8"/>
          <w:w w:val="95"/>
        </w:rPr>
        <w:t> </w:t>
      </w:r>
      <w:r>
        <w:rPr>
          <w:w w:val="95"/>
        </w:rPr>
        <w:t>como</w:t>
      </w:r>
      <w:r>
        <w:rPr>
          <w:spacing w:val="-8"/>
          <w:w w:val="95"/>
        </w:rPr>
        <w:t> </w:t>
      </w:r>
      <w:r>
        <w:rPr>
          <w:w w:val="95"/>
        </w:rPr>
        <w:t>parte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historia,</w:t>
      </w:r>
      <w:r>
        <w:rPr>
          <w:spacing w:val="-8"/>
          <w:w w:val="95"/>
        </w:rPr>
        <w:t> </w:t>
      </w:r>
      <w:r>
        <w:rPr>
          <w:w w:val="95"/>
        </w:rPr>
        <w:t>manejo de</w:t>
      </w:r>
      <w:r>
        <w:rPr>
          <w:spacing w:val="-11"/>
          <w:w w:val="95"/>
        </w:rPr>
        <w:t> </w:t>
      </w:r>
      <w:r>
        <w:rPr>
          <w:w w:val="95"/>
        </w:rPr>
        <w:t>ingredientes,</w:t>
      </w:r>
      <w:r>
        <w:rPr>
          <w:spacing w:val="-11"/>
          <w:w w:val="95"/>
        </w:rPr>
        <w:t> </w:t>
      </w:r>
      <w:r>
        <w:rPr>
          <w:w w:val="95"/>
        </w:rPr>
        <w:t>aplicación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técnicas</w:t>
      </w:r>
      <w:r>
        <w:rPr>
          <w:spacing w:val="-11"/>
          <w:w w:val="95"/>
        </w:rPr>
        <w:t> </w:t>
      </w:r>
      <w:r>
        <w:rPr>
          <w:w w:val="95"/>
        </w:rPr>
        <w:t>culinarias,</w:t>
      </w:r>
      <w:r>
        <w:rPr>
          <w:spacing w:val="-11"/>
          <w:w w:val="95"/>
        </w:rPr>
        <w:t> </w:t>
      </w:r>
      <w:r>
        <w:rPr>
          <w:w w:val="95"/>
        </w:rPr>
        <w:t>procedimientos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elaboración estandarizados, definición de cambios físicos y químicos y la determinación del </w:t>
      </w:r>
      <w:r>
        <w:rPr/>
        <w:t>valor</w:t>
      </w:r>
      <w:r>
        <w:rPr>
          <w:spacing w:val="-26"/>
        </w:rPr>
        <w:t> </w:t>
      </w:r>
      <w:r>
        <w:rPr/>
        <w:t>nutrimental.</w:t>
      </w:r>
      <w:r>
        <w:rPr>
          <w:spacing w:val="-26"/>
        </w:rPr>
        <w:t> </w:t>
      </w:r>
      <w:r>
        <w:rPr>
          <w:spacing w:val="2"/>
        </w:rPr>
        <w:t>La</w:t>
      </w:r>
      <w:r>
        <w:rPr>
          <w:spacing w:val="-26"/>
        </w:rPr>
        <w:t> </w:t>
      </w:r>
      <w:r>
        <w:rPr/>
        <w:t>investigación,</w:t>
      </w:r>
      <w:r>
        <w:rPr>
          <w:spacing w:val="-26"/>
        </w:rPr>
        <w:t> </w:t>
      </w:r>
      <w:r>
        <w:rPr/>
        <w:t>referida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las</w:t>
      </w:r>
      <w:r>
        <w:rPr>
          <w:spacing w:val="-26"/>
        </w:rPr>
        <w:t> </w:t>
      </w:r>
      <w:r>
        <w:rPr/>
        <w:t>carnitas</w:t>
      </w:r>
      <w:r>
        <w:rPr>
          <w:spacing w:val="-26"/>
        </w:rPr>
        <w:t> </w:t>
      </w:r>
      <w:r>
        <w:rPr/>
        <w:t>estilo</w:t>
      </w:r>
      <w:r>
        <w:rPr>
          <w:spacing w:val="-26"/>
        </w:rPr>
        <w:t> </w:t>
      </w:r>
      <w:r>
        <w:rPr/>
        <w:t>Michoacán</w:t>
      </w:r>
      <w:r>
        <w:rPr>
          <w:spacing w:val="-26"/>
        </w:rPr>
        <w:t> </w:t>
      </w:r>
      <w:r>
        <w:rPr/>
        <w:t>in- </w:t>
      </w:r>
      <w:r>
        <w:rPr>
          <w:w w:val="95"/>
        </w:rPr>
        <w:t>cluye</w:t>
      </w:r>
      <w:r>
        <w:rPr>
          <w:spacing w:val="-6"/>
          <w:w w:val="95"/>
        </w:rPr>
        <w:t> </w:t>
      </w:r>
      <w:r>
        <w:rPr>
          <w:w w:val="95"/>
        </w:rPr>
        <w:t>aspectos</w:t>
      </w:r>
      <w:r>
        <w:rPr>
          <w:spacing w:val="-6"/>
          <w:w w:val="95"/>
        </w:rPr>
        <w:t> </w:t>
      </w:r>
      <w:r>
        <w:rPr>
          <w:w w:val="95"/>
        </w:rPr>
        <w:t>históricos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origen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un</w:t>
      </w:r>
      <w:r>
        <w:rPr>
          <w:spacing w:val="-6"/>
          <w:w w:val="95"/>
        </w:rPr>
        <w:t> </w:t>
      </w:r>
      <w:r>
        <w:rPr>
          <w:w w:val="95"/>
        </w:rPr>
        <w:t>platillo</w:t>
      </w:r>
      <w:r>
        <w:rPr>
          <w:spacing w:val="-6"/>
          <w:w w:val="95"/>
        </w:rPr>
        <w:t> </w:t>
      </w:r>
      <w:r>
        <w:rPr>
          <w:w w:val="95"/>
        </w:rPr>
        <w:t>típico</w:t>
      </w:r>
      <w:r>
        <w:rPr>
          <w:spacing w:val="-6"/>
          <w:w w:val="95"/>
        </w:rPr>
        <w:t> </w:t>
      </w:r>
      <w:r>
        <w:rPr>
          <w:w w:val="95"/>
        </w:rPr>
        <w:t>mexicano</w:t>
      </w:r>
      <w:r>
        <w:rPr>
          <w:spacing w:val="-6"/>
          <w:w w:val="95"/>
        </w:rPr>
        <w:t> </w:t>
      </w:r>
      <w:r>
        <w:rPr>
          <w:w w:val="95"/>
        </w:rPr>
        <w:t>marcado</w:t>
      </w:r>
      <w:r>
        <w:rPr>
          <w:spacing w:val="-6"/>
          <w:w w:val="95"/>
        </w:rPr>
        <w:t> </w:t>
      </w:r>
      <w:r>
        <w:rPr>
          <w:w w:val="95"/>
        </w:rPr>
        <w:t>con </w:t>
      </w:r>
      <w:r>
        <w:rPr/>
        <w:t>la</w:t>
      </w:r>
      <w:r>
        <w:rPr>
          <w:spacing w:val="-13"/>
        </w:rPr>
        <w:t> </w:t>
      </w:r>
      <w:r>
        <w:rPr/>
        <w:t>identidad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una</w:t>
      </w:r>
      <w:r>
        <w:rPr>
          <w:spacing w:val="-13"/>
        </w:rPr>
        <w:t> </w:t>
      </w:r>
      <w:r>
        <w:rPr/>
        <w:t>población,</w:t>
      </w:r>
      <w:r>
        <w:rPr>
          <w:spacing w:val="-13"/>
        </w:rPr>
        <w:t> </w:t>
      </w:r>
      <w:r>
        <w:rPr/>
        <w:t>como</w:t>
      </w:r>
      <w:r>
        <w:rPr>
          <w:spacing w:val="-13"/>
        </w:rPr>
        <w:t> </w:t>
      </w:r>
      <w:r>
        <w:rPr/>
        <w:t>lo</w:t>
      </w:r>
      <w:r>
        <w:rPr>
          <w:spacing w:val="-13"/>
        </w:rPr>
        <w:t> </w:t>
      </w:r>
      <w:r>
        <w:rPr/>
        <w:t>es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Quiroga,</w:t>
      </w:r>
      <w:r>
        <w:rPr>
          <w:spacing w:val="-13"/>
        </w:rPr>
        <w:t> </w:t>
      </w:r>
      <w:r>
        <w:rPr/>
        <w:t>Michoacán,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receta </w:t>
      </w:r>
      <w:r>
        <w:rPr>
          <w:w w:val="95"/>
        </w:rPr>
        <w:t>tradicional,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descripción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las</w:t>
      </w:r>
      <w:r>
        <w:rPr>
          <w:spacing w:val="-5"/>
          <w:w w:val="95"/>
        </w:rPr>
        <w:t> </w:t>
      </w:r>
      <w:r>
        <w:rPr>
          <w:w w:val="95"/>
        </w:rPr>
        <w:t>características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los</w:t>
      </w:r>
      <w:r>
        <w:rPr>
          <w:spacing w:val="-5"/>
          <w:w w:val="95"/>
        </w:rPr>
        <w:t> </w:t>
      </w:r>
      <w:r>
        <w:rPr>
          <w:w w:val="95"/>
        </w:rPr>
        <w:t>ingredientes,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deducción 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cambios</w:t>
      </w:r>
      <w:r>
        <w:rPr>
          <w:spacing w:val="-23"/>
          <w:w w:val="95"/>
        </w:rPr>
        <w:t> </w:t>
      </w:r>
      <w:r>
        <w:rPr>
          <w:w w:val="95"/>
        </w:rPr>
        <w:t>físicos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químicos</w:t>
      </w:r>
      <w:r>
        <w:rPr>
          <w:spacing w:val="-23"/>
          <w:w w:val="95"/>
        </w:rPr>
        <w:t> </w:t>
      </w:r>
      <w:r>
        <w:rPr>
          <w:w w:val="95"/>
        </w:rPr>
        <w:t>generados</w:t>
      </w:r>
      <w:r>
        <w:rPr>
          <w:spacing w:val="-23"/>
          <w:w w:val="95"/>
        </w:rPr>
        <w:t> </w:t>
      </w:r>
      <w:r>
        <w:rPr>
          <w:w w:val="95"/>
        </w:rPr>
        <w:t>durante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preparación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platillo,</w:t>
      </w:r>
      <w:r>
        <w:rPr>
          <w:spacing w:val="-23"/>
          <w:w w:val="95"/>
        </w:rPr>
        <w:t> </w:t>
      </w:r>
      <w:r>
        <w:rPr>
          <w:w w:val="95"/>
        </w:rPr>
        <w:t>así como su valor</w:t>
      </w:r>
      <w:r>
        <w:rPr>
          <w:spacing w:val="-37"/>
          <w:w w:val="95"/>
        </w:rPr>
        <w:t> </w:t>
      </w:r>
      <w:r>
        <w:rPr>
          <w:w w:val="95"/>
        </w:rPr>
        <w:t>nutrimental.</w:t>
      </w:r>
    </w:p>
    <w:p>
      <w:pPr>
        <w:pStyle w:val="BodyText"/>
        <w:spacing w:line="260" w:lineRule="exact" w:before="79"/>
        <w:ind w:left="113" w:right="112" w:firstLine="283"/>
        <w:jc w:val="both"/>
      </w:pPr>
      <w:r>
        <w:rPr>
          <w:spacing w:val="-3"/>
          <w:w w:val="95"/>
        </w:rPr>
        <w:t>“El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turismo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gastronómico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través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cocina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sentidos”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Carlos</w:t>
      </w:r>
      <w:r>
        <w:rPr>
          <w:spacing w:val="-31"/>
          <w:w w:val="95"/>
        </w:rPr>
        <w:t> </w:t>
      </w:r>
      <w:r>
        <w:rPr>
          <w:w w:val="95"/>
        </w:rPr>
        <w:t>Cardoso Jiménez,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Verónica</w:t>
      </w:r>
      <w:r>
        <w:rPr>
          <w:spacing w:val="-16"/>
          <w:w w:val="95"/>
        </w:rPr>
        <w:t> </w:t>
      </w:r>
      <w:r>
        <w:rPr>
          <w:w w:val="95"/>
        </w:rPr>
        <w:t>Gutiérrez</w:t>
      </w:r>
      <w:r>
        <w:rPr>
          <w:spacing w:val="-16"/>
          <w:w w:val="95"/>
        </w:rPr>
        <w:t> </w:t>
      </w:r>
      <w:r>
        <w:rPr>
          <w:w w:val="95"/>
        </w:rPr>
        <w:t>Conde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Arturo</w:t>
      </w:r>
      <w:r>
        <w:rPr>
          <w:spacing w:val="-16"/>
          <w:w w:val="95"/>
        </w:rPr>
        <w:t> </w:t>
      </w:r>
      <w:r>
        <w:rPr>
          <w:w w:val="95"/>
        </w:rPr>
        <w:t>Miranda</w:t>
      </w:r>
      <w:r>
        <w:rPr>
          <w:spacing w:val="-16"/>
          <w:w w:val="95"/>
        </w:rPr>
        <w:t> </w:t>
      </w:r>
      <w:r>
        <w:rPr>
          <w:w w:val="95"/>
        </w:rPr>
        <w:t>Osornio,</w:t>
      </w:r>
      <w:r>
        <w:rPr>
          <w:spacing w:val="-16"/>
          <w:w w:val="95"/>
        </w:rPr>
        <w:t> </w:t>
      </w:r>
      <w:r>
        <w:rPr>
          <w:w w:val="95"/>
        </w:rPr>
        <w:t>realiza</w:t>
      </w:r>
      <w:r>
        <w:rPr>
          <w:spacing w:val="-16"/>
          <w:w w:val="95"/>
        </w:rPr>
        <w:t> </w:t>
      </w:r>
      <w:r>
        <w:rPr>
          <w:w w:val="95"/>
        </w:rPr>
        <w:t>un</w:t>
      </w:r>
      <w:r>
        <w:rPr>
          <w:spacing w:val="-16"/>
          <w:w w:val="95"/>
        </w:rPr>
        <w:t> </w:t>
      </w:r>
      <w:r>
        <w:rPr>
          <w:w w:val="95"/>
        </w:rPr>
        <w:t>análisis del turismo y la gastronomía bajo la modalidad del turismo gastronómico, pero visualizándolo</w:t>
      </w:r>
      <w:r>
        <w:rPr>
          <w:spacing w:val="-4"/>
          <w:w w:val="95"/>
        </w:rPr>
        <w:t> </w:t>
      </w:r>
      <w:r>
        <w:rPr>
          <w:w w:val="95"/>
        </w:rPr>
        <w:t>no</w:t>
      </w:r>
      <w:r>
        <w:rPr>
          <w:spacing w:val="-4"/>
          <w:w w:val="95"/>
        </w:rPr>
        <w:t> </w:t>
      </w:r>
      <w:r>
        <w:rPr>
          <w:w w:val="95"/>
        </w:rPr>
        <w:t>sólo</w:t>
      </w:r>
      <w:r>
        <w:rPr>
          <w:spacing w:val="-4"/>
          <w:w w:val="95"/>
        </w:rPr>
        <w:t> </w:t>
      </w:r>
      <w:r>
        <w:rPr>
          <w:w w:val="95"/>
        </w:rPr>
        <w:t>como</w:t>
      </w:r>
      <w:r>
        <w:rPr>
          <w:spacing w:val="-4"/>
          <w:w w:val="95"/>
        </w:rPr>
        <w:t> </w:t>
      </w:r>
      <w:r>
        <w:rPr>
          <w:w w:val="95"/>
        </w:rPr>
        <w:t>una</w:t>
      </w:r>
      <w:r>
        <w:rPr>
          <w:spacing w:val="-4"/>
          <w:w w:val="95"/>
        </w:rPr>
        <w:t> </w:t>
      </w:r>
      <w:r>
        <w:rPr>
          <w:w w:val="95"/>
        </w:rPr>
        <w:t>actividad</w:t>
      </w:r>
      <w:r>
        <w:rPr>
          <w:spacing w:val="-4"/>
          <w:w w:val="95"/>
        </w:rPr>
        <w:t> </w:t>
      </w:r>
      <w:r>
        <w:rPr>
          <w:w w:val="95"/>
        </w:rPr>
        <w:t>que</w:t>
      </w:r>
      <w:r>
        <w:rPr>
          <w:spacing w:val="-4"/>
          <w:w w:val="95"/>
        </w:rPr>
        <w:t> </w:t>
      </w:r>
      <w:r>
        <w:rPr>
          <w:w w:val="95"/>
        </w:rPr>
        <w:t>en</w:t>
      </w:r>
      <w:r>
        <w:rPr>
          <w:spacing w:val="-4"/>
          <w:w w:val="95"/>
        </w:rPr>
        <w:t> </w:t>
      </w:r>
      <w:r>
        <w:rPr>
          <w:w w:val="95"/>
        </w:rPr>
        <w:t>la</w:t>
      </w:r>
      <w:r>
        <w:rPr>
          <w:spacing w:val="-4"/>
          <w:w w:val="95"/>
        </w:rPr>
        <w:t> </w:t>
      </w:r>
      <w:r>
        <w:rPr>
          <w:w w:val="95"/>
        </w:rPr>
        <w:t>actualidad</w:t>
      </w:r>
      <w:r>
        <w:rPr>
          <w:spacing w:val="-4"/>
          <w:w w:val="95"/>
        </w:rPr>
        <w:t> </w:t>
      </w:r>
      <w:r>
        <w:rPr>
          <w:w w:val="95"/>
        </w:rPr>
        <w:t>es</w:t>
      </w:r>
      <w:r>
        <w:rPr>
          <w:spacing w:val="-4"/>
          <w:w w:val="95"/>
        </w:rPr>
        <w:t> </w:t>
      </w:r>
      <w:r>
        <w:rPr>
          <w:w w:val="95"/>
        </w:rPr>
        <w:t>realizada</w:t>
      </w:r>
      <w:r>
        <w:rPr>
          <w:spacing w:val="-4"/>
          <w:w w:val="95"/>
        </w:rPr>
        <w:t> </w:t>
      </w:r>
      <w:r>
        <w:rPr>
          <w:w w:val="95"/>
        </w:rPr>
        <w:t>con más frecuencia y con fines principalmente económicos, sino como una reflexión desde</w:t>
      </w:r>
      <w:r>
        <w:rPr>
          <w:spacing w:val="-13"/>
          <w:w w:val="95"/>
        </w:rPr>
        <w:t> </w:t>
      </w:r>
      <w:r>
        <w:rPr>
          <w:w w:val="95"/>
        </w:rPr>
        <w:t>su</w:t>
      </w:r>
      <w:r>
        <w:rPr>
          <w:spacing w:val="-13"/>
          <w:w w:val="95"/>
        </w:rPr>
        <w:t> </w:t>
      </w:r>
      <w:r>
        <w:rPr>
          <w:w w:val="95"/>
        </w:rPr>
        <w:t>esencia,</w:t>
      </w:r>
      <w:r>
        <w:rPr>
          <w:spacing w:val="-13"/>
          <w:w w:val="95"/>
        </w:rPr>
        <w:t> </w:t>
      </w:r>
      <w:r>
        <w:rPr>
          <w:w w:val="95"/>
        </w:rPr>
        <w:t>teniendo</w:t>
      </w:r>
      <w:r>
        <w:rPr>
          <w:spacing w:val="-13"/>
          <w:w w:val="95"/>
        </w:rPr>
        <w:t> </w:t>
      </w:r>
      <w:r>
        <w:rPr>
          <w:w w:val="95"/>
        </w:rPr>
        <w:t>como</w:t>
      </w:r>
      <w:r>
        <w:rPr>
          <w:spacing w:val="-13"/>
          <w:w w:val="95"/>
        </w:rPr>
        <w:t> </w:t>
      </w:r>
      <w:r>
        <w:rPr>
          <w:w w:val="95"/>
        </w:rPr>
        <w:t>base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cultura</w:t>
      </w:r>
      <w:r>
        <w:rPr>
          <w:spacing w:val="-13"/>
          <w:w w:val="95"/>
        </w:rPr>
        <w:t> </w:t>
      </w:r>
      <w:r>
        <w:rPr>
          <w:w w:val="95"/>
        </w:rPr>
        <w:t>alimentaria,</w:t>
      </w:r>
      <w:r>
        <w:rPr>
          <w:spacing w:val="-13"/>
          <w:w w:val="95"/>
        </w:rPr>
        <w:t> </w:t>
      </w:r>
      <w:r>
        <w:rPr>
          <w:w w:val="95"/>
        </w:rPr>
        <w:t>como</w:t>
      </w:r>
      <w:r>
        <w:rPr>
          <w:spacing w:val="-13"/>
          <w:w w:val="95"/>
        </w:rPr>
        <w:t> </w:t>
      </w:r>
      <w:r>
        <w:rPr>
          <w:w w:val="95"/>
        </w:rPr>
        <w:t>un</w:t>
      </w:r>
      <w:r>
        <w:rPr>
          <w:spacing w:val="-13"/>
          <w:w w:val="95"/>
        </w:rPr>
        <w:t> </w:t>
      </w:r>
      <w:r>
        <w:rPr>
          <w:w w:val="95"/>
        </w:rPr>
        <w:t>todo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se nos</w:t>
      </w:r>
      <w:r>
        <w:rPr>
          <w:spacing w:val="-23"/>
          <w:w w:val="95"/>
        </w:rPr>
        <w:t> </w:t>
      </w:r>
      <w:r>
        <w:rPr>
          <w:w w:val="95"/>
        </w:rPr>
        <w:t>presenta</w:t>
      </w:r>
      <w:r>
        <w:rPr>
          <w:spacing w:val="-23"/>
          <w:w w:val="95"/>
        </w:rPr>
        <w:t> </w:t>
      </w:r>
      <w:r>
        <w:rPr>
          <w:w w:val="95"/>
        </w:rPr>
        <w:t>mediante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cocina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sentidos,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turista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ve</w:t>
      </w:r>
      <w:r>
        <w:rPr>
          <w:spacing w:val="-23"/>
          <w:w w:val="95"/>
        </w:rPr>
        <w:t> </w:t>
      </w:r>
      <w:r>
        <w:rPr>
          <w:w w:val="95"/>
        </w:rPr>
        <w:t>envuelto</w:t>
      </w:r>
      <w:r>
        <w:rPr>
          <w:spacing w:val="-23"/>
          <w:w w:val="95"/>
        </w:rPr>
        <w:t> </w:t>
      </w:r>
      <w:r>
        <w:rPr>
          <w:w w:val="95"/>
        </w:rPr>
        <w:t>y</w:t>
      </w:r>
    </w:p>
    <w:p>
      <w:pPr>
        <w:spacing w:after="0" w:line="260" w:lineRule="exact"/>
        <w:jc w:val="both"/>
        <w:sectPr>
          <w:pgSz w:w="9640" w:h="13040"/>
          <w:pgMar w:header="0" w:footer="585" w:top="1040" w:bottom="780" w:left="1020" w:right="1020"/>
        </w:sectPr>
      </w:pPr>
    </w:p>
    <w:p>
      <w:pPr>
        <w:pStyle w:val="BodyText"/>
        <w:spacing w:line="260" w:lineRule="exact" w:before="30"/>
        <w:ind w:left="113" w:right="112"/>
        <w:jc w:val="both"/>
      </w:pP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enriquece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través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práctica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turismo</w:t>
      </w:r>
      <w:r>
        <w:rPr>
          <w:spacing w:val="-24"/>
          <w:w w:val="95"/>
        </w:rPr>
        <w:t> </w:t>
      </w:r>
      <w:r>
        <w:rPr>
          <w:w w:val="95"/>
        </w:rPr>
        <w:t>gastronómico,</w:t>
      </w:r>
      <w:r>
        <w:rPr>
          <w:spacing w:val="-24"/>
          <w:w w:val="95"/>
        </w:rPr>
        <w:t> </w:t>
      </w:r>
      <w:r>
        <w:rPr>
          <w:w w:val="95"/>
        </w:rPr>
        <w:t>no</w:t>
      </w:r>
      <w:r>
        <w:rPr>
          <w:spacing w:val="-24"/>
          <w:w w:val="95"/>
        </w:rPr>
        <w:t> </w:t>
      </w:r>
      <w:r>
        <w:rPr>
          <w:w w:val="95"/>
        </w:rPr>
        <w:t>sólo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una</w:t>
      </w:r>
      <w:r>
        <w:rPr>
          <w:spacing w:val="-24"/>
          <w:w w:val="95"/>
        </w:rPr>
        <w:t> </w:t>
      </w:r>
      <w:r>
        <w:rPr>
          <w:w w:val="95"/>
        </w:rPr>
        <w:t>forma tangible,</w:t>
      </w:r>
      <w:r>
        <w:rPr>
          <w:spacing w:val="-34"/>
          <w:w w:val="95"/>
        </w:rPr>
        <w:t> </w:t>
      </w:r>
      <w:r>
        <w:rPr>
          <w:w w:val="95"/>
        </w:rPr>
        <w:t>sino</w:t>
      </w:r>
      <w:r>
        <w:rPr>
          <w:spacing w:val="-34"/>
          <w:w w:val="95"/>
        </w:rPr>
        <w:t> </w:t>
      </w:r>
      <w:r>
        <w:rPr>
          <w:w w:val="95"/>
        </w:rPr>
        <w:t>como</w:t>
      </w:r>
      <w:r>
        <w:rPr>
          <w:spacing w:val="-34"/>
          <w:w w:val="95"/>
        </w:rPr>
        <w:t> </w:t>
      </w:r>
      <w:r>
        <w:rPr>
          <w:w w:val="95"/>
        </w:rPr>
        <w:t>una</w:t>
      </w:r>
      <w:r>
        <w:rPr>
          <w:spacing w:val="-34"/>
          <w:w w:val="95"/>
        </w:rPr>
        <w:t> </w:t>
      </w:r>
      <w:r>
        <w:rPr>
          <w:w w:val="95"/>
        </w:rPr>
        <w:t>parte</w:t>
      </w:r>
      <w:r>
        <w:rPr>
          <w:spacing w:val="-34"/>
          <w:w w:val="95"/>
        </w:rPr>
        <w:t> </w:t>
      </w:r>
      <w:r>
        <w:rPr>
          <w:w w:val="95"/>
        </w:rPr>
        <w:t>intangible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se</w:t>
      </w:r>
      <w:r>
        <w:rPr>
          <w:spacing w:val="-34"/>
          <w:w w:val="95"/>
        </w:rPr>
        <w:t> </w:t>
      </w:r>
      <w:r>
        <w:rPr>
          <w:w w:val="95"/>
        </w:rPr>
        <w:t>lleva</w:t>
      </w:r>
      <w:r>
        <w:rPr>
          <w:spacing w:val="-34"/>
          <w:w w:val="95"/>
        </w:rPr>
        <w:t> </w:t>
      </w:r>
      <w:r>
        <w:rPr>
          <w:w w:val="95"/>
        </w:rPr>
        <w:t>a</w:t>
      </w:r>
      <w:r>
        <w:rPr>
          <w:spacing w:val="-34"/>
          <w:w w:val="95"/>
        </w:rPr>
        <w:t> </w:t>
      </w:r>
      <w:r>
        <w:rPr>
          <w:w w:val="95"/>
        </w:rPr>
        <w:t>su</w:t>
      </w:r>
      <w:r>
        <w:rPr>
          <w:spacing w:val="-34"/>
          <w:w w:val="95"/>
        </w:rPr>
        <w:t> </w:t>
      </w:r>
      <w:r>
        <w:rPr>
          <w:w w:val="95"/>
        </w:rPr>
        <w:t>lugar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origen,</w:t>
      </w:r>
      <w:r>
        <w:rPr>
          <w:spacing w:val="-34"/>
          <w:w w:val="95"/>
        </w:rPr>
        <w:t> </w:t>
      </w:r>
      <w:r>
        <w:rPr>
          <w:w w:val="95"/>
        </w:rPr>
        <w:t>generando en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turista</w:t>
      </w:r>
      <w:r>
        <w:rPr>
          <w:spacing w:val="-15"/>
          <w:w w:val="95"/>
        </w:rPr>
        <w:t> </w:t>
      </w:r>
      <w:r>
        <w:rPr>
          <w:w w:val="95"/>
        </w:rPr>
        <w:t>una</w:t>
      </w:r>
      <w:r>
        <w:rPr>
          <w:spacing w:val="-15"/>
          <w:w w:val="95"/>
        </w:rPr>
        <w:t> </w:t>
      </w:r>
      <w:r>
        <w:rPr>
          <w:w w:val="95"/>
        </w:rPr>
        <w:t>experiencia</w:t>
      </w:r>
      <w:r>
        <w:rPr>
          <w:spacing w:val="-15"/>
          <w:w w:val="95"/>
        </w:rPr>
        <w:t> </w:t>
      </w:r>
      <w:r>
        <w:rPr>
          <w:w w:val="95"/>
        </w:rPr>
        <w:t>única</w:t>
      </w:r>
      <w:r>
        <w:rPr>
          <w:spacing w:val="-15"/>
          <w:w w:val="95"/>
        </w:rPr>
        <w:t> </w:t>
      </w:r>
      <w:r>
        <w:rPr>
          <w:w w:val="95"/>
        </w:rPr>
        <w:t>e</w:t>
      </w:r>
      <w:r>
        <w:rPr>
          <w:spacing w:val="-15"/>
          <w:w w:val="95"/>
        </w:rPr>
        <w:t> </w:t>
      </w:r>
      <w:r>
        <w:rPr>
          <w:w w:val="95"/>
        </w:rPr>
        <w:t>irrepetible.</w:t>
      </w:r>
    </w:p>
    <w:p>
      <w:pPr>
        <w:pStyle w:val="BodyText"/>
        <w:spacing w:line="211" w:lineRule="auto" w:before="90"/>
        <w:ind w:left="113" w:right="110" w:firstLine="283"/>
        <w:jc w:val="both"/>
      </w:pPr>
      <w:r>
        <w:rPr>
          <w:spacing w:val="-5"/>
          <w:w w:val="95"/>
        </w:rPr>
        <w:t>Por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último,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“Curriculum</w:t>
      </w:r>
      <w:r>
        <w:rPr>
          <w:spacing w:val="-29"/>
          <w:w w:val="95"/>
        </w:rPr>
        <w:t> </w:t>
      </w:r>
      <w:r>
        <w:rPr>
          <w:w w:val="95"/>
        </w:rPr>
        <w:t>universitario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turismo.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Integración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movilización de</w:t>
      </w:r>
      <w:r>
        <w:rPr>
          <w:spacing w:val="-28"/>
          <w:w w:val="95"/>
        </w:rPr>
        <w:t> </w:t>
      </w:r>
      <w:r>
        <w:rPr>
          <w:w w:val="95"/>
        </w:rPr>
        <w:t>saberes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nuevos</w:t>
      </w:r>
      <w:r>
        <w:rPr>
          <w:spacing w:val="-28"/>
          <w:w w:val="95"/>
        </w:rPr>
        <w:t> </w:t>
      </w:r>
      <w:r>
        <w:rPr>
          <w:w w:val="95"/>
        </w:rPr>
        <w:t>escenarios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aprendizaje”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Lourdes</w:t>
      </w:r>
      <w:r>
        <w:rPr>
          <w:spacing w:val="-28"/>
          <w:w w:val="95"/>
        </w:rPr>
        <w:t> </w:t>
      </w:r>
      <w:r>
        <w:rPr>
          <w:w w:val="95"/>
        </w:rPr>
        <w:t>Medina</w:t>
      </w:r>
      <w:r>
        <w:rPr>
          <w:spacing w:val="-28"/>
          <w:w w:val="95"/>
        </w:rPr>
        <w:t> </w:t>
      </w:r>
      <w:r>
        <w:rPr>
          <w:w w:val="95"/>
        </w:rPr>
        <w:t>Cuevas,</w:t>
      </w:r>
      <w:r>
        <w:rPr>
          <w:spacing w:val="-28"/>
          <w:w w:val="95"/>
        </w:rPr>
        <w:t> </w:t>
      </w:r>
      <w:r>
        <w:rPr>
          <w:w w:val="95"/>
        </w:rPr>
        <w:t>Lucía </w:t>
      </w:r>
      <w:r>
        <w:rPr>
          <w:spacing w:val="-3"/>
          <w:w w:val="95"/>
        </w:rPr>
        <w:t>Matilde</w:t>
      </w:r>
      <w:r>
        <w:rPr>
          <w:spacing w:val="-29"/>
          <w:w w:val="95"/>
        </w:rPr>
        <w:t> </w:t>
      </w:r>
      <w:r>
        <w:rPr>
          <w:w w:val="95"/>
        </w:rPr>
        <w:t>Collado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Medina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Nancy</w:t>
      </w:r>
      <w:r>
        <w:rPr>
          <w:spacing w:val="-29"/>
          <w:w w:val="95"/>
        </w:rPr>
        <w:t> </w:t>
      </w:r>
      <w:r>
        <w:rPr>
          <w:w w:val="95"/>
        </w:rPr>
        <w:t>Ortega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Martiñón,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analizan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conceptos</w:t>
      </w:r>
      <w:r>
        <w:rPr>
          <w:spacing w:val="-29"/>
          <w:w w:val="95"/>
        </w:rPr>
        <w:t> </w:t>
      </w:r>
      <w:r>
        <w:rPr>
          <w:w w:val="95"/>
        </w:rPr>
        <w:t>funda- mentales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caracterizan</w:t>
      </w:r>
      <w:r>
        <w:rPr>
          <w:spacing w:val="-24"/>
          <w:w w:val="95"/>
        </w:rPr>
        <w:t> </w:t>
      </w:r>
      <w:r>
        <w:rPr>
          <w:w w:val="95"/>
        </w:rPr>
        <w:t>al</w:t>
      </w:r>
      <w:r>
        <w:rPr>
          <w:spacing w:val="-24"/>
          <w:w w:val="95"/>
        </w:rPr>
        <w:t> </w:t>
      </w:r>
      <w:r>
        <w:rPr>
          <w:w w:val="95"/>
        </w:rPr>
        <w:t>currículum</w:t>
      </w:r>
      <w:r>
        <w:rPr>
          <w:spacing w:val="-24"/>
          <w:w w:val="95"/>
        </w:rPr>
        <w:t> </w:t>
      </w:r>
      <w:r>
        <w:rPr>
          <w:w w:val="95"/>
        </w:rPr>
        <w:t>como</w:t>
      </w:r>
      <w:r>
        <w:rPr>
          <w:spacing w:val="-24"/>
          <w:w w:val="95"/>
        </w:rPr>
        <w:t> </w:t>
      </w:r>
      <w:r>
        <w:rPr>
          <w:w w:val="95"/>
        </w:rPr>
        <w:t>eje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movilización</w:t>
      </w:r>
      <w:r>
        <w:rPr>
          <w:spacing w:val="-24"/>
          <w:w w:val="95"/>
        </w:rPr>
        <w:t> </w:t>
      </w:r>
      <w:r>
        <w:rPr>
          <w:w w:val="95"/>
        </w:rPr>
        <w:t>e</w:t>
      </w:r>
      <w:r>
        <w:rPr>
          <w:spacing w:val="-24"/>
          <w:w w:val="95"/>
        </w:rPr>
        <w:t> </w:t>
      </w:r>
      <w:r>
        <w:rPr>
          <w:w w:val="95"/>
        </w:rPr>
        <w:t>integración</w:t>
      </w:r>
      <w:r>
        <w:rPr>
          <w:spacing w:val="-24"/>
          <w:w w:val="95"/>
        </w:rPr>
        <w:t> </w:t>
      </w:r>
      <w:r>
        <w:rPr>
          <w:w w:val="95"/>
        </w:rPr>
        <w:t>de conocimientos,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regula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formación</w:t>
      </w:r>
      <w:r>
        <w:rPr>
          <w:spacing w:val="-30"/>
          <w:w w:val="95"/>
        </w:rPr>
        <w:t> </w:t>
      </w:r>
      <w:r>
        <w:rPr>
          <w:w w:val="95"/>
        </w:rPr>
        <w:t>universitaria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profesionales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turismo</w:t>
      </w:r>
      <w:r>
        <w:rPr>
          <w:spacing w:val="-30"/>
          <w:w w:val="95"/>
        </w:rPr>
        <w:t> </w:t>
      </w:r>
      <w:r>
        <w:rPr>
          <w:w w:val="95"/>
        </w:rPr>
        <w:t>y determina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conformación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escenarios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aprendizaje.</w:t>
      </w:r>
      <w:r>
        <w:rPr>
          <w:spacing w:val="-31"/>
          <w:w w:val="95"/>
        </w:rPr>
        <w:t> </w:t>
      </w:r>
      <w:r>
        <w:rPr>
          <w:w w:val="95"/>
        </w:rPr>
        <w:t>Con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propósito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apoyar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construcción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un</w:t>
      </w:r>
      <w:r>
        <w:rPr>
          <w:spacing w:val="-29"/>
          <w:w w:val="95"/>
        </w:rPr>
        <w:t> </w:t>
      </w:r>
      <w:r>
        <w:rPr>
          <w:w w:val="95"/>
        </w:rPr>
        <w:t>modelo</w:t>
      </w:r>
      <w:r>
        <w:rPr>
          <w:spacing w:val="-29"/>
          <w:w w:val="95"/>
        </w:rPr>
        <w:t> </w:t>
      </w:r>
      <w:r>
        <w:rPr>
          <w:w w:val="95"/>
        </w:rPr>
        <w:t>pedagógico</w:t>
      </w:r>
      <w:r>
        <w:rPr>
          <w:spacing w:val="-29"/>
          <w:w w:val="95"/>
        </w:rPr>
        <w:t> </w:t>
      </w:r>
      <w:r>
        <w:rPr>
          <w:w w:val="95"/>
        </w:rPr>
        <w:t>que,</w:t>
      </w:r>
      <w:r>
        <w:rPr>
          <w:spacing w:val="-29"/>
          <w:w w:val="95"/>
        </w:rPr>
        <w:t> </w:t>
      </w:r>
      <w:r>
        <w:rPr>
          <w:w w:val="95"/>
        </w:rPr>
        <w:t>aprovechando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recursos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posibi- lidades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ofrecen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redes</w:t>
      </w:r>
      <w:r>
        <w:rPr>
          <w:spacing w:val="-27"/>
          <w:w w:val="95"/>
        </w:rPr>
        <w:t> </w:t>
      </w:r>
      <w:r>
        <w:rPr>
          <w:w w:val="95"/>
        </w:rPr>
        <w:t>virtuales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aprendizaje,</w:t>
      </w:r>
      <w:r>
        <w:rPr>
          <w:spacing w:val="-27"/>
          <w:w w:val="95"/>
        </w:rPr>
        <w:t> </w:t>
      </w:r>
      <w:r>
        <w:rPr>
          <w:w w:val="95"/>
        </w:rPr>
        <w:t>impulsen</w:t>
      </w:r>
      <w:r>
        <w:rPr>
          <w:spacing w:val="-27"/>
          <w:w w:val="95"/>
        </w:rPr>
        <w:t> </w:t>
      </w:r>
      <w:r>
        <w:rPr>
          <w:w w:val="95"/>
        </w:rPr>
        <w:t>nuevos</w:t>
      </w:r>
      <w:r>
        <w:rPr>
          <w:spacing w:val="-27"/>
          <w:w w:val="95"/>
        </w:rPr>
        <w:t> </w:t>
      </w:r>
      <w:r>
        <w:rPr>
          <w:w w:val="95"/>
        </w:rPr>
        <w:t>escenarios formativos</w:t>
      </w:r>
      <w:r>
        <w:rPr>
          <w:spacing w:val="-10"/>
          <w:w w:val="95"/>
        </w:rPr>
        <w:t> </w:t>
      </w:r>
      <w:r>
        <w:rPr>
          <w:w w:val="95"/>
        </w:rPr>
        <w:t>al</w:t>
      </w:r>
      <w:r>
        <w:rPr>
          <w:spacing w:val="-10"/>
          <w:w w:val="95"/>
        </w:rPr>
        <w:t> </w:t>
      </w:r>
      <w:r>
        <w:rPr>
          <w:w w:val="95"/>
        </w:rPr>
        <w:t>considerar</w:t>
      </w:r>
      <w:r>
        <w:rPr>
          <w:spacing w:val="-10"/>
          <w:w w:val="95"/>
        </w:rPr>
        <w:t> </w:t>
      </w:r>
      <w:r>
        <w:rPr>
          <w:w w:val="95"/>
        </w:rPr>
        <w:t>actores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contenidos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diversas</w:t>
      </w:r>
      <w:r>
        <w:rPr>
          <w:spacing w:val="-10"/>
          <w:w w:val="95"/>
        </w:rPr>
        <w:t> </w:t>
      </w:r>
      <w:r>
        <w:rPr>
          <w:w w:val="95"/>
        </w:rPr>
        <w:t>áreas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conocimiento, estableciendo</w:t>
      </w:r>
      <w:r>
        <w:rPr>
          <w:spacing w:val="-22"/>
          <w:w w:val="95"/>
        </w:rPr>
        <w:t> </w:t>
      </w:r>
      <w:r>
        <w:rPr>
          <w:w w:val="95"/>
        </w:rPr>
        <w:t>propósitos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largo</w:t>
      </w:r>
      <w:r>
        <w:rPr>
          <w:spacing w:val="-22"/>
          <w:w w:val="95"/>
        </w:rPr>
        <w:t> </w:t>
      </w:r>
      <w:r>
        <w:rPr>
          <w:w w:val="95"/>
        </w:rPr>
        <w:t>alcance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situar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diferentes</w:t>
      </w:r>
      <w:r>
        <w:rPr>
          <w:spacing w:val="-22"/>
          <w:w w:val="95"/>
        </w:rPr>
        <w:t> </w:t>
      </w:r>
      <w:r>
        <w:rPr>
          <w:w w:val="95"/>
        </w:rPr>
        <w:t>conocimientos escolares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desarrollar</w:t>
      </w:r>
      <w:r>
        <w:rPr>
          <w:spacing w:val="-31"/>
          <w:w w:val="95"/>
        </w:rPr>
        <w:t> </w:t>
      </w:r>
      <w:r>
        <w:rPr>
          <w:w w:val="95"/>
        </w:rPr>
        <w:t>actividades</w:t>
      </w:r>
      <w:r>
        <w:rPr>
          <w:spacing w:val="-31"/>
          <w:w w:val="95"/>
        </w:rPr>
        <w:t> </w:t>
      </w:r>
      <w:r>
        <w:rPr>
          <w:w w:val="95"/>
        </w:rPr>
        <w:t>integradoras,</w:t>
      </w:r>
      <w:r>
        <w:rPr>
          <w:spacing w:val="-31"/>
          <w:w w:val="95"/>
        </w:rPr>
        <w:t> </w:t>
      </w:r>
      <w:r>
        <w:rPr>
          <w:w w:val="95"/>
        </w:rPr>
        <w:t>con</w:t>
      </w:r>
      <w:r>
        <w:rPr>
          <w:spacing w:val="-31"/>
          <w:w w:val="95"/>
        </w:rPr>
        <w:t> </w:t>
      </w:r>
      <w:r>
        <w:rPr>
          <w:w w:val="95"/>
        </w:rPr>
        <w:t>estrategias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actitudes</w:t>
      </w:r>
      <w:r>
        <w:rPr>
          <w:spacing w:val="-31"/>
          <w:w w:val="95"/>
        </w:rPr>
        <w:t> </w:t>
      </w:r>
      <w:r>
        <w:rPr>
          <w:w w:val="95"/>
        </w:rPr>
        <w:t>colabo- rativas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través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medios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recursos</w:t>
      </w:r>
      <w:r>
        <w:rPr>
          <w:spacing w:val="-25"/>
          <w:w w:val="95"/>
        </w:rPr>
        <w:t> </w:t>
      </w:r>
      <w:r>
        <w:rPr>
          <w:w w:val="95"/>
        </w:rPr>
        <w:t>tecnológicos</w:t>
      </w:r>
      <w:r>
        <w:rPr>
          <w:spacing w:val="-25"/>
          <w:w w:val="95"/>
        </w:rPr>
        <w:t> </w:t>
      </w:r>
      <w:r>
        <w:rPr>
          <w:w w:val="95"/>
        </w:rPr>
        <w:t>diversos.</w:t>
      </w:r>
    </w:p>
    <w:p>
      <w:pPr>
        <w:pStyle w:val="BodyText"/>
        <w:spacing w:line="260" w:lineRule="exact" w:before="79"/>
        <w:ind w:left="113" w:right="110" w:firstLine="283"/>
        <w:jc w:val="both"/>
      </w:pPr>
      <w:r>
        <w:rPr>
          <w:w w:val="95"/>
        </w:rPr>
        <w:t>Revisar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planteamientos</w:t>
      </w:r>
      <w:r>
        <w:rPr>
          <w:spacing w:val="-14"/>
          <w:w w:val="95"/>
        </w:rPr>
        <w:t> </w:t>
      </w:r>
      <w:r>
        <w:rPr>
          <w:w w:val="95"/>
        </w:rPr>
        <w:t>expuestos</w:t>
      </w:r>
      <w:r>
        <w:rPr>
          <w:spacing w:val="-14"/>
          <w:w w:val="95"/>
        </w:rPr>
        <w:t> </w:t>
      </w:r>
      <w:r>
        <w:rPr>
          <w:w w:val="95"/>
        </w:rPr>
        <w:t>por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diversos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autores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capítulos</w:t>
      </w:r>
      <w:r>
        <w:rPr>
          <w:spacing w:val="-14"/>
          <w:w w:val="95"/>
        </w:rPr>
        <w:t> </w:t>
      </w:r>
      <w:r>
        <w:rPr>
          <w:w w:val="95"/>
        </w:rPr>
        <w:t>-ya </w:t>
      </w:r>
      <w:r>
        <w:rPr>
          <w:spacing w:val="-4"/>
          <w:w w:val="95"/>
        </w:rPr>
        <w:t>comentados-</w:t>
      </w:r>
      <w:r>
        <w:rPr>
          <w:spacing w:val="-25"/>
          <w:w w:val="95"/>
        </w:rPr>
        <w:t> </w:t>
      </w:r>
      <w:r>
        <w:rPr>
          <w:w w:val="95"/>
        </w:rPr>
        <w:t>nos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permite</w:t>
      </w:r>
      <w:r>
        <w:rPr>
          <w:spacing w:val="-25"/>
          <w:w w:val="95"/>
        </w:rPr>
        <w:t> </w:t>
      </w:r>
      <w:r>
        <w:rPr>
          <w:w w:val="95"/>
        </w:rPr>
        <w:t>no</w:t>
      </w:r>
      <w:r>
        <w:rPr>
          <w:spacing w:val="-25"/>
          <w:w w:val="95"/>
        </w:rPr>
        <w:t> </w:t>
      </w:r>
      <w:r>
        <w:rPr>
          <w:w w:val="95"/>
        </w:rPr>
        <w:t>sólo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asombrarnos</w:t>
      </w:r>
      <w:r>
        <w:rPr>
          <w:spacing w:val="-25"/>
          <w:w w:val="95"/>
        </w:rPr>
        <w:t> </w:t>
      </w:r>
      <w:r>
        <w:rPr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avances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investigación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en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turismo,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retos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plantea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desarrollo</w:t>
      </w:r>
      <w:r>
        <w:rPr>
          <w:spacing w:val="-27"/>
          <w:w w:val="95"/>
        </w:rPr>
        <w:t> </w:t>
      </w:r>
      <w:r>
        <w:rPr>
          <w:w w:val="95"/>
        </w:rPr>
        <w:t>local</w:t>
      </w:r>
      <w:r>
        <w:rPr>
          <w:spacing w:val="-27"/>
          <w:w w:val="95"/>
        </w:rPr>
        <w:t> </w:t>
      </w:r>
      <w:r>
        <w:rPr>
          <w:w w:val="95"/>
        </w:rPr>
        <w:t>vinculado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proyectos</w:t>
      </w:r>
      <w:r>
        <w:rPr>
          <w:spacing w:val="-27"/>
          <w:w w:val="95"/>
        </w:rPr>
        <w:t> </w:t>
      </w:r>
      <w:r>
        <w:rPr>
          <w:w w:val="95"/>
        </w:rPr>
        <w:t>hoteleros, ambientales</w:t>
      </w:r>
      <w:r>
        <w:rPr>
          <w:spacing w:val="-35"/>
          <w:w w:val="95"/>
        </w:rPr>
        <w:t> </w:t>
      </w:r>
      <w:r>
        <w:rPr>
          <w:w w:val="95"/>
        </w:rPr>
        <w:t>o</w:t>
      </w:r>
      <w:r>
        <w:rPr>
          <w:spacing w:val="-35"/>
          <w:w w:val="95"/>
        </w:rPr>
        <w:t> </w:t>
      </w:r>
      <w:r>
        <w:rPr>
          <w:w w:val="95"/>
        </w:rPr>
        <w:t>las</w:t>
      </w:r>
      <w:r>
        <w:rPr>
          <w:spacing w:val="-35"/>
          <w:w w:val="95"/>
        </w:rPr>
        <w:t> </w:t>
      </w:r>
      <w:r>
        <w:rPr>
          <w:w w:val="95"/>
        </w:rPr>
        <w:t>diversas</w:t>
      </w:r>
      <w:r>
        <w:rPr>
          <w:spacing w:val="-35"/>
          <w:w w:val="95"/>
        </w:rPr>
        <w:t> </w:t>
      </w:r>
      <w:r>
        <w:rPr>
          <w:w w:val="95"/>
        </w:rPr>
        <w:t>prácticas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provoca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gastronomía</w:t>
      </w:r>
      <w:r>
        <w:rPr>
          <w:spacing w:val="-35"/>
          <w:w w:val="95"/>
        </w:rPr>
        <w:t> </w:t>
      </w:r>
      <w:r>
        <w:rPr>
          <w:w w:val="95"/>
        </w:rPr>
        <w:t>con</w:t>
      </w:r>
      <w:r>
        <w:rPr>
          <w:spacing w:val="-35"/>
          <w:w w:val="95"/>
        </w:rPr>
        <w:t> </w:t>
      </w:r>
      <w:r>
        <w:rPr>
          <w:w w:val="95"/>
        </w:rPr>
        <w:t>fines</w:t>
      </w:r>
      <w:r>
        <w:rPr>
          <w:spacing w:val="-35"/>
          <w:w w:val="95"/>
        </w:rPr>
        <w:t> </w:t>
      </w:r>
      <w:r>
        <w:rPr>
          <w:w w:val="95"/>
        </w:rPr>
        <w:t>turísticos; más</w:t>
      </w:r>
      <w:r>
        <w:rPr>
          <w:spacing w:val="-24"/>
          <w:w w:val="95"/>
        </w:rPr>
        <w:t> </w:t>
      </w:r>
      <w:r>
        <w:rPr>
          <w:w w:val="95"/>
        </w:rPr>
        <w:t>aún,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desafío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formación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turismo</w:t>
      </w:r>
      <w:r>
        <w:rPr>
          <w:spacing w:val="-24"/>
          <w:w w:val="95"/>
        </w:rPr>
        <w:t> </w:t>
      </w:r>
      <w:r>
        <w:rPr>
          <w:w w:val="95"/>
        </w:rPr>
        <w:t>bajo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diseño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currículos</w:t>
      </w:r>
      <w:r>
        <w:rPr>
          <w:spacing w:val="-24"/>
          <w:w w:val="95"/>
        </w:rPr>
        <w:t> </w:t>
      </w:r>
      <w:r>
        <w:rPr>
          <w:w w:val="95"/>
        </w:rPr>
        <w:t>provoca </w:t>
      </w:r>
      <w:r>
        <w:rPr>
          <w:spacing w:val="-3"/>
          <w:w w:val="95"/>
        </w:rPr>
        <w:t>incursionar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nuevos</w:t>
      </w:r>
      <w:r>
        <w:rPr>
          <w:spacing w:val="-29"/>
          <w:w w:val="95"/>
        </w:rPr>
        <w:t> </w:t>
      </w:r>
      <w:r>
        <w:rPr>
          <w:w w:val="95"/>
        </w:rPr>
        <w:t>modelos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enseñanza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aprendizaje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participantes.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Más </w:t>
      </w:r>
      <w:r>
        <w:rPr>
          <w:w w:val="95"/>
        </w:rPr>
        <w:t>allá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esto,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encuentra</w:t>
      </w:r>
      <w:r>
        <w:rPr>
          <w:spacing w:val="-23"/>
          <w:w w:val="95"/>
        </w:rPr>
        <w:t> </w:t>
      </w:r>
      <w:r>
        <w:rPr>
          <w:w w:val="95"/>
        </w:rPr>
        <w:t>un</w:t>
      </w:r>
      <w:r>
        <w:rPr>
          <w:spacing w:val="-23"/>
          <w:w w:val="95"/>
        </w:rPr>
        <w:t> </w:t>
      </w:r>
      <w:r>
        <w:rPr>
          <w:w w:val="95"/>
        </w:rPr>
        <w:t>reto</w:t>
      </w:r>
      <w:r>
        <w:rPr>
          <w:spacing w:val="-23"/>
          <w:w w:val="95"/>
        </w:rPr>
        <w:t> </w:t>
      </w:r>
      <w:r>
        <w:rPr>
          <w:w w:val="95"/>
        </w:rPr>
        <w:t>mayor:</w:t>
      </w:r>
      <w:r>
        <w:rPr>
          <w:spacing w:val="-23"/>
          <w:w w:val="95"/>
        </w:rPr>
        <w:t> </w:t>
      </w:r>
      <w:r>
        <w:rPr>
          <w:w w:val="95"/>
        </w:rPr>
        <w:t>cómo</w:t>
      </w:r>
      <w:r>
        <w:rPr>
          <w:spacing w:val="-23"/>
          <w:w w:val="95"/>
        </w:rPr>
        <w:t> </w:t>
      </w:r>
      <w:r>
        <w:rPr>
          <w:w w:val="95"/>
        </w:rPr>
        <w:t>avanzar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discusión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consolidar nuevos</w:t>
      </w:r>
      <w:r>
        <w:rPr>
          <w:spacing w:val="-24"/>
          <w:w w:val="95"/>
        </w:rPr>
        <w:t> </w:t>
      </w:r>
      <w:r>
        <w:rPr>
          <w:w w:val="95"/>
        </w:rPr>
        <w:t>planteamientos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profundidad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provoquen</w:t>
      </w:r>
      <w:r>
        <w:rPr>
          <w:spacing w:val="-24"/>
          <w:w w:val="95"/>
        </w:rPr>
        <w:t> </w:t>
      </w:r>
      <w:r>
        <w:rPr>
          <w:w w:val="95"/>
        </w:rPr>
        <w:t>nuestra</w:t>
      </w:r>
      <w:r>
        <w:rPr>
          <w:spacing w:val="-24"/>
          <w:w w:val="95"/>
        </w:rPr>
        <w:t> </w:t>
      </w:r>
      <w:r>
        <w:rPr>
          <w:w w:val="95"/>
        </w:rPr>
        <w:t>curiosidad.</w:t>
      </w:r>
      <w:r>
        <w:rPr>
          <w:spacing w:val="-24"/>
          <w:w w:val="95"/>
        </w:rPr>
        <w:t> </w:t>
      </w:r>
      <w:r>
        <w:rPr>
          <w:w w:val="95"/>
        </w:rPr>
        <w:t>Ese</w:t>
      </w:r>
      <w:r>
        <w:rPr>
          <w:spacing w:val="-24"/>
          <w:w w:val="95"/>
        </w:rPr>
        <w:t> </w:t>
      </w:r>
      <w:r>
        <w:rPr>
          <w:w w:val="95"/>
        </w:rPr>
        <w:t>es el</w:t>
      </w:r>
      <w:r>
        <w:rPr>
          <w:spacing w:val="-16"/>
          <w:w w:val="95"/>
        </w:rPr>
        <w:t> </w:t>
      </w:r>
      <w:r>
        <w:rPr>
          <w:w w:val="95"/>
        </w:rPr>
        <w:t>compromiso</w:t>
      </w:r>
      <w:r>
        <w:rPr>
          <w:spacing w:val="-16"/>
          <w:w w:val="95"/>
        </w:rPr>
        <w:t> </w:t>
      </w:r>
      <w:r>
        <w:rPr>
          <w:w w:val="95"/>
        </w:rPr>
        <w:t>para</w:t>
      </w:r>
      <w:r>
        <w:rPr>
          <w:spacing w:val="-16"/>
          <w:w w:val="95"/>
        </w:rPr>
        <w:t> </w:t>
      </w:r>
      <w:r>
        <w:rPr>
          <w:w w:val="95"/>
        </w:rPr>
        <w:t>quien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atreva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leer</w:t>
      </w:r>
      <w:r>
        <w:rPr>
          <w:spacing w:val="-16"/>
          <w:w w:val="95"/>
        </w:rPr>
        <w:t> </w:t>
      </w:r>
      <w:r>
        <w:rPr>
          <w:w w:val="95"/>
        </w:rPr>
        <w:t>este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libro.</w:t>
      </w:r>
    </w:p>
    <w:p>
      <w:pPr>
        <w:pStyle w:val="BodyText"/>
        <w:spacing w:before="11"/>
        <w:rPr>
          <w:sz w:val="28"/>
        </w:rPr>
      </w:pPr>
    </w:p>
    <w:p>
      <w:pPr>
        <w:pStyle w:val="Heading4"/>
        <w:spacing w:line="276" w:lineRule="exact"/>
        <w:ind w:left="4854" w:right="111" w:firstLine="884"/>
        <w:jc w:val="right"/>
        <w:rPr>
          <w:rFonts w:ascii="Palatino Linotype"/>
        </w:rPr>
      </w:pPr>
      <w:r>
        <w:rPr>
          <w:rFonts w:ascii="Palatino Linotype"/>
          <w:w w:val="90"/>
        </w:rPr>
        <w:t>Los coordinadores</w:t>
      </w:r>
      <w:r>
        <w:rPr>
          <w:rFonts w:ascii="Palatino Linotype"/>
          <w:w w:val="87"/>
        </w:rPr>
        <w:t> </w:t>
      </w:r>
      <w:r>
        <w:rPr>
          <w:rFonts w:ascii="Palatino Linotype"/>
          <w:w w:val="90"/>
        </w:rPr>
        <w:t>Marcelino Castillo Nechar</w:t>
      </w:r>
      <w:r>
        <w:rPr>
          <w:rFonts w:ascii="Palatino Linotype"/>
          <w:w w:val="93"/>
        </w:rPr>
        <w:t> </w:t>
      </w:r>
      <w:r>
        <w:rPr>
          <w:rFonts w:ascii="Palatino Linotype"/>
          <w:w w:val="90"/>
        </w:rPr>
        <w:t>Ana Leticia Tamayo Salcedo</w:t>
      </w:r>
    </w:p>
    <w:p>
      <w:pPr>
        <w:spacing w:after="0" w:line="276" w:lineRule="exact"/>
        <w:jc w:val="right"/>
        <w:rPr>
          <w:rFonts w:ascii="Palatino Linotype"/>
        </w:rPr>
        <w:sectPr>
          <w:footerReference w:type="default" r:id="rId11"/>
          <w:pgSz w:w="9640" w:h="13040"/>
          <w:pgMar w:footer="585" w:header="0" w:top="1040" w:bottom="780" w:left="1020" w:right="1020"/>
          <w:pgNumType w:start="13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footerReference w:type="default" r:id="rId12"/>
          <w:pgSz w:w="9640" w:h="13040"/>
          <w:pgMar w:footer="0" w:header="0" w:top="1200" w:bottom="280" w:left="1340" w:right="1340"/>
        </w:sectPr>
      </w:pPr>
    </w:p>
    <w:p>
      <w:pPr>
        <w:spacing w:line="312" w:lineRule="exact" w:before="14"/>
        <w:ind w:left="114" w:right="0" w:hanging="1"/>
        <w:jc w:val="center"/>
        <w:rPr>
          <w:b/>
          <w:sz w:val="26"/>
        </w:rPr>
      </w:pPr>
      <w:r>
        <w:rPr/>
        <w:pict>
          <v:group style="position:absolute;margin-left:64.416pt;margin-top:80.879829pt;width:64.3pt;height:161pt;mso-position-horizontal-relative:page;mso-position-vertical-relative:paragraph;z-index:1576" coordorigin="1288,1618" coordsize="1286,3220">
            <v:shape style="position:absolute;left:1384;top:1618;width:1153;height:3160" coordorigin="1384,1618" coordsize="1153,3160" path="m2537,1618l1398,1618,1384,4664,1413,4680,1448,4726,1481,4777,1785,4758,1972,4734,2394,4734,2518,4687,2537,4687,2537,1618xm2394,4734l1972,4734,2373,4742,2394,4734xm2537,4687l2518,4687,2537,4712,2537,4687xe" filled="true" fillcolor="#dadada" stroked="false">
              <v:path arrowok="t"/>
              <v:fill type="solid"/>
            </v:shape>
            <v:shape style="position:absolute;left:1288;top:4065;width:1286;height:772" coordorigin="1288,4065" coordsize="1286,772" path="m1688,4088l1634,4095,1575,4116,1510,4152,1439,4202,1364,4266,1334,4282,1310,4375,1294,4479,1288,4529,1324,4585,1356,4633,1384,4674,1409,4707,1437,4743,1463,4773,1488,4795,1511,4811,1535,4823,1561,4830,1591,4835,1623,4837,1681,4833,1745,4820,1814,4800,1890,4771,1957,4740,1780,4740,1755,4739,1732,4735,1711,4729,1692,4720,1674,4707,1655,4691,1636,4671,1616,4647,1593,4616,1564,4575,1530,4523,1395,4313,1387,4301,1433,4273,1474,4253,1508,4241,1537,4237,1936,4237,1949,4230,1881,4230,1854,4192,1828,4160,1804,4135,1782,4117,1761,4104,1738,4095,1714,4090,1688,4088xm2455,4734l1971,4734,1996,4761,2019,4783,2041,4801,2062,4815,2083,4824,2105,4831,2127,4835,2151,4837,2210,4831,2275,4815,2346,4788,2424,4751,2455,4734xm2574,4702l2509,4702,2520,4714,2531,4725,2543,4736,2554,4745,2574,4713,2574,4702xm1936,4237l1537,4237,1585,4244,1630,4265,1672,4301,1712,4350,1721,4364,1736,4387,1811,4501,1836,4539,1857,4572,1876,4600,1894,4625,1911,4649,1929,4671,1946,4693,1900,4713,1857,4728,1817,4737,1780,4740,1957,4740,1971,4734,2455,4734,2472,4724,2304,4724,2285,4722,2266,4718,2248,4712,2231,4702,2214,4690,2196,4674,2177,4655,2158,4633,2136,4606,2112,4572,2086,4533,2056,4488,1995,4393,1950,4323,1919,4276,1903,4253,1936,4237xm2399,4196l2066,4196,2090,4197,2112,4202,2132,4209,2150,4220,2168,4234,2186,4254,2206,4280,2219,4301,2281,4394,2331,4468,2377,4533,2418,4590,2454,4637,2486,4676,2421,4697,2370,4712,2331,4721,2304,4724,2472,4724,2509,4702,2574,4702,2573,4605,2562,4489,2556,4435,2544,4416,2538,4407,2532,4398,2486,4324,2444,4261,2408,4209,2399,4196xm2186,4065l2158,4067,2128,4074,2097,4085,2064,4101,2027,4122,1984,4151,1936,4187,1881,4230,1949,4230,1953,4228,1997,4210,2035,4200,2066,4196,2399,4196,2377,4167,2351,4134,2326,4109,2305,4091,2286,4080,2267,4073,2243,4068,2217,4066,2186,4065xe" filled="true" fillcolor="#ffffff" stroked="false">
              <v:path arrowok="t"/>
              <v:fill type="solid"/>
            </v:shape>
            <w10:wrap type="none"/>
          </v:group>
        </w:pict>
      </w:r>
      <w:bookmarkStart w:name="_TOC_250002" w:id="2"/>
      <w:r>
        <w:rPr>
          <w:b/>
          <w:spacing w:val="-3"/>
          <w:w w:val="110"/>
          <w:sz w:val="26"/>
        </w:rPr>
        <w:t>Turismo, </w:t>
      </w:r>
      <w:r>
        <w:rPr>
          <w:b/>
          <w:spacing w:val="-2"/>
          <w:w w:val="110"/>
          <w:sz w:val="26"/>
        </w:rPr>
        <w:t>investigación </w:t>
      </w:r>
      <w:bookmarkEnd w:id="2"/>
      <w:r>
        <w:rPr>
          <w:b/>
          <w:w w:val="110"/>
          <w:sz w:val="26"/>
        </w:rPr>
        <w:t>y  cultura</w:t>
      </w:r>
    </w:p>
    <w:p>
      <w:pPr>
        <w:pStyle w:val="BodyText"/>
        <w:rPr>
          <w:b/>
          <w:sz w:val="28"/>
        </w:rPr>
      </w:pPr>
      <w:r>
        <w:rPr/>
        <w:br w:type="column"/>
      </w:r>
      <w:r>
        <w:rPr>
          <w:b/>
          <w:sz w:val="28"/>
        </w:rPr>
      </w:r>
    </w:p>
    <w:p>
      <w:pPr>
        <w:pStyle w:val="BodyText"/>
        <w:rPr>
          <w:b/>
          <w:sz w:val="28"/>
        </w:rPr>
      </w:pPr>
    </w:p>
    <w:p>
      <w:pPr>
        <w:pStyle w:val="BodyText"/>
        <w:rPr>
          <w:b/>
          <w:sz w:val="28"/>
        </w:rPr>
      </w:pPr>
    </w:p>
    <w:p>
      <w:pPr>
        <w:pStyle w:val="BodyText"/>
        <w:spacing w:before="5"/>
        <w:rPr>
          <w:b/>
          <w:sz w:val="31"/>
        </w:rPr>
      </w:pPr>
    </w:p>
    <w:p>
      <w:pPr>
        <w:pStyle w:val="Heading1"/>
        <w:spacing w:line="249" w:lineRule="auto" w:before="1"/>
        <w:ind w:left="598" w:right="447"/>
      </w:pPr>
      <w:r>
        <w:rPr/>
        <w:pict>
          <v:shape style="position:absolute;margin-left:59.403999pt;margin-top:-18.07139pt;width:77.95pt;height:11.2pt;mso-position-horizontal-relative:page;mso-position-vertical-relative:paragraph;z-index:1552" coordorigin="1188,-361" coordsize="1559,224" path="m1798,-309l1710,-309,1720,-305,1731,-295,1739,-287,1747,-277,1756,-265,1781,-225,1795,-203,1806,-187,1816,-173,1824,-163,1832,-155,1839,-149,1846,-143,1854,-139,1865,-137,1899,-137,1923,-143,1950,-153,1975,-165,1914,-165,1905,-167,1891,-175,1884,-181,1876,-191,1869,-201,1861,-213,1851,-227,1809,-291,1823,-299,1827,-301,1803,-301,1798,-309xm2122,-167l1979,-167,1989,-155,1998,-147,2014,-139,2022,-137,2032,-137,2053,-139,2078,-145,2105,-157,2122,-167xm2252,-175l2136,-175,2149,-163,2163,-153,2177,-147,2190,-145,2200,-147,2210,-149,2221,-155,2233,-161,2244,-169,2252,-175xm1970,-311l1853,-311,1867,-309,1880,-303,1892,-291,1904,-277,1906,-273,1913,-263,1933,-233,1940,-223,1946,-213,1952,-205,1965,-185,1972,-177,1959,-171,1946,-167,1935,-165,1975,-165,1979,-167,2122,-167,2126,-169,2068,-169,2061,-171,2048,-179,2041,-185,2027,-203,2020,-213,2013,-225,2004,-237,1986,-265,1973,-285,1964,-299,1959,-305,1970,-311xm2103,-323l2017,-323,2025,-321,2038,-311,2045,-301,2053,-289,2077,-253,2115,-201,2129,-183,2110,-177,2095,-173,2084,-169,2126,-169,2136,-175,2252,-175,2255,-177,2261,-183,2212,-183,2201,-189,2189,-201,2179,-211,2168,-225,2142,-263,2129,-285,2117,-303,2106,-319,2103,-323xm2741,-299l2712,-291,2683,-285,2623,-277,2585,-275,2535,-273,2306,-273,2281,-271,2269,-271,2260,-263,2252,-255,2246,-245,2252,-237,2255,-229,2255,-211,2252,-201,2239,-187,2232,-183,2261,-183,2264,-187,2274,-199,2281,-209,2288,-221,2292,-233,2295,-243,2313,-243,2344,-245,2718,-245,2724,-251,2732,-263,2740,-275,2746,-289,2741,-299xm1328,-259l1244,-259,1228,-257,1216,-247,1208,-239,1199,-229,1194,-221,1188,-213,1194,-201,1225,-207,1283,-215,1336,-219,1368,-219,1403,-221,1613,-221,1631,-223,1651,-225,1657,-231,1663,-239,1669,-247,1548,-247,1518,-249,1328,-259xm2666,-237l2577,-237,2586,-235,2654,-235,2666,-237xm2718,-245l2344,-245,2371,-243,2431,-243,2466,-241,2492,-239,2536,-237,2690,-237,2703,-239,2714,-241,2718,-245xm1752,-349l1742,-349,1727,-347,1709,-341,1689,-331,1666,-315,1656,-309,1647,-301,1640,-295,1635,-287,1629,-277,1626,-265,1625,-249,1613,-249,1600,-247,1669,-247,1670,-249,1666,-257,1664,-265,1664,-283,1667,-291,1680,-305,1688,-309,1798,-309,1794,-315,1785,-325,1778,-333,1771,-339,1761,-345,1752,-349xm1907,-353l1897,-353,1877,-351,1855,-341,1830,-325,1803,-301,1827,-301,1835,-305,1845,-309,1853,-311,1970,-311,1974,-313,1953,-313,1945,-323,1938,-333,1931,-339,1924,-345,1916,-351,1907,-353xm2054,-361l2031,-361,2019,-357,2006,-349,1996,-343,1983,-335,1969,-325,1953,-313,1974,-313,1987,-319,1998,-321,2007,-323,2103,-323,2097,-331,2086,-345,2078,-353,2064,-359,2054,-361xe" filled="true" fillcolor="#9d9d9c" stroked="false">
            <v:path arrowok="t"/>
            <v:fill type="solid"/>
            <w10:wrap type="none"/>
          </v:shape>
        </w:pict>
      </w:r>
      <w:r>
        <w:rPr/>
        <w:pict>
          <v:shape style="position:absolute;margin-left:163.808594pt;margin-top:.623369pt;width:22.85pt;height:39.25pt;mso-position-horizontal-relative:page;mso-position-vertical-relative:paragraph;z-index:-153136" type="#_x0000_t202" filled="false" stroked="false">
            <v:textbox inset="0,0,0,0">
              <w:txbxContent>
                <w:p>
                  <w:pPr>
                    <w:spacing w:line="755" w:lineRule="exact" w:before="0"/>
                    <w:ind w:left="0" w:right="0" w:firstLine="0"/>
                    <w:jc w:val="left"/>
                    <w:rPr>
                      <w:rFonts w:ascii="Times New Roman"/>
                      <w:sz w:val="78"/>
                    </w:rPr>
                  </w:pPr>
                  <w:r>
                    <w:rPr>
                      <w:rFonts w:ascii="Times New Roman"/>
                      <w:w w:val="95"/>
                      <w:sz w:val="78"/>
                    </w:rPr>
                    <w:t>L</w:t>
                  </w:r>
                </w:p>
              </w:txbxContent>
            </v:textbox>
            <w10:wrap type="none"/>
          </v:shape>
        </w:pict>
      </w:r>
      <w:r>
        <w:rPr/>
        <w:t>os caminos de la investigación turística en la América Latina posmoderna: una</w:t>
      </w:r>
    </w:p>
    <w:p>
      <w:pPr>
        <w:spacing w:before="1"/>
        <w:ind w:left="138" w:right="0" w:firstLine="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w w:val="105"/>
          <w:sz w:val="28"/>
        </w:rPr>
        <w:t>recapitulación</w:t>
      </w:r>
    </w:p>
    <w:p>
      <w:pPr>
        <w:pStyle w:val="BodyText"/>
        <w:spacing w:line="272" w:lineRule="exact" w:before="248"/>
        <w:ind w:left="705" w:right="1679"/>
        <w:rPr>
          <w:sz w:val="13"/>
        </w:rPr>
      </w:pPr>
      <w:r>
        <w:rPr>
          <w:spacing w:val="-3"/>
          <w:w w:val="95"/>
        </w:rPr>
        <w:t>Pável </w:t>
      </w:r>
      <w:r>
        <w:rPr>
          <w:w w:val="95"/>
        </w:rPr>
        <w:t>Vladimir Meza Arizmendi</w:t>
      </w:r>
      <w:r>
        <w:rPr>
          <w:w w:val="95"/>
          <w:position w:val="8"/>
          <w:sz w:val="13"/>
        </w:rPr>
        <w:t>1 </w:t>
      </w:r>
      <w:r>
        <w:rPr>
          <w:w w:val="95"/>
        </w:rPr>
        <w:t>Marcelino Castillo Nechar</w:t>
      </w:r>
      <w:r>
        <w:rPr>
          <w:w w:val="95"/>
          <w:position w:val="8"/>
          <w:sz w:val="13"/>
        </w:rPr>
        <w:t>2</w:t>
      </w:r>
    </w:p>
    <w:p>
      <w:pPr>
        <w:pStyle w:val="BodyText"/>
      </w:pPr>
    </w:p>
    <w:p>
      <w:pPr>
        <w:pStyle w:val="BodyText"/>
        <w:spacing w:before="9"/>
        <w:rPr>
          <w:sz w:val="20"/>
        </w:rPr>
      </w:pPr>
    </w:p>
    <w:p>
      <w:pPr>
        <w:pStyle w:val="Heading3"/>
        <w:spacing w:before="1"/>
        <w:ind w:left="138"/>
      </w:pPr>
      <w:r>
        <w:rPr>
          <w:w w:val="105"/>
        </w:rPr>
        <w:t>Primeros acercamientos a la investigación turística</w:t>
      </w:r>
    </w:p>
    <w:p>
      <w:pPr>
        <w:pStyle w:val="BodyText"/>
        <w:spacing w:before="7"/>
        <w:rPr>
          <w:rFonts w:ascii="Times New Roman"/>
          <w:sz w:val="24"/>
        </w:rPr>
      </w:pPr>
    </w:p>
    <w:p>
      <w:pPr>
        <w:pStyle w:val="BodyText"/>
        <w:spacing w:line="260" w:lineRule="exact"/>
        <w:ind w:left="138" w:right="109"/>
        <w:jc w:val="both"/>
      </w:pPr>
      <w:r>
        <w:rPr>
          <w:w w:val="95"/>
        </w:rPr>
        <w:t>Durante</w:t>
      </w:r>
      <w:r>
        <w:rPr>
          <w:spacing w:val="-7"/>
          <w:w w:val="95"/>
        </w:rPr>
        <w:t> </w:t>
      </w:r>
      <w:r>
        <w:rPr>
          <w:w w:val="95"/>
        </w:rPr>
        <w:t>mucho</w:t>
      </w:r>
      <w:r>
        <w:rPr>
          <w:spacing w:val="-7"/>
          <w:w w:val="95"/>
        </w:rPr>
        <w:t> </w:t>
      </w:r>
      <w:r>
        <w:rPr>
          <w:w w:val="95"/>
        </w:rPr>
        <w:t>tiempo</w:t>
      </w:r>
      <w:r>
        <w:rPr>
          <w:spacing w:val="-7"/>
          <w:w w:val="95"/>
        </w:rPr>
        <w:t> </w:t>
      </w:r>
      <w:r>
        <w:rPr>
          <w:w w:val="95"/>
        </w:rPr>
        <w:t>se</w:t>
      </w:r>
      <w:r>
        <w:rPr>
          <w:spacing w:val="-7"/>
          <w:w w:val="95"/>
        </w:rPr>
        <w:t> </w:t>
      </w:r>
      <w:r>
        <w:rPr>
          <w:w w:val="95"/>
        </w:rPr>
        <w:t>pensó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investigar</w:t>
      </w:r>
      <w:r>
        <w:rPr>
          <w:spacing w:val="-7"/>
          <w:w w:val="95"/>
        </w:rPr>
        <w:t> </w:t>
      </w:r>
      <w:r>
        <w:rPr>
          <w:w w:val="95"/>
        </w:rPr>
        <w:t>al</w:t>
      </w:r>
      <w:r>
        <w:rPr>
          <w:spacing w:val="-7"/>
          <w:w w:val="95"/>
        </w:rPr>
        <w:t> </w:t>
      </w:r>
      <w:r>
        <w:rPr>
          <w:w w:val="95"/>
        </w:rPr>
        <w:t>turismo desde</w:t>
      </w:r>
      <w:r>
        <w:rPr>
          <w:spacing w:val="-31"/>
          <w:w w:val="95"/>
        </w:rPr>
        <w:t> </w:t>
      </w:r>
      <w:r>
        <w:rPr>
          <w:w w:val="95"/>
        </w:rPr>
        <w:t>su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concepción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dentro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otras</w:t>
      </w:r>
      <w:r>
        <w:rPr>
          <w:spacing w:val="-31"/>
          <w:w w:val="95"/>
        </w:rPr>
        <w:t> </w:t>
      </w:r>
      <w:r>
        <w:rPr>
          <w:w w:val="95"/>
        </w:rPr>
        <w:t>disciplinas</w:t>
      </w:r>
      <w:r>
        <w:rPr>
          <w:spacing w:val="-31"/>
          <w:w w:val="95"/>
        </w:rPr>
        <w:t> </w:t>
      </w:r>
      <w:r>
        <w:rPr>
          <w:w w:val="95"/>
        </w:rPr>
        <w:t>o</w:t>
      </w:r>
      <w:r>
        <w:rPr>
          <w:spacing w:val="-31"/>
          <w:w w:val="95"/>
        </w:rPr>
        <w:t> </w:t>
      </w:r>
      <w:r>
        <w:rPr>
          <w:w w:val="95"/>
        </w:rPr>
        <w:t>ciencias</w:t>
      </w:r>
      <w:r>
        <w:rPr>
          <w:spacing w:val="-31"/>
          <w:w w:val="95"/>
        </w:rPr>
        <w:t> </w:t>
      </w:r>
      <w:r>
        <w:rPr>
          <w:w w:val="95"/>
        </w:rPr>
        <w:t>y </w:t>
      </w:r>
      <w:r>
        <w:rPr>
          <w:spacing w:val="-3"/>
          <w:w w:val="95"/>
        </w:rPr>
        <w:t>poco</w:t>
      </w:r>
      <w:r>
        <w:rPr>
          <w:spacing w:val="-34"/>
          <w:w w:val="95"/>
        </w:rPr>
        <w:t> </w:t>
      </w:r>
      <w:r>
        <w:rPr>
          <w:w w:val="95"/>
        </w:rPr>
        <w:t>se</w:t>
      </w:r>
      <w:r>
        <w:rPr>
          <w:spacing w:val="-34"/>
          <w:w w:val="95"/>
        </w:rPr>
        <w:t> </w:t>
      </w:r>
      <w:r>
        <w:rPr>
          <w:spacing w:val="-5"/>
          <w:w w:val="95"/>
        </w:rPr>
        <w:t>había</w:t>
      </w:r>
      <w:r>
        <w:rPr>
          <w:spacing w:val="-34"/>
          <w:w w:val="95"/>
        </w:rPr>
        <w:t> </w:t>
      </w:r>
      <w:r>
        <w:rPr>
          <w:spacing w:val="-5"/>
          <w:w w:val="95"/>
        </w:rPr>
        <w:t>realizado</w:t>
      </w:r>
      <w:r>
        <w:rPr>
          <w:spacing w:val="-34"/>
          <w:w w:val="95"/>
        </w:rPr>
        <w:t> </w:t>
      </w:r>
      <w:r>
        <w:rPr>
          <w:spacing w:val="-6"/>
          <w:w w:val="95"/>
        </w:rPr>
        <w:t>fundamentando</w:t>
      </w:r>
      <w:r>
        <w:rPr>
          <w:spacing w:val="-34"/>
          <w:w w:val="95"/>
        </w:rPr>
        <w:t> </w:t>
      </w:r>
      <w:r>
        <w:rPr>
          <w:w w:val="95"/>
        </w:rPr>
        <w:t>al</w:t>
      </w:r>
      <w:r>
        <w:rPr>
          <w:spacing w:val="-34"/>
          <w:w w:val="95"/>
        </w:rPr>
        <w:t> </w:t>
      </w:r>
      <w:r>
        <w:rPr>
          <w:spacing w:val="-5"/>
          <w:w w:val="95"/>
        </w:rPr>
        <w:t>turismo</w:t>
      </w:r>
      <w:r>
        <w:rPr>
          <w:spacing w:val="-34"/>
          <w:w w:val="95"/>
        </w:rPr>
        <w:t> </w:t>
      </w:r>
      <w:r>
        <w:rPr>
          <w:spacing w:val="-6"/>
          <w:w w:val="95"/>
        </w:rPr>
        <w:t>dentro</w:t>
      </w:r>
      <w:r>
        <w:rPr>
          <w:spacing w:val="-34"/>
          <w:w w:val="95"/>
        </w:rPr>
        <w:t> </w:t>
      </w:r>
      <w:r>
        <w:rPr>
          <w:spacing w:val="-4"/>
          <w:w w:val="95"/>
        </w:rPr>
        <w:t>del propio</w:t>
      </w:r>
      <w:r>
        <w:rPr>
          <w:spacing w:val="-25"/>
          <w:w w:val="95"/>
        </w:rPr>
        <w:t> </w:t>
      </w:r>
      <w:r>
        <w:rPr>
          <w:w w:val="95"/>
        </w:rPr>
        <w:t>saber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turístico.</w:t>
      </w:r>
      <w:r>
        <w:rPr>
          <w:spacing w:val="-25"/>
          <w:w w:val="95"/>
        </w:rPr>
        <w:t> </w:t>
      </w:r>
      <w:r>
        <w:rPr>
          <w:w w:val="95"/>
        </w:rPr>
        <w:t>Es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entonces</w:t>
      </w:r>
      <w:r>
        <w:rPr>
          <w:spacing w:val="-25"/>
          <w:w w:val="95"/>
        </w:rPr>
        <w:t> </w:t>
      </w:r>
      <w:r>
        <w:rPr>
          <w:w w:val="95"/>
        </w:rPr>
        <w:t>cuando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turismo,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como tema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estudio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científico,</w:t>
      </w:r>
      <w:r>
        <w:rPr>
          <w:spacing w:val="-32"/>
          <w:w w:val="95"/>
        </w:rPr>
        <w:t> </w:t>
      </w:r>
      <w:r>
        <w:rPr>
          <w:w w:val="95"/>
        </w:rPr>
        <w:t>se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visualiza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históricamente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dos </w:t>
      </w:r>
      <w:r>
        <w:rPr>
          <w:w w:val="95"/>
        </w:rPr>
        <w:t>vertientes</w:t>
      </w:r>
      <w:r>
        <w:rPr>
          <w:spacing w:val="-12"/>
          <w:w w:val="95"/>
        </w:rPr>
        <w:t> </w:t>
      </w:r>
      <w:r>
        <w:rPr>
          <w:w w:val="95"/>
        </w:rPr>
        <w:t>bien</w:t>
      </w:r>
      <w:r>
        <w:rPr>
          <w:spacing w:val="-12"/>
          <w:w w:val="95"/>
        </w:rPr>
        <w:t> </w:t>
      </w:r>
      <w:r>
        <w:rPr>
          <w:w w:val="95"/>
        </w:rPr>
        <w:t>definidas.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primera</w:t>
      </w:r>
      <w:r>
        <w:rPr>
          <w:spacing w:val="-12"/>
          <w:w w:val="95"/>
        </w:rPr>
        <w:t> </w:t>
      </w:r>
      <w:r>
        <w:rPr>
          <w:w w:val="95"/>
        </w:rPr>
        <w:t>establece</w:t>
      </w:r>
      <w:r>
        <w:rPr>
          <w:spacing w:val="-12"/>
          <w:w w:val="95"/>
        </w:rPr>
        <w:t> </w:t>
      </w:r>
      <w:r>
        <w:rPr>
          <w:w w:val="95"/>
        </w:rPr>
        <w:t>al</w:t>
      </w:r>
      <w:r>
        <w:rPr>
          <w:spacing w:val="-12"/>
          <w:w w:val="95"/>
        </w:rPr>
        <w:t> </w:t>
      </w:r>
      <w:r>
        <w:rPr>
          <w:w w:val="95"/>
        </w:rPr>
        <w:t>turismo a</w:t>
      </w:r>
      <w:r>
        <w:rPr>
          <w:spacing w:val="-16"/>
          <w:w w:val="95"/>
        </w:rPr>
        <w:t> </w:t>
      </w:r>
      <w:r>
        <w:rPr>
          <w:w w:val="95"/>
        </w:rPr>
        <w:t>partir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una</w:t>
      </w:r>
      <w:r>
        <w:rPr>
          <w:spacing w:val="-16"/>
          <w:w w:val="95"/>
        </w:rPr>
        <w:t> </w:t>
      </w:r>
      <w:r>
        <w:rPr>
          <w:w w:val="95"/>
        </w:rPr>
        <w:t>concepción</w:t>
      </w:r>
      <w:r>
        <w:rPr>
          <w:spacing w:val="-16"/>
          <w:w w:val="95"/>
        </w:rPr>
        <w:t> </w:t>
      </w:r>
      <w:r>
        <w:rPr>
          <w:w w:val="95"/>
        </w:rPr>
        <w:t>generalizada</w:t>
      </w:r>
      <w:r>
        <w:rPr>
          <w:spacing w:val="-16"/>
          <w:w w:val="95"/>
        </w:rPr>
        <w:t> </w:t>
      </w:r>
      <w:r>
        <w:rPr>
          <w:w w:val="95"/>
        </w:rPr>
        <w:t>o</w:t>
      </w:r>
      <w:r>
        <w:rPr>
          <w:spacing w:val="-16"/>
          <w:w w:val="95"/>
        </w:rPr>
        <w:t> </w:t>
      </w:r>
      <w:r>
        <w:rPr>
          <w:w w:val="95"/>
        </w:rPr>
        <w:t>aceptada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la </w:t>
      </w:r>
      <w:r>
        <w:rPr/>
        <w:t>mayoría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legos</w:t>
      </w:r>
      <w:r>
        <w:rPr>
          <w:spacing w:val="-33"/>
        </w:rPr>
        <w:t> </w:t>
      </w:r>
      <w:r>
        <w:rPr/>
        <w:t>como</w:t>
      </w:r>
      <w:r>
        <w:rPr>
          <w:spacing w:val="-33"/>
        </w:rPr>
        <w:t> </w:t>
      </w:r>
      <w:r>
        <w:rPr/>
        <w:t>simple</w:t>
      </w:r>
      <w:r>
        <w:rPr>
          <w:spacing w:val="-33"/>
        </w:rPr>
        <w:t> </w:t>
      </w:r>
      <w:r>
        <w:rPr/>
        <w:t>viaje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>
          <w:spacing w:val="-3"/>
        </w:rPr>
        <w:t>placer,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ocio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recreación,</w:t>
      </w:r>
      <w:r>
        <w:rPr>
          <w:spacing w:val="-6"/>
          <w:w w:val="95"/>
        </w:rPr>
        <w:t> </w:t>
      </w:r>
      <w:r>
        <w:rPr>
          <w:w w:val="95"/>
        </w:rPr>
        <w:t>encerrado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los</w:t>
      </w:r>
      <w:r>
        <w:rPr>
          <w:spacing w:val="-6"/>
          <w:w w:val="95"/>
        </w:rPr>
        <w:t> </w:t>
      </w:r>
      <w:r>
        <w:rPr>
          <w:w w:val="95"/>
        </w:rPr>
        <w:t>términos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las</w:t>
      </w:r>
      <w:r>
        <w:rPr>
          <w:spacing w:val="-6"/>
          <w:w w:val="95"/>
        </w:rPr>
        <w:t> </w:t>
      </w:r>
      <w:r>
        <w:rPr>
          <w:w w:val="95"/>
        </w:rPr>
        <w:t>disciplinas hegemónicas;</w:t>
      </w:r>
      <w:r>
        <w:rPr>
          <w:spacing w:val="-38"/>
          <w:w w:val="95"/>
        </w:rPr>
        <w:t> </w:t>
      </w:r>
      <w:r>
        <w:rPr>
          <w:w w:val="95"/>
        </w:rPr>
        <w:t>conceptualización</w:t>
      </w:r>
      <w:r>
        <w:rPr>
          <w:spacing w:val="-38"/>
          <w:w w:val="95"/>
        </w:rPr>
        <w:t> </w:t>
      </w:r>
      <w:r>
        <w:rPr>
          <w:w w:val="95"/>
        </w:rPr>
        <w:t>que</w:t>
      </w:r>
      <w:r>
        <w:rPr>
          <w:spacing w:val="-38"/>
          <w:w w:val="95"/>
        </w:rPr>
        <w:t> </w:t>
      </w:r>
      <w:r>
        <w:rPr>
          <w:w w:val="95"/>
        </w:rPr>
        <w:t>va</w:t>
      </w:r>
      <w:r>
        <w:rPr>
          <w:spacing w:val="-38"/>
          <w:w w:val="95"/>
        </w:rPr>
        <w:t> </w:t>
      </w:r>
      <w:r>
        <w:rPr>
          <w:w w:val="95"/>
        </w:rPr>
        <w:t>cambiando</w:t>
      </w:r>
      <w:r>
        <w:rPr>
          <w:spacing w:val="-38"/>
          <w:w w:val="95"/>
        </w:rPr>
        <w:t> </w:t>
      </w:r>
      <w:r>
        <w:rPr>
          <w:w w:val="95"/>
        </w:rPr>
        <w:t>a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par 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civilización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sus</w:t>
      </w:r>
      <w:r>
        <w:rPr>
          <w:spacing w:val="-27"/>
          <w:w w:val="95"/>
        </w:rPr>
        <w:t> </w:t>
      </w:r>
      <w:r>
        <w:rPr>
          <w:w w:val="95"/>
        </w:rPr>
        <w:t>manifestaciones.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segunda</w:t>
      </w:r>
      <w:r>
        <w:rPr>
          <w:spacing w:val="-27"/>
          <w:w w:val="95"/>
        </w:rPr>
        <w:t> </w:t>
      </w:r>
      <w:r>
        <w:rPr>
          <w:w w:val="95"/>
        </w:rPr>
        <w:t>señala las</w:t>
      </w:r>
      <w:r>
        <w:rPr>
          <w:spacing w:val="-26"/>
          <w:w w:val="95"/>
        </w:rPr>
        <w:t> </w:t>
      </w:r>
      <w:r>
        <w:rPr>
          <w:w w:val="95"/>
        </w:rPr>
        <w:t>formas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ha</w:t>
      </w:r>
      <w:r>
        <w:rPr>
          <w:spacing w:val="-26"/>
          <w:w w:val="95"/>
        </w:rPr>
        <w:t> </w:t>
      </w:r>
      <w:r>
        <w:rPr>
          <w:w w:val="95"/>
        </w:rPr>
        <w:t>ido</w:t>
      </w:r>
      <w:r>
        <w:rPr>
          <w:spacing w:val="-26"/>
          <w:w w:val="95"/>
        </w:rPr>
        <w:t> </w:t>
      </w:r>
      <w:r>
        <w:rPr>
          <w:w w:val="95"/>
        </w:rPr>
        <w:t>teorizando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turismo</w:t>
      </w:r>
      <w:r>
        <w:rPr>
          <w:spacing w:val="-26"/>
          <w:w w:val="95"/>
        </w:rPr>
        <w:t> </w:t>
      </w:r>
      <w:r>
        <w:rPr>
          <w:w w:val="95"/>
        </w:rPr>
        <w:t>auxiliado </w:t>
      </w:r>
      <w:r>
        <w:rPr/>
        <w:t>por</w:t>
      </w:r>
      <w:r>
        <w:rPr>
          <w:spacing w:val="-22"/>
        </w:rPr>
        <w:t> </w:t>
      </w:r>
      <w:r>
        <w:rPr/>
        <w:t>otras</w:t>
      </w:r>
      <w:r>
        <w:rPr>
          <w:spacing w:val="-22"/>
        </w:rPr>
        <w:t> </w:t>
      </w:r>
      <w:r>
        <w:rPr/>
        <w:t>disciplinas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cómo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/>
        <w:t>ha</w:t>
      </w:r>
      <w:r>
        <w:rPr>
          <w:spacing w:val="-22"/>
        </w:rPr>
        <w:t> </w:t>
      </w:r>
      <w:r>
        <w:rPr/>
        <w:t>propuesto</w:t>
      </w:r>
      <w:r>
        <w:rPr>
          <w:spacing w:val="-22"/>
        </w:rPr>
        <w:t> </w:t>
      </w:r>
      <w:r>
        <w:rPr/>
        <w:t>estudiarlo </w:t>
      </w:r>
      <w:r>
        <w:rPr>
          <w:w w:val="95"/>
        </w:rPr>
        <w:t>desde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turismo</w:t>
      </w:r>
      <w:r>
        <w:rPr>
          <w:spacing w:val="-23"/>
          <w:w w:val="95"/>
        </w:rPr>
        <w:t> </w:t>
      </w:r>
      <w:r>
        <w:rPr>
          <w:w w:val="95"/>
        </w:rPr>
        <w:t>mismo.</w:t>
      </w:r>
    </w:p>
    <w:p>
      <w:pPr>
        <w:pStyle w:val="BodyText"/>
        <w:spacing w:line="211" w:lineRule="auto" w:before="90"/>
        <w:ind w:left="138" w:right="111" w:firstLine="283"/>
        <w:jc w:val="both"/>
      </w:pP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fines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este</w:t>
      </w:r>
      <w:r>
        <w:rPr>
          <w:spacing w:val="-19"/>
          <w:w w:val="95"/>
        </w:rPr>
        <w:t> </w:t>
      </w:r>
      <w:r>
        <w:rPr>
          <w:w w:val="95"/>
        </w:rPr>
        <w:t>apartado</w:t>
      </w:r>
      <w:r>
        <w:rPr>
          <w:spacing w:val="-19"/>
          <w:w w:val="95"/>
        </w:rPr>
        <w:t> </w:t>
      </w:r>
      <w:r>
        <w:rPr>
          <w:w w:val="95"/>
        </w:rPr>
        <w:t>sólo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utilizará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segunda, por</w:t>
      </w:r>
      <w:r>
        <w:rPr>
          <w:spacing w:val="-10"/>
          <w:w w:val="95"/>
        </w:rPr>
        <w:t> </w:t>
      </w:r>
      <w:r>
        <w:rPr>
          <w:w w:val="95"/>
        </w:rPr>
        <w:t>tratarse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un</w:t>
      </w:r>
      <w:r>
        <w:rPr>
          <w:spacing w:val="-10"/>
          <w:w w:val="95"/>
        </w:rPr>
        <w:t> </w:t>
      </w:r>
      <w:r>
        <w:rPr>
          <w:w w:val="95"/>
        </w:rPr>
        <w:t>estudio</w:t>
      </w:r>
      <w:r>
        <w:rPr>
          <w:spacing w:val="-10"/>
          <w:w w:val="95"/>
        </w:rPr>
        <w:t> </w:t>
      </w:r>
      <w:r>
        <w:rPr>
          <w:w w:val="95"/>
        </w:rPr>
        <w:t>posmoderno</w:t>
      </w:r>
      <w:r>
        <w:rPr>
          <w:spacing w:val="-10"/>
          <w:w w:val="95"/>
        </w:rPr>
        <w:t> </w:t>
      </w:r>
      <w:r>
        <w:rPr>
          <w:w w:val="95"/>
        </w:rPr>
        <w:t>del</w:t>
      </w:r>
      <w:r>
        <w:rPr>
          <w:spacing w:val="-10"/>
          <w:w w:val="95"/>
        </w:rPr>
        <w:t> </w:t>
      </w:r>
      <w:r>
        <w:rPr>
          <w:w w:val="95"/>
        </w:rPr>
        <w:t>turismo</w:t>
      </w:r>
      <w:r>
        <w:rPr>
          <w:w w:val="95"/>
          <w:position w:val="8"/>
          <w:sz w:val="13"/>
        </w:rPr>
        <w:t>3</w:t>
      </w:r>
      <w:r>
        <w:rPr>
          <w:w w:val="95"/>
        </w:rPr>
        <w:t>,</w:t>
      </w:r>
      <w:r>
        <w:rPr>
          <w:spacing w:val="-10"/>
          <w:w w:val="95"/>
        </w:rPr>
        <w:t> </w:t>
      </w:r>
      <w:r>
        <w:rPr>
          <w:w w:val="95"/>
        </w:rPr>
        <w:t>esto es,</w:t>
      </w:r>
      <w:r>
        <w:rPr>
          <w:spacing w:val="-16"/>
          <w:w w:val="95"/>
        </w:rPr>
        <w:t> </w:t>
      </w:r>
      <w:r>
        <w:rPr>
          <w:w w:val="95"/>
        </w:rPr>
        <w:t>un</w:t>
      </w:r>
      <w:r>
        <w:rPr>
          <w:spacing w:val="-16"/>
          <w:w w:val="95"/>
        </w:rPr>
        <w:t> </w:t>
      </w:r>
      <w:r>
        <w:rPr>
          <w:w w:val="95"/>
        </w:rPr>
        <w:t>estudio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partir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mismo.</w:t>
      </w:r>
    </w:p>
    <w:p>
      <w:pPr>
        <w:spacing w:after="0" w:line="211" w:lineRule="auto"/>
        <w:jc w:val="both"/>
        <w:sectPr>
          <w:footerReference w:type="default" r:id="rId13"/>
          <w:footerReference w:type="even" r:id="rId14"/>
          <w:pgSz w:w="9640" w:h="13040"/>
          <w:pgMar w:footer="585" w:header="0" w:top="1040" w:bottom="780" w:left="980" w:right="1020"/>
          <w:pgNumType w:start="15"/>
          <w:cols w:num="2" w:equalWidth="0">
            <w:col w:w="1860" w:space="321"/>
            <w:col w:w="5459"/>
          </w:cols>
        </w:sectPr>
      </w:pPr>
    </w:p>
    <w:p>
      <w:pPr>
        <w:pStyle w:val="BodyText"/>
        <w:spacing w:before="5"/>
        <w:rPr>
          <w:sz w:val="24"/>
        </w:rPr>
      </w:pPr>
    </w:p>
    <w:p>
      <w:pPr>
        <w:pStyle w:val="BodyText"/>
        <w:spacing w:line="20" w:lineRule="exact"/>
        <w:ind w:left="2312"/>
        <w:rPr>
          <w:sz w:val="2"/>
        </w:rPr>
      </w:pPr>
      <w:r>
        <w:rPr>
          <w:sz w:val="2"/>
        </w:rPr>
        <w:pict>
          <v:group style="width:85.8pt;height:.75pt;mso-position-horizontal-relative:char;mso-position-vertical-relative:line" coordorigin="0,0" coordsize="1716,15">
            <v:line style="position:absolute" from="8,8" to="1708,8" stroked="true" strokeweight=".75pt" strokecolor="#000000"/>
          </v:group>
        </w:pict>
      </w:r>
      <w:r>
        <w:rPr>
          <w:sz w:val="2"/>
        </w:rPr>
      </w:r>
    </w:p>
    <w:p>
      <w:pPr>
        <w:spacing w:line="220" w:lineRule="exact" w:before="31"/>
        <w:ind w:left="2319" w:right="111" w:firstLine="0"/>
        <w:jc w:val="both"/>
        <w:rPr>
          <w:sz w:val="19"/>
        </w:rPr>
      </w:pPr>
      <w:r>
        <w:rPr>
          <w:w w:val="95"/>
          <w:position w:val="6"/>
          <w:sz w:val="11"/>
        </w:rPr>
        <w:t>1</w:t>
      </w:r>
      <w:r>
        <w:rPr>
          <w:spacing w:val="-10"/>
          <w:w w:val="95"/>
          <w:position w:val="6"/>
          <w:sz w:val="11"/>
        </w:rPr>
        <w:t> </w:t>
      </w:r>
      <w:r>
        <w:rPr>
          <w:w w:val="95"/>
          <w:sz w:val="19"/>
        </w:rPr>
        <w:t>Doctorante</w:t>
      </w:r>
      <w:r>
        <w:rPr>
          <w:spacing w:val="-29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-29"/>
          <w:w w:val="95"/>
          <w:sz w:val="19"/>
        </w:rPr>
        <w:t> </w:t>
      </w:r>
      <w:r>
        <w:rPr>
          <w:w w:val="95"/>
          <w:sz w:val="19"/>
        </w:rPr>
        <w:t>programa</w:t>
      </w:r>
      <w:r>
        <w:rPr>
          <w:spacing w:val="-29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9"/>
          <w:w w:val="95"/>
          <w:sz w:val="19"/>
        </w:rPr>
        <w:t> </w:t>
      </w:r>
      <w:r>
        <w:rPr>
          <w:w w:val="95"/>
          <w:sz w:val="19"/>
        </w:rPr>
        <w:t>Doctorado</w:t>
      </w:r>
      <w:r>
        <w:rPr>
          <w:spacing w:val="-29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-29"/>
          <w:w w:val="95"/>
          <w:sz w:val="19"/>
        </w:rPr>
        <w:t> </w:t>
      </w:r>
      <w:r>
        <w:rPr>
          <w:w w:val="95"/>
          <w:sz w:val="19"/>
        </w:rPr>
        <w:t>Estudios</w:t>
      </w:r>
      <w:r>
        <w:rPr>
          <w:spacing w:val="-29"/>
          <w:w w:val="95"/>
          <w:sz w:val="19"/>
        </w:rPr>
        <w:t> </w:t>
      </w:r>
      <w:r>
        <w:rPr>
          <w:w w:val="95"/>
          <w:sz w:val="19"/>
        </w:rPr>
        <w:t>Turísticos</w:t>
      </w:r>
      <w:r>
        <w:rPr>
          <w:spacing w:val="-29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9"/>
          <w:w w:val="95"/>
          <w:sz w:val="19"/>
        </w:rPr>
        <w:t> </w:t>
      </w:r>
      <w:r>
        <w:rPr>
          <w:w w:val="95"/>
          <w:sz w:val="19"/>
        </w:rPr>
        <w:t>la Facultad</w:t>
      </w:r>
      <w:r>
        <w:rPr>
          <w:spacing w:val="-29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9"/>
          <w:w w:val="95"/>
          <w:sz w:val="19"/>
        </w:rPr>
        <w:t> </w:t>
      </w:r>
      <w:r>
        <w:rPr>
          <w:spacing w:val="-3"/>
          <w:w w:val="95"/>
          <w:sz w:val="19"/>
        </w:rPr>
        <w:t>Turismo</w:t>
      </w:r>
      <w:r>
        <w:rPr>
          <w:spacing w:val="-29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-29"/>
          <w:w w:val="95"/>
          <w:sz w:val="19"/>
        </w:rPr>
        <w:t> </w:t>
      </w:r>
      <w:r>
        <w:rPr>
          <w:w w:val="95"/>
          <w:sz w:val="19"/>
        </w:rPr>
        <w:t>Gastronomía</w:t>
      </w:r>
      <w:r>
        <w:rPr>
          <w:spacing w:val="-29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9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-29"/>
          <w:w w:val="95"/>
          <w:sz w:val="19"/>
        </w:rPr>
        <w:t> </w:t>
      </w:r>
      <w:r>
        <w:rPr>
          <w:spacing w:val="-3"/>
          <w:w w:val="95"/>
          <w:sz w:val="16"/>
        </w:rPr>
        <w:t>UAEM</w:t>
      </w:r>
      <w:r>
        <w:rPr>
          <w:spacing w:val="-3"/>
          <w:w w:val="95"/>
          <w:sz w:val="19"/>
        </w:rPr>
        <w:t>.</w:t>
      </w:r>
      <w:r>
        <w:rPr>
          <w:spacing w:val="-29"/>
          <w:w w:val="95"/>
          <w:sz w:val="19"/>
        </w:rPr>
        <w:t> </w:t>
      </w:r>
      <w:r>
        <w:rPr>
          <w:spacing w:val="-4"/>
          <w:w w:val="95"/>
          <w:sz w:val="19"/>
        </w:rPr>
        <w:t>Toluca,</w:t>
      </w:r>
      <w:r>
        <w:rPr>
          <w:spacing w:val="-29"/>
          <w:w w:val="95"/>
          <w:sz w:val="19"/>
        </w:rPr>
        <w:t> </w:t>
      </w:r>
      <w:r>
        <w:rPr>
          <w:w w:val="95"/>
          <w:sz w:val="19"/>
        </w:rPr>
        <w:t>Méx.</w:t>
      </w:r>
      <w:r>
        <w:rPr>
          <w:spacing w:val="-29"/>
          <w:w w:val="95"/>
          <w:sz w:val="19"/>
        </w:rPr>
        <w:t> </w:t>
      </w:r>
      <w:r>
        <w:rPr>
          <w:w w:val="95"/>
          <w:sz w:val="19"/>
        </w:rPr>
        <w:t>Correo </w:t>
      </w:r>
      <w:r>
        <w:rPr>
          <w:w w:val="90"/>
          <w:sz w:val="19"/>
        </w:rPr>
        <w:t>electrónico:</w:t>
      </w:r>
      <w:r>
        <w:rPr>
          <w:spacing w:val="17"/>
          <w:w w:val="90"/>
          <w:sz w:val="19"/>
        </w:rPr>
        <w:t> </w:t>
      </w:r>
      <w:hyperlink r:id="rId15">
        <w:r>
          <w:rPr>
            <w:w w:val="90"/>
            <w:sz w:val="19"/>
          </w:rPr>
          <w:t>pavelmza@gmail.com</w:t>
        </w:r>
      </w:hyperlink>
    </w:p>
    <w:p>
      <w:pPr>
        <w:spacing w:line="220" w:lineRule="exact" w:before="0"/>
        <w:ind w:left="2319" w:right="113" w:firstLine="0"/>
        <w:jc w:val="both"/>
        <w:rPr>
          <w:sz w:val="19"/>
        </w:rPr>
      </w:pPr>
      <w:r>
        <w:rPr>
          <w:w w:val="95"/>
          <w:position w:val="6"/>
          <w:sz w:val="11"/>
        </w:rPr>
        <w:t>2</w:t>
      </w:r>
      <w:r>
        <w:rPr>
          <w:spacing w:val="1"/>
          <w:w w:val="95"/>
          <w:position w:val="6"/>
          <w:sz w:val="11"/>
        </w:rPr>
        <w:t> </w:t>
      </w:r>
      <w:r>
        <w:rPr>
          <w:spacing w:val="-3"/>
          <w:w w:val="95"/>
          <w:sz w:val="19"/>
        </w:rPr>
        <w:t>Profesor-Investigador</w:t>
      </w:r>
      <w:r>
        <w:rPr>
          <w:spacing w:val="-18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18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-18"/>
          <w:w w:val="95"/>
          <w:sz w:val="19"/>
        </w:rPr>
        <w:t> </w:t>
      </w:r>
      <w:r>
        <w:rPr>
          <w:w w:val="95"/>
          <w:sz w:val="19"/>
        </w:rPr>
        <w:t>Facultad</w:t>
      </w:r>
      <w:r>
        <w:rPr>
          <w:spacing w:val="-18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18"/>
          <w:w w:val="95"/>
          <w:sz w:val="19"/>
        </w:rPr>
        <w:t> </w:t>
      </w:r>
      <w:r>
        <w:rPr>
          <w:spacing w:val="-4"/>
          <w:w w:val="95"/>
          <w:sz w:val="19"/>
        </w:rPr>
        <w:t>Turismo</w:t>
      </w:r>
      <w:r>
        <w:rPr>
          <w:spacing w:val="-18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-18"/>
          <w:w w:val="95"/>
          <w:sz w:val="19"/>
        </w:rPr>
        <w:t> </w:t>
      </w:r>
      <w:r>
        <w:rPr>
          <w:w w:val="95"/>
          <w:sz w:val="19"/>
        </w:rPr>
        <w:t>Gastronomía</w:t>
      </w:r>
      <w:r>
        <w:rPr>
          <w:spacing w:val="-18"/>
          <w:w w:val="95"/>
          <w:sz w:val="19"/>
        </w:rPr>
        <w:t> </w:t>
      </w:r>
      <w:r>
        <w:rPr>
          <w:w w:val="95"/>
          <w:sz w:val="19"/>
        </w:rPr>
        <w:t>de </w:t>
      </w:r>
      <w:r>
        <w:rPr>
          <w:w w:val="90"/>
          <w:sz w:val="19"/>
        </w:rPr>
        <w:t>la </w:t>
      </w:r>
      <w:r>
        <w:rPr>
          <w:spacing w:val="-4"/>
          <w:w w:val="90"/>
          <w:sz w:val="16"/>
        </w:rPr>
        <w:t>UAEM</w:t>
      </w:r>
      <w:r>
        <w:rPr>
          <w:spacing w:val="-4"/>
          <w:w w:val="90"/>
          <w:sz w:val="19"/>
        </w:rPr>
        <w:t>. </w:t>
      </w:r>
      <w:r>
        <w:rPr>
          <w:spacing w:val="-5"/>
          <w:w w:val="90"/>
          <w:sz w:val="19"/>
        </w:rPr>
        <w:t>Toluca, </w:t>
      </w:r>
      <w:r>
        <w:rPr>
          <w:w w:val="90"/>
          <w:sz w:val="19"/>
        </w:rPr>
        <w:t>Méx. Correo electrónico: </w:t>
      </w:r>
      <w:r>
        <w:rPr>
          <w:spacing w:val="41"/>
          <w:w w:val="90"/>
          <w:sz w:val="19"/>
        </w:rPr>
        <w:t> </w:t>
      </w:r>
      <w:hyperlink r:id="rId16">
        <w:r>
          <w:rPr>
            <w:w w:val="90"/>
            <w:sz w:val="19"/>
          </w:rPr>
          <w:t>marcanec62@hotmail.com</w:t>
        </w:r>
      </w:hyperlink>
    </w:p>
    <w:p>
      <w:pPr>
        <w:spacing w:line="196" w:lineRule="auto" w:before="2"/>
        <w:ind w:left="2319" w:right="112" w:firstLine="0"/>
        <w:jc w:val="both"/>
        <w:rPr>
          <w:sz w:val="19"/>
        </w:rPr>
      </w:pPr>
      <w:r>
        <w:rPr>
          <w:w w:val="95"/>
          <w:position w:val="6"/>
          <w:sz w:val="11"/>
        </w:rPr>
        <w:t>3</w:t>
      </w:r>
      <w:r>
        <w:rPr>
          <w:spacing w:val="5"/>
          <w:w w:val="95"/>
          <w:position w:val="6"/>
          <w:sz w:val="11"/>
        </w:rPr>
        <w:t> </w:t>
      </w:r>
      <w:r>
        <w:rPr>
          <w:w w:val="95"/>
          <w:sz w:val="19"/>
        </w:rPr>
        <w:t>La</w:t>
      </w:r>
      <w:r>
        <w:rPr>
          <w:spacing w:val="-15"/>
          <w:w w:val="95"/>
          <w:sz w:val="19"/>
        </w:rPr>
        <w:t> </w:t>
      </w:r>
      <w:r>
        <w:rPr>
          <w:w w:val="95"/>
          <w:sz w:val="19"/>
        </w:rPr>
        <w:t>posmodernidad</w:t>
      </w:r>
      <w:r>
        <w:rPr>
          <w:spacing w:val="-15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-15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-15"/>
          <w:w w:val="95"/>
          <w:sz w:val="19"/>
        </w:rPr>
        <w:t> </w:t>
      </w:r>
      <w:r>
        <w:rPr>
          <w:spacing w:val="-3"/>
          <w:w w:val="95"/>
          <w:sz w:val="19"/>
        </w:rPr>
        <w:t>estudios</w:t>
      </w:r>
      <w:r>
        <w:rPr>
          <w:spacing w:val="-15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-15"/>
          <w:w w:val="95"/>
          <w:sz w:val="19"/>
        </w:rPr>
        <w:t> </w:t>
      </w:r>
      <w:r>
        <w:rPr>
          <w:spacing w:val="-3"/>
          <w:w w:val="95"/>
          <w:sz w:val="19"/>
        </w:rPr>
        <w:t>turismo</w:t>
      </w:r>
      <w:r>
        <w:rPr>
          <w:spacing w:val="-15"/>
          <w:w w:val="95"/>
          <w:sz w:val="19"/>
        </w:rPr>
        <w:t> </w:t>
      </w:r>
      <w:r>
        <w:rPr>
          <w:spacing w:val="-3"/>
          <w:w w:val="95"/>
          <w:sz w:val="19"/>
        </w:rPr>
        <w:t>marca</w:t>
      </w:r>
      <w:r>
        <w:rPr>
          <w:spacing w:val="-15"/>
          <w:w w:val="95"/>
          <w:sz w:val="19"/>
        </w:rPr>
        <w:t> </w:t>
      </w:r>
      <w:r>
        <w:rPr>
          <w:spacing w:val="-3"/>
          <w:w w:val="95"/>
          <w:sz w:val="19"/>
        </w:rPr>
        <w:t>distancia</w:t>
      </w:r>
      <w:r>
        <w:rPr>
          <w:spacing w:val="-15"/>
          <w:w w:val="95"/>
          <w:sz w:val="19"/>
        </w:rPr>
        <w:t> </w:t>
      </w:r>
      <w:r>
        <w:rPr>
          <w:spacing w:val="-3"/>
          <w:w w:val="95"/>
          <w:sz w:val="19"/>
        </w:rPr>
        <w:t>con respecto</w:t>
      </w:r>
      <w:r>
        <w:rPr>
          <w:spacing w:val="-20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-20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-20"/>
          <w:w w:val="95"/>
          <w:sz w:val="19"/>
        </w:rPr>
        <w:t> </w:t>
      </w:r>
      <w:r>
        <w:rPr>
          <w:spacing w:val="-3"/>
          <w:w w:val="95"/>
          <w:sz w:val="19"/>
        </w:rPr>
        <w:t>manifestaciones</w:t>
      </w:r>
      <w:r>
        <w:rPr>
          <w:spacing w:val="-20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0"/>
          <w:w w:val="95"/>
          <w:sz w:val="19"/>
        </w:rPr>
        <w:t> </w:t>
      </w:r>
      <w:r>
        <w:rPr>
          <w:w w:val="95"/>
          <w:sz w:val="19"/>
        </w:rPr>
        <w:t>su</w:t>
      </w:r>
      <w:r>
        <w:rPr>
          <w:spacing w:val="-20"/>
          <w:w w:val="95"/>
          <w:sz w:val="19"/>
        </w:rPr>
        <w:t> </w:t>
      </w:r>
      <w:r>
        <w:rPr>
          <w:spacing w:val="-2"/>
          <w:w w:val="95"/>
          <w:sz w:val="19"/>
        </w:rPr>
        <w:t>tradición</w:t>
      </w:r>
      <w:r>
        <w:rPr>
          <w:spacing w:val="-20"/>
          <w:w w:val="95"/>
          <w:sz w:val="19"/>
        </w:rPr>
        <w:t> </w:t>
      </w:r>
      <w:r>
        <w:rPr>
          <w:w w:val="95"/>
          <w:sz w:val="19"/>
        </w:rPr>
        <w:t>moderna</w:t>
      </w:r>
      <w:r>
        <w:rPr>
          <w:spacing w:val="-20"/>
          <w:w w:val="95"/>
          <w:sz w:val="19"/>
        </w:rPr>
        <w:t> </w:t>
      </w:r>
      <w:r>
        <w:rPr>
          <w:w w:val="95"/>
          <w:sz w:val="19"/>
        </w:rPr>
        <w:t>hacia</w:t>
      </w:r>
      <w:r>
        <w:rPr>
          <w:spacing w:val="-20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siglo</w:t>
      </w:r>
    </w:p>
    <w:p>
      <w:pPr>
        <w:spacing w:after="0" w:line="196" w:lineRule="auto"/>
        <w:jc w:val="both"/>
        <w:rPr>
          <w:sz w:val="19"/>
        </w:rPr>
        <w:sectPr>
          <w:type w:val="continuous"/>
          <w:pgSz w:w="9640" w:h="13040"/>
          <w:pgMar w:top="0" w:bottom="0" w:left="980" w:right="1020"/>
        </w:sectPr>
      </w:pPr>
    </w:p>
    <w:p>
      <w:pPr>
        <w:pStyle w:val="BodyText"/>
        <w:spacing w:before="8"/>
        <w:rPr>
          <w:sz w:val="28"/>
        </w:rPr>
      </w:pPr>
    </w:p>
    <w:p>
      <w:pPr>
        <w:pStyle w:val="BodyText"/>
        <w:spacing w:line="260" w:lineRule="exact" w:before="58"/>
        <w:ind w:left="113" w:right="110" w:firstLine="283"/>
        <w:jc w:val="both"/>
      </w:pPr>
      <w:r>
        <w:rPr>
          <w:spacing w:val="-4"/>
          <w:w w:val="95"/>
        </w:rPr>
        <w:t>Para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ejemplificar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contexto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primera</w:t>
      </w:r>
      <w:r>
        <w:rPr>
          <w:spacing w:val="-29"/>
          <w:w w:val="95"/>
        </w:rPr>
        <w:t> </w:t>
      </w:r>
      <w:r>
        <w:rPr>
          <w:w w:val="95"/>
        </w:rPr>
        <w:t>fase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puede</w:t>
      </w:r>
      <w:r>
        <w:rPr>
          <w:spacing w:val="-29"/>
          <w:w w:val="95"/>
        </w:rPr>
        <w:t> </w:t>
      </w:r>
      <w:r>
        <w:rPr>
          <w:w w:val="95"/>
        </w:rPr>
        <w:t>recurrir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clasificación utilizada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Marcelino</w:t>
      </w:r>
      <w:r>
        <w:rPr>
          <w:spacing w:val="-17"/>
          <w:w w:val="95"/>
        </w:rPr>
        <w:t> </w:t>
      </w:r>
      <w:r>
        <w:rPr>
          <w:w w:val="95"/>
        </w:rPr>
        <w:t>Castillo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Maribel</w:t>
      </w:r>
      <w:r>
        <w:rPr>
          <w:spacing w:val="-17"/>
          <w:w w:val="95"/>
        </w:rPr>
        <w:t> </w:t>
      </w:r>
      <w:r>
        <w:rPr>
          <w:w w:val="95"/>
        </w:rPr>
        <w:t>Lozano</w:t>
      </w:r>
      <w:r>
        <w:rPr>
          <w:spacing w:val="-17"/>
          <w:w w:val="95"/>
        </w:rPr>
        <w:t> </w:t>
      </w:r>
      <w:r>
        <w:rPr>
          <w:w w:val="95"/>
        </w:rPr>
        <w:t>(2006),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ella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establecen</w:t>
      </w:r>
      <w:r>
        <w:rPr>
          <w:spacing w:val="-17"/>
          <w:w w:val="95"/>
        </w:rPr>
        <w:t> </w:t>
      </w:r>
      <w:r>
        <w:rPr>
          <w:w w:val="95"/>
        </w:rPr>
        <w:t>dos periodos</w:t>
      </w:r>
      <w:r>
        <w:rPr>
          <w:spacing w:val="-31"/>
          <w:w w:val="95"/>
        </w:rPr>
        <w:t> </w:t>
      </w:r>
      <w:r>
        <w:rPr>
          <w:w w:val="95"/>
        </w:rPr>
        <w:t>para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estudio</w:t>
      </w:r>
      <w:r>
        <w:rPr>
          <w:spacing w:val="-31"/>
          <w:w w:val="95"/>
        </w:rPr>
        <w:t> </w:t>
      </w:r>
      <w:r>
        <w:rPr>
          <w:w w:val="95"/>
        </w:rPr>
        <w:t>del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turismo.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primero</w:t>
      </w:r>
      <w:r>
        <w:rPr>
          <w:spacing w:val="-31"/>
          <w:w w:val="95"/>
        </w:rPr>
        <w:t> </w:t>
      </w:r>
      <w:r>
        <w:rPr>
          <w:w w:val="95"/>
        </w:rPr>
        <w:t>reúne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inicios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investigación del</w:t>
      </w:r>
      <w:r>
        <w:rPr>
          <w:spacing w:val="-19"/>
          <w:w w:val="95"/>
        </w:rPr>
        <w:t> </w:t>
      </w:r>
      <w:r>
        <w:rPr>
          <w:w w:val="95"/>
        </w:rPr>
        <w:t>turismo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segundo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reafirmación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sus</w:t>
      </w:r>
      <w:r>
        <w:rPr>
          <w:spacing w:val="-19"/>
          <w:w w:val="95"/>
        </w:rPr>
        <w:t> </w:t>
      </w:r>
      <w:r>
        <w:rPr>
          <w:w w:val="95"/>
        </w:rPr>
        <w:t>bases</w:t>
      </w:r>
      <w:r>
        <w:rPr>
          <w:spacing w:val="-19"/>
          <w:w w:val="95"/>
        </w:rPr>
        <w:t> </w:t>
      </w:r>
      <w:r>
        <w:rPr>
          <w:w w:val="95"/>
        </w:rPr>
        <w:t>técnicas.</w:t>
      </w:r>
    </w:p>
    <w:p>
      <w:pPr>
        <w:pStyle w:val="BodyText"/>
        <w:spacing w:line="260" w:lineRule="exact" w:before="85"/>
        <w:ind w:left="113" w:right="109" w:firstLine="283"/>
        <w:jc w:val="both"/>
      </w:pP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primer</w:t>
      </w:r>
      <w:r>
        <w:rPr>
          <w:spacing w:val="-17"/>
          <w:w w:val="95"/>
        </w:rPr>
        <w:t> </w:t>
      </w:r>
      <w:r>
        <w:rPr>
          <w:w w:val="95"/>
        </w:rPr>
        <w:t>período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establecen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primeros</w:t>
      </w:r>
      <w:r>
        <w:rPr>
          <w:spacing w:val="-17"/>
          <w:w w:val="95"/>
        </w:rPr>
        <w:t> </w:t>
      </w:r>
      <w:r>
        <w:rPr>
          <w:w w:val="95"/>
        </w:rPr>
        <w:t>esfuerzos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fijar</w:t>
      </w:r>
      <w:r>
        <w:rPr>
          <w:spacing w:val="-17"/>
          <w:w w:val="95"/>
        </w:rPr>
        <w:t> </w:t>
      </w:r>
      <w:r>
        <w:rPr>
          <w:w w:val="95"/>
        </w:rPr>
        <w:t>una</w:t>
      </w:r>
      <w:r>
        <w:rPr>
          <w:spacing w:val="-17"/>
          <w:w w:val="95"/>
        </w:rPr>
        <w:t> </w:t>
      </w:r>
      <w:r>
        <w:rPr>
          <w:w w:val="95"/>
        </w:rPr>
        <w:t>concep- ción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w w:val="95"/>
        </w:rPr>
        <w:t>turismo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fuera</w:t>
      </w:r>
      <w:r>
        <w:rPr>
          <w:spacing w:val="-28"/>
          <w:w w:val="95"/>
        </w:rPr>
        <w:t> </w:t>
      </w:r>
      <w:r>
        <w:rPr>
          <w:w w:val="95"/>
        </w:rPr>
        <w:t>aceptada</w:t>
      </w:r>
      <w:r>
        <w:rPr>
          <w:spacing w:val="-28"/>
          <w:w w:val="95"/>
        </w:rPr>
        <w:t> </w:t>
      </w:r>
      <w:r>
        <w:rPr>
          <w:w w:val="95"/>
        </w:rPr>
        <w:t>por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mayor</w:t>
      </w:r>
      <w:r>
        <w:rPr>
          <w:spacing w:val="-28"/>
          <w:w w:val="95"/>
        </w:rPr>
        <w:t> </w:t>
      </w:r>
      <w:r>
        <w:rPr>
          <w:w w:val="95"/>
        </w:rPr>
        <w:t>parte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comunidad</w:t>
      </w:r>
      <w:r>
        <w:rPr>
          <w:spacing w:val="-28"/>
          <w:w w:val="95"/>
        </w:rPr>
        <w:t> </w:t>
      </w:r>
      <w:r>
        <w:rPr>
          <w:w w:val="95"/>
        </w:rPr>
        <w:t>académica que</w:t>
      </w:r>
      <w:r>
        <w:rPr>
          <w:spacing w:val="-25"/>
          <w:w w:val="95"/>
        </w:rPr>
        <w:t> </w:t>
      </w:r>
      <w:r>
        <w:rPr>
          <w:w w:val="95"/>
        </w:rPr>
        <w:t>lo</w:t>
      </w:r>
      <w:r>
        <w:rPr>
          <w:spacing w:val="-25"/>
          <w:w w:val="95"/>
        </w:rPr>
        <w:t> </w:t>
      </w:r>
      <w:r>
        <w:rPr>
          <w:w w:val="95"/>
        </w:rPr>
        <w:t>estudiaba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civilización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lo</w:t>
      </w:r>
      <w:r>
        <w:rPr>
          <w:spacing w:val="-25"/>
          <w:w w:val="95"/>
        </w:rPr>
        <w:t> </w:t>
      </w:r>
      <w:r>
        <w:rPr>
          <w:w w:val="95"/>
        </w:rPr>
        <w:t>practicaba.</w:t>
      </w:r>
      <w:r>
        <w:rPr>
          <w:spacing w:val="-25"/>
          <w:w w:val="95"/>
        </w:rPr>
        <w:t> </w:t>
      </w:r>
      <w:r>
        <w:rPr>
          <w:w w:val="95"/>
        </w:rPr>
        <w:t>Centraban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w w:val="95"/>
        </w:rPr>
        <w:t>pensar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una definición</w:t>
      </w:r>
      <w:r>
        <w:rPr>
          <w:spacing w:val="-36"/>
          <w:w w:val="95"/>
        </w:rPr>
        <w:t> </w:t>
      </w:r>
      <w:r>
        <w:rPr>
          <w:w w:val="95"/>
        </w:rPr>
        <w:t>que</w:t>
      </w:r>
      <w:r>
        <w:rPr>
          <w:spacing w:val="-36"/>
          <w:w w:val="95"/>
        </w:rPr>
        <w:t> </w:t>
      </w:r>
      <w:r>
        <w:rPr>
          <w:w w:val="95"/>
        </w:rPr>
        <w:t>permitiera</w:t>
      </w:r>
      <w:r>
        <w:rPr>
          <w:spacing w:val="-36"/>
          <w:w w:val="95"/>
        </w:rPr>
        <w:t> </w:t>
      </w:r>
      <w:r>
        <w:rPr>
          <w:w w:val="95"/>
        </w:rPr>
        <w:t>sentar</w:t>
      </w:r>
      <w:r>
        <w:rPr>
          <w:spacing w:val="-36"/>
          <w:w w:val="95"/>
        </w:rPr>
        <w:t> </w:t>
      </w:r>
      <w:r>
        <w:rPr>
          <w:w w:val="95"/>
        </w:rPr>
        <w:t>las</w:t>
      </w:r>
      <w:r>
        <w:rPr>
          <w:spacing w:val="-36"/>
          <w:w w:val="95"/>
        </w:rPr>
        <w:t> </w:t>
      </w:r>
      <w:r>
        <w:rPr>
          <w:w w:val="95"/>
        </w:rPr>
        <w:t>bases</w:t>
      </w:r>
      <w:r>
        <w:rPr>
          <w:spacing w:val="-36"/>
          <w:w w:val="95"/>
        </w:rPr>
        <w:t> </w:t>
      </w:r>
      <w:r>
        <w:rPr>
          <w:w w:val="95"/>
        </w:rPr>
        <w:t>para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w w:val="95"/>
        </w:rPr>
        <w:t>desarrollo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actividad</w:t>
      </w:r>
      <w:r>
        <w:rPr>
          <w:spacing w:val="-36"/>
          <w:w w:val="95"/>
        </w:rPr>
        <w:t> </w:t>
      </w:r>
      <w:r>
        <w:rPr>
          <w:w w:val="95"/>
        </w:rPr>
        <w:t>turística.</w:t>
      </w:r>
    </w:p>
    <w:p>
      <w:pPr>
        <w:pStyle w:val="BodyText"/>
        <w:spacing w:before="62"/>
        <w:ind w:left="397" w:right="107"/>
      </w:pPr>
      <w:r>
        <w:rPr>
          <w:w w:val="95"/>
        </w:rPr>
        <w:t>Pável Meza (2006) establece que el estudio del turismo se divide en:</w:t>
      </w:r>
    </w:p>
    <w:p>
      <w:pPr>
        <w:pStyle w:val="ListParagraph"/>
        <w:numPr>
          <w:ilvl w:val="0"/>
          <w:numId w:val="1"/>
        </w:numPr>
        <w:tabs>
          <w:tab w:pos="398" w:val="left" w:leader="none"/>
        </w:tabs>
        <w:spacing w:line="272" w:lineRule="exact" w:before="72" w:after="0"/>
        <w:ind w:left="397" w:right="111" w:hanging="284"/>
        <w:jc w:val="both"/>
        <w:rPr>
          <w:sz w:val="22"/>
        </w:rPr>
      </w:pPr>
      <w:r>
        <w:rPr>
          <w:w w:val="95"/>
          <w:sz w:val="22"/>
        </w:rPr>
        <w:t>turismo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para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fines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estadísticos,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incluye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definiciones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políticas,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mercadológi- cas,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6"/>
          <w:w w:val="95"/>
          <w:sz w:val="22"/>
        </w:rPr>
        <w:t> </w:t>
      </w:r>
      <w:r>
        <w:rPr>
          <w:w w:val="95"/>
          <w:sz w:val="19"/>
        </w:rPr>
        <w:t>OMT</w:t>
      </w:r>
      <w:r>
        <w:rPr>
          <w:w w:val="95"/>
          <w:sz w:val="22"/>
        </w:rPr>
        <w:t>,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características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oficiales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para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recolección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datos;</w:t>
      </w:r>
    </w:p>
    <w:p>
      <w:pPr>
        <w:pStyle w:val="ListParagraph"/>
        <w:numPr>
          <w:ilvl w:val="0"/>
          <w:numId w:val="1"/>
        </w:numPr>
        <w:tabs>
          <w:tab w:pos="398" w:val="left" w:leader="none"/>
        </w:tabs>
        <w:spacing w:line="272" w:lineRule="exact" w:before="56" w:after="0"/>
        <w:ind w:left="397" w:right="111" w:hanging="284"/>
        <w:jc w:val="both"/>
        <w:rPr>
          <w:sz w:val="22"/>
        </w:rPr>
      </w:pPr>
      <w:r>
        <w:rPr>
          <w:w w:val="95"/>
          <w:sz w:val="22"/>
        </w:rPr>
        <w:t>el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estudio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estadístico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turismo,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donde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se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incluyen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estudios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datos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estadísti- cos,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econométricos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referencia;</w:t>
      </w:r>
    </w:p>
    <w:p>
      <w:pPr>
        <w:pStyle w:val="ListParagraph"/>
        <w:numPr>
          <w:ilvl w:val="0"/>
          <w:numId w:val="1"/>
        </w:numPr>
        <w:tabs>
          <w:tab w:pos="398" w:val="left" w:leader="none"/>
        </w:tabs>
        <w:spacing w:line="272" w:lineRule="exact" w:before="56" w:after="0"/>
        <w:ind w:left="397" w:right="111" w:hanging="284"/>
        <w:jc w:val="both"/>
        <w:rPr>
          <w:sz w:val="22"/>
        </w:rPr>
      </w:pPr>
      <w:r>
        <w:rPr>
          <w:w w:val="95"/>
          <w:sz w:val="22"/>
        </w:rPr>
        <w:t>el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estudio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mercadológico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turismo,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se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incluyen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análisis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mercadoló- gicos,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al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turismo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como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sistema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como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industria;</w:t>
      </w:r>
    </w:p>
    <w:p>
      <w:pPr>
        <w:pStyle w:val="ListParagraph"/>
        <w:numPr>
          <w:ilvl w:val="0"/>
          <w:numId w:val="1"/>
        </w:numPr>
        <w:tabs>
          <w:tab w:pos="398" w:val="left" w:leader="none"/>
        </w:tabs>
        <w:spacing w:line="272" w:lineRule="exact" w:before="56" w:after="0"/>
        <w:ind w:left="397" w:right="112" w:hanging="284"/>
        <w:jc w:val="both"/>
        <w:rPr>
          <w:sz w:val="22"/>
        </w:rPr>
      </w:pPr>
      <w:r>
        <w:rPr>
          <w:w w:val="95"/>
          <w:sz w:val="22"/>
        </w:rPr>
        <w:t>el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estudio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sociológico,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donde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se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determinan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directrices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para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estudio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ocio, el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tiempo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libre,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factores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antropológicos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turismo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como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fenómeno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social;</w:t>
      </w:r>
    </w:p>
    <w:p>
      <w:pPr>
        <w:pStyle w:val="ListParagraph"/>
        <w:numPr>
          <w:ilvl w:val="0"/>
          <w:numId w:val="1"/>
        </w:numPr>
        <w:tabs>
          <w:tab w:pos="398" w:val="left" w:leader="none"/>
        </w:tabs>
        <w:spacing w:line="272" w:lineRule="exact" w:before="56" w:after="0"/>
        <w:ind w:left="397" w:right="112" w:hanging="284"/>
        <w:jc w:val="both"/>
        <w:rPr>
          <w:sz w:val="22"/>
        </w:rPr>
      </w:pPr>
      <w:r>
        <w:rPr>
          <w:w w:val="95"/>
          <w:sz w:val="22"/>
        </w:rPr>
        <w:t>el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estudio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turismo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como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ente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económico,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donde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se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analizan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costos,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empleo, gastos,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contribuciones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al</w:t>
      </w:r>
      <w:r>
        <w:rPr>
          <w:spacing w:val="-19"/>
          <w:w w:val="95"/>
          <w:sz w:val="22"/>
        </w:rPr>
        <w:t> </w:t>
      </w:r>
      <w:r>
        <w:rPr>
          <w:w w:val="95"/>
          <w:sz w:val="19"/>
        </w:rPr>
        <w:t>PBI</w:t>
      </w:r>
      <w:r>
        <w:rPr>
          <w:w w:val="95"/>
          <w:sz w:val="22"/>
        </w:rPr>
        <w:t>,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balanza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turística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cuenta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satélite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turismo;</w:t>
      </w:r>
    </w:p>
    <w:p>
      <w:pPr>
        <w:pStyle w:val="ListParagraph"/>
        <w:numPr>
          <w:ilvl w:val="0"/>
          <w:numId w:val="1"/>
        </w:numPr>
        <w:tabs>
          <w:tab w:pos="398" w:val="left" w:leader="none"/>
        </w:tabs>
        <w:spacing w:line="272" w:lineRule="exact" w:before="56" w:after="0"/>
        <w:ind w:left="397" w:right="111" w:hanging="284"/>
        <w:jc w:val="both"/>
        <w:rPr>
          <w:sz w:val="22"/>
        </w:rPr>
      </w:pPr>
      <w:r>
        <w:rPr>
          <w:sz w:val="22"/>
        </w:rPr>
        <w:t>el</w:t>
      </w:r>
      <w:r>
        <w:rPr>
          <w:spacing w:val="-28"/>
          <w:sz w:val="22"/>
        </w:rPr>
        <w:t> </w:t>
      </w:r>
      <w:r>
        <w:rPr>
          <w:sz w:val="22"/>
        </w:rPr>
        <w:t>estudio</w:t>
      </w:r>
      <w:r>
        <w:rPr>
          <w:spacing w:val="-28"/>
          <w:sz w:val="22"/>
        </w:rPr>
        <w:t> </w:t>
      </w:r>
      <w:r>
        <w:rPr>
          <w:sz w:val="22"/>
        </w:rPr>
        <w:t>del</w:t>
      </w:r>
      <w:r>
        <w:rPr>
          <w:spacing w:val="-28"/>
          <w:sz w:val="22"/>
        </w:rPr>
        <w:t> </w:t>
      </w:r>
      <w:r>
        <w:rPr>
          <w:sz w:val="22"/>
        </w:rPr>
        <w:t>turismo</w:t>
      </w:r>
      <w:r>
        <w:rPr>
          <w:spacing w:val="-28"/>
          <w:sz w:val="22"/>
        </w:rPr>
        <w:t> </w:t>
      </w:r>
      <w:r>
        <w:rPr>
          <w:sz w:val="22"/>
        </w:rPr>
        <w:t>y</w:t>
      </w:r>
      <w:r>
        <w:rPr>
          <w:spacing w:val="-28"/>
          <w:sz w:val="22"/>
        </w:rPr>
        <w:t> </w:t>
      </w:r>
      <w:r>
        <w:rPr>
          <w:sz w:val="22"/>
        </w:rPr>
        <w:t>su</w:t>
      </w:r>
      <w:r>
        <w:rPr>
          <w:spacing w:val="-28"/>
          <w:sz w:val="22"/>
        </w:rPr>
        <w:t> </w:t>
      </w:r>
      <w:r>
        <w:rPr>
          <w:sz w:val="22"/>
        </w:rPr>
        <w:t>concepción</w:t>
      </w:r>
      <w:r>
        <w:rPr>
          <w:spacing w:val="-28"/>
          <w:sz w:val="22"/>
        </w:rPr>
        <w:t> </w:t>
      </w:r>
      <w:r>
        <w:rPr>
          <w:sz w:val="22"/>
        </w:rPr>
        <w:t>claustral,</w:t>
      </w:r>
      <w:r>
        <w:rPr>
          <w:spacing w:val="-28"/>
          <w:sz w:val="22"/>
        </w:rPr>
        <w:t> </w:t>
      </w:r>
      <w:r>
        <w:rPr>
          <w:sz w:val="22"/>
        </w:rPr>
        <w:t>donde</w:t>
      </w:r>
      <w:r>
        <w:rPr>
          <w:spacing w:val="-28"/>
          <w:sz w:val="22"/>
        </w:rPr>
        <w:t> </w:t>
      </w:r>
      <w:r>
        <w:rPr>
          <w:sz w:val="22"/>
        </w:rPr>
        <w:t>se</w:t>
      </w:r>
      <w:r>
        <w:rPr>
          <w:spacing w:val="-28"/>
          <w:sz w:val="22"/>
        </w:rPr>
        <w:t> </w:t>
      </w:r>
      <w:r>
        <w:rPr>
          <w:sz w:val="22"/>
        </w:rPr>
        <w:t>incluyen</w:t>
      </w:r>
      <w:r>
        <w:rPr>
          <w:spacing w:val="-28"/>
          <w:sz w:val="22"/>
        </w:rPr>
        <w:t> </w:t>
      </w:r>
      <w:r>
        <w:rPr>
          <w:sz w:val="22"/>
        </w:rPr>
        <w:t>líneas</w:t>
      </w:r>
      <w:r>
        <w:rPr>
          <w:spacing w:val="-28"/>
          <w:sz w:val="22"/>
        </w:rPr>
        <w:t> </w:t>
      </w:r>
      <w:r>
        <w:rPr>
          <w:sz w:val="22"/>
        </w:rPr>
        <w:t>de </w:t>
      </w:r>
      <w:r>
        <w:rPr>
          <w:w w:val="95"/>
          <w:sz w:val="22"/>
        </w:rPr>
        <w:t>investigación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académicas,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formas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posmodernas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análisis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teorización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tu- </w:t>
      </w:r>
      <w:r>
        <w:rPr>
          <w:spacing w:val="-3"/>
          <w:sz w:val="22"/>
        </w:rPr>
        <w:t>rismo.</w:t>
      </w:r>
    </w:p>
    <w:p>
      <w:pPr>
        <w:pStyle w:val="BodyText"/>
        <w:spacing w:line="260" w:lineRule="exact" w:before="139"/>
        <w:ind w:left="113" w:right="111"/>
        <w:jc w:val="both"/>
      </w:pP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profundidad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teorización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estudios</w:t>
      </w:r>
      <w:r>
        <w:rPr>
          <w:spacing w:val="-19"/>
          <w:w w:val="95"/>
        </w:rPr>
        <w:t> </w:t>
      </w:r>
      <w:r>
        <w:rPr>
          <w:w w:val="95"/>
        </w:rPr>
        <w:t>podría</w:t>
      </w:r>
      <w:r>
        <w:rPr>
          <w:spacing w:val="-19"/>
          <w:w w:val="95"/>
        </w:rPr>
        <w:t> </w:t>
      </w:r>
      <w:r>
        <w:rPr>
          <w:w w:val="95"/>
        </w:rPr>
        <w:t>colocar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dos</w:t>
      </w:r>
      <w:r>
        <w:rPr>
          <w:spacing w:val="-19"/>
          <w:w w:val="95"/>
        </w:rPr>
        <w:t> </w:t>
      </w:r>
      <w:r>
        <w:rPr>
          <w:w w:val="95"/>
        </w:rPr>
        <w:t>primeros</w:t>
      </w:r>
      <w:r>
        <w:rPr>
          <w:spacing w:val="-19"/>
          <w:w w:val="95"/>
        </w:rPr>
        <w:t> </w:t>
      </w:r>
      <w:r>
        <w:rPr>
          <w:w w:val="95"/>
        </w:rPr>
        <w:t>y algunas</w:t>
      </w:r>
      <w:r>
        <w:rPr>
          <w:spacing w:val="-20"/>
          <w:w w:val="95"/>
        </w:rPr>
        <w:t> </w:t>
      </w:r>
      <w:r>
        <w:rPr>
          <w:w w:val="95"/>
        </w:rPr>
        <w:t>cosas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tres</w:t>
      </w:r>
      <w:r>
        <w:rPr>
          <w:spacing w:val="-20"/>
          <w:w w:val="95"/>
        </w:rPr>
        <w:t> </w:t>
      </w:r>
      <w:r>
        <w:rPr>
          <w:w w:val="95"/>
        </w:rPr>
        <w:t>siguientes.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tal</w:t>
      </w:r>
      <w:r>
        <w:rPr>
          <w:spacing w:val="-20"/>
          <w:w w:val="95"/>
        </w:rPr>
        <w:t> </w:t>
      </w:r>
      <w:r>
        <w:rPr>
          <w:w w:val="95"/>
        </w:rPr>
        <w:t>forma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economía,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política,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so- ciología,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antropología,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estadística</w:t>
      </w:r>
      <w:r>
        <w:rPr>
          <w:spacing w:val="-38"/>
          <w:w w:val="95"/>
        </w:rPr>
        <w:t> </w:t>
      </w:r>
      <w:r>
        <w:rPr>
          <w:w w:val="95"/>
        </w:rPr>
        <w:t>y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ecología</w:t>
      </w:r>
      <w:r>
        <w:rPr>
          <w:spacing w:val="-38"/>
          <w:w w:val="95"/>
        </w:rPr>
        <w:t> </w:t>
      </w:r>
      <w:r>
        <w:rPr>
          <w:w w:val="95"/>
        </w:rPr>
        <w:t>tienen</w:t>
      </w:r>
      <w:r>
        <w:rPr>
          <w:spacing w:val="-38"/>
          <w:w w:val="95"/>
        </w:rPr>
        <w:t> </w:t>
      </w:r>
      <w:r>
        <w:rPr>
          <w:w w:val="95"/>
        </w:rPr>
        <w:t>estudios</w:t>
      </w:r>
      <w:r>
        <w:rPr>
          <w:spacing w:val="-38"/>
          <w:w w:val="95"/>
        </w:rPr>
        <w:t> </w:t>
      </w:r>
      <w:r>
        <w:rPr>
          <w:w w:val="95"/>
        </w:rPr>
        <w:t>turísticos</w:t>
      </w:r>
      <w:r>
        <w:rPr>
          <w:spacing w:val="-38"/>
          <w:w w:val="95"/>
        </w:rPr>
        <w:t> </w:t>
      </w:r>
      <w:r>
        <w:rPr>
          <w:w w:val="95"/>
        </w:rPr>
        <w:t>donde, comúnmente, se utiliza al turismo como un tema con posibilidades de manejo,</w:t>
      </w:r>
      <w:r>
        <w:rPr>
          <w:spacing w:val="-30"/>
          <w:w w:val="95"/>
        </w:rPr>
        <w:t> </w:t>
      </w:r>
      <w:r>
        <w:rPr>
          <w:w w:val="95"/>
        </w:rPr>
        <w:t>a partir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w w:val="95"/>
        </w:rPr>
        <w:t>concepción</w:t>
      </w:r>
      <w:r>
        <w:rPr>
          <w:spacing w:val="-19"/>
          <w:w w:val="95"/>
        </w:rPr>
        <w:t> </w:t>
      </w:r>
      <w:r>
        <w:rPr>
          <w:w w:val="95"/>
        </w:rPr>
        <w:t>dentro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esas</w:t>
      </w:r>
      <w:r>
        <w:rPr>
          <w:spacing w:val="-19"/>
          <w:w w:val="95"/>
        </w:rPr>
        <w:t> </w:t>
      </w:r>
      <w:r>
        <w:rPr>
          <w:w w:val="95"/>
        </w:rPr>
        <w:t>disciplinas.</w:t>
      </w:r>
    </w:p>
    <w:p>
      <w:pPr>
        <w:pStyle w:val="BodyText"/>
        <w:spacing w:line="260" w:lineRule="exact" w:before="57"/>
        <w:ind w:left="113" w:right="109" w:firstLine="283"/>
        <w:jc w:val="both"/>
      </w:pPr>
      <w:r>
        <w:rPr>
          <w:w w:val="95"/>
        </w:rPr>
        <w:t>Cuando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utiliza</w:t>
      </w:r>
      <w:r>
        <w:rPr>
          <w:spacing w:val="-13"/>
          <w:w w:val="95"/>
        </w:rPr>
        <w:t> </w:t>
      </w:r>
      <w:r>
        <w:rPr>
          <w:w w:val="95"/>
        </w:rPr>
        <w:t>al</w:t>
      </w:r>
      <w:r>
        <w:rPr>
          <w:spacing w:val="-13"/>
          <w:w w:val="95"/>
        </w:rPr>
        <w:t> </w:t>
      </w:r>
      <w:r>
        <w:rPr>
          <w:w w:val="95"/>
        </w:rPr>
        <w:t>turismo</w:t>
      </w:r>
      <w:r>
        <w:rPr>
          <w:spacing w:val="-13"/>
          <w:w w:val="95"/>
        </w:rPr>
        <w:t> </w:t>
      </w:r>
      <w:r>
        <w:rPr>
          <w:w w:val="95"/>
        </w:rPr>
        <w:t>como</w:t>
      </w:r>
      <w:r>
        <w:rPr>
          <w:spacing w:val="-13"/>
          <w:w w:val="95"/>
        </w:rPr>
        <w:t> </w:t>
      </w:r>
      <w:r>
        <w:rPr>
          <w:w w:val="95"/>
        </w:rPr>
        <w:t>eje</w:t>
      </w:r>
      <w:r>
        <w:rPr>
          <w:spacing w:val="-13"/>
          <w:w w:val="95"/>
        </w:rPr>
        <w:t> </w:t>
      </w:r>
      <w:r>
        <w:rPr>
          <w:w w:val="95"/>
        </w:rPr>
        <w:t>epistemológico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estudios,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inves- tigación cambia de estructura, productos, concepción, teorización y resultados, teniendo</w:t>
      </w:r>
      <w:r>
        <w:rPr>
          <w:spacing w:val="-17"/>
          <w:w w:val="95"/>
        </w:rPr>
        <w:t> </w:t>
      </w:r>
      <w:r>
        <w:rPr>
          <w:w w:val="95"/>
        </w:rPr>
        <w:t>como</w:t>
      </w:r>
      <w:r>
        <w:rPr>
          <w:spacing w:val="-17"/>
          <w:w w:val="95"/>
        </w:rPr>
        <w:t> </w:t>
      </w:r>
      <w:r>
        <w:rPr>
          <w:w w:val="95"/>
        </w:rPr>
        <w:t>ejemplo</w:t>
      </w:r>
      <w:r>
        <w:rPr>
          <w:spacing w:val="-17"/>
          <w:w w:val="95"/>
        </w:rPr>
        <w:t> </w:t>
      </w:r>
      <w:r>
        <w:rPr>
          <w:w w:val="95"/>
        </w:rPr>
        <w:t>claro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última</w:t>
      </w:r>
      <w:r>
        <w:rPr>
          <w:spacing w:val="-17"/>
          <w:w w:val="95"/>
        </w:rPr>
        <w:t> </w:t>
      </w:r>
      <w:r>
        <w:rPr>
          <w:w w:val="95"/>
        </w:rPr>
        <w:t>fase</w:t>
      </w:r>
      <w:r>
        <w:rPr>
          <w:spacing w:val="-17"/>
          <w:w w:val="95"/>
        </w:rPr>
        <w:t> </w:t>
      </w:r>
      <w:r>
        <w:rPr>
          <w:w w:val="95"/>
        </w:rPr>
        <w:t>comentada.</w:t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3"/>
        </w:rPr>
      </w:pPr>
      <w:r>
        <w:rPr/>
        <w:pict>
          <v:line style="position:absolute;mso-position-horizontal-relative:page;mso-position-vertical-relative:paragraph;z-index:1624;mso-wrap-distance-left:0;mso-wrap-distance-right:0" from="56.692902pt,11.277092pt" to="141.731902pt,11.277092pt" stroked="true" strokeweight=".75pt" strokecolor="#000000">
            <w10:wrap type="topAndBottom"/>
          </v:line>
        </w:pict>
      </w:r>
    </w:p>
    <w:p>
      <w:pPr>
        <w:spacing w:line="210" w:lineRule="exact" w:before="5"/>
        <w:ind w:left="113" w:right="110" w:firstLine="0"/>
        <w:jc w:val="both"/>
        <w:rPr>
          <w:sz w:val="19"/>
        </w:rPr>
      </w:pPr>
      <w:r>
        <w:rPr>
          <w:w w:val="95"/>
          <w:sz w:val="16"/>
        </w:rPr>
        <w:t>XVII</w:t>
      </w:r>
      <w:r>
        <w:rPr>
          <w:spacing w:val="-5"/>
          <w:w w:val="95"/>
          <w:sz w:val="16"/>
        </w:rPr>
        <w:t> </w:t>
      </w:r>
      <w:r>
        <w:rPr>
          <w:w w:val="95"/>
          <w:sz w:val="19"/>
        </w:rPr>
        <w:t>y</w:t>
      </w:r>
      <w:r>
        <w:rPr>
          <w:spacing w:val="-12"/>
          <w:w w:val="95"/>
          <w:sz w:val="19"/>
        </w:rPr>
        <w:t> </w:t>
      </w:r>
      <w:r>
        <w:rPr>
          <w:w w:val="95"/>
          <w:sz w:val="16"/>
        </w:rPr>
        <w:t>XVIII</w:t>
      </w:r>
      <w:r>
        <w:rPr>
          <w:w w:val="95"/>
          <w:sz w:val="19"/>
        </w:rPr>
        <w:t>,</w:t>
      </w:r>
      <w:r>
        <w:rPr>
          <w:spacing w:val="-12"/>
          <w:w w:val="95"/>
          <w:sz w:val="19"/>
        </w:rPr>
        <w:t> </w:t>
      </w:r>
      <w:r>
        <w:rPr>
          <w:w w:val="95"/>
          <w:sz w:val="19"/>
        </w:rPr>
        <w:t>cuando</w:t>
      </w:r>
      <w:r>
        <w:rPr>
          <w:spacing w:val="-12"/>
          <w:w w:val="95"/>
          <w:sz w:val="19"/>
        </w:rPr>
        <w:t> </w:t>
      </w:r>
      <w:r>
        <w:rPr>
          <w:w w:val="95"/>
          <w:sz w:val="19"/>
        </w:rPr>
        <w:t>aparece</w:t>
      </w:r>
      <w:r>
        <w:rPr>
          <w:spacing w:val="-12"/>
          <w:w w:val="95"/>
          <w:sz w:val="19"/>
        </w:rPr>
        <w:t> </w:t>
      </w:r>
      <w:r>
        <w:rPr>
          <w:i/>
          <w:w w:val="95"/>
          <w:sz w:val="19"/>
        </w:rPr>
        <w:t>le</w:t>
      </w:r>
      <w:r>
        <w:rPr>
          <w:i/>
          <w:spacing w:val="-11"/>
          <w:w w:val="95"/>
          <w:sz w:val="19"/>
        </w:rPr>
        <w:t> </w:t>
      </w:r>
      <w:r>
        <w:rPr>
          <w:i/>
          <w:spacing w:val="-3"/>
          <w:w w:val="95"/>
          <w:sz w:val="19"/>
        </w:rPr>
        <w:t>petit</w:t>
      </w:r>
      <w:r>
        <w:rPr>
          <w:i/>
          <w:spacing w:val="-11"/>
          <w:w w:val="95"/>
          <w:sz w:val="19"/>
        </w:rPr>
        <w:t> </w:t>
      </w:r>
      <w:r>
        <w:rPr>
          <w:i/>
          <w:spacing w:val="-3"/>
          <w:w w:val="95"/>
          <w:sz w:val="19"/>
        </w:rPr>
        <w:t>tour</w:t>
      </w:r>
      <w:r>
        <w:rPr>
          <w:i/>
          <w:spacing w:val="-12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-12"/>
          <w:w w:val="95"/>
          <w:sz w:val="19"/>
        </w:rPr>
        <w:t> </w:t>
      </w:r>
      <w:r>
        <w:rPr>
          <w:i/>
          <w:w w:val="95"/>
          <w:sz w:val="19"/>
        </w:rPr>
        <w:t>le</w:t>
      </w:r>
      <w:r>
        <w:rPr>
          <w:i/>
          <w:spacing w:val="-11"/>
          <w:w w:val="95"/>
          <w:sz w:val="19"/>
        </w:rPr>
        <w:t> </w:t>
      </w:r>
      <w:r>
        <w:rPr>
          <w:i/>
          <w:spacing w:val="-3"/>
          <w:w w:val="95"/>
          <w:sz w:val="19"/>
        </w:rPr>
        <w:t>grand</w:t>
      </w:r>
      <w:r>
        <w:rPr>
          <w:i/>
          <w:spacing w:val="-11"/>
          <w:w w:val="95"/>
          <w:sz w:val="19"/>
        </w:rPr>
        <w:t> </w:t>
      </w:r>
      <w:r>
        <w:rPr>
          <w:i/>
          <w:spacing w:val="-3"/>
          <w:w w:val="95"/>
          <w:sz w:val="19"/>
        </w:rPr>
        <w:t>tour</w:t>
      </w:r>
      <w:r>
        <w:rPr>
          <w:spacing w:val="-3"/>
          <w:w w:val="95"/>
          <w:sz w:val="19"/>
        </w:rPr>
        <w:t>,</w:t>
      </w:r>
      <w:r>
        <w:rPr>
          <w:spacing w:val="-12"/>
          <w:w w:val="95"/>
          <w:sz w:val="19"/>
        </w:rPr>
        <w:t> </w:t>
      </w:r>
      <w:r>
        <w:rPr>
          <w:w w:val="95"/>
          <w:sz w:val="19"/>
        </w:rPr>
        <w:t>con</w:t>
      </w:r>
      <w:r>
        <w:rPr>
          <w:spacing w:val="-12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-12"/>
          <w:w w:val="95"/>
          <w:sz w:val="19"/>
        </w:rPr>
        <w:t> </w:t>
      </w:r>
      <w:r>
        <w:rPr>
          <w:w w:val="95"/>
          <w:sz w:val="19"/>
        </w:rPr>
        <w:t>respectivos</w:t>
      </w:r>
      <w:r>
        <w:rPr>
          <w:spacing w:val="-12"/>
          <w:w w:val="95"/>
          <w:sz w:val="19"/>
        </w:rPr>
        <w:t> </w:t>
      </w:r>
      <w:r>
        <w:rPr>
          <w:w w:val="95"/>
          <w:sz w:val="19"/>
        </w:rPr>
        <w:t>estudios</w:t>
      </w:r>
      <w:r>
        <w:rPr>
          <w:spacing w:val="-12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12"/>
          <w:w w:val="95"/>
          <w:sz w:val="19"/>
        </w:rPr>
        <w:t> </w:t>
      </w:r>
      <w:r>
        <w:rPr>
          <w:w w:val="95"/>
          <w:sz w:val="19"/>
        </w:rPr>
        <w:t>corte</w:t>
      </w:r>
      <w:r>
        <w:rPr>
          <w:spacing w:val="-12"/>
          <w:w w:val="95"/>
          <w:sz w:val="19"/>
        </w:rPr>
        <w:t> </w:t>
      </w:r>
      <w:r>
        <w:rPr>
          <w:w w:val="95"/>
          <w:sz w:val="19"/>
        </w:rPr>
        <w:t>des- criptivo: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históricos,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sociológicos,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económicos,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culturalistas,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etc.,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prevaleciendo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esta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orientación hasta</w:t>
      </w:r>
      <w:r>
        <w:rPr>
          <w:spacing w:val="-11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-11"/>
          <w:w w:val="95"/>
          <w:sz w:val="19"/>
        </w:rPr>
        <w:t> </w:t>
      </w:r>
      <w:r>
        <w:rPr>
          <w:w w:val="95"/>
          <w:sz w:val="19"/>
        </w:rPr>
        <w:t>siglo</w:t>
      </w:r>
      <w:r>
        <w:rPr>
          <w:spacing w:val="-11"/>
          <w:w w:val="95"/>
          <w:sz w:val="19"/>
        </w:rPr>
        <w:t> </w:t>
      </w:r>
      <w:r>
        <w:rPr>
          <w:w w:val="95"/>
          <w:sz w:val="16"/>
        </w:rPr>
        <w:t>XIX</w:t>
      </w:r>
      <w:r>
        <w:rPr>
          <w:spacing w:val="-4"/>
          <w:w w:val="95"/>
          <w:sz w:val="16"/>
        </w:rPr>
        <w:t> </w:t>
      </w:r>
      <w:r>
        <w:rPr>
          <w:w w:val="95"/>
          <w:sz w:val="19"/>
        </w:rPr>
        <w:t>cuando</w:t>
      </w:r>
      <w:r>
        <w:rPr>
          <w:spacing w:val="-11"/>
          <w:w w:val="95"/>
          <w:sz w:val="19"/>
        </w:rPr>
        <w:t> </w:t>
      </w:r>
      <w:r>
        <w:rPr>
          <w:w w:val="95"/>
          <w:sz w:val="19"/>
        </w:rPr>
        <w:t>se</w:t>
      </w:r>
      <w:r>
        <w:rPr>
          <w:spacing w:val="-11"/>
          <w:w w:val="95"/>
          <w:sz w:val="19"/>
        </w:rPr>
        <w:t> </w:t>
      </w:r>
      <w:r>
        <w:rPr>
          <w:w w:val="95"/>
          <w:sz w:val="19"/>
        </w:rPr>
        <w:t>fortalece</w:t>
      </w:r>
      <w:r>
        <w:rPr>
          <w:spacing w:val="-11"/>
          <w:w w:val="95"/>
          <w:sz w:val="19"/>
        </w:rPr>
        <w:t> </w:t>
      </w:r>
      <w:r>
        <w:rPr>
          <w:w w:val="95"/>
          <w:sz w:val="19"/>
        </w:rPr>
        <w:t>su</w:t>
      </w:r>
      <w:r>
        <w:rPr>
          <w:spacing w:val="-11"/>
          <w:w w:val="95"/>
          <w:sz w:val="19"/>
        </w:rPr>
        <w:t> </w:t>
      </w:r>
      <w:r>
        <w:rPr>
          <w:w w:val="95"/>
          <w:sz w:val="19"/>
        </w:rPr>
        <w:t>análisis</w:t>
      </w:r>
      <w:r>
        <w:rPr>
          <w:spacing w:val="-11"/>
          <w:w w:val="95"/>
          <w:sz w:val="19"/>
        </w:rPr>
        <w:t> </w:t>
      </w:r>
      <w:r>
        <w:rPr>
          <w:w w:val="95"/>
          <w:sz w:val="19"/>
        </w:rPr>
        <w:t>con</w:t>
      </w:r>
      <w:r>
        <w:rPr>
          <w:spacing w:val="-11"/>
          <w:w w:val="95"/>
          <w:sz w:val="19"/>
        </w:rPr>
        <w:t> </w:t>
      </w:r>
      <w:r>
        <w:rPr>
          <w:w w:val="95"/>
          <w:sz w:val="19"/>
        </w:rPr>
        <w:t>base</w:t>
      </w:r>
      <w:r>
        <w:rPr>
          <w:spacing w:val="-1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-11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-11"/>
          <w:w w:val="95"/>
          <w:sz w:val="19"/>
        </w:rPr>
        <w:t> </w:t>
      </w:r>
      <w:r>
        <w:rPr>
          <w:w w:val="95"/>
          <w:sz w:val="19"/>
        </w:rPr>
        <w:t>disciplinas</w:t>
      </w:r>
      <w:r>
        <w:rPr>
          <w:spacing w:val="-11"/>
          <w:w w:val="95"/>
          <w:sz w:val="19"/>
        </w:rPr>
        <w:t> </w:t>
      </w:r>
      <w:r>
        <w:rPr>
          <w:w w:val="95"/>
          <w:sz w:val="19"/>
        </w:rPr>
        <w:t>hegemónicas</w:t>
      </w:r>
      <w:r>
        <w:rPr>
          <w:spacing w:val="-11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-11"/>
          <w:w w:val="95"/>
          <w:sz w:val="19"/>
        </w:rPr>
        <w:t> </w:t>
      </w:r>
      <w:r>
        <w:rPr>
          <w:w w:val="95"/>
          <w:sz w:val="19"/>
        </w:rPr>
        <w:t>lo </w:t>
      </w:r>
      <w:r>
        <w:rPr>
          <w:spacing w:val="-3"/>
          <w:w w:val="95"/>
          <w:sz w:val="19"/>
        </w:rPr>
        <w:t>abordan</w:t>
      </w:r>
      <w:r>
        <w:rPr>
          <w:spacing w:val="-12"/>
          <w:w w:val="95"/>
          <w:sz w:val="19"/>
        </w:rPr>
        <w:t> </w:t>
      </w:r>
      <w:r>
        <w:rPr>
          <w:w w:val="95"/>
          <w:sz w:val="19"/>
        </w:rPr>
        <w:t>como</w:t>
      </w:r>
      <w:r>
        <w:rPr>
          <w:spacing w:val="-12"/>
          <w:w w:val="95"/>
          <w:sz w:val="19"/>
        </w:rPr>
        <w:t> </w:t>
      </w:r>
      <w:r>
        <w:rPr>
          <w:w w:val="95"/>
          <w:sz w:val="19"/>
        </w:rPr>
        <w:t>un</w:t>
      </w:r>
      <w:r>
        <w:rPr>
          <w:spacing w:val="-12"/>
          <w:w w:val="95"/>
          <w:sz w:val="19"/>
        </w:rPr>
        <w:t> </w:t>
      </w:r>
      <w:r>
        <w:rPr>
          <w:w w:val="95"/>
          <w:sz w:val="19"/>
        </w:rPr>
        <w:t>área</w:t>
      </w:r>
      <w:r>
        <w:rPr>
          <w:spacing w:val="-12"/>
          <w:w w:val="95"/>
          <w:sz w:val="19"/>
        </w:rPr>
        <w:t> </w:t>
      </w:r>
      <w:r>
        <w:rPr>
          <w:w w:val="95"/>
          <w:sz w:val="19"/>
        </w:rPr>
        <w:t>temática.</w:t>
      </w:r>
      <w:r>
        <w:rPr>
          <w:spacing w:val="-12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-12"/>
          <w:w w:val="95"/>
          <w:sz w:val="19"/>
        </w:rPr>
        <w:t> </w:t>
      </w:r>
      <w:r>
        <w:rPr>
          <w:w w:val="95"/>
          <w:sz w:val="19"/>
        </w:rPr>
        <w:t>posmodernidad</w:t>
      </w:r>
      <w:r>
        <w:rPr>
          <w:spacing w:val="-12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-12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-12"/>
          <w:w w:val="95"/>
          <w:sz w:val="19"/>
        </w:rPr>
        <w:t> </w:t>
      </w:r>
      <w:r>
        <w:rPr>
          <w:w w:val="95"/>
          <w:sz w:val="19"/>
        </w:rPr>
        <w:t>estudios</w:t>
      </w:r>
      <w:r>
        <w:rPr>
          <w:spacing w:val="-12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-12"/>
          <w:w w:val="95"/>
          <w:sz w:val="19"/>
        </w:rPr>
        <w:t> </w:t>
      </w:r>
      <w:r>
        <w:rPr>
          <w:w w:val="95"/>
          <w:sz w:val="19"/>
        </w:rPr>
        <w:t>turismo</w:t>
      </w:r>
      <w:r>
        <w:rPr>
          <w:spacing w:val="-12"/>
          <w:w w:val="95"/>
          <w:sz w:val="19"/>
        </w:rPr>
        <w:t> </w:t>
      </w:r>
      <w:r>
        <w:rPr>
          <w:w w:val="95"/>
          <w:sz w:val="19"/>
        </w:rPr>
        <w:t>se</w:t>
      </w:r>
      <w:r>
        <w:rPr>
          <w:spacing w:val="-12"/>
          <w:w w:val="95"/>
          <w:sz w:val="19"/>
        </w:rPr>
        <w:t> </w:t>
      </w:r>
      <w:r>
        <w:rPr>
          <w:w w:val="95"/>
          <w:sz w:val="19"/>
        </w:rPr>
        <w:t>hace</w:t>
      </w:r>
      <w:r>
        <w:rPr>
          <w:spacing w:val="-12"/>
          <w:w w:val="95"/>
          <w:sz w:val="19"/>
        </w:rPr>
        <w:t> </w:t>
      </w:r>
      <w:r>
        <w:rPr>
          <w:spacing w:val="-2"/>
          <w:w w:val="95"/>
          <w:sz w:val="19"/>
        </w:rPr>
        <w:t>notoria </w:t>
      </w:r>
      <w:r>
        <w:rPr>
          <w:w w:val="95"/>
          <w:sz w:val="19"/>
        </w:rPr>
        <w:t>con</w:t>
      </w:r>
      <w:r>
        <w:rPr>
          <w:spacing w:val="-18"/>
          <w:w w:val="95"/>
          <w:sz w:val="19"/>
        </w:rPr>
        <w:t> </w:t>
      </w:r>
      <w:r>
        <w:rPr>
          <w:w w:val="95"/>
          <w:sz w:val="19"/>
        </w:rPr>
        <w:t>un</w:t>
      </w:r>
      <w:r>
        <w:rPr>
          <w:spacing w:val="-18"/>
          <w:w w:val="95"/>
          <w:sz w:val="19"/>
        </w:rPr>
        <w:t> </w:t>
      </w:r>
      <w:r>
        <w:rPr>
          <w:spacing w:val="-3"/>
          <w:w w:val="95"/>
          <w:sz w:val="19"/>
        </w:rPr>
        <w:t>abordaje</w:t>
      </w:r>
      <w:r>
        <w:rPr>
          <w:spacing w:val="-18"/>
          <w:w w:val="95"/>
          <w:sz w:val="19"/>
        </w:rPr>
        <w:t> </w:t>
      </w:r>
      <w:r>
        <w:rPr>
          <w:w w:val="95"/>
          <w:sz w:val="19"/>
        </w:rPr>
        <w:t>inter</w:t>
      </w:r>
      <w:r>
        <w:rPr>
          <w:spacing w:val="-18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-18"/>
          <w:w w:val="95"/>
          <w:sz w:val="19"/>
        </w:rPr>
        <w:t> </w:t>
      </w:r>
      <w:r>
        <w:rPr>
          <w:w w:val="95"/>
          <w:sz w:val="19"/>
        </w:rPr>
        <w:t>transdisciplinario</w:t>
      </w:r>
      <w:r>
        <w:rPr>
          <w:spacing w:val="-18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-18"/>
          <w:w w:val="95"/>
          <w:sz w:val="19"/>
        </w:rPr>
        <w:t> </w:t>
      </w:r>
      <w:r>
        <w:rPr>
          <w:spacing w:val="-3"/>
          <w:w w:val="95"/>
          <w:sz w:val="19"/>
        </w:rPr>
        <w:t>rompe</w:t>
      </w:r>
      <w:r>
        <w:rPr>
          <w:spacing w:val="-18"/>
          <w:w w:val="95"/>
          <w:sz w:val="19"/>
        </w:rPr>
        <w:t> </w:t>
      </w:r>
      <w:r>
        <w:rPr>
          <w:w w:val="95"/>
          <w:sz w:val="19"/>
        </w:rPr>
        <w:t>con</w:t>
      </w:r>
      <w:r>
        <w:rPr>
          <w:spacing w:val="-18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-18"/>
          <w:w w:val="95"/>
          <w:sz w:val="19"/>
        </w:rPr>
        <w:t> </w:t>
      </w:r>
      <w:r>
        <w:rPr>
          <w:w w:val="95"/>
          <w:sz w:val="19"/>
        </w:rPr>
        <w:t>grandes</w:t>
      </w:r>
      <w:r>
        <w:rPr>
          <w:spacing w:val="-18"/>
          <w:w w:val="95"/>
          <w:sz w:val="19"/>
        </w:rPr>
        <w:t> </w:t>
      </w:r>
      <w:r>
        <w:rPr>
          <w:w w:val="95"/>
          <w:sz w:val="19"/>
        </w:rPr>
        <w:t>modelos</w:t>
      </w:r>
      <w:r>
        <w:rPr>
          <w:spacing w:val="-18"/>
          <w:w w:val="95"/>
          <w:sz w:val="19"/>
        </w:rPr>
        <w:t> </w:t>
      </w:r>
      <w:r>
        <w:rPr>
          <w:w w:val="95"/>
          <w:sz w:val="19"/>
        </w:rPr>
        <w:t>como</w:t>
      </w:r>
      <w:r>
        <w:rPr>
          <w:spacing w:val="-18"/>
          <w:w w:val="95"/>
          <w:sz w:val="19"/>
        </w:rPr>
        <w:t> </w:t>
      </w:r>
      <w:r>
        <w:rPr>
          <w:w w:val="95"/>
          <w:sz w:val="19"/>
        </w:rPr>
        <w:t>estructuras rígidas,</w:t>
      </w:r>
      <w:r>
        <w:rPr>
          <w:spacing w:val="-26"/>
          <w:w w:val="95"/>
          <w:sz w:val="19"/>
        </w:rPr>
        <w:t> </w:t>
      </w:r>
      <w:r>
        <w:rPr>
          <w:w w:val="95"/>
          <w:sz w:val="19"/>
        </w:rPr>
        <w:t>postulando</w:t>
      </w:r>
      <w:r>
        <w:rPr>
          <w:spacing w:val="-26"/>
          <w:w w:val="95"/>
          <w:sz w:val="19"/>
        </w:rPr>
        <w:t> </w:t>
      </w:r>
      <w:r>
        <w:rPr>
          <w:w w:val="95"/>
          <w:sz w:val="19"/>
        </w:rPr>
        <w:t>al</w:t>
      </w:r>
      <w:r>
        <w:rPr>
          <w:spacing w:val="-26"/>
          <w:w w:val="95"/>
          <w:sz w:val="19"/>
        </w:rPr>
        <w:t> </w:t>
      </w:r>
      <w:r>
        <w:rPr>
          <w:w w:val="95"/>
          <w:sz w:val="19"/>
        </w:rPr>
        <w:t>turismo</w:t>
      </w:r>
      <w:r>
        <w:rPr>
          <w:spacing w:val="-26"/>
          <w:w w:val="95"/>
          <w:sz w:val="19"/>
        </w:rPr>
        <w:t> </w:t>
      </w:r>
      <w:r>
        <w:rPr>
          <w:w w:val="95"/>
          <w:sz w:val="19"/>
        </w:rPr>
        <w:t>como</w:t>
      </w:r>
      <w:r>
        <w:rPr>
          <w:spacing w:val="-26"/>
          <w:w w:val="95"/>
          <w:sz w:val="19"/>
        </w:rPr>
        <w:t> </w:t>
      </w:r>
      <w:r>
        <w:rPr>
          <w:w w:val="95"/>
          <w:sz w:val="19"/>
        </w:rPr>
        <w:t>un</w:t>
      </w:r>
      <w:r>
        <w:rPr>
          <w:spacing w:val="-26"/>
          <w:w w:val="95"/>
          <w:sz w:val="19"/>
        </w:rPr>
        <w:t> </w:t>
      </w:r>
      <w:r>
        <w:rPr>
          <w:w w:val="95"/>
          <w:sz w:val="19"/>
        </w:rPr>
        <w:t>objeto</w:t>
      </w:r>
      <w:r>
        <w:rPr>
          <w:spacing w:val="-26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6"/>
          <w:w w:val="95"/>
          <w:sz w:val="19"/>
        </w:rPr>
        <w:t> </w:t>
      </w:r>
      <w:r>
        <w:rPr>
          <w:w w:val="95"/>
          <w:sz w:val="19"/>
        </w:rPr>
        <w:t>estudio</w:t>
      </w:r>
      <w:r>
        <w:rPr>
          <w:spacing w:val="-26"/>
          <w:w w:val="95"/>
          <w:sz w:val="19"/>
        </w:rPr>
        <w:t> </w:t>
      </w:r>
      <w:r>
        <w:rPr>
          <w:w w:val="95"/>
          <w:sz w:val="19"/>
        </w:rPr>
        <w:t>con</w:t>
      </w:r>
      <w:r>
        <w:rPr>
          <w:spacing w:val="-26"/>
          <w:w w:val="95"/>
          <w:sz w:val="19"/>
        </w:rPr>
        <w:t> </w:t>
      </w:r>
      <w:r>
        <w:rPr>
          <w:w w:val="95"/>
          <w:sz w:val="19"/>
        </w:rPr>
        <w:t>carácter</w:t>
      </w:r>
      <w:r>
        <w:rPr>
          <w:spacing w:val="-26"/>
          <w:w w:val="95"/>
          <w:sz w:val="19"/>
        </w:rPr>
        <w:t> </w:t>
      </w:r>
      <w:r>
        <w:rPr>
          <w:w w:val="95"/>
          <w:sz w:val="19"/>
        </w:rPr>
        <w:t>científico</w:t>
      </w:r>
      <w:r>
        <w:rPr>
          <w:spacing w:val="-26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-26"/>
          <w:w w:val="95"/>
          <w:sz w:val="19"/>
        </w:rPr>
        <w:t> </w:t>
      </w:r>
      <w:r>
        <w:rPr>
          <w:w w:val="95"/>
          <w:sz w:val="19"/>
        </w:rPr>
        <w:t>demarca</w:t>
      </w:r>
      <w:r>
        <w:rPr>
          <w:spacing w:val="-26"/>
          <w:w w:val="95"/>
          <w:sz w:val="19"/>
        </w:rPr>
        <w:t> </w:t>
      </w:r>
      <w:r>
        <w:rPr>
          <w:w w:val="95"/>
          <w:sz w:val="19"/>
        </w:rPr>
        <w:t>sus </w:t>
      </w:r>
      <w:r>
        <w:rPr>
          <w:spacing w:val="-3"/>
          <w:w w:val="90"/>
          <w:sz w:val="19"/>
        </w:rPr>
        <w:t>fronteras</w:t>
      </w:r>
      <w:r>
        <w:rPr>
          <w:spacing w:val="-9"/>
          <w:w w:val="90"/>
          <w:sz w:val="19"/>
        </w:rPr>
        <w:t> </w:t>
      </w:r>
      <w:r>
        <w:rPr>
          <w:w w:val="90"/>
          <w:sz w:val="19"/>
        </w:rPr>
        <w:t>no</w:t>
      </w:r>
      <w:r>
        <w:rPr>
          <w:spacing w:val="-9"/>
          <w:w w:val="90"/>
          <w:sz w:val="19"/>
        </w:rPr>
        <w:t> </w:t>
      </w:r>
      <w:r>
        <w:rPr>
          <w:w w:val="90"/>
          <w:sz w:val="19"/>
        </w:rPr>
        <w:t>por</w:t>
      </w:r>
      <w:r>
        <w:rPr>
          <w:spacing w:val="-9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-9"/>
          <w:w w:val="90"/>
          <w:sz w:val="19"/>
        </w:rPr>
        <w:t> </w:t>
      </w:r>
      <w:r>
        <w:rPr>
          <w:w w:val="90"/>
          <w:sz w:val="19"/>
        </w:rPr>
        <w:t>términos</w:t>
      </w:r>
      <w:r>
        <w:rPr>
          <w:spacing w:val="-9"/>
          <w:w w:val="90"/>
          <w:sz w:val="19"/>
        </w:rPr>
        <w:t> </w:t>
      </w:r>
      <w:r>
        <w:rPr>
          <w:w w:val="90"/>
          <w:sz w:val="19"/>
        </w:rPr>
        <w:t>disciplinarios</w:t>
      </w:r>
      <w:r>
        <w:rPr>
          <w:spacing w:val="-9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-9"/>
          <w:w w:val="90"/>
          <w:sz w:val="19"/>
        </w:rPr>
        <w:t> </w:t>
      </w:r>
      <w:r>
        <w:rPr>
          <w:w w:val="90"/>
          <w:sz w:val="19"/>
        </w:rPr>
        <w:t>procesos</w:t>
      </w:r>
      <w:r>
        <w:rPr>
          <w:spacing w:val="-9"/>
          <w:w w:val="90"/>
          <w:sz w:val="19"/>
        </w:rPr>
        <w:t> </w:t>
      </w:r>
      <w:r>
        <w:rPr>
          <w:w w:val="90"/>
          <w:sz w:val="19"/>
        </w:rPr>
        <w:t>metodológicos,</w:t>
      </w:r>
      <w:r>
        <w:rPr>
          <w:spacing w:val="-9"/>
          <w:w w:val="90"/>
          <w:sz w:val="19"/>
        </w:rPr>
        <w:t> </w:t>
      </w:r>
      <w:r>
        <w:rPr>
          <w:w w:val="90"/>
          <w:sz w:val="19"/>
        </w:rPr>
        <w:t>sino</w:t>
      </w:r>
      <w:r>
        <w:rPr>
          <w:spacing w:val="-9"/>
          <w:w w:val="90"/>
          <w:sz w:val="19"/>
        </w:rPr>
        <w:t> </w:t>
      </w:r>
      <w:r>
        <w:rPr>
          <w:w w:val="90"/>
          <w:sz w:val="19"/>
        </w:rPr>
        <w:t>por</w:t>
      </w:r>
      <w:r>
        <w:rPr>
          <w:spacing w:val="-9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-9"/>
          <w:w w:val="90"/>
          <w:sz w:val="19"/>
        </w:rPr>
        <w:t> </w:t>
      </w:r>
      <w:r>
        <w:rPr>
          <w:w w:val="90"/>
          <w:sz w:val="19"/>
        </w:rPr>
        <w:t>naturaleza</w:t>
      </w:r>
      <w:r>
        <w:rPr>
          <w:spacing w:val="-9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-9"/>
          <w:w w:val="90"/>
          <w:sz w:val="19"/>
        </w:rPr>
        <w:t> </w:t>
      </w:r>
      <w:r>
        <w:rPr>
          <w:w w:val="90"/>
          <w:sz w:val="19"/>
        </w:rPr>
        <w:t>sus manifestaciones</w:t>
      </w:r>
      <w:r>
        <w:rPr>
          <w:spacing w:val="-9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-9"/>
          <w:w w:val="90"/>
          <w:sz w:val="19"/>
        </w:rPr>
        <w:t> </w:t>
      </w:r>
      <w:r>
        <w:rPr>
          <w:w w:val="90"/>
          <w:sz w:val="19"/>
        </w:rPr>
        <w:t>esencias</w:t>
      </w:r>
      <w:r>
        <w:rPr>
          <w:spacing w:val="-9"/>
          <w:w w:val="90"/>
          <w:sz w:val="19"/>
        </w:rPr>
        <w:t> </w:t>
      </w:r>
      <w:r>
        <w:rPr>
          <w:w w:val="90"/>
          <w:sz w:val="19"/>
        </w:rPr>
        <w:t>con</w:t>
      </w:r>
      <w:r>
        <w:rPr>
          <w:spacing w:val="-9"/>
          <w:w w:val="90"/>
          <w:sz w:val="19"/>
        </w:rPr>
        <w:t> </w:t>
      </w:r>
      <w:r>
        <w:rPr>
          <w:w w:val="90"/>
          <w:sz w:val="19"/>
        </w:rPr>
        <w:t>sentido</w:t>
      </w:r>
      <w:r>
        <w:rPr>
          <w:spacing w:val="-9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-9"/>
          <w:w w:val="90"/>
          <w:sz w:val="19"/>
        </w:rPr>
        <w:t> </w:t>
      </w:r>
      <w:r>
        <w:rPr>
          <w:w w:val="90"/>
          <w:sz w:val="19"/>
        </w:rPr>
        <w:t>significado</w:t>
      </w:r>
      <w:r>
        <w:rPr>
          <w:spacing w:val="-9"/>
          <w:w w:val="90"/>
          <w:sz w:val="19"/>
        </w:rPr>
        <w:t> </w:t>
      </w:r>
      <w:r>
        <w:rPr>
          <w:w w:val="90"/>
          <w:sz w:val="19"/>
        </w:rPr>
        <w:t>nuevos</w:t>
      </w:r>
      <w:r>
        <w:rPr>
          <w:spacing w:val="-9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-9"/>
          <w:w w:val="90"/>
          <w:sz w:val="19"/>
        </w:rPr>
        <w:t> </w:t>
      </w:r>
      <w:r>
        <w:rPr>
          <w:w w:val="90"/>
          <w:sz w:val="19"/>
        </w:rPr>
        <w:t>lo</w:t>
      </w:r>
      <w:r>
        <w:rPr>
          <w:spacing w:val="-9"/>
          <w:w w:val="90"/>
          <w:sz w:val="19"/>
        </w:rPr>
        <w:t> </w:t>
      </w:r>
      <w:r>
        <w:rPr>
          <w:w w:val="90"/>
          <w:sz w:val="19"/>
        </w:rPr>
        <w:t>redimensionan</w:t>
      </w:r>
      <w:r>
        <w:rPr>
          <w:spacing w:val="-9"/>
          <w:w w:val="90"/>
          <w:sz w:val="19"/>
        </w:rPr>
        <w:t> </w:t>
      </w:r>
      <w:r>
        <w:rPr>
          <w:spacing w:val="-3"/>
          <w:w w:val="90"/>
          <w:sz w:val="19"/>
        </w:rPr>
        <w:t>constantemente.</w:t>
      </w:r>
    </w:p>
    <w:p>
      <w:pPr>
        <w:spacing w:after="0" w:line="210" w:lineRule="exact"/>
        <w:jc w:val="both"/>
        <w:rPr>
          <w:sz w:val="19"/>
        </w:rPr>
        <w:sectPr>
          <w:headerReference w:type="default" r:id="rId17"/>
          <w:headerReference w:type="even" r:id="rId18"/>
          <w:pgSz w:w="9640" w:h="13040"/>
          <w:pgMar w:header="447" w:footer="585" w:top="640" w:bottom="780" w:left="1020" w:right="1020"/>
        </w:sectPr>
      </w:pPr>
    </w:p>
    <w:p>
      <w:pPr>
        <w:pStyle w:val="BodyText"/>
        <w:spacing w:before="1"/>
        <w:rPr>
          <w:sz w:val="27"/>
        </w:rPr>
      </w:pPr>
    </w:p>
    <w:p>
      <w:pPr>
        <w:pStyle w:val="BodyText"/>
        <w:spacing w:line="260" w:lineRule="exact" w:before="58"/>
        <w:ind w:left="113" w:right="111" w:firstLine="283"/>
        <w:jc w:val="both"/>
      </w:pPr>
      <w:r>
        <w:rPr>
          <w:w w:val="95"/>
        </w:rPr>
        <w:t>Es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hacer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notar</w:t>
      </w:r>
      <w:r>
        <w:rPr>
          <w:spacing w:val="-25"/>
          <w:w w:val="95"/>
        </w:rPr>
        <w:t> </w:t>
      </w:r>
      <w:r>
        <w:rPr>
          <w:spacing w:val="-2"/>
          <w:w w:val="95"/>
        </w:rPr>
        <w:t>que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dentro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últimas</w:t>
      </w:r>
      <w:r>
        <w:rPr>
          <w:spacing w:val="-25"/>
          <w:w w:val="95"/>
        </w:rPr>
        <w:t> </w:t>
      </w:r>
      <w:r>
        <w:rPr>
          <w:w w:val="95"/>
        </w:rPr>
        <w:t>cuatro</w:t>
      </w:r>
      <w:r>
        <w:rPr>
          <w:spacing w:val="-25"/>
          <w:w w:val="95"/>
        </w:rPr>
        <w:t> </w:t>
      </w:r>
      <w:r>
        <w:rPr>
          <w:w w:val="95"/>
        </w:rPr>
        <w:t>fases,</w:t>
      </w:r>
      <w:r>
        <w:rPr>
          <w:spacing w:val="-25"/>
          <w:w w:val="95"/>
        </w:rPr>
        <w:t> </w:t>
      </w:r>
      <w:r>
        <w:rPr>
          <w:w w:val="95"/>
        </w:rPr>
        <w:t>cuando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teoriza</w:t>
      </w:r>
      <w:r>
        <w:rPr>
          <w:spacing w:val="-25"/>
          <w:w w:val="95"/>
        </w:rPr>
        <w:t> </w:t>
      </w:r>
      <w:r>
        <w:rPr>
          <w:w w:val="95"/>
        </w:rPr>
        <w:t>desde el</w:t>
      </w:r>
      <w:r>
        <w:rPr>
          <w:spacing w:val="-29"/>
          <w:w w:val="95"/>
        </w:rPr>
        <w:t> </w:t>
      </w:r>
      <w:r>
        <w:rPr>
          <w:w w:val="95"/>
        </w:rPr>
        <w:t>pensar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meramente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turístico,</w:t>
      </w:r>
      <w:r>
        <w:rPr>
          <w:spacing w:val="-29"/>
          <w:w w:val="95"/>
        </w:rPr>
        <w:t> </w:t>
      </w:r>
      <w:r>
        <w:rPr>
          <w:w w:val="95"/>
        </w:rPr>
        <w:t>puede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incluirse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última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categoría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es</w:t>
      </w:r>
      <w:r>
        <w:rPr>
          <w:spacing w:val="-29"/>
          <w:w w:val="95"/>
        </w:rPr>
        <w:t> </w:t>
      </w:r>
      <w:r>
        <w:rPr>
          <w:w w:val="95"/>
        </w:rPr>
        <w:t>esa</w:t>
      </w:r>
      <w:r>
        <w:rPr>
          <w:spacing w:val="-29"/>
          <w:w w:val="95"/>
        </w:rPr>
        <w:t> </w:t>
      </w:r>
      <w:r>
        <w:rPr>
          <w:w w:val="95"/>
        </w:rPr>
        <w:t>teoriza- ción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spacing w:val="-2"/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ocupa</w:t>
      </w:r>
      <w:r>
        <w:rPr>
          <w:spacing w:val="-22"/>
          <w:w w:val="95"/>
        </w:rPr>
        <w:t> </w:t>
      </w:r>
      <w:r>
        <w:rPr>
          <w:w w:val="95"/>
        </w:rPr>
        <w:t>un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lugar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importante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investigación</w:t>
      </w:r>
      <w:r>
        <w:rPr>
          <w:spacing w:val="-22"/>
          <w:w w:val="95"/>
        </w:rPr>
        <w:t> </w:t>
      </w:r>
      <w:r>
        <w:rPr>
          <w:w w:val="95"/>
        </w:rPr>
        <w:t>posmoderna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turismo.</w:t>
      </w:r>
    </w:p>
    <w:p>
      <w:pPr>
        <w:pStyle w:val="BodyText"/>
        <w:spacing w:before="8"/>
        <w:rPr>
          <w:sz w:val="15"/>
        </w:rPr>
      </w:pPr>
    </w:p>
    <w:p>
      <w:pPr>
        <w:pStyle w:val="Heading3"/>
      </w:pPr>
      <w:r>
        <w:rPr/>
        <w:t>La investigación turística y su concepción</w:t>
      </w:r>
      <w:r>
        <w:rPr>
          <w:spacing w:val="53"/>
        </w:rPr>
        <w:t> </w:t>
      </w:r>
      <w:r>
        <w:rPr/>
        <w:t>claustral</w:t>
      </w:r>
    </w:p>
    <w:p>
      <w:pPr>
        <w:pStyle w:val="BodyText"/>
        <w:spacing w:before="7"/>
        <w:rPr>
          <w:rFonts w:ascii="Times New Roman"/>
        </w:rPr>
      </w:pPr>
    </w:p>
    <w:p>
      <w:pPr>
        <w:pStyle w:val="BodyText"/>
        <w:spacing w:line="278" w:lineRule="auto"/>
        <w:ind w:left="397" w:right="13" w:hanging="284"/>
      </w:pPr>
      <w:r>
        <w:rPr>
          <w:spacing w:val="-3"/>
          <w:w w:val="95"/>
        </w:rPr>
        <w:t>Pero </w:t>
      </w:r>
      <w:r>
        <w:rPr>
          <w:w w:val="95"/>
        </w:rPr>
        <w:t>¿cómo es la investigación actual del turismo, qué es la concepción claustral? Miguel Ángel Acerenza (1991) establece claramente, en un gran esfuerzo di-</w:t>
      </w:r>
    </w:p>
    <w:p>
      <w:pPr>
        <w:pStyle w:val="BodyText"/>
        <w:spacing w:line="194" w:lineRule="exact"/>
        <w:ind w:left="113"/>
        <w:jc w:val="both"/>
      </w:pPr>
      <w:r>
        <w:rPr>
          <w:w w:val="95"/>
        </w:rPr>
        <w:t>dáctico, las vertientes que tiene la investigación del turismo en la actualidad o la</w:t>
      </w:r>
    </w:p>
    <w:p>
      <w:pPr>
        <w:pStyle w:val="BodyText"/>
        <w:spacing w:line="260" w:lineRule="exact" w:before="4"/>
        <w:ind w:left="113" w:right="111"/>
        <w:jc w:val="both"/>
      </w:pPr>
      <w:r>
        <w:rPr>
          <w:spacing w:val="-3"/>
          <w:w w:val="95"/>
        </w:rPr>
        <w:t>investigación</w:t>
      </w:r>
      <w:r>
        <w:rPr>
          <w:spacing w:val="-33"/>
          <w:w w:val="95"/>
        </w:rPr>
        <w:t> </w:t>
      </w:r>
      <w:r>
        <w:rPr>
          <w:w w:val="95"/>
        </w:rPr>
        <w:t>posmoderna</w:t>
      </w:r>
      <w:r>
        <w:rPr>
          <w:spacing w:val="-33"/>
          <w:w w:val="95"/>
        </w:rPr>
        <w:t> </w:t>
      </w:r>
      <w:r>
        <w:rPr>
          <w:w w:val="95"/>
        </w:rPr>
        <w:t>del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turismo</w:t>
      </w:r>
      <w:r>
        <w:rPr>
          <w:spacing w:val="-3"/>
          <w:w w:val="95"/>
          <w:position w:val="8"/>
          <w:sz w:val="13"/>
        </w:rPr>
        <w:t>4</w:t>
      </w:r>
      <w:r>
        <w:rPr>
          <w:spacing w:val="-11"/>
          <w:w w:val="95"/>
          <w:position w:val="8"/>
          <w:sz w:val="13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las</w:t>
      </w:r>
      <w:r>
        <w:rPr>
          <w:spacing w:val="-33"/>
          <w:w w:val="95"/>
        </w:rPr>
        <w:t> </w:t>
      </w:r>
      <w:r>
        <w:rPr>
          <w:spacing w:val="-2"/>
          <w:w w:val="95"/>
        </w:rPr>
        <w:t>divide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dos,</w:t>
      </w:r>
      <w:r>
        <w:rPr>
          <w:spacing w:val="-33"/>
          <w:w w:val="95"/>
        </w:rPr>
        <w:t> </w:t>
      </w:r>
      <w:r>
        <w:rPr>
          <w:w w:val="95"/>
        </w:rPr>
        <w:t>las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utilizan</w:t>
      </w:r>
      <w:r>
        <w:rPr>
          <w:spacing w:val="-33"/>
          <w:w w:val="95"/>
        </w:rPr>
        <w:t> </w:t>
      </w:r>
      <w:r>
        <w:rPr>
          <w:w w:val="95"/>
        </w:rPr>
        <w:t>al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turismo </w:t>
      </w:r>
      <w:r>
        <w:rPr>
          <w:w w:val="95"/>
        </w:rPr>
        <w:t>para</w:t>
      </w:r>
      <w:r>
        <w:rPr>
          <w:spacing w:val="-13"/>
          <w:w w:val="95"/>
        </w:rPr>
        <w:t> </w:t>
      </w:r>
      <w:r>
        <w:rPr>
          <w:w w:val="95"/>
        </w:rPr>
        <w:t>explicarlo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partir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otras</w:t>
      </w:r>
      <w:r>
        <w:rPr>
          <w:spacing w:val="-13"/>
          <w:w w:val="95"/>
        </w:rPr>
        <w:t> </w:t>
      </w:r>
      <w:r>
        <w:rPr>
          <w:w w:val="95"/>
        </w:rPr>
        <w:t>disciplinas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utilizan</w:t>
      </w:r>
      <w:r>
        <w:rPr>
          <w:spacing w:val="-13"/>
          <w:w w:val="95"/>
        </w:rPr>
        <w:t> </w:t>
      </w:r>
      <w:r>
        <w:rPr>
          <w:w w:val="95"/>
        </w:rPr>
        <w:t>diferentes</w:t>
      </w:r>
      <w:r>
        <w:rPr>
          <w:spacing w:val="-13"/>
          <w:w w:val="95"/>
        </w:rPr>
        <w:t> </w:t>
      </w:r>
      <w:r>
        <w:rPr>
          <w:w w:val="95"/>
        </w:rPr>
        <w:t>corrientes del</w:t>
      </w:r>
      <w:r>
        <w:rPr>
          <w:spacing w:val="-27"/>
          <w:w w:val="95"/>
        </w:rPr>
        <w:t> </w:t>
      </w:r>
      <w:r>
        <w:rPr>
          <w:w w:val="95"/>
        </w:rPr>
        <w:t>pensamiento</w:t>
      </w:r>
      <w:r>
        <w:rPr>
          <w:spacing w:val="-27"/>
          <w:w w:val="95"/>
        </w:rPr>
        <w:t> </w:t>
      </w:r>
      <w:r>
        <w:rPr>
          <w:w w:val="95"/>
        </w:rPr>
        <w:t>para</w:t>
      </w:r>
      <w:r>
        <w:rPr>
          <w:spacing w:val="-27"/>
          <w:w w:val="95"/>
        </w:rPr>
        <w:t> </w:t>
      </w:r>
      <w:r>
        <w:rPr>
          <w:w w:val="95"/>
        </w:rPr>
        <w:t>estudiar</w:t>
      </w:r>
      <w:r>
        <w:rPr>
          <w:spacing w:val="-27"/>
          <w:w w:val="95"/>
        </w:rPr>
        <w:t> </w:t>
      </w:r>
      <w:r>
        <w:rPr>
          <w:w w:val="95"/>
        </w:rPr>
        <w:t>al</w:t>
      </w:r>
      <w:r>
        <w:rPr>
          <w:spacing w:val="-27"/>
          <w:w w:val="95"/>
        </w:rPr>
        <w:t> </w:t>
      </w:r>
      <w:r>
        <w:rPr>
          <w:w w:val="95"/>
        </w:rPr>
        <w:t>turismo.</w:t>
      </w:r>
    </w:p>
    <w:p>
      <w:pPr>
        <w:pStyle w:val="BodyText"/>
        <w:spacing w:line="260" w:lineRule="exact" w:before="85"/>
        <w:ind w:left="113" w:right="112" w:firstLine="283"/>
        <w:jc w:val="both"/>
      </w:pPr>
      <w:r>
        <w:rPr>
          <w:w w:val="95"/>
        </w:rPr>
        <w:t>Con</w:t>
      </w:r>
      <w:r>
        <w:rPr>
          <w:spacing w:val="-10"/>
          <w:w w:val="95"/>
        </w:rPr>
        <w:t> </w:t>
      </w:r>
      <w:r>
        <w:rPr>
          <w:w w:val="95"/>
        </w:rPr>
        <w:t>ello,</w:t>
      </w:r>
      <w:r>
        <w:rPr>
          <w:spacing w:val="-10"/>
          <w:w w:val="95"/>
        </w:rPr>
        <w:t> </w:t>
      </w:r>
      <w:r>
        <w:rPr>
          <w:w w:val="95"/>
        </w:rPr>
        <w:t>es</w:t>
      </w:r>
      <w:r>
        <w:rPr>
          <w:spacing w:val="-10"/>
          <w:w w:val="95"/>
        </w:rPr>
        <w:t> </w:t>
      </w:r>
      <w:r>
        <w:rPr>
          <w:w w:val="95"/>
        </w:rPr>
        <w:t>fácil</w:t>
      </w:r>
      <w:r>
        <w:rPr>
          <w:spacing w:val="-10"/>
          <w:w w:val="95"/>
        </w:rPr>
        <w:t> </w:t>
      </w:r>
      <w:r>
        <w:rPr>
          <w:w w:val="95"/>
        </w:rPr>
        <w:t>asimilar</w:t>
      </w:r>
      <w:r>
        <w:rPr>
          <w:spacing w:val="-10"/>
          <w:w w:val="95"/>
        </w:rPr>
        <w:t> </w:t>
      </w:r>
      <w:r>
        <w:rPr>
          <w:w w:val="95"/>
        </w:rPr>
        <w:t>cómo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posmodernidad</w:t>
      </w:r>
      <w:r>
        <w:rPr>
          <w:spacing w:val="-10"/>
          <w:w w:val="95"/>
        </w:rPr>
        <w:t> </w:t>
      </w:r>
      <w:r>
        <w:rPr>
          <w:w w:val="95"/>
        </w:rPr>
        <w:t>ha</w:t>
      </w:r>
      <w:r>
        <w:rPr>
          <w:spacing w:val="-10"/>
          <w:w w:val="95"/>
        </w:rPr>
        <w:t> </w:t>
      </w:r>
      <w:r>
        <w:rPr>
          <w:w w:val="95"/>
        </w:rPr>
        <w:t>traído</w:t>
      </w:r>
      <w:r>
        <w:rPr>
          <w:spacing w:val="-10"/>
          <w:w w:val="95"/>
        </w:rPr>
        <w:t> </w:t>
      </w:r>
      <w:r>
        <w:rPr>
          <w:w w:val="95"/>
        </w:rPr>
        <w:t>nuevas</w:t>
      </w:r>
      <w:r>
        <w:rPr>
          <w:spacing w:val="-10"/>
          <w:w w:val="95"/>
        </w:rPr>
        <w:t> </w:t>
      </w:r>
      <w:r>
        <w:rPr>
          <w:w w:val="95"/>
        </w:rPr>
        <w:t>formas</w:t>
      </w:r>
      <w:r>
        <w:rPr>
          <w:spacing w:val="-10"/>
          <w:w w:val="95"/>
        </w:rPr>
        <w:t> </w:t>
      </w:r>
      <w:r>
        <w:rPr>
          <w:w w:val="95"/>
        </w:rPr>
        <w:t>de investigar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estudiar</w:t>
      </w:r>
      <w:r>
        <w:rPr>
          <w:spacing w:val="-32"/>
          <w:w w:val="95"/>
        </w:rPr>
        <w:t> </w:t>
      </w:r>
      <w:r>
        <w:rPr>
          <w:w w:val="95"/>
        </w:rPr>
        <w:t>al</w:t>
      </w:r>
      <w:r>
        <w:rPr>
          <w:spacing w:val="-32"/>
          <w:w w:val="95"/>
        </w:rPr>
        <w:t> </w:t>
      </w:r>
      <w:r>
        <w:rPr>
          <w:w w:val="95"/>
        </w:rPr>
        <w:t>turismo.</w:t>
      </w:r>
    </w:p>
    <w:p>
      <w:pPr>
        <w:pStyle w:val="BodyText"/>
        <w:spacing w:line="211" w:lineRule="auto" w:before="90"/>
        <w:ind w:left="113" w:right="110" w:firstLine="283"/>
        <w:jc w:val="both"/>
      </w:pPr>
      <w:r>
        <w:rPr>
          <w:spacing w:val="-3"/>
          <w:w w:val="95"/>
        </w:rPr>
        <w:t>Entre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análisis</w:t>
      </w:r>
      <w:r>
        <w:rPr>
          <w:spacing w:val="-15"/>
          <w:w w:val="95"/>
        </w:rPr>
        <w:t> </w:t>
      </w:r>
      <w:r>
        <w:rPr>
          <w:w w:val="95"/>
        </w:rPr>
        <w:t>disciplinarios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(pudiendo</w:t>
      </w:r>
      <w:r>
        <w:rPr>
          <w:spacing w:val="-15"/>
          <w:w w:val="95"/>
        </w:rPr>
        <w:t> </w:t>
      </w:r>
      <w:r>
        <w:rPr>
          <w:w w:val="95"/>
        </w:rPr>
        <w:t>ser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multi,</w:t>
      </w:r>
      <w:r>
        <w:rPr>
          <w:spacing w:val="-15"/>
          <w:w w:val="95"/>
        </w:rPr>
        <w:t> </w:t>
      </w:r>
      <w:r>
        <w:rPr>
          <w:w w:val="95"/>
        </w:rPr>
        <w:t>trans</w:t>
      </w:r>
      <w:r>
        <w:rPr>
          <w:spacing w:val="-15"/>
          <w:w w:val="95"/>
        </w:rPr>
        <w:t> </w:t>
      </w:r>
      <w:r>
        <w:rPr>
          <w:w w:val="95"/>
        </w:rPr>
        <w:t>o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interdisciplinarios) que</w:t>
      </w:r>
      <w:r>
        <w:rPr>
          <w:spacing w:val="-23"/>
          <w:w w:val="95"/>
        </w:rPr>
        <w:t> </w:t>
      </w:r>
      <w:r>
        <w:rPr>
          <w:w w:val="95"/>
        </w:rPr>
        <w:t>no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toman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como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objeto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estudio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central</w:t>
      </w:r>
      <w:r>
        <w:rPr>
          <w:spacing w:val="-23"/>
          <w:w w:val="95"/>
        </w:rPr>
        <w:t> </w:t>
      </w:r>
      <w:r>
        <w:rPr>
          <w:w w:val="95"/>
        </w:rPr>
        <w:t>al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turismo,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sino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un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tema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inves- </w:t>
      </w:r>
      <w:r>
        <w:rPr>
          <w:w w:val="95"/>
        </w:rPr>
        <w:t>tigación,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destacan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sociología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turismo,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antropología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turística,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turismo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histórico, </w:t>
      </w:r>
      <w:r>
        <w:rPr>
          <w:spacing w:val="-3"/>
        </w:rPr>
        <w:t>ecoturismo,</w:t>
      </w:r>
      <w:r>
        <w:rPr>
          <w:spacing w:val="-33"/>
        </w:rPr>
        <w:t> </w:t>
      </w:r>
      <w:r>
        <w:rPr/>
        <w:t>turismo</w:t>
      </w:r>
      <w:r>
        <w:rPr>
          <w:spacing w:val="-33"/>
        </w:rPr>
        <w:t> </w:t>
      </w:r>
      <w:r>
        <w:rPr>
          <w:spacing w:val="-3"/>
        </w:rPr>
        <w:t>como</w:t>
      </w:r>
      <w:r>
        <w:rPr>
          <w:spacing w:val="-33"/>
        </w:rPr>
        <w:t> </w:t>
      </w:r>
      <w:r>
        <w:rPr>
          <w:spacing w:val="-4"/>
        </w:rPr>
        <w:t>fenómeno,</w:t>
      </w:r>
      <w:r>
        <w:rPr>
          <w:spacing w:val="-33"/>
        </w:rPr>
        <w:t> </w:t>
      </w:r>
      <w:r>
        <w:rPr/>
        <w:t>sistema,</w:t>
      </w:r>
      <w:r>
        <w:rPr>
          <w:spacing w:val="-33"/>
        </w:rPr>
        <w:t> </w:t>
      </w:r>
      <w:r>
        <w:rPr/>
        <w:t>industria</w:t>
      </w:r>
      <w:r>
        <w:rPr>
          <w:spacing w:val="-33"/>
        </w:rPr>
        <w:t> </w:t>
      </w:r>
      <w:r>
        <w:rPr/>
        <w:t>o</w:t>
      </w:r>
      <w:r>
        <w:rPr>
          <w:spacing w:val="-33"/>
        </w:rPr>
        <w:t> </w:t>
      </w:r>
      <w:r>
        <w:rPr>
          <w:spacing w:val="-3"/>
        </w:rPr>
        <w:t>ente</w:t>
      </w:r>
      <w:r>
        <w:rPr>
          <w:spacing w:val="-33"/>
        </w:rPr>
        <w:t> </w:t>
      </w:r>
      <w:r>
        <w:rPr>
          <w:spacing w:val="-3"/>
        </w:rPr>
        <w:t>económico.</w:t>
      </w:r>
      <w:r>
        <w:rPr>
          <w:spacing w:val="-33"/>
        </w:rPr>
        <w:t> </w:t>
      </w:r>
      <w:r>
        <w:rPr>
          <w:spacing w:val="-5"/>
        </w:rPr>
        <w:t>Por</w:t>
      </w:r>
      <w:r>
        <w:rPr>
          <w:spacing w:val="-33"/>
        </w:rPr>
        <w:t> </w:t>
      </w:r>
      <w:r>
        <w:rPr/>
        <w:t>el </w:t>
      </w:r>
      <w:r>
        <w:rPr>
          <w:spacing w:val="-3"/>
          <w:w w:val="95"/>
        </w:rPr>
        <w:t>contrario,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análisis</w:t>
      </w:r>
      <w:r>
        <w:rPr>
          <w:spacing w:val="-32"/>
          <w:w w:val="95"/>
        </w:rPr>
        <w:t> </w:t>
      </w:r>
      <w:r>
        <w:rPr>
          <w:w w:val="95"/>
        </w:rPr>
        <w:t>teóricos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base</w:t>
      </w:r>
      <w:r>
        <w:rPr>
          <w:spacing w:val="-32"/>
          <w:w w:val="95"/>
        </w:rPr>
        <w:t> </w:t>
      </w:r>
      <w:r>
        <w:rPr>
          <w:w w:val="95"/>
        </w:rPr>
        <w:t>científica</w:t>
      </w:r>
      <w:r>
        <w:rPr>
          <w:spacing w:val="-32"/>
          <w:w w:val="95"/>
        </w:rPr>
        <w:t> </w:t>
      </w:r>
      <w:r>
        <w:rPr>
          <w:w w:val="95"/>
        </w:rPr>
        <w:t>del</w:t>
      </w:r>
      <w:r>
        <w:rPr>
          <w:spacing w:val="-32"/>
          <w:w w:val="95"/>
        </w:rPr>
        <w:t> </w:t>
      </w:r>
      <w:r>
        <w:rPr>
          <w:w w:val="95"/>
        </w:rPr>
        <w:t>turismo</w:t>
      </w:r>
      <w:r>
        <w:rPr>
          <w:spacing w:val="-32"/>
          <w:w w:val="95"/>
        </w:rPr>
        <w:t> </w:t>
      </w:r>
      <w:r>
        <w:rPr>
          <w:w w:val="95"/>
        </w:rPr>
        <w:t>hacia</w:t>
      </w:r>
      <w:r>
        <w:rPr>
          <w:spacing w:val="-32"/>
          <w:w w:val="95"/>
        </w:rPr>
        <w:t> </w:t>
      </w:r>
      <w:r>
        <w:rPr>
          <w:w w:val="95"/>
        </w:rPr>
        <w:t>esas</w:t>
      </w:r>
      <w:r>
        <w:rPr>
          <w:spacing w:val="-32"/>
          <w:w w:val="95"/>
        </w:rPr>
        <w:t> </w:t>
      </w:r>
      <w:r>
        <w:rPr>
          <w:w w:val="95"/>
        </w:rPr>
        <w:t>disciplinas </w:t>
      </w:r>
      <w:r>
        <w:rPr/>
        <w:t>(sus</w:t>
      </w:r>
      <w:r>
        <w:rPr>
          <w:spacing w:val="-27"/>
        </w:rPr>
        <w:t> </w:t>
      </w:r>
      <w:r>
        <w:rPr/>
        <w:t>formas</w:t>
      </w:r>
      <w:r>
        <w:rPr>
          <w:spacing w:val="-27"/>
        </w:rPr>
        <w:t> </w:t>
      </w:r>
      <w:r>
        <w:rPr/>
        <w:t>varían</w:t>
      </w:r>
      <w:r>
        <w:rPr>
          <w:spacing w:val="-27"/>
        </w:rPr>
        <w:t> </w:t>
      </w:r>
      <w:r>
        <w:rPr/>
        <w:t>al</w:t>
      </w:r>
      <w:r>
        <w:rPr>
          <w:spacing w:val="-27"/>
        </w:rPr>
        <w:t> </w:t>
      </w:r>
      <w:r>
        <w:rPr/>
        <w:t>igual</w:t>
      </w:r>
      <w:r>
        <w:rPr>
          <w:spacing w:val="-27"/>
        </w:rPr>
        <w:t> </w:t>
      </w:r>
      <w:r>
        <w:rPr>
          <w:spacing w:val="-2"/>
        </w:rPr>
        <w:t>que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>
          <w:spacing w:val="-3"/>
        </w:rPr>
        <w:t>anteriores),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eje</w:t>
      </w:r>
      <w:r>
        <w:rPr>
          <w:spacing w:val="-27"/>
        </w:rPr>
        <w:t> </w:t>
      </w:r>
      <w:r>
        <w:rPr/>
        <w:t>central</w:t>
      </w:r>
      <w:r>
        <w:rPr>
          <w:spacing w:val="-27"/>
        </w:rPr>
        <w:t> </w:t>
      </w:r>
      <w:r>
        <w:rPr/>
        <w:t>es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forma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>
          <w:spacing w:val="-2"/>
        </w:rPr>
        <w:t>que</w:t>
      </w:r>
      <w:r>
        <w:rPr>
          <w:spacing w:val="-27"/>
        </w:rPr>
        <w:t> </w:t>
      </w:r>
      <w:r>
        <w:rPr/>
        <w:t>se </w:t>
      </w:r>
      <w:r>
        <w:rPr>
          <w:spacing w:val="-3"/>
          <w:w w:val="95"/>
        </w:rPr>
        <w:t>repiensa</w:t>
      </w:r>
      <w:r>
        <w:rPr>
          <w:spacing w:val="-23"/>
          <w:w w:val="95"/>
        </w:rPr>
        <w:t> </w:t>
      </w:r>
      <w:r>
        <w:rPr>
          <w:w w:val="95"/>
        </w:rPr>
        <w:t>al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turismo,</w:t>
      </w:r>
      <w:r>
        <w:rPr>
          <w:spacing w:val="-23"/>
          <w:w w:val="95"/>
        </w:rPr>
        <w:t> </w:t>
      </w:r>
      <w:r>
        <w:rPr>
          <w:w w:val="95"/>
        </w:rPr>
        <w:t>esto</w:t>
      </w:r>
      <w:r>
        <w:rPr>
          <w:spacing w:val="-23"/>
          <w:w w:val="95"/>
        </w:rPr>
        <w:t> </w:t>
      </w:r>
      <w:r>
        <w:rPr>
          <w:w w:val="95"/>
        </w:rPr>
        <w:t>es,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realizan</w:t>
      </w:r>
      <w:r>
        <w:rPr>
          <w:spacing w:val="-23"/>
          <w:w w:val="95"/>
        </w:rPr>
        <w:t> </w:t>
      </w:r>
      <w:r>
        <w:rPr>
          <w:w w:val="95"/>
        </w:rPr>
        <w:t>procesos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abstracción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turismo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sí.</w:t>
      </w:r>
    </w:p>
    <w:p>
      <w:pPr>
        <w:pStyle w:val="BodyText"/>
        <w:spacing w:line="260" w:lineRule="exact" w:before="79"/>
        <w:ind w:left="113" w:right="107" w:firstLine="283"/>
        <w:jc w:val="both"/>
      </w:pPr>
      <w:r>
        <w:rPr/>
        <w:t>La</w:t>
      </w:r>
      <w:r>
        <w:rPr>
          <w:spacing w:val="-32"/>
        </w:rPr>
        <w:t> </w:t>
      </w:r>
      <w:r>
        <w:rPr/>
        <w:t>modernidad</w:t>
      </w:r>
      <w:r>
        <w:rPr>
          <w:spacing w:val="-32"/>
        </w:rPr>
        <w:t> </w:t>
      </w:r>
      <w:r>
        <w:rPr/>
        <w:t>ha</w:t>
      </w:r>
      <w:r>
        <w:rPr>
          <w:spacing w:val="-32"/>
        </w:rPr>
        <w:t> </w:t>
      </w:r>
      <w:r>
        <w:rPr/>
        <w:t>centrado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investigación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espacios</w:t>
      </w:r>
      <w:r>
        <w:rPr>
          <w:spacing w:val="-32"/>
        </w:rPr>
        <w:t> </w:t>
      </w:r>
      <w:r>
        <w:rPr/>
        <w:t>universitarios, </w:t>
      </w:r>
      <w:r>
        <w:rPr>
          <w:spacing w:val="-3"/>
          <w:w w:val="95"/>
        </w:rPr>
        <w:t>fundamentalmente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centros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investigación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(comúnmente</w:t>
      </w:r>
      <w:r>
        <w:rPr>
          <w:spacing w:val="-26"/>
          <w:w w:val="95"/>
        </w:rPr>
        <w:t> </w:t>
      </w:r>
      <w:r>
        <w:rPr>
          <w:w w:val="95"/>
        </w:rPr>
        <w:t>adscritos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centros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enseñanza)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claustros,</w:t>
      </w:r>
      <w:r>
        <w:rPr>
          <w:spacing w:val="-16"/>
          <w:w w:val="95"/>
        </w:rPr>
        <w:t> </w:t>
      </w:r>
      <w:r>
        <w:rPr>
          <w:w w:val="95"/>
        </w:rPr>
        <w:t>donde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produce</w:t>
      </w:r>
      <w:r>
        <w:rPr>
          <w:spacing w:val="-16"/>
          <w:w w:val="95"/>
        </w:rPr>
        <w:t> </w:t>
      </w:r>
      <w:r>
        <w:rPr>
          <w:w w:val="95"/>
        </w:rPr>
        <w:t>investigación</w:t>
      </w:r>
      <w:r>
        <w:rPr>
          <w:spacing w:val="-16"/>
          <w:w w:val="95"/>
        </w:rPr>
        <w:t> </w:t>
      </w:r>
      <w:r>
        <w:rPr>
          <w:w w:val="95"/>
        </w:rPr>
        <w:t>científica,</w:t>
      </w:r>
      <w:r>
        <w:rPr>
          <w:spacing w:val="-16"/>
          <w:w w:val="95"/>
        </w:rPr>
        <w:t> </w:t>
      </w:r>
      <w:r>
        <w:rPr>
          <w:w w:val="95"/>
        </w:rPr>
        <w:t>donde</w:t>
      </w:r>
      <w:r>
        <w:rPr>
          <w:spacing w:val="-16"/>
          <w:w w:val="95"/>
        </w:rPr>
        <w:t> </w:t>
      </w:r>
      <w:r>
        <w:rPr>
          <w:w w:val="95"/>
        </w:rPr>
        <w:t>se piensa y repiensa en temas, teoremas, teorías, para formular o proponer nuevos saberes,</w:t>
      </w:r>
      <w:r>
        <w:rPr>
          <w:spacing w:val="-34"/>
          <w:w w:val="95"/>
        </w:rPr>
        <w:t> </w:t>
      </w:r>
      <w:r>
        <w:rPr>
          <w:w w:val="95"/>
        </w:rPr>
        <w:t>nuevos</w:t>
      </w:r>
      <w:r>
        <w:rPr>
          <w:spacing w:val="-34"/>
          <w:w w:val="95"/>
        </w:rPr>
        <w:t> </w:t>
      </w:r>
      <w:r>
        <w:rPr>
          <w:w w:val="95"/>
        </w:rPr>
        <w:t>conocimientos.</w:t>
      </w:r>
    </w:p>
    <w:p>
      <w:pPr>
        <w:pStyle w:val="BodyText"/>
        <w:spacing w:line="260" w:lineRule="exact" w:before="85"/>
        <w:ind w:left="113" w:right="112" w:firstLine="283"/>
        <w:jc w:val="both"/>
      </w:pP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turismo,</w:t>
      </w:r>
      <w:r>
        <w:rPr>
          <w:spacing w:val="-13"/>
          <w:w w:val="95"/>
        </w:rPr>
        <w:t> </w:t>
      </w:r>
      <w:r>
        <w:rPr>
          <w:w w:val="95"/>
        </w:rPr>
        <w:t>inserto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esta</w:t>
      </w:r>
      <w:r>
        <w:rPr>
          <w:spacing w:val="-13"/>
          <w:w w:val="95"/>
        </w:rPr>
        <w:t> </w:t>
      </w:r>
      <w:r>
        <w:rPr>
          <w:w w:val="95"/>
        </w:rPr>
        <w:t>modalidad,</w:t>
      </w:r>
      <w:r>
        <w:rPr>
          <w:spacing w:val="-13"/>
          <w:w w:val="95"/>
        </w:rPr>
        <w:t> </w:t>
      </w:r>
      <w:r>
        <w:rPr>
          <w:w w:val="95"/>
        </w:rPr>
        <w:t>produce</w:t>
      </w:r>
      <w:r>
        <w:rPr>
          <w:spacing w:val="-13"/>
          <w:w w:val="95"/>
        </w:rPr>
        <w:t> </w:t>
      </w:r>
      <w:r>
        <w:rPr>
          <w:w w:val="95"/>
        </w:rPr>
        <w:t>investigaciones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llevan</w:t>
      </w:r>
      <w:r>
        <w:rPr>
          <w:spacing w:val="-13"/>
          <w:w w:val="95"/>
        </w:rPr>
        <w:t> </w:t>
      </w:r>
      <w:r>
        <w:rPr>
          <w:w w:val="95"/>
        </w:rPr>
        <w:t>a cabo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centros</w:t>
      </w:r>
      <w:r>
        <w:rPr>
          <w:spacing w:val="-22"/>
          <w:w w:val="95"/>
        </w:rPr>
        <w:t> </w:t>
      </w:r>
      <w:r>
        <w:rPr>
          <w:w w:val="95"/>
        </w:rPr>
        <w:t>educativos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enseñanza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superior.</w:t>
      </w:r>
    </w:p>
    <w:p>
      <w:pPr>
        <w:pStyle w:val="BodyText"/>
        <w:spacing w:line="211" w:lineRule="auto" w:before="90"/>
        <w:ind w:left="113" w:right="110" w:firstLine="283"/>
        <w:jc w:val="both"/>
      </w:pPr>
      <w:r>
        <w:rPr>
          <w:spacing w:val="-3"/>
          <w:w w:val="95"/>
        </w:rPr>
        <w:t>Alexandre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Panosso</w:t>
      </w:r>
      <w:r>
        <w:rPr>
          <w:spacing w:val="-24"/>
          <w:w w:val="95"/>
        </w:rPr>
        <w:t> </w:t>
      </w:r>
      <w:r>
        <w:rPr>
          <w:w w:val="95"/>
        </w:rPr>
        <w:t>(2010)</w:t>
      </w:r>
      <w:r>
        <w:rPr>
          <w:spacing w:val="-24"/>
          <w:w w:val="95"/>
        </w:rPr>
        <w:t> </w:t>
      </w:r>
      <w:r>
        <w:rPr>
          <w:w w:val="95"/>
        </w:rPr>
        <w:t>hace,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primera</w:t>
      </w:r>
      <w:r>
        <w:rPr>
          <w:spacing w:val="-24"/>
          <w:w w:val="95"/>
        </w:rPr>
        <w:t> </w:t>
      </w:r>
      <w:r>
        <w:rPr>
          <w:spacing w:val="-2"/>
          <w:w w:val="95"/>
        </w:rPr>
        <w:t>instancia,</w:t>
      </w:r>
      <w:r>
        <w:rPr>
          <w:spacing w:val="-24"/>
          <w:w w:val="95"/>
        </w:rPr>
        <w:t> </w:t>
      </w:r>
      <w:r>
        <w:rPr>
          <w:w w:val="95"/>
        </w:rPr>
        <w:t>una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propuesta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introducto- </w:t>
      </w:r>
      <w:r>
        <w:rPr>
          <w:w w:val="95"/>
        </w:rPr>
        <w:t>ria</w:t>
      </w:r>
      <w:r>
        <w:rPr>
          <w:spacing w:val="-26"/>
          <w:w w:val="95"/>
        </w:rPr>
        <w:t> </w:t>
      </w:r>
      <w:r>
        <w:rPr>
          <w:w w:val="95"/>
        </w:rPr>
        <w:t>donde</w:t>
      </w:r>
      <w:r>
        <w:rPr>
          <w:spacing w:val="-26"/>
          <w:w w:val="95"/>
        </w:rPr>
        <w:t> </w:t>
      </w:r>
      <w:r>
        <w:rPr>
          <w:w w:val="95"/>
        </w:rPr>
        <w:t>resalta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trabajo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varios</w:t>
      </w:r>
      <w:r>
        <w:rPr>
          <w:spacing w:val="-26"/>
          <w:w w:val="95"/>
        </w:rPr>
        <w:t> </w:t>
      </w:r>
      <w:r>
        <w:rPr>
          <w:w w:val="95"/>
        </w:rPr>
        <w:t>pensadores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turismo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quienes</w:t>
      </w:r>
      <w:r>
        <w:rPr>
          <w:spacing w:val="-26"/>
          <w:w w:val="95"/>
        </w:rPr>
        <w:t> </w:t>
      </w:r>
      <w:r>
        <w:rPr>
          <w:w w:val="95"/>
        </w:rPr>
        <w:t>define</w:t>
      </w:r>
      <w:r>
        <w:rPr>
          <w:spacing w:val="-26"/>
          <w:w w:val="95"/>
        </w:rPr>
        <w:t> </w:t>
      </w:r>
      <w:r>
        <w:rPr>
          <w:w w:val="95"/>
        </w:rPr>
        <w:t>como </w:t>
      </w:r>
      <w:r>
        <w:rPr>
          <w:spacing w:val="-8"/>
          <w:w w:val="95"/>
        </w:rPr>
        <w:t>“Autores</w:t>
      </w:r>
      <w:r>
        <w:rPr>
          <w:spacing w:val="-30"/>
          <w:w w:val="95"/>
        </w:rPr>
        <w:t> </w:t>
      </w:r>
      <w:r>
        <w:rPr>
          <w:w w:val="95"/>
        </w:rPr>
        <w:t>no</w:t>
      </w:r>
      <w:r>
        <w:rPr>
          <w:spacing w:val="-30"/>
          <w:w w:val="95"/>
        </w:rPr>
        <w:t> </w:t>
      </w:r>
      <w:r>
        <w:rPr>
          <w:w w:val="95"/>
        </w:rPr>
        <w:t>graduados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turismo”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(Fuster,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Leiper,</w:t>
      </w:r>
      <w:r>
        <w:rPr>
          <w:spacing w:val="-30"/>
          <w:w w:val="95"/>
        </w:rPr>
        <w:t> </w:t>
      </w:r>
      <w:r>
        <w:rPr>
          <w:w w:val="95"/>
        </w:rPr>
        <w:t>Sessa,</w:t>
      </w:r>
      <w:r>
        <w:rPr>
          <w:spacing w:val="-30"/>
          <w:w w:val="95"/>
        </w:rPr>
        <w:t> </w:t>
      </w:r>
      <w:r>
        <w:rPr>
          <w:w w:val="95"/>
        </w:rPr>
        <w:t>Molina,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Palomo,</w:t>
      </w:r>
      <w:r>
        <w:rPr>
          <w:spacing w:val="-30"/>
          <w:w w:val="95"/>
        </w:rPr>
        <w:t> </w:t>
      </w:r>
      <w:r>
        <w:rPr>
          <w:w w:val="95"/>
        </w:rPr>
        <w:t>Ascânio, Jafari,</w:t>
      </w:r>
      <w:r>
        <w:rPr>
          <w:spacing w:val="-18"/>
          <w:w w:val="95"/>
        </w:rPr>
        <w:t> </w:t>
      </w:r>
      <w:r>
        <w:rPr>
          <w:w w:val="95"/>
        </w:rPr>
        <w:t>Beni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Boullón).</w:t>
      </w:r>
      <w:r>
        <w:rPr>
          <w:spacing w:val="-18"/>
          <w:w w:val="95"/>
        </w:rPr>
        <w:t> </w:t>
      </w:r>
      <w:r>
        <w:rPr>
          <w:w w:val="95"/>
        </w:rPr>
        <w:t>Esto</w:t>
      </w:r>
      <w:r>
        <w:rPr>
          <w:spacing w:val="-18"/>
          <w:w w:val="95"/>
        </w:rPr>
        <w:t> </w:t>
      </w:r>
      <w:r>
        <w:rPr>
          <w:w w:val="95"/>
        </w:rPr>
        <w:t>trae</w:t>
      </w:r>
      <w:r>
        <w:rPr>
          <w:spacing w:val="-18"/>
          <w:w w:val="95"/>
        </w:rPr>
        <w:t> </w:t>
      </w:r>
      <w:r>
        <w:rPr>
          <w:w w:val="95"/>
        </w:rPr>
        <w:t>consigo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primera</w:t>
      </w:r>
      <w:r>
        <w:rPr>
          <w:spacing w:val="-18"/>
          <w:w w:val="95"/>
        </w:rPr>
        <w:t> </w:t>
      </w:r>
      <w:r>
        <w:rPr>
          <w:w w:val="95"/>
        </w:rPr>
        <w:t>discusión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parte:</w:t>
      </w:r>
      <w:r>
        <w:rPr>
          <w:spacing w:val="-18"/>
          <w:w w:val="95"/>
        </w:rPr>
        <w:t> </w:t>
      </w:r>
      <w:r>
        <w:rPr>
          <w:w w:val="95"/>
        </w:rPr>
        <w:t>este</w:t>
      </w:r>
      <w:r>
        <w:rPr>
          <w:spacing w:val="-18"/>
          <w:w w:val="95"/>
        </w:rPr>
        <w:t> </w:t>
      </w:r>
      <w:r>
        <w:rPr>
          <w:w w:val="95"/>
        </w:rPr>
        <w:t>tipo de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autores</w:t>
      </w:r>
      <w:r>
        <w:rPr>
          <w:spacing w:val="-10"/>
          <w:w w:val="95"/>
        </w:rPr>
        <w:t> </w:t>
      </w:r>
      <w:r>
        <w:rPr>
          <w:spacing w:val="-4"/>
          <w:w w:val="95"/>
        </w:rPr>
        <w:t>“reducen”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explicaciones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campo</w:t>
      </w:r>
      <w:r>
        <w:rPr>
          <w:spacing w:val="-10"/>
          <w:w w:val="95"/>
        </w:rPr>
        <w:t> </w:t>
      </w:r>
      <w:r>
        <w:rPr>
          <w:w w:val="95"/>
        </w:rPr>
        <w:t>propio</w:t>
      </w:r>
      <w:r>
        <w:rPr>
          <w:spacing w:val="-10"/>
          <w:w w:val="95"/>
        </w:rPr>
        <w:t> </w:t>
      </w:r>
      <w:r>
        <w:rPr>
          <w:w w:val="95"/>
        </w:rPr>
        <w:t>del</w:t>
      </w:r>
      <w:r>
        <w:rPr>
          <w:spacing w:val="-10"/>
          <w:w w:val="95"/>
        </w:rPr>
        <w:t> </w:t>
      </w:r>
      <w:r>
        <w:rPr>
          <w:w w:val="95"/>
        </w:rPr>
        <w:t>turismo,</w:t>
      </w:r>
      <w:r>
        <w:rPr>
          <w:spacing w:val="-10"/>
          <w:w w:val="95"/>
        </w:rPr>
        <w:t> </w:t>
      </w:r>
      <w:r>
        <w:rPr>
          <w:w w:val="95"/>
        </w:rPr>
        <w:t>lo</w:t>
      </w:r>
      <w:r>
        <w:rPr>
          <w:spacing w:val="-10"/>
          <w:w w:val="95"/>
        </w:rPr>
        <w:t> </w:t>
      </w:r>
      <w:r>
        <w:rPr>
          <w:w w:val="95"/>
        </w:rPr>
        <w:t>hacen</w:t>
      </w:r>
      <w:r>
        <w:rPr>
          <w:spacing w:val="-10"/>
          <w:w w:val="95"/>
        </w:rPr>
        <w:t> </w:t>
      </w:r>
      <w:r>
        <w:rPr>
          <w:w w:val="95"/>
        </w:rPr>
        <w:t>a partir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las</w:t>
      </w:r>
      <w:r>
        <w:rPr>
          <w:spacing w:val="-33"/>
          <w:w w:val="95"/>
        </w:rPr>
        <w:t> </w:t>
      </w:r>
      <w:r>
        <w:rPr>
          <w:w w:val="95"/>
        </w:rPr>
        <w:t>disciplinas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donde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w w:val="95"/>
        </w:rPr>
        <w:t>han</w:t>
      </w:r>
      <w:r>
        <w:rPr>
          <w:spacing w:val="-33"/>
          <w:w w:val="95"/>
        </w:rPr>
        <w:t> </w:t>
      </w:r>
      <w:r>
        <w:rPr>
          <w:w w:val="95"/>
        </w:rPr>
        <w:t>graduado</w:t>
      </w:r>
      <w:r>
        <w:rPr>
          <w:spacing w:val="-33"/>
          <w:w w:val="95"/>
        </w:rPr>
        <w:t> </w:t>
      </w:r>
      <w:r>
        <w:rPr>
          <w:w w:val="95"/>
        </w:rPr>
        <w:t>(biología,</w:t>
      </w:r>
      <w:r>
        <w:rPr>
          <w:spacing w:val="-33"/>
          <w:w w:val="95"/>
        </w:rPr>
        <w:t> </w:t>
      </w:r>
      <w:r>
        <w:rPr>
          <w:w w:val="95"/>
        </w:rPr>
        <w:t>administración,</w:t>
      </w:r>
      <w:r>
        <w:rPr>
          <w:spacing w:val="-33"/>
          <w:w w:val="95"/>
        </w:rPr>
        <w:t> </w:t>
      </w:r>
      <w:r>
        <w:rPr>
          <w:w w:val="95"/>
        </w:rPr>
        <w:t>arqui- tectura,</w:t>
      </w:r>
      <w:r>
        <w:rPr>
          <w:spacing w:val="-29"/>
          <w:w w:val="95"/>
        </w:rPr>
        <w:t> </w:t>
      </w:r>
      <w:r>
        <w:rPr>
          <w:w w:val="95"/>
        </w:rPr>
        <w:t>comunicación)</w:t>
      </w:r>
      <w:r>
        <w:rPr>
          <w:spacing w:val="-29"/>
          <w:w w:val="95"/>
        </w:rPr>
        <w:t> </w:t>
      </w:r>
      <w:r>
        <w:rPr>
          <w:w w:val="95"/>
        </w:rPr>
        <w:t>sin</w:t>
      </w:r>
      <w:r>
        <w:rPr>
          <w:spacing w:val="-29"/>
          <w:w w:val="95"/>
        </w:rPr>
        <w:t> </w:t>
      </w:r>
      <w:r>
        <w:rPr>
          <w:w w:val="95"/>
        </w:rPr>
        <w:t>existir</w:t>
      </w:r>
      <w:r>
        <w:rPr>
          <w:spacing w:val="-29"/>
          <w:w w:val="95"/>
        </w:rPr>
        <w:t> </w:t>
      </w:r>
      <w:r>
        <w:rPr>
          <w:w w:val="95"/>
        </w:rPr>
        <w:t>un</w:t>
      </w:r>
      <w:r>
        <w:rPr>
          <w:spacing w:val="-29"/>
          <w:w w:val="95"/>
        </w:rPr>
        <w:t> </w:t>
      </w:r>
      <w:r>
        <w:rPr>
          <w:w w:val="95"/>
        </w:rPr>
        <w:t>acuerdo</w:t>
      </w:r>
      <w:r>
        <w:rPr>
          <w:spacing w:val="-29"/>
          <w:w w:val="95"/>
        </w:rPr>
        <w:t> </w:t>
      </w:r>
      <w:r>
        <w:rPr>
          <w:w w:val="95"/>
        </w:rPr>
        <w:t>entre</w:t>
      </w:r>
      <w:r>
        <w:rPr>
          <w:spacing w:val="-29"/>
          <w:w w:val="95"/>
        </w:rPr>
        <w:t> </w:t>
      </w:r>
      <w:r>
        <w:rPr>
          <w:w w:val="95"/>
        </w:rPr>
        <w:t>ellos,</w:t>
      </w:r>
      <w:r>
        <w:rPr>
          <w:spacing w:val="-29"/>
          <w:w w:val="95"/>
        </w:rPr>
        <w:t> </w:t>
      </w:r>
      <w:r>
        <w:rPr>
          <w:w w:val="95"/>
        </w:rPr>
        <w:t>es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decir,</w:t>
      </w:r>
      <w:r>
        <w:rPr>
          <w:spacing w:val="-29"/>
          <w:w w:val="95"/>
        </w:rPr>
        <w:t> </w:t>
      </w:r>
      <w:r>
        <w:rPr>
          <w:w w:val="95"/>
        </w:rPr>
        <w:t>existen</w:t>
      </w:r>
      <w:r>
        <w:rPr>
          <w:spacing w:val="-29"/>
          <w:w w:val="95"/>
        </w:rPr>
        <w:t> </w:t>
      </w:r>
      <w:r>
        <w:rPr>
          <w:w w:val="95"/>
        </w:rPr>
        <w:t>diferentes acercamientos</w:t>
      </w:r>
      <w:r>
        <w:rPr>
          <w:spacing w:val="-31"/>
          <w:w w:val="95"/>
        </w:rPr>
        <w:t> </w:t>
      </w:r>
      <w:r>
        <w:rPr>
          <w:w w:val="95"/>
        </w:rPr>
        <w:t>para</w:t>
      </w:r>
      <w:r>
        <w:rPr>
          <w:spacing w:val="-31"/>
          <w:w w:val="95"/>
        </w:rPr>
        <w:t> </w:t>
      </w:r>
      <w:r>
        <w:rPr>
          <w:w w:val="95"/>
        </w:rPr>
        <w:t>usos</w:t>
      </w:r>
      <w:r>
        <w:rPr>
          <w:spacing w:val="-31"/>
          <w:w w:val="95"/>
        </w:rPr>
        <w:t> </w:t>
      </w:r>
      <w:r>
        <w:rPr>
          <w:w w:val="95"/>
        </w:rPr>
        <w:t>similares.</w:t>
      </w:r>
    </w:p>
    <w:p>
      <w:pPr>
        <w:pStyle w:val="BodyText"/>
        <w:rPr>
          <w:sz w:val="18"/>
        </w:rPr>
      </w:pPr>
      <w:r>
        <w:rPr/>
        <w:pict>
          <v:line style="position:absolute;mso-position-horizontal-relative:page;mso-position-vertical-relative:paragraph;z-index:1648;mso-wrap-distance-left:0;mso-wrap-distance-right:0" from="56.692902pt,14.46902pt" to="141.731902pt,14.46902pt" stroked="true" strokeweight=".75pt" strokecolor="#000000">
            <w10:wrap type="topAndBottom"/>
          </v:line>
        </w:pict>
      </w:r>
    </w:p>
    <w:p>
      <w:pPr>
        <w:spacing w:line="220" w:lineRule="exact" w:before="7"/>
        <w:ind w:left="113" w:right="110" w:firstLine="0"/>
        <w:jc w:val="both"/>
        <w:rPr>
          <w:sz w:val="19"/>
        </w:rPr>
      </w:pPr>
      <w:r>
        <w:rPr>
          <w:w w:val="95"/>
          <w:position w:val="6"/>
          <w:sz w:val="11"/>
        </w:rPr>
        <w:t>4</w:t>
      </w:r>
      <w:r>
        <w:rPr>
          <w:spacing w:val="11"/>
          <w:w w:val="95"/>
          <w:position w:val="6"/>
          <w:sz w:val="11"/>
        </w:rPr>
        <w:t> </w:t>
      </w:r>
      <w:r>
        <w:rPr>
          <w:spacing w:val="-3"/>
          <w:w w:val="95"/>
          <w:sz w:val="19"/>
        </w:rPr>
        <w:t>Diferente</w:t>
      </w:r>
      <w:r>
        <w:rPr>
          <w:spacing w:val="-8"/>
          <w:w w:val="95"/>
          <w:sz w:val="19"/>
        </w:rPr>
        <w:t> </w:t>
      </w:r>
      <w:r>
        <w:rPr>
          <w:w w:val="95"/>
          <w:sz w:val="19"/>
        </w:rPr>
        <w:t>es,</w:t>
      </w:r>
      <w:r>
        <w:rPr>
          <w:spacing w:val="-8"/>
          <w:w w:val="95"/>
          <w:sz w:val="19"/>
        </w:rPr>
        <w:t> </w:t>
      </w:r>
      <w:r>
        <w:rPr>
          <w:w w:val="95"/>
          <w:sz w:val="19"/>
        </w:rPr>
        <w:t>como</w:t>
      </w:r>
      <w:r>
        <w:rPr>
          <w:spacing w:val="-8"/>
          <w:w w:val="95"/>
          <w:sz w:val="19"/>
        </w:rPr>
        <w:t> </w:t>
      </w:r>
      <w:r>
        <w:rPr>
          <w:w w:val="95"/>
          <w:sz w:val="19"/>
        </w:rPr>
        <w:t>ya</w:t>
      </w:r>
      <w:r>
        <w:rPr>
          <w:spacing w:val="-8"/>
          <w:w w:val="95"/>
          <w:sz w:val="19"/>
        </w:rPr>
        <w:t> </w:t>
      </w:r>
      <w:r>
        <w:rPr>
          <w:w w:val="95"/>
          <w:sz w:val="19"/>
        </w:rPr>
        <w:t>se</w:t>
      </w:r>
      <w:r>
        <w:rPr>
          <w:spacing w:val="-8"/>
          <w:w w:val="95"/>
          <w:sz w:val="19"/>
        </w:rPr>
        <w:t> </w:t>
      </w:r>
      <w:r>
        <w:rPr>
          <w:w w:val="95"/>
          <w:sz w:val="19"/>
        </w:rPr>
        <w:t>ha</w:t>
      </w:r>
      <w:r>
        <w:rPr>
          <w:spacing w:val="-8"/>
          <w:w w:val="95"/>
          <w:sz w:val="19"/>
        </w:rPr>
        <w:t> </w:t>
      </w:r>
      <w:r>
        <w:rPr>
          <w:spacing w:val="-3"/>
          <w:w w:val="95"/>
          <w:sz w:val="19"/>
        </w:rPr>
        <w:t>expuesto,</w:t>
      </w:r>
      <w:r>
        <w:rPr>
          <w:spacing w:val="-8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-8"/>
          <w:w w:val="95"/>
          <w:sz w:val="19"/>
        </w:rPr>
        <w:t> </w:t>
      </w:r>
      <w:r>
        <w:rPr>
          <w:w w:val="95"/>
          <w:sz w:val="19"/>
        </w:rPr>
        <w:t>investigación</w:t>
      </w:r>
      <w:r>
        <w:rPr>
          <w:spacing w:val="-8"/>
          <w:w w:val="95"/>
          <w:sz w:val="19"/>
        </w:rPr>
        <w:t> </w:t>
      </w:r>
      <w:r>
        <w:rPr>
          <w:w w:val="95"/>
          <w:sz w:val="19"/>
        </w:rPr>
        <w:t>posmoderna</w:t>
      </w:r>
      <w:r>
        <w:rPr>
          <w:spacing w:val="-8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-8"/>
          <w:w w:val="95"/>
          <w:sz w:val="19"/>
        </w:rPr>
        <w:t> </w:t>
      </w:r>
      <w:r>
        <w:rPr>
          <w:w w:val="95"/>
          <w:sz w:val="19"/>
        </w:rPr>
        <w:t>turismo</w:t>
      </w:r>
      <w:r>
        <w:rPr>
          <w:spacing w:val="-8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-8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-8"/>
          <w:w w:val="95"/>
          <w:sz w:val="19"/>
        </w:rPr>
        <w:t> </w:t>
      </w:r>
      <w:r>
        <w:rPr>
          <w:w w:val="95"/>
          <w:sz w:val="19"/>
        </w:rPr>
        <w:t>investiga- </w:t>
      </w:r>
      <w:r>
        <w:rPr>
          <w:w w:val="90"/>
          <w:sz w:val="19"/>
        </w:rPr>
        <w:t>ción</w:t>
      </w:r>
      <w:r>
        <w:rPr>
          <w:spacing w:val="-10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-10"/>
          <w:w w:val="90"/>
          <w:sz w:val="19"/>
        </w:rPr>
        <w:t> </w:t>
      </w:r>
      <w:r>
        <w:rPr>
          <w:w w:val="90"/>
          <w:sz w:val="19"/>
        </w:rPr>
        <w:t>turismo</w:t>
      </w:r>
      <w:r>
        <w:rPr>
          <w:spacing w:val="-10"/>
          <w:w w:val="90"/>
          <w:sz w:val="19"/>
        </w:rPr>
        <w:t> </w:t>
      </w:r>
      <w:r>
        <w:rPr>
          <w:w w:val="90"/>
          <w:sz w:val="19"/>
        </w:rPr>
        <w:t>posmoderno.</w:t>
      </w:r>
      <w:r>
        <w:rPr>
          <w:spacing w:val="-10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-10"/>
          <w:w w:val="90"/>
          <w:sz w:val="19"/>
        </w:rPr>
        <w:t> </w:t>
      </w:r>
      <w:r>
        <w:rPr>
          <w:w w:val="90"/>
          <w:sz w:val="19"/>
        </w:rPr>
        <w:t>primera</w:t>
      </w:r>
      <w:r>
        <w:rPr>
          <w:spacing w:val="-10"/>
          <w:w w:val="90"/>
          <w:sz w:val="19"/>
        </w:rPr>
        <w:t> </w:t>
      </w:r>
      <w:r>
        <w:rPr>
          <w:spacing w:val="-3"/>
          <w:w w:val="90"/>
          <w:sz w:val="19"/>
        </w:rPr>
        <w:t>incluye</w:t>
      </w:r>
      <w:r>
        <w:rPr>
          <w:spacing w:val="-10"/>
          <w:w w:val="90"/>
          <w:sz w:val="19"/>
        </w:rPr>
        <w:t> </w:t>
      </w:r>
      <w:r>
        <w:rPr>
          <w:w w:val="90"/>
          <w:sz w:val="19"/>
        </w:rPr>
        <w:t>teorías</w:t>
      </w:r>
      <w:r>
        <w:rPr>
          <w:spacing w:val="-10"/>
          <w:w w:val="90"/>
          <w:sz w:val="19"/>
        </w:rPr>
        <w:t> </w:t>
      </w:r>
      <w:r>
        <w:rPr>
          <w:w w:val="90"/>
          <w:sz w:val="19"/>
        </w:rPr>
        <w:t>posmodernas</w:t>
      </w:r>
      <w:r>
        <w:rPr>
          <w:spacing w:val="-10"/>
          <w:w w:val="90"/>
          <w:sz w:val="19"/>
        </w:rPr>
        <w:t> </w:t>
      </w:r>
      <w:r>
        <w:rPr>
          <w:w w:val="90"/>
          <w:sz w:val="19"/>
        </w:rPr>
        <w:t>para</w:t>
      </w:r>
      <w:r>
        <w:rPr>
          <w:spacing w:val="-10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-10"/>
          <w:w w:val="90"/>
          <w:sz w:val="19"/>
        </w:rPr>
        <w:t> </w:t>
      </w:r>
      <w:r>
        <w:rPr>
          <w:w w:val="90"/>
          <w:sz w:val="19"/>
        </w:rPr>
        <w:t>estudio</w:t>
      </w:r>
      <w:r>
        <w:rPr>
          <w:spacing w:val="-10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-10"/>
          <w:w w:val="90"/>
          <w:sz w:val="19"/>
        </w:rPr>
        <w:t> </w:t>
      </w:r>
      <w:r>
        <w:rPr>
          <w:w w:val="90"/>
          <w:sz w:val="19"/>
        </w:rPr>
        <w:t>turismo. Mientras</w:t>
      </w:r>
      <w:r>
        <w:rPr>
          <w:spacing w:val="-7"/>
          <w:w w:val="90"/>
          <w:sz w:val="19"/>
        </w:rPr>
        <w:t> </w:t>
      </w:r>
      <w:r>
        <w:rPr>
          <w:w w:val="90"/>
          <w:sz w:val="19"/>
        </w:rPr>
        <w:t>que</w:t>
      </w:r>
      <w:r>
        <w:rPr>
          <w:spacing w:val="-7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-7"/>
          <w:w w:val="90"/>
          <w:sz w:val="19"/>
        </w:rPr>
        <w:t> </w:t>
      </w:r>
      <w:r>
        <w:rPr>
          <w:w w:val="90"/>
          <w:sz w:val="19"/>
        </w:rPr>
        <w:t>segunda</w:t>
      </w:r>
      <w:r>
        <w:rPr>
          <w:spacing w:val="-7"/>
          <w:w w:val="90"/>
          <w:sz w:val="19"/>
        </w:rPr>
        <w:t> </w:t>
      </w:r>
      <w:r>
        <w:rPr>
          <w:w w:val="90"/>
          <w:sz w:val="19"/>
        </w:rPr>
        <w:t>se</w:t>
      </w:r>
      <w:r>
        <w:rPr>
          <w:spacing w:val="-7"/>
          <w:w w:val="90"/>
          <w:sz w:val="19"/>
        </w:rPr>
        <w:t> </w:t>
      </w:r>
      <w:r>
        <w:rPr>
          <w:w w:val="90"/>
          <w:sz w:val="19"/>
        </w:rPr>
        <w:t>encarga</w:t>
      </w:r>
      <w:r>
        <w:rPr>
          <w:spacing w:val="-7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-7"/>
          <w:w w:val="90"/>
          <w:sz w:val="19"/>
        </w:rPr>
        <w:t> </w:t>
      </w:r>
      <w:r>
        <w:rPr>
          <w:w w:val="90"/>
          <w:sz w:val="19"/>
        </w:rPr>
        <w:t>visualizar</w:t>
      </w:r>
      <w:r>
        <w:rPr>
          <w:spacing w:val="-7"/>
          <w:w w:val="90"/>
          <w:sz w:val="19"/>
        </w:rPr>
        <w:t> </w:t>
      </w:r>
      <w:r>
        <w:rPr>
          <w:w w:val="90"/>
          <w:sz w:val="19"/>
        </w:rPr>
        <w:t>al</w:t>
      </w:r>
      <w:r>
        <w:rPr>
          <w:spacing w:val="-7"/>
          <w:w w:val="90"/>
          <w:sz w:val="19"/>
        </w:rPr>
        <w:t> </w:t>
      </w:r>
      <w:r>
        <w:rPr>
          <w:w w:val="90"/>
          <w:sz w:val="19"/>
        </w:rPr>
        <w:t>turismo</w:t>
      </w:r>
      <w:r>
        <w:rPr>
          <w:spacing w:val="-7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-7"/>
          <w:w w:val="90"/>
          <w:sz w:val="19"/>
        </w:rPr>
        <w:t> </w:t>
      </w:r>
      <w:r>
        <w:rPr>
          <w:w w:val="90"/>
          <w:sz w:val="19"/>
        </w:rPr>
        <w:t>un</w:t>
      </w:r>
      <w:r>
        <w:rPr>
          <w:spacing w:val="-7"/>
          <w:w w:val="90"/>
          <w:sz w:val="19"/>
        </w:rPr>
        <w:t> </w:t>
      </w:r>
      <w:r>
        <w:rPr>
          <w:spacing w:val="-3"/>
          <w:w w:val="90"/>
          <w:sz w:val="19"/>
        </w:rPr>
        <w:t>contexto</w:t>
      </w:r>
      <w:r>
        <w:rPr>
          <w:spacing w:val="-7"/>
          <w:w w:val="90"/>
          <w:sz w:val="19"/>
        </w:rPr>
        <w:t> </w:t>
      </w:r>
      <w:r>
        <w:rPr>
          <w:w w:val="90"/>
          <w:sz w:val="19"/>
        </w:rPr>
        <w:t>posmoderno.</w:t>
      </w:r>
    </w:p>
    <w:p>
      <w:pPr>
        <w:spacing w:after="0" w:line="220" w:lineRule="exact"/>
        <w:jc w:val="both"/>
        <w:rPr>
          <w:sz w:val="19"/>
        </w:rPr>
        <w:sectPr>
          <w:pgSz w:w="9640" w:h="13040"/>
          <w:pgMar w:header="466" w:footer="585" w:top="660" w:bottom="780" w:left="1020" w:right="1020"/>
        </w:sectPr>
      </w:pPr>
    </w:p>
    <w:p>
      <w:pPr>
        <w:pStyle w:val="BodyText"/>
        <w:spacing w:before="8"/>
        <w:rPr>
          <w:sz w:val="28"/>
        </w:rPr>
      </w:pPr>
    </w:p>
    <w:p>
      <w:pPr>
        <w:pStyle w:val="BodyText"/>
        <w:spacing w:line="260" w:lineRule="exact" w:before="58"/>
        <w:ind w:left="113" w:right="671" w:firstLine="283"/>
        <w:jc w:val="both"/>
      </w:pPr>
      <w:r>
        <w:rPr>
          <w:w w:val="95"/>
        </w:rPr>
        <w:t>Después</w:t>
      </w:r>
      <w:r>
        <w:rPr>
          <w:spacing w:val="-27"/>
          <w:w w:val="95"/>
        </w:rPr>
        <w:t> </w:t>
      </w:r>
      <w:r>
        <w:rPr>
          <w:w w:val="95"/>
        </w:rPr>
        <w:t>menciona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autores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han</w:t>
      </w:r>
      <w:r>
        <w:rPr>
          <w:spacing w:val="-27"/>
          <w:w w:val="95"/>
        </w:rPr>
        <w:t> </w:t>
      </w:r>
      <w:r>
        <w:rPr>
          <w:w w:val="95"/>
        </w:rPr>
        <w:t>utilizado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base</w:t>
      </w:r>
      <w:r>
        <w:rPr>
          <w:spacing w:val="-27"/>
          <w:w w:val="95"/>
        </w:rPr>
        <w:t> </w:t>
      </w:r>
      <w:r>
        <w:rPr>
          <w:w w:val="95"/>
        </w:rPr>
        <w:t>teorética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investigación ofertada por la epistemología y trabajada por autores como Thomas Khun, Karl </w:t>
      </w:r>
      <w:r>
        <w:rPr>
          <w:spacing w:val="-4"/>
          <w:w w:val="95"/>
        </w:rPr>
        <w:t>Popper,</w:t>
      </w:r>
      <w:r>
        <w:rPr>
          <w:spacing w:val="-17"/>
          <w:w w:val="95"/>
        </w:rPr>
        <w:t> </w:t>
      </w:r>
      <w:r>
        <w:rPr>
          <w:w w:val="95"/>
        </w:rPr>
        <w:t>Edmund</w:t>
      </w:r>
      <w:r>
        <w:rPr>
          <w:spacing w:val="-17"/>
          <w:w w:val="95"/>
        </w:rPr>
        <w:t> </w:t>
      </w:r>
      <w:r>
        <w:rPr>
          <w:w w:val="95"/>
        </w:rPr>
        <w:t>Husserl,</w:t>
      </w:r>
      <w:r>
        <w:rPr>
          <w:spacing w:val="-17"/>
          <w:w w:val="95"/>
        </w:rPr>
        <w:t> </w:t>
      </w:r>
      <w:r>
        <w:rPr>
          <w:w w:val="95"/>
        </w:rPr>
        <w:t>Mario</w:t>
      </w:r>
      <w:r>
        <w:rPr>
          <w:spacing w:val="-17"/>
          <w:w w:val="95"/>
        </w:rPr>
        <w:t> </w:t>
      </w:r>
      <w:r>
        <w:rPr>
          <w:w w:val="95"/>
        </w:rPr>
        <w:t>Bunge</w:t>
      </w:r>
      <w:r>
        <w:rPr>
          <w:spacing w:val="-17"/>
          <w:w w:val="95"/>
        </w:rPr>
        <w:t> </w:t>
      </w:r>
      <w:r>
        <w:rPr>
          <w:w w:val="95"/>
        </w:rPr>
        <w:t>e</w:t>
      </w:r>
      <w:r>
        <w:rPr>
          <w:spacing w:val="-17"/>
          <w:w w:val="95"/>
        </w:rPr>
        <w:t> </w:t>
      </w:r>
      <w:r>
        <w:rPr>
          <w:w w:val="95"/>
        </w:rPr>
        <w:t>Imre</w:t>
      </w:r>
      <w:r>
        <w:rPr>
          <w:spacing w:val="-17"/>
          <w:w w:val="95"/>
        </w:rPr>
        <w:t> </w:t>
      </w:r>
      <w:r>
        <w:rPr>
          <w:w w:val="95"/>
        </w:rPr>
        <w:t>Lakatos</w:t>
      </w:r>
      <w:r>
        <w:rPr>
          <w:spacing w:val="-17"/>
          <w:w w:val="95"/>
        </w:rPr>
        <w:t> </w:t>
      </w:r>
      <w:r>
        <w:rPr>
          <w:w w:val="95"/>
        </w:rPr>
        <w:t>(Panosso,</w:t>
      </w:r>
      <w:r>
        <w:rPr>
          <w:spacing w:val="-17"/>
          <w:w w:val="95"/>
        </w:rPr>
        <w:t> </w:t>
      </w:r>
      <w:r>
        <w:rPr>
          <w:w w:val="95"/>
        </w:rPr>
        <w:t>2010).</w:t>
      </w:r>
    </w:p>
    <w:p>
      <w:pPr>
        <w:pStyle w:val="BodyText"/>
        <w:spacing w:line="260" w:lineRule="exact" w:before="85"/>
        <w:ind w:left="113" w:right="671" w:firstLine="283"/>
        <w:jc w:val="both"/>
      </w:pP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autor</w:t>
      </w:r>
      <w:r>
        <w:rPr>
          <w:spacing w:val="-20"/>
          <w:w w:val="95"/>
        </w:rPr>
        <w:t> </w:t>
      </w:r>
      <w:r>
        <w:rPr>
          <w:w w:val="95"/>
        </w:rPr>
        <w:t>establece</w:t>
      </w:r>
      <w:r>
        <w:rPr>
          <w:spacing w:val="-20"/>
          <w:w w:val="95"/>
        </w:rPr>
        <w:t> </w:t>
      </w:r>
      <w:r>
        <w:rPr>
          <w:w w:val="95"/>
        </w:rPr>
        <w:t>una</w:t>
      </w:r>
      <w:r>
        <w:rPr>
          <w:spacing w:val="-20"/>
          <w:w w:val="95"/>
        </w:rPr>
        <w:t> </w:t>
      </w:r>
      <w:r>
        <w:rPr>
          <w:w w:val="95"/>
        </w:rPr>
        <w:t>serie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modelos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conceptualizaciones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turismo,</w:t>
      </w:r>
      <w:r>
        <w:rPr>
          <w:spacing w:val="-20"/>
          <w:w w:val="95"/>
        </w:rPr>
        <w:t> </w:t>
      </w:r>
      <w:r>
        <w:rPr>
          <w:w w:val="95"/>
        </w:rPr>
        <w:t>aco- tándose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siguiente</w:t>
      </w:r>
      <w:r>
        <w:rPr>
          <w:spacing w:val="-28"/>
          <w:w w:val="95"/>
        </w:rPr>
        <w:t> </w:t>
      </w:r>
      <w:r>
        <w:rPr>
          <w:w w:val="95"/>
        </w:rPr>
        <w:t>diagrama:</w:t>
      </w:r>
    </w:p>
    <w:p>
      <w:pPr>
        <w:pStyle w:val="Heading6"/>
        <w:spacing w:before="175"/>
        <w:ind w:left="2949" w:right="3223"/>
        <w:jc w:val="center"/>
      </w:pPr>
      <w:r>
        <w:rPr>
          <w:w w:val="90"/>
        </w:rPr>
        <w:t>Modelos del Turismo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11"/>
        <w:rPr>
          <w:b/>
          <w:sz w:val="26"/>
        </w:rPr>
      </w:pPr>
    </w:p>
    <w:p>
      <w:pPr>
        <w:spacing w:before="40"/>
        <w:ind w:left="1651" w:right="0" w:firstLine="0"/>
        <w:jc w:val="left"/>
        <w:rPr>
          <w:sz w:val="19"/>
        </w:rPr>
      </w:pPr>
      <w:r>
        <w:rPr/>
        <w:pict>
          <v:group style="position:absolute;margin-left:121.047302pt;margin-top:-194.675049pt;width:239.85pt;height:185.55pt;mso-position-horizontal-relative:page;mso-position-vertical-relative:paragraph;z-index:1768" coordorigin="2421,-3894" coordsize="4797,3711">
            <v:shape style="position:absolute;left:2421;top:-3537;width:687;height:3079" type="#_x0000_t75" stroked="false">
              <v:imagedata r:id="rId19" o:title=""/>
            </v:shape>
            <v:shape style="position:absolute;left:3626;top:-3890;width:3588;height:3703" coordorigin="3626,-3890" coordsize="3588,3703" path="m3626,-2038l3627,-2114,3632,-2190,3639,-2265,3649,-2338,3662,-2411,3678,-2483,3696,-2554,3717,-2623,3741,-2692,3767,-2759,3795,-2825,3826,-2889,3859,-2952,3895,-3013,3932,-3073,3972,-3132,4014,-3188,4058,-3243,4104,-3296,4151,-3347,4201,-3397,4252,-3444,4305,-3489,4360,-3532,4417,-3573,4475,-3612,4534,-3649,4595,-3683,4658,-3715,4721,-3744,4786,-3771,4853,-3795,4920,-3817,4988,-3836,5058,-3852,5129,-3865,5200,-3876,5272,-3883,5346,-3888,5419,-3890,5493,-3888,5567,-3883,5639,-3876,5710,-3865,5781,-3852,5851,-3836,5919,-3817,5986,-3795,6053,-3771,6118,-3744,6181,-3715,6244,-3683,6305,-3649,6364,-3612,6422,-3573,6479,-3532,6534,-3489,6587,-3444,6638,-3397,6688,-3347,6735,-3296,6781,-3243,6825,-3188,6867,-3132,6907,-3073,6944,-3013,6980,-2952,7013,-2889,7044,-2825,7072,-2759,7098,-2692,7122,-2623,7143,-2554,7161,-2483,7177,-2411,7190,-2338,7200,-2265,7207,-2190,7212,-2114,7213,-2038,7212,-1962,7207,-1886,7200,-1812,7190,-1738,7177,-1665,7161,-1593,7143,-1523,7122,-1453,7098,-1385,7072,-1318,7044,-1252,7013,-1187,6980,-1124,6944,-1063,6907,-1003,6867,-945,6825,-888,6781,-833,6735,-780,6688,-729,6638,-680,6587,-632,6534,-587,6479,-544,6422,-503,6364,-464,6305,-428,6244,-393,6181,-362,6118,-332,6053,-305,5986,-281,5919,-260,5851,-241,5781,-224,5710,-211,5639,-201,5567,-193,5493,-188,5419,-187,5346,-188,5272,-193,5200,-201,5129,-211,5058,-224,4988,-241,4920,-260,4853,-281,4786,-305,4721,-332,4658,-362,4595,-393,4534,-428,4475,-464,4417,-503,4360,-544,4305,-587,4252,-632,4201,-680,4151,-729,4104,-780,4058,-833,4014,-888,3972,-945,3932,-1003,3895,-1063,3859,-1124,3826,-1187,3795,-1252,3767,-1318,3741,-1385,3717,-1453,3696,-1523,3678,-1593,3662,-1665,3649,-1738,3639,-1812,3632,-1886,3627,-1962,3626,-2038xe" filled="false" stroked="true" strokeweight=".396pt" strokecolor="#000000">
              <v:path arrowok="t"/>
            </v:shape>
            <v:shape style="position:absolute;left:5690;top:-3237;width:805;height:772" type="#_x0000_t75" stroked="false">
              <v:imagedata r:id="rId20" o:title=""/>
            </v:shape>
            <v:shape style="position:absolute;left:4212;top:-3237;width:1009;height:838" type="#_x0000_t75" stroked="false">
              <v:imagedata r:id="rId21" o:title=""/>
            </v:shape>
            <v:shape style="position:absolute;left:4348;top:-1240;width:1048;height:375" type="#_x0000_t75" stroked="false">
              <v:imagedata r:id="rId22" o:title=""/>
            </v:shape>
            <v:line style="position:absolute" from="5436,-3881" to="5436,-2065" stroked="true" strokeweight=".396pt" strokecolor="#000000"/>
            <v:line style="position:absolute" from="3626,-2065" to="5436,-2065" stroked="true" strokeweight=".396pt" strokecolor="#000000"/>
            <v:line style="position:absolute" from="5879,-2469" to="5027,-1333" stroked="true" strokeweight=".527pt" strokecolor="#000000"/>
            <v:shape style="position:absolute;left:5014;top:-1386;width:64;height:70" coordorigin="5014,-1386" coordsize="64,70" path="m5027,-1386l5014,-1316,5077,-1348,5027,-1386xe" filled="true" fillcolor="#000000" stroked="false">
              <v:path arrowok="t"/>
              <v:fill type="solid"/>
            </v:shape>
            <v:shape style="position:absolute;left:5785;top:-1688;width:1047;height:375" type="#_x0000_t75" stroked="false">
              <v:imagedata r:id="rId23" o:title=""/>
            </v:shape>
            <v:line style="position:absolute" from="6181,-2469" to="6335,-1778" stroked="true" strokeweight=".527pt" strokecolor="#000000"/>
            <v:shape style="position:absolute;left:6295;top:-1826;width:62;height:69" coordorigin="6295,-1826" coordsize="62,69" path="m6357,-1826l6295,-1812,6340,-1757,6357,-1826xe" filled="true" fillcolor="#000000" stroked="false">
              <v:path arrowok="t"/>
              <v:fill type="solid"/>
            </v:shape>
            <v:shape style="position:absolute;left:2918;top:-1505;width:1281;height:452" coordorigin="2918,-1505" coordsize="1281,452" path="m3853,-1505l3853,-1392,2918,-1392,2918,-1166,3853,-1166,3853,-1053,4198,-1279,3853,-1505xe" filled="true" fillcolor="#ffffff" stroked="false">
              <v:path arrowok="t"/>
              <v:fill type="solid"/>
            </v:shape>
            <v:shape style="position:absolute;left:2918;top:-1505;width:1281;height:452" coordorigin="2918,-1505" coordsize="1281,452" path="m2918,-1392l3853,-1392,3853,-1505,4198,-1279,3853,-1053,3853,-1166,2918,-1166,2918,-1392xe" filled="false" stroked="true" strokeweight=".396pt" strokecolor="#000000">
              <v:path arrowok="t"/>
            </v:shape>
            <v:shape style="position:absolute;left:2707;top:-3233;width:1281;height:452" coordorigin="2707,-3233" coordsize="1281,452" path="m3642,-3233l3642,-3120,2707,-3120,2707,-2895,3642,-2895,3642,-2782,3987,-3007,3642,-3233xe" filled="true" fillcolor="#ffffff" stroked="false">
              <v:path arrowok="t"/>
              <v:fill type="solid"/>
            </v:shape>
            <v:shape style="position:absolute;left:2707;top:-3233;width:1281;height:452" coordorigin="2707,-3233" coordsize="1281,452" path="m2707,-3120l3642,-3120,3642,-3233,3987,-3007,3642,-2782,3642,-2895,2707,-2895,2707,-3120xe" filled="false" stroked="true" strokeweight=".396pt" strokecolor="#000000">
              <v:path arrowok="t"/>
            </v:shape>
            <v:shape style="position:absolute;left:4422;top:-3065;width:592;height:418" type="#_x0000_t202" filled="false" stroked="false">
              <v:textbox inset="0,0,0,0">
                <w:txbxContent>
                  <w:p>
                    <w:pPr>
                      <w:spacing w:line="128" w:lineRule="exact" w:before="0"/>
                      <w:ind w:left="104" w:right="104" w:firstLine="0"/>
                      <w:jc w:val="center"/>
                      <w:rPr>
                        <w:rFonts w:ascii="Arial"/>
                        <w:sz w:val="12"/>
                      </w:rPr>
                    </w:pPr>
                    <w:r>
                      <w:rPr>
                        <w:rFonts w:ascii="Arial"/>
                        <w:w w:val="105"/>
                        <w:sz w:val="12"/>
                      </w:rPr>
                      <w:t>Fases</w:t>
                    </w:r>
                  </w:p>
                  <w:p>
                    <w:pPr>
                      <w:spacing w:line="252" w:lineRule="auto" w:before="9"/>
                      <w:ind w:left="-1" w:right="0" w:firstLine="3"/>
                      <w:jc w:val="center"/>
                      <w:rPr>
                        <w:rFonts w:ascii="Arial" w:hAnsi="Arial"/>
                        <w:sz w:val="12"/>
                      </w:rPr>
                    </w:pPr>
                    <w:r>
                      <w:rPr>
                        <w:rFonts w:ascii="Arial" w:hAnsi="Arial"/>
                        <w:w w:val="105"/>
                        <w:sz w:val="12"/>
                      </w:rPr>
                      <w:t>teoréticas en turismo</w:t>
                    </w:r>
                  </w:p>
                </w:txbxContent>
              </v:textbox>
              <w10:wrap type="none"/>
            </v:shape>
            <v:shape style="position:absolute;left:5785;top:-3065;width:620;height:276" type="#_x0000_t202" filled="false" stroked="false">
              <v:textbox inset="0,0,0,0">
                <w:txbxContent>
                  <w:p>
                    <w:pPr>
                      <w:spacing w:line="128" w:lineRule="exact" w:before="0"/>
                      <w:ind w:left="0" w:right="-17" w:firstLine="35"/>
                      <w:jc w:val="left"/>
                      <w:rPr>
                        <w:rFonts w:ascii="Arial"/>
                        <w:sz w:val="12"/>
                      </w:rPr>
                    </w:pPr>
                    <w:r>
                      <w:rPr>
                        <w:rFonts w:ascii="Arial"/>
                        <w:w w:val="105"/>
                        <w:sz w:val="12"/>
                      </w:rPr>
                      <w:t>Principios</w:t>
                    </w:r>
                  </w:p>
                  <w:p>
                    <w:pPr>
                      <w:spacing w:line="137" w:lineRule="exact" w:before="11"/>
                      <w:ind w:left="0" w:right="-17" w:firstLine="0"/>
                      <w:jc w:val="left"/>
                      <w:rPr>
                        <w:rFonts w:ascii="Arial"/>
                        <w:sz w:val="12"/>
                      </w:rPr>
                    </w:pPr>
                    <w:r>
                      <w:rPr>
                        <w:rFonts w:ascii="Arial"/>
                        <w:w w:val="105"/>
                        <w:sz w:val="12"/>
                      </w:rPr>
                      <w:t>del turismo</w:t>
                    </w:r>
                  </w:p>
                </w:txbxContent>
              </v:textbox>
              <w10:wrap type="none"/>
            </v:shape>
            <v:shape style="position:absolute;left:6023;top:-1663;width:576;height:274" type="#_x0000_t202" filled="false" stroked="false">
              <v:textbox inset="0,0,0,0">
                <w:txbxContent>
                  <w:p>
                    <w:pPr>
                      <w:spacing w:line="128" w:lineRule="exact" w:before="0"/>
                      <w:ind w:left="0" w:right="-3" w:firstLine="12"/>
                      <w:jc w:val="left"/>
                      <w:rPr>
                        <w:rFonts w:ascii="Arial"/>
                        <w:sz w:val="12"/>
                      </w:rPr>
                    </w:pPr>
                    <w:r>
                      <w:rPr>
                        <w:rFonts w:ascii="Arial"/>
                        <w:w w:val="105"/>
                        <w:sz w:val="12"/>
                      </w:rPr>
                      <w:t>Principios</w:t>
                    </w:r>
                  </w:p>
                  <w:p>
                    <w:pPr>
                      <w:spacing w:line="137" w:lineRule="exact" w:before="9"/>
                      <w:ind w:left="0" w:right="-19" w:firstLine="0"/>
                      <w:jc w:val="left"/>
                      <w:rPr>
                        <w:rFonts w:ascii="Arial"/>
                        <w:sz w:val="12"/>
                      </w:rPr>
                    </w:pPr>
                    <w:r>
                      <w:rPr>
                        <w:rFonts w:ascii="Arial"/>
                        <w:w w:val="105"/>
                        <w:sz w:val="12"/>
                      </w:rPr>
                      <w:t>deseables</w:t>
                    </w:r>
                  </w:p>
                </w:txbxContent>
              </v:textbox>
              <w10:wrap type="none"/>
            </v:shape>
            <v:shape style="position:absolute;left:4458;top:-1217;width:831;height:276" type="#_x0000_t202" filled="false" stroked="false">
              <v:textbox inset="0,0,0,0">
                <w:txbxContent>
                  <w:p>
                    <w:pPr>
                      <w:spacing w:line="128" w:lineRule="exact" w:before="0"/>
                      <w:ind w:left="0" w:right="4" w:firstLine="0"/>
                      <w:jc w:val="center"/>
                      <w:rPr>
                        <w:rFonts w:ascii="Arial"/>
                        <w:sz w:val="12"/>
                      </w:rPr>
                    </w:pPr>
                    <w:r>
                      <w:rPr>
                        <w:rFonts w:ascii="Arial"/>
                        <w:w w:val="105"/>
                        <w:sz w:val="12"/>
                      </w:rPr>
                      <w:t>Principios</w:t>
                    </w:r>
                  </w:p>
                  <w:p>
                    <w:pPr>
                      <w:spacing w:line="137" w:lineRule="exact" w:before="11"/>
                      <w:ind w:left="0" w:right="0" w:firstLine="0"/>
                      <w:jc w:val="center"/>
                      <w:rPr>
                        <w:rFonts w:ascii="Arial"/>
                        <w:sz w:val="12"/>
                      </w:rPr>
                    </w:pPr>
                    <w:r>
                      <w:rPr>
                        <w:rFonts w:ascii="Arial"/>
                        <w:w w:val="105"/>
                        <w:sz w:val="12"/>
                      </w:rPr>
                      <w:t>fundamentales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121.511368pt;margin-top:-156.023697pt;width:17.7pt;height:112.45pt;mso-position-horizontal-relative:page;mso-position-vertical-relative:paragraph;z-index:1792" type="#_x0000_t202" filled="false" stroked="false">
            <v:textbox inset="0,0,0,0" style="layout-flow:vertical;mso-layout-flow-alt:bottom-to-top">
              <w:txbxContent>
                <w:p>
                  <w:pPr>
                    <w:spacing w:line="249" w:lineRule="auto" w:before="7"/>
                    <w:ind w:left="726" w:right="18" w:hanging="707"/>
                    <w:jc w:val="left"/>
                    <w:rPr>
                      <w:rFonts w:ascii="Arial"/>
                      <w:b/>
                      <w:sz w:val="14"/>
                    </w:rPr>
                  </w:pPr>
                  <w:r>
                    <w:rPr>
                      <w:rFonts w:ascii="Arial"/>
                      <w:b/>
                      <w:spacing w:val="1"/>
                      <w:w w:val="104"/>
                      <w:sz w:val="14"/>
                    </w:rPr>
                    <w:t>M</w:t>
                  </w:r>
                  <w:r>
                    <w:rPr>
                      <w:rFonts w:ascii="Arial"/>
                      <w:b/>
                      <w:spacing w:val="-2"/>
                      <w:w w:val="104"/>
                      <w:sz w:val="14"/>
                    </w:rPr>
                    <w:t>o</w:t>
                  </w:r>
                  <w:r>
                    <w:rPr>
                      <w:rFonts w:ascii="Arial"/>
                      <w:b/>
                      <w:spacing w:val="1"/>
                      <w:w w:val="104"/>
                      <w:sz w:val="14"/>
                    </w:rPr>
                    <w:t>d</w:t>
                  </w:r>
                  <w:r>
                    <w:rPr>
                      <w:rFonts w:ascii="Arial"/>
                      <w:b/>
                      <w:spacing w:val="-1"/>
                      <w:w w:val="104"/>
                      <w:sz w:val="14"/>
                    </w:rPr>
                    <w:t>e</w:t>
                  </w:r>
                  <w:r>
                    <w:rPr>
                      <w:rFonts w:ascii="Arial"/>
                      <w:b/>
                      <w:spacing w:val="2"/>
                      <w:w w:val="104"/>
                      <w:sz w:val="14"/>
                    </w:rPr>
                    <w:t>l</w:t>
                  </w:r>
                  <w:r>
                    <w:rPr>
                      <w:rFonts w:ascii="Arial"/>
                      <w:b/>
                      <w:spacing w:val="-2"/>
                      <w:w w:val="104"/>
                      <w:sz w:val="14"/>
                    </w:rPr>
                    <w:t>o</w:t>
                  </w:r>
                  <w:r>
                    <w:rPr>
                      <w:rFonts w:ascii="Arial"/>
                      <w:b/>
                      <w:w w:val="104"/>
                      <w:sz w:val="14"/>
                    </w:rPr>
                    <w:t>s</w:t>
                  </w:r>
                  <w:r>
                    <w:rPr>
                      <w:rFonts w:ascii="Arial"/>
                      <w:b/>
                      <w:spacing w:val="3"/>
                      <w:sz w:val="14"/>
                    </w:rPr>
                    <w:t> </w:t>
                  </w:r>
                  <w:r>
                    <w:rPr>
                      <w:rFonts w:ascii="Arial"/>
                      <w:b/>
                      <w:w w:val="104"/>
                      <w:sz w:val="14"/>
                    </w:rPr>
                    <w:t>y</w:t>
                  </w:r>
                  <w:r>
                    <w:rPr>
                      <w:rFonts w:ascii="Arial"/>
                      <w:b/>
                      <w:spacing w:val="1"/>
                      <w:sz w:val="14"/>
                    </w:rPr>
                    <w:t> </w:t>
                  </w:r>
                  <w:r>
                    <w:rPr>
                      <w:rFonts w:ascii="Arial"/>
                      <w:b/>
                      <w:spacing w:val="1"/>
                      <w:w w:val="104"/>
                      <w:sz w:val="14"/>
                    </w:rPr>
                    <w:t>co</w:t>
                  </w:r>
                  <w:r>
                    <w:rPr>
                      <w:rFonts w:ascii="Arial"/>
                      <w:b/>
                      <w:spacing w:val="-2"/>
                      <w:w w:val="104"/>
                      <w:sz w:val="14"/>
                    </w:rPr>
                    <w:t>n</w:t>
                  </w:r>
                  <w:r>
                    <w:rPr>
                      <w:rFonts w:ascii="Arial"/>
                      <w:b/>
                      <w:spacing w:val="1"/>
                      <w:w w:val="104"/>
                      <w:sz w:val="14"/>
                    </w:rPr>
                    <w:t>c</w:t>
                  </w:r>
                  <w:r>
                    <w:rPr>
                      <w:rFonts w:ascii="Arial"/>
                      <w:b/>
                      <w:spacing w:val="-1"/>
                      <w:w w:val="104"/>
                      <w:sz w:val="14"/>
                    </w:rPr>
                    <w:t>e</w:t>
                  </w:r>
                  <w:r>
                    <w:rPr>
                      <w:rFonts w:ascii="Arial"/>
                      <w:b/>
                      <w:spacing w:val="1"/>
                      <w:w w:val="104"/>
                      <w:sz w:val="14"/>
                    </w:rPr>
                    <w:t>p</w:t>
                  </w:r>
                  <w:r>
                    <w:rPr>
                      <w:rFonts w:ascii="Arial"/>
                      <w:b/>
                      <w:spacing w:val="-1"/>
                      <w:w w:val="104"/>
                      <w:sz w:val="14"/>
                    </w:rPr>
                    <w:t>t</w:t>
                  </w:r>
                  <w:r>
                    <w:rPr>
                      <w:rFonts w:ascii="Arial"/>
                      <w:b/>
                      <w:spacing w:val="1"/>
                      <w:w w:val="104"/>
                      <w:sz w:val="14"/>
                    </w:rPr>
                    <w:t>u</w:t>
                  </w:r>
                  <w:r>
                    <w:rPr>
                      <w:rFonts w:ascii="Arial"/>
                      <w:b/>
                      <w:spacing w:val="-1"/>
                      <w:w w:val="104"/>
                      <w:sz w:val="14"/>
                    </w:rPr>
                    <w:t>al</w:t>
                  </w:r>
                  <w:r>
                    <w:rPr>
                      <w:rFonts w:ascii="Arial"/>
                      <w:b/>
                      <w:spacing w:val="2"/>
                      <w:w w:val="104"/>
                      <w:sz w:val="14"/>
                    </w:rPr>
                    <w:t>i</w:t>
                  </w:r>
                  <w:r>
                    <w:rPr>
                      <w:rFonts w:ascii="Arial"/>
                      <w:b/>
                      <w:w w:val="104"/>
                      <w:sz w:val="14"/>
                    </w:rPr>
                    <w:t>z</w:t>
                  </w:r>
                  <w:r>
                    <w:rPr>
                      <w:rFonts w:ascii="Arial"/>
                      <w:b/>
                      <w:spacing w:val="-1"/>
                      <w:w w:val="104"/>
                      <w:sz w:val="14"/>
                    </w:rPr>
                    <w:t>a</w:t>
                  </w:r>
                  <w:r>
                    <w:rPr>
                      <w:rFonts w:ascii="Arial"/>
                      <w:b/>
                      <w:spacing w:val="1"/>
                      <w:w w:val="104"/>
                      <w:sz w:val="14"/>
                    </w:rPr>
                    <w:t>c</w:t>
                  </w:r>
                  <w:r>
                    <w:rPr>
                      <w:rFonts w:ascii="Arial"/>
                      <w:b/>
                      <w:spacing w:val="-1"/>
                      <w:w w:val="104"/>
                      <w:sz w:val="14"/>
                    </w:rPr>
                    <w:t>i</w:t>
                  </w:r>
                  <w:r>
                    <w:rPr>
                      <w:rFonts w:ascii="Arial"/>
                      <w:b/>
                      <w:spacing w:val="1"/>
                      <w:w w:val="104"/>
                      <w:sz w:val="14"/>
                    </w:rPr>
                    <w:t>o</w:t>
                  </w:r>
                  <w:r>
                    <w:rPr>
                      <w:rFonts w:ascii="Arial"/>
                      <w:b/>
                      <w:spacing w:val="-2"/>
                      <w:w w:val="104"/>
                      <w:sz w:val="14"/>
                    </w:rPr>
                    <w:t>n</w:t>
                  </w:r>
                  <w:r>
                    <w:rPr>
                      <w:rFonts w:ascii="Arial"/>
                      <w:b/>
                      <w:spacing w:val="1"/>
                      <w:w w:val="104"/>
                      <w:sz w:val="14"/>
                    </w:rPr>
                    <w:t>e</w:t>
                  </w:r>
                  <w:r>
                    <w:rPr>
                      <w:rFonts w:ascii="Arial"/>
                      <w:b/>
                      <w:w w:val="104"/>
                      <w:sz w:val="14"/>
                    </w:rPr>
                    <w:t>s </w:t>
                  </w:r>
                  <w:r>
                    <w:rPr>
                      <w:rFonts w:ascii="Arial"/>
                      <w:b/>
                      <w:spacing w:val="1"/>
                      <w:w w:val="104"/>
                      <w:sz w:val="14"/>
                    </w:rPr>
                    <w:t>d</w:t>
                  </w:r>
                  <w:r>
                    <w:rPr>
                      <w:rFonts w:ascii="Arial"/>
                      <w:b/>
                      <w:spacing w:val="-1"/>
                      <w:w w:val="104"/>
                      <w:sz w:val="14"/>
                    </w:rPr>
                    <w:t>e</w:t>
                  </w:r>
                  <w:r>
                    <w:rPr>
                      <w:rFonts w:ascii="Arial"/>
                      <w:b/>
                      <w:w w:val="104"/>
                      <w:sz w:val="14"/>
                    </w:rPr>
                    <w:t>l</w:t>
                  </w:r>
                  <w:r>
                    <w:rPr>
                      <w:rFonts w:ascii="Arial"/>
                      <w:b/>
                      <w:spacing w:val="1"/>
                      <w:sz w:val="14"/>
                    </w:rPr>
                    <w:t> </w:t>
                  </w:r>
                  <w:r>
                    <w:rPr>
                      <w:rFonts w:ascii="Arial"/>
                      <w:b/>
                      <w:spacing w:val="1"/>
                      <w:w w:val="104"/>
                      <w:sz w:val="14"/>
                    </w:rPr>
                    <w:t>tu</w:t>
                  </w:r>
                  <w:r>
                    <w:rPr>
                      <w:rFonts w:ascii="Arial"/>
                      <w:b/>
                      <w:spacing w:val="-2"/>
                      <w:w w:val="104"/>
                      <w:sz w:val="14"/>
                    </w:rPr>
                    <w:t>r</w:t>
                  </w:r>
                  <w:r>
                    <w:rPr>
                      <w:rFonts w:ascii="Arial"/>
                      <w:b/>
                      <w:spacing w:val="-1"/>
                      <w:w w:val="104"/>
                      <w:sz w:val="14"/>
                    </w:rPr>
                    <w:t>i</w:t>
                  </w:r>
                  <w:r>
                    <w:rPr>
                      <w:rFonts w:ascii="Arial"/>
                      <w:b/>
                      <w:spacing w:val="1"/>
                      <w:w w:val="104"/>
                      <w:sz w:val="14"/>
                    </w:rPr>
                    <w:t>sm</w:t>
                  </w:r>
                  <w:r>
                    <w:rPr>
                      <w:rFonts w:ascii="Arial"/>
                      <w:b/>
                      <w:w w:val="104"/>
                      <w:sz w:val="14"/>
                    </w:rPr>
                    <w:t>o</w:t>
                  </w:r>
                </w:p>
              </w:txbxContent>
            </v:textbox>
            <w10:wrap type="none"/>
          </v:shape>
        </w:pict>
      </w:r>
      <w:r>
        <w:rPr>
          <w:w w:val="95"/>
          <w:sz w:val="19"/>
        </w:rPr>
        <w:t>Fuente: Elaboración propia con datos de Panosso (2010).</w:t>
      </w:r>
    </w:p>
    <w:p>
      <w:pPr>
        <w:pStyle w:val="Heading3"/>
        <w:spacing w:before="152"/>
      </w:pPr>
      <w:r>
        <w:rPr>
          <w:w w:val="105"/>
        </w:rPr>
        <w:t>Nuevas concepciones teoréticas del turismo para Alexandre Panosso</w:t>
      </w:r>
    </w:p>
    <w:p>
      <w:pPr>
        <w:pStyle w:val="BodyText"/>
        <w:spacing w:before="7"/>
        <w:rPr>
          <w:rFonts w:ascii="Times New Roman"/>
          <w:sz w:val="24"/>
        </w:rPr>
      </w:pPr>
    </w:p>
    <w:p>
      <w:pPr>
        <w:pStyle w:val="BodyText"/>
        <w:spacing w:line="260" w:lineRule="exact"/>
        <w:ind w:left="113" w:right="671"/>
        <w:jc w:val="both"/>
      </w:pPr>
      <w:r>
        <w:rPr>
          <w:w w:val="95"/>
        </w:rPr>
        <w:t>Alexandre</w:t>
      </w:r>
      <w:r>
        <w:rPr>
          <w:spacing w:val="-23"/>
          <w:w w:val="95"/>
        </w:rPr>
        <w:t> </w:t>
      </w:r>
      <w:r>
        <w:rPr>
          <w:w w:val="95"/>
        </w:rPr>
        <w:t>Panosso</w:t>
      </w:r>
      <w:r>
        <w:rPr>
          <w:spacing w:val="-23"/>
          <w:w w:val="95"/>
        </w:rPr>
        <w:t> </w:t>
      </w:r>
      <w:r>
        <w:rPr>
          <w:w w:val="95"/>
        </w:rPr>
        <w:t>(2010)</w:t>
      </w:r>
      <w:r>
        <w:rPr>
          <w:spacing w:val="-23"/>
          <w:w w:val="95"/>
        </w:rPr>
        <w:t> </w:t>
      </w:r>
      <w:r>
        <w:rPr>
          <w:w w:val="95"/>
        </w:rPr>
        <w:t>comienza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afirmar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definir</w:t>
      </w:r>
      <w:r>
        <w:rPr>
          <w:spacing w:val="-23"/>
          <w:w w:val="95"/>
        </w:rPr>
        <w:t> </w:t>
      </w:r>
      <w:r>
        <w:rPr>
          <w:w w:val="95"/>
        </w:rPr>
        <w:t>es</w:t>
      </w:r>
      <w:r>
        <w:rPr>
          <w:spacing w:val="-23"/>
          <w:w w:val="95"/>
        </w:rPr>
        <w:t> </w:t>
      </w:r>
      <w:r>
        <w:rPr>
          <w:w w:val="95"/>
        </w:rPr>
        <w:t>diferente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explicar, </w:t>
      </w:r>
      <w:r>
        <w:rPr>
          <w:w w:val="95"/>
        </w:rPr>
        <w:t>porque</w:t>
      </w:r>
      <w:r>
        <w:rPr>
          <w:spacing w:val="-20"/>
          <w:w w:val="95"/>
        </w:rPr>
        <w:t> </w:t>
      </w:r>
      <w:r>
        <w:rPr>
          <w:w w:val="95"/>
        </w:rPr>
        <w:t>hacer</w:t>
      </w:r>
      <w:r>
        <w:rPr>
          <w:spacing w:val="-20"/>
          <w:w w:val="95"/>
        </w:rPr>
        <w:t> </w:t>
      </w:r>
      <w:r>
        <w:rPr>
          <w:w w:val="95"/>
        </w:rPr>
        <w:t>un</w:t>
      </w:r>
      <w:r>
        <w:rPr>
          <w:spacing w:val="-20"/>
          <w:w w:val="95"/>
        </w:rPr>
        <w:t> </w:t>
      </w:r>
      <w:r>
        <w:rPr>
          <w:w w:val="95"/>
        </w:rPr>
        <w:t>estudio</w:t>
      </w:r>
      <w:r>
        <w:rPr>
          <w:spacing w:val="-20"/>
          <w:w w:val="95"/>
        </w:rPr>
        <w:t> </w:t>
      </w:r>
      <w:r>
        <w:rPr>
          <w:w w:val="95"/>
        </w:rPr>
        <w:t>sobre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bases</w:t>
      </w:r>
      <w:r>
        <w:rPr>
          <w:spacing w:val="-20"/>
          <w:w w:val="95"/>
        </w:rPr>
        <w:t> </w:t>
      </w:r>
      <w:r>
        <w:rPr>
          <w:w w:val="95"/>
        </w:rPr>
        <w:t>teóricas</w:t>
      </w:r>
      <w:r>
        <w:rPr>
          <w:spacing w:val="-20"/>
          <w:w w:val="95"/>
        </w:rPr>
        <w:t> </w:t>
      </w:r>
      <w:r>
        <w:rPr>
          <w:w w:val="95"/>
        </w:rPr>
        <w:t>utilizadas</w:t>
      </w:r>
      <w:r>
        <w:rPr>
          <w:spacing w:val="-20"/>
          <w:w w:val="95"/>
        </w:rPr>
        <w:t> </w:t>
      </w:r>
      <w:r>
        <w:rPr>
          <w:w w:val="95"/>
        </w:rPr>
        <w:t>para</w:t>
      </w:r>
      <w:r>
        <w:rPr>
          <w:spacing w:val="-20"/>
          <w:w w:val="95"/>
        </w:rPr>
        <w:t> </w:t>
      </w:r>
      <w:r>
        <w:rPr>
          <w:w w:val="95"/>
        </w:rPr>
        <w:t>debatir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torno</w:t>
      </w:r>
      <w:r>
        <w:rPr>
          <w:spacing w:val="-20"/>
          <w:w w:val="95"/>
        </w:rPr>
        <w:t> </w:t>
      </w:r>
      <w:r>
        <w:rPr>
          <w:w w:val="95"/>
        </w:rPr>
        <w:t>al turismo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da</w:t>
      </w:r>
      <w:r>
        <w:rPr>
          <w:spacing w:val="-22"/>
          <w:w w:val="95"/>
        </w:rPr>
        <w:t> </w:t>
      </w:r>
      <w:r>
        <w:rPr>
          <w:w w:val="95"/>
        </w:rPr>
        <w:t>una</w:t>
      </w:r>
      <w:r>
        <w:rPr>
          <w:spacing w:val="-22"/>
          <w:w w:val="95"/>
        </w:rPr>
        <w:t> </w:t>
      </w:r>
      <w:r>
        <w:rPr>
          <w:w w:val="95"/>
        </w:rPr>
        <w:t>introducción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“necesaria”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comprensión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este</w:t>
      </w:r>
      <w:r>
        <w:rPr>
          <w:spacing w:val="-22"/>
          <w:w w:val="95"/>
        </w:rPr>
        <w:t> </w:t>
      </w:r>
      <w:r>
        <w:rPr>
          <w:w w:val="95"/>
        </w:rPr>
        <w:t>apartado.</w:t>
      </w:r>
    </w:p>
    <w:p>
      <w:pPr>
        <w:pStyle w:val="BodyText"/>
        <w:spacing w:line="260" w:lineRule="exact" w:before="85"/>
        <w:ind w:left="113" w:right="670" w:firstLine="283"/>
        <w:jc w:val="both"/>
      </w:pPr>
      <w:r>
        <w:rPr>
          <w:w w:val="95"/>
        </w:rPr>
        <w:t>Panosso</w:t>
      </w:r>
      <w:r>
        <w:rPr>
          <w:spacing w:val="-27"/>
          <w:w w:val="95"/>
        </w:rPr>
        <w:t> </w:t>
      </w:r>
      <w:r>
        <w:rPr>
          <w:w w:val="95"/>
        </w:rPr>
        <w:t>basa</w:t>
      </w:r>
      <w:r>
        <w:rPr>
          <w:spacing w:val="-27"/>
          <w:w w:val="95"/>
        </w:rPr>
        <w:t> </w:t>
      </w:r>
      <w:r>
        <w:rPr>
          <w:w w:val="95"/>
        </w:rPr>
        <w:t>su</w:t>
      </w:r>
      <w:r>
        <w:rPr>
          <w:spacing w:val="-27"/>
          <w:w w:val="95"/>
        </w:rPr>
        <w:t> </w:t>
      </w:r>
      <w:r>
        <w:rPr>
          <w:w w:val="95"/>
        </w:rPr>
        <w:t>estudio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escritos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Kuhn</w:t>
      </w:r>
      <w:r>
        <w:rPr>
          <w:spacing w:val="-27"/>
          <w:w w:val="95"/>
        </w:rPr>
        <w:t> </w:t>
      </w:r>
      <w:r>
        <w:rPr>
          <w:w w:val="95"/>
        </w:rPr>
        <w:t>(2001)</w:t>
      </w:r>
      <w:r>
        <w:rPr>
          <w:spacing w:val="-27"/>
          <w:w w:val="95"/>
        </w:rPr>
        <w:t> </w:t>
      </w:r>
      <w:r>
        <w:rPr>
          <w:w w:val="95"/>
        </w:rPr>
        <w:t>donde</w:t>
      </w:r>
      <w:r>
        <w:rPr>
          <w:spacing w:val="-27"/>
          <w:w w:val="95"/>
        </w:rPr>
        <w:t> </w:t>
      </w:r>
      <w:r>
        <w:rPr>
          <w:w w:val="95"/>
        </w:rPr>
        <w:t>establece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cada ciencia consta de paradigmas, modelos, fundamentos y principios (los reconoce como</w:t>
      </w:r>
      <w:r>
        <w:rPr>
          <w:spacing w:val="-5"/>
          <w:w w:val="95"/>
        </w:rPr>
        <w:t> </w:t>
      </w:r>
      <w:r>
        <w:rPr>
          <w:w w:val="95"/>
        </w:rPr>
        <w:t>patrones</w:t>
      </w:r>
      <w:r>
        <w:rPr>
          <w:spacing w:val="-5"/>
          <w:w w:val="95"/>
        </w:rPr>
        <w:t> </w:t>
      </w:r>
      <w:r>
        <w:rPr>
          <w:w w:val="95"/>
        </w:rPr>
        <w:t>propios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cada</w:t>
      </w:r>
      <w:r>
        <w:rPr>
          <w:spacing w:val="-5"/>
          <w:w w:val="95"/>
        </w:rPr>
        <w:t> </w:t>
      </w:r>
      <w:r>
        <w:rPr>
          <w:w w:val="95"/>
        </w:rPr>
        <w:t>ciencia).</w:t>
      </w:r>
      <w:r>
        <w:rPr>
          <w:spacing w:val="-5"/>
          <w:w w:val="95"/>
        </w:rPr>
        <w:t> </w:t>
      </w:r>
      <w:r>
        <w:rPr>
          <w:w w:val="95"/>
        </w:rPr>
        <w:t>Khun</w:t>
      </w:r>
      <w:r>
        <w:rPr>
          <w:spacing w:val="-5"/>
          <w:w w:val="95"/>
        </w:rPr>
        <w:t> </w:t>
      </w:r>
      <w:r>
        <w:rPr>
          <w:w w:val="95"/>
        </w:rPr>
        <w:t>establece</w:t>
      </w:r>
      <w:r>
        <w:rPr>
          <w:spacing w:val="-5"/>
          <w:w w:val="95"/>
        </w:rPr>
        <w:t> </w:t>
      </w: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w w:val="95"/>
        </w:rPr>
        <w:t>avance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las</w:t>
      </w:r>
      <w:r>
        <w:rPr>
          <w:spacing w:val="-5"/>
          <w:w w:val="95"/>
        </w:rPr>
        <w:t> </w:t>
      </w:r>
      <w:r>
        <w:rPr>
          <w:w w:val="95"/>
        </w:rPr>
        <w:t>ciencias cuando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rompen</w:t>
      </w:r>
      <w:r>
        <w:rPr>
          <w:spacing w:val="-15"/>
          <w:w w:val="95"/>
        </w:rPr>
        <w:t> </w:t>
      </w:r>
      <w:r>
        <w:rPr>
          <w:w w:val="95"/>
        </w:rPr>
        <w:t>paradigmas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establecen</w:t>
      </w:r>
      <w:r>
        <w:rPr>
          <w:spacing w:val="-15"/>
          <w:w w:val="95"/>
        </w:rPr>
        <w:t> </w:t>
      </w:r>
      <w:r>
        <w:rPr>
          <w:w w:val="95"/>
        </w:rPr>
        <w:t>nuevos.</w:t>
      </w:r>
      <w:r>
        <w:rPr>
          <w:spacing w:val="-15"/>
          <w:w w:val="95"/>
        </w:rPr>
        <w:t> </w:t>
      </w:r>
      <w:r>
        <w:rPr>
          <w:w w:val="95"/>
        </w:rPr>
        <w:t>Panosso</w:t>
      </w:r>
      <w:r>
        <w:rPr>
          <w:spacing w:val="-15"/>
          <w:w w:val="95"/>
        </w:rPr>
        <w:t> </w:t>
      </w:r>
      <w:r>
        <w:rPr>
          <w:w w:val="95"/>
        </w:rPr>
        <w:t>(2010)</w:t>
      </w:r>
      <w:r>
        <w:rPr>
          <w:spacing w:val="-15"/>
          <w:w w:val="95"/>
        </w:rPr>
        <w:t> </w:t>
      </w:r>
      <w:r>
        <w:rPr>
          <w:w w:val="95"/>
        </w:rPr>
        <w:t>habla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 visión</w:t>
      </w:r>
      <w:r>
        <w:rPr>
          <w:spacing w:val="-20"/>
          <w:w w:val="95"/>
        </w:rPr>
        <w:t> </w:t>
      </w:r>
      <w:r>
        <w:rPr>
          <w:w w:val="95"/>
        </w:rPr>
        <w:t>sistémica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estudios</w:t>
      </w:r>
      <w:r>
        <w:rPr>
          <w:spacing w:val="-20"/>
          <w:w w:val="95"/>
        </w:rPr>
        <w:t> </w:t>
      </w:r>
      <w:r>
        <w:rPr>
          <w:w w:val="95"/>
        </w:rPr>
        <w:t>turísticos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w w:val="95"/>
        </w:rPr>
        <w:t>concepción</w:t>
      </w:r>
      <w:r>
        <w:rPr>
          <w:spacing w:val="-20"/>
          <w:w w:val="95"/>
        </w:rPr>
        <w:t> </w:t>
      </w:r>
      <w:r>
        <w:rPr>
          <w:w w:val="95"/>
        </w:rPr>
        <w:t>generalmente</w:t>
      </w:r>
      <w:r>
        <w:rPr>
          <w:spacing w:val="-20"/>
          <w:w w:val="95"/>
        </w:rPr>
        <w:t> </w:t>
      </w:r>
      <w:r>
        <w:rPr>
          <w:w w:val="95"/>
        </w:rPr>
        <w:t>aceptada, sin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embargo,</w:t>
      </w:r>
      <w:r>
        <w:rPr>
          <w:spacing w:val="-27"/>
          <w:w w:val="95"/>
        </w:rPr>
        <w:t> </w:t>
      </w:r>
      <w:r>
        <w:rPr>
          <w:w w:val="95"/>
        </w:rPr>
        <w:t>afirma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no</w:t>
      </w:r>
      <w:r>
        <w:rPr>
          <w:spacing w:val="-27"/>
          <w:w w:val="95"/>
        </w:rPr>
        <w:t> </w:t>
      </w:r>
      <w:r>
        <w:rPr>
          <w:w w:val="95"/>
        </w:rPr>
        <w:t>es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único</w:t>
      </w:r>
      <w:r>
        <w:rPr>
          <w:spacing w:val="-27"/>
          <w:w w:val="95"/>
        </w:rPr>
        <w:t> </w:t>
      </w:r>
      <w:r>
        <w:rPr>
          <w:w w:val="95"/>
        </w:rPr>
        <w:t>campo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estudio</w:t>
      </w:r>
      <w:r>
        <w:rPr>
          <w:spacing w:val="-27"/>
          <w:w w:val="95"/>
        </w:rPr>
        <w:t> </w:t>
      </w:r>
      <w:r>
        <w:rPr>
          <w:w w:val="95"/>
        </w:rPr>
        <w:t>ni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única</w:t>
      </w:r>
      <w:r>
        <w:rPr>
          <w:spacing w:val="-27"/>
          <w:w w:val="95"/>
        </w:rPr>
        <w:t> </w:t>
      </w:r>
      <w:r>
        <w:rPr>
          <w:w w:val="95"/>
        </w:rPr>
        <w:t>teoría</w:t>
      </w:r>
      <w:r>
        <w:rPr>
          <w:spacing w:val="-27"/>
          <w:w w:val="95"/>
        </w:rPr>
        <w:t> </w:t>
      </w:r>
      <w:r>
        <w:rPr>
          <w:w w:val="95"/>
        </w:rPr>
        <w:t>manejada y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no</w:t>
      </w:r>
      <w:r>
        <w:rPr>
          <w:spacing w:val="-20"/>
          <w:w w:val="95"/>
        </w:rPr>
        <w:t> </w:t>
      </w:r>
      <w:r>
        <w:rPr>
          <w:w w:val="95"/>
        </w:rPr>
        <w:t>todos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investigadores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retoman</w:t>
      </w:r>
      <w:r>
        <w:rPr>
          <w:spacing w:val="-20"/>
          <w:w w:val="95"/>
        </w:rPr>
        <w:t> </w:t>
      </w:r>
      <w:r>
        <w:rPr>
          <w:w w:val="95"/>
        </w:rPr>
        <w:t>para</w:t>
      </w:r>
      <w:r>
        <w:rPr>
          <w:spacing w:val="-20"/>
          <w:w w:val="95"/>
        </w:rPr>
        <w:t> </w:t>
      </w:r>
      <w:r>
        <w:rPr>
          <w:w w:val="95"/>
        </w:rPr>
        <w:t>acercarse</w:t>
      </w:r>
      <w:r>
        <w:rPr>
          <w:spacing w:val="-20"/>
          <w:w w:val="95"/>
        </w:rPr>
        <w:t> </w:t>
      </w:r>
      <w:r>
        <w:rPr>
          <w:w w:val="95"/>
        </w:rPr>
        <w:t>al</w:t>
      </w:r>
      <w:r>
        <w:rPr>
          <w:spacing w:val="-20"/>
          <w:w w:val="95"/>
        </w:rPr>
        <w:t> </w:t>
      </w:r>
      <w:r>
        <w:rPr>
          <w:w w:val="95"/>
        </w:rPr>
        <w:t>turismo.</w:t>
      </w:r>
    </w:p>
    <w:p>
      <w:pPr>
        <w:pStyle w:val="BodyText"/>
        <w:spacing w:line="260" w:lineRule="exact" w:before="85"/>
        <w:ind w:left="113" w:right="671" w:firstLine="283"/>
        <w:jc w:val="both"/>
      </w:pPr>
      <w:r>
        <w:rPr>
          <w:w w:val="95"/>
        </w:rPr>
        <w:t>Con</w:t>
      </w:r>
      <w:r>
        <w:rPr>
          <w:spacing w:val="-33"/>
          <w:w w:val="95"/>
        </w:rPr>
        <w:t> </w:t>
      </w:r>
      <w:r>
        <w:rPr>
          <w:w w:val="95"/>
        </w:rPr>
        <w:t>base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w w:val="95"/>
        </w:rPr>
        <w:t>argumentos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Panosso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w w:val="95"/>
        </w:rPr>
        <w:t>puede</w:t>
      </w:r>
      <w:r>
        <w:rPr>
          <w:spacing w:val="-33"/>
          <w:w w:val="95"/>
        </w:rPr>
        <w:t> </w:t>
      </w:r>
      <w:r>
        <w:rPr>
          <w:w w:val="95"/>
        </w:rPr>
        <w:t>justificar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división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las</w:t>
      </w:r>
      <w:r>
        <w:rPr>
          <w:spacing w:val="-33"/>
          <w:w w:val="95"/>
        </w:rPr>
        <w:t> </w:t>
      </w:r>
      <w:r>
        <w:rPr>
          <w:w w:val="95"/>
        </w:rPr>
        <w:t>fases teoréticas del turismo. Primero, porque permiten al investigador tener una idea global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estudios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sector;</w:t>
      </w:r>
      <w:r>
        <w:rPr>
          <w:spacing w:val="-18"/>
          <w:w w:val="95"/>
        </w:rPr>
        <w:t> </w:t>
      </w:r>
      <w:r>
        <w:rPr>
          <w:w w:val="95"/>
        </w:rPr>
        <w:t>segundo,</w:t>
      </w:r>
      <w:r>
        <w:rPr>
          <w:spacing w:val="-18"/>
          <w:w w:val="95"/>
        </w:rPr>
        <w:t> </w:t>
      </w:r>
      <w:r>
        <w:rPr>
          <w:w w:val="95"/>
        </w:rPr>
        <w:t>porque</w:t>
      </w:r>
      <w:r>
        <w:rPr>
          <w:spacing w:val="-18"/>
          <w:w w:val="95"/>
        </w:rPr>
        <w:t> </w:t>
      </w:r>
      <w:r>
        <w:rPr>
          <w:w w:val="95"/>
        </w:rPr>
        <w:t>permiten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cualquier</w:t>
      </w:r>
      <w:r>
        <w:rPr>
          <w:spacing w:val="-18"/>
          <w:w w:val="95"/>
        </w:rPr>
        <w:t> </w:t>
      </w:r>
      <w:r>
        <w:rPr>
          <w:w w:val="95"/>
        </w:rPr>
        <w:t>teoría</w:t>
      </w:r>
      <w:r>
        <w:rPr>
          <w:spacing w:val="-18"/>
          <w:w w:val="95"/>
        </w:rPr>
        <w:t> </w:t>
      </w:r>
      <w:r>
        <w:rPr>
          <w:w w:val="95"/>
        </w:rPr>
        <w:t>o </w:t>
      </w:r>
      <w:r>
        <w:rPr>
          <w:spacing w:val="-3"/>
          <w:w w:val="95"/>
        </w:rPr>
        <w:t>autor</w:t>
      </w:r>
      <w:r>
        <w:rPr>
          <w:spacing w:val="-14"/>
          <w:w w:val="95"/>
        </w:rPr>
        <w:t> </w:t>
      </w:r>
      <w:r>
        <w:rPr>
          <w:w w:val="95"/>
        </w:rPr>
        <w:t>pueda</w:t>
      </w:r>
      <w:r>
        <w:rPr>
          <w:spacing w:val="-14"/>
          <w:w w:val="95"/>
        </w:rPr>
        <w:t> </w:t>
      </w:r>
      <w:r>
        <w:rPr>
          <w:w w:val="95"/>
        </w:rPr>
        <w:t>ser</w:t>
      </w:r>
      <w:r>
        <w:rPr>
          <w:spacing w:val="-14"/>
          <w:w w:val="95"/>
        </w:rPr>
        <w:t> </w:t>
      </w:r>
      <w:r>
        <w:rPr>
          <w:w w:val="95"/>
        </w:rPr>
        <w:t>clasificado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su</w:t>
      </w:r>
      <w:r>
        <w:rPr>
          <w:spacing w:val="-14"/>
          <w:w w:val="95"/>
        </w:rPr>
        <w:t> </w:t>
      </w:r>
      <w:r>
        <w:rPr>
          <w:w w:val="95"/>
        </w:rPr>
        <w:t>propio</w:t>
      </w:r>
      <w:r>
        <w:rPr>
          <w:spacing w:val="-14"/>
          <w:w w:val="95"/>
        </w:rPr>
        <w:t> </w:t>
      </w:r>
      <w:r>
        <w:rPr>
          <w:w w:val="95"/>
        </w:rPr>
        <w:t>acercamiento</w:t>
      </w:r>
      <w:r>
        <w:rPr>
          <w:spacing w:val="-14"/>
          <w:w w:val="95"/>
        </w:rPr>
        <w:t> </w:t>
      </w:r>
      <w:r>
        <w:rPr>
          <w:w w:val="95"/>
        </w:rPr>
        <w:t>conceptual;</w:t>
      </w:r>
      <w:r>
        <w:rPr>
          <w:spacing w:val="-14"/>
          <w:w w:val="95"/>
        </w:rPr>
        <w:t> </w:t>
      </w:r>
      <w:r>
        <w:rPr>
          <w:w w:val="95"/>
        </w:rPr>
        <w:t>tercero</w:t>
      </w:r>
      <w:r>
        <w:rPr>
          <w:spacing w:val="-14"/>
          <w:w w:val="95"/>
        </w:rPr>
        <w:t> </w:t>
      </w:r>
      <w:r>
        <w:rPr>
          <w:w w:val="95"/>
        </w:rPr>
        <w:t>porque</w:t>
      </w:r>
    </w:p>
    <w:p>
      <w:pPr>
        <w:spacing w:after="0" w:line="260" w:lineRule="exact"/>
        <w:jc w:val="both"/>
        <w:sectPr>
          <w:pgSz w:w="9640" w:h="13040"/>
          <w:pgMar w:header="447" w:footer="585" w:top="640" w:bottom="780" w:left="1020" w:right="460"/>
        </w:sectPr>
      </w:pPr>
    </w:p>
    <w:p>
      <w:pPr>
        <w:pStyle w:val="BodyText"/>
        <w:spacing w:before="1"/>
        <w:rPr>
          <w:sz w:val="27"/>
        </w:rPr>
      </w:pPr>
    </w:p>
    <w:p>
      <w:pPr>
        <w:pStyle w:val="BodyText"/>
        <w:spacing w:line="260" w:lineRule="exact" w:before="58"/>
        <w:ind w:left="113" w:right="112"/>
        <w:jc w:val="both"/>
      </w:pPr>
      <w:r>
        <w:rPr>
          <w:w w:val="95"/>
        </w:rPr>
        <w:t>es</w:t>
      </w:r>
      <w:r>
        <w:rPr>
          <w:spacing w:val="-12"/>
          <w:w w:val="95"/>
        </w:rPr>
        <w:t> </w:t>
      </w:r>
      <w:r>
        <w:rPr>
          <w:w w:val="95"/>
        </w:rPr>
        <w:t>un</w:t>
      </w:r>
      <w:r>
        <w:rPr>
          <w:spacing w:val="-12"/>
          <w:w w:val="95"/>
        </w:rPr>
        <w:t> </w:t>
      </w:r>
      <w:r>
        <w:rPr>
          <w:w w:val="95"/>
        </w:rPr>
        <w:t>instrumento</w:t>
      </w:r>
      <w:r>
        <w:rPr>
          <w:spacing w:val="-12"/>
          <w:w w:val="95"/>
        </w:rPr>
        <w:t> </w:t>
      </w:r>
      <w:r>
        <w:rPr>
          <w:w w:val="95"/>
        </w:rPr>
        <w:t>útil</w:t>
      </w:r>
      <w:r>
        <w:rPr>
          <w:spacing w:val="-12"/>
          <w:w w:val="95"/>
        </w:rPr>
        <w:t> </w:t>
      </w:r>
      <w:r>
        <w:rPr>
          <w:w w:val="95"/>
        </w:rPr>
        <w:t>para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estudiante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desea</w:t>
      </w:r>
      <w:r>
        <w:rPr>
          <w:spacing w:val="-12"/>
          <w:w w:val="95"/>
        </w:rPr>
        <w:t> </w:t>
      </w:r>
      <w:r>
        <w:rPr>
          <w:w w:val="95"/>
        </w:rPr>
        <w:t>comprender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suposiciones, clasificarlas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caracterizarlas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varias</w:t>
      </w:r>
      <w:r>
        <w:rPr>
          <w:spacing w:val="-28"/>
          <w:w w:val="95"/>
        </w:rPr>
        <w:t> </w:t>
      </w:r>
      <w:r>
        <w:rPr>
          <w:w w:val="95"/>
        </w:rPr>
        <w:t>teorías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w w:val="95"/>
        </w:rPr>
        <w:t>turismo.</w:t>
      </w:r>
    </w:p>
    <w:p>
      <w:pPr>
        <w:pStyle w:val="BodyText"/>
        <w:spacing w:line="260" w:lineRule="exact" w:before="85"/>
        <w:ind w:left="113" w:right="111" w:firstLine="283"/>
        <w:jc w:val="both"/>
      </w:pPr>
      <w:r>
        <w:rPr>
          <w:w w:val="95"/>
        </w:rPr>
        <w:t>Lo</w:t>
      </w:r>
      <w:r>
        <w:rPr>
          <w:spacing w:val="-27"/>
          <w:w w:val="95"/>
        </w:rPr>
        <w:t> </w:t>
      </w:r>
      <w:r>
        <w:rPr>
          <w:w w:val="95"/>
        </w:rPr>
        <w:t>expuesto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párrafo</w:t>
      </w:r>
      <w:r>
        <w:rPr>
          <w:spacing w:val="-27"/>
          <w:w w:val="95"/>
        </w:rPr>
        <w:t> </w:t>
      </w:r>
      <w:r>
        <w:rPr>
          <w:w w:val="95"/>
        </w:rPr>
        <w:t>anterior</w:t>
      </w:r>
      <w:r>
        <w:rPr>
          <w:spacing w:val="-27"/>
          <w:w w:val="95"/>
        </w:rPr>
        <w:t> </w:t>
      </w:r>
      <w:r>
        <w:rPr>
          <w:w w:val="95"/>
        </w:rPr>
        <w:t>permite,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gran</w:t>
      </w:r>
      <w:r>
        <w:rPr>
          <w:spacing w:val="-27"/>
          <w:w w:val="95"/>
        </w:rPr>
        <w:t> </w:t>
      </w:r>
      <w:r>
        <w:rPr>
          <w:w w:val="95"/>
        </w:rPr>
        <w:t>medida,</w:t>
      </w:r>
      <w:r>
        <w:rPr>
          <w:spacing w:val="-27"/>
          <w:w w:val="95"/>
        </w:rPr>
        <w:t> </w:t>
      </w:r>
      <w:r>
        <w:rPr>
          <w:w w:val="95"/>
        </w:rPr>
        <w:t>no</w:t>
      </w:r>
      <w:r>
        <w:rPr>
          <w:spacing w:val="-27"/>
          <w:w w:val="95"/>
        </w:rPr>
        <w:t> </w:t>
      </w:r>
      <w:r>
        <w:rPr>
          <w:w w:val="95"/>
        </w:rPr>
        <w:t>sólo</w:t>
      </w:r>
      <w:r>
        <w:rPr>
          <w:spacing w:val="-27"/>
          <w:w w:val="95"/>
        </w:rPr>
        <w:t> </w:t>
      </w:r>
      <w:r>
        <w:rPr>
          <w:w w:val="95"/>
        </w:rPr>
        <w:t>reconocer</w:t>
      </w:r>
      <w:r>
        <w:rPr>
          <w:spacing w:val="-27"/>
          <w:w w:val="95"/>
        </w:rPr>
        <w:t> </w:t>
      </w:r>
      <w:r>
        <w:rPr>
          <w:w w:val="95"/>
        </w:rPr>
        <w:t>la </w:t>
      </w:r>
      <w:r>
        <w:rPr>
          <w:spacing w:val="-3"/>
          <w:w w:val="95"/>
        </w:rPr>
        <w:t>concepción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spacing w:val="-5"/>
          <w:w w:val="95"/>
        </w:rPr>
        <w:t>autor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respecto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un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momento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teorético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turismo,</w:t>
      </w:r>
      <w:r>
        <w:rPr>
          <w:spacing w:val="-24"/>
          <w:w w:val="95"/>
        </w:rPr>
        <w:t> </w:t>
      </w:r>
      <w:r>
        <w:rPr>
          <w:w w:val="95"/>
        </w:rPr>
        <w:t>sino</w:t>
      </w:r>
      <w:r>
        <w:rPr>
          <w:spacing w:val="-24"/>
          <w:w w:val="95"/>
        </w:rPr>
        <w:t> </w:t>
      </w:r>
      <w:r>
        <w:rPr>
          <w:w w:val="95"/>
        </w:rPr>
        <w:t>definir </w:t>
      </w:r>
      <w:r>
        <w:rPr/>
        <w:t>las</w:t>
      </w:r>
      <w:r>
        <w:rPr>
          <w:spacing w:val="-27"/>
        </w:rPr>
        <w:t> </w:t>
      </w:r>
      <w:r>
        <w:rPr/>
        <w:t>teorías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/>
        <w:t>turismo,</w:t>
      </w:r>
      <w:r>
        <w:rPr>
          <w:spacing w:val="-27"/>
        </w:rPr>
        <w:t> </w:t>
      </w:r>
      <w:r>
        <w:rPr/>
        <w:t>mostrando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no</w:t>
      </w:r>
      <w:r>
        <w:rPr>
          <w:spacing w:val="-27"/>
        </w:rPr>
        <w:t> </w:t>
      </w:r>
      <w:r>
        <w:rPr/>
        <w:t>hay</w:t>
      </w:r>
      <w:r>
        <w:rPr>
          <w:spacing w:val="-27"/>
        </w:rPr>
        <w:t> </w:t>
      </w:r>
      <w:r>
        <w:rPr/>
        <w:t>una</w:t>
      </w:r>
      <w:r>
        <w:rPr>
          <w:spacing w:val="-27"/>
        </w:rPr>
        <w:t> </w:t>
      </w:r>
      <w:r>
        <w:rPr/>
        <w:t>sola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única,</w:t>
      </w:r>
      <w:r>
        <w:rPr>
          <w:spacing w:val="-27"/>
        </w:rPr>
        <w:t> </w:t>
      </w:r>
      <w:r>
        <w:rPr/>
        <w:t>como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precisó </w:t>
      </w:r>
      <w:r>
        <w:rPr>
          <w:w w:val="95"/>
        </w:rPr>
        <w:t>anteriormente,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ha</w:t>
      </w:r>
      <w:r>
        <w:rPr>
          <w:spacing w:val="-13"/>
          <w:w w:val="95"/>
        </w:rPr>
        <w:t> </w:t>
      </w:r>
      <w:r>
        <w:rPr>
          <w:w w:val="95"/>
        </w:rPr>
        <w:t>presentado</w:t>
      </w:r>
      <w:r>
        <w:rPr>
          <w:spacing w:val="-13"/>
          <w:w w:val="95"/>
        </w:rPr>
        <w:t> </w:t>
      </w:r>
      <w:r>
        <w:rPr>
          <w:w w:val="95"/>
        </w:rPr>
        <w:t>como</w:t>
      </w:r>
      <w:r>
        <w:rPr>
          <w:spacing w:val="-13"/>
          <w:w w:val="95"/>
        </w:rPr>
        <w:t> </w:t>
      </w:r>
      <w:r>
        <w:rPr>
          <w:w w:val="95"/>
        </w:rPr>
        <w:t>una</w:t>
      </w:r>
      <w:r>
        <w:rPr>
          <w:spacing w:val="-13"/>
          <w:w w:val="95"/>
        </w:rPr>
        <w:t> </w:t>
      </w:r>
      <w:r>
        <w:rPr>
          <w:w w:val="95"/>
        </w:rPr>
        <w:t>verdadera</w:t>
      </w:r>
      <w:r>
        <w:rPr>
          <w:spacing w:val="-13"/>
          <w:w w:val="95"/>
        </w:rPr>
        <w:t> </w:t>
      </w:r>
      <w:r>
        <w:rPr>
          <w:w w:val="95"/>
        </w:rPr>
        <w:t>moda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novedad</w:t>
      </w:r>
      <w:r>
        <w:rPr>
          <w:spacing w:val="-13"/>
          <w:w w:val="95"/>
        </w:rPr>
        <w:t> </w:t>
      </w:r>
      <w:r>
        <w:rPr>
          <w:w w:val="95"/>
        </w:rPr>
        <w:t>que aparenta</w:t>
      </w:r>
      <w:r>
        <w:rPr>
          <w:spacing w:val="-24"/>
          <w:w w:val="95"/>
        </w:rPr>
        <w:t> </w:t>
      </w:r>
      <w:r>
        <w:rPr>
          <w:w w:val="95"/>
        </w:rPr>
        <w:t>explicar</w:t>
      </w:r>
      <w:r>
        <w:rPr>
          <w:spacing w:val="-24"/>
          <w:w w:val="95"/>
        </w:rPr>
        <w:t> </w:t>
      </w:r>
      <w:r>
        <w:rPr>
          <w:spacing w:val="-7"/>
          <w:w w:val="95"/>
        </w:rPr>
        <w:t>“el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todo”</w:t>
      </w:r>
      <w:r>
        <w:rPr>
          <w:spacing w:val="-24"/>
          <w:w w:val="95"/>
        </w:rPr>
        <w:t> </w:t>
      </w:r>
      <w:r>
        <w:rPr>
          <w:w w:val="95"/>
        </w:rPr>
        <w:t>tanto</w:t>
      </w:r>
      <w:r>
        <w:rPr>
          <w:spacing w:val="-24"/>
          <w:w w:val="95"/>
        </w:rPr>
        <w:t> </w:t>
      </w:r>
      <w:r>
        <w:rPr>
          <w:w w:val="95"/>
        </w:rPr>
        <w:t>estructural</w:t>
      </w:r>
      <w:r>
        <w:rPr>
          <w:spacing w:val="-24"/>
          <w:w w:val="95"/>
        </w:rPr>
        <w:t> </w:t>
      </w:r>
      <w:r>
        <w:rPr>
          <w:w w:val="95"/>
        </w:rPr>
        <w:t>como</w:t>
      </w:r>
      <w:r>
        <w:rPr>
          <w:spacing w:val="-24"/>
          <w:w w:val="95"/>
        </w:rPr>
        <w:t> </w:t>
      </w:r>
      <w:r>
        <w:rPr>
          <w:w w:val="95"/>
        </w:rPr>
        <w:t>funcionalmente.</w:t>
      </w:r>
    </w:p>
    <w:p>
      <w:pPr>
        <w:pStyle w:val="BodyText"/>
        <w:spacing w:line="260" w:lineRule="exact" w:before="85"/>
        <w:ind w:left="113" w:right="111" w:firstLine="283"/>
        <w:jc w:val="both"/>
      </w:pPr>
      <w:r>
        <w:rPr/>
        <w:t>Cabe</w:t>
      </w:r>
      <w:r>
        <w:rPr>
          <w:spacing w:val="-24"/>
        </w:rPr>
        <w:t> </w:t>
      </w:r>
      <w:r>
        <w:rPr/>
        <w:t>señalar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trabajo</w:t>
      </w:r>
      <w:r>
        <w:rPr>
          <w:spacing w:val="-24"/>
        </w:rPr>
        <w:t> </w:t>
      </w:r>
      <w:r>
        <w:rPr/>
        <w:t>realizado</w:t>
      </w:r>
      <w:r>
        <w:rPr>
          <w:spacing w:val="-24"/>
        </w:rPr>
        <w:t> </w:t>
      </w:r>
      <w:r>
        <w:rPr/>
        <w:t>por</w:t>
      </w:r>
      <w:r>
        <w:rPr>
          <w:spacing w:val="-24"/>
        </w:rPr>
        <w:t> </w:t>
      </w:r>
      <w:r>
        <w:rPr/>
        <w:t>Panosso</w:t>
      </w:r>
      <w:r>
        <w:rPr>
          <w:spacing w:val="-24"/>
        </w:rPr>
        <w:t> </w:t>
      </w:r>
      <w:r>
        <w:rPr/>
        <w:t>(2010)</w:t>
      </w:r>
      <w:r>
        <w:rPr>
          <w:spacing w:val="-24"/>
        </w:rPr>
        <w:t> </w:t>
      </w:r>
      <w:r>
        <w:rPr/>
        <w:t>resulta</w:t>
      </w:r>
      <w:r>
        <w:rPr>
          <w:spacing w:val="-24"/>
        </w:rPr>
        <w:t> </w:t>
      </w:r>
      <w:r>
        <w:rPr/>
        <w:t>interesante </w:t>
      </w:r>
      <w:r>
        <w:rPr>
          <w:w w:val="95"/>
        </w:rPr>
        <w:t>pues</w:t>
      </w:r>
      <w:r>
        <w:rPr>
          <w:spacing w:val="-28"/>
          <w:w w:val="95"/>
        </w:rPr>
        <w:t> </w:t>
      </w:r>
      <w:r>
        <w:rPr>
          <w:w w:val="95"/>
        </w:rPr>
        <w:t>reconoce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orientaciones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podemos</w:t>
      </w:r>
      <w:r>
        <w:rPr>
          <w:spacing w:val="-28"/>
          <w:w w:val="95"/>
        </w:rPr>
        <w:t> </w:t>
      </w:r>
      <w:r>
        <w:rPr>
          <w:w w:val="95"/>
        </w:rPr>
        <w:t>llamar</w:t>
      </w:r>
      <w:r>
        <w:rPr>
          <w:spacing w:val="-28"/>
          <w:w w:val="95"/>
        </w:rPr>
        <w:t> </w:t>
      </w:r>
      <w:r>
        <w:rPr>
          <w:w w:val="95"/>
        </w:rPr>
        <w:t>modernas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posmodernas</w:t>
      </w:r>
      <w:r>
        <w:rPr>
          <w:spacing w:val="-28"/>
          <w:w w:val="95"/>
        </w:rPr>
        <w:t> </w:t>
      </w:r>
      <w:r>
        <w:rPr>
          <w:w w:val="95"/>
        </w:rPr>
        <w:t>del estudio</w:t>
      </w:r>
      <w:r>
        <w:rPr>
          <w:spacing w:val="-28"/>
          <w:w w:val="95"/>
        </w:rPr>
        <w:t> </w:t>
      </w:r>
      <w:r>
        <w:rPr>
          <w:w w:val="95"/>
        </w:rPr>
        <w:t>e</w:t>
      </w:r>
      <w:r>
        <w:rPr>
          <w:spacing w:val="-28"/>
          <w:w w:val="95"/>
        </w:rPr>
        <w:t> </w:t>
      </w:r>
      <w:r>
        <w:rPr>
          <w:w w:val="95"/>
        </w:rPr>
        <w:t>investigación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w w:val="95"/>
        </w:rPr>
        <w:t>turismo:</w:t>
      </w:r>
    </w:p>
    <w:p>
      <w:pPr>
        <w:pStyle w:val="ListParagraph"/>
        <w:numPr>
          <w:ilvl w:val="0"/>
          <w:numId w:val="1"/>
        </w:numPr>
        <w:tabs>
          <w:tab w:pos="398" w:val="left" w:leader="none"/>
        </w:tabs>
        <w:spacing w:line="272" w:lineRule="exact" w:before="86" w:after="0"/>
        <w:ind w:left="397" w:right="111" w:hanging="284"/>
        <w:jc w:val="both"/>
        <w:rPr>
          <w:sz w:val="22"/>
        </w:rPr>
      </w:pPr>
      <w:r>
        <w:rPr>
          <w:i/>
          <w:w w:val="95"/>
          <w:sz w:val="22"/>
        </w:rPr>
        <w:t>Primera</w:t>
      </w:r>
      <w:r>
        <w:rPr>
          <w:i/>
          <w:spacing w:val="-13"/>
          <w:w w:val="95"/>
          <w:sz w:val="22"/>
        </w:rPr>
        <w:t> </w:t>
      </w:r>
      <w:r>
        <w:rPr>
          <w:i/>
          <w:w w:val="95"/>
          <w:sz w:val="22"/>
        </w:rPr>
        <w:t>fase</w:t>
      </w:r>
      <w:r>
        <w:rPr>
          <w:w w:val="95"/>
          <w:sz w:val="22"/>
        </w:rPr>
        <w:t>.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pre-paradigmática: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acercamientos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iniciales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pero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no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totalmente teóricos,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aparecen</w:t>
      </w:r>
      <w:r>
        <w:rPr>
          <w:spacing w:val="-19"/>
          <w:w w:val="95"/>
          <w:sz w:val="22"/>
        </w:rPr>
        <w:t> </w:t>
      </w:r>
      <w:r>
        <w:rPr>
          <w:spacing w:val="-3"/>
          <w:w w:val="95"/>
          <w:sz w:val="22"/>
        </w:rPr>
        <w:t>autores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como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Fuster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Jafari.</w:t>
      </w:r>
    </w:p>
    <w:p>
      <w:pPr>
        <w:pStyle w:val="ListParagraph"/>
        <w:numPr>
          <w:ilvl w:val="0"/>
          <w:numId w:val="1"/>
        </w:numPr>
        <w:tabs>
          <w:tab w:pos="398" w:val="left" w:leader="none"/>
        </w:tabs>
        <w:spacing w:line="272" w:lineRule="exact" w:before="56" w:after="0"/>
        <w:ind w:left="397" w:right="111" w:hanging="284"/>
        <w:jc w:val="both"/>
        <w:rPr>
          <w:sz w:val="22"/>
        </w:rPr>
      </w:pPr>
      <w:r>
        <w:rPr>
          <w:i/>
          <w:sz w:val="22"/>
        </w:rPr>
        <w:t>Segunda</w:t>
      </w:r>
      <w:r>
        <w:rPr>
          <w:i/>
          <w:spacing w:val="-31"/>
          <w:sz w:val="22"/>
        </w:rPr>
        <w:t> </w:t>
      </w:r>
      <w:r>
        <w:rPr>
          <w:i/>
          <w:sz w:val="22"/>
        </w:rPr>
        <w:t>fase</w:t>
      </w:r>
      <w:r>
        <w:rPr>
          <w:sz w:val="22"/>
        </w:rPr>
        <w:t>.</w:t>
      </w:r>
      <w:r>
        <w:rPr>
          <w:spacing w:val="-31"/>
          <w:sz w:val="22"/>
        </w:rPr>
        <w:t> </w:t>
      </w:r>
      <w:r>
        <w:rPr>
          <w:sz w:val="22"/>
        </w:rPr>
        <w:t>La</w:t>
      </w:r>
      <w:r>
        <w:rPr>
          <w:spacing w:val="-31"/>
          <w:sz w:val="22"/>
        </w:rPr>
        <w:t> </w:t>
      </w:r>
      <w:r>
        <w:rPr>
          <w:sz w:val="22"/>
        </w:rPr>
        <w:t>sistémica:</w:t>
      </w:r>
      <w:r>
        <w:rPr>
          <w:spacing w:val="-31"/>
          <w:sz w:val="22"/>
        </w:rPr>
        <w:t> </w:t>
      </w:r>
      <w:r>
        <w:rPr>
          <w:sz w:val="22"/>
        </w:rPr>
        <w:t>basada</w:t>
      </w:r>
      <w:r>
        <w:rPr>
          <w:spacing w:val="-31"/>
          <w:sz w:val="22"/>
        </w:rPr>
        <w:t> </w:t>
      </w:r>
      <w:r>
        <w:rPr>
          <w:sz w:val="22"/>
        </w:rPr>
        <w:t>en</w:t>
      </w:r>
      <w:r>
        <w:rPr>
          <w:spacing w:val="-31"/>
          <w:sz w:val="22"/>
        </w:rPr>
        <w:t> </w:t>
      </w:r>
      <w:r>
        <w:rPr>
          <w:sz w:val="22"/>
        </w:rPr>
        <w:t>el</w:t>
      </w:r>
      <w:r>
        <w:rPr>
          <w:spacing w:val="-31"/>
          <w:sz w:val="22"/>
        </w:rPr>
        <w:t> </w:t>
      </w:r>
      <w:r>
        <w:rPr>
          <w:sz w:val="22"/>
        </w:rPr>
        <w:t>enfoque</w:t>
      </w:r>
      <w:r>
        <w:rPr>
          <w:spacing w:val="-31"/>
          <w:sz w:val="22"/>
        </w:rPr>
        <w:t> </w:t>
      </w:r>
      <w:r>
        <w:rPr>
          <w:sz w:val="22"/>
        </w:rPr>
        <w:t>de</w:t>
      </w:r>
      <w:r>
        <w:rPr>
          <w:spacing w:val="-31"/>
          <w:sz w:val="22"/>
        </w:rPr>
        <w:t> </w:t>
      </w:r>
      <w:r>
        <w:rPr>
          <w:sz w:val="22"/>
        </w:rPr>
        <w:t>la</w:t>
      </w:r>
      <w:r>
        <w:rPr>
          <w:spacing w:val="-31"/>
          <w:sz w:val="22"/>
        </w:rPr>
        <w:t> </w:t>
      </w:r>
      <w:r>
        <w:rPr>
          <w:spacing w:val="-4"/>
          <w:sz w:val="22"/>
        </w:rPr>
        <w:t>Teoría</w:t>
      </w:r>
      <w:r>
        <w:rPr>
          <w:spacing w:val="-31"/>
          <w:sz w:val="22"/>
        </w:rPr>
        <w:t> </w:t>
      </w:r>
      <w:r>
        <w:rPr>
          <w:sz w:val="22"/>
        </w:rPr>
        <w:t>General</w:t>
      </w:r>
      <w:r>
        <w:rPr>
          <w:spacing w:val="-31"/>
          <w:sz w:val="22"/>
        </w:rPr>
        <w:t> </w:t>
      </w:r>
      <w:r>
        <w:rPr>
          <w:sz w:val="22"/>
        </w:rPr>
        <w:t>de</w:t>
      </w:r>
      <w:r>
        <w:rPr>
          <w:spacing w:val="-31"/>
          <w:sz w:val="22"/>
        </w:rPr>
        <w:t> </w:t>
      </w:r>
      <w:r>
        <w:rPr>
          <w:sz w:val="22"/>
        </w:rPr>
        <w:t>Siste- </w:t>
      </w:r>
      <w:r>
        <w:rPr>
          <w:w w:val="95"/>
          <w:sz w:val="22"/>
        </w:rPr>
        <w:t>mas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(</w:t>
      </w:r>
      <w:r>
        <w:rPr>
          <w:w w:val="95"/>
          <w:sz w:val="19"/>
        </w:rPr>
        <w:t>TGS</w:t>
      </w:r>
      <w:r>
        <w:rPr>
          <w:w w:val="95"/>
          <w:sz w:val="22"/>
        </w:rPr>
        <w:t>)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por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su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claro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trabajo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sistémico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turismo;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cita</w:t>
      </w:r>
      <w:r>
        <w:rPr>
          <w:spacing w:val="-17"/>
          <w:w w:val="95"/>
          <w:sz w:val="22"/>
        </w:rPr>
        <w:t> </w:t>
      </w:r>
      <w:r>
        <w:rPr>
          <w:spacing w:val="-3"/>
          <w:w w:val="95"/>
          <w:sz w:val="22"/>
        </w:rPr>
        <w:t>autores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como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Cuervo, Leiper,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Boullón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Jiménez.</w:t>
      </w:r>
    </w:p>
    <w:p>
      <w:pPr>
        <w:pStyle w:val="ListParagraph"/>
        <w:numPr>
          <w:ilvl w:val="0"/>
          <w:numId w:val="1"/>
        </w:numPr>
        <w:tabs>
          <w:tab w:pos="398" w:val="left" w:leader="none"/>
        </w:tabs>
        <w:spacing w:line="272" w:lineRule="exact" w:before="56" w:after="0"/>
        <w:ind w:left="397" w:right="111" w:hanging="284"/>
        <w:jc w:val="both"/>
        <w:rPr>
          <w:sz w:val="22"/>
        </w:rPr>
      </w:pPr>
      <w:r>
        <w:rPr>
          <w:i/>
          <w:sz w:val="22"/>
        </w:rPr>
        <w:t>Fase</w:t>
      </w:r>
      <w:r>
        <w:rPr>
          <w:i/>
          <w:spacing w:val="-35"/>
          <w:sz w:val="22"/>
        </w:rPr>
        <w:t> </w:t>
      </w:r>
      <w:r>
        <w:rPr>
          <w:i/>
          <w:sz w:val="22"/>
        </w:rPr>
        <w:t>o</w:t>
      </w:r>
      <w:r>
        <w:rPr>
          <w:i/>
          <w:spacing w:val="-35"/>
          <w:sz w:val="22"/>
        </w:rPr>
        <w:t> </w:t>
      </w:r>
      <w:r>
        <w:rPr>
          <w:i/>
          <w:spacing w:val="-3"/>
          <w:sz w:val="22"/>
        </w:rPr>
        <w:t>sub</w:t>
      </w:r>
      <w:r>
        <w:rPr>
          <w:i/>
          <w:spacing w:val="-35"/>
          <w:sz w:val="22"/>
        </w:rPr>
        <w:t> </w:t>
      </w:r>
      <w:r>
        <w:rPr>
          <w:i/>
          <w:sz w:val="22"/>
        </w:rPr>
        <w:t>fase</w:t>
      </w:r>
      <w:r>
        <w:rPr>
          <w:i/>
          <w:spacing w:val="-35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35"/>
          <w:sz w:val="22"/>
        </w:rPr>
        <w:t> </w:t>
      </w:r>
      <w:r>
        <w:rPr>
          <w:i/>
          <w:sz w:val="22"/>
        </w:rPr>
        <w:t>traslado</w:t>
      </w:r>
      <w:r>
        <w:rPr>
          <w:sz w:val="22"/>
        </w:rPr>
        <w:t>.</w:t>
      </w:r>
      <w:r>
        <w:rPr>
          <w:spacing w:val="-36"/>
          <w:sz w:val="22"/>
        </w:rPr>
        <w:t> </w:t>
      </w:r>
      <w:r>
        <w:rPr>
          <w:sz w:val="22"/>
        </w:rPr>
        <w:t>Se</w:t>
      </w:r>
      <w:r>
        <w:rPr>
          <w:spacing w:val="-36"/>
          <w:sz w:val="22"/>
        </w:rPr>
        <w:t> </w:t>
      </w:r>
      <w:r>
        <w:rPr>
          <w:sz w:val="22"/>
        </w:rPr>
        <w:t>visualiza</w:t>
      </w:r>
      <w:r>
        <w:rPr>
          <w:spacing w:val="-36"/>
          <w:sz w:val="22"/>
        </w:rPr>
        <w:t> </w:t>
      </w:r>
      <w:r>
        <w:rPr>
          <w:sz w:val="22"/>
        </w:rPr>
        <w:t>al</w:t>
      </w:r>
      <w:r>
        <w:rPr>
          <w:spacing w:val="-36"/>
          <w:sz w:val="22"/>
        </w:rPr>
        <w:t> </w:t>
      </w:r>
      <w:r>
        <w:rPr>
          <w:sz w:val="22"/>
        </w:rPr>
        <w:t>componente</w:t>
      </w:r>
      <w:r>
        <w:rPr>
          <w:spacing w:val="-36"/>
          <w:sz w:val="22"/>
        </w:rPr>
        <w:t> </w:t>
      </w:r>
      <w:r>
        <w:rPr>
          <w:sz w:val="22"/>
        </w:rPr>
        <w:t>social</w:t>
      </w:r>
      <w:r>
        <w:rPr>
          <w:spacing w:val="-36"/>
          <w:sz w:val="22"/>
        </w:rPr>
        <w:t> </w:t>
      </w:r>
      <w:r>
        <w:rPr>
          <w:sz w:val="22"/>
        </w:rPr>
        <w:t>como</w:t>
      </w:r>
      <w:r>
        <w:rPr>
          <w:spacing w:val="-36"/>
          <w:sz w:val="22"/>
        </w:rPr>
        <w:t> </w:t>
      </w:r>
      <w:r>
        <w:rPr>
          <w:sz w:val="22"/>
        </w:rPr>
        <w:t>un</w:t>
      </w:r>
      <w:r>
        <w:rPr>
          <w:spacing w:val="-36"/>
          <w:sz w:val="22"/>
        </w:rPr>
        <w:t> </w:t>
      </w:r>
      <w:r>
        <w:rPr>
          <w:sz w:val="22"/>
        </w:rPr>
        <w:t>todo.</w:t>
      </w:r>
      <w:r>
        <w:rPr>
          <w:spacing w:val="-36"/>
          <w:sz w:val="22"/>
        </w:rPr>
        <w:t> </w:t>
      </w:r>
      <w:r>
        <w:rPr>
          <w:sz w:val="22"/>
        </w:rPr>
        <w:t>Ésta se</w:t>
      </w:r>
      <w:r>
        <w:rPr>
          <w:spacing w:val="-35"/>
          <w:sz w:val="22"/>
        </w:rPr>
        <w:t> </w:t>
      </w:r>
      <w:r>
        <w:rPr>
          <w:sz w:val="22"/>
        </w:rPr>
        <w:t>ubica</w:t>
      </w:r>
      <w:r>
        <w:rPr>
          <w:spacing w:val="-35"/>
          <w:sz w:val="22"/>
        </w:rPr>
        <w:t> </w:t>
      </w:r>
      <w:r>
        <w:rPr>
          <w:sz w:val="22"/>
        </w:rPr>
        <w:t>entre</w:t>
      </w:r>
      <w:r>
        <w:rPr>
          <w:spacing w:val="-35"/>
          <w:sz w:val="22"/>
        </w:rPr>
        <w:t> </w:t>
      </w:r>
      <w:r>
        <w:rPr>
          <w:sz w:val="22"/>
        </w:rPr>
        <w:t>la</w:t>
      </w:r>
      <w:r>
        <w:rPr>
          <w:spacing w:val="-35"/>
          <w:sz w:val="22"/>
        </w:rPr>
        <w:t> </w:t>
      </w:r>
      <w:r>
        <w:rPr>
          <w:sz w:val="22"/>
        </w:rPr>
        <w:t>fase</w:t>
      </w:r>
      <w:r>
        <w:rPr>
          <w:spacing w:val="-35"/>
          <w:sz w:val="22"/>
        </w:rPr>
        <w:t> </w:t>
      </w:r>
      <w:r>
        <w:rPr>
          <w:sz w:val="22"/>
        </w:rPr>
        <w:t>dos</w:t>
      </w:r>
      <w:r>
        <w:rPr>
          <w:spacing w:val="-35"/>
          <w:sz w:val="22"/>
        </w:rPr>
        <w:t> </w:t>
      </w:r>
      <w:r>
        <w:rPr>
          <w:sz w:val="22"/>
        </w:rPr>
        <w:t>y</w:t>
      </w:r>
      <w:r>
        <w:rPr>
          <w:spacing w:val="-35"/>
          <w:sz w:val="22"/>
        </w:rPr>
        <w:t> </w:t>
      </w:r>
      <w:r>
        <w:rPr>
          <w:sz w:val="22"/>
        </w:rPr>
        <w:t>la</w:t>
      </w:r>
      <w:r>
        <w:rPr>
          <w:spacing w:val="-35"/>
          <w:sz w:val="22"/>
        </w:rPr>
        <w:t> </w:t>
      </w:r>
      <w:r>
        <w:rPr>
          <w:sz w:val="22"/>
        </w:rPr>
        <w:t>tres,</w:t>
      </w:r>
      <w:r>
        <w:rPr>
          <w:spacing w:val="-35"/>
          <w:sz w:val="22"/>
        </w:rPr>
        <w:t> </w:t>
      </w:r>
      <w:r>
        <w:rPr>
          <w:sz w:val="22"/>
        </w:rPr>
        <w:t>en</w:t>
      </w:r>
      <w:r>
        <w:rPr>
          <w:spacing w:val="-35"/>
          <w:sz w:val="22"/>
        </w:rPr>
        <w:t> </w:t>
      </w:r>
      <w:r>
        <w:rPr>
          <w:sz w:val="22"/>
        </w:rPr>
        <w:t>ella</w:t>
      </w:r>
      <w:r>
        <w:rPr>
          <w:spacing w:val="-35"/>
          <w:sz w:val="22"/>
        </w:rPr>
        <w:t> </w:t>
      </w:r>
      <w:r>
        <w:rPr>
          <w:sz w:val="22"/>
        </w:rPr>
        <w:t>aparecen</w:t>
      </w:r>
      <w:r>
        <w:rPr>
          <w:spacing w:val="-35"/>
          <w:sz w:val="22"/>
        </w:rPr>
        <w:t> </w:t>
      </w:r>
      <w:r>
        <w:rPr>
          <w:spacing w:val="-3"/>
          <w:sz w:val="22"/>
        </w:rPr>
        <w:t>autores</w:t>
      </w:r>
      <w:r>
        <w:rPr>
          <w:spacing w:val="-35"/>
          <w:sz w:val="22"/>
        </w:rPr>
        <w:t> </w:t>
      </w:r>
      <w:r>
        <w:rPr>
          <w:sz w:val="22"/>
        </w:rPr>
        <w:t>como</w:t>
      </w:r>
      <w:r>
        <w:rPr>
          <w:spacing w:val="-35"/>
          <w:sz w:val="22"/>
        </w:rPr>
        <w:t> </w:t>
      </w:r>
      <w:r>
        <w:rPr>
          <w:sz w:val="22"/>
        </w:rPr>
        <w:t>Molina</w:t>
      </w:r>
      <w:r>
        <w:rPr>
          <w:spacing w:val="-35"/>
          <w:sz w:val="22"/>
        </w:rPr>
        <w:t> </w:t>
      </w:r>
      <w:r>
        <w:rPr>
          <w:sz w:val="22"/>
        </w:rPr>
        <w:t>y</w:t>
      </w:r>
      <w:r>
        <w:rPr>
          <w:spacing w:val="-35"/>
          <w:sz w:val="22"/>
        </w:rPr>
        <w:t> </w:t>
      </w:r>
      <w:r>
        <w:rPr>
          <w:spacing w:val="-3"/>
          <w:sz w:val="22"/>
        </w:rPr>
        <w:t>Gar- </w:t>
      </w:r>
      <w:r>
        <w:rPr>
          <w:w w:val="95"/>
          <w:sz w:val="22"/>
        </w:rPr>
        <w:t>cía,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quienes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trabajan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con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2"/>
          <w:w w:val="95"/>
          <w:sz w:val="22"/>
        </w:rPr>
        <w:t> </w:t>
      </w:r>
      <w:r>
        <w:rPr>
          <w:w w:val="95"/>
          <w:sz w:val="19"/>
        </w:rPr>
        <w:t>TGS</w:t>
      </w:r>
      <w:r>
        <w:rPr>
          <w:spacing w:val="-5"/>
          <w:w w:val="95"/>
          <w:sz w:val="19"/>
        </w:rPr>
        <w:t> </w:t>
      </w:r>
      <w:r>
        <w:rPr>
          <w:w w:val="95"/>
          <w:sz w:val="22"/>
        </w:rPr>
        <w:t>pero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sus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resultados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son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mejores,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demostrando avances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acercamientos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hacia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un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nuevo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conocimiento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turístico.</w:t>
      </w:r>
    </w:p>
    <w:p>
      <w:pPr>
        <w:pStyle w:val="ListParagraph"/>
        <w:numPr>
          <w:ilvl w:val="0"/>
          <w:numId w:val="1"/>
        </w:numPr>
        <w:tabs>
          <w:tab w:pos="398" w:val="left" w:leader="none"/>
        </w:tabs>
        <w:spacing w:line="272" w:lineRule="exact" w:before="56" w:after="0"/>
        <w:ind w:left="397" w:right="110" w:hanging="284"/>
        <w:jc w:val="both"/>
        <w:rPr>
          <w:sz w:val="22"/>
        </w:rPr>
      </w:pPr>
      <w:r>
        <w:rPr>
          <w:i/>
          <w:spacing w:val="-5"/>
          <w:sz w:val="22"/>
        </w:rPr>
        <w:t>Tercera</w:t>
      </w:r>
      <w:r>
        <w:rPr>
          <w:i/>
          <w:spacing w:val="-25"/>
          <w:sz w:val="22"/>
        </w:rPr>
        <w:t> </w:t>
      </w:r>
      <w:r>
        <w:rPr>
          <w:i/>
          <w:sz w:val="22"/>
        </w:rPr>
        <w:t>fase</w:t>
      </w:r>
      <w:r>
        <w:rPr>
          <w:sz w:val="22"/>
        </w:rPr>
        <w:t>.</w:t>
      </w:r>
      <w:r>
        <w:rPr>
          <w:spacing w:val="-25"/>
          <w:sz w:val="22"/>
        </w:rPr>
        <w:t> </w:t>
      </w:r>
      <w:r>
        <w:rPr>
          <w:sz w:val="22"/>
        </w:rPr>
        <w:t>Los</w:t>
      </w:r>
      <w:r>
        <w:rPr>
          <w:spacing w:val="-25"/>
          <w:sz w:val="22"/>
        </w:rPr>
        <w:t> </w:t>
      </w:r>
      <w:r>
        <w:rPr>
          <w:sz w:val="22"/>
        </w:rPr>
        <w:t>nuevos</w:t>
      </w:r>
      <w:r>
        <w:rPr>
          <w:spacing w:val="-25"/>
          <w:sz w:val="22"/>
        </w:rPr>
        <w:t> </w:t>
      </w:r>
      <w:r>
        <w:rPr>
          <w:sz w:val="22"/>
        </w:rPr>
        <w:t>acercamientos:</w:t>
      </w:r>
      <w:r>
        <w:rPr>
          <w:spacing w:val="-25"/>
          <w:sz w:val="22"/>
        </w:rPr>
        <w:t> </w:t>
      </w:r>
      <w:r>
        <w:rPr>
          <w:sz w:val="22"/>
        </w:rPr>
        <w:t>en</w:t>
      </w:r>
      <w:r>
        <w:rPr>
          <w:spacing w:val="-25"/>
          <w:sz w:val="22"/>
        </w:rPr>
        <w:t> </w:t>
      </w:r>
      <w:r>
        <w:rPr>
          <w:sz w:val="22"/>
        </w:rPr>
        <w:t>ésta</w:t>
      </w:r>
      <w:r>
        <w:rPr>
          <w:spacing w:val="-25"/>
          <w:sz w:val="22"/>
        </w:rPr>
        <w:t> </w:t>
      </w:r>
      <w:r>
        <w:rPr>
          <w:sz w:val="22"/>
        </w:rPr>
        <w:t>se</w:t>
      </w:r>
      <w:r>
        <w:rPr>
          <w:spacing w:val="-25"/>
          <w:sz w:val="22"/>
        </w:rPr>
        <w:t> </w:t>
      </w:r>
      <w:r>
        <w:rPr>
          <w:sz w:val="22"/>
        </w:rPr>
        <w:t>interpreta</w:t>
      </w:r>
      <w:r>
        <w:rPr>
          <w:spacing w:val="-25"/>
          <w:sz w:val="22"/>
        </w:rPr>
        <w:t> </w:t>
      </w:r>
      <w:r>
        <w:rPr>
          <w:sz w:val="22"/>
        </w:rPr>
        <w:t>al</w:t>
      </w:r>
      <w:r>
        <w:rPr>
          <w:spacing w:val="-25"/>
          <w:sz w:val="22"/>
        </w:rPr>
        <w:t> </w:t>
      </w:r>
      <w:r>
        <w:rPr>
          <w:sz w:val="22"/>
        </w:rPr>
        <w:t>turismo</w:t>
      </w:r>
      <w:r>
        <w:rPr>
          <w:spacing w:val="-25"/>
          <w:sz w:val="22"/>
        </w:rPr>
        <w:t> </w:t>
      </w:r>
      <w:r>
        <w:rPr>
          <w:sz w:val="22"/>
        </w:rPr>
        <w:t>como un</w:t>
      </w:r>
      <w:r>
        <w:rPr>
          <w:spacing w:val="-30"/>
          <w:sz w:val="22"/>
        </w:rPr>
        <w:t> </w:t>
      </w:r>
      <w:r>
        <w:rPr>
          <w:sz w:val="22"/>
        </w:rPr>
        <w:t>objeto</w:t>
      </w:r>
      <w:r>
        <w:rPr>
          <w:spacing w:val="-30"/>
          <w:sz w:val="22"/>
        </w:rPr>
        <w:t> </w:t>
      </w:r>
      <w:r>
        <w:rPr>
          <w:sz w:val="22"/>
        </w:rPr>
        <w:t>de</w:t>
      </w:r>
      <w:r>
        <w:rPr>
          <w:spacing w:val="-30"/>
          <w:sz w:val="22"/>
        </w:rPr>
        <w:t> </w:t>
      </w:r>
      <w:r>
        <w:rPr>
          <w:sz w:val="22"/>
        </w:rPr>
        <w:t>estudio</w:t>
      </w:r>
      <w:r>
        <w:rPr>
          <w:spacing w:val="-30"/>
          <w:sz w:val="22"/>
        </w:rPr>
        <w:t> </w:t>
      </w:r>
      <w:r>
        <w:rPr>
          <w:sz w:val="22"/>
        </w:rPr>
        <w:t>y</w:t>
      </w:r>
      <w:r>
        <w:rPr>
          <w:spacing w:val="-30"/>
          <w:sz w:val="22"/>
        </w:rPr>
        <w:t> </w:t>
      </w:r>
      <w:r>
        <w:rPr>
          <w:sz w:val="22"/>
        </w:rPr>
        <w:t>no</w:t>
      </w:r>
      <w:r>
        <w:rPr>
          <w:spacing w:val="-30"/>
          <w:sz w:val="22"/>
        </w:rPr>
        <w:t> </w:t>
      </w:r>
      <w:r>
        <w:rPr>
          <w:sz w:val="22"/>
        </w:rPr>
        <w:t>sólo</w:t>
      </w:r>
      <w:r>
        <w:rPr>
          <w:spacing w:val="-30"/>
          <w:sz w:val="22"/>
        </w:rPr>
        <w:t> </w:t>
      </w:r>
      <w:r>
        <w:rPr>
          <w:sz w:val="22"/>
        </w:rPr>
        <w:t>como</w:t>
      </w:r>
      <w:r>
        <w:rPr>
          <w:spacing w:val="-30"/>
          <w:sz w:val="22"/>
        </w:rPr>
        <w:t> </w:t>
      </w:r>
      <w:r>
        <w:rPr>
          <w:sz w:val="22"/>
        </w:rPr>
        <w:t>un</w:t>
      </w:r>
      <w:r>
        <w:rPr>
          <w:spacing w:val="-30"/>
          <w:sz w:val="22"/>
        </w:rPr>
        <w:t> </w:t>
      </w:r>
      <w:r>
        <w:rPr>
          <w:sz w:val="22"/>
        </w:rPr>
        <w:t>tema</w:t>
      </w:r>
      <w:r>
        <w:rPr>
          <w:spacing w:val="-30"/>
          <w:sz w:val="22"/>
        </w:rPr>
        <w:t> </w:t>
      </w:r>
      <w:r>
        <w:rPr>
          <w:sz w:val="22"/>
        </w:rPr>
        <w:t>trabajado</w:t>
      </w:r>
      <w:r>
        <w:rPr>
          <w:spacing w:val="-30"/>
          <w:sz w:val="22"/>
        </w:rPr>
        <w:t> </w:t>
      </w:r>
      <w:r>
        <w:rPr>
          <w:sz w:val="22"/>
        </w:rPr>
        <w:t>con</w:t>
      </w:r>
      <w:r>
        <w:rPr>
          <w:spacing w:val="-30"/>
          <w:sz w:val="22"/>
        </w:rPr>
        <w:t> </w:t>
      </w:r>
      <w:r>
        <w:rPr>
          <w:sz w:val="22"/>
        </w:rPr>
        <w:t>procedimientos</w:t>
      </w:r>
      <w:r>
        <w:rPr>
          <w:spacing w:val="-30"/>
          <w:sz w:val="22"/>
        </w:rPr>
        <w:t> </w:t>
      </w:r>
      <w:r>
        <w:rPr>
          <w:sz w:val="22"/>
        </w:rPr>
        <w:t>y </w:t>
      </w:r>
      <w:r>
        <w:rPr>
          <w:w w:val="95"/>
          <w:sz w:val="22"/>
        </w:rPr>
        <w:t>métodos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otras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ciencias;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ella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cita</w:t>
      </w:r>
      <w:r>
        <w:rPr>
          <w:spacing w:val="-11"/>
          <w:w w:val="95"/>
          <w:sz w:val="22"/>
        </w:rPr>
        <w:t> </w:t>
      </w:r>
      <w:r>
        <w:rPr>
          <w:spacing w:val="-3"/>
          <w:w w:val="95"/>
          <w:sz w:val="22"/>
        </w:rPr>
        <w:t>autores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como</w:t>
      </w:r>
      <w:r>
        <w:rPr>
          <w:spacing w:val="-11"/>
          <w:w w:val="95"/>
          <w:sz w:val="22"/>
        </w:rPr>
        <w:t> </w:t>
      </w:r>
      <w:r>
        <w:rPr>
          <w:spacing w:val="-4"/>
          <w:w w:val="95"/>
          <w:sz w:val="22"/>
        </w:rPr>
        <w:t>Tribe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Castillo.</w:t>
      </w:r>
    </w:p>
    <w:p>
      <w:pPr>
        <w:pStyle w:val="BodyText"/>
        <w:spacing w:line="211" w:lineRule="auto" w:before="144"/>
        <w:ind w:left="113" w:right="110"/>
        <w:jc w:val="both"/>
      </w:pPr>
      <w:r>
        <w:rPr/>
        <w:t>Al</w:t>
      </w:r>
      <w:r>
        <w:rPr>
          <w:spacing w:val="-26"/>
        </w:rPr>
        <w:t> </w:t>
      </w:r>
      <w:r>
        <w:rPr/>
        <w:t>respecto,</w:t>
      </w:r>
      <w:r>
        <w:rPr>
          <w:spacing w:val="-26"/>
        </w:rPr>
        <w:t> </w:t>
      </w:r>
      <w:r>
        <w:rPr/>
        <w:t>Panosso</w:t>
      </w:r>
      <w:r>
        <w:rPr>
          <w:spacing w:val="-26"/>
        </w:rPr>
        <w:t> </w:t>
      </w:r>
      <w:r>
        <w:rPr/>
        <w:t>comenta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estudios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turismo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la</w:t>
      </w:r>
      <w:r>
        <w:rPr>
          <w:spacing w:val="-25"/>
        </w:rPr>
        <w:t> </w:t>
      </w:r>
      <w:r>
        <w:rPr>
          <w:sz w:val="19"/>
        </w:rPr>
        <w:t>TGS</w:t>
      </w:r>
      <w:r>
        <w:rPr>
          <w:spacing w:val="-18"/>
          <w:sz w:val="19"/>
        </w:rPr>
        <w:t> </w:t>
      </w:r>
      <w:r>
        <w:rPr/>
        <w:t>permitieron </w:t>
      </w:r>
      <w:r>
        <w:rPr>
          <w:w w:val="95"/>
        </w:rPr>
        <w:t>realizar</w:t>
      </w:r>
      <w:r>
        <w:rPr>
          <w:spacing w:val="-19"/>
          <w:w w:val="95"/>
        </w:rPr>
        <w:t> </w:t>
      </w:r>
      <w:r>
        <w:rPr>
          <w:w w:val="95"/>
        </w:rPr>
        <w:t>grandes</w:t>
      </w:r>
      <w:r>
        <w:rPr>
          <w:spacing w:val="-19"/>
          <w:w w:val="95"/>
        </w:rPr>
        <w:t> </w:t>
      </w:r>
      <w:r>
        <w:rPr>
          <w:w w:val="95"/>
        </w:rPr>
        <w:t>avances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investigación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campo</w:t>
      </w:r>
      <w:r>
        <w:rPr>
          <w:spacing w:val="-19"/>
          <w:w w:val="95"/>
        </w:rPr>
        <w:t> </w:t>
      </w:r>
      <w:r>
        <w:rPr>
          <w:w w:val="95"/>
        </w:rPr>
        <w:t>turístico</w:t>
      </w:r>
      <w:r>
        <w:rPr>
          <w:spacing w:val="-19"/>
          <w:w w:val="95"/>
        </w:rPr>
        <w:t> </w:t>
      </w:r>
      <w:r>
        <w:rPr>
          <w:w w:val="95"/>
        </w:rPr>
        <w:t>porque</w:t>
      </w:r>
      <w:r>
        <w:rPr>
          <w:spacing w:val="-19"/>
          <w:w w:val="95"/>
        </w:rPr>
        <w:t> </w:t>
      </w:r>
      <w:r>
        <w:rPr>
          <w:w w:val="95"/>
        </w:rPr>
        <w:t>explica</w:t>
      </w:r>
      <w:r>
        <w:rPr>
          <w:spacing w:val="-19"/>
          <w:w w:val="95"/>
        </w:rPr>
        <w:t> </w:t>
      </w:r>
      <w:r>
        <w:rPr>
          <w:w w:val="95"/>
        </w:rPr>
        <w:t>su </w:t>
      </w:r>
      <w:r>
        <w:rPr>
          <w:spacing w:val="-3"/>
          <w:w w:val="95"/>
        </w:rPr>
        <w:t>dinamismo,</w:t>
      </w:r>
      <w:r>
        <w:rPr>
          <w:spacing w:val="-29"/>
          <w:w w:val="95"/>
        </w:rPr>
        <w:t> </w:t>
      </w:r>
      <w:r>
        <w:rPr>
          <w:w w:val="95"/>
        </w:rPr>
        <w:t>su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fenomenología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su</w:t>
      </w:r>
      <w:r>
        <w:rPr>
          <w:spacing w:val="-29"/>
          <w:w w:val="95"/>
        </w:rPr>
        <w:t> </w:t>
      </w:r>
      <w:r>
        <w:rPr>
          <w:w w:val="95"/>
        </w:rPr>
        <w:t>facilidad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comprensión.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Empero,</w:t>
      </w:r>
      <w:r>
        <w:rPr>
          <w:spacing w:val="-29"/>
          <w:w w:val="95"/>
        </w:rPr>
        <w:t> </w:t>
      </w:r>
      <w:r>
        <w:rPr>
          <w:w w:val="95"/>
        </w:rPr>
        <w:t>cabe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precisar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  <w:sz w:val="19"/>
        </w:rPr>
        <w:t>TGS</w:t>
      </w:r>
      <w:r>
        <w:rPr>
          <w:spacing w:val="-2"/>
          <w:w w:val="95"/>
          <w:sz w:val="19"/>
        </w:rPr>
        <w:t> </w:t>
      </w:r>
      <w:r>
        <w:rPr>
          <w:w w:val="95"/>
        </w:rPr>
        <w:t>es</w:t>
      </w:r>
      <w:r>
        <w:rPr>
          <w:spacing w:val="-8"/>
          <w:w w:val="95"/>
        </w:rPr>
        <w:t> </w:t>
      </w:r>
      <w:r>
        <w:rPr>
          <w:w w:val="95"/>
        </w:rPr>
        <w:t>una</w:t>
      </w:r>
      <w:r>
        <w:rPr>
          <w:spacing w:val="-8"/>
          <w:w w:val="95"/>
        </w:rPr>
        <w:t> </w:t>
      </w:r>
      <w:r>
        <w:rPr>
          <w:w w:val="95"/>
        </w:rPr>
        <w:t>herramienta</w:t>
      </w:r>
      <w:r>
        <w:rPr>
          <w:spacing w:val="-8"/>
          <w:w w:val="95"/>
        </w:rPr>
        <w:t> </w:t>
      </w:r>
      <w:r>
        <w:rPr>
          <w:w w:val="95"/>
        </w:rPr>
        <w:t>enfoque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corte</w:t>
      </w:r>
      <w:r>
        <w:rPr>
          <w:spacing w:val="-8"/>
          <w:w w:val="95"/>
        </w:rPr>
        <w:t> </w:t>
      </w:r>
      <w:r>
        <w:rPr>
          <w:w w:val="95"/>
        </w:rPr>
        <w:t>pragmático</w:t>
      </w:r>
      <w:r>
        <w:rPr>
          <w:spacing w:val="-8"/>
          <w:w w:val="95"/>
        </w:rPr>
        <w:t> </w:t>
      </w:r>
      <w:r>
        <w:rPr>
          <w:w w:val="95"/>
        </w:rPr>
        <w:t>funcional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sirve</w:t>
      </w:r>
      <w:r>
        <w:rPr>
          <w:spacing w:val="-8"/>
          <w:w w:val="95"/>
        </w:rPr>
        <w:t> </w:t>
      </w:r>
      <w:r>
        <w:rPr>
          <w:w w:val="95"/>
        </w:rPr>
        <w:t>a las</w:t>
      </w:r>
      <w:r>
        <w:rPr>
          <w:spacing w:val="-17"/>
          <w:w w:val="95"/>
        </w:rPr>
        <w:t> </w:t>
      </w:r>
      <w:r>
        <w:rPr>
          <w:w w:val="95"/>
        </w:rPr>
        <w:t>necesidades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quienes</w:t>
      </w:r>
      <w:r>
        <w:rPr>
          <w:spacing w:val="-17"/>
          <w:w w:val="95"/>
        </w:rPr>
        <w:t> </w:t>
      </w:r>
      <w:r>
        <w:rPr>
          <w:w w:val="95"/>
        </w:rPr>
        <w:t>detentan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poder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un</w:t>
      </w:r>
      <w:r>
        <w:rPr>
          <w:spacing w:val="-17"/>
          <w:w w:val="95"/>
        </w:rPr>
        <w:t> </w:t>
      </w:r>
      <w:r>
        <w:rPr>
          <w:w w:val="95"/>
        </w:rPr>
        <w:t>cierto</w:t>
      </w:r>
      <w:r>
        <w:rPr>
          <w:spacing w:val="-17"/>
          <w:w w:val="95"/>
        </w:rPr>
        <w:t> </w:t>
      </w:r>
      <w:r>
        <w:rPr>
          <w:w w:val="95"/>
        </w:rPr>
        <w:t>orden</w:t>
      </w:r>
      <w:r>
        <w:rPr>
          <w:spacing w:val="-17"/>
          <w:w w:val="95"/>
        </w:rPr>
        <w:t> </w:t>
      </w:r>
      <w:r>
        <w:rPr>
          <w:w w:val="95"/>
        </w:rPr>
        <w:t>societal.</w:t>
      </w:r>
    </w:p>
    <w:p>
      <w:pPr>
        <w:pStyle w:val="BodyText"/>
        <w:spacing w:line="260" w:lineRule="exact" w:before="50"/>
        <w:ind w:left="113" w:right="111" w:firstLine="283"/>
        <w:jc w:val="both"/>
      </w:pPr>
      <w:r>
        <w:rPr/>
        <w:t>Con</w:t>
      </w:r>
      <w:r>
        <w:rPr>
          <w:spacing w:val="-27"/>
        </w:rPr>
        <w:t> </w:t>
      </w:r>
      <w:r>
        <w:rPr/>
        <w:t>base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figura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las</w:t>
      </w:r>
      <w:r>
        <w:rPr>
          <w:spacing w:val="-27"/>
        </w:rPr>
        <w:t> </w:t>
      </w:r>
      <w:r>
        <w:rPr/>
        <w:t>fases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investigación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/>
        <w:t>turismo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Panosso,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puede</w:t>
      </w:r>
      <w:r>
        <w:rPr>
          <w:spacing w:val="-15"/>
          <w:w w:val="95"/>
        </w:rPr>
        <w:t> </w:t>
      </w:r>
      <w:r>
        <w:rPr>
          <w:w w:val="95"/>
        </w:rPr>
        <w:t>inferir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orientación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está</w:t>
      </w:r>
      <w:r>
        <w:rPr>
          <w:spacing w:val="-15"/>
          <w:w w:val="95"/>
        </w:rPr>
        <w:t> </w:t>
      </w:r>
      <w:r>
        <w:rPr>
          <w:w w:val="95"/>
        </w:rPr>
        <w:t>tomando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investigación</w:t>
      </w:r>
      <w:r>
        <w:rPr>
          <w:spacing w:val="-15"/>
          <w:w w:val="95"/>
        </w:rPr>
        <w:t> </w:t>
      </w:r>
      <w:r>
        <w:rPr>
          <w:w w:val="95"/>
        </w:rPr>
        <w:t>posmoderna</w:t>
      </w:r>
      <w:r>
        <w:rPr>
          <w:spacing w:val="-15"/>
          <w:w w:val="95"/>
        </w:rPr>
        <w:t> </w:t>
      </w:r>
      <w:r>
        <w:rPr>
          <w:w w:val="95"/>
        </w:rPr>
        <w:t>del </w:t>
      </w:r>
      <w:r>
        <w:rPr/>
        <w:t>turismo.</w:t>
      </w:r>
    </w:p>
    <w:p>
      <w:pPr>
        <w:spacing w:after="0" w:line="260" w:lineRule="exact"/>
        <w:jc w:val="both"/>
        <w:sectPr>
          <w:pgSz w:w="9640" w:h="13040"/>
          <w:pgMar w:header="466" w:footer="585" w:top="660" w:bottom="780" w:left="1020" w:right="102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7" w:after="1"/>
        <w:rPr>
          <w:sz w:val="16"/>
        </w:rPr>
      </w:pPr>
    </w:p>
    <w:p>
      <w:pPr>
        <w:pStyle w:val="BodyText"/>
        <w:ind w:left="1126"/>
        <w:rPr>
          <w:sz w:val="20"/>
        </w:rPr>
      </w:pPr>
      <w:r>
        <w:rPr>
          <w:sz w:val="20"/>
        </w:rPr>
        <w:drawing>
          <wp:inline distT="0" distB="0" distL="0" distR="0">
            <wp:extent cx="3414660" cy="2587752"/>
            <wp:effectExtent l="0" t="0" r="0" b="0"/>
            <wp:docPr id="7" name="image9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9.jpe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14660" cy="25877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9"/>
        <w:rPr>
          <w:sz w:val="6"/>
        </w:rPr>
      </w:pPr>
    </w:p>
    <w:p>
      <w:pPr>
        <w:spacing w:before="40"/>
        <w:ind w:left="337" w:right="337" w:firstLine="0"/>
        <w:jc w:val="center"/>
        <w:rPr>
          <w:sz w:val="19"/>
        </w:rPr>
      </w:pPr>
      <w:r>
        <w:rPr>
          <w:w w:val="95"/>
          <w:sz w:val="19"/>
        </w:rPr>
        <w:t>Fuente: Panosso, 2010: 48.</w:t>
      </w:r>
    </w:p>
    <w:p>
      <w:pPr>
        <w:pStyle w:val="BodyText"/>
        <w:spacing w:before="9"/>
        <w:rPr>
          <w:sz w:val="16"/>
        </w:rPr>
      </w:pPr>
    </w:p>
    <w:p>
      <w:pPr>
        <w:pStyle w:val="BodyText"/>
        <w:spacing w:line="260" w:lineRule="exact"/>
        <w:ind w:left="113" w:right="110"/>
        <w:jc w:val="both"/>
      </w:pP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orientación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nuevos</w:t>
      </w:r>
      <w:r>
        <w:rPr>
          <w:spacing w:val="-30"/>
          <w:w w:val="95"/>
        </w:rPr>
        <w:t> </w:t>
      </w:r>
      <w:r>
        <w:rPr>
          <w:w w:val="95"/>
        </w:rPr>
        <w:t>acercamientos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investigación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turismo</w:t>
      </w:r>
      <w:r>
        <w:rPr>
          <w:spacing w:val="-30"/>
          <w:w w:val="95"/>
        </w:rPr>
        <w:t> </w:t>
      </w:r>
      <w:r>
        <w:rPr>
          <w:w w:val="95"/>
        </w:rPr>
        <w:t>toma</w:t>
      </w:r>
      <w:r>
        <w:rPr>
          <w:spacing w:val="-30"/>
          <w:w w:val="95"/>
        </w:rPr>
        <w:t> </w:t>
      </w:r>
      <w:r>
        <w:rPr>
          <w:w w:val="95"/>
        </w:rPr>
        <w:t>en </w:t>
      </w:r>
      <w:r>
        <w:rPr>
          <w:spacing w:val="-4"/>
          <w:w w:val="95"/>
        </w:rPr>
        <w:t>cuenta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enfoques</w:t>
      </w:r>
      <w:r>
        <w:rPr>
          <w:spacing w:val="-29"/>
          <w:w w:val="95"/>
        </w:rPr>
        <w:t> </w:t>
      </w:r>
      <w:r>
        <w:rPr>
          <w:spacing w:val="-5"/>
          <w:w w:val="95"/>
        </w:rPr>
        <w:t>inter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spacing w:val="-5"/>
          <w:w w:val="95"/>
        </w:rPr>
        <w:t>transdiciplinarios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que</w:t>
      </w:r>
      <w:r>
        <w:rPr>
          <w:spacing w:val="-29"/>
          <w:w w:val="95"/>
        </w:rPr>
        <w:t> </w:t>
      </w:r>
      <w:r>
        <w:rPr>
          <w:spacing w:val="-5"/>
          <w:w w:val="95"/>
        </w:rPr>
        <w:t>bordan</w:t>
      </w:r>
      <w:r>
        <w:rPr>
          <w:spacing w:val="-29"/>
          <w:w w:val="95"/>
        </w:rPr>
        <w:t> </w:t>
      </w:r>
      <w:r>
        <w:rPr>
          <w:spacing w:val="-5"/>
          <w:w w:val="95"/>
        </w:rPr>
        <w:t>entre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reflexión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filosófica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hasta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contrastabilidad</w:t>
      </w:r>
      <w:r>
        <w:rPr>
          <w:spacing w:val="-24"/>
          <w:w w:val="95"/>
        </w:rPr>
        <w:t> </w:t>
      </w:r>
      <w:r>
        <w:rPr>
          <w:w w:val="95"/>
        </w:rPr>
        <w:t>empírica,</w:t>
      </w:r>
      <w:r>
        <w:rPr>
          <w:spacing w:val="-24"/>
          <w:w w:val="95"/>
        </w:rPr>
        <w:t> </w:t>
      </w:r>
      <w:r>
        <w:rPr>
          <w:w w:val="95"/>
        </w:rPr>
        <w:t>sin</w:t>
      </w:r>
      <w:r>
        <w:rPr>
          <w:spacing w:val="-24"/>
          <w:w w:val="95"/>
        </w:rPr>
        <w:t> </w:t>
      </w:r>
      <w:r>
        <w:rPr>
          <w:w w:val="95"/>
        </w:rPr>
        <w:t>eximir</w:t>
      </w:r>
      <w:r>
        <w:rPr>
          <w:spacing w:val="-24"/>
          <w:w w:val="95"/>
        </w:rPr>
        <w:t> </w:t>
      </w:r>
      <w:r>
        <w:rPr>
          <w:w w:val="95"/>
        </w:rPr>
        <w:t>uno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otro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complementando</w:t>
      </w:r>
      <w:r>
        <w:rPr>
          <w:spacing w:val="-24"/>
          <w:w w:val="95"/>
        </w:rPr>
        <w:t> </w:t>
      </w:r>
      <w:r>
        <w:rPr>
          <w:w w:val="95"/>
        </w:rPr>
        <w:t>corrientes que</w:t>
      </w:r>
      <w:r>
        <w:rPr>
          <w:spacing w:val="-5"/>
          <w:w w:val="95"/>
        </w:rPr>
        <w:t> </w:t>
      </w:r>
      <w:r>
        <w:rPr>
          <w:w w:val="95"/>
        </w:rPr>
        <w:t>van</w:t>
      </w:r>
      <w:r>
        <w:rPr>
          <w:spacing w:val="-5"/>
          <w:w w:val="95"/>
        </w:rPr>
        <w:t> </w:t>
      </w:r>
      <w:r>
        <w:rPr>
          <w:w w:val="95"/>
        </w:rPr>
        <w:t>desde</w:t>
      </w:r>
      <w:r>
        <w:rPr>
          <w:spacing w:val="-5"/>
          <w:w w:val="95"/>
        </w:rPr>
        <w:t> </w:t>
      </w: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w w:val="95"/>
        </w:rPr>
        <w:t>realismo</w:t>
      </w:r>
      <w:r>
        <w:rPr>
          <w:spacing w:val="-5"/>
          <w:w w:val="95"/>
        </w:rPr>
        <w:t> </w:t>
      </w:r>
      <w:r>
        <w:rPr>
          <w:w w:val="95"/>
        </w:rPr>
        <w:t>hasta</w:t>
      </w:r>
      <w:r>
        <w:rPr>
          <w:spacing w:val="-5"/>
          <w:w w:val="95"/>
        </w:rPr>
        <w:t> </w:t>
      </w: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w w:val="95"/>
        </w:rPr>
        <w:t>idealismo</w:t>
      </w:r>
      <w:r>
        <w:rPr>
          <w:spacing w:val="-5"/>
          <w:w w:val="95"/>
        </w:rPr>
        <w:t> </w:t>
      </w:r>
      <w:r>
        <w:rPr>
          <w:w w:val="95"/>
        </w:rPr>
        <w:t>y</w:t>
      </w:r>
      <w:r>
        <w:rPr>
          <w:spacing w:val="-5"/>
          <w:w w:val="95"/>
        </w:rPr>
        <w:t> </w:t>
      </w: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w w:val="95"/>
        </w:rPr>
        <w:t>escepticismo</w:t>
      </w:r>
      <w:r>
        <w:rPr>
          <w:spacing w:val="-5"/>
          <w:w w:val="95"/>
        </w:rPr>
        <w:t> </w:t>
      </w:r>
      <w:r>
        <w:rPr>
          <w:w w:val="95"/>
        </w:rPr>
        <w:t>con</w:t>
      </w:r>
      <w:r>
        <w:rPr>
          <w:spacing w:val="-5"/>
          <w:w w:val="95"/>
        </w:rPr>
        <w:t> </w:t>
      </w:r>
      <w:r>
        <w:rPr>
          <w:w w:val="95"/>
        </w:rPr>
        <w:t>temáticas</w:t>
      </w:r>
      <w:r>
        <w:rPr>
          <w:spacing w:val="-5"/>
          <w:w w:val="95"/>
        </w:rPr>
        <w:t> </w:t>
      </w:r>
      <w:r>
        <w:rPr>
          <w:w w:val="95"/>
        </w:rPr>
        <w:t>que tocan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educación,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experiencia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turista</w:t>
      </w:r>
      <w:r>
        <w:rPr>
          <w:spacing w:val="-13"/>
          <w:w w:val="95"/>
        </w:rPr>
        <w:t> </w:t>
      </w:r>
      <w:r>
        <w:rPr>
          <w:w w:val="95"/>
        </w:rPr>
        <w:t>o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fundamentación</w:t>
      </w:r>
      <w:r>
        <w:rPr>
          <w:spacing w:val="-13"/>
          <w:w w:val="95"/>
        </w:rPr>
        <w:t> </w:t>
      </w:r>
      <w:r>
        <w:rPr>
          <w:w w:val="95"/>
        </w:rPr>
        <w:t>epistemológica del</w:t>
      </w:r>
      <w:r>
        <w:rPr>
          <w:spacing w:val="-22"/>
          <w:w w:val="95"/>
        </w:rPr>
        <w:t> </w:t>
      </w:r>
      <w:r>
        <w:rPr>
          <w:w w:val="95"/>
        </w:rPr>
        <w:t>turismo,</w:t>
      </w:r>
      <w:r>
        <w:rPr>
          <w:spacing w:val="-22"/>
          <w:w w:val="95"/>
        </w:rPr>
        <w:t> </w:t>
      </w:r>
      <w:r>
        <w:rPr>
          <w:w w:val="95"/>
        </w:rPr>
        <w:t>entre</w:t>
      </w:r>
      <w:r>
        <w:rPr>
          <w:spacing w:val="-22"/>
          <w:w w:val="95"/>
        </w:rPr>
        <w:t> </w:t>
      </w:r>
      <w:r>
        <w:rPr>
          <w:w w:val="95"/>
        </w:rPr>
        <w:t>otras.</w:t>
      </w:r>
    </w:p>
    <w:p>
      <w:pPr>
        <w:pStyle w:val="BodyText"/>
        <w:spacing w:line="260" w:lineRule="exact" w:before="56"/>
        <w:ind w:left="113" w:right="110" w:firstLine="283"/>
        <w:jc w:val="both"/>
      </w:pPr>
      <w:r>
        <w:rPr>
          <w:spacing w:val="-3"/>
          <w:w w:val="95"/>
        </w:rPr>
        <w:t>Anteriormente,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Jafari</w:t>
      </w:r>
      <w:r>
        <w:rPr>
          <w:spacing w:val="-19"/>
          <w:w w:val="95"/>
        </w:rPr>
        <w:t> </w:t>
      </w:r>
      <w:r>
        <w:rPr>
          <w:w w:val="95"/>
        </w:rPr>
        <w:t>(2005a)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había</w:t>
      </w:r>
      <w:r>
        <w:rPr>
          <w:spacing w:val="-19"/>
          <w:w w:val="95"/>
        </w:rPr>
        <w:t> </w:t>
      </w:r>
      <w:r>
        <w:rPr>
          <w:w w:val="95"/>
        </w:rPr>
        <w:t>realizado</w:t>
      </w:r>
      <w:r>
        <w:rPr>
          <w:spacing w:val="-19"/>
          <w:w w:val="95"/>
        </w:rPr>
        <w:t> </w:t>
      </w:r>
      <w:r>
        <w:rPr>
          <w:w w:val="95"/>
        </w:rPr>
        <w:t>un</w:t>
      </w:r>
      <w:r>
        <w:rPr>
          <w:spacing w:val="-19"/>
          <w:w w:val="95"/>
        </w:rPr>
        <w:t> </w:t>
      </w:r>
      <w:r>
        <w:rPr>
          <w:w w:val="95"/>
        </w:rPr>
        <w:t>ejercicio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w w:val="95"/>
        </w:rPr>
        <w:t>llamado</w:t>
      </w:r>
      <w:r>
        <w:rPr>
          <w:spacing w:val="-19"/>
          <w:w w:val="95"/>
        </w:rPr>
        <w:t> </w:t>
      </w:r>
      <w:r>
        <w:rPr>
          <w:i/>
          <w:spacing w:val="-4"/>
          <w:w w:val="95"/>
        </w:rPr>
        <w:t>modelo </w:t>
      </w:r>
      <w:r>
        <w:rPr>
          <w:i/>
        </w:rPr>
        <w:t>multidisciplinario</w:t>
      </w:r>
      <w:r>
        <w:rPr>
          <w:i/>
          <w:spacing w:val="-29"/>
        </w:rPr>
        <w:t> </w:t>
      </w:r>
      <w:r>
        <w:rPr>
          <w:i/>
        </w:rPr>
        <w:t>de</w:t>
      </w:r>
      <w:r>
        <w:rPr>
          <w:i/>
          <w:spacing w:val="-29"/>
        </w:rPr>
        <w:t> </w:t>
      </w:r>
      <w:r>
        <w:rPr>
          <w:i/>
        </w:rPr>
        <w:t>producción</w:t>
      </w:r>
      <w:r>
        <w:rPr>
          <w:i/>
          <w:spacing w:val="-29"/>
        </w:rPr>
        <w:t> </w:t>
      </w:r>
      <w:r>
        <w:rPr>
          <w:i/>
        </w:rPr>
        <w:t>de</w:t>
      </w:r>
      <w:r>
        <w:rPr>
          <w:i/>
          <w:spacing w:val="-29"/>
        </w:rPr>
        <w:t> </w:t>
      </w:r>
      <w:r>
        <w:rPr>
          <w:i/>
        </w:rPr>
        <w:t>conocimiento</w:t>
      </w:r>
      <w:r>
        <w:rPr>
          <w:i/>
          <w:spacing w:val="-29"/>
        </w:rPr>
        <w:t> </w:t>
      </w:r>
      <w:r>
        <w:rPr>
          <w:i/>
        </w:rPr>
        <w:t>en</w:t>
      </w:r>
      <w:r>
        <w:rPr>
          <w:i/>
          <w:spacing w:val="-29"/>
        </w:rPr>
        <w:t> </w:t>
      </w:r>
      <w:r>
        <w:rPr>
          <w:i/>
        </w:rPr>
        <w:t>turismo</w:t>
      </w:r>
      <w:r>
        <w:rPr/>
        <w:t>,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mismo</w:t>
      </w:r>
      <w:r>
        <w:rPr>
          <w:spacing w:val="-29"/>
        </w:rPr>
        <w:t> </w:t>
      </w:r>
      <w:r>
        <w:rPr/>
        <w:t>Panosso </w:t>
      </w:r>
      <w:r>
        <w:rPr>
          <w:w w:val="95"/>
        </w:rPr>
        <w:t>(2010)</w:t>
      </w:r>
      <w:r>
        <w:rPr>
          <w:spacing w:val="-21"/>
          <w:w w:val="95"/>
        </w:rPr>
        <w:t> </w:t>
      </w:r>
      <w:r>
        <w:rPr>
          <w:w w:val="95"/>
        </w:rPr>
        <w:t>reproduce,</w:t>
      </w:r>
      <w:r>
        <w:rPr>
          <w:spacing w:val="-21"/>
          <w:w w:val="95"/>
        </w:rPr>
        <w:t> </w:t>
      </w:r>
      <w:r>
        <w:rPr>
          <w:w w:val="95"/>
        </w:rPr>
        <w:t>demostrando</w:t>
      </w:r>
      <w:r>
        <w:rPr>
          <w:spacing w:val="-21"/>
          <w:w w:val="95"/>
        </w:rPr>
        <w:t> </w:t>
      </w:r>
      <w:r>
        <w:rPr>
          <w:w w:val="95"/>
        </w:rPr>
        <w:t>una</w:t>
      </w:r>
      <w:r>
        <w:rPr>
          <w:spacing w:val="-21"/>
          <w:w w:val="95"/>
        </w:rPr>
        <w:t> </w:t>
      </w:r>
      <w:r>
        <w:rPr>
          <w:w w:val="95"/>
        </w:rPr>
        <w:t>reciprocidad</w:t>
      </w:r>
      <w:r>
        <w:rPr>
          <w:spacing w:val="-21"/>
          <w:w w:val="95"/>
        </w:rPr>
        <w:t> </w:t>
      </w:r>
      <w:r>
        <w:rPr>
          <w:w w:val="95"/>
        </w:rPr>
        <w:t>entre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disciplinas</w:t>
      </w:r>
      <w:r>
        <w:rPr>
          <w:spacing w:val="-21"/>
          <w:w w:val="95"/>
        </w:rPr>
        <w:t> </w:t>
      </w:r>
      <w:r>
        <w:rPr>
          <w:w w:val="95"/>
        </w:rPr>
        <w:t>científicas</w:t>
      </w:r>
      <w:r>
        <w:rPr>
          <w:spacing w:val="-21"/>
          <w:w w:val="95"/>
        </w:rPr>
        <w:t> </w:t>
      </w:r>
      <w:r>
        <w:rPr>
          <w:w w:val="95"/>
        </w:rPr>
        <w:t>y las</w:t>
      </w:r>
      <w:r>
        <w:rPr>
          <w:spacing w:val="-33"/>
          <w:w w:val="95"/>
        </w:rPr>
        <w:t> </w:t>
      </w:r>
      <w:r>
        <w:rPr>
          <w:w w:val="95"/>
        </w:rPr>
        <w:t>temáticas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estudio,</w:t>
      </w:r>
      <w:r>
        <w:rPr>
          <w:spacing w:val="-33"/>
          <w:w w:val="95"/>
        </w:rPr>
        <w:t> </w:t>
      </w:r>
      <w:r>
        <w:rPr>
          <w:w w:val="95"/>
        </w:rPr>
        <w:t>ejemplo:</w:t>
      </w:r>
      <w:r>
        <w:rPr>
          <w:spacing w:val="-33"/>
          <w:w w:val="95"/>
        </w:rPr>
        <w:t> </w:t>
      </w:r>
      <w:r>
        <w:rPr>
          <w:w w:val="95"/>
        </w:rPr>
        <w:t>antropología</w:t>
      </w:r>
      <w:r>
        <w:rPr>
          <w:spacing w:val="-33"/>
          <w:w w:val="95"/>
        </w:rPr>
        <w:t> </w:t>
      </w:r>
      <w:r>
        <w:rPr>
          <w:w w:val="95"/>
        </w:rPr>
        <w:t>con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estudio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las</w:t>
      </w:r>
      <w:r>
        <w:rPr>
          <w:spacing w:val="-33"/>
          <w:w w:val="95"/>
        </w:rPr>
        <w:t> </w:t>
      </w:r>
      <w:r>
        <w:rPr>
          <w:w w:val="95"/>
        </w:rPr>
        <w:t>relaciones</w:t>
      </w:r>
      <w:r>
        <w:rPr>
          <w:spacing w:val="-33"/>
          <w:w w:val="95"/>
        </w:rPr>
        <w:t> </w:t>
      </w:r>
      <w:r>
        <w:rPr>
          <w:w w:val="95"/>
        </w:rPr>
        <w:t>entre </w:t>
      </w:r>
      <w:r>
        <w:rPr>
          <w:spacing w:val="-3"/>
          <w:w w:val="95"/>
        </w:rPr>
        <w:t>anfitriones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huéspedes,</w:t>
      </w:r>
      <w:r>
        <w:rPr>
          <w:spacing w:val="-35"/>
          <w:w w:val="95"/>
        </w:rPr>
        <w:t> </w:t>
      </w:r>
      <w:r>
        <w:rPr>
          <w:w w:val="95"/>
        </w:rPr>
        <w:t>psicología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con</w:t>
      </w:r>
      <w:r>
        <w:rPr>
          <w:spacing w:val="-35"/>
          <w:w w:val="95"/>
        </w:rPr>
        <w:t> </w:t>
      </w:r>
      <w:r>
        <w:rPr>
          <w:w w:val="95"/>
        </w:rPr>
        <w:t>las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motivaciones</w:t>
      </w:r>
      <w:r>
        <w:rPr>
          <w:spacing w:val="-35"/>
          <w:w w:val="95"/>
        </w:rPr>
        <w:t> </w:t>
      </w:r>
      <w:r>
        <w:rPr>
          <w:w w:val="95"/>
        </w:rPr>
        <w:t>del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turismo,</w:t>
      </w:r>
      <w:r>
        <w:rPr>
          <w:spacing w:val="-35"/>
          <w:w w:val="95"/>
        </w:rPr>
        <w:t> </w:t>
      </w:r>
      <w:r>
        <w:rPr>
          <w:w w:val="95"/>
        </w:rPr>
        <w:t>ciencia</w:t>
      </w:r>
      <w:r>
        <w:rPr>
          <w:spacing w:val="-35"/>
          <w:w w:val="95"/>
        </w:rPr>
        <w:t> </w:t>
      </w:r>
      <w:r>
        <w:rPr>
          <w:w w:val="95"/>
        </w:rPr>
        <w:t>política con</w:t>
      </w:r>
      <w:r>
        <w:rPr>
          <w:spacing w:val="-25"/>
          <w:w w:val="95"/>
        </w:rPr>
        <w:t> </w:t>
      </w:r>
      <w:r>
        <w:rPr>
          <w:w w:val="95"/>
        </w:rPr>
        <w:t>un</w:t>
      </w:r>
      <w:r>
        <w:rPr>
          <w:spacing w:val="-25"/>
          <w:w w:val="95"/>
        </w:rPr>
        <w:t> </w:t>
      </w:r>
      <w:r>
        <w:rPr>
          <w:w w:val="95"/>
        </w:rPr>
        <w:t>mundo</w:t>
      </w:r>
      <w:r>
        <w:rPr>
          <w:spacing w:val="-25"/>
          <w:w w:val="95"/>
        </w:rPr>
        <w:t> </w:t>
      </w:r>
      <w:r>
        <w:rPr>
          <w:w w:val="95"/>
        </w:rPr>
        <w:t>sin</w:t>
      </w:r>
      <w:r>
        <w:rPr>
          <w:spacing w:val="-25"/>
          <w:w w:val="95"/>
        </w:rPr>
        <w:t> </w:t>
      </w:r>
      <w:r>
        <w:rPr>
          <w:w w:val="95"/>
        </w:rPr>
        <w:t>fronteras,</w:t>
      </w:r>
      <w:r>
        <w:rPr>
          <w:spacing w:val="-25"/>
          <w:w w:val="95"/>
        </w:rPr>
        <w:t> </w:t>
      </w:r>
      <w:r>
        <w:rPr>
          <w:w w:val="95"/>
        </w:rPr>
        <w:t>ciencias</w:t>
      </w:r>
      <w:r>
        <w:rPr>
          <w:spacing w:val="-25"/>
          <w:w w:val="95"/>
        </w:rPr>
        <w:t> </w:t>
      </w:r>
      <w:r>
        <w:rPr>
          <w:w w:val="95"/>
        </w:rPr>
        <w:t>económicas</w:t>
      </w:r>
      <w:r>
        <w:rPr>
          <w:spacing w:val="-25"/>
          <w:w w:val="95"/>
        </w:rPr>
        <w:t>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economía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turismo,</w:t>
      </w:r>
      <w:r>
        <w:rPr>
          <w:spacing w:val="-25"/>
          <w:w w:val="95"/>
        </w:rPr>
        <w:t> </w:t>
      </w:r>
      <w:r>
        <w:rPr>
          <w:w w:val="95"/>
        </w:rPr>
        <w:t>etc.</w:t>
      </w:r>
      <w:r>
        <w:rPr>
          <w:spacing w:val="-25"/>
          <w:w w:val="95"/>
        </w:rPr>
        <w:t> </w:t>
      </w:r>
      <w:r>
        <w:rPr>
          <w:w w:val="95"/>
        </w:rPr>
        <w:t>La cuestión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no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precisa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ese</w:t>
      </w:r>
      <w:r>
        <w:rPr>
          <w:spacing w:val="-20"/>
          <w:w w:val="95"/>
        </w:rPr>
        <w:t> </w:t>
      </w:r>
      <w:r>
        <w:rPr>
          <w:w w:val="95"/>
        </w:rPr>
        <w:t>cuadro</w:t>
      </w:r>
      <w:r>
        <w:rPr>
          <w:spacing w:val="-20"/>
          <w:w w:val="95"/>
        </w:rPr>
        <w:t> </w:t>
      </w:r>
      <w:r>
        <w:rPr>
          <w:w w:val="95"/>
        </w:rPr>
        <w:t>reproducido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Panosso</w:t>
      </w:r>
      <w:r>
        <w:rPr>
          <w:spacing w:val="-20"/>
          <w:w w:val="95"/>
        </w:rPr>
        <w:t> </w:t>
      </w:r>
      <w:r>
        <w:rPr>
          <w:w w:val="95"/>
        </w:rPr>
        <w:t>es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continúa la</w:t>
      </w:r>
      <w:r>
        <w:rPr>
          <w:spacing w:val="-18"/>
          <w:w w:val="95"/>
        </w:rPr>
        <w:t> </w:t>
      </w:r>
      <w:r>
        <w:rPr>
          <w:w w:val="95"/>
        </w:rPr>
        <w:t>reducción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turismo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simples</w:t>
      </w:r>
      <w:r>
        <w:rPr>
          <w:spacing w:val="-18"/>
          <w:w w:val="95"/>
        </w:rPr>
        <w:t> </w:t>
      </w:r>
      <w:r>
        <w:rPr>
          <w:w w:val="95"/>
        </w:rPr>
        <w:t>ejes</w:t>
      </w:r>
      <w:r>
        <w:rPr>
          <w:spacing w:val="-18"/>
          <w:w w:val="95"/>
        </w:rPr>
        <w:t> </w:t>
      </w:r>
      <w:r>
        <w:rPr>
          <w:w w:val="95"/>
        </w:rPr>
        <w:t>temáticos.</w:t>
      </w:r>
    </w:p>
    <w:p>
      <w:pPr>
        <w:pStyle w:val="BodyText"/>
        <w:spacing w:line="260" w:lineRule="exact" w:before="86"/>
        <w:ind w:left="113" w:right="111" w:firstLine="283"/>
        <w:jc w:val="both"/>
      </w:pPr>
      <w:r>
        <w:rPr>
          <w:w w:val="95"/>
        </w:rPr>
        <w:t>Atendiendo</w:t>
      </w:r>
      <w:r>
        <w:rPr>
          <w:spacing w:val="-14"/>
          <w:w w:val="95"/>
        </w:rPr>
        <w:t> </w:t>
      </w:r>
      <w:r>
        <w:rPr>
          <w:w w:val="95"/>
        </w:rPr>
        <w:t>lo</w:t>
      </w:r>
      <w:r>
        <w:rPr>
          <w:spacing w:val="-14"/>
          <w:w w:val="95"/>
        </w:rPr>
        <w:t> </w:t>
      </w:r>
      <w:r>
        <w:rPr>
          <w:w w:val="95"/>
        </w:rPr>
        <w:t>expuesto</w:t>
      </w:r>
      <w:r>
        <w:rPr>
          <w:spacing w:val="-14"/>
          <w:w w:val="95"/>
        </w:rPr>
        <w:t> </w:t>
      </w:r>
      <w:r>
        <w:rPr>
          <w:w w:val="95"/>
        </w:rPr>
        <w:t>es</w:t>
      </w:r>
      <w:r>
        <w:rPr>
          <w:spacing w:val="-14"/>
          <w:w w:val="95"/>
        </w:rPr>
        <w:t> </w:t>
      </w:r>
      <w:r>
        <w:rPr>
          <w:w w:val="95"/>
        </w:rPr>
        <w:t>necesario</w:t>
      </w:r>
      <w:r>
        <w:rPr>
          <w:spacing w:val="-14"/>
          <w:w w:val="95"/>
        </w:rPr>
        <w:t> </w:t>
      </w:r>
      <w:r>
        <w:rPr>
          <w:w w:val="95"/>
        </w:rPr>
        <w:t>reflexionar</w:t>
      </w:r>
      <w:r>
        <w:rPr>
          <w:spacing w:val="-14"/>
          <w:w w:val="95"/>
        </w:rPr>
        <w:t> </w:t>
      </w:r>
      <w:r>
        <w:rPr>
          <w:w w:val="95"/>
        </w:rPr>
        <w:t>sobre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forma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turis- mo</w:t>
      </w:r>
      <w:r>
        <w:rPr>
          <w:spacing w:val="-11"/>
          <w:w w:val="95"/>
        </w:rPr>
        <w:t> </w:t>
      </w:r>
      <w:r>
        <w:rPr>
          <w:w w:val="95"/>
        </w:rPr>
        <w:t>debe</w:t>
      </w:r>
      <w:r>
        <w:rPr>
          <w:spacing w:val="-11"/>
          <w:w w:val="95"/>
        </w:rPr>
        <w:t> </w:t>
      </w:r>
      <w:r>
        <w:rPr>
          <w:w w:val="95"/>
        </w:rPr>
        <w:t>ser</w:t>
      </w:r>
      <w:r>
        <w:rPr>
          <w:spacing w:val="-11"/>
          <w:w w:val="95"/>
        </w:rPr>
        <w:t> </w:t>
      </w:r>
      <w:r>
        <w:rPr>
          <w:w w:val="95"/>
        </w:rPr>
        <w:t>abordado</w:t>
      </w:r>
      <w:r>
        <w:rPr>
          <w:spacing w:val="-11"/>
          <w:w w:val="95"/>
        </w:rPr>
        <w:t> </w:t>
      </w:r>
      <w:r>
        <w:rPr>
          <w:w w:val="95"/>
        </w:rPr>
        <w:t>como</w:t>
      </w:r>
      <w:r>
        <w:rPr>
          <w:spacing w:val="-11"/>
          <w:w w:val="95"/>
        </w:rPr>
        <w:t> </w:t>
      </w:r>
      <w:r>
        <w:rPr>
          <w:w w:val="95"/>
        </w:rPr>
        <w:t>objeto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estudio,</w:t>
      </w:r>
      <w:r>
        <w:rPr>
          <w:spacing w:val="-11"/>
          <w:w w:val="95"/>
        </w:rPr>
        <w:t> </w:t>
      </w:r>
      <w:r>
        <w:rPr>
          <w:w w:val="95"/>
        </w:rPr>
        <w:t>no</w:t>
      </w:r>
      <w:r>
        <w:rPr>
          <w:spacing w:val="-11"/>
          <w:w w:val="95"/>
        </w:rPr>
        <w:t> </w:t>
      </w:r>
      <w:r>
        <w:rPr>
          <w:w w:val="95"/>
        </w:rPr>
        <w:t>sólo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investigaciones</w:t>
      </w:r>
      <w:r>
        <w:rPr>
          <w:spacing w:val="-11"/>
          <w:w w:val="95"/>
        </w:rPr>
        <w:t> </w:t>
      </w:r>
      <w:r>
        <w:rPr>
          <w:w w:val="95"/>
        </w:rPr>
        <w:t>sino</w:t>
      </w:r>
      <w:r>
        <w:rPr>
          <w:spacing w:val="-11"/>
          <w:w w:val="95"/>
        </w:rPr>
        <w:t> </w:t>
      </w:r>
      <w:r>
        <w:rPr>
          <w:w w:val="95"/>
        </w:rPr>
        <w:t>de pensamientos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procesos</w:t>
      </w:r>
      <w:r>
        <w:rPr>
          <w:spacing w:val="-18"/>
          <w:w w:val="95"/>
        </w:rPr>
        <w:t> </w:t>
      </w:r>
      <w:r>
        <w:rPr>
          <w:w w:val="95"/>
        </w:rPr>
        <w:t>donde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eje</w:t>
      </w:r>
      <w:r>
        <w:rPr>
          <w:spacing w:val="-18"/>
          <w:w w:val="95"/>
        </w:rPr>
        <w:t> </w:t>
      </w:r>
      <w:r>
        <w:rPr>
          <w:w w:val="95"/>
        </w:rPr>
        <w:t>central</w:t>
      </w:r>
      <w:r>
        <w:rPr>
          <w:spacing w:val="-18"/>
          <w:w w:val="95"/>
        </w:rPr>
        <w:t> </w:t>
      </w:r>
      <w:r>
        <w:rPr>
          <w:w w:val="95"/>
        </w:rPr>
        <w:t>sea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turismo.</w:t>
      </w:r>
    </w:p>
    <w:p>
      <w:pPr>
        <w:spacing w:after="0" w:line="260" w:lineRule="exact"/>
        <w:jc w:val="both"/>
        <w:sectPr>
          <w:pgSz w:w="9640" w:h="13040"/>
          <w:pgMar w:header="447" w:footer="585" w:top="640" w:bottom="780" w:left="1020" w:right="102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2" w:after="1"/>
        <w:rPr>
          <w:sz w:val="18"/>
        </w:rPr>
      </w:pPr>
    </w:p>
    <w:p>
      <w:pPr>
        <w:pStyle w:val="BodyText"/>
        <w:ind w:left="1690"/>
        <w:rPr>
          <w:sz w:val="20"/>
        </w:rPr>
      </w:pPr>
      <w:r>
        <w:rPr>
          <w:sz w:val="20"/>
        </w:rPr>
        <w:pict>
          <v:group style="width:215.5pt;height:24.9pt;mso-position-horizontal-relative:char;mso-position-vertical-relative:line" coordorigin="0,0" coordsize="4310,498">
            <v:shape style="position:absolute;left:0;top:2;width:4310;height:496" coordorigin="0,2" coordsize="4310,496" path="m64,2l0,92,0,498,3880,498,4310,440,3880,92,64,2xe" filled="true" fillcolor="#646363" stroked="false">
              <v:path arrowok="t"/>
              <v:fill type="solid"/>
            </v:shape>
            <v:shape style="position:absolute;left:64;top:0;width:4247;height:440" type="#_x0000_t202" filled="true" fillcolor="#c6c6c6" stroked="false">
              <v:textbox inset="0,0,0,0">
                <w:txbxContent>
                  <w:p>
                    <w:pPr>
                      <w:spacing w:line="249" w:lineRule="auto" w:before="24"/>
                      <w:ind w:left="759" w:right="560" w:hanging="173"/>
                      <w:jc w:val="left"/>
                      <w:rPr>
                        <w:rFonts w:ascii="Arial" w:hAnsi="Arial"/>
                        <w:b/>
                        <w:sz w:val="16"/>
                      </w:rPr>
                    </w:pPr>
                    <w:r>
                      <w:rPr>
                        <w:rFonts w:ascii="Arial" w:hAnsi="Arial"/>
                        <w:b/>
                        <w:sz w:val="16"/>
                      </w:rPr>
                      <w:t>Construcción del turismo como objeto de estudio interior transdisciplinar</w:t>
                    </w:r>
                  </w:p>
                </w:txbxContent>
              </v:textbox>
              <v:fill type="solid"/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rPr>
          <w:sz w:val="8"/>
        </w:rPr>
      </w:pPr>
    </w:p>
    <w:p>
      <w:pPr>
        <w:spacing w:before="0"/>
        <w:ind w:left="2791" w:right="0" w:firstLine="0"/>
        <w:jc w:val="left"/>
        <w:rPr>
          <w:rFonts w:ascii="Arial"/>
          <w:b/>
          <w:sz w:val="12"/>
        </w:rPr>
      </w:pPr>
      <w:r>
        <w:rPr/>
        <w:pict>
          <v:shape style="position:absolute;margin-left:154.378693pt;margin-top:.6816pt;width:8.65pt;height:134.5pt;mso-position-horizontal-relative:page;mso-position-vertical-relative:paragraph;z-index:1888" coordorigin="3088,14" coordsize="173,2690" path="m3260,14l3180,34,3180,1299,3088,1319,3174,1344,3174,2682,3260,2703e" filled="false" stroked="true" strokeweight=".886pt" strokecolor="#000000">
            <v:path arrowok="t"/>
            <w10:wrap type="none"/>
          </v:shape>
        </w:pict>
      </w:r>
      <w:r>
        <w:rPr>
          <w:rFonts w:ascii="Arial"/>
          <w:b/>
          <w:w w:val="105"/>
          <w:sz w:val="12"/>
        </w:rPr>
        <w:t>Enfoque interior o transdiciplinario</w:t>
      </w: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spacing w:before="11"/>
        <w:rPr>
          <w:rFonts w:ascii="Arial"/>
          <w:b/>
          <w:sz w:val="21"/>
        </w:rPr>
      </w:pPr>
    </w:p>
    <w:p>
      <w:pPr>
        <w:tabs>
          <w:tab w:pos="4204" w:val="left" w:leader="none"/>
        </w:tabs>
        <w:spacing w:before="88"/>
        <w:ind w:left="2565" w:right="0" w:firstLine="0"/>
        <w:jc w:val="left"/>
        <w:rPr>
          <w:rFonts w:ascii="Arial"/>
          <w:b/>
          <w:sz w:val="12"/>
        </w:rPr>
      </w:pPr>
      <w:r>
        <w:rPr/>
        <w:pict>
          <v:group style="position:absolute;margin-left:170.135193pt;margin-top:-35.179585pt;width:153.65pt;height:122.9pt;mso-position-horizontal-relative:page;mso-position-vertical-relative:paragraph;z-index:-152872" coordorigin="3403,-704" coordsize="3073,2458">
            <v:shape style="position:absolute;left:6270;top:-703;width:183;height:79" coordorigin="6270,-703" coordsize="183,79" path="m6361,-703l6374,-670,6270,-670,6270,-658,6374,-658,6361,-625,6453,-664,6361,-703xe" filled="true" fillcolor="#000000" stroked="false">
              <v:path arrowok="t"/>
              <v:fill type="solid"/>
            </v:shape>
            <v:line style="position:absolute" from="3442,-664" to="6286,-664" stroked="true" strokeweight="3.903pt" strokecolor="#000000"/>
            <v:shape style="position:absolute;left:4777;top:-584;width:1698;height:2089" coordorigin="4777,-584" coordsize="1698,2089" path="m6039,1504l6012,1448,5995,1414,5984,1448,4786,397,4777,406,5976,1457,5944,1473,6039,1504m6475,996l6442,1010,6442,-584,6429,-584,6429,1010,6397,996,6436,1089,6469,1010,6475,996e" filled="true" fillcolor="#000000" stroked="false">
              <v:path arrowok="t"/>
              <v:fill type="solid"/>
            </v:shape>
            <v:shape style="position:absolute;left:3507;top:-577;width:1593;height:1523" coordorigin="3507,-577" coordsize="1593,1523" path="m5100,184l5096,257,5086,329,5068,398,5044,464,5014,528,4979,588,4938,645,4892,697,4841,746,4786,790,4726,829,4663,863,4597,892,4527,915,4455,931,4380,942,4304,945,4227,942,4152,931,4080,915,4011,892,3944,863,3881,829,3822,790,3767,746,3716,697,3670,645,3629,588,3593,528,3563,464,3539,398,3522,329,3511,257,3507,184,3511,111,3522,39,3539,-30,3563,-96,3593,-160,3629,-220,3670,-277,3716,-330,3767,-378,3822,-422,3881,-462,3944,-496,4011,-524,4080,-547,4152,-564,4227,-574,4304,-577,4380,-574,4455,-564,4527,-547,4597,-524,4663,-496,4726,-462,4786,-422,4841,-378,4892,-330,4938,-277,4979,-220,5014,-160,5044,-96,5068,-30,5086,39,5096,111,5100,184xe" filled="false" stroked="true" strokeweight=".886pt" strokecolor="#000000">
              <v:path arrowok="t"/>
            </v:shape>
            <v:shape style="position:absolute;left:4540;top:-577;width:1593;height:1523" coordorigin="4540,-577" coordsize="1593,1523" path="m6132,184l6129,257,6118,329,6101,398,6077,464,6047,528,6011,588,5970,645,5924,697,5873,746,5818,790,5759,829,5696,863,5629,892,5560,915,5487,931,5413,942,5336,945,5259,942,5185,931,5112,915,5043,892,4977,863,4913,829,4854,790,4799,746,4748,697,4702,645,4661,588,4625,528,4595,464,4571,398,4554,329,4543,257,4540,184,4543,111,4554,39,4571,-30,4595,-96,4625,-160,4661,-220,4702,-277,4748,-330,4799,-378,4854,-422,4913,-462,4977,-496,5043,-524,5112,-547,5185,-564,5259,-574,5336,-577,5413,-574,5487,-564,5560,-547,5629,-524,5696,-496,5759,-462,5818,-422,5873,-378,5924,-330,5970,-277,6011,-220,6047,-160,6077,-96,6101,-30,6118,39,6129,111,6132,184xe" filled="false" stroked="true" strokeweight=".886pt" strokecolor="#000000">
              <v:path arrowok="t"/>
            </v:shape>
            <v:shape style="position:absolute;left:4034;top:223;width:1593;height:1523" coordorigin="4034,223" coordsize="1593,1523" path="m5627,984l5623,1057,5613,1129,5595,1198,5571,1264,5542,1328,5506,1388,5465,1445,5419,1497,5368,1546,5313,1590,5253,1629,5190,1663,5124,1692,5054,1715,4982,1731,4907,1742,4831,1745,4754,1742,4679,1731,4607,1715,4538,1692,4471,1663,4408,1629,4349,1590,4294,1546,4243,1497,4197,1445,4156,1388,4120,1328,4090,1264,4066,1198,4049,1129,4038,1057,4034,984,4038,911,4049,839,4066,770,4090,704,4120,640,4156,580,4197,523,4243,470,4294,422,4349,378,4408,339,4471,304,4538,276,4607,253,4679,236,4754,226,4831,223,4907,226,4982,236,5054,253,5124,276,5190,304,5253,339,5313,378,5368,422,5419,470,5465,523,5506,580,5542,640,5571,704,5595,770,5613,839,5623,911,5627,984xe" filled="false" stroked="true" strokeweight=".886pt" strokecolor="#000000">
              <v:path arrowok="t"/>
            </v:shape>
            <w10:wrap type="none"/>
          </v:group>
        </w:pict>
      </w:r>
      <w:r>
        <w:rPr/>
        <w:pict>
          <v:shape style="position:absolute;margin-left:327.014130pt;margin-top:-21.814283pt;width:8.25pt;height:68.9pt;mso-position-horizontal-relative:page;mso-position-vertical-relative:paragraph;z-index:1912" type="#_x0000_t202" filled="false" stroked="false">
            <v:textbox inset="0,0,0,0" style="layout-flow:vertical">
              <w:txbxContent>
                <w:p>
                  <w:pPr>
                    <w:spacing w:before="8"/>
                    <w:ind w:left="20" w:right="-689" w:firstLine="0"/>
                    <w:jc w:val="left"/>
                    <w:rPr>
                      <w:rFonts w:ascii="Arial" w:hAnsi="Arial"/>
                      <w:b/>
                      <w:sz w:val="12"/>
                    </w:rPr>
                  </w:pPr>
                  <w:r>
                    <w:rPr>
                      <w:rFonts w:ascii="Arial" w:hAnsi="Arial"/>
                      <w:b/>
                      <w:w w:val="103"/>
                      <w:sz w:val="12"/>
                    </w:rPr>
                    <w:t>Proceso</w:t>
                  </w:r>
                  <w:r>
                    <w:rPr>
                      <w:rFonts w:ascii="Arial" w:hAnsi="Arial"/>
                      <w:b/>
                      <w:spacing w:val="1"/>
                      <w:sz w:val="12"/>
                    </w:rPr>
                    <w:t> </w:t>
                  </w:r>
                  <w:r>
                    <w:rPr>
                      <w:rFonts w:ascii="Arial" w:hAnsi="Arial"/>
                      <w:b/>
                      <w:w w:val="103"/>
                      <w:sz w:val="12"/>
                    </w:rPr>
                    <w:t>metodológico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143.587753pt;margin-top:-18.195173pt;width:8.25pt;height:83.4pt;mso-position-horizontal-relative:page;mso-position-vertical-relative:paragraph;z-index:1936" type="#_x0000_t202" filled="false" stroked="false">
            <v:textbox inset="0,0,0,0" style="layout-flow:vertical;mso-layout-flow-alt:bottom-to-top">
              <w:txbxContent>
                <w:p>
                  <w:pPr>
                    <w:spacing w:before="8"/>
                    <w:ind w:left="20" w:right="-779" w:firstLine="0"/>
                    <w:jc w:val="left"/>
                    <w:rPr>
                      <w:rFonts w:ascii="Arial" w:hAnsi="Arial"/>
                      <w:b/>
                      <w:sz w:val="12"/>
                    </w:rPr>
                  </w:pPr>
                  <w:r>
                    <w:rPr>
                      <w:rFonts w:ascii="Arial" w:hAnsi="Arial"/>
                      <w:b/>
                      <w:w w:val="103"/>
                      <w:sz w:val="12"/>
                    </w:rPr>
                    <w:t>Orientación</w:t>
                  </w:r>
                  <w:r>
                    <w:rPr>
                      <w:rFonts w:ascii="Arial" w:hAnsi="Arial"/>
                      <w:b/>
                      <w:sz w:val="12"/>
                    </w:rPr>
                    <w:t> </w:t>
                  </w:r>
                  <w:r>
                    <w:rPr>
                      <w:rFonts w:ascii="Arial" w:hAnsi="Arial"/>
                      <w:b/>
                      <w:w w:val="103"/>
                      <w:sz w:val="12"/>
                    </w:rPr>
                    <w:t>epistemológica</w:t>
                  </w:r>
                </w:p>
              </w:txbxContent>
            </v:textbox>
            <w10:wrap type="none"/>
          </v:shape>
        </w:pict>
      </w:r>
      <w:r>
        <w:rPr>
          <w:rFonts w:ascii="Arial"/>
          <w:b/>
          <w:w w:val="105"/>
          <w:sz w:val="12"/>
        </w:rPr>
        <w:t>COMPRENDER</w:t>
        <w:tab/>
        <w:t>CONSTRUIR</w:t>
      </w: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spacing w:before="9"/>
        <w:rPr>
          <w:rFonts w:ascii="Arial"/>
          <w:b/>
          <w:sz w:val="28"/>
        </w:rPr>
      </w:pPr>
    </w:p>
    <w:p>
      <w:pPr>
        <w:spacing w:before="88"/>
        <w:ind w:left="2092" w:right="3055" w:firstLine="0"/>
        <w:jc w:val="center"/>
        <w:rPr>
          <w:rFonts w:ascii="Arial"/>
          <w:b/>
          <w:sz w:val="12"/>
        </w:rPr>
      </w:pPr>
      <w:r>
        <w:rPr>
          <w:rFonts w:ascii="Arial"/>
          <w:b/>
          <w:w w:val="105"/>
          <w:sz w:val="12"/>
        </w:rPr>
        <w:t>INTERPRETAR</w:t>
      </w:r>
    </w:p>
    <w:p>
      <w:pPr>
        <w:pStyle w:val="BodyText"/>
        <w:rPr>
          <w:rFonts w:ascii="Arial"/>
          <w:b/>
          <w:sz w:val="15"/>
        </w:rPr>
      </w:pPr>
    </w:p>
    <w:p>
      <w:pPr>
        <w:spacing w:line="259" w:lineRule="auto" w:before="88"/>
        <w:ind w:left="4581" w:right="3055" w:firstLine="0"/>
        <w:jc w:val="center"/>
        <w:rPr>
          <w:rFonts w:ascii="Arial"/>
          <w:b/>
          <w:sz w:val="12"/>
        </w:rPr>
      </w:pPr>
      <w:r>
        <w:rPr>
          <w:rFonts w:ascii="Arial"/>
          <w:b/>
          <w:w w:val="105"/>
          <w:sz w:val="12"/>
        </w:rPr>
        <w:t>Turismo: objeto</w:t>
      </w:r>
      <w:r>
        <w:rPr>
          <w:rFonts w:ascii="Arial"/>
          <w:b/>
          <w:w w:val="103"/>
          <w:sz w:val="12"/>
        </w:rPr>
        <w:t> </w:t>
      </w:r>
      <w:r>
        <w:rPr>
          <w:rFonts w:ascii="Arial"/>
          <w:b/>
          <w:w w:val="105"/>
          <w:sz w:val="12"/>
        </w:rPr>
        <w:t>de estudio</w:t>
      </w:r>
    </w:p>
    <w:p>
      <w:pPr>
        <w:pStyle w:val="BodyText"/>
        <w:rPr>
          <w:rFonts w:ascii="Arial"/>
          <w:b/>
          <w:sz w:val="10"/>
        </w:rPr>
      </w:pPr>
    </w:p>
    <w:p>
      <w:pPr>
        <w:spacing w:before="0"/>
        <w:ind w:left="2037" w:right="3055" w:firstLine="0"/>
        <w:jc w:val="center"/>
        <w:rPr>
          <w:sz w:val="19"/>
        </w:rPr>
      </w:pPr>
      <w:r>
        <w:rPr>
          <w:w w:val="90"/>
          <w:sz w:val="19"/>
        </w:rPr>
        <w:t>Fuente: Elaboración propia.</w:t>
      </w:r>
    </w:p>
    <w:p>
      <w:pPr>
        <w:pStyle w:val="Heading3"/>
        <w:spacing w:before="112"/>
      </w:pPr>
      <w:r>
        <w:rPr/>
        <w:t>Los caminos de la investigación turística en la América Latina  posmoderna</w:t>
      </w:r>
    </w:p>
    <w:p>
      <w:pPr>
        <w:pStyle w:val="BodyText"/>
        <w:spacing w:before="8"/>
        <w:rPr>
          <w:rFonts w:ascii="Times New Roman"/>
          <w:sz w:val="21"/>
        </w:rPr>
      </w:pPr>
    </w:p>
    <w:p>
      <w:pPr>
        <w:pStyle w:val="BodyText"/>
        <w:spacing w:line="260" w:lineRule="exact"/>
        <w:ind w:left="113" w:right="1131"/>
        <w:jc w:val="both"/>
      </w:pP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acuerdo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propuesta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Alexander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Panosso,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América</w:t>
      </w:r>
      <w:r>
        <w:rPr>
          <w:spacing w:val="-22"/>
          <w:w w:val="95"/>
        </w:rPr>
        <w:t> </w:t>
      </w:r>
      <w:r>
        <w:rPr>
          <w:w w:val="95"/>
        </w:rPr>
        <w:t>Latina</w:t>
      </w:r>
      <w:r>
        <w:rPr>
          <w:spacing w:val="-22"/>
          <w:w w:val="95"/>
        </w:rPr>
        <w:t> </w:t>
      </w:r>
      <w:r>
        <w:rPr>
          <w:w w:val="95"/>
        </w:rPr>
        <w:t>hay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re- descubrir</w:t>
      </w:r>
      <w:r>
        <w:rPr>
          <w:spacing w:val="-23"/>
          <w:w w:val="95"/>
        </w:rPr>
        <w:t> </w:t>
      </w:r>
      <w:r>
        <w:rPr>
          <w:w w:val="95"/>
        </w:rPr>
        <w:t>lo</w:t>
      </w:r>
      <w:r>
        <w:rPr>
          <w:spacing w:val="-23"/>
          <w:w w:val="95"/>
        </w:rPr>
        <w:t> </w:t>
      </w:r>
      <w:r>
        <w:rPr>
          <w:w w:val="95"/>
        </w:rPr>
        <w:t>investigado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turismo</w:t>
      </w:r>
      <w:r>
        <w:rPr>
          <w:spacing w:val="-23"/>
          <w:w w:val="95"/>
        </w:rPr>
        <w:t> </w:t>
      </w:r>
      <w:r>
        <w:rPr>
          <w:w w:val="95"/>
        </w:rPr>
        <w:t>desde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tres</w:t>
      </w:r>
      <w:r>
        <w:rPr>
          <w:spacing w:val="-23"/>
          <w:w w:val="95"/>
        </w:rPr>
        <w:t> </w:t>
      </w:r>
      <w:r>
        <w:rPr>
          <w:w w:val="95"/>
        </w:rPr>
        <w:t>fases</w:t>
      </w:r>
      <w:r>
        <w:rPr>
          <w:spacing w:val="-23"/>
          <w:w w:val="95"/>
        </w:rPr>
        <w:t> </w:t>
      </w:r>
      <w:r>
        <w:rPr>
          <w:w w:val="95"/>
        </w:rPr>
        <w:t>teoréticas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transición que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w w:val="95"/>
        </w:rPr>
        <w:t>enmarcan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su</w:t>
      </w:r>
      <w:r>
        <w:rPr>
          <w:spacing w:val="-10"/>
          <w:w w:val="95"/>
        </w:rPr>
        <w:t> </w:t>
      </w:r>
      <w:r>
        <w:rPr>
          <w:w w:val="95"/>
        </w:rPr>
        <w:t>estudio,</w:t>
      </w:r>
      <w:r>
        <w:rPr>
          <w:spacing w:val="-10"/>
          <w:w w:val="95"/>
        </w:rPr>
        <w:t> </w:t>
      </w:r>
      <w:r>
        <w:rPr>
          <w:w w:val="95"/>
        </w:rPr>
        <w:t>incluso,</w:t>
      </w:r>
      <w:r>
        <w:rPr>
          <w:spacing w:val="-10"/>
          <w:w w:val="95"/>
        </w:rPr>
        <w:t> </w:t>
      </w:r>
      <w:r>
        <w:rPr>
          <w:w w:val="95"/>
        </w:rPr>
        <w:t>para</w:t>
      </w:r>
      <w:r>
        <w:rPr>
          <w:spacing w:val="-10"/>
          <w:w w:val="95"/>
        </w:rPr>
        <w:t> </w:t>
      </w:r>
      <w:r>
        <w:rPr>
          <w:w w:val="95"/>
        </w:rPr>
        <w:t>deleite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presunción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turismó- logos</w:t>
      </w:r>
      <w:r>
        <w:rPr>
          <w:spacing w:val="-17"/>
          <w:w w:val="95"/>
        </w:rPr>
        <w:t> </w:t>
      </w:r>
      <w:r>
        <w:rPr>
          <w:w w:val="95"/>
        </w:rPr>
        <w:t>latinoamericanistas,</w:t>
      </w:r>
      <w:r>
        <w:rPr>
          <w:spacing w:val="-17"/>
          <w:w w:val="95"/>
        </w:rPr>
        <w:t> </w:t>
      </w:r>
      <w:r>
        <w:rPr>
          <w:w w:val="95"/>
        </w:rPr>
        <w:t>cuyos</w:t>
      </w:r>
      <w:r>
        <w:rPr>
          <w:spacing w:val="-17"/>
          <w:w w:val="95"/>
        </w:rPr>
        <w:t> </w:t>
      </w:r>
      <w:r>
        <w:rPr>
          <w:w w:val="95"/>
        </w:rPr>
        <w:t>resultados</w:t>
      </w:r>
      <w:r>
        <w:rPr>
          <w:spacing w:val="-17"/>
          <w:w w:val="95"/>
        </w:rPr>
        <w:t> </w:t>
      </w:r>
      <w:r>
        <w:rPr>
          <w:w w:val="95"/>
        </w:rPr>
        <w:t>no</w:t>
      </w:r>
      <w:r>
        <w:rPr>
          <w:spacing w:val="-17"/>
          <w:w w:val="95"/>
        </w:rPr>
        <w:t> </w:t>
      </w:r>
      <w:r>
        <w:rPr>
          <w:w w:val="95"/>
        </w:rPr>
        <w:t>sólo</w:t>
      </w:r>
      <w:r>
        <w:rPr>
          <w:spacing w:val="-17"/>
          <w:w w:val="95"/>
        </w:rPr>
        <w:t> </w:t>
      </w:r>
      <w:r>
        <w:rPr>
          <w:w w:val="95"/>
        </w:rPr>
        <w:t>inciden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esta</w:t>
      </w:r>
      <w:r>
        <w:rPr>
          <w:spacing w:val="-17"/>
          <w:w w:val="95"/>
        </w:rPr>
        <w:t> </w:t>
      </w:r>
      <w:r>
        <w:rPr>
          <w:w w:val="95"/>
        </w:rPr>
        <w:t>región,</w:t>
      </w:r>
      <w:r>
        <w:rPr>
          <w:spacing w:val="-17"/>
          <w:w w:val="95"/>
        </w:rPr>
        <w:t> </w:t>
      </w:r>
      <w:r>
        <w:rPr>
          <w:w w:val="95"/>
        </w:rPr>
        <w:t>sino</w:t>
      </w:r>
      <w:r>
        <w:rPr>
          <w:spacing w:val="-17"/>
          <w:w w:val="95"/>
        </w:rPr>
        <w:t> </w:t>
      </w:r>
      <w:r>
        <w:rPr>
          <w:w w:val="95"/>
        </w:rPr>
        <w:t>en diversas</w:t>
      </w:r>
      <w:r>
        <w:rPr>
          <w:spacing w:val="-33"/>
          <w:w w:val="95"/>
        </w:rPr>
        <w:t> </w:t>
      </w:r>
      <w:r>
        <w:rPr>
          <w:w w:val="95"/>
        </w:rPr>
        <w:t>partes</w:t>
      </w:r>
      <w:r>
        <w:rPr>
          <w:spacing w:val="-33"/>
          <w:w w:val="95"/>
        </w:rPr>
        <w:t> </w:t>
      </w:r>
      <w:r>
        <w:rPr>
          <w:w w:val="95"/>
        </w:rPr>
        <w:t>del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mundo.</w:t>
      </w:r>
    </w:p>
    <w:p>
      <w:pPr>
        <w:pStyle w:val="BodyText"/>
        <w:spacing w:line="260" w:lineRule="exact" w:before="85"/>
        <w:ind w:left="113" w:right="1131" w:firstLine="283"/>
        <w:jc w:val="both"/>
      </w:pP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ya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ha</w:t>
      </w:r>
      <w:r>
        <w:rPr>
          <w:spacing w:val="-19"/>
          <w:w w:val="95"/>
        </w:rPr>
        <w:t> </w:t>
      </w:r>
      <w:r>
        <w:rPr>
          <w:w w:val="95"/>
        </w:rPr>
        <w:t>indicado,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mayor</w:t>
      </w:r>
      <w:r>
        <w:rPr>
          <w:spacing w:val="-19"/>
          <w:w w:val="95"/>
        </w:rPr>
        <w:t> </w:t>
      </w:r>
      <w:r>
        <w:rPr>
          <w:w w:val="95"/>
        </w:rPr>
        <w:t>parte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investigación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región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reali- za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instituciones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educación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superior,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dependencias</w:t>
      </w:r>
      <w:r>
        <w:rPr>
          <w:spacing w:val="-17"/>
          <w:w w:val="95"/>
        </w:rPr>
        <w:t> </w:t>
      </w:r>
      <w:r>
        <w:rPr>
          <w:w w:val="95"/>
        </w:rPr>
        <w:t>gubernamentales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en organismos</w:t>
      </w:r>
      <w:r>
        <w:rPr>
          <w:spacing w:val="-8"/>
          <w:w w:val="95"/>
        </w:rPr>
        <w:t> </w:t>
      </w:r>
      <w:r>
        <w:rPr>
          <w:spacing w:val="-2"/>
          <w:w w:val="95"/>
        </w:rPr>
        <w:t>autónomos</w:t>
      </w:r>
      <w:r>
        <w:rPr>
          <w:spacing w:val="-8"/>
          <w:w w:val="95"/>
        </w:rPr>
        <w:t> </w:t>
      </w:r>
      <w:r>
        <w:rPr>
          <w:w w:val="95"/>
        </w:rPr>
        <w:t>supranacionales,</w:t>
      </w:r>
      <w:r>
        <w:rPr>
          <w:spacing w:val="-8"/>
          <w:w w:val="95"/>
        </w:rPr>
        <w:t> </w:t>
      </w:r>
      <w:r>
        <w:rPr>
          <w:w w:val="95"/>
        </w:rPr>
        <w:t>entre</w:t>
      </w:r>
      <w:r>
        <w:rPr>
          <w:spacing w:val="-8"/>
          <w:w w:val="95"/>
        </w:rPr>
        <w:t> </w:t>
      </w:r>
      <w:r>
        <w:rPr>
          <w:w w:val="95"/>
        </w:rPr>
        <w:t>ellos:</w:t>
      </w:r>
      <w:r>
        <w:rPr>
          <w:spacing w:val="-8"/>
          <w:w w:val="95"/>
        </w:rPr>
        <w:t> </w:t>
      </w:r>
      <w:r>
        <w:rPr>
          <w:spacing w:val="-3"/>
          <w:w w:val="95"/>
          <w:sz w:val="19"/>
        </w:rPr>
        <w:t>CEPAL</w:t>
      </w:r>
      <w:r>
        <w:rPr>
          <w:spacing w:val="-3"/>
          <w:w w:val="95"/>
        </w:rPr>
        <w:t>,</w:t>
      </w:r>
      <w:r>
        <w:rPr>
          <w:spacing w:val="-8"/>
          <w:w w:val="95"/>
        </w:rPr>
        <w:t> </w:t>
      </w:r>
      <w:r>
        <w:rPr>
          <w:w w:val="95"/>
          <w:sz w:val="19"/>
        </w:rPr>
        <w:t>OEA</w:t>
      </w:r>
      <w:r>
        <w:rPr>
          <w:w w:val="95"/>
        </w:rPr>
        <w:t>,</w:t>
      </w:r>
      <w:r>
        <w:rPr>
          <w:spacing w:val="-8"/>
          <w:w w:val="95"/>
        </w:rPr>
        <w:t> </w:t>
      </w:r>
      <w:r>
        <w:rPr>
          <w:w w:val="95"/>
          <w:sz w:val="19"/>
        </w:rPr>
        <w:t>BM</w:t>
      </w:r>
      <w:r>
        <w:rPr>
          <w:w w:val="95"/>
        </w:rPr>
        <w:t>,</w:t>
      </w:r>
      <w:r>
        <w:rPr>
          <w:spacing w:val="-8"/>
          <w:w w:val="95"/>
        </w:rPr>
        <w:t> </w:t>
      </w:r>
      <w:r>
        <w:rPr>
          <w:w w:val="95"/>
          <w:sz w:val="19"/>
        </w:rPr>
        <w:t>FMI</w:t>
      </w:r>
      <w:r>
        <w:rPr>
          <w:w w:val="95"/>
        </w:rPr>
        <w:t>,</w:t>
      </w:r>
      <w:r>
        <w:rPr>
          <w:spacing w:val="-8"/>
          <w:w w:val="95"/>
        </w:rPr>
        <w:t> </w:t>
      </w:r>
      <w:r>
        <w:rPr>
          <w:w w:val="95"/>
          <w:sz w:val="19"/>
        </w:rPr>
        <w:t>OECD</w:t>
      </w:r>
      <w:r>
        <w:rPr>
          <w:w w:val="95"/>
        </w:rPr>
        <w:t>, </w:t>
      </w:r>
      <w:r>
        <w:rPr>
          <w:w w:val="95"/>
          <w:sz w:val="19"/>
        </w:rPr>
        <w:t>ALCA</w:t>
      </w:r>
      <w:r>
        <w:rPr>
          <w:w w:val="95"/>
        </w:rPr>
        <w:t>,</w:t>
      </w:r>
      <w:r>
        <w:rPr>
          <w:spacing w:val="-33"/>
          <w:w w:val="95"/>
        </w:rPr>
        <w:t> </w:t>
      </w:r>
      <w:r>
        <w:rPr>
          <w:spacing w:val="-3"/>
          <w:w w:val="95"/>
          <w:sz w:val="19"/>
        </w:rPr>
        <w:t>MERCOSUR</w:t>
      </w:r>
      <w:r>
        <w:rPr>
          <w:spacing w:val="-3"/>
          <w:w w:val="95"/>
        </w:rPr>
        <w:t>,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Comunidad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Andina,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Comunidad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Centroamericana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Naciones, </w:t>
      </w:r>
      <w:r>
        <w:rPr>
          <w:w w:val="95"/>
        </w:rPr>
        <w:t>Asociación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Estados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Caribe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directamente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  <w:sz w:val="19"/>
        </w:rPr>
        <w:t>ONU</w:t>
      </w:r>
      <w:r>
        <w:rPr>
          <w:w w:val="95"/>
        </w:rPr>
        <w:t>.</w:t>
      </w:r>
    </w:p>
    <w:p>
      <w:pPr>
        <w:pStyle w:val="BodyText"/>
        <w:spacing w:before="8"/>
        <w:rPr>
          <w:sz w:val="15"/>
        </w:rPr>
      </w:pPr>
    </w:p>
    <w:p>
      <w:pPr>
        <w:pStyle w:val="Heading3"/>
      </w:pPr>
      <w:r>
        <w:rPr/>
        <w:t>Fase  preparadigmática</w:t>
      </w:r>
    </w:p>
    <w:p>
      <w:pPr>
        <w:pStyle w:val="BodyText"/>
        <w:spacing w:before="7"/>
        <w:rPr>
          <w:rFonts w:ascii="Times New Roman"/>
          <w:sz w:val="24"/>
        </w:rPr>
      </w:pPr>
    </w:p>
    <w:p>
      <w:pPr>
        <w:pStyle w:val="BodyText"/>
        <w:spacing w:line="260" w:lineRule="exact"/>
        <w:ind w:left="113" w:right="1131"/>
        <w:jc w:val="both"/>
      </w:pPr>
      <w:r>
        <w:rPr/>
        <w:t>En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región</w:t>
      </w:r>
      <w:r>
        <w:rPr>
          <w:spacing w:val="-31"/>
        </w:rPr>
        <w:t> </w:t>
      </w:r>
      <w:r>
        <w:rPr/>
        <w:t>latinoamericana</w:t>
      </w:r>
      <w:r>
        <w:rPr>
          <w:spacing w:val="-31"/>
        </w:rPr>
        <w:t> </w:t>
      </w:r>
      <w:r>
        <w:rPr/>
        <w:t>existen</w:t>
      </w:r>
      <w:r>
        <w:rPr>
          <w:spacing w:val="-31"/>
        </w:rPr>
        <w:t> </w:t>
      </w:r>
      <w:r>
        <w:rPr/>
        <w:t>dos</w:t>
      </w:r>
      <w:r>
        <w:rPr>
          <w:spacing w:val="-31"/>
        </w:rPr>
        <w:t> </w:t>
      </w:r>
      <w:r>
        <w:rPr/>
        <w:t>tendencias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estudio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este</w:t>
      </w:r>
      <w:r>
        <w:rPr>
          <w:spacing w:val="-31"/>
        </w:rPr>
        <w:t> </w:t>
      </w:r>
      <w:r>
        <w:rPr/>
        <w:t>período. </w:t>
      </w:r>
      <w:r>
        <w:rPr>
          <w:w w:val="95"/>
        </w:rPr>
        <w:t>Como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mayor</w:t>
      </w:r>
      <w:r>
        <w:rPr>
          <w:spacing w:val="-15"/>
          <w:w w:val="95"/>
        </w:rPr>
        <w:t> </w:t>
      </w:r>
      <w:r>
        <w:rPr>
          <w:w w:val="95"/>
        </w:rPr>
        <w:t>parte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mundo,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esfuerzos</w:t>
      </w:r>
      <w:r>
        <w:rPr>
          <w:spacing w:val="-15"/>
          <w:w w:val="95"/>
        </w:rPr>
        <w:t> </w:t>
      </w:r>
      <w:r>
        <w:rPr>
          <w:w w:val="95"/>
        </w:rPr>
        <w:t>por</w:t>
      </w:r>
      <w:r>
        <w:rPr>
          <w:spacing w:val="-15"/>
          <w:w w:val="95"/>
        </w:rPr>
        <w:t> </w:t>
      </w:r>
      <w:r>
        <w:rPr>
          <w:w w:val="95"/>
        </w:rPr>
        <w:t>describir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fenómeno</w:t>
      </w:r>
      <w:r>
        <w:rPr>
          <w:spacing w:val="-15"/>
          <w:w w:val="95"/>
        </w:rPr>
        <w:t> </w:t>
      </w:r>
      <w:r>
        <w:rPr>
          <w:w w:val="95"/>
        </w:rPr>
        <w:t>turís- tico</w:t>
      </w:r>
      <w:r>
        <w:rPr>
          <w:spacing w:val="-6"/>
          <w:w w:val="95"/>
        </w:rPr>
        <w:t> </w:t>
      </w:r>
      <w:r>
        <w:rPr>
          <w:w w:val="95"/>
        </w:rPr>
        <w:t>fueron</w:t>
      </w:r>
      <w:r>
        <w:rPr>
          <w:spacing w:val="-6"/>
          <w:w w:val="95"/>
        </w:rPr>
        <w:t> </w:t>
      </w:r>
      <w:r>
        <w:rPr>
          <w:w w:val="95"/>
        </w:rPr>
        <w:t>especiales</w:t>
      </w:r>
      <w:r>
        <w:rPr>
          <w:spacing w:val="-6"/>
          <w:w w:val="95"/>
        </w:rPr>
        <w:t> </w:t>
      </w:r>
      <w:r>
        <w:rPr>
          <w:spacing w:val="-9"/>
          <w:w w:val="95"/>
        </w:rPr>
        <w:t>y,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ciertos</w:t>
      </w:r>
      <w:r>
        <w:rPr>
          <w:spacing w:val="-6"/>
          <w:w w:val="95"/>
        </w:rPr>
        <w:t> </w:t>
      </w:r>
      <w:r>
        <w:rPr>
          <w:w w:val="95"/>
        </w:rPr>
        <w:t>momentos,</w:t>
      </w:r>
      <w:r>
        <w:rPr>
          <w:spacing w:val="-6"/>
          <w:w w:val="95"/>
        </w:rPr>
        <w:t> </w:t>
      </w:r>
      <w:r>
        <w:rPr>
          <w:w w:val="95"/>
        </w:rPr>
        <w:t>se</w:t>
      </w:r>
      <w:r>
        <w:rPr>
          <w:spacing w:val="-6"/>
          <w:w w:val="95"/>
        </w:rPr>
        <w:t> </w:t>
      </w:r>
      <w:r>
        <w:rPr>
          <w:w w:val="95"/>
        </w:rPr>
        <w:t>consideraron</w:t>
      </w:r>
      <w:r>
        <w:rPr>
          <w:spacing w:val="-6"/>
          <w:w w:val="95"/>
        </w:rPr>
        <w:t> </w:t>
      </w:r>
      <w:r>
        <w:rPr>
          <w:w w:val="95"/>
        </w:rPr>
        <w:t>directrices</w:t>
      </w:r>
      <w:r>
        <w:rPr>
          <w:spacing w:val="-6"/>
          <w:w w:val="95"/>
        </w:rPr>
        <w:t> </w:t>
      </w:r>
      <w:r>
        <w:rPr>
          <w:w w:val="95"/>
        </w:rPr>
        <w:t>no</w:t>
      </w:r>
      <w:r>
        <w:rPr>
          <w:spacing w:val="-6"/>
          <w:w w:val="95"/>
        </w:rPr>
        <w:t> </w:t>
      </w:r>
      <w:r>
        <w:rPr>
          <w:w w:val="95"/>
        </w:rPr>
        <w:t>sólo en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investigación,</w:t>
      </w:r>
      <w:r>
        <w:rPr>
          <w:spacing w:val="-7"/>
          <w:w w:val="95"/>
        </w:rPr>
        <w:t> </w:t>
      </w:r>
      <w:r>
        <w:rPr>
          <w:w w:val="95"/>
        </w:rPr>
        <w:t>sino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práctica</w:t>
      </w:r>
      <w:r>
        <w:rPr>
          <w:spacing w:val="-7"/>
          <w:w w:val="95"/>
        </w:rPr>
        <w:t> </w:t>
      </w:r>
      <w:r>
        <w:rPr>
          <w:w w:val="95"/>
        </w:rPr>
        <w:t>misma</w:t>
      </w:r>
      <w:r>
        <w:rPr>
          <w:spacing w:val="-7"/>
          <w:w w:val="95"/>
        </w:rPr>
        <w:t> </w:t>
      </w:r>
      <w:r>
        <w:rPr>
          <w:w w:val="95"/>
        </w:rPr>
        <w:t>del</w:t>
      </w:r>
      <w:r>
        <w:rPr>
          <w:spacing w:val="-7"/>
          <w:w w:val="95"/>
        </w:rPr>
        <w:t> </w:t>
      </w:r>
      <w:r>
        <w:rPr>
          <w:w w:val="95"/>
        </w:rPr>
        <w:t>turismo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su</w:t>
      </w:r>
      <w:r>
        <w:rPr>
          <w:spacing w:val="-7"/>
          <w:w w:val="95"/>
        </w:rPr>
        <w:t> </w:t>
      </w:r>
      <w:r>
        <w:rPr>
          <w:w w:val="95"/>
        </w:rPr>
        <w:t>reflejo</w:t>
      </w:r>
      <w:r>
        <w:rPr>
          <w:spacing w:val="-7"/>
          <w:w w:val="95"/>
        </w:rPr>
        <w:t> </w:t>
      </w:r>
      <w:r>
        <w:rPr>
          <w:w w:val="95"/>
        </w:rPr>
        <w:t>económico, político,</w:t>
      </w:r>
      <w:r>
        <w:rPr>
          <w:spacing w:val="-22"/>
          <w:w w:val="95"/>
        </w:rPr>
        <w:t> </w:t>
      </w:r>
      <w:r>
        <w:rPr>
          <w:w w:val="95"/>
        </w:rPr>
        <w:t>social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cultural.</w:t>
      </w:r>
    </w:p>
    <w:p>
      <w:pPr>
        <w:pStyle w:val="BodyText"/>
        <w:spacing w:line="260" w:lineRule="exact" w:before="85"/>
        <w:ind w:left="113" w:right="1131" w:firstLine="283"/>
        <w:jc w:val="both"/>
      </w:pPr>
      <w:r>
        <w:rPr/>
        <w:t>Este</w:t>
      </w:r>
      <w:r>
        <w:rPr>
          <w:spacing w:val="-36"/>
        </w:rPr>
        <w:t> </w:t>
      </w:r>
      <w:r>
        <w:rPr/>
        <w:t>periodo</w:t>
      </w:r>
      <w:r>
        <w:rPr>
          <w:spacing w:val="-36"/>
        </w:rPr>
        <w:t> </w:t>
      </w:r>
      <w:r>
        <w:rPr/>
        <w:t>suele</w:t>
      </w:r>
      <w:r>
        <w:rPr>
          <w:spacing w:val="-36"/>
        </w:rPr>
        <w:t> </w:t>
      </w:r>
      <w:r>
        <w:rPr/>
        <w:t>abarcar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1940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1973,</w:t>
      </w:r>
      <w:r>
        <w:rPr>
          <w:spacing w:val="-36"/>
        </w:rPr>
        <w:t> </w:t>
      </w:r>
      <w:r>
        <w:rPr/>
        <w:t>fecha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crean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Centro</w:t>
      </w:r>
      <w:r>
        <w:rPr>
          <w:spacing w:val="-36"/>
        </w:rPr>
        <w:t> </w:t>
      </w:r>
      <w:r>
        <w:rPr>
          <w:spacing w:val="-3"/>
        </w:rPr>
        <w:t>Inte- </w:t>
      </w:r>
      <w:r>
        <w:rPr>
          <w:w w:val="95"/>
        </w:rPr>
        <w:t>ramericano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Capitación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Turística</w:t>
      </w:r>
      <w:r>
        <w:rPr>
          <w:spacing w:val="-17"/>
          <w:w w:val="95"/>
        </w:rPr>
        <w:t> </w:t>
      </w:r>
      <w:r>
        <w:rPr>
          <w:w w:val="95"/>
        </w:rPr>
        <w:t>(</w:t>
      </w:r>
      <w:r>
        <w:rPr>
          <w:w w:val="95"/>
          <w:sz w:val="19"/>
        </w:rPr>
        <w:t>CICATUR</w:t>
      </w:r>
      <w:r>
        <w:rPr>
          <w:w w:val="95"/>
        </w:rPr>
        <w:t>)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Centro</w:t>
      </w:r>
      <w:r>
        <w:rPr>
          <w:spacing w:val="-17"/>
          <w:w w:val="95"/>
        </w:rPr>
        <w:t> </w:t>
      </w:r>
      <w:r>
        <w:rPr>
          <w:w w:val="95"/>
        </w:rPr>
        <w:t>Internacional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Estudios </w:t>
      </w:r>
      <w:r>
        <w:rPr>
          <w:spacing w:val="-3"/>
          <w:w w:val="95"/>
        </w:rPr>
        <w:t>Superiores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spacing w:val="-5"/>
          <w:w w:val="95"/>
        </w:rPr>
        <w:t>Turismo</w:t>
      </w:r>
      <w:r>
        <w:rPr>
          <w:spacing w:val="-27"/>
          <w:w w:val="95"/>
        </w:rPr>
        <w:t> </w:t>
      </w:r>
      <w:r>
        <w:rPr>
          <w:w w:val="95"/>
        </w:rPr>
        <w:t>(</w:t>
      </w:r>
      <w:r>
        <w:rPr>
          <w:w w:val="95"/>
          <w:sz w:val="19"/>
        </w:rPr>
        <w:t>CIEST</w:t>
      </w:r>
      <w:r>
        <w:rPr>
          <w:w w:val="95"/>
        </w:rPr>
        <w:t>);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primero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capacitaba</w:t>
      </w:r>
      <w:r>
        <w:rPr>
          <w:spacing w:val="-27"/>
          <w:w w:val="95"/>
        </w:rPr>
        <w:t> </w:t>
      </w:r>
      <w:r>
        <w:rPr>
          <w:w w:val="95"/>
        </w:rPr>
        <w:t>al</w:t>
      </w:r>
      <w:r>
        <w:rPr>
          <w:spacing w:val="-27"/>
          <w:w w:val="95"/>
        </w:rPr>
        <w:t> </w:t>
      </w:r>
      <w:r>
        <w:rPr>
          <w:w w:val="95"/>
        </w:rPr>
        <w:t>personal</w:t>
      </w:r>
      <w:r>
        <w:rPr>
          <w:spacing w:val="-27"/>
          <w:w w:val="95"/>
        </w:rPr>
        <w:t> </w:t>
      </w:r>
      <w:r>
        <w:rPr>
          <w:spacing w:val="-2"/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trabajaría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la planeación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comercialización</w:t>
      </w:r>
      <w:r>
        <w:rPr>
          <w:spacing w:val="-26"/>
          <w:w w:val="95"/>
        </w:rPr>
        <w:t> </w:t>
      </w:r>
      <w:r>
        <w:rPr>
          <w:w w:val="95"/>
        </w:rPr>
        <w:t>gubernamental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países</w:t>
      </w:r>
      <w:r>
        <w:rPr>
          <w:spacing w:val="-26"/>
          <w:w w:val="95"/>
        </w:rPr>
        <w:t> </w:t>
      </w:r>
      <w:r>
        <w:rPr>
          <w:w w:val="95"/>
        </w:rPr>
        <w:t>miembros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  <w:sz w:val="19"/>
        </w:rPr>
        <w:t>OEA</w:t>
      </w:r>
      <w:r>
        <w:rPr>
          <w:w w:val="95"/>
        </w:rPr>
        <w:t>;</w:t>
      </w:r>
      <w:r>
        <w:rPr>
          <w:spacing w:val="-26"/>
          <w:w w:val="95"/>
        </w:rPr>
        <w:t> </w:t>
      </w:r>
      <w:r>
        <w:rPr>
          <w:w w:val="95"/>
        </w:rPr>
        <w:t>el segundo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encargó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capacitar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directivos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profesores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escuelas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enseñanza superior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turismo,</w:t>
      </w:r>
      <w:r>
        <w:rPr>
          <w:spacing w:val="-16"/>
          <w:w w:val="95"/>
        </w:rPr>
        <w:t> </w:t>
      </w:r>
      <w:r>
        <w:rPr>
          <w:w w:val="95"/>
        </w:rPr>
        <w:t>ambos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México.</w:t>
      </w:r>
      <w:r>
        <w:rPr>
          <w:spacing w:val="-16"/>
          <w:w w:val="95"/>
        </w:rPr>
        <w:t> </w:t>
      </w:r>
      <w:r>
        <w:rPr>
          <w:w w:val="95"/>
        </w:rPr>
        <w:t>Este</w:t>
      </w:r>
      <w:r>
        <w:rPr>
          <w:spacing w:val="-16"/>
          <w:w w:val="95"/>
        </w:rPr>
        <w:t> </w:t>
      </w:r>
      <w:r>
        <w:rPr>
          <w:w w:val="95"/>
        </w:rPr>
        <w:t>periodo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caracterizaba</w:t>
      </w:r>
      <w:r>
        <w:rPr>
          <w:spacing w:val="-16"/>
          <w:w w:val="95"/>
        </w:rPr>
        <w:t> </w:t>
      </w:r>
      <w:r>
        <w:rPr>
          <w:w w:val="95"/>
        </w:rPr>
        <w:t>por:</w:t>
      </w:r>
    </w:p>
    <w:p>
      <w:pPr>
        <w:spacing w:after="0" w:line="260" w:lineRule="exact"/>
        <w:jc w:val="both"/>
        <w:sectPr>
          <w:pgSz w:w="9640" w:h="13040"/>
          <w:pgMar w:header="466" w:footer="585" w:top="660" w:bottom="780" w:left="1020" w:right="0"/>
        </w:sectPr>
      </w:pPr>
    </w:p>
    <w:p>
      <w:pPr>
        <w:pStyle w:val="BodyText"/>
        <w:spacing w:before="8"/>
        <w:rPr>
          <w:sz w:val="28"/>
        </w:rPr>
      </w:pPr>
    </w:p>
    <w:p>
      <w:pPr>
        <w:pStyle w:val="ListParagraph"/>
        <w:numPr>
          <w:ilvl w:val="0"/>
          <w:numId w:val="1"/>
        </w:numPr>
        <w:tabs>
          <w:tab w:pos="398" w:val="left" w:leader="none"/>
        </w:tabs>
        <w:spacing w:line="272" w:lineRule="exact" w:before="48" w:after="0"/>
        <w:ind w:left="397" w:right="111" w:hanging="284"/>
        <w:jc w:val="both"/>
        <w:rPr>
          <w:sz w:val="22"/>
        </w:rPr>
      </w:pPr>
      <w:r>
        <w:rPr>
          <w:w w:val="95"/>
          <w:sz w:val="22"/>
        </w:rPr>
        <w:t>El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carácter</w:t>
      </w:r>
      <w:r>
        <w:rPr>
          <w:spacing w:val="-18"/>
          <w:w w:val="95"/>
          <w:sz w:val="22"/>
        </w:rPr>
        <w:t> </w:t>
      </w:r>
      <w:r>
        <w:rPr>
          <w:spacing w:val="-3"/>
          <w:w w:val="95"/>
          <w:sz w:val="22"/>
        </w:rPr>
        <w:t>predominantemente</w:t>
      </w:r>
      <w:r>
        <w:rPr>
          <w:spacing w:val="-18"/>
          <w:w w:val="95"/>
          <w:sz w:val="22"/>
        </w:rPr>
        <w:t> </w:t>
      </w:r>
      <w:r>
        <w:rPr>
          <w:spacing w:val="-3"/>
          <w:w w:val="95"/>
          <w:sz w:val="22"/>
        </w:rPr>
        <w:t>empírico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cual</w:t>
      </w:r>
      <w:r>
        <w:rPr>
          <w:spacing w:val="-18"/>
          <w:w w:val="95"/>
          <w:sz w:val="22"/>
        </w:rPr>
        <w:t> </w:t>
      </w:r>
      <w:r>
        <w:rPr>
          <w:spacing w:val="-3"/>
          <w:w w:val="95"/>
          <w:sz w:val="22"/>
        </w:rPr>
        <w:t>aún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hacen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gala</w:t>
      </w:r>
      <w:r>
        <w:rPr>
          <w:spacing w:val="-18"/>
          <w:w w:val="95"/>
          <w:sz w:val="22"/>
        </w:rPr>
        <w:t> </w:t>
      </w:r>
      <w:r>
        <w:rPr>
          <w:spacing w:val="-3"/>
          <w:w w:val="95"/>
          <w:sz w:val="22"/>
        </w:rPr>
        <w:t>amplios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sec- </w:t>
      </w:r>
      <w:r>
        <w:rPr>
          <w:spacing w:val="-3"/>
          <w:w w:val="95"/>
          <w:sz w:val="22"/>
        </w:rPr>
        <w:t>tores</w:t>
      </w:r>
      <w:r>
        <w:rPr>
          <w:spacing w:val="-8"/>
          <w:w w:val="95"/>
          <w:sz w:val="22"/>
        </w:rPr>
        <w:t> </w:t>
      </w:r>
      <w:r>
        <w:rPr>
          <w:spacing w:val="-3"/>
          <w:w w:val="95"/>
          <w:sz w:val="22"/>
        </w:rPr>
        <w:t>empresariales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8"/>
          <w:w w:val="95"/>
          <w:sz w:val="22"/>
        </w:rPr>
        <w:t> </w:t>
      </w:r>
      <w:r>
        <w:rPr>
          <w:spacing w:val="-3"/>
          <w:w w:val="95"/>
          <w:sz w:val="22"/>
        </w:rPr>
        <w:t>turismo,</w:t>
      </w:r>
      <w:r>
        <w:rPr>
          <w:spacing w:val="-8"/>
          <w:w w:val="95"/>
          <w:sz w:val="22"/>
        </w:rPr>
        <w:t> </w:t>
      </w:r>
      <w:r>
        <w:rPr>
          <w:spacing w:val="-3"/>
          <w:w w:val="95"/>
          <w:sz w:val="22"/>
        </w:rPr>
        <w:t>herencia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escuela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turística</w:t>
      </w:r>
      <w:r>
        <w:rPr>
          <w:spacing w:val="-8"/>
          <w:w w:val="95"/>
          <w:sz w:val="22"/>
        </w:rPr>
        <w:t> </w:t>
      </w:r>
      <w:r>
        <w:rPr>
          <w:spacing w:val="-3"/>
          <w:w w:val="95"/>
          <w:sz w:val="22"/>
        </w:rPr>
        <w:t>española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tradi- cional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década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sesenta,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1"/>
          <w:w w:val="95"/>
          <w:sz w:val="22"/>
        </w:rPr>
        <w:t> </w:t>
      </w:r>
      <w:r>
        <w:rPr>
          <w:spacing w:val="-2"/>
          <w:w w:val="95"/>
          <w:sz w:val="22"/>
        </w:rPr>
        <w:t>que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se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privilegia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hacer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por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encima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del </w:t>
      </w:r>
      <w:r>
        <w:rPr>
          <w:spacing w:val="-4"/>
          <w:w w:val="95"/>
          <w:sz w:val="22"/>
        </w:rPr>
        <w:t>saber.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Esta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forma</w:t>
      </w:r>
      <w:r>
        <w:rPr>
          <w:spacing w:val="-13"/>
          <w:w w:val="95"/>
          <w:sz w:val="22"/>
        </w:rPr>
        <w:t> </w:t>
      </w:r>
      <w:r>
        <w:rPr>
          <w:spacing w:val="-3"/>
          <w:w w:val="95"/>
          <w:sz w:val="22"/>
        </w:rPr>
        <w:t>empirista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3"/>
          <w:w w:val="95"/>
          <w:sz w:val="22"/>
        </w:rPr>
        <w:t> </w:t>
      </w:r>
      <w:r>
        <w:rPr>
          <w:spacing w:val="-3"/>
          <w:w w:val="95"/>
          <w:sz w:val="22"/>
        </w:rPr>
        <w:t>concebir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desarrollo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turístico</w:t>
      </w:r>
      <w:r>
        <w:rPr>
          <w:spacing w:val="-13"/>
          <w:w w:val="95"/>
          <w:sz w:val="22"/>
        </w:rPr>
        <w:t> </w:t>
      </w:r>
      <w:r>
        <w:rPr>
          <w:spacing w:val="-3"/>
          <w:w w:val="95"/>
          <w:sz w:val="22"/>
        </w:rPr>
        <w:t>como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un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proceso </w:t>
      </w:r>
      <w:r>
        <w:rPr>
          <w:spacing w:val="-3"/>
          <w:sz w:val="22"/>
        </w:rPr>
        <w:t>espontáneo,</w:t>
      </w:r>
      <w:r>
        <w:rPr>
          <w:spacing w:val="-33"/>
          <w:sz w:val="22"/>
        </w:rPr>
        <w:t> </w:t>
      </w:r>
      <w:r>
        <w:rPr>
          <w:sz w:val="22"/>
        </w:rPr>
        <w:t>por</w:t>
      </w:r>
      <w:r>
        <w:rPr>
          <w:spacing w:val="-33"/>
          <w:sz w:val="22"/>
        </w:rPr>
        <w:t> </w:t>
      </w:r>
      <w:r>
        <w:rPr>
          <w:sz w:val="22"/>
        </w:rPr>
        <w:t>un</w:t>
      </w:r>
      <w:r>
        <w:rPr>
          <w:spacing w:val="-33"/>
          <w:sz w:val="22"/>
        </w:rPr>
        <w:t> </w:t>
      </w:r>
      <w:r>
        <w:rPr>
          <w:spacing w:val="-3"/>
          <w:sz w:val="22"/>
        </w:rPr>
        <w:t>lado,</w:t>
      </w:r>
      <w:r>
        <w:rPr>
          <w:spacing w:val="-33"/>
          <w:sz w:val="22"/>
        </w:rPr>
        <w:t> </w:t>
      </w:r>
      <w:r>
        <w:rPr>
          <w:spacing w:val="-3"/>
          <w:sz w:val="22"/>
        </w:rPr>
        <w:t>relega</w:t>
      </w:r>
      <w:r>
        <w:rPr>
          <w:spacing w:val="-33"/>
          <w:sz w:val="22"/>
        </w:rPr>
        <w:t> </w:t>
      </w:r>
      <w:r>
        <w:rPr>
          <w:sz w:val="22"/>
        </w:rPr>
        <w:t>y</w:t>
      </w:r>
      <w:r>
        <w:rPr>
          <w:spacing w:val="-33"/>
          <w:sz w:val="22"/>
        </w:rPr>
        <w:t> </w:t>
      </w:r>
      <w:r>
        <w:rPr>
          <w:sz w:val="22"/>
        </w:rPr>
        <w:t>desvaloriza</w:t>
      </w:r>
      <w:r>
        <w:rPr>
          <w:spacing w:val="-33"/>
          <w:sz w:val="22"/>
        </w:rPr>
        <w:t> </w:t>
      </w:r>
      <w:r>
        <w:rPr>
          <w:sz w:val="22"/>
        </w:rPr>
        <w:t>el</w:t>
      </w:r>
      <w:r>
        <w:rPr>
          <w:spacing w:val="-33"/>
          <w:sz w:val="22"/>
        </w:rPr>
        <w:t> </w:t>
      </w:r>
      <w:r>
        <w:rPr>
          <w:spacing w:val="-3"/>
          <w:sz w:val="22"/>
        </w:rPr>
        <w:t>conocimiento</w:t>
      </w:r>
      <w:r>
        <w:rPr>
          <w:spacing w:val="-33"/>
          <w:sz w:val="22"/>
        </w:rPr>
        <w:t> </w:t>
      </w:r>
      <w:r>
        <w:rPr>
          <w:sz w:val="22"/>
        </w:rPr>
        <w:t>teórico</w:t>
      </w:r>
      <w:r>
        <w:rPr>
          <w:spacing w:val="-33"/>
          <w:sz w:val="22"/>
        </w:rPr>
        <w:t> </w:t>
      </w:r>
      <w:r>
        <w:rPr>
          <w:spacing w:val="-9"/>
          <w:sz w:val="22"/>
        </w:rPr>
        <w:t>y,</w:t>
      </w:r>
      <w:r>
        <w:rPr>
          <w:spacing w:val="-33"/>
          <w:sz w:val="22"/>
        </w:rPr>
        <w:t> </w:t>
      </w:r>
      <w:r>
        <w:rPr>
          <w:sz w:val="22"/>
        </w:rPr>
        <w:t>por</w:t>
      </w:r>
      <w:r>
        <w:rPr>
          <w:spacing w:val="-33"/>
          <w:sz w:val="22"/>
        </w:rPr>
        <w:t> </w:t>
      </w:r>
      <w:r>
        <w:rPr>
          <w:sz w:val="22"/>
        </w:rPr>
        <w:t>el </w:t>
      </w:r>
      <w:r>
        <w:rPr>
          <w:spacing w:val="-4"/>
          <w:w w:val="95"/>
          <w:sz w:val="22"/>
        </w:rPr>
        <w:t>otro,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minimiza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estrategia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mediano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9"/>
          <w:w w:val="95"/>
          <w:sz w:val="22"/>
        </w:rPr>
        <w:t> </w:t>
      </w:r>
      <w:r>
        <w:rPr>
          <w:spacing w:val="-3"/>
          <w:w w:val="95"/>
          <w:sz w:val="22"/>
        </w:rPr>
        <w:t>largo</w:t>
      </w:r>
      <w:r>
        <w:rPr>
          <w:spacing w:val="-19"/>
          <w:w w:val="95"/>
          <w:sz w:val="22"/>
        </w:rPr>
        <w:t> </w:t>
      </w:r>
      <w:r>
        <w:rPr>
          <w:spacing w:val="-3"/>
          <w:w w:val="95"/>
          <w:sz w:val="22"/>
        </w:rPr>
        <w:t>plazo.</w:t>
      </w:r>
      <w:r>
        <w:rPr>
          <w:spacing w:val="-19"/>
          <w:w w:val="95"/>
          <w:sz w:val="22"/>
        </w:rPr>
        <w:t> </w:t>
      </w:r>
      <w:r>
        <w:rPr>
          <w:spacing w:val="-3"/>
          <w:w w:val="95"/>
          <w:sz w:val="22"/>
        </w:rPr>
        <w:t>Así,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actividad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turística </w:t>
      </w:r>
      <w:r>
        <w:rPr>
          <w:sz w:val="22"/>
        </w:rPr>
        <w:t>se</w:t>
      </w:r>
      <w:r>
        <w:rPr>
          <w:spacing w:val="-23"/>
          <w:sz w:val="22"/>
        </w:rPr>
        <w:t> </w:t>
      </w:r>
      <w:r>
        <w:rPr>
          <w:spacing w:val="-3"/>
          <w:sz w:val="22"/>
        </w:rPr>
        <w:t>reduce</w:t>
      </w:r>
      <w:r>
        <w:rPr>
          <w:spacing w:val="-23"/>
          <w:sz w:val="22"/>
        </w:rPr>
        <w:t> </w:t>
      </w:r>
      <w:r>
        <w:rPr>
          <w:sz w:val="22"/>
        </w:rPr>
        <w:t>a</w:t>
      </w:r>
      <w:r>
        <w:rPr>
          <w:spacing w:val="-23"/>
          <w:sz w:val="22"/>
        </w:rPr>
        <w:t> </w:t>
      </w:r>
      <w:r>
        <w:rPr>
          <w:sz w:val="22"/>
        </w:rPr>
        <w:t>una</w:t>
      </w:r>
      <w:r>
        <w:rPr>
          <w:spacing w:val="-23"/>
          <w:sz w:val="22"/>
        </w:rPr>
        <w:t> </w:t>
      </w:r>
      <w:r>
        <w:rPr>
          <w:sz w:val="22"/>
        </w:rPr>
        <w:t>especie</w:t>
      </w:r>
      <w:r>
        <w:rPr>
          <w:spacing w:val="-23"/>
          <w:sz w:val="22"/>
        </w:rPr>
        <w:t> </w:t>
      </w:r>
      <w:r>
        <w:rPr>
          <w:sz w:val="22"/>
        </w:rPr>
        <w:t>de</w:t>
      </w:r>
      <w:r>
        <w:rPr>
          <w:spacing w:val="-23"/>
          <w:sz w:val="22"/>
        </w:rPr>
        <w:t> </w:t>
      </w:r>
      <w:r>
        <w:rPr>
          <w:spacing w:val="-3"/>
          <w:sz w:val="22"/>
        </w:rPr>
        <w:t>voluntarismo</w:t>
      </w:r>
      <w:r>
        <w:rPr>
          <w:spacing w:val="-23"/>
          <w:sz w:val="22"/>
        </w:rPr>
        <w:t> </w:t>
      </w:r>
      <w:r>
        <w:rPr>
          <w:sz w:val="22"/>
        </w:rPr>
        <w:t>y</w:t>
      </w:r>
      <w:r>
        <w:rPr>
          <w:spacing w:val="-23"/>
          <w:sz w:val="22"/>
        </w:rPr>
        <w:t> </w:t>
      </w:r>
      <w:r>
        <w:rPr>
          <w:sz w:val="22"/>
        </w:rPr>
        <w:t>vocación</w:t>
      </w:r>
      <w:r>
        <w:rPr>
          <w:spacing w:val="-23"/>
          <w:sz w:val="22"/>
        </w:rPr>
        <w:t> </w:t>
      </w:r>
      <w:r>
        <w:rPr>
          <w:sz w:val="22"/>
        </w:rPr>
        <w:t>de</w:t>
      </w:r>
      <w:r>
        <w:rPr>
          <w:spacing w:val="-23"/>
          <w:sz w:val="22"/>
        </w:rPr>
        <w:t> </w:t>
      </w:r>
      <w:r>
        <w:rPr>
          <w:sz w:val="22"/>
        </w:rPr>
        <w:t>servicio,</w:t>
      </w:r>
      <w:r>
        <w:rPr>
          <w:spacing w:val="-23"/>
          <w:sz w:val="22"/>
        </w:rPr>
        <w:t> </w:t>
      </w:r>
      <w:r>
        <w:rPr>
          <w:sz w:val="22"/>
        </w:rPr>
        <w:t>de</w:t>
      </w:r>
      <w:r>
        <w:rPr>
          <w:spacing w:val="-23"/>
          <w:sz w:val="22"/>
        </w:rPr>
        <w:t> </w:t>
      </w:r>
      <w:r>
        <w:rPr>
          <w:sz w:val="22"/>
        </w:rPr>
        <w:t>sacrificio personal</w:t>
      </w:r>
      <w:r>
        <w:rPr>
          <w:spacing w:val="-28"/>
          <w:sz w:val="22"/>
        </w:rPr>
        <w:t> </w:t>
      </w:r>
      <w:r>
        <w:rPr>
          <w:sz w:val="22"/>
        </w:rPr>
        <w:t>y</w:t>
      </w:r>
      <w:r>
        <w:rPr>
          <w:spacing w:val="-28"/>
          <w:sz w:val="22"/>
        </w:rPr>
        <w:t> </w:t>
      </w:r>
      <w:r>
        <w:rPr>
          <w:sz w:val="22"/>
        </w:rPr>
        <w:t>de</w:t>
      </w:r>
      <w:r>
        <w:rPr>
          <w:spacing w:val="-28"/>
          <w:sz w:val="22"/>
        </w:rPr>
        <w:t> </w:t>
      </w:r>
      <w:r>
        <w:rPr>
          <w:sz w:val="22"/>
        </w:rPr>
        <w:t>experiencia</w:t>
      </w:r>
      <w:r>
        <w:rPr>
          <w:spacing w:val="-28"/>
          <w:sz w:val="22"/>
        </w:rPr>
        <w:t> </w:t>
      </w:r>
      <w:r>
        <w:rPr>
          <w:spacing w:val="-3"/>
          <w:sz w:val="22"/>
        </w:rPr>
        <w:t>empírica</w:t>
      </w:r>
      <w:r>
        <w:rPr>
          <w:spacing w:val="-28"/>
          <w:sz w:val="22"/>
        </w:rPr>
        <w:t> </w:t>
      </w:r>
      <w:r>
        <w:rPr>
          <w:spacing w:val="-3"/>
          <w:sz w:val="22"/>
        </w:rPr>
        <w:t>marcada</w:t>
      </w:r>
      <w:r>
        <w:rPr>
          <w:spacing w:val="-28"/>
          <w:sz w:val="22"/>
        </w:rPr>
        <w:t> </w:t>
      </w:r>
      <w:r>
        <w:rPr>
          <w:sz w:val="22"/>
        </w:rPr>
        <w:t>por</w:t>
      </w:r>
      <w:r>
        <w:rPr>
          <w:spacing w:val="-28"/>
          <w:sz w:val="22"/>
        </w:rPr>
        <w:t> </w:t>
      </w:r>
      <w:r>
        <w:rPr>
          <w:sz w:val="22"/>
        </w:rPr>
        <w:t>el</w:t>
      </w:r>
      <w:r>
        <w:rPr>
          <w:spacing w:val="-28"/>
          <w:sz w:val="22"/>
        </w:rPr>
        <w:t> </w:t>
      </w:r>
      <w:r>
        <w:rPr>
          <w:i/>
          <w:spacing w:val="-4"/>
          <w:sz w:val="22"/>
        </w:rPr>
        <w:t>feeling</w:t>
      </w:r>
      <w:r>
        <w:rPr>
          <w:i/>
          <w:spacing w:val="-28"/>
          <w:sz w:val="22"/>
        </w:rPr>
        <w:t> </w:t>
      </w:r>
      <w:r>
        <w:rPr>
          <w:sz w:val="22"/>
        </w:rPr>
        <w:t>o</w:t>
      </w:r>
      <w:r>
        <w:rPr>
          <w:spacing w:val="-28"/>
          <w:sz w:val="22"/>
        </w:rPr>
        <w:t> </w:t>
      </w:r>
      <w:r>
        <w:rPr>
          <w:sz w:val="22"/>
        </w:rPr>
        <w:t>sentido</w:t>
      </w:r>
      <w:r>
        <w:rPr>
          <w:spacing w:val="-28"/>
          <w:sz w:val="22"/>
        </w:rPr>
        <w:t> </w:t>
      </w:r>
      <w:r>
        <w:rPr>
          <w:spacing w:val="-3"/>
          <w:sz w:val="22"/>
        </w:rPr>
        <w:t>común,</w:t>
      </w:r>
      <w:r>
        <w:rPr>
          <w:spacing w:val="-28"/>
          <w:sz w:val="22"/>
        </w:rPr>
        <w:t> </w:t>
      </w:r>
      <w:r>
        <w:rPr>
          <w:sz w:val="22"/>
        </w:rPr>
        <w:t>el </w:t>
      </w:r>
      <w:r>
        <w:rPr>
          <w:w w:val="95"/>
          <w:sz w:val="22"/>
        </w:rPr>
        <w:t>inmediatismo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32"/>
          <w:w w:val="95"/>
          <w:sz w:val="22"/>
        </w:rPr>
        <w:t> </w:t>
      </w:r>
      <w:r>
        <w:rPr>
          <w:spacing w:val="-3"/>
          <w:w w:val="95"/>
          <w:sz w:val="22"/>
        </w:rPr>
        <w:t>improvisación.</w:t>
      </w:r>
    </w:p>
    <w:p>
      <w:pPr>
        <w:pStyle w:val="ListParagraph"/>
        <w:numPr>
          <w:ilvl w:val="0"/>
          <w:numId w:val="1"/>
        </w:numPr>
        <w:tabs>
          <w:tab w:pos="398" w:val="left" w:leader="none"/>
        </w:tabs>
        <w:spacing w:line="272" w:lineRule="exact" w:before="56" w:after="0"/>
        <w:ind w:left="397" w:right="108" w:hanging="284"/>
        <w:jc w:val="both"/>
        <w:rPr>
          <w:sz w:val="22"/>
        </w:rPr>
      </w:pPr>
      <w:r>
        <w:rPr>
          <w:w w:val="95"/>
          <w:sz w:val="22"/>
        </w:rPr>
        <w:t>La</w:t>
      </w:r>
      <w:r>
        <w:rPr>
          <w:spacing w:val="-32"/>
          <w:w w:val="95"/>
          <w:sz w:val="22"/>
        </w:rPr>
        <w:t> </w:t>
      </w:r>
      <w:r>
        <w:rPr>
          <w:spacing w:val="-3"/>
          <w:w w:val="95"/>
          <w:sz w:val="22"/>
        </w:rPr>
        <w:t>incapacidad</w:t>
      </w:r>
      <w:r>
        <w:rPr>
          <w:spacing w:val="-32"/>
          <w:w w:val="95"/>
          <w:sz w:val="22"/>
        </w:rPr>
        <w:t> </w:t>
      </w:r>
      <w:r>
        <w:rPr>
          <w:spacing w:val="-3"/>
          <w:w w:val="95"/>
          <w:sz w:val="22"/>
        </w:rPr>
        <w:t>para</w:t>
      </w:r>
      <w:r>
        <w:rPr>
          <w:spacing w:val="-32"/>
          <w:w w:val="95"/>
          <w:sz w:val="22"/>
        </w:rPr>
        <w:t> </w:t>
      </w:r>
      <w:r>
        <w:rPr>
          <w:spacing w:val="-4"/>
          <w:w w:val="95"/>
          <w:sz w:val="22"/>
        </w:rPr>
        <w:t>adelantarse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32"/>
          <w:w w:val="95"/>
          <w:sz w:val="22"/>
        </w:rPr>
        <w:t> </w:t>
      </w:r>
      <w:r>
        <w:rPr>
          <w:spacing w:val="-3"/>
          <w:w w:val="95"/>
          <w:sz w:val="22"/>
        </w:rPr>
        <w:t>procesos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2"/>
          <w:w w:val="95"/>
          <w:sz w:val="22"/>
        </w:rPr>
        <w:t> </w:t>
      </w:r>
      <w:r>
        <w:rPr>
          <w:spacing w:val="-4"/>
          <w:w w:val="95"/>
          <w:sz w:val="22"/>
        </w:rPr>
        <w:t>cambio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deja</w:t>
      </w:r>
      <w:r>
        <w:rPr>
          <w:spacing w:val="-32"/>
          <w:w w:val="95"/>
          <w:sz w:val="22"/>
        </w:rPr>
        <w:t> </w:t>
      </w:r>
      <w:r>
        <w:rPr>
          <w:spacing w:val="-4"/>
          <w:w w:val="95"/>
          <w:sz w:val="22"/>
        </w:rPr>
        <w:t>entrever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32"/>
          <w:w w:val="95"/>
          <w:sz w:val="22"/>
        </w:rPr>
        <w:t> </w:t>
      </w:r>
      <w:r>
        <w:rPr>
          <w:spacing w:val="-3"/>
          <w:w w:val="95"/>
          <w:sz w:val="22"/>
        </w:rPr>
        <w:t>posición </w:t>
      </w:r>
      <w:r>
        <w:rPr>
          <w:w w:val="95"/>
          <w:sz w:val="22"/>
        </w:rPr>
        <w:t>secundaria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marginal</w:t>
      </w:r>
      <w:r>
        <w:rPr>
          <w:spacing w:val="-32"/>
          <w:w w:val="95"/>
          <w:sz w:val="22"/>
        </w:rPr>
        <w:t> </w:t>
      </w:r>
      <w:r>
        <w:rPr>
          <w:spacing w:val="-2"/>
          <w:w w:val="95"/>
          <w:sz w:val="22"/>
        </w:rPr>
        <w:t>que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ocupó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32"/>
          <w:w w:val="95"/>
          <w:sz w:val="22"/>
        </w:rPr>
        <w:t> </w:t>
      </w:r>
      <w:r>
        <w:rPr>
          <w:spacing w:val="-3"/>
          <w:w w:val="95"/>
          <w:sz w:val="22"/>
        </w:rPr>
        <w:t>investigación</w:t>
      </w:r>
      <w:r>
        <w:rPr>
          <w:spacing w:val="-32"/>
          <w:w w:val="95"/>
          <w:sz w:val="22"/>
        </w:rPr>
        <w:t> </w:t>
      </w:r>
      <w:r>
        <w:rPr>
          <w:spacing w:val="-2"/>
          <w:w w:val="95"/>
          <w:sz w:val="22"/>
        </w:rPr>
        <w:t>científica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esta</w:t>
      </w:r>
      <w:r>
        <w:rPr>
          <w:spacing w:val="-32"/>
          <w:w w:val="95"/>
          <w:sz w:val="22"/>
        </w:rPr>
        <w:t> </w:t>
      </w:r>
      <w:r>
        <w:rPr>
          <w:spacing w:val="-3"/>
          <w:w w:val="95"/>
          <w:sz w:val="22"/>
        </w:rPr>
        <w:t>configuración </w:t>
      </w:r>
      <w:r>
        <w:rPr>
          <w:w w:val="95"/>
          <w:sz w:val="22"/>
        </w:rPr>
        <w:t>socioeconómica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productiva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turismo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mexicano,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temporalmente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exitosa,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y </w:t>
      </w:r>
      <w:r>
        <w:rPr>
          <w:sz w:val="22"/>
        </w:rPr>
        <w:t>que</w:t>
      </w:r>
      <w:r>
        <w:rPr>
          <w:spacing w:val="-28"/>
          <w:sz w:val="22"/>
        </w:rPr>
        <w:t> </w:t>
      </w:r>
      <w:r>
        <w:rPr>
          <w:sz w:val="22"/>
        </w:rPr>
        <w:t>terminó</w:t>
      </w:r>
      <w:r>
        <w:rPr>
          <w:spacing w:val="-28"/>
          <w:sz w:val="22"/>
        </w:rPr>
        <w:t> </w:t>
      </w:r>
      <w:r>
        <w:rPr>
          <w:sz w:val="22"/>
        </w:rPr>
        <w:t>a</w:t>
      </w:r>
      <w:r>
        <w:rPr>
          <w:spacing w:val="-28"/>
          <w:sz w:val="22"/>
        </w:rPr>
        <w:t> </w:t>
      </w:r>
      <w:r>
        <w:rPr>
          <w:sz w:val="22"/>
        </w:rPr>
        <w:t>mediados</w:t>
      </w:r>
      <w:r>
        <w:rPr>
          <w:spacing w:val="-28"/>
          <w:sz w:val="22"/>
        </w:rPr>
        <w:t> </w:t>
      </w:r>
      <w:r>
        <w:rPr>
          <w:sz w:val="22"/>
        </w:rPr>
        <w:t>de</w:t>
      </w:r>
      <w:r>
        <w:rPr>
          <w:spacing w:val="-28"/>
          <w:sz w:val="22"/>
        </w:rPr>
        <w:t> </w:t>
      </w:r>
      <w:r>
        <w:rPr>
          <w:sz w:val="22"/>
        </w:rPr>
        <w:t>los</w:t>
      </w:r>
      <w:r>
        <w:rPr>
          <w:spacing w:val="-28"/>
          <w:sz w:val="22"/>
        </w:rPr>
        <w:t> </w:t>
      </w:r>
      <w:r>
        <w:rPr>
          <w:sz w:val="22"/>
        </w:rPr>
        <w:t>noventa</w:t>
      </w:r>
      <w:r>
        <w:rPr>
          <w:spacing w:val="-28"/>
          <w:sz w:val="22"/>
        </w:rPr>
        <w:t> </w:t>
      </w:r>
      <w:r>
        <w:rPr>
          <w:sz w:val="22"/>
        </w:rPr>
        <w:t>del</w:t>
      </w:r>
      <w:r>
        <w:rPr>
          <w:spacing w:val="-28"/>
          <w:sz w:val="22"/>
        </w:rPr>
        <w:t> </w:t>
      </w:r>
      <w:r>
        <w:rPr>
          <w:sz w:val="22"/>
        </w:rPr>
        <w:t>siglo</w:t>
      </w:r>
      <w:r>
        <w:rPr>
          <w:spacing w:val="-28"/>
          <w:sz w:val="22"/>
        </w:rPr>
        <w:t> </w:t>
      </w:r>
      <w:r>
        <w:rPr>
          <w:sz w:val="22"/>
        </w:rPr>
        <w:t>pasado</w:t>
      </w:r>
      <w:r>
        <w:rPr>
          <w:spacing w:val="-28"/>
          <w:sz w:val="22"/>
        </w:rPr>
        <w:t> </w:t>
      </w:r>
      <w:r>
        <w:rPr>
          <w:sz w:val="22"/>
        </w:rPr>
        <w:t>(Guevara,</w:t>
      </w:r>
      <w:r>
        <w:rPr>
          <w:spacing w:val="-28"/>
          <w:sz w:val="22"/>
        </w:rPr>
        <w:t> </w:t>
      </w:r>
      <w:r>
        <w:rPr>
          <w:sz w:val="22"/>
        </w:rPr>
        <w:t>Molina</w:t>
      </w:r>
      <w:r>
        <w:rPr>
          <w:spacing w:val="-28"/>
          <w:sz w:val="22"/>
        </w:rPr>
        <w:t> </w:t>
      </w:r>
      <w:r>
        <w:rPr>
          <w:sz w:val="22"/>
        </w:rPr>
        <w:t>y </w:t>
      </w:r>
      <w:r>
        <w:rPr>
          <w:spacing w:val="-3"/>
          <w:w w:val="95"/>
          <w:sz w:val="22"/>
        </w:rPr>
        <w:t>Tresserras, </w:t>
      </w:r>
      <w:r>
        <w:rPr>
          <w:w w:val="95"/>
          <w:sz w:val="22"/>
        </w:rPr>
        <w:t>2006:</w:t>
      </w:r>
      <w:r>
        <w:rPr>
          <w:spacing w:val="25"/>
          <w:w w:val="95"/>
          <w:sz w:val="22"/>
        </w:rPr>
        <w:t> </w:t>
      </w:r>
      <w:r>
        <w:rPr>
          <w:w w:val="95"/>
          <w:sz w:val="22"/>
        </w:rPr>
        <w:t>22).</w:t>
      </w:r>
    </w:p>
    <w:p>
      <w:pPr>
        <w:pStyle w:val="BodyText"/>
        <w:spacing w:line="260" w:lineRule="exact" w:before="139"/>
        <w:ind w:left="113" w:right="110"/>
        <w:jc w:val="both"/>
      </w:pPr>
      <w:r>
        <w:rPr>
          <w:w w:val="95"/>
        </w:rPr>
        <w:t>Esta</w:t>
      </w:r>
      <w:r>
        <w:rPr>
          <w:spacing w:val="-24"/>
          <w:w w:val="95"/>
        </w:rPr>
        <w:t> </w:t>
      </w:r>
      <w:r>
        <w:rPr>
          <w:w w:val="95"/>
        </w:rPr>
        <w:t>tendencia</w:t>
      </w:r>
      <w:r>
        <w:rPr>
          <w:spacing w:val="-24"/>
          <w:w w:val="95"/>
        </w:rPr>
        <w:t> </w:t>
      </w:r>
      <w:r>
        <w:rPr>
          <w:w w:val="95"/>
        </w:rPr>
        <w:t>destacaría</w:t>
      </w:r>
      <w:r>
        <w:rPr>
          <w:spacing w:val="-24"/>
          <w:w w:val="95"/>
        </w:rPr>
        <w:t> </w:t>
      </w:r>
      <w:r>
        <w:rPr>
          <w:w w:val="95"/>
        </w:rPr>
        <w:t>una</w:t>
      </w:r>
      <w:r>
        <w:rPr>
          <w:spacing w:val="-24"/>
          <w:w w:val="95"/>
        </w:rPr>
        <w:t> </w:t>
      </w:r>
      <w:r>
        <w:rPr>
          <w:w w:val="95"/>
        </w:rPr>
        <w:t>serie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temas</w:t>
      </w:r>
      <w:r>
        <w:rPr>
          <w:spacing w:val="-24"/>
          <w:w w:val="95"/>
        </w:rPr>
        <w:t> </w:t>
      </w:r>
      <w:r>
        <w:rPr>
          <w:w w:val="95"/>
        </w:rPr>
        <w:t>vinculados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actividad</w:t>
      </w:r>
      <w:r>
        <w:rPr>
          <w:spacing w:val="-24"/>
          <w:w w:val="95"/>
        </w:rPr>
        <w:t> </w:t>
      </w:r>
      <w:r>
        <w:rPr>
          <w:w w:val="95"/>
        </w:rPr>
        <w:t>turística</w:t>
      </w:r>
      <w:r>
        <w:rPr>
          <w:spacing w:val="-24"/>
          <w:w w:val="95"/>
        </w:rPr>
        <w:t> </w:t>
      </w:r>
      <w:r>
        <w:rPr>
          <w:w w:val="95"/>
        </w:rPr>
        <w:t>a partir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administración</w:t>
      </w:r>
      <w:r>
        <w:rPr>
          <w:spacing w:val="-29"/>
          <w:w w:val="95"/>
        </w:rPr>
        <w:t> </w:t>
      </w:r>
      <w:r>
        <w:rPr>
          <w:w w:val="95"/>
        </w:rPr>
        <w:t>pública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1962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2006,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corte</w:t>
      </w:r>
      <w:r>
        <w:rPr>
          <w:spacing w:val="-29"/>
          <w:w w:val="95"/>
        </w:rPr>
        <w:t> </w:t>
      </w:r>
      <w:r>
        <w:rPr>
          <w:w w:val="95"/>
        </w:rPr>
        <w:t>administrativo,</w:t>
      </w:r>
      <w:r>
        <w:rPr>
          <w:spacing w:val="-29"/>
          <w:w w:val="95"/>
        </w:rPr>
        <w:t> </w:t>
      </w:r>
      <w:r>
        <w:rPr>
          <w:w w:val="95"/>
        </w:rPr>
        <w:t>legal,</w:t>
      </w:r>
      <w:r>
        <w:rPr>
          <w:spacing w:val="-29"/>
          <w:w w:val="95"/>
        </w:rPr>
        <w:t> </w:t>
      </w:r>
      <w:r>
        <w:rPr>
          <w:w w:val="95"/>
        </w:rPr>
        <w:t>de </w:t>
      </w:r>
      <w:r>
        <w:rPr>
          <w:spacing w:val="-3"/>
          <w:w w:val="95"/>
        </w:rPr>
        <w:t>planificación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técnica.</w:t>
      </w:r>
      <w:r>
        <w:rPr>
          <w:spacing w:val="-30"/>
          <w:w w:val="95"/>
        </w:rPr>
        <w:t> </w:t>
      </w:r>
      <w:r>
        <w:rPr>
          <w:w w:val="95"/>
        </w:rPr>
        <w:t>Según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Guevara,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Molina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Tresserras</w:t>
      </w:r>
      <w:r>
        <w:rPr>
          <w:spacing w:val="-30"/>
          <w:w w:val="95"/>
        </w:rPr>
        <w:t> </w:t>
      </w:r>
      <w:r>
        <w:rPr>
          <w:w w:val="95"/>
        </w:rPr>
        <w:t>(2006)</w:t>
      </w:r>
      <w:r>
        <w:rPr>
          <w:spacing w:val="-30"/>
          <w:w w:val="95"/>
        </w:rPr>
        <w:t> </w:t>
      </w:r>
      <w:r>
        <w:rPr>
          <w:w w:val="95"/>
        </w:rPr>
        <w:t>las</w:t>
      </w:r>
      <w:r>
        <w:rPr>
          <w:spacing w:val="-30"/>
          <w:w w:val="95"/>
        </w:rPr>
        <w:t> </w:t>
      </w:r>
      <w:r>
        <w:rPr>
          <w:w w:val="95"/>
        </w:rPr>
        <w:t>características principales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investigación</w:t>
      </w:r>
      <w:r>
        <w:rPr>
          <w:spacing w:val="-29"/>
          <w:w w:val="95"/>
        </w:rPr>
        <w:t> </w:t>
      </w:r>
      <w:r>
        <w:rPr>
          <w:w w:val="95"/>
        </w:rPr>
        <w:t>fueron:</w:t>
      </w:r>
    </w:p>
    <w:p>
      <w:pPr>
        <w:spacing w:line="250" w:lineRule="exact" w:before="55"/>
        <w:ind w:left="680" w:right="675" w:firstLine="0"/>
        <w:jc w:val="both"/>
        <w:rPr>
          <w:sz w:val="20"/>
        </w:rPr>
      </w:pPr>
      <w:r>
        <w:rPr>
          <w:spacing w:val="-4"/>
          <w:w w:val="95"/>
          <w:sz w:val="20"/>
        </w:rPr>
        <w:t>Una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investigación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sumamente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aplicada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técnica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orientada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generación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y </w:t>
      </w:r>
      <w:r>
        <w:rPr>
          <w:spacing w:val="2"/>
          <w:w w:val="95"/>
          <w:sz w:val="20"/>
        </w:rPr>
        <w:t>sistematización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4"/>
          <w:w w:val="95"/>
          <w:sz w:val="20"/>
        </w:rPr>
        <w:t> </w:t>
      </w:r>
      <w:r>
        <w:rPr>
          <w:spacing w:val="3"/>
          <w:w w:val="95"/>
          <w:sz w:val="20"/>
        </w:rPr>
        <w:t>estadísticas,</w:t>
      </w:r>
      <w:r>
        <w:rPr>
          <w:spacing w:val="-14"/>
          <w:w w:val="95"/>
          <w:sz w:val="20"/>
        </w:rPr>
        <w:t> </w:t>
      </w:r>
      <w:r>
        <w:rPr>
          <w:spacing w:val="2"/>
          <w:w w:val="95"/>
          <w:sz w:val="20"/>
        </w:rPr>
        <w:t>así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como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4"/>
          <w:w w:val="95"/>
          <w:sz w:val="20"/>
        </w:rPr>
        <w:t> </w:t>
      </w:r>
      <w:r>
        <w:rPr>
          <w:spacing w:val="2"/>
          <w:w w:val="95"/>
          <w:sz w:val="20"/>
        </w:rPr>
        <w:t>gestión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4"/>
          <w:w w:val="95"/>
          <w:sz w:val="20"/>
        </w:rPr>
        <w:t> </w:t>
      </w:r>
      <w:r>
        <w:rPr>
          <w:spacing w:val="2"/>
          <w:w w:val="95"/>
          <w:sz w:val="20"/>
        </w:rPr>
        <w:t>planes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4"/>
          <w:w w:val="95"/>
          <w:sz w:val="20"/>
        </w:rPr>
        <w:t> </w:t>
      </w:r>
      <w:r>
        <w:rPr>
          <w:spacing w:val="3"/>
          <w:w w:val="95"/>
          <w:sz w:val="20"/>
        </w:rPr>
        <w:t>desarrollo </w:t>
      </w:r>
      <w:r>
        <w:rPr>
          <w:w w:val="90"/>
          <w:sz w:val="20"/>
        </w:rPr>
        <w:t>y operación administrativa y económica de la actividad turística. Asimismo,</w:t>
      </w:r>
      <w:r>
        <w:rPr>
          <w:spacing w:val="-29"/>
          <w:w w:val="90"/>
          <w:sz w:val="20"/>
        </w:rPr>
        <w:t> </w:t>
      </w:r>
      <w:r>
        <w:rPr>
          <w:w w:val="90"/>
          <w:sz w:val="20"/>
        </w:rPr>
        <w:t>se </w:t>
      </w:r>
      <w:r>
        <w:rPr>
          <w:w w:val="95"/>
          <w:sz w:val="20"/>
        </w:rPr>
        <w:t>observa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preocupación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definir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políticas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públicas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respecto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normati- vidad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legislación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ramo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(Guevara,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Molina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8"/>
          <w:w w:val="95"/>
          <w:sz w:val="20"/>
        </w:rPr>
        <w:t> </w:t>
      </w:r>
      <w:r>
        <w:rPr>
          <w:spacing w:val="-3"/>
          <w:w w:val="95"/>
          <w:sz w:val="20"/>
        </w:rPr>
        <w:t>Treserros,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2006: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29).</w:t>
      </w:r>
    </w:p>
    <w:p>
      <w:pPr>
        <w:pStyle w:val="BodyText"/>
        <w:spacing w:line="260" w:lineRule="exact" w:before="172"/>
        <w:ind w:left="113" w:right="107"/>
      </w:pPr>
      <w:r>
        <w:rPr>
          <w:w w:val="95"/>
        </w:rPr>
        <w:t>Ese</w:t>
      </w:r>
      <w:r>
        <w:rPr>
          <w:spacing w:val="-34"/>
          <w:w w:val="95"/>
        </w:rPr>
        <w:t> </w:t>
      </w:r>
      <w:r>
        <w:rPr>
          <w:w w:val="95"/>
        </w:rPr>
        <w:t>tipo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investigación</w:t>
      </w:r>
      <w:r>
        <w:rPr>
          <w:spacing w:val="-34"/>
          <w:w w:val="95"/>
        </w:rPr>
        <w:t> </w:t>
      </w:r>
      <w:r>
        <w:rPr>
          <w:w w:val="95"/>
        </w:rPr>
        <w:t>aplicada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técnica</w:t>
      </w:r>
      <w:r>
        <w:rPr>
          <w:spacing w:val="-34"/>
          <w:w w:val="95"/>
        </w:rPr>
        <w:t> </w:t>
      </w:r>
      <w:r>
        <w:rPr>
          <w:w w:val="95"/>
        </w:rPr>
        <w:t>dio</w:t>
      </w:r>
      <w:r>
        <w:rPr>
          <w:spacing w:val="-34"/>
          <w:w w:val="95"/>
        </w:rPr>
        <w:t> </w:t>
      </w:r>
      <w:r>
        <w:rPr>
          <w:w w:val="95"/>
        </w:rPr>
        <w:t>lugar</w:t>
      </w:r>
      <w:r>
        <w:rPr>
          <w:spacing w:val="-34"/>
          <w:w w:val="95"/>
        </w:rPr>
        <w:t> </w:t>
      </w:r>
      <w:r>
        <w:rPr>
          <w:w w:val="95"/>
        </w:rPr>
        <w:t>a</w:t>
      </w:r>
      <w:r>
        <w:rPr>
          <w:spacing w:val="-34"/>
          <w:w w:val="95"/>
        </w:rPr>
        <w:t> </w:t>
      </w:r>
      <w:r>
        <w:rPr>
          <w:w w:val="95"/>
        </w:rPr>
        <w:t>una</w:t>
      </w:r>
      <w:r>
        <w:rPr>
          <w:spacing w:val="-34"/>
          <w:w w:val="95"/>
        </w:rPr>
        <w:t> </w:t>
      </w:r>
      <w:r>
        <w:rPr>
          <w:w w:val="95"/>
        </w:rPr>
        <w:t>serie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temas</w:t>
      </w:r>
      <w:r>
        <w:rPr>
          <w:spacing w:val="-34"/>
          <w:w w:val="95"/>
        </w:rPr>
        <w:t> </w:t>
      </w:r>
      <w:r>
        <w:rPr>
          <w:w w:val="95"/>
        </w:rPr>
        <w:t>que,</w:t>
      </w:r>
      <w:r>
        <w:rPr>
          <w:spacing w:val="-34"/>
          <w:w w:val="95"/>
        </w:rPr>
        <w:t> </w:t>
      </w:r>
      <w:r>
        <w:rPr>
          <w:w w:val="95"/>
        </w:rPr>
        <w:t>según los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autores</w:t>
      </w:r>
      <w:r>
        <w:rPr>
          <w:spacing w:val="-19"/>
          <w:w w:val="95"/>
        </w:rPr>
        <w:t> </w:t>
      </w:r>
      <w:r>
        <w:rPr>
          <w:w w:val="95"/>
        </w:rPr>
        <w:t>antes</w:t>
      </w:r>
      <w:r>
        <w:rPr>
          <w:spacing w:val="-19"/>
          <w:w w:val="95"/>
        </w:rPr>
        <w:t> </w:t>
      </w:r>
      <w:r>
        <w:rPr>
          <w:w w:val="95"/>
        </w:rPr>
        <w:t>citados</w:t>
      </w:r>
      <w:r>
        <w:rPr>
          <w:spacing w:val="-19"/>
          <w:w w:val="95"/>
        </w:rPr>
        <w:t> </w:t>
      </w:r>
      <w:r>
        <w:rPr>
          <w:w w:val="95"/>
        </w:rPr>
        <w:t>eran:</w:t>
      </w:r>
    </w:p>
    <w:p>
      <w:pPr>
        <w:pStyle w:val="ListParagraph"/>
        <w:numPr>
          <w:ilvl w:val="0"/>
          <w:numId w:val="1"/>
        </w:numPr>
        <w:tabs>
          <w:tab w:pos="398" w:val="left" w:leader="none"/>
        </w:tabs>
        <w:spacing w:line="240" w:lineRule="auto" w:before="45" w:after="0"/>
        <w:ind w:left="397" w:right="0" w:hanging="284"/>
        <w:jc w:val="both"/>
        <w:rPr>
          <w:sz w:val="22"/>
        </w:rPr>
      </w:pPr>
      <w:r>
        <w:rPr>
          <w:w w:val="95"/>
          <w:sz w:val="22"/>
        </w:rPr>
        <w:t>Legislación </w:t>
      </w:r>
      <w:r>
        <w:rPr>
          <w:spacing w:val="-3"/>
          <w:w w:val="95"/>
          <w:sz w:val="22"/>
        </w:rPr>
        <w:t>Turística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(</w:t>
      </w:r>
      <w:r>
        <w:rPr>
          <w:w w:val="95"/>
          <w:sz w:val="19"/>
        </w:rPr>
        <w:t>IMIT)</w:t>
      </w:r>
      <w:r>
        <w:rPr>
          <w:w w:val="95"/>
          <w:sz w:val="22"/>
        </w:rPr>
        <w:t>.</w:t>
      </w:r>
    </w:p>
    <w:p>
      <w:pPr>
        <w:pStyle w:val="ListParagraph"/>
        <w:numPr>
          <w:ilvl w:val="0"/>
          <w:numId w:val="1"/>
        </w:numPr>
        <w:tabs>
          <w:tab w:pos="398" w:val="left" w:leader="none"/>
        </w:tabs>
        <w:spacing w:line="240" w:lineRule="auto" w:before="31" w:after="0"/>
        <w:ind w:left="397" w:right="0" w:hanging="284"/>
        <w:jc w:val="both"/>
        <w:rPr>
          <w:sz w:val="22"/>
        </w:rPr>
      </w:pPr>
      <w:r>
        <w:rPr>
          <w:w w:val="95"/>
          <w:sz w:val="22"/>
        </w:rPr>
        <w:t>Planificación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desarrollo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turístico.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Manual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capacitación.</w:t>
      </w:r>
    </w:p>
    <w:p>
      <w:pPr>
        <w:pStyle w:val="ListParagraph"/>
        <w:numPr>
          <w:ilvl w:val="0"/>
          <w:numId w:val="1"/>
        </w:numPr>
        <w:tabs>
          <w:tab w:pos="398" w:val="left" w:leader="none"/>
        </w:tabs>
        <w:spacing w:line="240" w:lineRule="auto" w:before="76" w:after="0"/>
        <w:ind w:left="397" w:right="0" w:hanging="284"/>
        <w:jc w:val="both"/>
        <w:rPr>
          <w:sz w:val="22"/>
        </w:rPr>
      </w:pPr>
      <w:r>
        <w:rPr>
          <w:w w:val="95"/>
          <w:sz w:val="22"/>
        </w:rPr>
        <w:t>Corrientes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turísticas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turismo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egresivo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(</w:t>
      </w:r>
      <w:r>
        <w:rPr>
          <w:w w:val="95"/>
          <w:sz w:val="19"/>
        </w:rPr>
        <w:t>IMIT</w:t>
      </w:r>
      <w:r>
        <w:rPr>
          <w:w w:val="95"/>
          <w:sz w:val="22"/>
        </w:rPr>
        <w:t>).</w:t>
      </w:r>
    </w:p>
    <w:p>
      <w:pPr>
        <w:pStyle w:val="ListParagraph"/>
        <w:numPr>
          <w:ilvl w:val="0"/>
          <w:numId w:val="1"/>
        </w:numPr>
        <w:tabs>
          <w:tab w:pos="398" w:val="left" w:leader="none"/>
        </w:tabs>
        <w:spacing w:line="240" w:lineRule="auto" w:before="76" w:after="0"/>
        <w:ind w:left="397" w:right="0" w:hanging="284"/>
        <w:jc w:val="both"/>
        <w:rPr>
          <w:sz w:val="22"/>
        </w:rPr>
      </w:pPr>
      <w:r>
        <w:rPr>
          <w:w w:val="95"/>
          <w:sz w:val="22"/>
        </w:rPr>
        <w:t>Análisis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monográfico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hospedaje.</w:t>
      </w:r>
    </w:p>
    <w:p>
      <w:pPr>
        <w:pStyle w:val="ListParagraph"/>
        <w:numPr>
          <w:ilvl w:val="0"/>
          <w:numId w:val="1"/>
        </w:numPr>
        <w:tabs>
          <w:tab w:pos="398" w:val="left" w:leader="none"/>
        </w:tabs>
        <w:spacing w:line="240" w:lineRule="auto" w:before="76" w:after="0"/>
        <w:ind w:left="397" w:right="0" w:hanging="284"/>
        <w:jc w:val="both"/>
        <w:rPr>
          <w:sz w:val="22"/>
        </w:rPr>
      </w:pPr>
      <w:r>
        <w:rPr>
          <w:spacing w:val="-4"/>
          <w:w w:val="95"/>
          <w:sz w:val="22"/>
        </w:rPr>
        <w:t>Turismo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egresivo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receptivo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(</w:t>
      </w:r>
      <w:r>
        <w:rPr>
          <w:w w:val="95"/>
          <w:sz w:val="19"/>
        </w:rPr>
        <w:t>IMIT</w:t>
      </w:r>
      <w:r>
        <w:rPr>
          <w:w w:val="95"/>
          <w:sz w:val="22"/>
        </w:rPr>
        <w:t>,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décadas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1960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1970).</w:t>
      </w:r>
    </w:p>
    <w:p>
      <w:pPr>
        <w:pStyle w:val="ListParagraph"/>
        <w:numPr>
          <w:ilvl w:val="0"/>
          <w:numId w:val="1"/>
        </w:numPr>
        <w:tabs>
          <w:tab w:pos="398" w:val="left" w:leader="none"/>
        </w:tabs>
        <w:spacing w:line="240" w:lineRule="auto" w:before="76" w:after="0"/>
        <w:ind w:left="397" w:right="0" w:hanging="284"/>
        <w:jc w:val="both"/>
        <w:rPr>
          <w:sz w:val="22"/>
        </w:rPr>
      </w:pPr>
      <w:r>
        <w:rPr>
          <w:spacing w:val="-4"/>
          <w:w w:val="95"/>
          <w:sz w:val="22"/>
        </w:rPr>
        <w:t>Turismo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olimpiadas.</w:t>
      </w:r>
    </w:p>
    <w:p>
      <w:pPr>
        <w:pStyle w:val="ListParagraph"/>
        <w:numPr>
          <w:ilvl w:val="0"/>
          <w:numId w:val="1"/>
        </w:numPr>
        <w:tabs>
          <w:tab w:pos="398" w:val="left" w:leader="none"/>
        </w:tabs>
        <w:spacing w:line="240" w:lineRule="auto" w:before="76" w:after="0"/>
        <w:ind w:left="397" w:right="0" w:hanging="284"/>
        <w:jc w:val="both"/>
        <w:rPr>
          <w:sz w:val="22"/>
        </w:rPr>
      </w:pPr>
      <w:r>
        <w:rPr>
          <w:w w:val="95"/>
          <w:sz w:val="22"/>
        </w:rPr>
        <w:t>Análisis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probabilístico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mercado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hotelería.</w:t>
      </w:r>
    </w:p>
    <w:p>
      <w:pPr>
        <w:pStyle w:val="ListParagraph"/>
        <w:numPr>
          <w:ilvl w:val="0"/>
          <w:numId w:val="1"/>
        </w:numPr>
        <w:tabs>
          <w:tab w:pos="398" w:val="left" w:leader="none"/>
        </w:tabs>
        <w:spacing w:line="240" w:lineRule="auto" w:before="76" w:after="0"/>
        <w:ind w:left="397" w:right="0" w:hanging="284"/>
        <w:jc w:val="both"/>
        <w:rPr>
          <w:sz w:val="22"/>
        </w:rPr>
      </w:pPr>
      <w:r>
        <w:rPr>
          <w:w w:val="95"/>
          <w:sz w:val="22"/>
        </w:rPr>
        <w:t>Planes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desarrollo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13"/>
          <w:w w:val="95"/>
          <w:sz w:val="22"/>
        </w:rPr>
        <w:t> </w:t>
      </w:r>
      <w:r>
        <w:rPr>
          <w:w w:val="95"/>
          <w:sz w:val="19"/>
        </w:rPr>
        <w:t>CIP</w:t>
      </w:r>
      <w:r>
        <w:rPr>
          <w:spacing w:val="-7"/>
          <w:w w:val="95"/>
          <w:sz w:val="19"/>
        </w:rPr>
        <w:t> </w:t>
      </w:r>
      <w:r>
        <w:rPr>
          <w:w w:val="95"/>
          <w:sz w:val="22"/>
        </w:rPr>
        <w:t>(década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1970).</w:t>
      </w:r>
    </w:p>
    <w:p>
      <w:pPr>
        <w:pStyle w:val="ListParagraph"/>
        <w:numPr>
          <w:ilvl w:val="0"/>
          <w:numId w:val="1"/>
        </w:numPr>
        <w:tabs>
          <w:tab w:pos="398" w:val="left" w:leader="none"/>
        </w:tabs>
        <w:spacing w:line="272" w:lineRule="exact" w:before="44" w:after="0"/>
        <w:ind w:left="397" w:right="111" w:hanging="284"/>
        <w:jc w:val="both"/>
        <w:rPr>
          <w:sz w:val="22"/>
        </w:rPr>
      </w:pPr>
      <w:r>
        <w:rPr>
          <w:w w:val="95"/>
          <w:sz w:val="22"/>
        </w:rPr>
        <w:t>Manuales de capacitación: Preparación de proyectos de desarrollo turístico, programa de macroeconomía y planificación económica, planificación regio- nal,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planificación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física,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formulación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evaluación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proyectos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(1978-1980).</w:t>
      </w:r>
    </w:p>
    <w:p>
      <w:pPr>
        <w:spacing w:after="0" w:line="272" w:lineRule="exact"/>
        <w:jc w:val="both"/>
        <w:rPr>
          <w:sz w:val="22"/>
        </w:rPr>
        <w:sectPr>
          <w:pgSz w:w="9640" w:h="13040"/>
          <w:pgMar w:header="447" w:footer="585" w:top="640" w:bottom="780" w:left="1020" w:right="1020"/>
        </w:sectPr>
      </w:pPr>
    </w:p>
    <w:p>
      <w:pPr>
        <w:pStyle w:val="BodyText"/>
        <w:spacing w:before="1"/>
        <w:rPr>
          <w:sz w:val="27"/>
        </w:rPr>
      </w:pPr>
    </w:p>
    <w:p>
      <w:pPr>
        <w:pStyle w:val="BodyText"/>
        <w:spacing w:line="260" w:lineRule="exact" w:before="58"/>
        <w:ind w:left="119" w:right="117"/>
        <w:jc w:val="both"/>
      </w:pPr>
      <w:r>
        <w:rPr>
          <w:w w:val="95"/>
        </w:rPr>
        <w:t>Según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Panosso</w:t>
      </w:r>
      <w:r>
        <w:rPr>
          <w:spacing w:val="-31"/>
          <w:w w:val="95"/>
        </w:rPr>
        <w:t> </w:t>
      </w:r>
      <w:r>
        <w:rPr>
          <w:w w:val="95"/>
        </w:rPr>
        <w:t>no</w:t>
      </w:r>
      <w:r>
        <w:rPr>
          <w:spacing w:val="-31"/>
          <w:w w:val="95"/>
        </w:rPr>
        <w:t> </w:t>
      </w:r>
      <w:r>
        <w:rPr>
          <w:w w:val="95"/>
        </w:rPr>
        <w:t>existían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investigadores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reconocidos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región</w:t>
      </w:r>
      <w:r>
        <w:rPr>
          <w:spacing w:val="-31"/>
          <w:w w:val="95"/>
        </w:rPr>
        <w:t> </w:t>
      </w:r>
      <w:r>
        <w:rPr>
          <w:w w:val="95"/>
        </w:rPr>
        <w:t>para</w:t>
      </w:r>
      <w:r>
        <w:rPr>
          <w:spacing w:val="-31"/>
          <w:w w:val="95"/>
        </w:rPr>
        <w:t> </w:t>
      </w:r>
      <w:r>
        <w:rPr>
          <w:w w:val="95"/>
        </w:rPr>
        <w:t>este</w:t>
      </w:r>
      <w:r>
        <w:rPr>
          <w:spacing w:val="-31"/>
          <w:w w:val="95"/>
        </w:rPr>
        <w:t> </w:t>
      </w:r>
      <w:r>
        <w:rPr>
          <w:w w:val="95"/>
        </w:rPr>
        <w:t>periodo. Sin</w:t>
      </w:r>
      <w:r>
        <w:rPr>
          <w:spacing w:val="-20"/>
          <w:w w:val="95"/>
        </w:rPr>
        <w:t> </w:t>
      </w:r>
      <w:r>
        <w:rPr>
          <w:w w:val="95"/>
        </w:rPr>
        <w:t>embargo,</w:t>
      </w:r>
      <w:r>
        <w:rPr>
          <w:spacing w:val="-20"/>
          <w:w w:val="95"/>
        </w:rPr>
        <w:t> </w:t>
      </w:r>
      <w:r>
        <w:rPr>
          <w:w w:val="95"/>
        </w:rPr>
        <w:t>Rosana</w:t>
      </w:r>
      <w:r>
        <w:rPr>
          <w:spacing w:val="-20"/>
          <w:w w:val="95"/>
        </w:rPr>
        <w:t> </w:t>
      </w:r>
      <w:r>
        <w:rPr>
          <w:w w:val="95"/>
        </w:rPr>
        <w:t>Guevara,</w:t>
      </w:r>
      <w:r>
        <w:rPr>
          <w:spacing w:val="-20"/>
          <w:w w:val="95"/>
        </w:rPr>
        <w:t> </w:t>
      </w:r>
      <w:r>
        <w:rPr>
          <w:w w:val="95"/>
        </w:rPr>
        <w:t>Sergio</w:t>
      </w:r>
      <w:r>
        <w:rPr>
          <w:spacing w:val="-20"/>
          <w:w w:val="95"/>
        </w:rPr>
        <w:t> </w:t>
      </w:r>
      <w:r>
        <w:rPr>
          <w:w w:val="95"/>
        </w:rPr>
        <w:t>Molina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Jordi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Tresserras</w:t>
      </w:r>
      <w:r>
        <w:rPr>
          <w:spacing w:val="-20"/>
          <w:w w:val="95"/>
        </w:rPr>
        <w:t> </w:t>
      </w:r>
      <w:r>
        <w:rPr>
          <w:w w:val="95"/>
        </w:rPr>
        <w:t>(2006)</w:t>
      </w:r>
      <w:r>
        <w:rPr>
          <w:spacing w:val="-20"/>
          <w:w w:val="95"/>
        </w:rPr>
        <w:t> </w:t>
      </w:r>
      <w:r>
        <w:rPr>
          <w:w w:val="95"/>
        </w:rPr>
        <w:t>encontraron algunos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citan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continuación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sólo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México.</w:t>
      </w:r>
    </w:p>
    <w:p>
      <w:pPr>
        <w:spacing w:line="260" w:lineRule="exact" w:before="85"/>
        <w:ind w:left="686" w:right="684" w:firstLine="0"/>
        <w:jc w:val="both"/>
        <w:rPr>
          <w:sz w:val="20"/>
        </w:rPr>
      </w:pPr>
      <w:r>
        <w:rPr>
          <w:w w:val="95"/>
          <w:sz w:val="20"/>
        </w:rPr>
        <w:t>Asimismo,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destaca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producción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diversos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títulos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autores,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ejemplo: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El turismo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hotelería.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industria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turística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sus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factores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fundamentales,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Ce- sar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Balsa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(1964);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turismo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vista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postulados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políticos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doctrinales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del </w:t>
      </w:r>
      <w:r>
        <w:rPr>
          <w:w w:val="90"/>
          <w:sz w:val="20"/>
        </w:rPr>
        <w:t>movimiento </w:t>
      </w:r>
      <w:r>
        <w:rPr>
          <w:spacing w:val="-3"/>
          <w:w w:val="90"/>
          <w:sz w:val="20"/>
        </w:rPr>
        <w:t>revolucionario, </w:t>
      </w:r>
      <w:r>
        <w:rPr>
          <w:w w:val="90"/>
          <w:sz w:val="20"/>
        </w:rPr>
        <w:t>de Armando Herrerías (1964) […] El turismo como </w:t>
      </w:r>
      <w:r>
        <w:rPr>
          <w:w w:val="95"/>
          <w:sz w:val="20"/>
        </w:rPr>
        <w:t>medio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comunicación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humana,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Raymundo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Cuervo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(1967);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Introducción al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estudio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turismo,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Manuel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Ortuño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Martínez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(1969,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1a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ed.);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desarrollo del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turismo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México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desde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primeros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años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decenio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1950,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Miguel </w:t>
      </w:r>
      <w:r>
        <w:rPr>
          <w:w w:val="90"/>
          <w:sz w:val="20"/>
        </w:rPr>
        <w:t>Wionczeck y Eduardo Navarrete (1971) (Guevara, Molina, Treserras, </w:t>
      </w:r>
      <w:r>
        <w:rPr>
          <w:spacing w:val="8"/>
          <w:w w:val="90"/>
          <w:sz w:val="20"/>
        </w:rPr>
        <w:t> </w:t>
      </w:r>
      <w:r>
        <w:rPr>
          <w:w w:val="90"/>
          <w:sz w:val="20"/>
        </w:rPr>
        <w:t>2006:33).</w:t>
      </w:r>
    </w:p>
    <w:p>
      <w:pPr>
        <w:pStyle w:val="BodyText"/>
        <w:spacing w:before="10"/>
        <w:rPr>
          <w:sz w:val="19"/>
        </w:rPr>
      </w:pPr>
    </w:p>
    <w:p>
      <w:pPr>
        <w:pStyle w:val="Heading3"/>
        <w:ind w:left="119"/>
      </w:pPr>
      <w:r>
        <w:rPr/>
        <w:t>Fase del sistema turístico</w:t>
      </w:r>
    </w:p>
    <w:p>
      <w:pPr>
        <w:pStyle w:val="BodyText"/>
        <w:spacing w:before="7"/>
        <w:rPr>
          <w:rFonts w:ascii="Times New Roman"/>
          <w:sz w:val="24"/>
        </w:rPr>
      </w:pPr>
    </w:p>
    <w:p>
      <w:pPr>
        <w:pStyle w:val="BodyText"/>
        <w:spacing w:line="260" w:lineRule="exact"/>
        <w:ind w:left="119" w:right="116"/>
        <w:jc w:val="both"/>
      </w:pP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segunda</w:t>
      </w:r>
      <w:r>
        <w:rPr>
          <w:spacing w:val="-31"/>
          <w:w w:val="95"/>
        </w:rPr>
        <w:t> </w:t>
      </w:r>
      <w:r>
        <w:rPr>
          <w:w w:val="95"/>
        </w:rPr>
        <w:t>fase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resulta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más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interesante</w:t>
      </w:r>
      <w:r>
        <w:rPr>
          <w:spacing w:val="-31"/>
          <w:w w:val="95"/>
        </w:rPr>
        <w:t> </w:t>
      </w:r>
      <w:r>
        <w:rPr>
          <w:w w:val="95"/>
        </w:rPr>
        <w:t>desde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1974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cuando</w:t>
      </w:r>
      <w:r>
        <w:rPr>
          <w:spacing w:val="-31"/>
          <w:w w:val="95"/>
        </w:rPr>
        <w:t> </w:t>
      </w:r>
      <w:r>
        <w:rPr>
          <w:w w:val="95"/>
        </w:rPr>
        <w:t>se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fusionan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dos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centros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investigación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otorgan,</w:t>
      </w:r>
      <w:r>
        <w:rPr>
          <w:spacing w:val="-8"/>
          <w:w w:val="95"/>
        </w:rPr>
        <w:t> </w:t>
      </w:r>
      <w:r>
        <w:rPr>
          <w:w w:val="95"/>
        </w:rPr>
        <w:t>a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recién</w:t>
      </w:r>
      <w:r>
        <w:rPr>
          <w:spacing w:val="-8"/>
          <w:w w:val="95"/>
        </w:rPr>
        <w:t> </w:t>
      </w:r>
      <w:r>
        <w:rPr>
          <w:w w:val="95"/>
        </w:rPr>
        <w:t>creada,</w:t>
      </w:r>
      <w:r>
        <w:rPr>
          <w:spacing w:val="-8"/>
          <w:w w:val="95"/>
        </w:rPr>
        <w:t> </w:t>
      </w:r>
      <w:r>
        <w:rPr>
          <w:w w:val="95"/>
        </w:rPr>
        <w:t>Secretaría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spacing w:val="-4"/>
          <w:w w:val="95"/>
        </w:rPr>
        <w:t>Turismo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México </w:t>
      </w:r>
      <w:r>
        <w:rPr/>
        <w:t>(</w:t>
      </w:r>
      <w:r>
        <w:rPr>
          <w:sz w:val="19"/>
        </w:rPr>
        <w:t>SECTUR</w:t>
      </w:r>
      <w:r>
        <w:rPr/>
        <w:t>),</w:t>
      </w:r>
      <w:r>
        <w:rPr>
          <w:spacing w:val="-35"/>
        </w:rPr>
        <w:t> </w:t>
      </w:r>
      <w:r>
        <w:rPr/>
        <w:t>hasta</w:t>
      </w:r>
      <w:r>
        <w:rPr>
          <w:spacing w:val="-35"/>
        </w:rPr>
        <w:t> </w:t>
      </w:r>
      <w:r>
        <w:rPr/>
        <w:t>1986,</w:t>
      </w:r>
      <w:r>
        <w:rPr>
          <w:spacing w:val="-35"/>
        </w:rPr>
        <w:t> </w:t>
      </w:r>
      <w:r>
        <w:rPr/>
        <w:t>cuando</w:t>
      </w:r>
      <w:r>
        <w:rPr>
          <w:spacing w:val="-35"/>
        </w:rPr>
        <w:t> </w:t>
      </w:r>
      <w:r>
        <w:rPr/>
        <w:t>inicia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etapa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neoliberalismo,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liberación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tarifas</w:t>
      </w:r>
      <w:r>
        <w:rPr>
          <w:spacing w:val="-26"/>
          <w:w w:val="95"/>
        </w:rPr>
        <w:t> </w:t>
      </w:r>
      <w:r>
        <w:rPr>
          <w:w w:val="95"/>
        </w:rPr>
        <w:t>aéreas.</w:t>
      </w:r>
    </w:p>
    <w:p>
      <w:pPr>
        <w:pStyle w:val="BodyText"/>
        <w:spacing w:line="260" w:lineRule="exact" w:before="85"/>
        <w:ind w:left="119" w:right="117" w:firstLine="283"/>
        <w:jc w:val="both"/>
      </w:pP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tendencias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investigación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este</w:t>
      </w:r>
      <w:r>
        <w:rPr>
          <w:spacing w:val="-22"/>
          <w:w w:val="95"/>
        </w:rPr>
        <w:t> </w:t>
      </w:r>
      <w:r>
        <w:rPr>
          <w:w w:val="95"/>
        </w:rPr>
        <w:t>período,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centran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aplicación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 </w:t>
      </w:r>
      <w:r>
        <w:rPr>
          <w:spacing w:val="-4"/>
          <w:w w:val="95"/>
        </w:rPr>
        <w:t>Teoría</w:t>
      </w:r>
      <w:r>
        <w:rPr>
          <w:spacing w:val="-7"/>
          <w:w w:val="95"/>
        </w:rPr>
        <w:t> </w:t>
      </w:r>
      <w:r>
        <w:rPr>
          <w:w w:val="95"/>
        </w:rPr>
        <w:t>General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Sistemas</w:t>
      </w:r>
      <w:r>
        <w:rPr>
          <w:spacing w:val="-7"/>
          <w:w w:val="95"/>
        </w:rPr>
        <w:t> </w:t>
      </w:r>
      <w:r>
        <w:rPr>
          <w:w w:val="95"/>
        </w:rPr>
        <w:t>(</w:t>
      </w:r>
      <w:r>
        <w:rPr>
          <w:w w:val="95"/>
          <w:sz w:val="19"/>
        </w:rPr>
        <w:t>TGS</w:t>
      </w:r>
      <w:r>
        <w:rPr>
          <w:w w:val="95"/>
        </w:rPr>
        <w:t>)</w:t>
      </w:r>
      <w:r>
        <w:rPr>
          <w:spacing w:val="-7"/>
          <w:w w:val="95"/>
        </w:rPr>
        <w:t> </w:t>
      </w:r>
      <w:r>
        <w:rPr>
          <w:w w:val="95"/>
        </w:rPr>
        <w:t>al</w:t>
      </w:r>
      <w:r>
        <w:rPr>
          <w:spacing w:val="-7"/>
          <w:w w:val="95"/>
        </w:rPr>
        <w:t> </w:t>
      </w:r>
      <w:r>
        <w:rPr>
          <w:w w:val="95"/>
        </w:rPr>
        <w:t>turismo</w:t>
      </w:r>
      <w:r>
        <w:rPr>
          <w:spacing w:val="-7"/>
          <w:w w:val="95"/>
        </w:rPr>
        <w:t> </w:t>
      </w:r>
      <w:r>
        <w:rPr>
          <w:w w:val="95"/>
        </w:rPr>
        <w:t>con</w:t>
      </w:r>
      <w:r>
        <w:rPr>
          <w:spacing w:val="-7"/>
          <w:w w:val="95"/>
        </w:rPr>
        <w:t> </w:t>
      </w:r>
      <w:r>
        <w:rPr>
          <w:w w:val="95"/>
        </w:rPr>
        <w:t>estudios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mercado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comercia- lización.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temas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investigación</w:t>
      </w:r>
      <w:r>
        <w:rPr>
          <w:spacing w:val="-24"/>
          <w:w w:val="95"/>
        </w:rPr>
        <w:t> </w:t>
      </w:r>
      <w:r>
        <w:rPr>
          <w:w w:val="95"/>
        </w:rPr>
        <w:t>fueron:</w:t>
      </w:r>
    </w:p>
    <w:p>
      <w:pPr>
        <w:pStyle w:val="ListParagraph"/>
        <w:numPr>
          <w:ilvl w:val="0"/>
          <w:numId w:val="1"/>
        </w:numPr>
        <w:tabs>
          <w:tab w:pos="404" w:val="left" w:leader="none"/>
        </w:tabs>
        <w:spacing w:line="240" w:lineRule="auto" w:before="73" w:after="0"/>
        <w:ind w:left="403" w:right="0" w:hanging="284"/>
        <w:jc w:val="both"/>
        <w:rPr>
          <w:sz w:val="22"/>
        </w:rPr>
      </w:pPr>
      <w:r>
        <w:rPr>
          <w:w w:val="95"/>
          <w:sz w:val="22"/>
        </w:rPr>
        <w:t>Inventarios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nacionales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atractivos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turísticos.</w:t>
      </w:r>
    </w:p>
    <w:p>
      <w:pPr>
        <w:pStyle w:val="ListParagraph"/>
        <w:numPr>
          <w:ilvl w:val="0"/>
          <w:numId w:val="1"/>
        </w:numPr>
        <w:tabs>
          <w:tab w:pos="404" w:val="left" w:leader="none"/>
        </w:tabs>
        <w:spacing w:line="240" w:lineRule="auto" w:before="31" w:after="0"/>
        <w:ind w:left="403" w:right="0" w:hanging="284"/>
        <w:jc w:val="both"/>
        <w:rPr>
          <w:sz w:val="22"/>
        </w:rPr>
      </w:pPr>
      <w:r>
        <w:rPr>
          <w:w w:val="95"/>
          <w:sz w:val="22"/>
        </w:rPr>
        <w:t>Capacitación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recursos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humanos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turismo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(</w:t>
      </w:r>
      <w:r>
        <w:rPr>
          <w:w w:val="95"/>
          <w:sz w:val="19"/>
        </w:rPr>
        <w:t>CICATUR</w:t>
      </w:r>
      <w:r>
        <w:rPr>
          <w:w w:val="95"/>
          <w:sz w:val="22"/>
        </w:rPr>
        <w:t>,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década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1980).</w:t>
      </w:r>
    </w:p>
    <w:p>
      <w:pPr>
        <w:pStyle w:val="ListParagraph"/>
        <w:numPr>
          <w:ilvl w:val="0"/>
          <w:numId w:val="1"/>
        </w:numPr>
        <w:tabs>
          <w:tab w:pos="403" w:val="left" w:leader="none"/>
        </w:tabs>
        <w:spacing w:line="240" w:lineRule="auto" w:before="31" w:after="0"/>
        <w:ind w:left="403" w:right="0" w:hanging="284"/>
        <w:jc w:val="both"/>
        <w:rPr>
          <w:sz w:val="22"/>
        </w:rPr>
      </w:pPr>
      <w:r>
        <w:rPr>
          <w:w w:val="95"/>
          <w:sz w:val="22"/>
        </w:rPr>
        <w:t>Flujos turísticos y tráfico aéreo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(1984).</w:t>
      </w:r>
    </w:p>
    <w:p>
      <w:pPr>
        <w:pStyle w:val="ListParagraph"/>
        <w:numPr>
          <w:ilvl w:val="0"/>
          <w:numId w:val="1"/>
        </w:numPr>
        <w:tabs>
          <w:tab w:pos="403" w:val="left" w:leader="none"/>
        </w:tabs>
        <w:spacing w:line="240" w:lineRule="auto" w:before="31" w:after="0"/>
        <w:ind w:left="403" w:right="0" w:hanging="284"/>
        <w:jc w:val="both"/>
        <w:rPr>
          <w:sz w:val="22"/>
        </w:rPr>
      </w:pPr>
      <w:r>
        <w:rPr>
          <w:w w:val="95"/>
          <w:sz w:val="22"/>
        </w:rPr>
        <w:t>Encuesta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sobre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viajes.</w:t>
      </w:r>
    </w:p>
    <w:p>
      <w:pPr>
        <w:pStyle w:val="ListParagraph"/>
        <w:numPr>
          <w:ilvl w:val="0"/>
          <w:numId w:val="1"/>
        </w:numPr>
        <w:tabs>
          <w:tab w:pos="403" w:val="left" w:leader="none"/>
        </w:tabs>
        <w:spacing w:line="240" w:lineRule="auto" w:before="31" w:after="0"/>
        <w:ind w:left="403" w:right="0" w:hanging="284"/>
        <w:jc w:val="both"/>
        <w:rPr>
          <w:sz w:val="22"/>
        </w:rPr>
      </w:pPr>
      <w:r>
        <w:rPr>
          <w:spacing w:val="-4"/>
          <w:w w:val="95"/>
          <w:sz w:val="22"/>
        </w:rPr>
        <w:t>Turismo </w:t>
      </w:r>
      <w:r>
        <w:rPr>
          <w:w w:val="95"/>
          <w:sz w:val="22"/>
        </w:rPr>
        <w:t>egresivo y receptivo (</w:t>
      </w:r>
      <w:r>
        <w:rPr>
          <w:w w:val="95"/>
          <w:sz w:val="19"/>
        </w:rPr>
        <w:t>IMIT</w:t>
      </w:r>
      <w:r>
        <w:rPr>
          <w:w w:val="95"/>
          <w:sz w:val="22"/>
        </w:rPr>
        <w:t>, 1964,1979,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1984).</w:t>
      </w:r>
    </w:p>
    <w:p>
      <w:pPr>
        <w:pStyle w:val="ListParagraph"/>
        <w:numPr>
          <w:ilvl w:val="0"/>
          <w:numId w:val="1"/>
        </w:numPr>
        <w:tabs>
          <w:tab w:pos="404" w:val="left" w:leader="none"/>
        </w:tabs>
        <w:spacing w:line="240" w:lineRule="auto" w:before="31" w:after="0"/>
        <w:ind w:left="403" w:right="0" w:hanging="284"/>
        <w:jc w:val="both"/>
        <w:rPr>
          <w:sz w:val="22"/>
        </w:rPr>
      </w:pPr>
      <w:r>
        <w:rPr>
          <w:w w:val="95"/>
          <w:sz w:val="22"/>
        </w:rPr>
        <w:t>Corriente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turística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receptiva: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características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(</w:t>
      </w:r>
      <w:r>
        <w:rPr>
          <w:w w:val="95"/>
          <w:sz w:val="19"/>
        </w:rPr>
        <w:t>IMIT</w:t>
      </w:r>
      <w:r>
        <w:rPr>
          <w:w w:val="95"/>
          <w:sz w:val="22"/>
        </w:rPr>
        <w:t>,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1985).</w:t>
      </w:r>
    </w:p>
    <w:p>
      <w:pPr>
        <w:pStyle w:val="ListParagraph"/>
        <w:numPr>
          <w:ilvl w:val="0"/>
          <w:numId w:val="1"/>
        </w:numPr>
        <w:tabs>
          <w:tab w:pos="404" w:val="left" w:leader="none"/>
        </w:tabs>
        <w:spacing w:line="240" w:lineRule="auto" w:before="31" w:after="0"/>
        <w:ind w:left="403" w:right="0" w:hanging="284"/>
        <w:jc w:val="both"/>
        <w:rPr>
          <w:sz w:val="22"/>
        </w:rPr>
      </w:pPr>
      <w:r>
        <w:rPr>
          <w:w w:val="95"/>
          <w:sz w:val="22"/>
        </w:rPr>
        <w:t>Política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turística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turismo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internacional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países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7"/>
          <w:w w:val="95"/>
          <w:sz w:val="22"/>
        </w:rPr>
        <w:t> </w:t>
      </w:r>
      <w:r>
        <w:rPr>
          <w:w w:val="95"/>
          <w:sz w:val="19"/>
        </w:rPr>
        <w:t>OCDE</w:t>
      </w:r>
      <w:r>
        <w:rPr>
          <w:w w:val="95"/>
          <w:sz w:val="22"/>
        </w:rPr>
        <w:t>.</w:t>
      </w:r>
    </w:p>
    <w:p>
      <w:pPr>
        <w:pStyle w:val="ListParagraph"/>
        <w:numPr>
          <w:ilvl w:val="0"/>
          <w:numId w:val="1"/>
        </w:numPr>
        <w:tabs>
          <w:tab w:pos="404" w:val="left" w:leader="none"/>
        </w:tabs>
        <w:spacing w:line="240" w:lineRule="auto" w:before="31" w:after="0"/>
        <w:ind w:left="403" w:right="0" w:hanging="284"/>
        <w:jc w:val="both"/>
        <w:rPr>
          <w:sz w:val="22"/>
        </w:rPr>
      </w:pPr>
      <w:r>
        <w:rPr>
          <w:w w:val="95"/>
          <w:sz w:val="22"/>
        </w:rPr>
        <w:t>Las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condiciones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viaje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servicios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turísticos.</w:t>
      </w:r>
    </w:p>
    <w:p>
      <w:pPr>
        <w:pStyle w:val="ListParagraph"/>
        <w:numPr>
          <w:ilvl w:val="0"/>
          <w:numId w:val="1"/>
        </w:numPr>
        <w:tabs>
          <w:tab w:pos="404" w:val="left" w:leader="none"/>
        </w:tabs>
        <w:spacing w:line="240" w:lineRule="auto" w:before="31" w:after="0"/>
        <w:ind w:left="403" w:right="0" w:hanging="284"/>
        <w:jc w:val="both"/>
        <w:rPr>
          <w:sz w:val="22"/>
        </w:rPr>
      </w:pPr>
      <w:r>
        <w:rPr>
          <w:w w:val="95"/>
          <w:sz w:val="22"/>
        </w:rPr>
        <w:t>Los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servicios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las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empresas.</w:t>
      </w:r>
    </w:p>
    <w:p>
      <w:pPr>
        <w:pStyle w:val="ListParagraph"/>
        <w:numPr>
          <w:ilvl w:val="0"/>
          <w:numId w:val="1"/>
        </w:numPr>
        <w:tabs>
          <w:tab w:pos="404" w:val="left" w:leader="none"/>
        </w:tabs>
        <w:spacing w:line="240" w:lineRule="auto" w:before="31" w:after="0"/>
        <w:ind w:left="403" w:right="0" w:hanging="284"/>
        <w:jc w:val="both"/>
        <w:rPr>
          <w:sz w:val="22"/>
        </w:rPr>
      </w:pPr>
      <w:r>
        <w:rPr>
          <w:w w:val="95"/>
          <w:sz w:val="22"/>
        </w:rPr>
        <w:t>Lineamientos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políticas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públicas.</w:t>
      </w:r>
    </w:p>
    <w:p>
      <w:pPr>
        <w:pStyle w:val="ListParagraph"/>
        <w:numPr>
          <w:ilvl w:val="0"/>
          <w:numId w:val="1"/>
        </w:numPr>
        <w:tabs>
          <w:tab w:pos="404" w:val="left" w:leader="none"/>
        </w:tabs>
        <w:spacing w:line="240" w:lineRule="auto" w:before="31" w:after="0"/>
        <w:ind w:left="403" w:right="0" w:hanging="284"/>
        <w:jc w:val="both"/>
        <w:rPr>
          <w:sz w:val="22"/>
        </w:rPr>
      </w:pPr>
      <w:r>
        <w:rPr>
          <w:w w:val="95"/>
          <w:sz w:val="22"/>
        </w:rPr>
        <w:t>Desarrollo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destinos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turísticos.</w:t>
      </w:r>
    </w:p>
    <w:p>
      <w:pPr>
        <w:pStyle w:val="ListParagraph"/>
        <w:numPr>
          <w:ilvl w:val="0"/>
          <w:numId w:val="1"/>
        </w:numPr>
        <w:tabs>
          <w:tab w:pos="404" w:val="left" w:leader="none"/>
        </w:tabs>
        <w:spacing w:line="240" w:lineRule="auto" w:before="31" w:after="0"/>
        <w:ind w:left="403" w:right="0" w:hanging="284"/>
        <w:jc w:val="both"/>
        <w:rPr>
          <w:sz w:val="22"/>
        </w:rPr>
      </w:pPr>
      <w:r>
        <w:rPr>
          <w:w w:val="95"/>
          <w:sz w:val="22"/>
        </w:rPr>
        <w:t>Encuestas sobre viajes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(1985).</w:t>
      </w:r>
    </w:p>
    <w:p>
      <w:pPr>
        <w:pStyle w:val="ListParagraph"/>
        <w:numPr>
          <w:ilvl w:val="0"/>
          <w:numId w:val="1"/>
        </w:numPr>
        <w:tabs>
          <w:tab w:pos="404" w:val="left" w:leader="none"/>
        </w:tabs>
        <w:spacing w:line="240" w:lineRule="auto" w:before="31" w:after="0"/>
        <w:ind w:left="403" w:right="0" w:hanging="284"/>
        <w:jc w:val="both"/>
        <w:rPr>
          <w:sz w:val="22"/>
        </w:rPr>
      </w:pPr>
      <w:r>
        <w:rPr>
          <w:w w:val="95"/>
          <w:sz w:val="22"/>
        </w:rPr>
        <w:t>Características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corriente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turismo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receptivo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(1985).</w:t>
      </w:r>
    </w:p>
    <w:p>
      <w:pPr>
        <w:pStyle w:val="ListParagraph"/>
        <w:numPr>
          <w:ilvl w:val="0"/>
          <w:numId w:val="1"/>
        </w:numPr>
        <w:tabs>
          <w:tab w:pos="404" w:val="left" w:leader="none"/>
        </w:tabs>
        <w:spacing w:line="240" w:lineRule="auto" w:before="31" w:after="0"/>
        <w:ind w:left="403" w:right="0" w:hanging="284"/>
        <w:jc w:val="both"/>
        <w:rPr>
          <w:sz w:val="22"/>
        </w:rPr>
      </w:pPr>
      <w:r>
        <w:rPr>
          <w:w w:val="95"/>
          <w:sz w:val="22"/>
        </w:rPr>
        <w:t>Comportamiento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perspectivas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turismo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internacional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(1985).</w:t>
      </w:r>
    </w:p>
    <w:p>
      <w:pPr>
        <w:pStyle w:val="ListParagraph"/>
        <w:numPr>
          <w:ilvl w:val="0"/>
          <w:numId w:val="1"/>
        </w:numPr>
        <w:tabs>
          <w:tab w:pos="404" w:val="left" w:leader="none"/>
        </w:tabs>
        <w:spacing w:line="240" w:lineRule="auto" w:before="31" w:after="0"/>
        <w:ind w:left="403" w:right="0" w:hanging="284"/>
        <w:jc w:val="both"/>
        <w:rPr>
          <w:sz w:val="22"/>
        </w:rPr>
      </w:pPr>
      <w:r>
        <w:rPr>
          <w:w w:val="95"/>
          <w:sz w:val="22"/>
        </w:rPr>
        <w:t>Estudios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sobre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paquetes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turísticos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(1985).</w:t>
      </w:r>
    </w:p>
    <w:p>
      <w:pPr>
        <w:spacing w:after="0" w:line="240" w:lineRule="auto"/>
        <w:jc w:val="both"/>
        <w:rPr>
          <w:sz w:val="22"/>
        </w:rPr>
        <w:sectPr>
          <w:pgSz w:w="9640" w:h="13040"/>
          <w:pgMar w:header="466" w:footer="585" w:top="660" w:bottom="780" w:left="1000" w:right="980"/>
        </w:sectPr>
      </w:pPr>
    </w:p>
    <w:p>
      <w:pPr>
        <w:pStyle w:val="BodyText"/>
        <w:spacing w:before="8"/>
        <w:rPr>
          <w:sz w:val="28"/>
        </w:rPr>
      </w:pPr>
    </w:p>
    <w:p>
      <w:pPr>
        <w:pStyle w:val="ListParagraph"/>
        <w:numPr>
          <w:ilvl w:val="0"/>
          <w:numId w:val="1"/>
        </w:numPr>
        <w:tabs>
          <w:tab w:pos="398" w:val="left" w:leader="none"/>
        </w:tabs>
        <w:spacing w:line="240" w:lineRule="auto" w:before="35" w:after="0"/>
        <w:ind w:left="397" w:right="0" w:hanging="284"/>
        <w:jc w:val="both"/>
        <w:rPr>
          <w:sz w:val="22"/>
        </w:rPr>
      </w:pPr>
      <w:r>
        <w:rPr>
          <w:w w:val="95"/>
          <w:sz w:val="22"/>
        </w:rPr>
        <w:t>Estudios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sobre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segmentación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mercados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(1986).</w:t>
      </w:r>
    </w:p>
    <w:p>
      <w:pPr>
        <w:pStyle w:val="ListParagraph"/>
        <w:numPr>
          <w:ilvl w:val="0"/>
          <w:numId w:val="1"/>
        </w:numPr>
        <w:tabs>
          <w:tab w:pos="398" w:val="left" w:leader="none"/>
        </w:tabs>
        <w:spacing w:line="240" w:lineRule="auto" w:before="31" w:after="0"/>
        <w:ind w:left="397" w:right="0" w:hanging="284"/>
        <w:jc w:val="both"/>
        <w:rPr>
          <w:sz w:val="22"/>
        </w:rPr>
      </w:pPr>
      <w:r>
        <w:rPr>
          <w:w w:val="95"/>
          <w:sz w:val="22"/>
        </w:rPr>
        <w:t>Estudio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comparativo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sobre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precios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sector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turístico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(1986).</w:t>
      </w:r>
    </w:p>
    <w:p>
      <w:pPr>
        <w:pStyle w:val="ListParagraph"/>
        <w:numPr>
          <w:ilvl w:val="0"/>
          <w:numId w:val="1"/>
        </w:numPr>
        <w:tabs>
          <w:tab w:pos="398" w:val="left" w:leader="none"/>
        </w:tabs>
        <w:spacing w:line="240" w:lineRule="auto" w:before="31" w:after="0"/>
        <w:ind w:left="397" w:right="0" w:hanging="284"/>
        <w:jc w:val="both"/>
        <w:rPr>
          <w:sz w:val="22"/>
        </w:rPr>
      </w:pPr>
      <w:r>
        <w:rPr>
          <w:w w:val="95"/>
          <w:sz w:val="22"/>
        </w:rPr>
        <w:t>Impacto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turismo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residentes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(1985).</w:t>
      </w:r>
    </w:p>
    <w:p>
      <w:pPr>
        <w:pStyle w:val="ListParagraph"/>
        <w:numPr>
          <w:ilvl w:val="0"/>
          <w:numId w:val="1"/>
        </w:numPr>
        <w:tabs>
          <w:tab w:pos="398" w:val="left" w:leader="none"/>
        </w:tabs>
        <w:spacing w:line="240" w:lineRule="auto" w:before="31" w:after="0"/>
        <w:ind w:left="397" w:right="0" w:hanging="284"/>
        <w:jc w:val="both"/>
        <w:rPr>
          <w:sz w:val="22"/>
        </w:rPr>
      </w:pPr>
      <w:r>
        <w:rPr>
          <w:spacing w:val="-4"/>
          <w:w w:val="95"/>
          <w:sz w:val="22"/>
        </w:rPr>
        <w:t>Efecto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8"/>
          <w:w w:val="95"/>
          <w:sz w:val="22"/>
        </w:rPr>
        <w:t> </w:t>
      </w:r>
      <w:r>
        <w:rPr>
          <w:spacing w:val="-4"/>
          <w:w w:val="95"/>
          <w:sz w:val="22"/>
        </w:rPr>
        <w:t>desregulación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8"/>
          <w:w w:val="95"/>
          <w:sz w:val="22"/>
        </w:rPr>
        <w:t> </w:t>
      </w:r>
      <w:r>
        <w:rPr>
          <w:spacing w:val="-4"/>
          <w:w w:val="95"/>
          <w:sz w:val="22"/>
        </w:rPr>
        <w:t>tarifas</w:t>
      </w:r>
      <w:r>
        <w:rPr>
          <w:spacing w:val="-28"/>
          <w:w w:val="95"/>
          <w:sz w:val="22"/>
        </w:rPr>
        <w:t> </w:t>
      </w:r>
      <w:r>
        <w:rPr>
          <w:spacing w:val="-4"/>
          <w:w w:val="95"/>
          <w:sz w:val="22"/>
        </w:rPr>
        <w:t>aéreas</w:t>
      </w:r>
      <w:r>
        <w:rPr>
          <w:spacing w:val="-28"/>
          <w:w w:val="95"/>
          <w:sz w:val="22"/>
        </w:rPr>
        <w:t> </w:t>
      </w:r>
      <w:r>
        <w:rPr>
          <w:spacing w:val="-4"/>
          <w:w w:val="95"/>
          <w:sz w:val="22"/>
        </w:rPr>
        <w:t>(Guevara,</w:t>
      </w:r>
      <w:r>
        <w:rPr>
          <w:spacing w:val="-28"/>
          <w:w w:val="95"/>
          <w:sz w:val="22"/>
        </w:rPr>
        <w:t> </w:t>
      </w:r>
      <w:r>
        <w:rPr>
          <w:spacing w:val="-5"/>
          <w:w w:val="95"/>
          <w:sz w:val="22"/>
        </w:rPr>
        <w:t>Molina,</w:t>
      </w:r>
      <w:r>
        <w:rPr>
          <w:spacing w:val="-28"/>
          <w:w w:val="95"/>
          <w:sz w:val="22"/>
        </w:rPr>
        <w:t> </w:t>
      </w:r>
      <w:r>
        <w:rPr>
          <w:spacing w:val="-6"/>
          <w:w w:val="95"/>
          <w:sz w:val="22"/>
        </w:rPr>
        <w:t>Tresserras,</w:t>
      </w:r>
      <w:r>
        <w:rPr>
          <w:spacing w:val="-28"/>
          <w:w w:val="95"/>
          <w:sz w:val="22"/>
        </w:rPr>
        <w:t> </w:t>
      </w:r>
      <w:r>
        <w:rPr>
          <w:spacing w:val="-4"/>
          <w:w w:val="95"/>
          <w:sz w:val="22"/>
        </w:rPr>
        <w:t>2006:</w:t>
      </w:r>
      <w:r>
        <w:rPr>
          <w:spacing w:val="-28"/>
          <w:w w:val="95"/>
          <w:sz w:val="22"/>
        </w:rPr>
        <w:t> </w:t>
      </w:r>
      <w:r>
        <w:rPr>
          <w:spacing w:val="-4"/>
          <w:w w:val="95"/>
          <w:sz w:val="22"/>
        </w:rPr>
        <w:t>33).</w:t>
      </w:r>
    </w:p>
    <w:p>
      <w:pPr>
        <w:pStyle w:val="BodyText"/>
        <w:spacing w:line="260" w:lineRule="exact" w:before="128"/>
        <w:ind w:left="113" w:right="110" w:hanging="4"/>
        <w:jc w:val="center"/>
      </w:pP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este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período,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Raymundo</w:t>
      </w:r>
      <w:r>
        <w:rPr>
          <w:spacing w:val="-32"/>
          <w:w w:val="95"/>
        </w:rPr>
        <w:t> </w:t>
      </w:r>
      <w:r>
        <w:rPr>
          <w:w w:val="95"/>
        </w:rPr>
        <w:t>Cuervo</w:t>
      </w:r>
      <w:r>
        <w:rPr>
          <w:spacing w:val="-32"/>
          <w:w w:val="95"/>
        </w:rPr>
        <w:t> </w:t>
      </w:r>
      <w:r>
        <w:rPr>
          <w:w w:val="95"/>
        </w:rPr>
        <w:t>se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convierte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gran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panacea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las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propuestas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torno</w:t>
      </w:r>
      <w:r>
        <w:rPr>
          <w:spacing w:val="-20"/>
          <w:w w:val="95"/>
        </w:rPr>
        <w:t> </w:t>
      </w:r>
      <w:r>
        <w:rPr>
          <w:w w:val="95"/>
        </w:rPr>
        <w:t>al</w:t>
      </w:r>
      <w:r>
        <w:rPr>
          <w:spacing w:val="-20"/>
          <w:w w:val="95"/>
        </w:rPr>
        <w:t> </w:t>
      </w:r>
      <w:r>
        <w:rPr>
          <w:w w:val="95"/>
        </w:rPr>
        <w:t>turismo.</w:t>
      </w:r>
      <w:r>
        <w:rPr>
          <w:spacing w:val="-20"/>
          <w:w w:val="95"/>
        </w:rPr>
        <w:t> </w:t>
      </w:r>
      <w:r>
        <w:rPr>
          <w:w w:val="95"/>
        </w:rPr>
        <w:t>Este</w:t>
      </w:r>
      <w:r>
        <w:rPr>
          <w:spacing w:val="-20"/>
          <w:w w:val="95"/>
        </w:rPr>
        <w:t> </w:t>
      </w:r>
      <w:r>
        <w:rPr>
          <w:w w:val="95"/>
        </w:rPr>
        <w:t>mexicano</w:t>
      </w:r>
      <w:r>
        <w:rPr>
          <w:spacing w:val="-20"/>
          <w:w w:val="95"/>
        </w:rPr>
        <w:t> </w:t>
      </w:r>
      <w:r>
        <w:rPr>
          <w:w w:val="95"/>
        </w:rPr>
        <w:t>fue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primer</w:t>
      </w:r>
      <w:r>
        <w:rPr>
          <w:spacing w:val="-20"/>
          <w:w w:val="95"/>
        </w:rPr>
        <w:t> </w:t>
      </w:r>
      <w:r>
        <w:rPr>
          <w:w w:val="95"/>
        </w:rPr>
        <w:t>latinoamericano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utilizar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  <w:sz w:val="19"/>
        </w:rPr>
        <w:t>TGS </w:t>
      </w:r>
      <w:r>
        <w:rPr>
          <w:spacing w:val="-3"/>
          <w:w w:val="95"/>
        </w:rPr>
        <w:t>para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describir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el</w:t>
      </w:r>
      <w:r>
        <w:rPr>
          <w:spacing w:val="-26"/>
          <w:w w:val="95"/>
        </w:rPr>
        <w:t> </w:t>
      </w:r>
      <w:r>
        <w:rPr>
          <w:spacing w:val="-5"/>
          <w:w w:val="95"/>
        </w:rPr>
        <w:t>fenómeno</w:t>
      </w:r>
      <w:r>
        <w:rPr>
          <w:spacing w:val="-26"/>
          <w:w w:val="95"/>
        </w:rPr>
        <w:t> </w:t>
      </w:r>
      <w:r>
        <w:rPr>
          <w:spacing w:val="-5"/>
          <w:w w:val="95"/>
        </w:rPr>
        <w:t>turístico,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pero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no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sólo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región;</w:t>
      </w:r>
      <w:r>
        <w:rPr>
          <w:spacing w:val="-26"/>
          <w:w w:val="95"/>
        </w:rPr>
        <w:t> </w:t>
      </w:r>
      <w:r>
        <w:rPr>
          <w:spacing w:val="-2"/>
          <w:w w:val="95"/>
        </w:rPr>
        <w:t>fue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uno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los</w:t>
      </w:r>
      <w:r>
        <w:rPr>
          <w:spacing w:val="-26"/>
          <w:w w:val="95"/>
        </w:rPr>
        <w:t> </w:t>
      </w:r>
      <w:r>
        <w:rPr>
          <w:spacing w:val="-5"/>
          <w:w w:val="95"/>
        </w:rPr>
        <w:t>primeros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mencionarlo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élite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conocimiento</w:t>
      </w:r>
      <w:r>
        <w:rPr>
          <w:spacing w:val="-19"/>
          <w:w w:val="95"/>
        </w:rPr>
        <w:t> </w:t>
      </w:r>
      <w:r>
        <w:rPr>
          <w:w w:val="95"/>
        </w:rPr>
        <w:t>turístico,</w:t>
      </w:r>
      <w:r>
        <w:rPr>
          <w:spacing w:val="-19"/>
          <w:w w:val="95"/>
        </w:rPr>
        <w:t> </w:t>
      </w:r>
      <w:r>
        <w:rPr>
          <w:w w:val="95"/>
        </w:rPr>
        <w:t>tal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lo</w:t>
      </w:r>
      <w:r>
        <w:rPr>
          <w:spacing w:val="-19"/>
          <w:w w:val="95"/>
        </w:rPr>
        <w:t> </w:t>
      </w:r>
      <w:r>
        <w:rPr>
          <w:w w:val="95"/>
        </w:rPr>
        <w:t>indica</w:t>
      </w:r>
      <w:r>
        <w:rPr>
          <w:spacing w:val="-19"/>
          <w:w w:val="95"/>
        </w:rPr>
        <w:t> </w:t>
      </w:r>
      <w:r>
        <w:rPr>
          <w:w w:val="95"/>
        </w:rPr>
        <w:t>Panosso:</w:t>
      </w:r>
    </w:p>
    <w:p>
      <w:pPr>
        <w:spacing w:line="260" w:lineRule="exact" w:before="57"/>
        <w:ind w:left="680" w:right="678" w:firstLine="0"/>
        <w:jc w:val="both"/>
        <w:rPr>
          <w:sz w:val="20"/>
        </w:rPr>
      </w:pPr>
      <w:r>
        <w:rPr>
          <w:spacing w:val="-3"/>
          <w:w w:val="90"/>
          <w:sz w:val="20"/>
        </w:rPr>
        <w:t>Raymundo.</w:t>
      </w:r>
      <w:r>
        <w:rPr>
          <w:spacing w:val="-14"/>
          <w:w w:val="90"/>
          <w:sz w:val="20"/>
        </w:rPr>
        <w:t> </w:t>
      </w:r>
      <w:r>
        <w:rPr>
          <w:w w:val="90"/>
          <w:sz w:val="20"/>
        </w:rPr>
        <w:t>Cuervo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(1967)</w:t>
      </w:r>
      <w:r>
        <w:rPr>
          <w:spacing w:val="-14"/>
          <w:w w:val="90"/>
          <w:sz w:val="20"/>
        </w:rPr>
        <w:t> </w:t>
      </w:r>
      <w:r>
        <w:rPr>
          <w:w w:val="90"/>
          <w:sz w:val="20"/>
        </w:rPr>
        <w:t>was</w:t>
      </w:r>
      <w:r>
        <w:rPr>
          <w:spacing w:val="-14"/>
          <w:w w:val="90"/>
          <w:sz w:val="20"/>
        </w:rPr>
        <w:t> </w:t>
      </w:r>
      <w:r>
        <w:rPr>
          <w:w w:val="90"/>
          <w:sz w:val="20"/>
        </w:rPr>
        <w:t>the</w:t>
      </w:r>
      <w:r>
        <w:rPr>
          <w:spacing w:val="-14"/>
          <w:w w:val="90"/>
          <w:sz w:val="20"/>
        </w:rPr>
        <w:t> </w:t>
      </w:r>
      <w:r>
        <w:rPr>
          <w:w w:val="90"/>
          <w:sz w:val="20"/>
        </w:rPr>
        <w:t>first</w:t>
      </w:r>
      <w:r>
        <w:rPr>
          <w:spacing w:val="-14"/>
          <w:w w:val="90"/>
          <w:sz w:val="20"/>
        </w:rPr>
        <w:t> </w:t>
      </w:r>
      <w:r>
        <w:rPr>
          <w:spacing w:val="-3"/>
          <w:w w:val="90"/>
          <w:sz w:val="20"/>
        </w:rPr>
        <w:t>researcher</w:t>
      </w:r>
      <w:r>
        <w:rPr>
          <w:spacing w:val="-14"/>
          <w:w w:val="90"/>
          <w:sz w:val="20"/>
        </w:rPr>
        <w:t> </w:t>
      </w:r>
      <w:r>
        <w:rPr>
          <w:w w:val="90"/>
          <w:sz w:val="20"/>
        </w:rPr>
        <w:t>to</w:t>
      </w:r>
      <w:r>
        <w:rPr>
          <w:spacing w:val="-14"/>
          <w:w w:val="90"/>
          <w:sz w:val="20"/>
        </w:rPr>
        <w:t> </w:t>
      </w:r>
      <w:r>
        <w:rPr>
          <w:w w:val="90"/>
          <w:sz w:val="20"/>
        </w:rPr>
        <w:t>make</w:t>
      </w:r>
      <w:r>
        <w:rPr>
          <w:spacing w:val="-14"/>
          <w:w w:val="90"/>
          <w:sz w:val="20"/>
        </w:rPr>
        <w:t> </w:t>
      </w:r>
      <w:r>
        <w:rPr>
          <w:w w:val="90"/>
          <w:sz w:val="20"/>
        </w:rPr>
        <w:t>use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of</w:t>
      </w:r>
      <w:r>
        <w:rPr>
          <w:spacing w:val="-14"/>
          <w:w w:val="90"/>
          <w:sz w:val="20"/>
        </w:rPr>
        <w:t> </w:t>
      </w:r>
      <w:r>
        <w:rPr>
          <w:w w:val="90"/>
          <w:sz w:val="20"/>
        </w:rPr>
        <w:t>and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to</w:t>
      </w:r>
      <w:r>
        <w:rPr>
          <w:spacing w:val="-14"/>
          <w:w w:val="90"/>
          <w:sz w:val="20"/>
        </w:rPr>
        <w:t> </w:t>
      </w:r>
      <w:r>
        <w:rPr>
          <w:w w:val="90"/>
          <w:sz w:val="20"/>
        </w:rPr>
        <w:t>propose a</w:t>
      </w:r>
      <w:r>
        <w:rPr>
          <w:spacing w:val="-16"/>
          <w:w w:val="90"/>
          <w:sz w:val="20"/>
        </w:rPr>
        <w:t> </w:t>
      </w:r>
      <w:r>
        <w:rPr>
          <w:spacing w:val="-4"/>
          <w:w w:val="90"/>
          <w:sz w:val="20"/>
        </w:rPr>
        <w:t>referential</w:t>
      </w:r>
      <w:r>
        <w:rPr>
          <w:spacing w:val="-16"/>
          <w:w w:val="90"/>
          <w:sz w:val="20"/>
        </w:rPr>
        <w:t> </w:t>
      </w:r>
      <w:r>
        <w:rPr>
          <w:spacing w:val="-3"/>
          <w:w w:val="90"/>
          <w:sz w:val="20"/>
        </w:rPr>
        <w:t>model</w:t>
      </w:r>
      <w:r>
        <w:rPr>
          <w:spacing w:val="-16"/>
          <w:w w:val="90"/>
          <w:sz w:val="20"/>
        </w:rPr>
        <w:t> </w:t>
      </w:r>
      <w:r>
        <w:rPr>
          <w:spacing w:val="-3"/>
          <w:w w:val="90"/>
          <w:sz w:val="20"/>
        </w:rPr>
        <w:t>of</w:t>
      </w:r>
      <w:r>
        <w:rPr>
          <w:spacing w:val="-16"/>
          <w:w w:val="90"/>
          <w:sz w:val="20"/>
        </w:rPr>
        <w:t> </w:t>
      </w:r>
      <w:r>
        <w:rPr>
          <w:spacing w:val="-2"/>
          <w:w w:val="90"/>
          <w:sz w:val="20"/>
        </w:rPr>
        <w:t>the</w:t>
      </w:r>
      <w:r>
        <w:rPr>
          <w:spacing w:val="-16"/>
          <w:w w:val="90"/>
          <w:sz w:val="20"/>
        </w:rPr>
        <w:t> </w:t>
      </w:r>
      <w:r>
        <w:rPr>
          <w:spacing w:val="-3"/>
          <w:w w:val="90"/>
          <w:sz w:val="20"/>
        </w:rPr>
        <w:t>general</w:t>
      </w:r>
      <w:r>
        <w:rPr>
          <w:spacing w:val="-16"/>
          <w:w w:val="90"/>
          <w:sz w:val="20"/>
        </w:rPr>
        <w:t> </w:t>
      </w:r>
      <w:r>
        <w:rPr>
          <w:spacing w:val="-3"/>
          <w:w w:val="90"/>
          <w:sz w:val="20"/>
        </w:rPr>
        <w:t>system</w:t>
      </w:r>
      <w:r>
        <w:rPr>
          <w:spacing w:val="-16"/>
          <w:w w:val="90"/>
          <w:sz w:val="20"/>
        </w:rPr>
        <w:t> </w:t>
      </w:r>
      <w:r>
        <w:rPr>
          <w:w w:val="90"/>
          <w:sz w:val="20"/>
        </w:rPr>
        <w:t>theory</w:t>
      </w:r>
      <w:r>
        <w:rPr>
          <w:spacing w:val="-16"/>
          <w:w w:val="90"/>
          <w:sz w:val="20"/>
        </w:rPr>
        <w:t> </w:t>
      </w:r>
      <w:r>
        <w:rPr>
          <w:spacing w:val="-4"/>
          <w:w w:val="90"/>
          <w:sz w:val="20"/>
        </w:rPr>
        <w:t>applied</w:t>
      </w:r>
      <w:r>
        <w:rPr>
          <w:spacing w:val="-16"/>
          <w:w w:val="90"/>
          <w:sz w:val="20"/>
        </w:rPr>
        <w:t> </w:t>
      </w:r>
      <w:r>
        <w:rPr>
          <w:w w:val="90"/>
          <w:sz w:val="20"/>
        </w:rPr>
        <w:t>to</w:t>
      </w:r>
      <w:r>
        <w:rPr>
          <w:spacing w:val="-16"/>
          <w:w w:val="90"/>
          <w:sz w:val="20"/>
        </w:rPr>
        <w:t> </w:t>
      </w:r>
      <w:r>
        <w:rPr>
          <w:spacing w:val="-3"/>
          <w:w w:val="90"/>
          <w:sz w:val="20"/>
        </w:rPr>
        <w:t>tourism.</w:t>
      </w:r>
      <w:r>
        <w:rPr>
          <w:spacing w:val="-16"/>
          <w:w w:val="90"/>
          <w:sz w:val="20"/>
        </w:rPr>
        <w:t> </w:t>
      </w:r>
      <w:r>
        <w:rPr>
          <w:w w:val="90"/>
          <w:sz w:val="20"/>
        </w:rPr>
        <w:t>This</w:t>
      </w:r>
      <w:r>
        <w:rPr>
          <w:spacing w:val="-16"/>
          <w:w w:val="90"/>
          <w:sz w:val="20"/>
        </w:rPr>
        <w:t> </w:t>
      </w:r>
      <w:r>
        <w:rPr>
          <w:spacing w:val="-4"/>
          <w:w w:val="90"/>
          <w:sz w:val="20"/>
        </w:rPr>
        <w:t>statement </w:t>
      </w:r>
      <w:r>
        <w:rPr>
          <w:w w:val="95"/>
          <w:sz w:val="20"/>
        </w:rPr>
        <w:t>is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also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confirmed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by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Acerenza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(2002)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and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Martinez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(2005)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(Panosso,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2010:50).</w:t>
      </w:r>
    </w:p>
    <w:p>
      <w:pPr>
        <w:pStyle w:val="BodyText"/>
        <w:spacing w:line="260" w:lineRule="exact" w:before="170"/>
        <w:ind w:left="113" w:right="107"/>
      </w:pPr>
      <w:r>
        <w:rPr>
          <w:spacing w:val="-3"/>
          <w:w w:val="95"/>
        </w:rPr>
        <w:t>Aunque</w:t>
      </w:r>
      <w:r>
        <w:rPr>
          <w:spacing w:val="-15"/>
          <w:w w:val="95"/>
        </w:rPr>
        <w:t> </w:t>
      </w:r>
      <w:r>
        <w:rPr>
          <w:w w:val="95"/>
        </w:rPr>
        <w:t>no</w:t>
      </w:r>
      <w:r>
        <w:rPr>
          <w:spacing w:val="-15"/>
          <w:w w:val="95"/>
        </w:rPr>
        <w:t> </w:t>
      </w:r>
      <w:r>
        <w:rPr>
          <w:w w:val="95"/>
        </w:rPr>
        <w:t>todo</w:t>
      </w:r>
      <w:r>
        <w:rPr>
          <w:spacing w:val="-14"/>
          <w:w w:val="95"/>
        </w:rPr>
        <w:t> </w:t>
      </w:r>
      <w:r>
        <w:rPr>
          <w:w w:val="95"/>
        </w:rPr>
        <w:t>fue</w:t>
      </w:r>
      <w:r>
        <w:rPr>
          <w:spacing w:val="-15"/>
          <w:w w:val="95"/>
        </w:rPr>
        <w:t> </w:t>
      </w:r>
      <w:r>
        <w:rPr>
          <w:w w:val="95"/>
          <w:sz w:val="19"/>
        </w:rPr>
        <w:t>TGS</w:t>
      </w:r>
      <w:r>
        <w:rPr>
          <w:w w:val="95"/>
        </w:rPr>
        <w:t>.</w:t>
      </w:r>
      <w:r>
        <w:rPr>
          <w:spacing w:val="-15"/>
          <w:w w:val="95"/>
        </w:rPr>
        <w:t> </w:t>
      </w:r>
      <w:r>
        <w:rPr>
          <w:w w:val="95"/>
        </w:rPr>
        <w:t>Existieron</w:t>
      </w:r>
      <w:r>
        <w:rPr>
          <w:spacing w:val="-15"/>
          <w:w w:val="95"/>
        </w:rPr>
        <w:t> </w:t>
      </w:r>
      <w:r>
        <w:rPr>
          <w:w w:val="95"/>
        </w:rPr>
        <w:t>otros</w:t>
      </w:r>
      <w:r>
        <w:rPr>
          <w:spacing w:val="-15"/>
          <w:w w:val="95"/>
        </w:rPr>
        <w:t> </w:t>
      </w:r>
      <w:r>
        <w:rPr>
          <w:w w:val="95"/>
        </w:rPr>
        <w:t>estudios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involucran</w:t>
      </w:r>
      <w:r>
        <w:rPr>
          <w:spacing w:val="-15"/>
          <w:w w:val="95"/>
        </w:rPr>
        <w:t> </w:t>
      </w:r>
      <w:r>
        <w:rPr>
          <w:w w:val="95"/>
        </w:rPr>
        <w:t>teorías</w:t>
      </w:r>
      <w:r>
        <w:rPr>
          <w:spacing w:val="-14"/>
          <w:w w:val="95"/>
        </w:rPr>
        <w:t> </w:t>
      </w:r>
      <w:r>
        <w:rPr>
          <w:w w:val="95"/>
        </w:rPr>
        <w:t>socioló- </w:t>
      </w:r>
      <w:r>
        <w:rPr>
          <w:w w:val="90"/>
        </w:rPr>
        <w:t>gicas, administrativas y </w:t>
      </w:r>
      <w:r>
        <w:rPr>
          <w:spacing w:val="7"/>
          <w:w w:val="90"/>
        </w:rPr>
        <w:t> </w:t>
      </w:r>
      <w:r>
        <w:rPr>
          <w:w w:val="90"/>
        </w:rPr>
        <w:t>psicológicas.</w:t>
      </w:r>
    </w:p>
    <w:p>
      <w:pPr>
        <w:spacing w:line="260" w:lineRule="exact" w:before="56"/>
        <w:ind w:left="680" w:right="677" w:firstLine="0"/>
        <w:jc w:val="both"/>
        <w:rPr>
          <w:sz w:val="20"/>
        </w:rPr>
      </w:pPr>
      <w:r>
        <w:rPr>
          <w:w w:val="95"/>
          <w:sz w:val="20"/>
        </w:rPr>
        <w:t>Dentro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principales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libros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texto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documentos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figuran: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Miguel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Ángel </w:t>
      </w:r>
      <w:r>
        <w:rPr>
          <w:w w:val="90"/>
          <w:sz w:val="20"/>
        </w:rPr>
        <w:t>Acerenza</w:t>
      </w:r>
      <w:r>
        <w:rPr>
          <w:spacing w:val="-7"/>
          <w:w w:val="90"/>
          <w:sz w:val="20"/>
        </w:rPr>
        <w:t> </w:t>
      </w:r>
      <w:r>
        <w:rPr>
          <w:w w:val="90"/>
          <w:sz w:val="20"/>
        </w:rPr>
        <w:t>con:</w:t>
      </w:r>
      <w:r>
        <w:rPr>
          <w:spacing w:val="-7"/>
          <w:w w:val="90"/>
          <w:sz w:val="20"/>
        </w:rPr>
        <w:t> </w:t>
      </w:r>
      <w:r>
        <w:rPr>
          <w:w w:val="90"/>
          <w:sz w:val="20"/>
        </w:rPr>
        <w:t>Promoción</w:t>
      </w:r>
      <w:r>
        <w:rPr>
          <w:spacing w:val="-7"/>
          <w:w w:val="90"/>
          <w:sz w:val="20"/>
        </w:rPr>
        <w:t> </w:t>
      </w:r>
      <w:r>
        <w:rPr>
          <w:w w:val="90"/>
          <w:sz w:val="20"/>
        </w:rPr>
        <w:t>turística</w:t>
      </w:r>
      <w:r>
        <w:rPr>
          <w:spacing w:val="-7"/>
          <w:w w:val="90"/>
          <w:sz w:val="20"/>
        </w:rPr>
        <w:t> </w:t>
      </w:r>
      <w:r>
        <w:rPr>
          <w:w w:val="90"/>
          <w:sz w:val="20"/>
        </w:rPr>
        <w:t>un</w:t>
      </w:r>
      <w:r>
        <w:rPr>
          <w:spacing w:val="-7"/>
          <w:w w:val="90"/>
          <w:sz w:val="20"/>
        </w:rPr>
        <w:t> </w:t>
      </w:r>
      <w:r>
        <w:rPr>
          <w:w w:val="90"/>
          <w:sz w:val="20"/>
        </w:rPr>
        <w:t>enfoque</w:t>
      </w:r>
      <w:r>
        <w:rPr>
          <w:spacing w:val="-7"/>
          <w:w w:val="90"/>
          <w:sz w:val="20"/>
        </w:rPr>
        <w:t> </w:t>
      </w:r>
      <w:r>
        <w:rPr>
          <w:w w:val="90"/>
          <w:sz w:val="20"/>
        </w:rPr>
        <w:t>metodológico</w:t>
      </w:r>
      <w:r>
        <w:rPr>
          <w:spacing w:val="-7"/>
          <w:w w:val="90"/>
          <w:sz w:val="20"/>
        </w:rPr>
        <w:t> </w:t>
      </w:r>
      <w:r>
        <w:rPr>
          <w:w w:val="90"/>
          <w:sz w:val="20"/>
        </w:rPr>
        <w:t>(1982);</w:t>
      </w:r>
      <w:r>
        <w:rPr>
          <w:spacing w:val="-7"/>
          <w:w w:val="90"/>
          <w:sz w:val="20"/>
        </w:rPr>
        <w:t> </w:t>
      </w:r>
      <w:r>
        <w:rPr>
          <w:w w:val="90"/>
          <w:sz w:val="20"/>
        </w:rPr>
        <w:t>El</w:t>
      </w:r>
      <w:r>
        <w:rPr>
          <w:spacing w:val="-7"/>
          <w:w w:val="90"/>
          <w:sz w:val="20"/>
        </w:rPr>
        <w:t> </w:t>
      </w:r>
      <w:r>
        <w:rPr>
          <w:w w:val="90"/>
          <w:sz w:val="20"/>
        </w:rPr>
        <w:t>turismo en las Américas (mimeografiado) (1982); Administración del turismo, concep- </w:t>
      </w:r>
      <w:r>
        <w:rPr>
          <w:w w:val="95"/>
          <w:sz w:val="20"/>
        </w:rPr>
        <w:t>tualización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organización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(1984)</w:t>
      </w:r>
      <w:r>
        <w:rPr>
          <w:spacing w:val="-17"/>
          <w:w w:val="95"/>
          <w:sz w:val="20"/>
        </w:rPr>
        <w:t> </w:t>
      </w:r>
      <w:r>
        <w:rPr>
          <w:spacing w:val="-8"/>
          <w:w w:val="95"/>
          <w:sz w:val="20"/>
        </w:rPr>
        <w:t>y,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último,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Administración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turismo, planificación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dirección,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tomos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I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II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(1985)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[…]El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turismo,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fenómeno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socioe- conómico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cultural,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Óscar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8"/>
          <w:w w:val="95"/>
          <w:sz w:val="20"/>
        </w:rPr>
        <w:t> </w:t>
      </w:r>
      <w:r>
        <w:rPr>
          <w:spacing w:val="-5"/>
          <w:w w:val="95"/>
          <w:sz w:val="20"/>
        </w:rPr>
        <w:t>Torre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Padilla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(1976);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Función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Estado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en </w:t>
      </w:r>
      <w:r>
        <w:rPr>
          <w:w w:val="90"/>
          <w:sz w:val="20"/>
        </w:rPr>
        <w:t>el</w:t>
      </w:r>
      <w:r>
        <w:rPr>
          <w:spacing w:val="-6"/>
          <w:w w:val="90"/>
          <w:sz w:val="20"/>
        </w:rPr>
        <w:t> </w:t>
      </w:r>
      <w:r>
        <w:rPr>
          <w:w w:val="90"/>
          <w:sz w:val="20"/>
        </w:rPr>
        <w:t>desarrollo</w:t>
      </w:r>
      <w:r>
        <w:rPr>
          <w:spacing w:val="-6"/>
          <w:w w:val="90"/>
          <w:sz w:val="20"/>
        </w:rPr>
        <w:t> </w:t>
      </w:r>
      <w:r>
        <w:rPr>
          <w:w w:val="90"/>
          <w:sz w:val="20"/>
        </w:rPr>
        <w:t>del</w:t>
      </w:r>
      <w:r>
        <w:rPr>
          <w:spacing w:val="-6"/>
          <w:w w:val="90"/>
          <w:sz w:val="20"/>
        </w:rPr>
        <w:t> </w:t>
      </w:r>
      <w:r>
        <w:rPr>
          <w:w w:val="90"/>
          <w:sz w:val="20"/>
        </w:rPr>
        <w:t>turismo</w:t>
      </w:r>
      <w:r>
        <w:rPr>
          <w:spacing w:val="-6"/>
          <w:w w:val="90"/>
          <w:sz w:val="20"/>
        </w:rPr>
        <w:t> </w:t>
      </w:r>
      <w:r>
        <w:rPr>
          <w:w w:val="90"/>
          <w:sz w:val="20"/>
        </w:rPr>
        <w:t>social:</w:t>
      </w:r>
      <w:r>
        <w:rPr>
          <w:spacing w:val="-6"/>
          <w:w w:val="90"/>
          <w:sz w:val="20"/>
        </w:rPr>
        <w:t> </w:t>
      </w:r>
      <w:r>
        <w:rPr>
          <w:w w:val="90"/>
          <w:sz w:val="20"/>
        </w:rPr>
        <w:t>facilidades</w:t>
      </w:r>
      <w:r>
        <w:rPr>
          <w:spacing w:val="-6"/>
          <w:w w:val="90"/>
          <w:sz w:val="20"/>
        </w:rPr>
        <w:t> </w:t>
      </w:r>
      <w:r>
        <w:rPr>
          <w:w w:val="90"/>
          <w:sz w:val="20"/>
        </w:rPr>
        <w:t>para</w:t>
      </w:r>
      <w:r>
        <w:rPr>
          <w:spacing w:val="-6"/>
          <w:w w:val="90"/>
          <w:sz w:val="20"/>
        </w:rPr>
        <w:t> </w:t>
      </w:r>
      <w:r>
        <w:rPr>
          <w:w w:val="90"/>
          <w:sz w:val="20"/>
        </w:rPr>
        <w:t>su</w:t>
      </w:r>
      <w:r>
        <w:rPr>
          <w:spacing w:val="-6"/>
          <w:w w:val="90"/>
          <w:sz w:val="20"/>
        </w:rPr>
        <w:t> </w:t>
      </w:r>
      <w:r>
        <w:rPr>
          <w:w w:val="90"/>
          <w:sz w:val="20"/>
        </w:rPr>
        <w:t>estructuración</w:t>
      </w:r>
      <w:r>
        <w:rPr>
          <w:spacing w:val="-6"/>
          <w:w w:val="90"/>
          <w:sz w:val="20"/>
        </w:rPr>
        <w:t> </w:t>
      </w:r>
      <w:r>
        <w:rPr>
          <w:w w:val="90"/>
          <w:sz w:val="20"/>
        </w:rPr>
        <w:t>y</w:t>
      </w:r>
      <w:r>
        <w:rPr>
          <w:spacing w:val="-6"/>
          <w:w w:val="90"/>
          <w:sz w:val="20"/>
        </w:rPr>
        <w:t> </w:t>
      </w:r>
      <w:r>
        <w:rPr>
          <w:w w:val="90"/>
          <w:sz w:val="20"/>
        </w:rPr>
        <w:t>realización fluida,</w:t>
      </w:r>
      <w:r>
        <w:rPr>
          <w:spacing w:val="-12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12"/>
          <w:w w:val="90"/>
          <w:sz w:val="20"/>
        </w:rPr>
        <w:t> </w:t>
      </w:r>
      <w:r>
        <w:rPr>
          <w:spacing w:val="-3"/>
          <w:w w:val="90"/>
          <w:sz w:val="20"/>
        </w:rPr>
        <w:t>Javier</w:t>
      </w:r>
      <w:r>
        <w:rPr>
          <w:spacing w:val="-12"/>
          <w:w w:val="90"/>
          <w:sz w:val="20"/>
        </w:rPr>
        <w:t> </w:t>
      </w:r>
      <w:r>
        <w:rPr>
          <w:w w:val="90"/>
          <w:sz w:val="20"/>
        </w:rPr>
        <w:t>Culebro</w:t>
      </w:r>
      <w:r>
        <w:rPr>
          <w:spacing w:val="-12"/>
          <w:w w:val="90"/>
          <w:sz w:val="20"/>
        </w:rPr>
        <w:t> </w:t>
      </w:r>
      <w:r>
        <w:rPr>
          <w:w w:val="90"/>
          <w:sz w:val="20"/>
        </w:rPr>
        <w:t>Cilis</w:t>
      </w:r>
      <w:r>
        <w:rPr>
          <w:spacing w:val="-12"/>
          <w:w w:val="90"/>
          <w:sz w:val="20"/>
        </w:rPr>
        <w:t> </w:t>
      </w:r>
      <w:r>
        <w:rPr>
          <w:w w:val="90"/>
          <w:sz w:val="20"/>
        </w:rPr>
        <w:t>(1978);</w:t>
      </w:r>
      <w:r>
        <w:rPr>
          <w:spacing w:val="-12"/>
          <w:w w:val="90"/>
          <w:sz w:val="20"/>
        </w:rPr>
        <w:t> </w:t>
      </w:r>
      <w:r>
        <w:rPr>
          <w:w w:val="90"/>
          <w:sz w:val="20"/>
        </w:rPr>
        <w:t>El</w:t>
      </w:r>
      <w:r>
        <w:rPr>
          <w:spacing w:val="-12"/>
          <w:w w:val="90"/>
          <w:sz w:val="20"/>
        </w:rPr>
        <w:t> </w:t>
      </w:r>
      <w:r>
        <w:rPr>
          <w:w w:val="90"/>
          <w:sz w:val="20"/>
        </w:rPr>
        <w:t>fortalecimiento</w:t>
      </w:r>
      <w:r>
        <w:rPr>
          <w:spacing w:val="-12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12"/>
          <w:w w:val="90"/>
          <w:sz w:val="20"/>
        </w:rPr>
        <w:t> </w:t>
      </w:r>
      <w:r>
        <w:rPr>
          <w:w w:val="90"/>
          <w:sz w:val="20"/>
        </w:rPr>
        <w:t>las</w:t>
      </w:r>
      <w:r>
        <w:rPr>
          <w:spacing w:val="-12"/>
          <w:w w:val="90"/>
          <w:sz w:val="20"/>
        </w:rPr>
        <w:t> </w:t>
      </w:r>
      <w:r>
        <w:rPr>
          <w:w w:val="90"/>
          <w:sz w:val="20"/>
        </w:rPr>
        <w:t>cadenas</w:t>
      </w:r>
      <w:r>
        <w:rPr>
          <w:spacing w:val="-12"/>
          <w:w w:val="90"/>
          <w:sz w:val="20"/>
        </w:rPr>
        <w:t> </w:t>
      </w:r>
      <w:r>
        <w:rPr>
          <w:w w:val="90"/>
          <w:sz w:val="20"/>
        </w:rPr>
        <w:t>turísticas </w:t>
      </w:r>
      <w:r>
        <w:rPr>
          <w:w w:val="95"/>
          <w:sz w:val="20"/>
        </w:rPr>
        <w:t>nacionales,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Rodolfo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Rodríguez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(1978);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Cancún,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turismo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subdesarrollo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re- gional,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Ana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García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Fuentes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(1979);</w:t>
      </w:r>
      <w:r>
        <w:rPr>
          <w:spacing w:val="-29"/>
          <w:w w:val="95"/>
          <w:sz w:val="20"/>
        </w:rPr>
        <w:t> </w:t>
      </w:r>
      <w:r>
        <w:rPr>
          <w:spacing w:val="-4"/>
          <w:w w:val="95"/>
          <w:sz w:val="20"/>
        </w:rPr>
        <w:t>Teoría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general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turismo,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Manuel Ramírez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Blanco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(1981);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Nuevo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tiempo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libre,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primera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carta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general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(1983);</w:t>
      </w:r>
      <w:r>
        <w:rPr>
          <w:spacing w:val="-18"/>
          <w:w w:val="95"/>
          <w:sz w:val="20"/>
        </w:rPr>
        <w:t> </w:t>
      </w:r>
      <w:r>
        <w:rPr>
          <w:spacing w:val="-5"/>
          <w:w w:val="95"/>
          <w:sz w:val="20"/>
        </w:rPr>
        <w:t>Un </w:t>
      </w:r>
      <w:r>
        <w:rPr>
          <w:spacing w:val="-3"/>
          <w:w w:val="90"/>
          <w:sz w:val="20"/>
        </w:rPr>
        <w:t>nuevo</w:t>
      </w:r>
      <w:r>
        <w:rPr>
          <w:spacing w:val="-11"/>
          <w:w w:val="90"/>
          <w:sz w:val="20"/>
        </w:rPr>
        <w:t> </w:t>
      </w:r>
      <w:r>
        <w:rPr>
          <w:w w:val="90"/>
          <w:sz w:val="20"/>
        </w:rPr>
        <w:t>tiempo</w:t>
      </w:r>
      <w:r>
        <w:rPr>
          <w:spacing w:val="-11"/>
          <w:w w:val="90"/>
          <w:sz w:val="20"/>
        </w:rPr>
        <w:t> </w:t>
      </w:r>
      <w:r>
        <w:rPr>
          <w:spacing w:val="-3"/>
          <w:w w:val="90"/>
          <w:sz w:val="20"/>
        </w:rPr>
        <w:t>libre.</w:t>
      </w:r>
      <w:r>
        <w:rPr>
          <w:spacing w:val="-11"/>
          <w:w w:val="90"/>
          <w:sz w:val="20"/>
        </w:rPr>
        <w:t> </w:t>
      </w:r>
      <w:r>
        <w:rPr>
          <w:spacing w:val="-7"/>
          <w:w w:val="90"/>
          <w:sz w:val="20"/>
        </w:rPr>
        <w:t>Tres</w:t>
      </w:r>
      <w:r>
        <w:rPr>
          <w:spacing w:val="-11"/>
          <w:w w:val="90"/>
          <w:sz w:val="20"/>
        </w:rPr>
        <w:t> </w:t>
      </w:r>
      <w:r>
        <w:rPr>
          <w:w w:val="90"/>
          <w:sz w:val="20"/>
        </w:rPr>
        <w:t>enfoques</w:t>
      </w:r>
      <w:r>
        <w:rPr>
          <w:spacing w:val="-11"/>
          <w:w w:val="90"/>
          <w:sz w:val="20"/>
        </w:rPr>
        <w:t> </w:t>
      </w:r>
      <w:r>
        <w:rPr>
          <w:w w:val="90"/>
          <w:sz w:val="20"/>
        </w:rPr>
        <w:t>teórico</w:t>
      </w:r>
      <w:r>
        <w:rPr>
          <w:spacing w:val="-11"/>
          <w:w w:val="90"/>
          <w:sz w:val="20"/>
        </w:rPr>
        <w:t> </w:t>
      </w:r>
      <w:r>
        <w:rPr>
          <w:w w:val="90"/>
          <w:sz w:val="20"/>
        </w:rPr>
        <w:t>prácticos,</w:t>
      </w:r>
      <w:r>
        <w:rPr>
          <w:spacing w:val="-11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11"/>
          <w:w w:val="90"/>
          <w:sz w:val="20"/>
        </w:rPr>
        <w:t> </w:t>
      </w:r>
      <w:r>
        <w:rPr>
          <w:w w:val="90"/>
          <w:sz w:val="20"/>
        </w:rPr>
        <w:t>Roberto</w:t>
      </w:r>
      <w:r>
        <w:rPr>
          <w:spacing w:val="-11"/>
          <w:w w:val="90"/>
          <w:sz w:val="20"/>
        </w:rPr>
        <w:t> </w:t>
      </w:r>
      <w:r>
        <w:rPr>
          <w:w w:val="90"/>
          <w:sz w:val="20"/>
        </w:rPr>
        <w:t>Boullón,</w:t>
      </w:r>
      <w:r>
        <w:rPr>
          <w:spacing w:val="-11"/>
          <w:w w:val="90"/>
          <w:sz w:val="20"/>
        </w:rPr>
        <w:t> </w:t>
      </w:r>
      <w:r>
        <w:rPr>
          <w:spacing w:val="-4"/>
          <w:w w:val="90"/>
          <w:sz w:val="20"/>
        </w:rPr>
        <w:t>Manuel </w:t>
      </w:r>
      <w:r>
        <w:rPr>
          <w:w w:val="90"/>
          <w:sz w:val="20"/>
        </w:rPr>
        <w:t>Rodríguez</w:t>
      </w:r>
      <w:r>
        <w:rPr>
          <w:spacing w:val="-7"/>
          <w:w w:val="90"/>
          <w:sz w:val="20"/>
        </w:rPr>
        <w:t> </w:t>
      </w:r>
      <w:r>
        <w:rPr>
          <w:spacing w:val="-5"/>
          <w:w w:val="90"/>
          <w:sz w:val="20"/>
        </w:rPr>
        <w:t>Woog</w:t>
      </w:r>
      <w:r>
        <w:rPr>
          <w:spacing w:val="-7"/>
          <w:w w:val="90"/>
          <w:sz w:val="20"/>
        </w:rPr>
        <w:t> </w:t>
      </w:r>
      <w:r>
        <w:rPr>
          <w:w w:val="90"/>
          <w:sz w:val="20"/>
        </w:rPr>
        <w:t>y</w:t>
      </w:r>
      <w:r>
        <w:rPr>
          <w:spacing w:val="-7"/>
          <w:w w:val="90"/>
          <w:sz w:val="20"/>
        </w:rPr>
        <w:t> </w:t>
      </w:r>
      <w:r>
        <w:rPr>
          <w:w w:val="90"/>
          <w:sz w:val="20"/>
        </w:rPr>
        <w:t>Sergio</w:t>
      </w:r>
      <w:r>
        <w:rPr>
          <w:spacing w:val="-7"/>
          <w:w w:val="90"/>
          <w:sz w:val="20"/>
        </w:rPr>
        <w:t> </w:t>
      </w:r>
      <w:r>
        <w:rPr>
          <w:w w:val="90"/>
          <w:sz w:val="20"/>
        </w:rPr>
        <w:t>Molina</w:t>
      </w:r>
      <w:r>
        <w:rPr>
          <w:spacing w:val="-7"/>
          <w:w w:val="90"/>
          <w:sz w:val="20"/>
        </w:rPr>
        <w:t> </w:t>
      </w:r>
      <w:r>
        <w:rPr>
          <w:w w:val="90"/>
          <w:sz w:val="20"/>
        </w:rPr>
        <w:t>(1984);</w:t>
      </w:r>
      <w:r>
        <w:rPr>
          <w:spacing w:val="-7"/>
          <w:w w:val="90"/>
          <w:sz w:val="20"/>
        </w:rPr>
        <w:t> </w:t>
      </w:r>
      <w:r>
        <w:rPr>
          <w:spacing w:val="-4"/>
          <w:w w:val="90"/>
          <w:sz w:val="20"/>
        </w:rPr>
        <w:t>Turismo</w:t>
      </w:r>
      <w:r>
        <w:rPr>
          <w:spacing w:val="-7"/>
          <w:w w:val="90"/>
          <w:sz w:val="20"/>
        </w:rPr>
        <w:t> </w:t>
      </w:r>
      <w:r>
        <w:rPr>
          <w:w w:val="90"/>
          <w:sz w:val="20"/>
        </w:rPr>
        <w:t>alternativo</w:t>
      </w:r>
      <w:r>
        <w:rPr>
          <w:spacing w:val="-7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7"/>
          <w:w w:val="90"/>
          <w:sz w:val="20"/>
        </w:rPr>
        <w:t> </w:t>
      </w:r>
      <w:r>
        <w:rPr>
          <w:w w:val="90"/>
          <w:sz w:val="20"/>
        </w:rPr>
        <w:t>Sergio</w:t>
      </w:r>
      <w:r>
        <w:rPr>
          <w:spacing w:val="-7"/>
          <w:w w:val="90"/>
          <w:sz w:val="20"/>
        </w:rPr>
        <w:t> </w:t>
      </w:r>
      <w:r>
        <w:rPr>
          <w:w w:val="90"/>
          <w:sz w:val="20"/>
        </w:rPr>
        <w:t>Molina, </w:t>
      </w:r>
      <w:r>
        <w:rPr>
          <w:w w:val="95"/>
          <w:sz w:val="20"/>
        </w:rPr>
        <w:t>Manuel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Rodríguez</w:t>
      </w:r>
      <w:r>
        <w:rPr>
          <w:spacing w:val="-26"/>
          <w:w w:val="95"/>
          <w:sz w:val="20"/>
        </w:rPr>
        <w:t> </w:t>
      </w:r>
      <w:r>
        <w:rPr>
          <w:spacing w:val="-5"/>
          <w:w w:val="95"/>
          <w:sz w:val="20"/>
        </w:rPr>
        <w:t>Woog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Felipe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Cuamea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(1986)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Reflexiones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sobre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ocio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y el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tiempo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libre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(1987)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Sergio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Molina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(comp.)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(Guevara,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2006:33).</w:t>
      </w:r>
    </w:p>
    <w:p>
      <w:pPr>
        <w:pStyle w:val="BodyText"/>
        <w:spacing w:line="260" w:lineRule="exact" w:before="170"/>
        <w:ind w:left="113" w:right="111"/>
        <w:jc w:val="both"/>
      </w:pP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estas</w:t>
      </w:r>
      <w:r>
        <w:rPr>
          <w:spacing w:val="-20"/>
          <w:w w:val="95"/>
        </w:rPr>
        <w:t> </w:t>
      </w:r>
      <w:r>
        <w:rPr>
          <w:w w:val="95"/>
        </w:rPr>
        <w:t>dos</w:t>
      </w:r>
      <w:r>
        <w:rPr>
          <w:spacing w:val="-20"/>
          <w:w w:val="95"/>
        </w:rPr>
        <w:t> </w:t>
      </w:r>
      <w:r>
        <w:rPr>
          <w:w w:val="95"/>
        </w:rPr>
        <w:t>posturas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desata</w:t>
      </w:r>
      <w:r>
        <w:rPr>
          <w:spacing w:val="-20"/>
          <w:w w:val="95"/>
        </w:rPr>
        <w:t> </w:t>
      </w:r>
      <w:r>
        <w:rPr>
          <w:w w:val="95"/>
        </w:rPr>
        <w:t>una</w:t>
      </w:r>
      <w:r>
        <w:rPr>
          <w:spacing w:val="-20"/>
          <w:w w:val="95"/>
        </w:rPr>
        <w:t> </w:t>
      </w:r>
      <w:r>
        <w:rPr>
          <w:w w:val="95"/>
        </w:rPr>
        <w:t>fase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transpolación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teorías</w:t>
      </w:r>
      <w:r>
        <w:rPr>
          <w:spacing w:val="-20"/>
          <w:w w:val="95"/>
        </w:rPr>
        <w:t> </w:t>
      </w:r>
      <w:r>
        <w:rPr>
          <w:w w:val="95"/>
        </w:rPr>
        <w:t>hacia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activi- dad</w:t>
      </w:r>
      <w:r>
        <w:rPr>
          <w:spacing w:val="-14"/>
          <w:w w:val="95"/>
        </w:rPr>
        <w:t> </w:t>
      </w:r>
      <w:r>
        <w:rPr>
          <w:w w:val="95"/>
        </w:rPr>
        <w:t>turística,</w:t>
      </w:r>
      <w:r>
        <w:rPr>
          <w:spacing w:val="-14"/>
          <w:w w:val="95"/>
        </w:rPr>
        <w:t> </w:t>
      </w:r>
      <w:r>
        <w:rPr>
          <w:w w:val="95"/>
        </w:rPr>
        <w:t>dicho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otra</w:t>
      </w:r>
      <w:r>
        <w:rPr>
          <w:spacing w:val="-14"/>
          <w:w w:val="95"/>
        </w:rPr>
        <w:t> </w:t>
      </w:r>
      <w:r>
        <w:rPr>
          <w:w w:val="95"/>
        </w:rPr>
        <w:t>forma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adapta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turismo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concepciones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otras disciplinas</w:t>
      </w:r>
      <w:r>
        <w:rPr>
          <w:spacing w:val="-20"/>
          <w:w w:val="95"/>
        </w:rPr>
        <w:t> </w:t>
      </w:r>
      <w:r>
        <w:rPr>
          <w:spacing w:val="-9"/>
          <w:w w:val="95"/>
        </w:rPr>
        <w:t>y,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caso</w:t>
      </w:r>
      <w:r>
        <w:rPr>
          <w:spacing w:val="-20"/>
          <w:w w:val="95"/>
        </w:rPr>
        <w:t> </w:t>
      </w:r>
      <w:r>
        <w:rPr>
          <w:w w:val="95"/>
        </w:rPr>
        <w:t>latinoamericano,</w:t>
      </w:r>
      <w:r>
        <w:rPr>
          <w:spacing w:val="-20"/>
          <w:w w:val="95"/>
        </w:rPr>
        <w:t> </w:t>
      </w:r>
      <w:r>
        <w:rPr>
          <w:w w:val="95"/>
        </w:rPr>
        <w:t>fue</w:t>
      </w:r>
      <w:r>
        <w:rPr>
          <w:spacing w:val="-20"/>
          <w:w w:val="95"/>
        </w:rPr>
        <w:t> </w:t>
      </w:r>
      <w:r>
        <w:rPr>
          <w:w w:val="95"/>
        </w:rPr>
        <w:t>notable.</w:t>
      </w:r>
    </w:p>
    <w:p>
      <w:pPr>
        <w:pStyle w:val="BodyText"/>
        <w:spacing w:line="260" w:lineRule="exact" w:before="56"/>
        <w:ind w:left="113" w:right="111" w:firstLine="283"/>
        <w:jc w:val="both"/>
      </w:pPr>
      <w:r>
        <w:rPr>
          <w:w w:val="95"/>
        </w:rPr>
        <w:t>Existen</w:t>
      </w:r>
      <w:r>
        <w:rPr>
          <w:spacing w:val="-17"/>
          <w:w w:val="95"/>
        </w:rPr>
        <w:t> </w:t>
      </w:r>
      <w:r>
        <w:rPr>
          <w:w w:val="95"/>
        </w:rPr>
        <w:t>otros</w:t>
      </w:r>
      <w:r>
        <w:rPr>
          <w:spacing w:val="-17"/>
          <w:w w:val="95"/>
        </w:rPr>
        <w:t> </w:t>
      </w:r>
      <w:r>
        <w:rPr>
          <w:w w:val="95"/>
        </w:rPr>
        <w:t>esfuerzos,</w:t>
      </w:r>
      <w:r>
        <w:rPr>
          <w:spacing w:val="-17"/>
          <w:w w:val="95"/>
        </w:rPr>
        <w:t> </w:t>
      </w:r>
      <w:r>
        <w:rPr>
          <w:w w:val="95"/>
        </w:rPr>
        <w:t>sobre</w:t>
      </w:r>
      <w:r>
        <w:rPr>
          <w:spacing w:val="-17"/>
          <w:w w:val="95"/>
        </w:rPr>
        <w:t> </w:t>
      </w:r>
      <w:r>
        <w:rPr>
          <w:w w:val="95"/>
        </w:rPr>
        <w:t>todo,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forma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administraciones</w:t>
      </w:r>
      <w:r>
        <w:rPr>
          <w:spacing w:val="-17"/>
          <w:w w:val="95"/>
        </w:rPr>
        <w:t> </w:t>
      </w:r>
      <w:r>
        <w:rPr>
          <w:w w:val="95"/>
        </w:rPr>
        <w:t>públicas</w:t>
      </w:r>
      <w:r>
        <w:rPr>
          <w:spacing w:val="-17"/>
          <w:w w:val="95"/>
        </w:rPr>
        <w:t> </w:t>
      </w:r>
      <w:r>
        <w:rPr>
          <w:w w:val="95"/>
        </w:rPr>
        <w:t>y privadas,</w:t>
      </w:r>
      <w:r>
        <w:rPr>
          <w:spacing w:val="-35"/>
          <w:w w:val="95"/>
        </w:rPr>
        <w:t> </w:t>
      </w:r>
      <w:r>
        <w:rPr>
          <w:w w:val="95"/>
        </w:rPr>
        <w:t>planificación</w:t>
      </w:r>
      <w:r>
        <w:rPr>
          <w:spacing w:val="-35"/>
          <w:w w:val="95"/>
        </w:rPr>
        <w:t> </w:t>
      </w:r>
      <w:r>
        <w:rPr>
          <w:w w:val="95"/>
        </w:rPr>
        <w:t>gubernamental</w:t>
      </w:r>
      <w:r>
        <w:rPr>
          <w:spacing w:val="-35"/>
          <w:w w:val="95"/>
        </w:rPr>
        <w:t> </w:t>
      </w:r>
      <w:r>
        <w:rPr>
          <w:w w:val="95"/>
        </w:rPr>
        <w:t>sectorial</w:t>
      </w:r>
      <w:r>
        <w:rPr>
          <w:spacing w:val="-35"/>
          <w:w w:val="95"/>
        </w:rPr>
        <w:t> </w:t>
      </w:r>
      <w:r>
        <w:rPr>
          <w:w w:val="95"/>
        </w:rPr>
        <w:t>(ligada</w:t>
      </w:r>
      <w:r>
        <w:rPr>
          <w:spacing w:val="-35"/>
          <w:w w:val="95"/>
        </w:rPr>
        <w:t> </w:t>
      </w:r>
      <w:r>
        <w:rPr>
          <w:w w:val="95"/>
        </w:rPr>
        <w:t>a</w:t>
      </w:r>
      <w:r>
        <w:rPr>
          <w:spacing w:val="-35"/>
          <w:w w:val="95"/>
        </w:rPr>
        <w:t> </w:t>
      </w:r>
      <w:r>
        <w:rPr>
          <w:w w:val="95"/>
        </w:rPr>
        <w:t>las</w:t>
      </w:r>
      <w:r>
        <w:rPr>
          <w:spacing w:val="-35"/>
          <w:w w:val="95"/>
        </w:rPr>
        <w:t> </w:t>
      </w:r>
      <w:r>
        <w:rPr>
          <w:w w:val="95"/>
        </w:rPr>
        <w:t>planificaciones</w:t>
      </w:r>
      <w:r>
        <w:rPr>
          <w:spacing w:val="-35"/>
          <w:w w:val="95"/>
        </w:rPr>
        <w:t> </w:t>
      </w:r>
      <w:r>
        <w:rPr>
          <w:w w:val="95"/>
        </w:rPr>
        <w:t>econó- mica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territorial)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estudios</w:t>
      </w:r>
      <w:r>
        <w:rPr>
          <w:spacing w:val="-18"/>
          <w:w w:val="95"/>
        </w:rPr>
        <w:t> </w:t>
      </w:r>
      <w:r>
        <w:rPr>
          <w:w w:val="95"/>
        </w:rPr>
        <w:t>sociales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motivacionales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turismo.</w:t>
      </w:r>
    </w:p>
    <w:p>
      <w:pPr>
        <w:pStyle w:val="BodyText"/>
        <w:spacing w:line="260" w:lineRule="exact" w:before="85"/>
        <w:ind w:left="113" w:right="111" w:firstLine="283"/>
        <w:jc w:val="both"/>
      </w:pPr>
      <w:r>
        <w:rPr>
          <w:w w:val="95"/>
        </w:rPr>
        <w:t>Se hacen grandes esfuerzos en Argentina, Chile, Brasil y </w:t>
      </w:r>
      <w:r>
        <w:rPr>
          <w:spacing w:val="-3"/>
          <w:w w:val="95"/>
        </w:rPr>
        <w:t>Venezuela, </w:t>
      </w:r>
      <w:r>
        <w:rPr>
          <w:w w:val="95"/>
        </w:rPr>
        <w:t>donde</w:t>
      </w:r>
      <w:r>
        <w:rPr>
          <w:spacing w:val="-24"/>
          <w:w w:val="95"/>
        </w:rPr>
        <w:t> </w:t>
      </w:r>
      <w:r>
        <w:rPr>
          <w:w w:val="95"/>
        </w:rPr>
        <w:t>se trató</w:t>
      </w:r>
      <w:r>
        <w:rPr>
          <w:spacing w:val="-5"/>
          <w:w w:val="95"/>
        </w:rPr>
        <w:t> </w:t>
      </w: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w w:val="95"/>
        </w:rPr>
        <w:t>tema</w:t>
      </w:r>
      <w:r>
        <w:rPr>
          <w:spacing w:val="-5"/>
          <w:w w:val="95"/>
        </w:rPr>
        <w:t> </w:t>
      </w:r>
      <w:r>
        <w:rPr>
          <w:w w:val="95"/>
        </w:rPr>
        <w:t>turístico</w:t>
      </w:r>
      <w:r>
        <w:rPr>
          <w:spacing w:val="-5"/>
          <w:w w:val="95"/>
        </w:rPr>
        <w:t> </w:t>
      </w:r>
      <w:r>
        <w:rPr>
          <w:w w:val="95"/>
        </w:rPr>
        <w:t>como</w:t>
      </w:r>
      <w:r>
        <w:rPr>
          <w:spacing w:val="-5"/>
          <w:w w:val="95"/>
        </w:rPr>
        <w:t> </w:t>
      </w:r>
      <w:r>
        <w:rPr>
          <w:w w:val="95"/>
        </w:rPr>
        <w:t>eje</w:t>
      </w:r>
      <w:r>
        <w:rPr>
          <w:spacing w:val="-5"/>
          <w:w w:val="95"/>
        </w:rPr>
        <w:t> </w:t>
      </w:r>
      <w:r>
        <w:rPr>
          <w:w w:val="95"/>
        </w:rPr>
        <w:t>meramente</w:t>
      </w:r>
      <w:r>
        <w:rPr>
          <w:spacing w:val="-5"/>
          <w:w w:val="95"/>
        </w:rPr>
        <w:t> </w:t>
      </w:r>
      <w:r>
        <w:rPr>
          <w:w w:val="95"/>
        </w:rPr>
        <w:t>económico,</w:t>
      </w:r>
      <w:r>
        <w:rPr>
          <w:spacing w:val="-5"/>
          <w:w w:val="95"/>
        </w:rPr>
        <w:t> </w:t>
      </w:r>
      <w:r>
        <w:rPr>
          <w:w w:val="95"/>
        </w:rPr>
        <w:t>aunque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mayoría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los centros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investigación</w:t>
      </w:r>
      <w:r>
        <w:rPr>
          <w:spacing w:val="-22"/>
          <w:w w:val="95"/>
        </w:rPr>
        <w:t> </w:t>
      </w:r>
      <w:r>
        <w:rPr>
          <w:w w:val="95"/>
        </w:rPr>
        <w:t>tenían</w:t>
      </w:r>
      <w:r>
        <w:rPr>
          <w:spacing w:val="-22"/>
          <w:w w:val="95"/>
        </w:rPr>
        <w:t> </w:t>
      </w:r>
      <w:r>
        <w:rPr>
          <w:w w:val="95"/>
        </w:rPr>
        <w:t>coartadas</w:t>
      </w:r>
      <w:r>
        <w:rPr>
          <w:spacing w:val="-22"/>
          <w:w w:val="95"/>
        </w:rPr>
        <w:t> </w:t>
      </w:r>
      <w:r>
        <w:rPr>
          <w:w w:val="95"/>
        </w:rPr>
        <w:t>sus</w:t>
      </w:r>
      <w:r>
        <w:rPr>
          <w:spacing w:val="-22"/>
          <w:w w:val="95"/>
        </w:rPr>
        <w:t> </w:t>
      </w:r>
      <w:r>
        <w:rPr>
          <w:w w:val="95"/>
        </w:rPr>
        <w:t>libertades,</w:t>
      </w:r>
      <w:r>
        <w:rPr>
          <w:spacing w:val="-22"/>
          <w:w w:val="95"/>
        </w:rPr>
        <w:t> </w:t>
      </w:r>
      <w:r>
        <w:rPr>
          <w:w w:val="95"/>
        </w:rPr>
        <w:t>debido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estos</w:t>
      </w:r>
      <w:r>
        <w:rPr>
          <w:spacing w:val="-22"/>
          <w:w w:val="95"/>
        </w:rPr>
        <w:t> </w:t>
      </w:r>
      <w:r>
        <w:rPr>
          <w:w w:val="95"/>
        </w:rPr>
        <w:t>países, en</w:t>
      </w:r>
      <w:r>
        <w:rPr>
          <w:spacing w:val="-27"/>
          <w:w w:val="95"/>
        </w:rPr>
        <w:t> </w:t>
      </w:r>
      <w:r>
        <w:rPr>
          <w:w w:val="95"/>
        </w:rPr>
        <w:t>su</w:t>
      </w:r>
      <w:r>
        <w:rPr>
          <w:spacing w:val="-27"/>
          <w:w w:val="95"/>
        </w:rPr>
        <w:t> </w:t>
      </w:r>
      <w:r>
        <w:rPr>
          <w:w w:val="95"/>
        </w:rPr>
        <w:t>mayoría,</w:t>
      </w:r>
      <w:r>
        <w:rPr>
          <w:spacing w:val="-27"/>
          <w:w w:val="95"/>
        </w:rPr>
        <w:t> </w:t>
      </w:r>
      <w:r>
        <w:rPr>
          <w:w w:val="95"/>
        </w:rPr>
        <w:t>eran</w:t>
      </w:r>
      <w:r>
        <w:rPr>
          <w:spacing w:val="-27"/>
          <w:w w:val="95"/>
        </w:rPr>
        <w:t> </w:t>
      </w:r>
      <w:r>
        <w:rPr>
          <w:w w:val="95"/>
        </w:rPr>
        <w:t>víctimas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agresivas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represoras</w:t>
      </w:r>
      <w:r>
        <w:rPr>
          <w:spacing w:val="-27"/>
          <w:w w:val="95"/>
        </w:rPr>
        <w:t> </w:t>
      </w:r>
      <w:r>
        <w:rPr>
          <w:w w:val="95"/>
        </w:rPr>
        <w:t>dictaduras</w:t>
      </w:r>
      <w:r>
        <w:rPr>
          <w:spacing w:val="-27"/>
          <w:w w:val="95"/>
        </w:rPr>
        <w:t> </w:t>
      </w:r>
      <w:r>
        <w:rPr>
          <w:w w:val="95"/>
        </w:rPr>
        <w:t>militares.</w:t>
      </w:r>
    </w:p>
    <w:p>
      <w:pPr>
        <w:spacing w:after="0" w:line="260" w:lineRule="exact"/>
        <w:jc w:val="both"/>
        <w:sectPr>
          <w:pgSz w:w="9640" w:h="13040"/>
          <w:pgMar w:header="447" w:footer="585" w:top="640" w:bottom="780" w:left="1020" w:right="1020"/>
        </w:sectPr>
      </w:pPr>
    </w:p>
    <w:p>
      <w:pPr>
        <w:pStyle w:val="BodyText"/>
        <w:spacing w:before="10"/>
        <w:rPr>
          <w:sz w:val="26"/>
        </w:rPr>
      </w:pPr>
    </w:p>
    <w:p>
      <w:pPr>
        <w:pStyle w:val="Heading3"/>
        <w:spacing w:before="56"/>
      </w:pPr>
      <w:r>
        <w:rPr>
          <w:w w:val="105"/>
        </w:rPr>
        <w:t>Subfase de traslación</w:t>
      </w:r>
    </w:p>
    <w:p>
      <w:pPr>
        <w:pStyle w:val="BodyText"/>
        <w:spacing w:before="7"/>
        <w:rPr>
          <w:rFonts w:ascii="Times New Roman"/>
          <w:sz w:val="24"/>
        </w:rPr>
      </w:pPr>
    </w:p>
    <w:p>
      <w:pPr>
        <w:pStyle w:val="BodyText"/>
        <w:spacing w:line="260" w:lineRule="exact"/>
        <w:ind w:left="113" w:right="110"/>
        <w:jc w:val="both"/>
      </w:pPr>
      <w:r>
        <w:rPr/>
        <w:t>En</w:t>
      </w:r>
      <w:r>
        <w:rPr>
          <w:spacing w:val="-30"/>
        </w:rPr>
        <w:t> </w:t>
      </w:r>
      <w:r>
        <w:rPr/>
        <w:t>esta</w:t>
      </w:r>
      <w:r>
        <w:rPr>
          <w:spacing w:val="-30"/>
        </w:rPr>
        <w:t> </w:t>
      </w:r>
      <w:r>
        <w:rPr/>
        <w:t>fase,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turismo</w:t>
      </w:r>
      <w:r>
        <w:rPr>
          <w:spacing w:val="-30"/>
        </w:rPr>
        <w:t> </w:t>
      </w:r>
      <w:r>
        <w:rPr/>
        <w:t>es</w:t>
      </w:r>
      <w:r>
        <w:rPr>
          <w:spacing w:val="-30"/>
        </w:rPr>
        <w:t> </w:t>
      </w:r>
      <w:r>
        <w:rPr/>
        <w:t>abordado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partir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nuevas</w:t>
      </w:r>
      <w:r>
        <w:rPr>
          <w:spacing w:val="-30"/>
        </w:rPr>
        <w:t> </w:t>
      </w:r>
      <w:r>
        <w:rPr/>
        <w:t>teorías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comienza</w:t>
      </w:r>
      <w:r>
        <w:rPr>
          <w:spacing w:val="-30"/>
        </w:rPr>
        <w:t> </w:t>
      </w:r>
      <w:r>
        <w:rPr/>
        <w:t>por </w:t>
      </w:r>
      <w:r>
        <w:rPr>
          <w:w w:val="95"/>
        </w:rPr>
        <w:t>hacerlo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forma</w:t>
      </w:r>
      <w:r>
        <w:rPr>
          <w:spacing w:val="-5"/>
          <w:w w:val="95"/>
        </w:rPr>
        <w:t> </w:t>
      </w:r>
      <w:r>
        <w:rPr>
          <w:w w:val="95"/>
        </w:rPr>
        <w:t>subjetiva,</w:t>
      </w:r>
      <w:r>
        <w:rPr>
          <w:spacing w:val="-5"/>
          <w:w w:val="95"/>
        </w:rPr>
        <w:t> </w:t>
      </w:r>
      <w:r>
        <w:rPr>
          <w:w w:val="95"/>
        </w:rPr>
        <w:t>esto</w:t>
      </w:r>
      <w:r>
        <w:rPr>
          <w:spacing w:val="-5"/>
          <w:w w:val="95"/>
        </w:rPr>
        <w:t> </w:t>
      </w:r>
      <w:r>
        <w:rPr>
          <w:w w:val="95"/>
        </w:rPr>
        <w:t>es,</w:t>
      </w:r>
      <w:r>
        <w:rPr>
          <w:spacing w:val="-5"/>
          <w:w w:val="95"/>
        </w:rPr>
        <w:t> </w:t>
      </w:r>
      <w:r>
        <w:rPr>
          <w:w w:val="95"/>
        </w:rPr>
        <w:t>se</w:t>
      </w:r>
      <w:r>
        <w:rPr>
          <w:spacing w:val="-5"/>
          <w:w w:val="95"/>
        </w:rPr>
        <w:t> </w:t>
      </w:r>
      <w:r>
        <w:rPr>
          <w:w w:val="95"/>
        </w:rPr>
        <w:t>piensa</w:t>
      </w:r>
      <w:r>
        <w:rPr>
          <w:spacing w:val="-5"/>
          <w:w w:val="95"/>
        </w:rPr>
        <w:t> </w:t>
      </w: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w w:val="95"/>
        </w:rPr>
        <w:t>turismo</w:t>
      </w:r>
      <w:r>
        <w:rPr>
          <w:spacing w:val="-5"/>
          <w:w w:val="95"/>
        </w:rPr>
        <w:t> </w:t>
      </w:r>
      <w:r>
        <w:rPr>
          <w:w w:val="95"/>
        </w:rPr>
        <w:t>desde</w:t>
      </w:r>
      <w:r>
        <w:rPr>
          <w:spacing w:val="-5"/>
          <w:w w:val="95"/>
        </w:rPr>
        <w:t> </w:t>
      </w: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w w:val="95"/>
        </w:rPr>
        <w:t>mismo</w:t>
      </w:r>
      <w:r>
        <w:rPr>
          <w:spacing w:val="-5"/>
          <w:w w:val="95"/>
        </w:rPr>
        <w:t> </w:t>
      </w:r>
      <w:r>
        <w:rPr>
          <w:w w:val="95"/>
        </w:rPr>
        <w:t>turismo, pero</w:t>
      </w:r>
      <w:r>
        <w:rPr>
          <w:spacing w:val="-19"/>
          <w:w w:val="95"/>
        </w:rPr>
        <w:t> </w:t>
      </w:r>
      <w:r>
        <w:rPr>
          <w:w w:val="95"/>
        </w:rPr>
        <w:t>sin</w:t>
      </w:r>
      <w:r>
        <w:rPr>
          <w:spacing w:val="-19"/>
          <w:w w:val="95"/>
        </w:rPr>
        <w:t> </w:t>
      </w:r>
      <w:r>
        <w:rPr>
          <w:w w:val="95"/>
        </w:rPr>
        <w:t>llegar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fundamentos</w:t>
      </w:r>
      <w:r>
        <w:rPr>
          <w:spacing w:val="-19"/>
          <w:w w:val="95"/>
        </w:rPr>
        <w:t> </w:t>
      </w:r>
      <w:r>
        <w:rPr>
          <w:w w:val="95"/>
        </w:rPr>
        <w:t>trascendentales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lo</w:t>
      </w:r>
      <w:r>
        <w:rPr>
          <w:spacing w:val="-19"/>
          <w:w w:val="95"/>
        </w:rPr>
        <w:t> </w:t>
      </w:r>
      <w:r>
        <w:rPr>
          <w:w w:val="95"/>
        </w:rPr>
        <w:t>piensa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Panosso.</w:t>
      </w:r>
    </w:p>
    <w:p>
      <w:pPr>
        <w:pStyle w:val="BodyText"/>
        <w:spacing w:line="260" w:lineRule="exact" w:before="85"/>
        <w:ind w:left="113" w:right="111" w:firstLine="283"/>
        <w:jc w:val="both"/>
      </w:pPr>
      <w:r>
        <w:rPr>
          <w:w w:val="95"/>
        </w:rPr>
        <w:t>Sin</w:t>
      </w:r>
      <w:r>
        <w:rPr>
          <w:spacing w:val="-16"/>
          <w:w w:val="95"/>
        </w:rPr>
        <w:t> </w:t>
      </w:r>
      <w:r>
        <w:rPr>
          <w:w w:val="95"/>
        </w:rPr>
        <w:t>embargo,</w:t>
      </w:r>
      <w:r>
        <w:rPr>
          <w:spacing w:val="-16"/>
          <w:w w:val="95"/>
        </w:rPr>
        <w:t> </w:t>
      </w:r>
      <w:r>
        <w:rPr>
          <w:w w:val="95"/>
        </w:rPr>
        <w:t>es</w:t>
      </w:r>
      <w:r>
        <w:rPr>
          <w:spacing w:val="-16"/>
          <w:w w:val="95"/>
        </w:rPr>
        <w:t> </w:t>
      </w:r>
      <w:r>
        <w:rPr>
          <w:w w:val="95"/>
        </w:rPr>
        <w:t>necesario</w:t>
      </w:r>
      <w:r>
        <w:rPr>
          <w:spacing w:val="-16"/>
          <w:w w:val="95"/>
        </w:rPr>
        <w:t> </w:t>
      </w:r>
      <w:r>
        <w:rPr>
          <w:w w:val="95"/>
        </w:rPr>
        <w:t>dejar</w:t>
      </w:r>
      <w:r>
        <w:rPr>
          <w:spacing w:val="-16"/>
          <w:w w:val="95"/>
        </w:rPr>
        <w:t> </w:t>
      </w:r>
      <w:r>
        <w:rPr>
          <w:w w:val="95"/>
        </w:rPr>
        <w:t>claro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estos</w:t>
      </w:r>
      <w:r>
        <w:rPr>
          <w:spacing w:val="-16"/>
          <w:w w:val="95"/>
        </w:rPr>
        <w:t> </w:t>
      </w:r>
      <w:r>
        <w:rPr>
          <w:w w:val="95"/>
        </w:rPr>
        <w:t>estudios</w:t>
      </w:r>
      <w:r>
        <w:rPr>
          <w:spacing w:val="-16"/>
          <w:w w:val="95"/>
        </w:rPr>
        <w:t> </w:t>
      </w:r>
      <w:r>
        <w:rPr>
          <w:w w:val="95"/>
        </w:rPr>
        <w:t>sí</w:t>
      </w:r>
      <w:r>
        <w:rPr>
          <w:spacing w:val="-16"/>
          <w:w w:val="95"/>
        </w:rPr>
        <w:t> </w:t>
      </w:r>
      <w:r>
        <w:rPr>
          <w:w w:val="95"/>
        </w:rPr>
        <w:t>son</w:t>
      </w:r>
      <w:r>
        <w:rPr>
          <w:spacing w:val="-16"/>
          <w:w w:val="95"/>
        </w:rPr>
        <w:t> </w:t>
      </w:r>
      <w:r>
        <w:rPr>
          <w:w w:val="95"/>
        </w:rPr>
        <w:t>trascendentales, </w:t>
      </w:r>
      <w:r>
        <w:rPr/>
        <w:t>pues</w:t>
      </w:r>
      <w:r>
        <w:rPr>
          <w:spacing w:val="-38"/>
        </w:rPr>
        <w:t> </w:t>
      </w:r>
      <w:r>
        <w:rPr/>
        <w:t>se</w:t>
      </w:r>
      <w:r>
        <w:rPr>
          <w:spacing w:val="-37"/>
        </w:rPr>
        <w:t> </w:t>
      </w:r>
      <w:r>
        <w:rPr/>
        <w:t>convirtieron</w:t>
      </w:r>
      <w:r>
        <w:rPr>
          <w:spacing w:val="-37"/>
        </w:rPr>
        <w:t> </w:t>
      </w:r>
      <w:r>
        <w:rPr/>
        <w:t>en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base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nuevas</w:t>
      </w:r>
      <w:r>
        <w:rPr>
          <w:spacing w:val="-37"/>
        </w:rPr>
        <w:t> </w:t>
      </w:r>
      <w:r>
        <w:rPr/>
        <w:t>acepciones</w:t>
      </w:r>
      <w:r>
        <w:rPr>
          <w:spacing w:val="-37"/>
        </w:rPr>
        <w:t> </w:t>
      </w:r>
      <w:r>
        <w:rPr/>
        <w:t>y</w:t>
      </w:r>
      <w:r>
        <w:rPr>
          <w:spacing w:val="-38"/>
        </w:rPr>
        <w:t> </w:t>
      </w:r>
      <w:r>
        <w:rPr/>
        <w:t>la</w:t>
      </w:r>
      <w:r>
        <w:rPr>
          <w:spacing w:val="-37"/>
        </w:rPr>
        <w:t> </w:t>
      </w:r>
      <w:r>
        <w:rPr/>
        <w:t>creación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un</w:t>
      </w:r>
      <w:r>
        <w:rPr>
          <w:spacing w:val="-38"/>
        </w:rPr>
        <w:t> </w:t>
      </w:r>
      <w:r>
        <w:rPr/>
        <w:t>cono- </w:t>
      </w:r>
      <w:r>
        <w:rPr>
          <w:w w:val="95"/>
        </w:rPr>
        <w:t>cimiento turístico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propio.</w:t>
      </w:r>
    </w:p>
    <w:p>
      <w:pPr>
        <w:pStyle w:val="BodyText"/>
        <w:spacing w:line="260" w:lineRule="exact" w:before="85"/>
        <w:ind w:left="113" w:right="111" w:firstLine="283"/>
        <w:jc w:val="both"/>
      </w:pPr>
      <w:r>
        <w:rPr>
          <w:w w:val="95"/>
        </w:rPr>
        <w:t>Entre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investigadores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este</w:t>
      </w:r>
      <w:r>
        <w:rPr>
          <w:spacing w:val="-17"/>
          <w:w w:val="95"/>
        </w:rPr>
        <w:t> </w:t>
      </w:r>
      <w:r>
        <w:rPr>
          <w:w w:val="95"/>
        </w:rPr>
        <w:t>periodo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encuentra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Sergio</w:t>
      </w:r>
      <w:r>
        <w:rPr>
          <w:spacing w:val="-17"/>
          <w:w w:val="95"/>
        </w:rPr>
        <w:t> </w:t>
      </w:r>
      <w:r>
        <w:rPr>
          <w:w w:val="95"/>
        </w:rPr>
        <w:t>Molina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w w:val="95"/>
        </w:rPr>
        <w:t>pos- turismo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2006,</w:t>
      </w:r>
      <w:r>
        <w:rPr>
          <w:spacing w:val="-11"/>
          <w:w w:val="95"/>
        </w:rPr>
        <w:t> </w:t>
      </w:r>
      <w:r>
        <w:rPr>
          <w:w w:val="95"/>
        </w:rPr>
        <w:t>como</w:t>
      </w:r>
      <w:r>
        <w:rPr>
          <w:spacing w:val="-11"/>
          <w:w w:val="95"/>
        </w:rPr>
        <w:t> </w:t>
      </w:r>
      <w:r>
        <w:rPr>
          <w:w w:val="95"/>
        </w:rPr>
        <w:t>ya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explicó</w:t>
      </w:r>
      <w:r>
        <w:rPr>
          <w:spacing w:val="-11"/>
          <w:w w:val="95"/>
        </w:rPr>
        <w:t> </w:t>
      </w:r>
      <w:r>
        <w:rPr>
          <w:w w:val="95"/>
        </w:rPr>
        <w:t>anteriormente.</w:t>
      </w:r>
    </w:p>
    <w:p>
      <w:pPr>
        <w:pStyle w:val="BodyText"/>
        <w:spacing w:line="260" w:lineRule="exact" w:before="85"/>
        <w:ind w:left="113" w:right="110" w:firstLine="283"/>
        <w:jc w:val="both"/>
      </w:pPr>
      <w:r>
        <w:rPr>
          <w:w w:val="95"/>
        </w:rPr>
        <w:t>El</w:t>
      </w:r>
      <w:r>
        <w:rPr>
          <w:spacing w:val="-6"/>
          <w:w w:val="95"/>
        </w:rPr>
        <w:t> </w:t>
      </w:r>
      <w:r>
        <w:rPr>
          <w:w w:val="95"/>
        </w:rPr>
        <w:t>brasileño</w:t>
      </w:r>
      <w:r>
        <w:rPr>
          <w:spacing w:val="-6"/>
          <w:w w:val="95"/>
        </w:rPr>
        <w:t> </w:t>
      </w:r>
      <w:r>
        <w:rPr>
          <w:w w:val="95"/>
        </w:rPr>
        <w:t>Alfredo</w:t>
      </w:r>
      <w:r>
        <w:rPr>
          <w:spacing w:val="-6"/>
          <w:w w:val="95"/>
        </w:rPr>
        <w:t> </w:t>
      </w:r>
      <w:r>
        <w:rPr>
          <w:w w:val="95"/>
        </w:rPr>
        <w:t>Ascânio,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2007,</w:t>
      </w:r>
      <w:r>
        <w:rPr>
          <w:spacing w:val="-6"/>
          <w:w w:val="95"/>
        </w:rPr>
        <w:t> </w:t>
      </w:r>
      <w:r>
        <w:rPr>
          <w:w w:val="95"/>
        </w:rPr>
        <w:t>sustenta</w:t>
      </w:r>
      <w:r>
        <w:rPr>
          <w:spacing w:val="-6"/>
          <w:w w:val="95"/>
        </w:rPr>
        <w:t> </w:t>
      </w:r>
      <w:r>
        <w:rPr>
          <w:w w:val="95"/>
        </w:rPr>
        <w:t>una</w:t>
      </w:r>
      <w:r>
        <w:rPr>
          <w:spacing w:val="-6"/>
          <w:w w:val="95"/>
        </w:rPr>
        <w:t> </w:t>
      </w:r>
      <w:r>
        <w:rPr>
          <w:w w:val="95"/>
        </w:rPr>
        <w:t>relación</w:t>
      </w:r>
      <w:r>
        <w:rPr>
          <w:spacing w:val="-6"/>
          <w:w w:val="95"/>
        </w:rPr>
        <w:t> </w:t>
      </w:r>
      <w:r>
        <w:rPr>
          <w:w w:val="95"/>
        </w:rPr>
        <w:t>entre</w:t>
      </w:r>
      <w:r>
        <w:rPr>
          <w:spacing w:val="-6"/>
          <w:w w:val="95"/>
        </w:rPr>
        <w:t> </w:t>
      </w:r>
      <w:r>
        <w:rPr>
          <w:w w:val="95"/>
        </w:rPr>
        <w:t>geografía</w:t>
      </w:r>
      <w:r>
        <w:rPr>
          <w:spacing w:val="-6"/>
          <w:w w:val="95"/>
        </w:rPr>
        <w:t> </w:t>
      </w:r>
      <w:r>
        <w:rPr>
          <w:w w:val="95"/>
        </w:rPr>
        <w:t>y psicología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lo</w:t>
      </w:r>
      <w:r>
        <w:rPr>
          <w:spacing w:val="-22"/>
          <w:w w:val="95"/>
        </w:rPr>
        <w:t> </w:t>
      </w:r>
      <w:r>
        <w:rPr>
          <w:w w:val="95"/>
        </w:rPr>
        <w:t>debate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manifestaciones</w:t>
      </w:r>
      <w:r>
        <w:rPr>
          <w:spacing w:val="-22"/>
          <w:w w:val="95"/>
        </w:rPr>
        <w:t> </w:t>
      </w:r>
      <w:r>
        <w:rPr>
          <w:w w:val="95"/>
        </w:rPr>
        <w:t>turísticas.</w:t>
      </w:r>
    </w:p>
    <w:p>
      <w:pPr>
        <w:pStyle w:val="BodyText"/>
        <w:spacing w:line="260" w:lineRule="exact" w:before="85"/>
        <w:ind w:left="113" w:right="110" w:firstLine="283"/>
        <w:jc w:val="both"/>
      </w:pPr>
      <w:r>
        <w:rPr>
          <w:w w:val="95"/>
        </w:rPr>
        <w:t>Maribel</w:t>
      </w:r>
      <w:r>
        <w:rPr>
          <w:spacing w:val="-12"/>
          <w:w w:val="95"/>
        </w:rPr>
        <w:t> </w:t>
      </w:r>
      <w:r>
        <w:rPr>
          <w:w w:val="95"/>
        </w:rPr>
        <w:t>Osorio</w:t>
      </w:r>
      <w:r>
        <w:rPr>
          <w:spacing w:val="-12"/>
          <w:w w:val="95"/>
        </w:rPr>
        <w:t> </w:t>
      </w:r>
      <w:r>
        <w:rPr>
          <w:w w:val="95"/>
        </w:rPr>
        <w:t>expone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2004</w:t>
      </w:r>
      <w:r>
        <w:rPr>
          <w:spacing w:val="-12"/>
          <w:w w:val="95"/>
        </w:rPr>
        <w:t> </w:t>
      </w:r>
      <w:r>
        <w:rPr>
          <w:w w:val="95"/>
        </w:rPr>
        <w:t>trabajos</w:t>
      </w:r>
      <w:r>
        <w:rPr>
          <w:spacing w:val="-12"/>
          <w:w w:val="95"/>
        </w:rPr>
        <w:t> </w:t>
      </w:r>
      <w:r>
        <w:rPr>
          <w:w w:val="95"/>
        </w:rPr>
        <w:t>sobre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complejidad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turismo,</w:t>
      </w:r>
      <w:r>
        <w:rPr>
          <w:spacing w:val="-12"/>
          <w:w w:val="95"/>
        </w:rPr>
        <w:t> </w:t>
      </w:r>
      <w:r>
        <w:rPr>
          <w:w w:val="95"/>
        </w:rPr>
        <w:t>ma- terialismo</w:t>
      </w:r>
      <w:r>
        <w:rPr>
          <w:spacing w:val="-13"/>
          <w:w w:val="95"/>
        </w:rPr>
        <w:t> </w:t>
      </w:r>
      <w:r>
        <w:rPr>
          <w:w w:val="95"/>
        </w:rPr>
        <w:t>histórico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turismo</w:t>
      </w:r>
      <w:r>
        <w:rPr>
          <w:spacing w:val="-13"/>
          <w:w w:val="95"/>
        </w:rPr>
        <w:t> </w:t>
      </w:r>
      <w:r>
        <w:rPr>
          <w:spacing w:val="-9"/>
          <w:w w:val="95"/>
        </w:rPr>
        <w:t>y,</w:t>
      </w:r>
      <w:r>
        <w:rPr>
          <w:spacing w:val="-13"/>
          <w:w w:val="95"/>
        </w:rPr>
        <w:t> </w:t>
      </w:r>
      <w:r>
        <w:rPr>
          <w:w w:val="95"/>
        </w:rPr>
        <w:t>sistemas</w:t>
      </w:r>
      <w:r>
        <w:rPr>
          <w:spacing w:val="-13"/>
          <w:w w:val="95"/>
        </w:rPr>
        <w:t> </w:t>
      </w:r>
      <w:r>
        <w:rPr>
          <w:w w:val="95"/>
        </w:rPr>
        <w:t>funcionales</w:t>
      </w:r>
      <w:r>
        <w:rPr>
          <w:spacing w:val="-13"/>
          <w:w w:val="95"/>
        </w:rPr>
        <w:t> </w:t>
      </w:r>
      <w:r>
        <w:rPr>
          <w:w w:val="95"/>
        </w:rPr>
        <w:t>o</w:t>
      </w:r>
      <w:r>
        <w:rPr>
          <w:spacing w:val="-13"/>
          <w:w w:val="95"/>
        </w:rPr>
        <w:t> </w:t>
      </w:r>
      <w:r>
        <w:rPr>
          <w:w w:val="95"/>
        </w:rPr>
        <w:t>complejos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turismo.</w:t>
      </w:r>
      <w:r>
        <w:rPr>
          <w:spacing w:val="-13"/>
          <w:w w:val="95"/>
        </w:rPr>
        <w:t> </w:t>
      </w:r>
      <w:r>
        <w:rPr>
          <w:w w:val="95"/>
        </w:rPr>
        <w:t>Es de</w:t>
      </w:r>
      <w:r>
        <w:rPr>
          <w:spacing w:val="-26"/>
          <w:w w:val="95"/>
        </w:rPr>
        <w:t> </w:t>
      </w:r>
      <w:r>
        <w:rPr>
          <w:w w:val="95"/>
        </w:rPr>
        <w:t>señalar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es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fundadora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Academia</w:t>
      </w:r>
      <w:r>
        <w:rPr>
          <w:spacing w:val="-26"/>
          <w:w w:val="95"/>
        </w:rPr>
        <w:t> </w:t>
      </w:r>
      <w:r>
        <w:rPr>
          <w:w w:val="95"/>
        </w:rPr>
        <w:t>Mexicana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Investigación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Turística </w:t>
      </w:r>
      <w:r>
        <w:rPr>
          <w:w w:val="95"/>
        </w:rPr>
        <w:t>(</w:t>
      </w:r>
      <w:r>
        <w:rPr>
          <w:w w:val="95"/>
          <w:sz w:val="19"/>
        </w:rPr>
        <w:t>AMIT</w:t>
      </w:r>
      <w:r>
        <w:rPr>
          <w:w w:val="95"/>
        </w:rPr>
        <w:t>)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ha</w:t>
      </w:r>
      <w:r>
        <w:rPr>
          <w:spacing w:val="-19"/>
          <w:w w:val="95"/>
        </w:rPr>
        <w:t> </w:t>
      </w:r>
      <w:r>
        <w:rPr>
          <w:w w:val="95"/>
        </w:rPr>
        <w:t>puesto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marcha</w:t>
      </w:r>
      <w:r>
        <w:rPr>
          <w:spacing w:val="-19"/>
          <w:w w:val="95"/>
        </w:rPr>
        <w:t> </w:t>
      </w:r>
      <w:r>
        <w:rPr>
          <w:w w:val="95"/>
        </w:rPr>
        <w:t>lineamientos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investigación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área.</w:t>
      </w:r>
    </w:p>
    <w:p>
      <w:pPr>
        <w:pStyle w:val="BodyText"/>
        <w:spacing w:line="260" w:lineRule="exact" w:before="85"/>
        <w:ind w:left="113" w:right="111" w:firstLine="283"/>
        <w:jc w:val="both"/>
      </w:pPr>
      <w:r>
        <w:rPr>
          <w:spacing w:val="-5"/>
          <w:w w:val="95"/>
        </w:rPr>
        <w:t>También</w:t>
      </w:r>
      <w:r>
        <w:rPr>
          <w:spacing w:val="-21"/>
          <w:w w:val="95"/>
        </w:rPr>
        <w:t> </w:t>
      </w:r>
      <w:r>
        <w:rPr>
          <w:w w:val="95"/>
        </w:rPr>
        <w:t>surgen</w:t>
      </w:r>
      <w:r>
        <w:rPr>
          <w:spacing w:val="-21"/>
          <w:w w:val="95"/>
        </w:rPr>
        <w:t> </w:t>
      </w:r>
      <w:r>
        <w:rPr>
          <w:w w:val="95"/>
        </w:rPr>
        <w:t>otros</w:t>
      </w:r>
      <w:r>
        <w:rPr>
          <w:spacing w:val="-21"/>
          <w:w w:val="95"/>
        </w:rPr>
        <w:t> </w:t>
      </w:r>
      <w:r>
        <w:rPr>
          <w:w w:val="95"/>
        </w:rPr>
        <w:t>estudios,</w:t>
      </w:r>
      <w:r>
        <w:rPr>
          <w:spacing w:val="-21"/>
          <w:w w:val="95"/>
        </w:rPr>
        <w:t> </w:t>
      </w:r>
      <w:r>
        <w:rPr>
          <w:w w:val="95"/>
        </w:rPr>
        <w:t>tipo</w:t>
      </w:r>
      <w:r>
        <w:rPr>
          <w:spacing w:val="-21"/>
          <w:w w:val="95"/>
        </w:rPr>
        <w:t> </w:t>
      </w:r>
      <w:r>
        <w:rPr>
          <w:w w:val="95"/>
        </w:rPr>
        <w:t>recapitulaciones</w:t>
      </w:r>
      <w:r>
        <w:rPr>
          <w:spacing w:val="-21"/>
          <w:w w:val="95"/>
        </w:rPr>
        <w:t> </w:t>
      </w:r>
      <w:r>
        <w:rPr>
          <w:w w:val="95"/>
        </w:rPr>
        <w:t>históricas</w:t>
      </w:r>
      <w:r>
        <w:rPr>
          <w:spacing w:val="-21"/>
          <w:w w:val="95"/>
        </w:rPr>
        <w:t> </w:t>
      </w:r>
      <w:r>
        <w:rPr>
          <w:w w:val="95"/>
        </w:rPr>
        <w:t>sobre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conoci- miento,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investigación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procesos</w:t>
      </w:r>
      <w:r>
        <w:rPr>
          <w:spacing w:val="-25"/>
          <w:w w:val="95"/>
        </w:rPr>
        <w:t> </w:t>
      </w:r>
      <w:r>
        <w:rPr>
          <w:w w:val="95"/>
        </w:rPr>
        <w:t>epistemológicos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turismo.</w:t>
      </w:r>
    </w:p>
    <w:p>
      <w:pPr>
        <w:spacing w:line="260" w:lineRule="exact" w:before="85"/>
        <w:ind w:left="680" w:right="677" w:firstLine="0"/>
        <w:jc w:val="both"/>
        <w:rPr>
          <w:sz w:val="20"/>
        </w:rPr>
      </w:pPr>
      <w:r>
        <w:rPr>
          <w:spacing w:val="-2"/>
          <w:w w:val="95"/>
          <w:sz w:val="20"/>
        </w:rPr>
        <w:t>Más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recientemente,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aparecen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libros:</w:t>
      </w:r>
      <w:r>
        <w:rPr>
          <w:spacing w:val="-24"/>
          <w:w w:val="95"/>
          <w:sz w:val="20"/>
        </w:rPr>
        <w:t> </w:t>
      </w:r>
      <w:r>
        <w:rPr>
          <w:i/>
          <w:spacing w:val="-5"/>
          <w:w w:val="95"/>
          <w:sz w:val="20"/>
        </w:rPr>
        <w:t>Turismo,</w:t>
      </w:r>
      <w:r>
        <w:rPr>
          <w:i/>
          <w:spacing w:val="-24"/>
          <w:w w:val="95"/>
          <w:sz w:val="20"/>
        </w:rPr>
        <w:t> </w:t>
      </w:r>
      <w:r>
        <w:rPr>
          <w:i/>
          <w:spacing w:val="-3"/>
          <w:w w:val="95"/>
          <w:sz w:val="20"/>
        </w:rPr>
        <w:t>estructura</w:t>
      </w:r>
      <w:r>
        <w:rPr>
          <w:i/>
          <w:spacing w:val="-24"/>
          <w:w w:val="95"/>
          <w:sz w:val="20"/>
        </w:rPr>
        <w:t> </w:t>
      </w:r>
      <w:r>
        <w:rPr>
          <w:i/>
          <w:w w:val="95"/>
          <w:sz w:val="20"/>
        </w:rPr>
        <w:t>y</w:t>
      </w:r>
      <w:r>
        <w:rPr>
          <w:i/>
          <w:spacing w:val="-24"/>
          <w:w w:val="95"/>
          <w:sz w:val="20"/>
        </w:rPr>
        <w:t> </w:t>
      </w:r>
      <w:r>
        <w:rPr>
          <w:i/>
          <w:w w:val="95"/>
          <w:sz w:val="20"/>
        </w:rPr>
        <w:t>desarrollo</w:t>
      </w:r>
      <w:r>
        <w:rPr>
          <w:i/>
          <w:spacing w:val="-24"/>
          <w:w w:val="95"/>
          <w:sz w:val="20"/>
        </w:rPr>
        <w:t> </w:t>
      </w:r>
      <w:r>
        <w:rPr>
          <w:i/>
          <w:w w:val="95"/>
          <w:sz w:val="20"/>
        </w:rPr>
        <w:t>de</w:t>
      </w:r>
      <w:r>
        <w:rPr>
          <w:i/>
          <w:spacing w:val="-24"/>
          <w:w w:val="95"/>
          <w:sz w:val="20"/>
        </w:rPr>
        <w:t> </w:t>
      </w:r>
      <w:r>
        <w:rPr>
          <w:i/>
          <w:w w:val="95"/>
          <w:sz w:val="20"/>
        </w:rPr>
        <w:t>1945- </w:t>
      </w:r>
      <w:r>
        <w:rPr>
          <w:i/>
          <w:w w:val="95"/>
          <w:sz w:val="20"/>
        </w:rPr>
        <w:t>1980</w:t>
      </w:r>
      <w:r>
        <w:rPr>
          <w:i/>
          <w:spacing w:val="-20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0"/>
          <w:w w:val="95"/>
          <w:sz w:val="20"/>
        </w:rPr>
        <w:t> </w:t>
      </w:r>
      <w:r>
        <w:rPr>
          <w:i/>
          <w:spacing w:val="-5"/>
          <w:w w:val="95"/>
          <w:sz w:val="20"/>
        </w:rPr>
        <w:t>Turismo,</w:t>
      </w:r>
      <w:r>
        <w:rPr>
          <w:i/>
          <w:spacing w:val="-20"/>
          <w:w w:val="95"/>
          <w:sz w:val="20"/>
        </w:rPr>
        <w:t> </w:t>
      </w:r>
      <w:r>
        <w:rPr>
          <w:i/>
          <w:spacing w:val="-4"/>
          <w:w w:val="95"/>
          <w:sz w:val="20"/>
        </w:rPr>
        <w:t>estructura</w:t>
      </w:r>
      <w:r>
        <w:rPr>
          <w:i/>
          <w:spacing w:val="-20"/>
          <w:w w:val="95"/>
          <w:sz w:val="20"/>
        </w:rPr>
        <w:t> </w:t>
      </w:r>
      <w:r>
        <w:rPr>
          <w:i/>
          <w:w w:val="95"/>
          <w:sz w:val="20"/>
        </w:rPr>
        <w:t>y</w:t>
      </w:r>
      <w:r>
        <w:rPr>
          <w:i/>
          <w:spacing w:val="-20"/>
          <w:w w:val="95"/>
          <w:sz w:val="20"/>
        </w:rPr>
        <w:t> </w:t>
      </w:r>
      <w:r>
        <w:rPr>
          <w:i/>
          <w:spacing w:val="-3"/>
          <w:w w:val="95"/>
          <w:sz w:val="20"/>
        </w:rPr>
        <w:t>desarrollo</w:t>
      </w:r>
      <w:r>
        <w:rPr>
          <w:i/>
          <w:spacing w:val="-20"/>
          <w:w w:val="95"/>
          <w:sz w:val="20"/>
        </w:rPr>
        <w:t> </w:t>
      </w:r>
      <w:r>
        <w:rPr>
          <w:i/>
          <w:w w:val="95"/>
          <w:sz w:val="20"/>
        </w:rPr>
        <w:t>de</w:t>
      </w:r>
      <w:r>
        <w:rPr>
          <w:i/>
          <w:spacing w:val="-20"/>
          <w:w w:val="95"/>
          <w:sz w:val="20"/>
        </w:rPr>
        <w:t> </w:t>
      </w:r>
      <w:r>
        <w:rPr>
          <w:i/>
          <w:w w:val="95"/>
          <w:sz w:val="20"/>
        </w:rPr>
        <w:t>1945-1990</w:t>
      </w:r>
      <w:r>
        <w:rPr>
          <w:w w:val="95"/>
          <w:sz w:val="20"/>
        </w:rPr>
        <w:t>,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0"/>
          <w:w w:val="95"/>
          <w:sz w:val="20"/>
        </w:rPr>
        <w:t> </w:t>
      </w:r>
      <w:r>
        <w:rPr>
          <w:spacing w:val="-3"/>
          <w:w w:val="95"/>
          <w:sz w:val="20"/>
        </w:rPr>
        <w:t>Alfonso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0"/>
          <w:w w:val="95"/>
          <w:sz w:val="20"/>
        </w:rPr>
        <w:t> </w:t>
      </w:r>
      <w:r>
        <w:rPr>
          <w:spacing w:val="-3"/>
          <w:w w:val="95"/>
          <w:sz w:val="20"/>
        </w:rPr>
        <w:t>Jesús</w:t>
      </w:r>
      <w:r>
        <w:rPr>
          <w:spacing w:val="-20"/>
          <w:w w:val="95"/>
          <w:sz w:val="20"/>
        </w:rPr>
        <w:t> </w:t>
      </w:r>
      <w:r>
        <w:rPr>
          <w:spacing w:val="-3"/>
          <w:w w:val="95"/>
          <w:sz w:val="20"/>
        </w:rPr>
        <w:t>Jiménez </w:t>
      </w:r>
      <w:r>
        <w:rPr>
          <w:w w:val="95"/>
          <w:sz w:val="20"/>
        </w:rPr>
        <w:t>(en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1984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1992,</w:t>
      </w:r>
      <w:r>
        <w:rPr>
          <w:spacing w:val="-16"/>
          <w:w w:val="95"/>
          <w:sz w:val="20"/>
        </w:rPr>
        <w:t> </w:t>
      </w:r>
      <w:r>
        <w:rPr>
          <w:spacing w:val="-3"/>
          <w:w w:val="95"/>
          <w:sz w:val="20"/>
        </w:rPr>
        <w:t>respectivamente);</w:t>
      </w:r>
      <w:r>
        <w:rPr>
          <w:spacing w:val="-16"/>
          <w:w w:val="95"/>
          <w:sz w:val="20"/>
        </w:rPr>
        <w:t> </w:t>
      </w:r>
      <w:r>
        <w:rPr>
          <w:i/>
          <w:spacing w:val="-4"/>
          <w:w w:val="95"/>
          <w:sz w:val="20"/>
        </w:rPr>
        <w:t>Proyectos</w:t>
      </w:r>
      <w:r>
        <w:rPr>
          <w:i/>
          <w:spacing w:val="-15"/>
          <w:w w:val="95"/>
          <w:sz w:val="20"/>
        </w:rPr>
        <w:t> </w:t>
      </w:r>
      <w:r>
        <w:rPr>
          <w:i/>
          <w:spacing w:val="-3"/>
          <w:w w:val="95"/>
          <w:sz w:val="20"/>
        </w:rPr>
        <w:t>turísticos.</w:t>
      </w:r>
      <w:r>
        <w:rPr>
          <w:i/>
          <w:spacing w:val="-15"/>
          <w:w w:val="95"/>
          <w:sz w:val="20"/>
        </w:rPr>
        <w:t> </w:t>
      </w:r>
      <w:r>
        <w:rPr>
          <w:i/>
          <w:spacing w:val="-4"/>
          <w:w w:val="95"/>
          <w:sz w:val="20"/>
        </w:rPr>
        <w:t>Formulación</w:t>
      </w:r>
      <w:r>
        <w:rPr>
          <w:i/>
          <w:spacing w:val="-15"/>
          <w:w w:val="95"/>
          <w:sz w:val="20"/>
        </w:rPr>
        <w:t> </w:t>
      </w:r>
      <w:r>
        <w:rPr>
          <w:i/>
          <w:w w:val="95"/>
          <w:sz w:val="20"/>
        </w:rPr>
        <w:t>y</w:t>
      </w:r>
      <w:r>
        <w:rPr>
          <w:i/>
          <w:spacing w:val="-15"/>
          <w:w w:val="95"/>
          <w:sz w:val="20"/>
        </w:rPr>
        <w:t> </w:t>
      </w:r>
      <w:r>
        <w:rPr>
          <w:i/>
          <w:spacing w:val="-3"/>
          <w:w w:val="95"/>
          <w:sz w:val="20"/>
        </w:rPr>
        <w:t>evaluación</w:t>
      </w:r>
      <w:r>
        <w:rPr>
          <w:spacing w:val="-3"/>
          <w:w w:val="95"/>
          <w:sz w:val="20"/>
        </w:rPr>
        <w:t>, </w:t>
      </w:r>
      <w:r>
        <w:rPr>
          <w:w w:val="95"/>
          <w:sz w:val="20"/>
        </w:rPr>
        <w:t>de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Edgar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Alfonso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Hernández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Díaz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(1983);</w:t>
      </w:r>
      <w:r>
        <w:rPr>
          <w:spacing w:val="-14"/>
          <w:w w:val="95"/>
          <w:sz w:val="20"/>
        </w:rPr>
        <w:t> </w:t>
      </w:r>
      <w:r>
        <w:rPr>
          <w:i/>
          <w:w w:val="95"/>
          <w:sz w:val="20"/>
        </w:rPr>
        <w:t>Historia</w:t>
      </w:r>
      <w:r>
        <w:rPr>
          <w:i/>
          <w:spacing w:val="-14"/>
          <w:w w:val="95"/>
          <w:sz w:val="20"/>
        </w:rPr>
        <w:t> </w:t>
      </w:r>
      <w:r>
        <w:rPr>
          <w:i/>
          <w:w w:val="95"/>
          <w:sz w:val="20"/>
        </w:rPr>
        <w:t>institucional</w:t>
      </w:r>
      <w:r>
        <w:rPr>
          <w:i/>
          <w:spacing w:val="-14"/>
          <w:w w:val="95"/>
          <w:sz w:val="20"/>
        </w:rPr>
        <w:t> </w:t>
      </w:r>
      <w:r>
        <w:rPr>
          <w:i/>
          <w:w w:val="95"/>
          <w:sz w:val="20"/>
        </w:rPr>
        <w:t>del</w:t>
      </w:r>
      <w:r>
        <w:rPr>
          <w:i/>
          <w:spacing w:val="-14"/>
          <w:w w:val="95"/>
          <w:sz w:val="20"/>
        </w:rPr>
        <w:t> </w:t>
      </w:r>
      <w:r>
        <w:rPr>
          <w:i/>
          <w:w w:val="95"/>
          <w:sz w:val="20"/>
        </w:rPr>
        <w:t>turismo</w:t>
      </w:r>
      <w:r>
        <w:rPr>
          <w:i/>
          <w:spacing w:val="-14"/>
          <w:w w:val="95"/>
          <w:sz w:val="20"/>
        </w:rPr>
        <w:t> </w:t>
      </w:r>
      <w:r>
        <w:rPr>
          <w:i/>
          <w:w w:val="95"/>
          <w:sz w:val="20"/>
        </w:rPr>
        <w:t>en </w:t>
      </w:r>
      <w:r>
        <w:rPr>
          <w:i/>
          <w:sz w:val="20"/>
        </w:rPr>
        <w:t>México</w:t>
      </w:r>
      <w:r>
        <w:rPr>
          <w:i/>
          <w:spacing w:val="-21"/>
          <w:sz w:val="20"/>
        </w:rPr>
        <w:t> </w:t>
      </w:r>
      <w:r>
        <w:rPr>
          <w:i/>
          <w:sz w:val="20"/>
        </w:rPr>
        <w:t>1926-1988</w:t>
      </w:r>
      <w:r>
        <w:rPr>
          <w:sz w:val="20"/>
        </w:rPr>
        <w:t>,</w:t>
      </w:r>
      <w:r>
        <w:rPr>
          <w:spacing w:val="-21"/>
          <w:sz w:val="20"/>
        </w:rPr>
        <w:t> </w:t>
      </w:r>
      <w:r>
        <w:rPr>
          <w:sz w:val="20"/>
        </w:rPr>
        <w:t>de</w:t>
      </w:r>
      <w:r>
        <w:rPr>
          <w:spacing w:val="-21"/>
          <w:sz w:val="20"/>
        </w:rPr>
        <w:t> </w:t>
      </w:r>
      <w:r>
        <w:rPr>
          <w:sz w:val="20"/>
        </w:rPr>
        <w:t>Miguel</w:t>
      </w:r>
      <w:r>
        <w:rPr>
          <w:spacing w:val="-21"/>
          <w:sz w:val="20"/>
        </w:rPr>
        <w:t> </w:t>
      </w:r>
      <w:r>
        <w:rPr>
          <w:sz w:val="20"/>
        </w:rPr>
        <w:t>Torruco</w:t>
      </w:r>
      <w:r>
        <w:rPr>
          <w:spacing w:val="-21"/>
          <w:sz w:val="20"/>
        </w:rPr>
        <w:t> </w:t>
      </w:r>
      <w:r>
        <w:rPr>
          <w:sz w:val="20"/>
        </w:rPr>
        <w:t>Marqués</w:t>
      </w:r>
      <w:r>
        <w:rPr>
          <w:spacing w:val="-21"/>
          <w:sz w:val="20"/>
        </w:rPr>
        <w:t> </w:t>
      </w:r>
      <w:r>
        <w:rPr>
          <w:sz w:val="20"/>
        </w:rPr>
        <w:t>(1988);</w:t>
      </w:r>
      <w:r>
        <w:rPr>
          <w:spacing w:val="-21"/>
          <w:sz w:val="20"/>
        </w:rPr>
        <w:t> </w:t>
      </w:r>
      <w:r>
        <w:rPr>
          <w:i/>
          <w:sz w:val="20"/>
        </w:rPr>
        <w:t>turismo</w:t>
      </w:r>
      <w:r>
        <w:rPr>
          <w:i/>
          <w:spacing w:val="-21"/>
          <w:sz w:val="20"/>
        </w:rPr>
        <w:t> </w:t>
      </w:r>
      <w:r>
        <w:rPr>
          <w:i/>
          <w:sz w:val="20"/>
        </w:rPr>
        <w:t>popular</w:t>
      </w:r>
      <w:r>
        <w:rPr>
          <w:sz w:val="20"/>
        </w:rPr>
        <w:t>,</w:t>
      </w:r>
      <w:r>
        <w:rPr>
          <w:spacing w:val="-21"/>
          <w:sz w:val="20"/>
        </w:rPr>
        <w:t> </w:t>
      </w:r>
      <w:r>
        <w:rPr>
          <w:sz w:val="20"/>
        </w:rPr>
        <w:t>de </w:t>
      </w:r>
      <w:r>
        <w:rPr>
          <w:w w:val="95"/>
          <w:sz w:val="20"/>
        </w:rPr>
        <w:t>Graciela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Ripoll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(1986);</w:t>
      </w:r>
      <w:r>
        <w:rPr>
          <w:spacing w:val="-10"/>
          <w:w w:val="95"/>
          <w:sz w:val="20"/>
        </w:rPr>
        <w:t> </w:t>
      </w:r>
      <w:r>
        <w:rPr>
          <w:i/>
          <w:w w:val="95"/>
          <w:sz w:val="20"/>
        </w:rPr>
        <w:t>Quince</w:t>
      </w:r>
      <w:r>
        <w:rPr>
          <w:i/>
          <w:spacing w:val="-10"/>
          <w:w w:val="95"/>
          <w:sz w:val="20"/>
        </w:rPr>
        <w:t> </w:t>
      </w:r>
      <w:r>
        <w:rPr>
          <w:i/>
          <w:w w:val="95"/>
          <w:sz w:val="20"/>
        </w:rPr>
        <w:t>lecciones</w:t>
      </w:r>
      <w:r>
        <w:rPr>
          <w:i/>
          <w:spacing w:val="-10"/>
          <w:w w:val="95"/>
          <w:sz w:val="20"/>
        </w:rPr>
        <w:t> </w:t>
      </w:r>
      <w:r>
        <w:rPr>
          <w:i/>
          <w:w w:val="95"/>
          <w:sz w:val="20"/>
        </w:rPr>
        <w:t>de</w:t>
      </w:r>
      <w:r>
        <w:rPr>
          <w:i/>
          <w:spacing w:val="-10"/>
          <w:w w:val="95"/>
          <w:sz w:val="20"/>
        </w:rPr>
        <w:t> </w:t>
      </w:r>
      <w:r>
        <w:rPr>
          <w:i/>
          <w:w w:val="95"/>
          <w:sz w:val="20"/>
        </w:rPr>
        <w:t>turismo</w:t>
      </w:r>
      <w:r>
        <w:rPr>
          <w:w w:val="95"/>
          <w:sz w:val="20"/>
        </w:rPr>
        <w:t>,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Miguel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Alemán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(1983); </w:t>
      </w:r>
      <w:r>
        <w:rPr>
          <w:sz w:val="20"/>
        </w:rPr>
        <w:t>y</w:t>
      </w:r>
      <w:r>
        <w:rPr>
          <w:spacing w:val="-27"/>
          <w:sz w:val="20"/>
        </w:rPr>
        <w:t> </w:t>
      </w:r>
      <w:r>
        <w:rPr>
          <w:sz w:val="20"/>
        </w:rPr>
        <w:t>de</w:t>
      </w:r>
      <w:r>
        <w:rPr>
          <w:spacing w:val="-27"/>
          <w:sz w:val="20"/>
        </w:rPr>
        <w:t> </w:t>
      </w:r>
      <w:r>
        <w:rPr>
          <w:sz w:val="20"/>
        </w:rPr>
        <w:t>Sergio</w:t>
      </w:r>
      <w:r>
        <w:rPr>
          <w:spacing w:val="-27"/>
          <w:sz w:val="20"/>
        </w:rPr>
        <w:t> </w:t>
      </w:r>
      <w:r>
        <w:rPr>
          <w:sz w:val="20"/>
        </w:rPr>
        <w:t>Molina:</w:t>
      </w:r>
      <w:r>
        <w:rPr>
          <w:spacing w:val="-27"/>
          <w:sz w:val="20"/>
        </w:rPr>
        <w:t> </w:t>
      </w:r>
      <w:r>
        <w:rPr>
          <w:i/>
          <w:spacing w:val="-3"/>
          <w:sz w:val="20"/>
        </w:rPr>
        <w:t>Turismo</w:t>
      </w:r>
      <w:r>
        <w:rPr>
          <w:i/>
          <w:spacing w:val="-27"/>
          <w:sz w:val="20"/>
        </w:rPr>
        <w:t> </w:t>
      </w:r>
      <w:r>
        <w:rPr>
          <w:i/>
          <w:sz w:val="20"/>
        </w:rPr>
        <w:t>y</w:t>
      </w:r>
      <w:r>
        <w:rPr>
          <w:i/>
          <w:spacing w:val="-27"/>
          <w:sz w:val="20"/>
        </w:rPr>
        <w:t> </w:t>
      </w:r>
      <w:r>
        <w:rPr>
          <w:i/>
          <w:sz w:val="20"/>
        </w:rPr>
        <w:t>ecología</w:t>
      </w:r>
      <w:r>
        <w:rPr>
          <w:i/>
          <w:spacing w:val="-27"/>
          <w:sz w:val="20"/>
        </w:rPr>
        <w:t> </w:t>
      </w:r>
      <w:r>
        <w:rPr>
          <w:sz w:val="20"/>
        </w:rPr>
        <w:t>(1982)</w:t>
      </w:r>
      <w:r>
        <w:rPr>
          <w:spacing w:val="-27"/>
          <w:sz w:val="20"/>
        </w:rPr>
        <w:t> </w:t>
      </w:r>
      <w:r>
        <w:rPr>
          <w:sz w:val="20"/>
        </w:rPr>
        <w:t>y</w:t>
      </w:r>
      <w:r>
        <w:rPr>
          <w:spacing w:val="-27"/>
          <w:sz w:val="20"/>
        </w:rPr>
        <w:t> </w:t>
      </w:r>
      <w:r>
        <w:rPr>
          <w:i/>
          <w:sz w:val="20"/>
        </w:rPr>
        <w:t>Conceptualización</w:t>
      </w:r>
      <w:r>
        <w:rPr>
          <w:i/>
          <w:spacing w:val="-27"/>
          <w:sz w:val="20"/>
        </w:rPr>
        <w:t> </w:t>
      </w:r>
      <w:r>
        <w:rPr>
          <w:i/>
          <w:sz w:val="20"/>
        </w:rPr>
        <w:t>del</w:t>
      </w:r>
      <w:r>
        <w:rPr>
          <w:i/>
          <w:spacing w:val="-27"/>
          <w:sz w:val="20"/>
        </w:rPr>
        <w:t> </w:t>
      </w:r>
      <w:r>
        <w:rPr>
          <w:i/>
          <w:sz w:val="20"/>
        </w:rPr>
        <w:t>turismo </w:t>
      </w:r>
      <w:r>
        <w:rPr>
          <w:w w:val="95"/>
          <w:sz w:val="20"/>
        </w:rPr>
        <w:t>(1986)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[…]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década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noventa,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nos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encontramos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siguientes textos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sobre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temática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turística: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Lickorish,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Leonard,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Jefferson,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Boblender y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Jenkis,</w:t>
      </w:r>
      <w:r>
        <w:rPr>
          <w:spacing w:val="-5"/>
          <w:w w:val="95"/>
          <w:sz w:val="20"/>
        </w:rPr>
        <w:t> </w:t>
      </w:r>
      <w:r>
        <w:rPr>
          <w:i/>
          <w:w w:val="95"/>
          <w:sz w:val="20"/>
        </w:rPr>
        <w:t>Desarrollo</w:t>
      </w:r>
      <w:r>
        <w:rPr>
          <w:i/>
          <w:spacing w:val="-5"/>
          <w:w w:val="95"/>
          <w:sz w:val="20"/>
        </w:rPr>
        <w:t> </w:t>
      </w:r>
      <w:r>
        <w:rPr>
          <w:i/>
          <w:w w:val="95"/>
          <w:sz w:val="20"/>
        </w:rPr>
        <w:t>de</w:t>
      </w:r>
      <w:r>
        <w:rPr>
          <w:i/>
          <w:spacing w:val="-5"/>
          <w:w w:val="95"/>
          <w:sz w:val="20"/>
        </w:rPr>
        <w:t> </w:t>
      </w:r>
      <w:r>
        <w:rPr>
          <w:i/>
          <w:w w:val="95"/>
          <w:sz w:val="20"/>
        </w:rPr>
        <w:t>destinos</w:t>
      </w:r>
      <w:r>
        <w:rPr>
          <w:i/>
          <w:spacing w:val="-5"/>
          <w:w w:val="95"/>
          <w:sz w:val="20"/>
        </w:rPr>
        <w:t> </w:t>
      </w:r>
      <w:r>
        <w:rPr>
          <w:i/>
          <w:w w:val="95"/>
          <w:sz w:val="20"/>
        </w:rPr>
        <w:t>turísticos</w:t>
      </w:r>
      <w:r>
        <w:rPr>
          <w:i/>
          <w:spacing w:val="-5"/>
          <w:w w:val="95"/>
          <w:sz w:val="20"/>
        </w:rPr>
        <w:t> </w:t>
      </w:r>
      <w:r>
        <w:rPr>
          <w:w w:val="95"/>
          <w:sz w:val="20"/>
        </w:rPr>
        <w:t>(1994),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Sergio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Molina:</w:t>
      </w:r>
      <w:r>
        <w:rPr>
          <w:spacing w:val="-5"/>
          <w:w w:val="95"/>
          <w:sz w:val="20"/>
        </w:rPr>
        <w:t> </w:t>
      </w:r>
      <w:r>
        <w:rPr>
          <w:i/>
          <w:w w:val="95"/>
          <w:sz w:val="20"/>
        </w:rPr>
        <w:t>Moderni- </w:t>
      </w:r>
      <w:r>
        <w:rPr>
          <w:i/>
          <w:sz w:val="20"/>
        </w:rPr>
        <w:t>zación</w:t>
      </w:r>
      <w:r>
        <w:rPr>
          <w:i/>
          <w:spacing w:val="-11"/>
          <w:sz w:val="20"/>
        </w:rPr>
        <w:t> </w:t>
      </w:r>
      <w:r>
        <w:rPr>
          <w:i/>
          <w:sz w:val="20"/>
        </w:rPr>
        <w:t>de</w:t>
      </w:r>
      <w:r>
        <w:rPr>
          <w:i/>
          <w:spacing w:val="-11"/>
          <w:sz w:val="20"/>
        </w:rPr>
        <w:t> </w:t>
      </w:r>
      <w:r>
        <w:rPr>
          <w:i/>
          <w:sz w:val="20"/>
        </w:rPr>
        <w:t>empresas</w:t>
      </w:r>
      <w:r>
        <w:rPr>
          <w:i/>
          <w:spacing w:val="-11"/>
          <w:sz w:val="20"/>
        </w:rPr>
        <w:t> </w:t>
      </w:r>
      <w:r>
        <w:rPr>
          <w:i/>
          <w:sz w:val="20"/>
        </w:rPr>
        <w:t>turísticas</w:t>
      </w:r>
      <w:r>
        <w:rPr>
          <w:i/>
          <w:spacing w:val="-12"/>
          <w:sz w:val="20"/>
        </w:rPr>
        <w:t> </w:t>
      </w:r>
      <w:r>
        <w:rPr>
          <w:sz w:val="20"/>
        </w:rPr>
        <w:t>(1994);</w:t>
      </w:r>
      <w:r>
        <w:rPr>
          <w:spacing w:val="-12"/>
          <w:sz w:val="20"/>
        </w:rPr>
        <w:t> </w:t>
      </w:r>
      <w:r>
        <w:rPr>
          <w:i/>
          <w:sz w:val="20"/>
        </w:rPr>
        <w:t>Cien</w:t>
      </w:r>
      <w:r>
        <w:rPr>
          <w:i/>
          <w:spacing w:val="-11"/>
          <w:sz w:val="20"/>
        </w:rPr>
        <w:t> </w:t>
      </w:r>
      <w:r>
        <w:rPr>
          <w:i/>
          <w:sz w:val="20"/>
        </w:rPr>
        <w:t>años</w:t>
      </w:r>
      <w:r>
        <w:rPr>
          <w:i/>
          <w:spacing w:val="-11"/>
          <w:sz w:val="20"/>
        </w:rPr>
        <w:t> </w:t>
      </w:r>
      <w:r>
        <w:rPr>
          <w:i/>
          <w:sz w:val="20"/>
        </w:rPr>
        <w:t>de</w:t>
      </w:r>
      <w:r>
        <w:rPr>
          <w:i/>
          <w:spacing w:val="-11"/>
          <w:sz w:val="20"/>
        </w:rPr>
        <w:t> </w:t>
      </w:r>
      <w:r>
        <w:rPr>
          <w:i/>
          <w:sz w:val="20"/>
        </w:rPr>
        <w:t>política</w:t>
      </w:r>
      <w:r>
        <w:rPr>
          <w:i/>
          <w:spacing w:val="-11"/>
          <w:sz w:val="20"/>
        </w:rPr>
        <w:t> </w:t>
      </w:r>
      <w:r>
        <w:rPr>
          <w:i/>
          <w:sz w:val="20"/>
        </w:rPr>
        <w:t>turística</w:t>
      </w:r>
      <w:r>
        <w:rPr>
          <w:i/>
          <w:spacing w:val="-11"/>
          <w:sz w:val="20"/>
        </w:rPr>
        <w:t> </w:t>
      </w:r>
      <w:r>
        <w:rPr>
          <w:i/>
          <w:sz w:val="20"/>
        </w:rPr>
        <w:t>en</w:t>
      </w:r>
      <w:r>
        <w:rPr>
          <w:i/>
          <w:spacing w:val="-11"/>
          <w:sz w:val="20"/>
        </w:rPr>
        <w:t> </w:t>
      </w:r>
      <w:r>
        <w:rPr>
          <w:i/>
          <w:sz w:val="20"/>
        </w:rPr>
        <w:t>México; </w:t>
      </w:r>
      <w:r>
        <w:rPr>
          <w:i/>
          <w:spacing w:val="-3"/>
          <w:sz w:val="20"/>
        </w:rPr>
        <w:t>Turismo</w:t>
      </w:r>
      <w:r>
        <w:rPr>
          <w:i/>
          <w:spacing w:val="-13"/>
          <w:sz w:val="20"/>
        </w:rPr>
        <w:t> </w:t>
      </w:r>
      <w:r>
        <w:rPr>
          <w:i/>
          <w:sz w:val="20"/>
        </w:rPr>
        <w:t>sin</w:t>
      </w:r>
      <w:r>
        <w:rPr>
          <w:i/>
          <w:spacing w:val="-13"/>
          <w:sz w:val="20"/>
        </w:rPr>
        <w:t> </w:t>
      </w:r>
      <w:r>
        <w:rPr>
          <w:i/>
          <w:spacing w:val="-3"/>
          <w:sz w:val="20"/>
        </w:rPr>
        <w:t>límites</w:t>
      </w:r>
      <w:r>
        <w:rPr>
          <w:spacing w:val="-3"/>
          <w:sz w:val="20"/>
        </w:rPr>
        <w:t>,</w:t>
      </w:r>
      <w:r>
        <w:rPr>
          <w:spacing w:val="-13"/>
          <w:sz w:val="20"/>
        </w:rPr>
        <w:t> </w:t>
      </w:r>
      <w:r>
        <w:rPr>
          <w:sz w:val="20"/>
        </w:rPr>
        <w:t>vols.</w:t>
      </w:r>
      <w:r>
        <w:rPr>
          <w:spacing w:val="-13"/>
          <w:sz w:val="20"/>
        </w:rPr>
        <w:t> </w:t>
      </w:r>
      <w:r>
        <w:rPr>
          <w:sz w:val="20"/>
        </w:rPr>
        <w:t>1</w:t>
      </w:r>
      <w:r>
        <w:rPr>
          <w:spacing w:val="-13"/>
          <w:sz w:val="20"/>
        </w:rPr>
        <w:t> </w:t>
      </w:r>
      <w:r>
        <w:rPr>
          <w:sz w:val="20"/>
        </w:rPr>
        <w:t>y</w:t>
      </w:r>
      <w:r>
        <w:rPr>
          <w:spacing w:val="-13"/>
          <w:sz w:val="20"/>
        </w:rPr>
        <w:t> </w:t>
      </w:r>
      <w:r>
        <w:rPr>
          <w:sz w:val="20"/>
        </w:rPr>
        <w:t>2</w:t>
      </w:r>
      <w:r>
        <w:rPr>
          <w:spacing w:val="-13"/>
          <w:sz w:val="20"/>
        </w:rPr>
        <w:t> </w:t>
      </w:r>
      <w:r>
        <w:rPr>
          <w:sz w:val="20"/>
        </w:rPr>
        <w:t>(2005);</w:t>
      </w:r>
      <w:r>
        <w:rPr>
          <w:spacing w:val="-13"/>
          <w:sz w:val="20"/>
        </w:rPr>
        <w:t> </w:t>
      </w:r>
      <w:r>
        <w:rPr>
          <w:i/>
          <w:sz w:val="20"/>
        </w:rPr>
        <w:t>Posturismo</w:t>
      </w:r>
      <w:r>
        <w:rPr>
          <w:i/>
          <w:spacing w:val="-13"/>
          <w:sz w:val="20"/>
        </w:rPr>
        <w:t> </w:t>
      </w:r>
      <w:r>
        <w:rPr>
          <w:i/>
          <w:sz w:val="20"/>
        </w:rPr>
        <w:t>y</w:t>
      </w:r>
      <w:r>
        <w:rPr>
          <w:i/>
          <w:spacing w:val="-13"/>
          <w:sz w:val="20"/>
        </w:rPr>
        <w:t> </w:t>
      </w:r>
      <w:r>
        <w:rPr>
          <w:i/>
          <w:sz w:val="20"/>
        </w:rPr>
        <w:t>fundamentos</w:t>
      </w:r>
      <w:r>
        <w:rPr>
          <w:i/>
          <w:spacing w:val="-13"/>
          <w:sz w:val="20"/>
        </w:rPr>
        <w:t> </w:t>
      </w:r>
      <w:r>
        <w:rPr>
          <w:i/>
          <w:sz w:val="20"/>
        </w:rPr>
        <w:t>del</w:t>
      </w:r>
      <w:r>
        <w:rPr>
          <w:i/>
          <w:spacing w:val="-13"/>
          <w:sz w:val="20"/>
        </w:rPr>
        <w:t> </w:t>
      </w:r>
      <w:r>
        <w:rPr>
          <w:i/>
          <w:sz w:val="20"/>
        </w:rPr>
        <w:t>turismo: </w:t>
      </w:r>
      <w:r>
        <w:rPr>
          <w:i/>
          <w:sz w:val="20"/>
        </w:rPr>
        <w:t>De</w:t>
      </w:r>
      <w:r>
        <w:rPr>
          <w:i/>
          <w:spacing w:val="-25"/>
          <w:sz w:val="20"/>
        </w:rPr>
        <w:t> </w:t>
      </w:r>
      <w:r>
        <w:rPr>
          <w:i/>
          <w:sz w:val="20"/>
        </w:rPr>
        <w:t>la</w:t>
      </w:r>
      <w:r>
        <w:rPr>
          <w:i/>
          <w:spacing w:val="-25"/>
          <w:sz w:val="20"/>
        </w:rPr>
        <w:t> </w:t>
      </w:r>
      <w:r>
        <w:rPr>
          <w:i/>
          <w:sz w:val="20"/>
        </w:rPr>
        <w:t>fase</w:t>
      </w:r>
      <w:r>
        <w:rPr>
          <w:i/>
          <w:spacing w:val="-25"/>
          <w:sz w:val="20"/>
        </w:rPr>
        <w:t> </w:t>
      </w:r>
      <w:r>
        <w:rPr>
          <w:i/>
          <w:sz w:val="20"/>
        </w:rPr>
        <w:t>industrial</w:t>
      </w:r>
      <w:r>
        <w:rPr>
          <w:i/>
          <w:spacing w:val="-25"/>
          <w:sz w:val="20"/>
        </w:rPr>
        <w:t> </w:t>
      </w:r>
      <w:r>
        <w:rPr>
          <w:i/>
          <w:sz w:val="20"/>
        </w:rPr>
        <w:t>a</w:t>
      </w:r>
      <w:r>
        <w:rPr>
          <w:i/>
          <w:spacing w:val="-25"/>
          <w:sz w:val="20"/>
        </w:rPr>
        <w:t> </w:t>
      </w:r>
      <w:r>
        <w:rPr>
          <w:i/>
          <w:sz w:val="20"/>
        </w:rPr>
        <w:t>la</w:t>
      </w:r>
      <w:r>
        <w:rPr>
          <w:i/>
          <w:spacing w:val="-25"/>
          <w:sz w:val="20"/>
        </w:rPr>
        <w:t> </w:t>
      </w:r>
      <w:r>
        <w:rPr>
          <w:i/>
          <w:sz w:val="20"/>
        </w:rPr>
        <w:t>fase</w:t>
      </w:r>
      <w:r>
        <w:rPr>
          <w:i/>
          <w:spacing w:val="-25"/>
          <w:sz w:val="20"/>
        </w:rPr>
        <w:t> </w:t>
      </w:r>
      <w:r>
        <w:rPr>
          <w:i/>
          <w:sz w:val="20"/>
        </w:rPr>
        <w:t>de</w:t>
      </w:r>
      <w:r>
        <w:rPr>
          <w:i/>
          <w:spacing w:val="-25"/>
          <w:sz w:val="20"/>
        </w:rPr>
        <w:t> </w:t>
      </w:r>
      <w:r>
        <w:rPr>
          <w:i/>
          <w:sz w:val="20"/>
        </w:rPr>
        <w:t>innovación</w:t>
      </w:r>
      <w:r>
        <w:rPr>
          <w:i/>
          <w:spacing w:val="-25"/>
          <w:sz w:val="20"/>
        </w:rPr>
        <w:t> </w:t>
      </w:r>
      <w:r>
        <w:rPr>
          <w:sz w:val="20"/>
        </w:rPr>
        <w:t>(ambos</w:t>
      </w:r>
      <w:r>
        <w:rPr>
          <w:spacing w:val="-25"/>
          <w:sz w:val="20"/>
        </w:rPr>
        <w:t> </w:t>
      </w:r>
      <w:r>
        <w:rPr>
          <w:sz w:val="20"/>
        </w:rPr>
        <w:t>de</w:t>
      </w:r>
      <w:r>
        <w:rPr>
          <w:spacing w:val="-25"/>
          <w:sz w:val="20"/>
        </w:rPr>
        <w:t> </w:t>
      </w:r>
      <w:r>
        <w:rPr>
          <w:sz w:val="20"/>
        </w:rPr>
        <w:t>2006)(Guevara,</w:t>
      </w:r>
      <w:r>
        <w:rPr>
          <w:spacing w:val="-25"/>
          <w:sz w:val="20"/>
        </w:rPr>
        <w:t> </w:t>
      </w:r>
      <w:r>
        <w:rPr>
          <w:sz w:val="20"/>
        </w:rPr>
        <w:t>Molina </w:t>
      </w:r>
      <w:r>
        <w:rPr>
          <w:w w:val="95"/>
          <w:sz w:val="20"/>
        </w:rPr>
        <w:t>y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Tresserras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2006: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33-34).</w:t>
      </w:r>
    </w:p>
    <w:p>
      <w:pPr>
        <w:pStyle w:val="BodyText"/>
        <w:spacing w:line="211" w:lineRule="auto" w:before="175"/>
        <w:ind w:left="113" w:right="110"/>
        <w:jc w:val="both"/>
      </w:pPr>
      <w:r>
        <w:rPr/>
        <w:t>Este</w:t>
      </w:r>
      <w:r>
        <w:rPr>
          <w:spacing w:val="-18"/>
        </w:rPr>
        <w:t> </w:t>
      </w:r>
      <w:r>
        <w:rPr>
          <w:spacing w:val="2"/>
        </w:rPr>
        <w:t>periodo</w:t>
      </w:r>
      <w:r>
        <w:rPr>
          <w:spacing w:val="-18"/>
        </w:rPr>
        <w:t> </w:t>
      </w:r>
      <w:r>
        <w:rPr/>
        <w:t>tiene</w:t>
      </w:r>
      <w:r>
        <w:rPr>
          <w:spacing w:val="-18"/>
        </w:rPr>
        <w:t> </w:t>
      </w:r>
      <w:r>
        <w:rPr/>
        <w:t>una</w:t>
      </w:r>
      <w:r>
        <w:rPr>
          <w:spacing w:val="-18"/>
        </w:rPr>
        <w:t> </w:t>
      </w:r>
      <w:r>
        <w:rPr/>
        <w:t>clave</w:t>
      </w:r>
      <w:r>
        <w:rPr>
          <w:spacing w:val="-18"/>
        </w:rPr>
        <w:t> </w:t>
      </w:r>
      <w:r>
        <w:rPr/>
        <w:t>intrínseca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los</w:t>
      </w:r>
      <w:r>
        <w:rPr>
          <w:spacing w:val="-18"/>
        </w:rPr>
        <w:t> </w:t>
      </w:r>
      <w:r>
        <w:rPr/>
        <w:t>estudios</w:t>
      </w:r>
      <w:r>
        <w:rPr>
          <w:spacing w:val="-18"/>
        </w:rPr>
        <w:t> </w:t>
      </w:r>
      <w:r>
        <w:rPr/>
        <w:t>del</w:t>
      </w:r>
      <w:r>
        <w:rPr>
          <w:spacing w:val="-18"/>
        </w:rPr>
        <w:t> </w:t>
      </w:r>
      <w:r>
        <w:rPr/>
        <w:t>fenómeno</w:t>
      </w:r>
      <w:r>
        <w:rPr>
          <w:spacing w:val="-18"/>
        </w:rPr>
        <w:t> </w:t>
      </w:r>
      <w:r>
        <w:rPr/>
        <w:t>turístico, el</w:t>
      </w:r>
      <w:r>
        <w:rPr>
          <w:spacing w:val="-31"/>
        </w:rPr>
        <w:t> </w:t>
      </w:r>
      <w:r>
        <w:rPr/>
        <w:t>cambio</w:t>
      </w:r>
      <w:r>
        <w:rPr>
          <w:spacing w:val="-31"/>
        </w:rPr>
        <w:t> </w:t>
      </w:r>
      <w:r>
        <w:rPr/>
        <w:t>generacional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orden</w:t>
      </w:r>
      <w:r>
        <w:rPr>
          <w:spacing w:val="-31"/>
        </w:rPr>
        <w:t> </w:t>
      </w:r>
      <w:r>
        <w:rPr/>
        <w:t>global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experimenta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este</w:t>
      </w:r>
      <w:r>
        <w:rPr>
          <w:spacing w:val="-31"/>
        </w:rPr>
        <w:t> </w:t>
      </w:r>
      <w:r>
        <w:rPr/>
        <w:t>tiempo.</w:t>
      </w:r>
      <w:r>
        <w:rPr>
          <w:spacing w:val="-31"/>
        </w:rPr>
        <w:t> </w:t>
      </w:r>
      <w:r>
        <w:rPr/>
        <w:t>El </w:t>
      </w:r>
      <w:r>
        <w:rPr>
          <w:w w:val="95"/>
        </w:rPr>
        <w:t>neoliberalismo</w:t>
      </w:r>
      <w:r>
        <w:rPr>
          <w:spacing w:val="-18"/>
          <w:w w:val="95"/>
        </w:rPr>
        <w:t> </w:t>
      </w:r>
      <w:r>
        <w:rPr>
          <w:w w:val="95"/>
        </w:rPr>
        <w:t>está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decadencia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crisis,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modernidad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posmodernidad</w:t>
      </w:r>
      <w:r>
        <w:rPr>
          <w:spacing w:val="-18"/>
          <w:w w:val="95"/>
        </w:rPr>
        <w:t> </w:t>
      </w:r>
      <w:r>
        <w:rPr>
          <w:w w:val="95"/>
        </w:rPr>
        <w:t>están en</w:t>
      </w:r>
      <w:r>
        <w:rPr>
          <w:spacing w:val="-20"/>
          <w:w w:val="95"/>
        </w:rPr>
        <w:t> </w:t>
      </w:r>
      <w:r>
        <w:rPr>
          <w:w w:val="95"/>
        </w:rPr>
        <w:t>debate,</w:t>
      </w:r>
      <w:r>
        <w:rPr>
          <w:spacing w:val="-20"/>
          <w:w w:val="95"/>
        </w:rPr>
        <w:t> </w:t>
      </w:r>
      <w:r>
        <w:rPr>
          <w:w w:val="95"/>
        </w:rPr>
        <w:t>una</w:t>
      </w:r>
      <w:r>
        <w:rPr>
          <w:spacing w:val="-20"/>
          <w:w w:val="95"/>
        </w:rPr>
        <w:t> </w:t>
      </w:r>
      <w:r>
        <w:rPr>
          <w:w w:val="95"/>
        </w:rPr>
        <w:t>duda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otra</w:t>
      </w:r>
      <w:r>
        <w:rPr>
          <w:spacing w:val="-20"/>
          <w:w w:val="95"/>
        </w:rPr>
        <w:t> </w:t>
      </w:r>
      <w:r>
        <w:rPr>
          <w:w w:val="95"/>
        </w:rPr>
        <w:t>constantemente,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solidifican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nuevas</w:t>
      </w:r>
      <w:r>
        <w:rPr>
          <w:spacing w:val="-20"/>
          <w:w w:val="95"/>
        </w:rPr>
        <w:t> </w:t>
      </w:r>
      <w:r>
        <w:rPr>
          <w:w w:val="95"/>
        </w:rPr>
        <w:t>formas</w:t>
      </w:r>
      <w:r>
        <w:rPr>
          <w:spacing w:val="-20"/>
          <w:w w:val="95"/>
        </w:rPr>
        <w:t> </w:t>
      </w:r>
      <w:r>
        <w:rPr>
          <w:w w:val="95"/>
        </w:rPr>
        <w:t>de </w:t>
      </w:r>
      <w:r>
        <w:rPr>
          <w:spacing w:val="-3"/>
          <w:w w:val="95"/>
        </w:rPr>
        <w:t>aproximación</w:t>
      </w:r>
      <w:r>
        <w:rPr>
          <w:spacing w:val="-22"/>
          <w:w w:val="95"/>
        </w:rPr>
        <w:t> </w:t>
      </w:r>
      <w:r>
        <w:rPr>
          <w:w w:val="95"/>
        </w:rPr>
        <w:t>al</w:t>
      </w:r>
      <w:r>
        <w:rPr>
          <w:spacing w:val="-22"/>
          <w:w w:val="95"/>
        </w:rPr>
        <w:t> </w:t>
      </w:r>
      <w:r>
        <w:rPr>
          <w:w w:val="95"/>
        </w:rPr>
        <w:t>conocimiento: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neosociología,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neomarxismo</w:t>
      </w:r>
      <w:r>
        <w:rPr>
          <w:spacing w:val="-22"/>
          <w:w w:val="95"/>
        </w:rPr>
        <w:t> </w:t>
      </w:r>
      <w:r>
        <w:rPr>
          <w:w w:val="95"/>
        </w:rPr>
        <w:t>o</w:t>
      </w:r>
      <w:r>
        <w:rPr>
          <w:spacing w:val="-22"/>
          <w:w w:val="95"/>
        </w:rPr>
        <w:t> </w:t>
      </w:r>
      <w:r>
        <w:rPr>
          <w:w w:val="95"/>
        </w:rPr>
        <w:t>teoría</w:t>
      </w:r>
      <w:r>
        <w:rPr>
          <w:spacing w:val="-22"/>
          <w:w w:val="95"/>
        </w:rPr>
        <w:t> </w:t>
      </w:r>
      <w:r>
        <w:rPr>
          <w:w w:val="95"/>
        </w:rPr>
        <w:t>crítica,</w:t>
      </w:r>
      <w:r>
        <w:rPr>
          <w:spacing w:val="-22"/>
          <w:w w:val="95"/>
        </w:rPr>
        <w:t> </w:t>
      </w:r>
      <w:r>
        <w:rPr>
          <w:w w:val="95"/>
        </w:rPr>
        <w:t>la estructura</w:t>
      </w:r>
      <w:r>
        <w:rPr>
          <w:spacing w:val="-25"/>
          <w:w w:val="95"/>
        </w:rPr>
        <w:t> </w:t>
      </w:r>
      <w:r>
        <w:rPr>
          <w:w w:val="95"/>
        </w:rPr>
        <w:t>neofuncionalista,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avance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  <w:sz w:val="19"/>
        </w:rPr>
        <w:t>TGS</w:t>
      </w:r>
      <w:r>
        <w:rPr>
          <w:spacing w:val="-18"/>
          <w:w w:val="95"/>
          <w:sz w:val="19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teoría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sistemas</w:t>
      </w:r>
      <w:r>
        <w:rPr>
          <w:spacing w:val="-25"/>
          <w:w w:val="95"/>
        </w:rPr>
        <w:t> </w:t>
      </w:r>
      <w:r>
        <w:rPr>
          <w:w w:val="95"/>
        </w:rPr>
        <w:t>comple- jos,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antipositivismo,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fenomenología</w:t>
      </w:r>
      <w:r>
        <w:rPr>
          <w:spacing w:val="-18"/>
          <w:w w:val="95"/>
        </w:rPr>
        <w:t> </w:t>
      </w:r>
      <w:r>
        <w:rPr>
          <w:w w:val="95"/>
        </w:rPr>
        <w:t>moderna,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teoría</w:t>
      </w:r>
      <w:r>
        <w:rPr>
          <w:spacing w:val="-18"/>
          <w:w w:val="95"/>
        </w:rPr>
        <w:t> </w:t>
      </w:r>
      <w:r>
        <w:rPr>
          <w:w w:val="95"/>
        </w:rPr>
        <w:t>moderna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cultura</w:t>
      </w:r>
    </w:p>
    <w:p>
      <w:pPr>
        <w:spacing w:after="0" w:line="211" w:lineRule="auto"/>
        <w:jc w:val="both"/>
        <w:sectPr>
          <w:pgSz w:w="9640" w:h="13040"/>
          <w:pgMar w:header="466" w:footer="585" w:top="660" w:bottom="780" w:left="1020" w:right="1020"/>
        </w:sectPr>
      </w:pPr>
    </w:p>
    <w:p>
      <w:pPr>
        <w:pStyle w:val="BodyText"/>
        <w:spacing w:before="8"/>
        <w:rPr>
          <w:sz w:val="28"/>
        </w:rPr>
      </w:pPr>
    </w:p>
    <w:p>
      <w:pPr>
        <w:pStyle w:val="BodyText"/>
        <w:spacing w:line="260" w:lineRule="exact" w:before="58"/>
        <w:ind w:left="113" w:right="107"/>
      </w:pP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replanteamiento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w w:val="95"/>
        </w:rPr>
        <w:t>neoliberalismo,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derecha</w:t>
      </w:r>
      <w:r>
        <w:rPr>
          <w:spacing w:val="-28"/>
          <w:w w:val="95"/>
        </w:rPr>
        <w:t> </w:t>
      </w:r>
      <w:r>
        <w:rPr>
          <w:w w:val="95"/>
        </w:rPr>
        <w:t>como</w:t>
      </w:r>
      <w:r>
        <w:rPr>
          <w:spacing w:val="-28"/>
          <w:w w:val="95"/>
        </w:rPr>
        <w:t> </w:t>
      </w:r>
      <w:r>
        <w:rPr>
          <w:w w:val="95"/>
        </w:rPr>
        <w:t>eje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democracia</w:t>
      </w:r>
      <w:r>
        <w:rPr>
          <w:spacing w:val="-28"/>
          <w:w w:val="95"/>
        </w:rPr>
        <w:t> </w:t>
      </w:r>
      <w:r>
        <w:rPr>
          <w:w w:val="95"/>
        </w:rPr>
        <w:t>actual como</w:t>
      </w:r>
      <w:r>
        <w:rPr>
          <w:spacing w:val="-16"/>
          <w:w w:val="95"/>
        </w:rPr>
        <w:t> </w:t>
      </w:r>
      <w:r>
        <w:rPr>
          <w:w w:val="95"/>
        </w:rPr>
        <w:t>base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una</w:t>
      </w:r>
      <w:r>
        <w:rPr>
          <w:spacing w:val="-16"/>
          <w:w w:val="95"/>
        </w:rPr>
        <w:t> </w:t>
      </w:r>
      <w:r>
        <w:rPr>
          <w:w w:val="95"/>
        </w:rPr>
        <w:t>idea</w:t>
      </w:r>
      <w:r>
        <w:rPr>
          <w:spacing w:val="-16"/>
          <w:w w:val="95"/>
        </w:rPr>
        <w:t> </w:t>
      </w:r>
      <w:r>
        <w:rPr>
          <w:w w:val="95"/>
        </w:rPr>
        <w:t>desarrollista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ha</w:t>
      </w:r>
      <w:r>
        <w:rPr>
          <w:spacing w:val="-16"/>
          <w:w w:val="95"/>
        </w:rPr>
        <w:t> </w:t>
      </w:r>
      <w:r>
        <w:rPr>
          <w:w w:val="95"/>
        </w:rPr>
        <w:t>dejado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funcionar.</w:t>
      </w:r>
    </w:p>
    <w:p>
      <w:pPr>
        <w:pStyle w:val="BodyText"/>
        <w:spacing w:line="260" w:lineRule="exact" w:before="56"/>
        <w:ind w:left="113" w:right="110" w:firstLine="283"/>
        <w:jc w:val="both"/>
      </w:pPr>
      <w:r>
        <w:rPr/>
        <w:t>Ante</w:t>
      </w:r>
      <w:r>
        <w:rPr>
          <w:spacing w:val="-18"/>
        </w:rPr>
        <w:t> </w:t>
      </w:r>
      <w:r>
        <w:rPr/>
        <w:t>esto,</w:t>
      </w:r>
      <w:r>
        <w:rPr>
          <w:spacing w:val="-18"/>
        </w:rPr>
        <w:t> </w:t>
      </w:r>
      <w:r>
        <w:rPr/>
        <w:t>los</w:t>
      </w:r>
      <w:r>
        <w:rPr>
          <w:spacing w:val="-18"/>
        </w:rPr>
        <w:t> </w:t>
      </w:r>
      <w:r>
        <w:rPr/>
        <w:t>estudios</w:t>
      </w:r>
      <w:r>
        <w:rPr>
          <w:spacing w:val="-18"/>
        </w:rPr>
        <w:t> </w:t>
      </w:r>
      <w:r>
        <w:rPr/>
        <w:t>del</w:t>
      </w:r>
      <w:r>
        <w:rPr>
          <w:spacing w:val="-18"/>
        </w:rPr>
        <w:t> </w:t>
      </w:r>
      <w:r>
        <w:rPr/>
        <w:t>turismo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/>
        <w:t>basan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conceptos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las</w:t>
      </w:r>
      <w:r>
        <w:rPr>
          <w:spacing w:val="-18"/>
        </w:rPr>
        <w:t> </w:t>
      </w:r>
      <w:r>
        <w:rPr/>
        <w:t>escuelas</w:t>
      </w:r>
      <w:r>
        <w:rPr>
          <w:spacing w:val="-18"/>
        </w:rPr>
        <w:t> </w:t>
      </w:r>
      <w:r>
        <w:rPr/>
        <w:t>de </w:t>
      </w:r>
      <w:r>
        <w:rPr>
          <w:w w:val="95"/>
        </w:rPr>
        <w:t>Frankfurt,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Praga,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Londres,</w:t>
      </w:r>
      <w:r>
        <w:rPr>
          <w:spacing w:val="-35"/>
          <w:w w:val="95"/>
        </w:rPr>
        <w:t> </w:t>
      </w:r>
      <w:r>
        <w:rPr>
          <w:w w:val="95"/>
        </w:rPr>
        <w:t>Copenhague,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París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las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neorteamericanas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Harvard </w:t>
      </w:r>
      <w:r>
        <w:rPr>
          <w:w w:val="90"/>
        </w:rPr>
        <w:t>y</w:t>
      </w:r>
      <w:r>
        <w:rPr>
          <w:spacing w:val="15"/>
          <w:w w:val="90"/>
        </w:rPr>
        <w:t> </w:t>
      </w:r>
      <w:r>
        <w:rPr>
          <w:w w:val="90"/>
        </w:rPr>
        <w:t>Massachusetts.</w:t>
      </w:r>
    </w:p>
    <w:p>
      <w:pPr>
        <w:pStyle w:val="BodyText"/>
        <w:spacing w:before="8"/>
        <w:rPr>
          <w:sz w:val="15"/>
        </w:rPr>
      </w:pPr>
    </w:p>
    <w:p>
      <w:pPr>
        <w:pStyle w:val="Heading3"/>
      </w:pPr>
      <w:r>
        <w:rPr/>
        <w:t>Fase de las nuevas aproximaciones</w:t>
      </w:r>
    </w:p>
    <w:p>
      <w:pPr>
        <w:pStyle w:val="BodyText"/>
        <w:spacing w:before="7"/>
        <w:rPr>
          <w:rFonts w:ascii="Times New Roman"/>
          <w:sz w:val="24"/>
        </w:rPr>
      </w:pPr>
    </w:p>
    <w:p>
      <w:pPr>
        <w:pStyle w:val="BodyText"/>
        <w:spacing w:line="260" w:lineRule="exact"/>
        <w:ind w:left="113" w:right="109"/>
        <w:jc w:val="both"/>
      </w:pPr>
      <w:r>
        <w:rPr>
          <w:w w:val="95"/>
        </w:rPr>
        <w:t>Esta</w:t>
      </w:r>
      <w:r>
        <w:rPr>
          <w:spacing w:val="-17"/>
          <w:w w:val="95"/>
        </w:rPr>
        <w:t> </w:t>
      </w:r>
      <w:r>
        <w:rPr>
          <w:w w:val="95"/>
        </w:rPr>
        <w:t>fase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está</w:t>
      </w:r>
      <w:r>
        <w:rPr>
          <w:spacing w:val="-17"/>
          <w:w w:val="95"/>
        </w:rPr>
        <w:t> </w:t>
      </w:r>
      <w:r>
        <w:rPr>
          <w:w w:val="95"/>
        </w:rPr>
        <w:t>consolidando</w:t>
      </w:r>
      <w:r>
        <w:rPr>
          <w:spacing w:val="-17"/>
          <w:w w:val="95"/>
        </w:rPr>
        <w:t> </w:t>
      </w:r>
      <w:r>
        <w:rPr>
          <w:w w:val="95"/>
        </w:rPr>
        <w:t>como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más</w:t>
      </w:r>
      <w:r>
        <w:rPr>
          <w:spacing w:val="-17"/>
          <w:w w:val="95"/>
        </w:rPr>
        <w:t> </w:t>
      </w:r>
      <w:r>
        <w:rPr>
          <w:w w:val="95"/>
        </w:rPr>
        <w:t>rica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investigación,</w:t>
      </w:r>
      <w:r>
        <w:rPr>
          <w:spacing w:val="-17"/>
          <w:w w:val="95"/>
        </w:rPr>
        <w:t> </w:t>
      </w:r>
      <w:r>
        <w:rPr>
          <w:w w:val="95"/>
        </w:rPr>
        <w:t>desarrollo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pro- ducción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conocimiento</w:t>
      </w:r>
      <w:r>
        <w:rPr>
          <w:spacing w:val="-22"/>
          <w:w w:val="95"/>
        </w:rPr>
        <w:t> </w:t>
      </w:r>
      <w:r>
        <w:rPr>
          <w:w w:val="95"/>
        </w:rPr>
        <w:t>turístico.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característica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abordar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complejidad</w:t>
      </w:r>
      <w:r>
        <w:rPr>
          <w:spacing w:val="-22"/>
          <w:w w:val="95"/>
        </w:rPr>
        <w:t> </w:t>
      </w:r>
      <w:r>
        <w:rPr>
          <w:w w:val="95"/>
        </w:rPr>
        <w:t>del fenómeno</w:t>
      </w:r>
      <w:r>
        <w:rPr>
          <w:spacing w:val="-16"/>
          <w:w w:val="95"/>
        </w:rPr>
        <w:t> </w:t>
      </w:r>
      <w:r>
        <w:rPr>
          <w:w w:val="95"/>
        </w:rPr>
        <w:t>turístico,</w:t>
      </w:r>
      <w:r>
        <w:rPr>
          <w:spacing w:val="-16"/>
          <w:w w:val="95"/>
        </w:rPr>
        <w:t> </w:t>
      </w:r>
      <w:r>
        <w:rPr>
          <w:w w:val="95"/>
        </w:rPr>
        <w:t>recurriendo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diferentes</w:t>
      </w:r>
      <w:r>
        <w:rPr>
          <w:spacing w:val="-16"/>
          <w:w w:val="95"/>
        </w:rPr>
        <w:t> </w:t>
      </w:r>
      <w:r>
        <w:rPr>
          <w:w w:val="95"/>
        </w:rPr>
        <w:t>disciplinas</w:t>
      </w:r>
      <w:r>
        <w:rPr>
          <w:spacing w:val="-16"/>
          <w:w w:val="95"/>
        </w:rPr>
        <w:t> </w:t>
      </w:r>
      <w:r>
        <w:rPr>
          <w:w w:val="95"/>
        </w:rPr>
        <w:t>para</w:t>
      </w:r>
      <w:r>
        <w:rPr>
          <w:spacing w:val="-16"/>
          <w:w w:val="95"/>
        </w:rPr>
        <w:t> </w:t>
      </w:r>
      <w:r>
        <w:rPr>
          <w:w w:val="95"/>
        </w:rPr>
        <w:t>explicar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diversas aristas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lo</w:t>
      </w:r>
      <w:r>
        <w:rPr>
          <w:spacing w:val="-29"/>
          <w:w w:val="95"/>
        </w:rPr>
        <w:t> </w:t>
      </w:r>
      <w:r>
        <w:rPr>
          <w:w w:val="95"/>
        </w:rPr>
        <w:t>turístico,</w:t>
      </w:r>
      <w:r>
        <w:rPr>
          <w:spacing w:val="-29"/>
          <w:w w:val="95"/>
        </w:rPr>
        <w:t> </w:t>
      </w:r>
      <w:r>
        <w:rPr>
          <w:w w:val="95"/>
        </w:rPr>
        <w:t>dando</w:t>
      </w:r>
      <w:r>
        <w:rPr>
          <w:spacing w:val="-29"/>
          <w:w w:val="95"/>
        </w:rPr>
        <w:t> </w:t>
      </w:r>
      <w:r>
        <w:rPr>
          <w:w w:val="95"/>
        </w:rPr>
        <w:t>paso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enfoques</w:t>
      </w:r>
      <w:r>
        <w:rPr>
          <w:spacing w:val="-29"/>
          <w:w w:val="95"/>
        </w:rPr>
        <w:t> </w:t>
      </w:r>
      <w:r>
        <w:rPr>
          <w:w w:val="95"/>
        </w:rPr>
        <w:t>multidisciplinarios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construcción del</w:t>
      </w:r>
      <w:r>
        <w:rPr>
          <w:spacing w:val="-24"/>
          <w:w w:val="95"/>
        </w:rPr>
        <w:t> </w:t>
      </w:r>
      <w:r>
        <w:rPr>
          <w:w w:val="95"/>
        </w:rPr>
        <w:t>conocimiento</w:t>
      </w:r>
      <w:r>
        <w:rPr>
          <w:spacing w:val="-24"/>
          <w:w w:val="95"/>
        </w:rPr>
        <w:t> </w:t>
      </w:r>
      <w:r>
        <w:rPr>
          <w:w w:val="95"/>
        </w:rPr>
        <w:t>turístico,</w:t>
      </w:r>
      <w:r>
        <w:rPr>
          <w:spacing w:val="-24"/>
          <w:w w:val="95"/>
        </w:rPr>
        <w:t> </w:t>
      </w:r>
      <w:r>
        <w:rPr>
          <w:w w:val="95"/>
        </w:rPr>
        <w:t>reconociendo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turismo,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tanto</w:t>
      </w:r>
      <w:r>
        <w:rPr>
          <w:spacing w:val="-24"/>
          <w:w w:val="95"/>
        </w:rPr>
        <w:t> </w:t>
      </w:r>
      <w:r>
        <w:rPr>
          <w:w w:val="95"/>
        </w:rPr>
        <w:t>objeto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estudio complejo,</w:t>
      </w:r>
      <w:r>
        <w:rPr>
          <w:spacing w:val="-18"/>
          <w:w w:val="95"/>
        </w:rPr>
        <w:t> </w:t>
      </w:r>
      <w:r>
        <w:rPr>
          <w:w w:val="95"/>
        </w:rPr>
        <w:t>comprendía</w:t>
      </w:r>
      <w:r>
        <w:rPr>
          <w:spacing w:val="-18"/>
          <w:w w:val="95"/>
        </w:rPr>
        <w:t> </w:t>
      </w:r>
      <w:r>
        <w:rPr>
          <w:w w:val="95"/>
        </w:rPr>
        <w:t>dimensiones</w:t>
      </w:r>
      <w:r>
        <w:rPr>
          <w:spacing w:val="-18"/>
          <w:w w:val="95"/>
        </w:rPr>
        <w:t> </w:t>
      </w:r>
      <w:r>
        <w:rPr>
          <w:w w:val="95"/>
        </w:rPr>
        <w:t>económicas,</w:t>
      </w:r>
      <w:r>
        <w:rPr>
          <w:spacing w:val="-18"/>
          <w:w w:val="95"/>
        </w:rPr>
        <w:t> </w:t>
      </w:r>
      <w:r>
        <w:rPr>
          <w:w w:val="95"/>
        </w:rPr>
        <w:t>ingenieriles,</w:t>
      </w:r>
      <w:r>
        <w:rPr>
          <w:spacing w:val="-18"/>
          <w:w w:val="95"/>
        </w:rPr>
        <w:t> </w:t>
      </w:r>
      <w:r>
        <w:rPr>
          <w:w w:val="95"/>
        </w:rPr>
        <w:t>sociales,</w:t>
      </w:r>
      <w:r>
        <w:rPr>
          <w:spacing w:val="-18"/>
          <w:w w:val="95"/>
        </w:rPr>
        <w:t> </w:t>
      </w:r>
      <w:r>
        <w:rPr>
          <w:w w:val="95"/>
        </w:rPr>
        <w:t>culturales, regionales,</w:t>
      </w:r>
      <w:r>
        <w:rPr>
          <w:spacing w:val="-34"/>
          <w:w w:val="95"/>
        </w:rPr>
        <w:t> </w:t>
      </w:r>
      <w:r>
        <w:rPr>
          <w:w w:val="95"/>
        </w:rPr>
        <w:t>mercadotécnicas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políticas;</w:t>
      </w:r>
      <w:r>
        <w:rPr>
          <w:spacing w:val="-34"/>
          <w:w w:val="95"/>
        </w:rPr>
        <w:t> </w:t>
      </w:r>
      <w:r>
        <w:rPr>
          <w:w w:val="95"/>
        </w:rPr>
        <w:t>eso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precipitó</w:t>
      </w:r>
      <w:r>
        <w:rPr>
          <w:spacing w:val="-34"/>
          <w:w w:val="95"/>
        </w:rPr>
        <w:t> </w:t>
      </w:r>
      <w:r>
        <w:rPr>
          <w:w w:val="95"/>
        </w:rPr>
        <w:t>estudios</w:t>
      </w:r>
      <w:r>
        <w:rPr>
          <w:spacing w:val="-34"/>
          <w:w w:val="95"/>
        </w:rPr>
        <w:t> </w:t>
      </w:r>
      <w:r>
        <w:rPr>
          <w:w w:val="95"/>
        </w:rPr>
        <w:t>sobre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impacto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el desarrollo</w:t>
      </w:r>
      <w:r>
        <w:rPr>
          <w:spacing w:val="-24"/>
          <w:w w:val="95"/>
        </w:rPr>
        <w:t> </w:t>
      </w:r>
      <w:r>
        <w:rPr>
          <w:w w:val="95"/>
        </w:rPr>
        <w:t>social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regional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destinos</w:t>
      </w:r>
      <w:r>
        <w:rPr>
          <w:spacing w:val="-24"/>
          <w:w w:val="95"/>
        </w:rPr>
        <w:t> </w:t>
      </w:r>
      <w:r>
        <w:rPr>
          <w:w w:val="95"/>
        </w:rPr>
        <w:t>turísticos;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evaluaciones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calidad y</w:t>
      </w:r>
      <w:r>
        <w:rPr>
          <w:spacing w:val="-8"/>
          <w:w w:val="95"/>
        </w:rPr>
        <w:t> </w:t>
      </w:r>
      <w:r>
        <w:rPr>
          <w:w w:val="95"/>
        </w:rPr>
        <w:t>eficiencia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servicios;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relación</w:t>
      </w:r>
      <w:r>
        <w:rPr>
          <w:spacing w:val="-8"/>
          <w:w w:val="95"/>
        </w:rPr>
        <w:t> </w:t>
      </w:r>
      <w:r>
        <w:rPr>
          <w:w w:val="95"/>
        </w:rPr>
        <w:t>sociedad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medio</w:t>
      </w:r>
      <w:r>
        <w:rPr>
          <w:spacing w:val="-8"/>
          <w:w w:val="95"/>
        </w:rPr>
        <w:t> </w:t>
      </w:r>
      <w:r>
        <w:rPr>
          <w:w w:val="95"/>
        </w:rPr>
        <w:t>ambiente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turismo; estudios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mercadotecnia,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normatividad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legislación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materia</w:t>
      </w:r>
      <w:r>
        <w:rPr>
          <w:spacing w:val="-27"/>
          <w:w w:val="95"/>
        </w:rPr>
        <w:t> </w:t>
      </w:r>
      <w:r>
        <w:rPr>
          <w:w w:val="95"/>
        </w:rPr>
        <w:t>turística (Guevara, Molina y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Tresserras, </w:t>
      </w:r>
      <w:r>
        <w:rPr>
          <w:w w:val="95"/>
        </w:rPr>
        <w:t>2006).</w:t>
      </w:r>
    </w:p>
    <w:p>
      <w:pPr>
        <w:pStyle w:val="BodyText"/>
        <w:spacing w:before="62"/>
        <w:ind w:left="397" w:right="107"/>
      </w:pPr>
      <w:r>
        <w:rPr>
          <w:w w:val="95"/>
        </w:rPr>
        <w:t>Los principales temas de investigación fueron:</w:t>
      </w:r>
    </w:p>
    <w:p>
      <w:pPr>
        <w:pStyle w:val="ListParagraph"/>
        <w:numPr>
          <w:ilvl w:val="0"/>
          <w:numId w:val="1"/>
        </w:numPr>
        <w:tabs>
          <w:tab w:pos="398" w:val="left" w:leader="none"/>
        </w:tabs>
        <w:spacing w:line="240" w:lineRule="auto" w:before="59" w:after="0"/>
        <w:ind w:left="397" w:right="0" w:hanging="284"/>
        <w:jc w:val="both"/>
        <w:rPr>
          <w:sz w:val="22"/>
        </w:rPr>
      </w:pPr>
      <w:r>
        <w:rPr>
          <w:sz w:val="22"/>
        </w:rPr>
        <w:t>Estudios</w:t>
      </w:r>
      <w:r>
        <w:rPr>
          <w:spacing w:val="-38"/>
          <w:sz w:val="22"/>
        </w:rPr>
        <w:t> </w:t>
      </w:r>
      <w:r>
        <w:rPr>
          <w:sz w:val="22"/>
        </w:rPr>
        <w:t>de</w:t>
      </w:r>
      <w:r>
        <w:rPr>
          <w:spacing w:val="-38"/>
          <w:sz w:val="22"/>
        </w:rPr>
        <w:t> </w:t>
      </w:r>
      <w:r>
        <w:rPr>
          <w:sz w:val="22"/>
        </w:rPr>
        <w:t>visión</w:t>
      </w:r>
      <w:r>
        <w:rPr>
          <w:spacing w:val="-38"/>
          <w:sz w:val="22"/>
        </w:rPr>
        <w:t> </w:t>
      </w:r>
      <w:r>
        <w:rPr>
          <w:sz w:val="22"/>
        </w:rPr>
        <w:t>de</w:t>
      </w:r>
      <w:r>
        <w:rPr>
          <w:spacing w:val="-38"/>
          <w:sz w:val="22"/>
        </w:rPr>
        <w:t> </w:t>
      </w:r>
      <w:r>
        <w:rPr>
          <w:sz w:val="22"/>
        </w:rPr>
        <w:t>largo</w:t>
      </w:r>
      <w:r>
        <w:rPr>
          <w:spacing w:val="-38"/>
          <w:sz w:val="22"/>
        </w:rPr>
        <w:t> </w:t>
      </w:r>
      <w:r>
        <w:rPr>
          <w:sz w:val="22"/>
        </w:rPr>
        <w:t>plazo:</w:t>
      </w:r>
      <w:r>
        <w:rPr>
          <w:spacing w:val="-38"/>
          <w:sz w:val="22"/>
        </w:rPr>
        <w:t> </w:t>
      </w:r>
      <w:r>
        <w:rPr>
          <w:sz w:val="22"/>
        </w:rPr>
        <w:t>2020</w:t>
      </w:r>
      <w:r>
        <w:rPr>
          <w:spacing w:val="-38"/>
          <w:sz w:val="22"/>
        </w:rPr>
        <w:t> </w:t>
      </w:r>
      <w:r>
        <w:rPr>
          <w:sz w:val="22"/>
        </w:rPr>
        <w:t>a</w:t>
      </w:r>
      <w:r>
        <w:rPr>
          <w:spacing w:val="-38"/>
          <w:sz w:val="22"/>
        </w:rPr>
        <w:t> </w:t>
      </w:r>
      <w:r>
        <w:rPr>
          <w:sz w:val="22"/>
        </w:rPr>
        <w:t>2025</w:t>
      </w:r>
      <w:r>
        <w:rPr>
          <w:spacing w:val="-38"/>
          <w:sz w:val="22"/>
        </w:rPr>
        <w:t> </w:t>
      </w:r>
      <w:r>
        <w:rPr>
          <w:sz w:val="22"/>
        </w:rPr>
        <w:t>(2002).</w:t>
      </w:r>
    </w:p>
    <w:p>
      <w:pPr>
        <w:pStyle w:val="ListParagraph"/>
        <w:numPr>
          <w:ilvl w:val="0"/>
          <w:numId w:val="1"/>
        </w:numPr>
        <w:tabs>
          <w:tab w:pos="398" w:val="left" w:leader="none"/>
        </w:tabs>
        <w:spacing w:line="272" w:lineRule="exact" w:before="45" w:after="0"/>
        <w:ind w:left="397" w:right="111" w:hanging="284"/>
        <w:jc w:val="both"/>
        <w:rPr>
          <w:sz w:val="22"/>
        </w:rPr>
      </w:pPr>
      <w:r>
        <w:rPr>
          <w:w w:val="95"/>
          <w:sz w:val="22"/>
        </w:rPr>
        <w:t>Estudios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segmentos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estratégicos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1"/>
          <w:w w:val="95"/>
          <w:sz w:val="22"/>
        </w:rPr>
        <w:t> </w:t>
      </w:r>
      <w:r>
        <w:rPr>
          <w:spacing w:val="-3"/>
          <w:w w:val="95"/>
          <w:sz w:val="22"/>
        </w:rPr>
        <w:t>mercado: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congresos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1"/>
          <w:w w:val="95"/>
          <w:sz w:val="22"/>
        </w:rPr>
        <w:t> </w:t>
      </w:r>
      <w:r>
        <w:rPr>
          <w:spacing w:val="-3"/>
          <w:w w:val="95"/>
          <w:sz w:val="22"/>
        </w:rPr>
        <w:t>convenciones,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al- </w:t>
      </w:r>
      <w:r>
        <w:rPr>
          <w:spacing w:val="-3"/>
          <w:w w:val="95"/>
          <w:sz w:val="22"/>
        </w:rPr>
        <w:t>ternativo,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social,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cultural,</w:t>
      </w:r>
      <w:r>
        <w:rPr>
          <w:spacing w:val="-6"/>
          <w:w w:val="95"/>
          <w:sz w:val="22"/>
        </w:rPr>
        <w:t> </w:t>
      </w:r>
      <w:r>
        <w:rPr>
          <w:spacing w:val="-3"/>
          <w:w w:val="95"/>
          <w:sz w:val="22"/>
        </w:rPr>
        <w:t>ecoturismo,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retirados,</w:t>
      </w:r>
      <w:r>
        <w:rPr>
          <w:spacing w:val="-6"/>
          <w:w w:val="95"/>
          <w:sz w:val="22"/>
        </w:rPr>
        <w:t> </w:t>
      </w:r>
      <w:r>
        <w:rPr>
          <w:spacing w:val="-3"/>
          <w:w w:val="95"/>
          <w:sz w:val="22"/>
        </w:rPr>
        <w:t>excursionismo,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turismo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fa- </w:t>
      </w:r>
      <w:r>
        <w:rPr>
          <w:spacing w:val="-4"/>
          <w:w w:val="95"/>
          <w:sz w:val="22"/>
        </w:rPr>
        <w:t>miliar,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turismo</w:t>
      </w:r>
      <w:r>
        <w:rPr>
          <w:spacing w:val="-25"/>
          <w:w w:val="95"/>
          <w:sz w:val="22"/>
        </w:rPr>
        <w:t> </w:t>
      </w:r>
      <w:r>
        <w:rPr>
          <w:spacing w:val="-3"/>
          <w:w w:val="95"/>
          <w:sz w:val="22"/>
        </w:rPr>
        <w:t>juvenil,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5"/>
          <w:w w:val="95"/>
          <w:sz w:val="22"/>
        </w:rPr>
        <w:t> </w:t>
      </w:r>
      <w:r>
        <w:rPr>
          <w:spacing w:val="-3"/>
          <w:w w:val="95"/>
          <w:sz w:val="22"/>
        </w:rPr>
        <w:t>aventura,</w:t>
      </w:r>
      <w:r>
        <w:rPr>
          <w:spacing w:val="-25"/>
          <w:w w:val="95"/>
          <w:sz w:val="22"/>
        </w:rPr>
        <w:t> </w:t>
      </w:r>
      <w:r>
        <w:rPr>
          <w:spacing w:val="-3"/>
          <w:w w:val="95"/>
          <w:sz w:val="22"/>
        </w:rPr>
        <w:t>fronterizo,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cultural,</w:t>
      </w:r>
      <w:r>
        <w:rPr>
          <w:spacing w:val="-25"/>
          <w:w w:val="95"/>
          <w:sz w:val="22"/>
        </w:rPr>
        <w:t> </w:t>
      </w:r>
      <w:r>
        <w:rPr>
          <w:spacing w:val="-3"/>
          <w:w w:val="95"/>
          <w:sz w:val="22"/>
        </w:rPr>
        <w:t>náutico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5"/>
          <w:w w:val="95"/>
          <w:sz w:val="22"/>
        </w:rPr>
        <w:t> </w:t>
      </w:r>
      <w:r>
        <w:rPr>
          <w:spacing w:val="-3"/>
          <w:w w:val="95"/>
          <w:sz w:val="22"/>
        </w:rPr>
        <w:t>deportivo,</w:t>
      </w:r>
      <w:r>
        <w:rPr>
          <w:spacing w:val="-25"/>
          <w:w w:val="95"/>
          <w:sz w:val="22"/>
        </w:rPr>
        <w:t> </w:t>
      </w:r>
      <w:r>
        <w:rPr>
          <w:spacing w:val="-3"/>
          <w:w w:val="95"/>
          <w:sz w:val="22"/>
        </w:rPr>
        <w:t>etc.</w:t>
      </w:r>
    </w:p>
    <w:p>
      <w:pPr>
        <w:pStyle w:val="ListParagraph"/>
        <w:numPr>
          <w:ilvl w:val="0"/>
          <w:numId w:val="1"/>
        </w:numPr>
        <w:tabs>
          <w:tab w:pos="398" w:val="left" w:leader="none"/>
        </w:tabs>
        <w:spacing w:line="240" w:lineRule="auto" w:before="42" w:after="0"/>
        <w:ind w:left="397" w:right="0" w:hanging="284"/>
        <w:jc w:val="both"/>
        <w:rPr>
          <w:sz w:val="22"/>
        </w:rPr>
      </w:pPr>
      <w:r>
        <w:rPr>
          <w:w w:val="95"/>
          <w:sz w:val="22"/>
        </w:rPr>
        <w:t>Diseño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circuitos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rutas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turísticas.</w:t>
      </w:r>
    </w:p>
    <w:p>
      <w:pPr>
        <w:pStyle w:val="ListParagraph"/>
        <w:numPr>
          <w:ilvl w:val="0"/>
          <w:numId w:val="1"/>
        </w:numPr>
        <w:tabs>
          <w:tab w:pos="398" w:val="left" w:leader="none"/>
        </w:tabs>
        <w:spacing w:line="240" w:lineRule="auto" w:before="31" w:after="0"/>
        <w:ind w:left="397" w:right="0" w:hanging="284"/>
        <w:jc w:val="both"/>
        <w:rPr>
          <w:sz w:val="22"/>
        </w:rPr>
      </w:pPr>
      <w:r>
        <w:rPr>
          <w:w w:val="95"/>
          <w:sz w:val="22"/>
        </w:rPr>
        <w:t>Monitoreos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las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expectativas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viaje.</w:t>
      </w:r>
    </w:p>
    <w:p>
      <w:pPr>
        <w:pStyle w:val="ListParagraph"/>
        <w:numPr>
          <w:ilvl w:val="0"/>
          <w:numId w:val="1"/>
        </w:numPr>
        <w:tabs>
          <w:tab w:pos="398" w:val="left" w:leader="none"/>
        </w:tabs>
        <w:spacing w:line="240" w:lineRule="auto" w:before="31" w:after="0"/>
        <w:ind w:left="397" w:right="0" w:hanging="284"/>
        <w:jc w:val="both"/>
        <w:rPr>
          <w:sz w:val="22"/>
        </w:rPr>
      </w:pPr>
      <w:r>
        <w:rPr>
          <w:w w:val="95"/>
          <w:sz w:val="22"/>
        </w:rPr>
        <w:t>Encuestas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sobre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perfil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grado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satisfacción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turistas.</w:t>
      </w:r>
    </w:p>
    <w:p>
      <w:pPr>
        <w:pStyle w:val="ListParagraph"/>
        <w:numPr>
          <w:ilvl w:val="0"/>
          <w:numId w:val="1"/>
        </w:numPr>
        <w:tabs>
          <w:tab w:pos="398" w:val="left" w:leader="none"/>
        </w:tabs>
        <w:spacing w:line="240" w:lineRule="auto" w:before="31" w:after="0"/>
        <w:ind w:left="397" w:right="0" w:hanging="284"/>
        <w:jc w:val="both"/>
        <w:rPr>
          <w:sz w:val="22"/>
        </w:rPr>
      </w:pPr>
      <w:r>
        <w:rPr>
          <w:w w:val="95"/>
          <w:sz w:val="22"/>
        </w:rPr>
        <w:t>Encuestas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sobre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incidencias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viaje.</w:t>
      </w:r>
    </w:p>
    <w:p>
      <w:pPr>
        <w:pStyle w:val="ListParagraph"/>
        <w:numPr>
          <w:ilvl w:val="0"/>
          <w:numId w:val="1"/>
        </w:numPr>
        <w:tabs>
          <w:tab w:pos="398" w:val="left" w:leader="none"/>
        </w:tabs>
        <w:spacing w:line="240" w:lineRule="auto" w:before="31" w:after="0"/>
        <w:ind w:left="397" w:right="0" w:hanging="284"/>
        <w:jc w:val="both"/>
        <w:rPr>
          <w:sz w:val="22"/>
        </w:rPr>
      </w:pPr>
      <w:r>
        <w:rPr>
          <w:w w:val="95"/>
          <w:sz w:val="22"/>
        </w:rPr>
        <w:t>Introducción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nuevas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tecnologías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su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impacto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turismo.</w:t>
      </w:r>
    </w:p>
    <w:p>
      <w:pPr>
        <w:pStyle w:val="ListParagraph"/>
        <w:numPr>
          <w:ilvl w:val="0"/>
          <w:numId w:val="1"/>
        </w:numPr>
        <w:tabs>
          <w:tab w:pos="398" w:val="left" w:leader="none"/>
        </w:tabs>
        <w:spacing w:line="240" w:lineRule="auto" w:before="31" w:after="0"/>
        <w:ind w:left="397" w:right="0" w:hanging="284"/>
        <w:jc w:val="both"/>
        <w:rPr>
          <w:sz w:val="22"/>
        </w:rPr>
      </w:pPr>
      <w:r>
        <w:rPr>
          <w:w w:val="95"/>
          <w:sz w:val="22"/>
        </w:rPr>
        <w:t>Cuenta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satélite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turismo.</w:t>
      </w:r>
    </w:p>
    <w:p>
      <w:pPr>
        <w:pStyle w:val="ListParagraph"/>
        <w:numPr>
          <w:ilvl w:val="0"/>
          <w:numId w:val="1"/>
        </w:numPr>
        <w:tabs>
          <w:tab w:pos="398" w:val="left" w:leader="none"/>
        </w:tabs>
        <w:spacing w:line="240" w:lineRule="auto" w:before="31" w:after="0"/>
        <w:ind w:left="397" w:right="0" w:hanging="284"/>
        <w:jc w:val="both"/>
        <w:rPr>
          <w:sz w:val="22"/>
        </w:rPr>
      </w:pPr>
      <w:r>
        <w:rPr>
          <w:sz w:val="22"/>
        </w:rPr>
        <w:t>Estudios</w:t>
      </w:r>
      <w:r>
        <w:rPr>
          <w:spacing w:val="-37"/>
          <w:sz w:val="22"/>
        </w:rPr>
        <w:t> </w:t>
      </w:r>
      <w:r>
        <w:rPr>
          <w:sz w:val="22"/>
        </w:rPr>
        <w:t>de</w:t>
      </w:r>
      <w:r>
        <w:rPr>
          <w:spacing w:val="-37"/>
          <w:sz w:val="22"/>
        </w:rPr>
        <w:t> </w:t>
      </w:r>
      <w:r>
        <w:rPr>
          <w:i/>
          <w:spacing w:val="-3"/>
          <w:sz w:val="22"/>
        </w:rPr>
        <w:t>benchmarking</w:t>
      </w:r>
      <w:r>
        <w:rPr>
          <w:spacing w:val="-3"/>
          <w:sz w:val="22"/>
        </w:rPr>
        <w:t>.</w:t>
      </w:r>
    </w:p>
    <w:p>
      <w:pPr>
        <w:pStyle w:val="ListParagraph"/>
        <w:numPr>
          <w:ilvl w:val="0"/>
          <w:numId w:val="1"/>
        </w:numPr>
        <w:tabs>
          <w:tab w:pos="398" w:val="left" w:leader="none"/>
        </w:tabs>
        <w:spacing w:line="240" w:lineRule="auto" w:before="31" w:after="0"/>
        <w:ind w:left="397" w:right="0" w:hanging="284"/>
        <w:jc w:val="both"/>
        <w:rPr>
          <w:sz w:val="22"/>
        </w:rPr>
      </w:pPr>
      <w:r>
        <w:rPr>
          <w:w w:val="95"/>
          <w:sz w:val="22"/>
        </w:rPr>
        <w:t>Perfil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grado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satisfacción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turistas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(</w:t>
      </w:r>
      <w:r>
        <w:rPr>
          <w:w w:val="95"/>
          <w:sz w:val="19"/>
        </w:rPr>
        <w:t>SECTUR</w:t>
      </w:r>
      <w:r>
        <w:rPr>
          <w:w w:val="95"/>
          <w:sz w:val="22"/>
        </w:rPr>
        <w:t>,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2001).</w:t>
      </w:r>
    </w:p>
    <w:p>
      <w:pPr>
        <w:pStyle w:val="ListParagraph"/>
        <w:numPr>
          <w:ilvl w:val="0"/>
          <w:numId w:val="1"/>
        </w:numPr>
        <w:tabs>
          <w:tab w:pos="398" w:val="left" w:leader="none"/>
        </w:tabs>
        <w:spacing w:line="272" w:lineRule="exact" w:before="44" w:after="0"/>
        <w:ind w:left="397" w:right="111" w:hanging="284"/>
        <w:jc w:val="left"/>
        <w:rPr>
          <w:sz w:val="22"/>
        </w:rPr>
      </w:pPr>
      <w:r>
        <w:rPr>
          <w:w w:val="95"/>
          <w:sz w:val="22"/>
        </w:rPr>
        <w:t>Estudios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estratégicos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viabilidad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segmentos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e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impacto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nuevas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tecnolo- </w:t>
      </w:r>
      <w:r>
        <w:rPr>
          <w:sz w:val="22"/>
        </w:rPr>
        <w:t>gías</w:t>
      </w:r>
      <w:r>
        <w:rPr>
          <w:spacing w:val="-34"/>
          <w:sz w:val="22"/>
        </w:rPr>
        <w:t> </w:t>
      </w:r>
      <w:r>
        <w:rPr>
          <w:sz w:val="22"/>
        </w:rPr>
        <w:t>en</w:t>
      </w:r>
      <w:r>
        <w:rPr>
          <w:spacing w:val="-34"/>
          <w:sz w:val="22"/>
        </w:rPr>
        <w:t> </w:t>
      </w:r>
      <w:r>
        <w:rPr>
          <w:sz w:val="22"/>
        </w:rPr>
        <w:t>turismo</w:t>
      </w:r>
      <w:r>
        <w:rPr>
          <w:spacing w:val="-34"/>
          <w:sz w:val="22"/>
        </w:rPr>
        <w:t> </w:t>
      </w:r>
      <w:r>
        <w:rPr>
          <w:sz w:val="22"/>
        </w:rPr>
        <w:t>(</w:t>
      </w:r>
      <w:r>
        <w:rPr>
          <w:sz w:val="19"/>
        </w:rPr>
        <w:t>SECTUR</w:t>
      </w:r>
      <w:r>
        <w:rPr>
          <w:sz w:val="22"/>
        </w:rPr>
        <w:t>,</w:t>
      </w:r>
      <w:r>
        <w:rPr>
          <w:spacing w:val="-34"/>
          <w:sz w:val="22"/>
        </w:rPr>
        <w:t> </w:t>
      </w:r>
      <w:r>
        <w:rPr>
          <w:sz w:val="22"/>
        </w:rPr>
        <w:t>2001</w:t>
      </w:r>
      <w:r>
        <w:rPr>
          <w:spacing w:val="-34"/>
          <w:sz w:val="22"/>
        </w:rPr>
        <w:t> </w:t>
      </w:r>
      <w:r>
        <w:rPr>
          <w:sz w:val="22"/>
        </w:rPr>
        <w:t>y</w:t>
      </w:r>
      <w:r>
        <w:rPr>
          <w:spacing w:val="-34"/>
          <w:sz w:val="22"/>
        </w:rPr>
        <w:t> </w:t>
      </w:r>
      <w:r>
        <w:rPr>
          <w:sz w:val="22"/>
        </w:rPr>
        <w:t>2005).</w:t>
      </w:r>
    </w:p>
    <w:p>
      <w:pPr>
        <w:pStyle w:val="ListParagraph"/>
        <w:numPr>
          <w:ilvl w:val="0"/>
          <w:numId w:val="1"/>
        </w:numPr>
        <w:tabs>
          <w:tab w:pos="398" w:val="left" w:leader="none"/>
        </w:tabs>
        <w:spacing w:line="240" w:lineRule="auto" w:before="42" w:after="0"/>
        <w:ind w:left="397" w:right="0" w:hanging="284"/>
        <w:jc w:val="both"/>
        <w:rPr>
          <w:sz w:val="22"/>
        </w:rPr>
      </w:pPr>
      <w:r>
        <w:rPr>
          <w:sz w:val="22"/>
        </w:rPr>
        <w:t>El</w:t>
      </w:r>
      <w:r>
        <w:rPr>
          <w:spacing w:val="-36"/>
          <w:sz w:val="22"/>
        </w:rPr>
        <w:t> </w:t>
      </w:r>
      <w:r>
        <w:rPr>
          <w:sz w:val="22"/>
        </w:rPr>
        <w:t>empleo</w:t>
      </w:r>
      <w:r>
        <w:rPr>
          <w:spacing w:val="-36"/>
          <w:sz w:val="22"/>
        </w:rPr>
        <w:t> </w:t>
      </w:r>
      <w:r>
        <w:rPr>
          <w:sz w:val="22"/>
        </w:rPr>
        <w:t>en</w:t>
      </w:r>
      <w:r>
        <w:rPr>
          <w:spacing w:val="-36"/>
          <w:sz w:val="22"/>
        </w:rPr>
        <w:t> </w:t>
      </w:r>
      <w:r>
        <w:rPr>
          <w:sz w:val="22"/>
        </w:rPr>
        <w:t>el</w:t>
      </w:r>
      <w:r>
        <w:rPr>
          <w:spacing w:val="-36"/>
          <w:sz w:val="22"/>
        </w:rPr>
        <w:t> </w:t>
      </w:r>
      <w:r>
        <w:rPr>
          <w:sz w:val="22"/>
        </w:rPr>
        <w:t>sector</w:t>
      </w:r>
      <w:r>
        <w:rPr>
          <w:spacing w:val="-36"/>
          <w:sz w:val="22"/>
        </w:rPr>
        <w:t> </w:t>
      </w:r>
      <w:r>
        <w:rPr>
          <w:sz w:val="22"/>
        </w:rPr>
        <w:t>turístico</w:t>
      </w:r>
      <w:r>
        <w:rPr>
          <w:spacing w:val="-36"/>
          <w:sz w:val="22"/>
        </w:rPr>
        <w:t> </w:t>
      </w:r>
      <w:r>
        <w:rPr>
          <w:sz w:val="22"/>
        </w:rPr>
        <w:t>de</w:t>
      </w:r>
      <w:r>
        <w:rPr>
          <w:spacing w:val="-36"/>
          <w:sz w:val="22"/>
        </w:rPr>
        <w:t> </w:t>
      </w:r>
      <w:r>
        <w:rPr>
          <w:sz w:val="22"/>
        </w:rPr>
        <w:t>México</w:t>
      </w:r>
      <w:r>
        <w:rPr>
          <w:spacing w:val="-36"/>
          <w:sz w:val="22"/>
        </w:rPr>
        <w:t> </w:t>
      </w:r>
      <w:r>
        <w:rPr>
          <w:sz w:val="22"/>
        </w:rPr>
        <w:t>(2002).</w:t>
      </w:r>
    </w:p>
    <w:p>
      <w:pPr>
        <w:pStyle w:val="ListParagraph"/>
        <w:numPr>
          <w:ilvl w:val="0"/>
          <w:numId w:val="1"/>
        </w:numPr>
        <w:tabs>
          <w:tab w:pos="398" w:val="left" w:leader="none"/>
        </w:tabs>
        <w:spacing w:line="240" w:lineRule="auto" w:before="31" w:after="0"/>
        <w:ind w:left="397" w:right="0" w:hanging="284"/>
        <w:jc w:val="both"/>
        <w:rPr>
          <w:sz w:val="22"/>
        </w:rPr>
      </w:pPr>
      <w:r>
        <w:rPr>
          <w:w w:val="95"/>
          <w:sz w:val="22"/>
        </w:rPr>
        <w:t>Estudios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ambientales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ecológicos</w:t>
      </w:r>
      <w:r>
        <w:rPr>
          <w:spacing w:val="-14"/>
          <w:w w:val="95"/>
          <w:sz w:val="22"/>
        </w:rPr>
        <w:t> </w:t>
      </w:r>
      <w:r>
        <w:rPr>
          <w:spacing w:val="-4"/>
          <w:w w:val="95"/>
          <w:sz w:val="22"/>
        </w:rPr>
        <w:t>(Fonatur,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2004).</w:t>
      </w:r>
    </w:p>
    <w:p>
      <w:pPr>
        <w:pStyle w:val="ListParagraph"/>
        <w:numPr>
          <w:ilvl w:val="0"/>
          <w:numId w:val="1"/>
        </w:numPr>
        <w:tabs>
          <w:tab w:pos="398" w:val="left" w:leader="none"/>
        </w:tabs>
        <w:spacing w:line="240" w:lineRule="auto" w:before="31" w:after="0"/>
        <w:ind w:left="397" w:right="0" w:hanging="284"/>
        <w:jc w:val="both"/>
        <w:rPr>
          <w:sz w:val="22"/>
        </w:rPr>
      </w:pPr>
      <w:r>
        <w:rPr>
          <w:w w:val="95"/>
          <w:sz w:val="22"/>
        </w:rPr>
        <w:t>Estudios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Infraestructura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náutica</w:t>
      </w:r>
      <w:r>
        <w:rPr>
          <w:spacing w:val="-11"/>
          <w:w w:val="95"/>
          <w:sz w:val="22"/>
        </w:rPr>
        <w:t> </w:t>
      </w:r>
      <w:r>
        <w:rPr>
          <w:spacing w:val="-4"/>
          <w:w w:val="95"/>
          <w:sz w:val="22"/>
        </w:rPr>
        <w:t>(Fonatur,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2004).</w:t>
      </w:r>
    </w:p>
    <w:p>
      <w:pPr>
        <w:spacing w:after="0" w:line="240" w:lineRule="auto"/>
        <w:jc w:val="both"/>
        <w:rPr>
          <w:sz w:val="22"/>
        </w:rPr>
        <w:sectPr>
          <w:pgSz w:w="9640" w:h="13040"/>
          <w:pgMar w:header="447" w:footer="585" w:top="640" w:bottom="780" w:left="1020" w:right="1020"/>
        </w:sectPr>
      </w:pPr>
    </w:p>
    <w:p>
      <w:pPr>
        <w:pStyle w:val="BodyText"/>
        <w:spacing w:before="1"/>
        <w:rPr>
          <w:sz w:val="26"/>
        </w:rPr>
      </w:pPr>
    </w:p>
    <w:p>
      <w:pPr>
        <w:pStyle w:val="ListParagraph"/>
        <w:numPr>
          <w:ilvl w:val="0"/>
          <w:numId w:val="1"/>
        </w:numPr>
        <w:tabs>
          <w:tab w:pos="418" w:val="left" w:leader="none"/>
        </w:tabs>
        <w:spacing w:line="240" w:lineRule="auto" w:before="35" w:after="0"/>
        <w:ind w:left="417" w:right="0" w:hanging="284"/>
        <w:jc w:val="left"/>
        <w:rPr>
          <w:sz w:val="22"/>
        </w:rPr>
      </w:pPr>
      <w:r>
        <w:rPr>
          <w:w w:val="95"/>
          <w:sz w:val="22"/>
        </w:rPr>
        <w:t>Desarrollo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productos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turísticos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competitivos.</w:t>
      </w:r>
    </w:p>
    <w:p>
      <w:pPr>
        <w:pStyle w:val="ListParagraph"/>
        <w:numPr>
          <w:ilvl w:val="0"/>
          <w:numId w:val="1"/>
        </w:numPr>
        <w:tabs>
          <w:tab w:pos="418" w:val="left" w:leader="none"/>
        </w:tabs>
        <w:spacing w:line="240" w:lineRule="auto" w:before="31" w:after="0"/>
        <w:ind w:left="417" w:right="0" w:hanging="284"/>
        <w:jc w:val="left"/>
        <w:rPr>
          <w:sz w:val="22"/>
        </w:rPr>
      </w:pPr>
      <w:r>
        <w:rPr>
          <w:w w:val="95"/>
          <w:sz w:val="22"/>
        </w:rPr>
        <w:t>Análisis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mercados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emisores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turismo.</w:t>
      </w:r>
    </w:p>
    <w:p>
      <w:pPr>
        <w:pStyle w:val="ListParagraph"/>
        <w:numPr>
          <w:ilvl w:val="0"/>
          <w:numId w:val="1"/>
        </w:numPr>
        <w:tabs>
          <w:tab w:pos="418" w:val="left" w:leader="none"/>
        </w:tabs>
        <w:spacing w:line="272" w:lineRule="exact" w:before="44" w:after="0"/>
        <w:ind w:left="417" w:right="132" w:hanging="284"/>
        <w:jc w:val="left"/>
        <w:rPr>
          <w:sz w:val="22"/>
        </w:rPr>
      </w:pPr>
      <w:r>
        <w:rPr>
          <w:w w:val="95"/>
          <w:sz w:val="22"/>
        </w:rPr>
        <w:t>Estudios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coyunturales,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por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ejemplo,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“El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turismo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después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11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septiembre”; y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sobre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impacto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huracanes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desastres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naturales.</w:t>
      </w:r>
    </w:p>
    <w:p>
      <w:pPr>
        <w:pStyle w:val="ListParagraph"/>
        <w:numPr>
          <w:ilvl w:val="0"/>
          <w:numId w:val="1"/>
        </w:numPr>
        <w:tabs>
          <w:tab w:pos="418" w:val="left" w:leader="none"/>
        </w:tabs>
        <w:spacing w:line="240" w:lineRule="auto" w:before="42" w:after="0"/>
        <w:ind w:left="417" w:right="0" w:hanging="284"/>
        <w:jc w:val="left"/>
        <w:rPr>
          <w:sz w:val="22"/>
        </w:rPr>
      </w:pPr>
      <w:r>
        <w:rPr>
          <w:w w:val="95"/>
          <w:sz w:val="22"/>
        </w:rPr>
        <w:t>Estrategia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marca.</w:t>
      </w:r>
    </w:p>
    <w:p>
      <w:pPr>
        <w:pStyle w:val="ListParagraph"/>
        <w:numPr>
          <w:ilvl w:val="0"/>
          <w:numId w:val="1"/>
        </w:numPr>
        <w:tabs>
          <w:tab w:pos="418" w:val="left" w:leader="none"/>
        </w:tabs>
        <w:spacing w:line="240" w:lineRule="auto" w:before="31" w:after="0"/>
        <w:ind w:left="417" w:right="0" w:hanging="284"/>
        <w:jc w:val="left"/>
        <w:rPr>
          <w:sz w:val="22"/>
        </w:rPr>
      </w:pPr>
      <w:r>
        <w:rPr>
          <w:w w:val="95"/>
          <w:sz w:val="22"/>
        </w:rPr>
        <w:t>Análisis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estilos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vida.</w:t>
      </w:r>
    </w:p>
    <w:p>
      <w:pPr>
        <w:pStyle w:val="ListParagraph"/>
        <w:numPr>
          <w:ilvl w:val="0"/>
          <w:numId w:val="1"/>
        </w:numPr>
        <w:tabs>
          <w:tab w:pos="418" w:val="left" w:leader="none"/>
        </w:tabs>
        <w:spacing w:line="272" w:lineRule="exact" w:before="44" w:after="0"/>
        <w:ind w:left="417" w:right="132" w:hanging="284"/>
        <w:jc w:val="left"/>
        <w:rPr>
          <w:sz w:val="22"/>
        </w:rPr>
      </w:pPr>
      <w:r>
        <w:rPr>
          <w:w w:val="95"/>
          <w:sz w:val="22"/>
        </w:rPr>
        <w:t>Estudios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prospectiva,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por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ejemplo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¿cómo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viajarán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alemanes,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británicos, </w:t>
      </w:r>
      <w:r>
        <w:rPr>
          <w:w w:val="90"/>
          <w:sz w:val="22"/>
        </w:rPr>
        <w:t>españoles,</w:t>
      </w:r>
      <w:r>
        <w:rPr>
          <w:spacing w:val="22"/>
          <w:w w:val="90"/>
          <w:sz w:val="22"/>
        </w:rPr>
        <w:t> </w:t>
      </w:r>
      <w:r>
        <w:rPr>
          <w:w w:val="90"/>
          <w:sz w:val="22"/>
        </w:rPr>
        <w:t>etc.?</w:t>
      </w:r>
    </w:p>
    <w:p>
      <w:pPr>
        <w:pStyle w:val="ListParagraph"/>
        <w:numPr>
          <w:ilvl w:val="0"/>
          <w:numId w:val="1"/>
        </w:numPr>
        <w:tabs>
          <w:tab w:pos="418" w:val="left" w:leader="none"/>
        </w:tabs>
        <w:spacing w:line="240" w:lineRule="auto" w:before="42" w:after="0"/>
        <w:ind w:left="417" w:right="0" w:hanging="284"/>
        <w:jc w:val="left"/>
        <w:rPr>
          <w:sz w:val="22"/>
        </w:rPr>
      </w:pPr>
      <w:r>
        <w:rPr>
          <w:w w:val="95"/>
          <w:sz w:val="22"/>
        </w:rPr>
        <w:t>Agenda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21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(Guevara,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Molina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7"/>
          <w:w w:val="95"/>
          <w:sz w:val="22"/>
        </w:rPr>
        <w:t> </w:t>
      </w:r>
      <w:r>
        <w:rPr>
          <w:spacing w:val="-3"/>
          <w:w w:val="95"/>
          <w:sz w:val="22"/>
        </w:rPr>
        <w:t>Tresserras,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2006: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31-32).</w:t>
      </w:r>
    </w:p>
    <w:p>
      <w:pPr>
        <w:pStyle w:val="BodyText"/>
        <w:spacing w:line="260" w:lineRule="exact" w:before="128"/>
        <w:ind w:left="133" w:right="131"/>
        <w:jc w:val="both"/>
      </w:pPr>
      <w:r>
        <w:rPr>
          <w:w w:val="95"/>
        </w:rPr>
        <w:t>Panosso</w:t>
      </w:r>
      <w:r>
        <w:rPr>
          <w:spacing w:val="-24"/>
          <w:w w:val="95"/>
        </w:rPr>
        <w:t> </w:t>
      </w:r>
      <w:r>
        <w:rPr>
          <w:w w:val="95"/>
        </w:rPr>
        <w:t>menciona</w:t>
      </w:r>
      <w:r>
        <w:rPr>
          <w:spacing w:val="-24"/>
          <w:w w:val="95"/>
        </w:rPr>
        <w:t> </w:t>
      </w:r>
      <w:r>
        <w:rPr>
          <w:w w:val="95"/>
        </w:rPr>
        <w:t>al</w:t>
      </w:r>
      <w:r>
        <w:rPr>
          <w:spacing w:val="-24"/>
          <w:w w:val="95"/>
        </w:rPr>
        <w:t> </w:t>
      </w:r>
      <w:r>
        <w:rPr>
          <w:w w:val="95"/>
        </w:rPr>
        <w:t>mexicano</w:t>
      </w:r>
      <w:r>
        <w:rPr>
          <w:spacing w:val="-24"/>
          <w:w w:val="95"/>
        </w:rPr>
        <w:t> </w:t>
      </w:r>
      <w:r>
        <w:rPr>
          <w:w w:val="95"/>
        </w:rPr>
        <w:t>Marcelino</w:t>
      </w:r>
      <w:r>
        <w:rPr>
          <w:spacing w:val="-24"/>
          <w:w w:val="95"/>
        </w:rPr>
        <w:t> </w:t>
      </w:r>
      <w:r>
        <w:rPr>
          <w:w w:val="95"/>
        </w:rPr>
        <w:t>Castillo</w:t>
      </w:r>
      <w:r>
        <w:rPr>
          <w:spacing w:val="-24"/>
          <w:w w:val="95"/>
        </w:rPr>
        <w:t> </w:t>
      </w:r>
      <w:r>
        <w:rPr>
          <w:w w:val="95"/>
        </w:rPr>
        <w:t>Nechar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al</w:t>
      </w:r>
      <w:r>
        <w:rPr>
          <w:spacing w:val="-24"/>
          <w:w w:val="95"/>
        </w:rPr>
        <w:t> </w:t>
      </w:r>
      <w:r>
        <w:rPr>
          <w:w w:val="95"/>
        </w:rPr>
        <w:t>brasileño</w:t>
      </w:r>
      <w:r>
        <w:rPr>
          <w:spacing w:val="-24"/>
          <w:w w:val="95"/>
        </w:rPr>
        <w:t> </w:t>
      </w:r>
      <w:r>
        <w:rPr>
          <w:w w:val="95"/>
        </w:rPr>
        <w:t>Luiz</w:t>
      </w:r>
      <w:r>
        <w:rPr>
          <w:spacing w:val="-24"/>
          <w:w w:val="95"/>
        </w:rPr>
        <w:t> </w:t>
      </w:r>
      <w:r>
        <w:rPr>
          <w:w w:val="95"/>
        </w:rPr>
        <w:t>Gon- zaga</w:t>
      </w:r>
      <w:r>
        <w:rPr>
          <w:spacing w:val="-36"/>
          <w:w w:val="95"/>
        </w:rPr>
        <w:t> </w:t>
      </w:r>
      <w:r>
        <w:rPr>
          <w:w w:val="95"/>
        </w:rPr>
        <w:t>Godoy</w:t>
      </w:r>
      <w:r>
        <w:rPr>
          <w:spacing w:val="-36"/>
          <w:w w:val="95"/>
        </w:rPr>
        <w:t> </w:t>
      </w:r>
      <w:r>
        <w:rPr>
          <w:spacing w:val="-6"/>
          <w:w w:val="95"/>
        </w:rPr>
        <w:t>Trigo.</w:t>
      </w:r>
      <w:r>
        <w:rPr>
          <w:spacing w:val="-36"/>
          <w:w w:val="95"/>
        </w:rPr>
        <w:t> </w:t>
      </w:r>
      <w:r>
        <w:rPr>
          <w:w w:val="95"/>
        </w:rPr>
        <w:t>Del</w:t>
      </w:r>
      <w:r>
        <w:rPr>
          <w:spacing w:val="-36"/>
          <w:w w:val="95"/>
        </w:rPr>
        <w:t> </w:t>
      </w:r>
      <w:r>
        <w:rPr>
          <w:w w:val="95"/>
        </w:rPr>
        <w:t>primero</w:t>
      </w:r>
      <w:r>
        <w:rPr>
          <w:spacing w:val="-36"/>
          <w:w w:val="95"/>
        </w:rPr>
        <w:t> </w:t>
      </w:r>
      <w:r>
        <w:rPr>
          <w:w w:val="95"/>
        </w:rPr>
        <w:t>sobresalen</w:t>
      </w:r>
      <w:r>
        <w:rPr>
          <w:spacing w:val="-36"/>
          <w:w w:val="95"/>
        </w:rPr>
        <w:t> </w:t>
      </w:r>
      <w:r>
        <w:rPr>
          <w:w w:val="95"/>
        </w:rPr>
        <w:t>sus</w:t>
      </w:r>
      <w:r>
        <w:rPr>
          <w:spacing w:val="-36"/>
          <w:w w:val="95"/>
        </w:rPr>
        <w:t> </w:t>
      </w:r>
      <w:r>
        <w:rPr>
          <w:w w:val="95"/>
        </w:rPr>
        <w:t>estudios</w:t>
      </w:r>
      <w:r>
        <w:rPr>
          <w:spacing w:val="-36"/>
          <w:w w:val="95"/>
        </w:rPr>
        <w:t> </w:t>
      </w:r>
      <w:r>
        <w:rPr>
          <w:w w:val="95"/>
        </w:rPr>
        <w:t>sobre</w:t>
      </w:r>
      <w:r>
        <w:rPr>
          <w:spacing w:val="-36"/>
          <w:w w:val="95"/>
        </w:rPr>
        <w:t> </w:t>
      </w:r>
      <w:r>
        <w:rPr>
          <w:w w:val="95"/>
        </w:rPr>
        <w:t>epistemología</w:t>
      </w:r>
      <w:r>
        <w:rPr>
          <w:spacing w:val="-36"/>
          <w:w w:val="95"/>
        </w:rPr>
        <w:t> </w:t>
      </w:r>
      <w:r>
        <w:rPr>
          <w:w w:val="95"/>
        </w:rPr>
        <w:t>crítica</w:t>
      </w:r>
      <w:r>
        <w:rPr>
          <w:spacing w:val="-36"/>
          <w:w w:val="95"/>
        </w:rPr>
        <w:t> </w:t>
      </w:r>
      <w:r>
        <w:rPr>
          <w:w w:val="95"/>
        </w:rPr>
        <w:t>y política</w:t>
      </w:r>
      <w:r>
        <w:rPr>
          <w:spacing w:val="-25"/>
          <w:w w:val="95"/>
        </w:rPr>
        <w:t> </w:t>
      </w:r>
      <w:r>
        <w:rPr>
          <w:w w:val="95"/>
        </w:rPr>
        <w:t>turística.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segundo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rescatan</w:t>
      </w:r>
      <w:r>
        <w:rPr>
          <w:spacing w:val="-25"/>
          <w:w w:val="95"/>
        </w:rPr>
        <w:t> </w:t>
      </w:r>
      <w:r>
        <w:rPr>
          <w:w w:val="95"/>
        </w:rPr>
        <w:t>sus</w:t>
      </w:r>
      <w:r>
        <w:rPr>
          <w:spacing w:val="-25"/>
          <w:w w:val="95"/>
        </w:rPr>
        <w:t> </w:t>
      </w:r>
      <w:r>
        <w:rPr>
          <w:w w:val="95"/>
        </w:rPr>
        <w:t>estudios</w:t>
      </w:r>
      <w:r>
        <w:rPr>
          <w:spacing w:val="-25"/>
          <w:w w:val="95"/>
        </w:rPr>
        <w:t> </w:t>
      </w:r>
      <w:r>
        <w:rPr>
          <w:w w:val="95"/>
        </w:rPr>
        <w:t>sobre</w:t>
      </w:r>
      <w:r>
        <w:rPr>
          <w:spacing w:val="-25"/>
          <w:w w:val="95"/>
        </w:rPr>
        <w:t> </w:t>
      </w:r>
      <w:r>
        <w:rPr>
          <w:w w:val="95"/>
        </w:rPr>
        <w:t>posmodernidad,</w:t>
      </w:r>
      <w:r>
        <w:rPr>
          <w:spacing w:val="-25"/>
          <w:w w:val="95"/>
        </w:rPr>
        <w:t> </w:t>
      </w:r>
      <w:r>
        <w:rPr>
          <w:w w:val="95"/>
        </w:rPr>
        <w:t>vida actual,</w:t>
      </w:r>
      <w:r>
        <w:rPr>
          <w:spacing w:val="-11"/>
          <w:w w:val="95"/>
        </w:rPr>
        <w:t> </w:t>
      </w:r>
      <w:r>
        <w:rPr>
          <w:w w:val="95"/>
        </w:rPr>
        <w:t>siglo</w:t>
      </w:r>
      <w:r>
        <w:rPr>
          <w:spacing w:val="-11"/>
          <w:w w:val="95"/>
        </w:rPr>
        <w:t> </w:t>
      </w:r>
      <w:r>
        <w:rPr>
          <w:w w:val="95"/>
          <w:sz w:val="19"/>
        </w:rPr>
        <w:t>XXI</w:t>
      </w:r>
      <w:r>
        <w:rPr>
          <w:spacing w:val="-4"/>
          <w:w w:val="95"/>
          <w:sz w:val="19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sus</w:t>
      </w:r>
      <w:r>
        <w:rPr>
          <w:spacing w:val="-11"/>
          <w:w w:val="95"/>
        </w:rPr>
        <w:t> </w:t>
      </w:r>
      <w:r>
        <w:rPr>
          <w:w w:val="95"/>
        </w:rPr>
        <w:t>relaciones</w:t>
      </w:r>
      <w:r>
        <w:rPr>
          <w:spacing w:val="-11"/>
          <w:w w:val="95"/>
        </w:rPr>
        <w:t> </w:t>
      </w:r>
      <w:r>
        <w:rPr>
          <w:w w:val="95"/>
        </w:rPr>
        <w:t>con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turismo</w:t>
      </w:r>
      <w:r>
        <w:rPr>
          <w:spacing w:val="-11"/>
          <w:w w:val="95"/>
        </w:rPr>
        <w:t> </w:t>
      </w:r>
      <w:r>
        <w:rPr>
          <w:w w:val="95"/>
        </w:rPr>
        <w:t>(Panosso,</w:t>
      </w:r>
      <w:r>
        <w:rPr>
          <w:spacing w:val="-11"/>
          <w:w w:val="95"/>
        </w:rPr>
        <w:t> </w:t>
      </w:r>
      <w:r>
        <w:rPr>
          <w:w w:val="95"/>
        </w:rPr>
        <w:t>2010).</w:t>
      </w:r>
    </w:p>
    <w:p>
      <w:pPr>
        <w:pStyle w:val="BodyText"/>
        <w:spacing w:line="211" w:lineRule="auto" w:before="61"/>
        <w:ind w:left="133" w:right="129" w:firstLine="283"/>
        <w:jc w:val="both"/>
      </w:pP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puntos</w:t>
      </w:r>
      <w:r>
        <w:rPr>
          <w:spacing w:val="-22"/>
          <w:w w:val="95"/>
        </w:rPr>
        <w:t> </w:t>
      </w:r>
      <w:r>
        <w:rPr>
          <w:w w:val="95"/>
        </w:rPr>
        <w:t>rescatables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esta</w:t>
      </w:r>
      <w:r>
        <w:rPr>
          <w:spacing w:val="-22"/>
          <w:w w:val="95"/>
        </w:rPr>
        <w:t> </w:t>
      </w:r>
      <w:r>
        <w:rPr>
          <w:w w:val="95"/>
        </w:rPr>
        <w:t>fase</w:t>
      </w:r>
      <w:r>
        <w:rPr>
          <w:spacing w:val="-22"/>
          <w:w w:val="95"/>
        </w:rPr>
        <w:t> </w:t>
      </w:r>
      <w:r>
        <w:rPr>
          <w:w w:val="95"/>
        </w:rPr>
        <w:t>son: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grandes</w:t>
      </w:r>
      <w:r>
        <w:rPr>
          <w:spacing w:val="-22"/>
          <w:w w:val="95"/>
        </w:rPr>
        <w:t> </w:t>
      </w:r>
      <w:r>
        <w:rPr>
          <w:w w:val="95"/>
        </w:rPr>
        <w:t>esfuerzos</w:t>
      </w:r>
      <w:r>
        <w:rPr>
          <w:spacing w:val="-22"/>
          <w:w w:val="95"/>
        </w:rPr>
        <w:t> </w:t>
      </w:r>
      <w:r>
        <w:rPr>
          <w:w w:val="95"/>
        </w:rPr>
        <w:t>teoréticos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partir del</w:t>
      </w:r>
      <w:r>
        <w:rPr>
          <w:spacing w:val="-19"/>
          <w:w w:val="95"/>
        </w:rPr>
        <w:t> </w:t>
      </w:r>
      <w:r>
        <w:rPr>
          <w:w w:val="95"/>
        </w:rPr>
        <w:t>turismo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sí,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innovación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temas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tratar,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consolidación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un</w:t>
      </w:r>
      <w:r>
        <w:rPr>
          <w:spacing w:val="-19"/>
          <w:w w:val="95"/>
        </w:rPr>
        <w:t> </w:t>
      </w:r>
      <w:r>
        <w:rPr>
          <w:w w:val="95"/>
        </w:rPr>
        <w:t>estado del</w:t>
      </w:r>
      <w:r>
        <w:rPr>
          <w:spacing w:val="-14"/>
          <w:w w:val="95"/>
        </w:rPr>
        <w:t> </w:t>
      </w:r>
      <w:r>
        <w:rPr>
          <w:w w:val="95"/>
        </w:rPr>
        <w:t>conocimiento</w:t>
      </w:r>
      <w:r>
        <w:rPr>
          <w:spacing w:val="-14"/>
          <w:w w:val="95"/>
        </w:rPr>
        <w:t> </w:t>
      </w:r>
      <w:r>
        <w:rPr>
          <w:w w:val="95"/>
        </w:rPr>
        <w:t>turístico,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avances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creación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un</w:t>
      </w:r>
      <w:r>
        <w:rPr>
          <w:spacing w:val="-14"/>
          <w:w w:val="95"/>
        </w:rPr>
        <w:t> </w:t>
      </w:r>
      <w:r>
        <w:rPr>
          <w:w w:val="95"/>
        </w:rPr>
        <w:t>nuevo</w:t>
      </w:r>
      <w:r>
        <w:rPr>
          <w:spacing w:val="-14"/>
          <w:w w:val="95"/>
        </w:rPr>
        <w:t> </w:t>
      </w:r>
      <w:r>
        <w:rPr>
          <w:w w:val="95"/>
        </w:rPr>
        <w:t>modelo</w:t>
      </w:r>
      <w:r>
        <w:rPr>
          <w:spacing w:val="-14"/>
          <w:w w:val="95"/>
        </w:rPr>
        <w:t> </w:t>
      </w:r>
      <w:r>
        <w:rPr>
          <w:w w:val="95"/>
        </w:rPr>
        <w:t>teórico del</w:t>
      </w:r>
      <w:r>
        <w:rPr>
          <w:spacing w:val="-30"/>
          <w:w w:val="95"/>
        </w:rPr>
        <w:t> </w:t>
      </w:r>
      <w:r>
        <w:rPr>
          <w:w w:val="95"/>
        </w:rPr>
        <w:t>turismo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conformación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una</w:t>
      </w:r>
      <w:r>
        <w:rPr>
          <w:spacing w:val="-30"/>
          <w:w w:val="95"/>
        </w:rPr>
        <w:t> </w:t>
      </w:r>
      <w:r>
        <w:rPr>
          <w:w w:val="95"/>
        </w:rPr>
        <w:t>nueva</w:t>
      </w:r>
      <w:r>
        <w:rPr>
          <w:spacing w:val="-30"/>
          <w:w w:val="95"/>
        </w:rPr>
        <w:t> </w:t>
      </w:r>
      <w:r>
        <w:rPr>
          <w:w w:val="95"/>
        </w:rPr>
        <w:t>ola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investigadores</w:t>
      </w:r>
      <w:r>
        <w:rPr>
          <w:spacing w:val="-30"/>
          <w:w w:val="95"/>
        </w:rPr>
        <w:t> </w:t>
      </w:r>
      <w:r>
        <w:rPr>
          <w:w w:val="95"/>
        </w:rPr>
        <w:t>cuyos</w:t>
      </w:r>
      <w:r>
        <w:rPr>
          <w:spacing w:val="-30"/>
          <w:w w:val="95"/>
        </w:rPr>
        <w:t> </w:t>
      </w:r>
      <w:r>
        <w:rPr>
          <w:w w:val="95"/>
        </w:rPr>
        <w:t>resultados son</w:t>
      </w:r>
      <w:r>
        <w:rPr>
          <w:spacing w:val="-15"/>
          <w:w w:val="95"/>
        </w:rPr>
        <w:t> </w:t>
      </w:r>
      <w:r>
        <w:rPr>
          <w:w w:val="95"/>
        </w:rPr>
        <w:t>plenamente</w:t>
      </w:r>
      <w:r>
        <w:rPr>
          <w:spacing w:val="-15"/>
          <w:w w:val="95"/>
        </w:rPr>
        <w:t> </w:t>
      </w:r>
      <w:r>
        <w:rPr>
          <w:w w:val="95"/>
        </w:rPr>
        <w:t>pensados,</w:t>
      </w:r>
      <w:r>
        <w:rPr>
          <w:spacing w:val="-15"/>
          <w:w w:val="95"/>
        </w:rPr>
        <w:t> </w:t>
      </w:r>
      <w:r>
        <w:rPr>
          <w:w w:val="95"/>
        </w:rPr>
        <w:t>conformados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una</w:t>
      </w:r>
      <w:r>
        <w:rPr>
          <w:spacing w:val="-15"/>
          <w:w w:val="95"/>
        </w:rPr>
        <w:t> </w:t>
      </w:r>
      <w:r>
        <w:rPr>
          <w:w w:val="95"/>
        </w:rPr>
        <w:t>teoría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lo</w:t>
      </w:r>
      <w:r>
        <w:rPr>
          <w:spacing w:val="-15"/>
          <w:w w:val="95"/>
        </w:rPr>
        <w:t> </w:t>
      </w:r>
      <w:r>
        <w:rPr>
          <w:w w:val="95"/>
        </w:rPr>
        <w:t>suficientemente</w:t>
      </w:r>
      <w:r>
        <w:rPr>
          <w:spacing w:val="-15"/>
          <w:w w:val="95"/>
        </w:rPr>
        <w:t> </w:t>
      </w:r>
      <w:r>
        <w:rPr>
          <w:w w:val="95"/>
        </w:rPr>
        <w:t>objeti- vizados</w:t>
      </w:r>
      <w:r>
        <w:rPr>
          <w:spacing w:val="-16"/>
          <w:w w:val="95"/>
        </w:rPr>
        <w:t> </w:t>
      </w:r>
      <w:r>
        <w:rPr>
          <w:w w:val="95"/>
        </w:rPr>
        <w:t>para</w:t>
      </w:r>
      <w:r>
        <w:rPr>
          <w:spacing w:val="-16"/>
          <w:w w:val="95"/>
        </w:rPr>
        <w:t> </w:t>
      </w:r>
      <w:r>
        <w:rPr>
          <w:w w:val="95"/>
        </w:rPr>
        <w:t>este</w:t>
      </w:r>
      <w:r>
        <w:rPr>
          <w:spacing w:val="-16"/>
          <w:w w:val="95"/>
        </w:rPr>
        <w:t> </w:t>
      </w:r>
      <w:r>
        <w:rPr>
          <w:w w:val="95"/>
        </w:rPr>
        <w:t>nuevo</w:t>
      </w:r>
      <w:r>
        <w:rPr>
          <w:spacing w:val="-16"/>
          <w:w w:val="95"/>
        </w:rPr>
        <w:t> </w:t>
      </w:r>
      <w:r>
        <w:rPr>
          <w:w w:val="95"/>
        </w:rPr>
        <w:t>conocimiento</w:t>
      </w:r>
      <w:r>
        <w:rPr>
          <w:spacing w:val="-16"/>
          <w:w w:val="95"/>
        </w:rPr>
        <w:t> </w:t>
      </w:r>
      <w:r>
        <w:rPr>
          <w:w w:val="95"/>
        </w:rPr>
        <w:t>turístico.</w:t>
      </w:r>
    </w:p>
    <w:p>
      <w:pPr>
        <w:pStyle w:val="BodyText"/>
        <w:spacing w:line="260" w:lineRule="exact" w:before="79"/>
        <w:ind w:left="133" w:right="130" w:firstLine="283"/>
        <w:jc w:val="both"/>
      </w:pPr>
      <w:r>
        <w:rPr>
          <w:spacing w:val="-4"/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período</w:t>
      </w:r>
      <w:r>
        <w:rPr>
          <w:spacing w:val="-21"/>
          <w:w w:val="95"/>
        </w:rPr>
        <w:t> </w:t>
      </w:r>
      <w:r>
        <w:rPr>
          <w:w w:val="95"/>
        </w:rPr>
        <w:t>1989-2006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hubo</w:t>
      </w:r>
      <w:r>
        <w:rPr>
          <w:spacing w:val="-21"/>
          <w:w w:val="95"/>
        </w:rPr>
        <w:t> </w:t>
      </w:r>
      <w:r>
        <w:rPr>
          <w:w w:val="95"/>
        </w:rPr>
        <w:t>una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interesante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producción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editorial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turismo, </w:t>
      </w:r>
      <w:r>
        <w:rPr>
          <w:w w:val="95"/>
        </w:rPr>
        <w:t>por</w:t>
      </w:r>
      <w:r>
        <w:rPr>
          <w:spacing w:val="-27"/>
          <w:w w:val="95"/>
        </w:rPr>
        <w:t> </w:t>
      </w:r>
      <w:r>
        <w:rPr>
          <w:w w:val="95"/>
        </w:rPr>
        <w:t>parte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algunas</w:t>
      </w:r>
      <w:r>
        <w:rPr>
          <w:spacing w:val="-27"/>
          <w:w w:val="95"/>
        </w:rPr>
        <w:t> </w:t>
      </w:r>
      <w:r>
        <w:rPr>
          <w:w w:val="95"/>
        </w:rPr>
        <w:t>universidades</w:t>
      </w:r>
      <w:r>
        <w:rPr>
          <w:spacing w:val="-27"/>
          <w:w w:val="95"/>
        </w:rPr>
        <w:t> </w:t>
      </w:r>
      <w:r>
        <w:rPr>
          <w:w w:val="95"/>
        </w:rPr>
        <w:t>mexicanas,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ediciones</w:t>
      </w:r>
      <w:r>
        <w:rPr>
          <w:spacing w:val="-27"/>
          <w:w w:val="95"/>
        </w:rPr>
        <w:t> </w:t>
      </w:r>
      <w:r>
        <w:rPr>
          <w:w w:val="95"/>
        </w:rPr>
        <w:t>propias</w:t>
      </w:r>
      <w:r>
        <w:rPr>
          <w:spacing w:val="-27"/>
          <w:w w:val="95"/>
        </w:rPr>
        <w:t> </w:t>
      </w:r>
      <w:r>
        <w:rPr>
          <w:w w:val="95"/>
        </w:rPr>
        <w:t>o</w:t>
      </w:r>
      <w:r>
        <w:rPr>
          <w:spacing w:val="-27"/>
          <w:w w:val="95"/>
        </w:rPr>
        <w:t> </w:t>
      </w:r>
      <w:r>
        <w:rPr>
          <w:w w:val="95"/>
        </w:rPr>
        <w:t>coediciones, como</w:t>
      </w:r>
      <w:r>
        <w:rPr>
          <w:spacing w:val="-21"/>
          <w:w w:val="95"/>
        </w:rPr>
        <w:t> </w:t>
      </w:r>
      <w:r>
        <w:rPr>
          <w:w w:val="95"/>
        </w:rPr>
        <w:t>consigna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siguiente</w:t>
      </w:r>
      <w:r>
        <w:rPr>
          <w:spacing w:val="-21"/>
          <w:w w:val="95"/>
        </w:rPr>
        <w:t> </w:t>
      </w:r>
      <w:r>
        <w:rPr>
          <w:w w:val="95"/>
        </w:rPr>
        <w:t>cuadro:</w:t>
      </w:r>
    </w:p>
    <w:p>
      <w:pPr>
        <w:pStyle w:val="BodyText"/>
        <w:spacing w:before="5"/>
        <w:rPr>
          <w:sz w:val="8"/>
        </w:rPr>
      </w:pPr>
    </w:p>
    <w:tbl>
      <w:tblPr>
        <w:tblW w:w="0" w:type="auto"/>
        <w:jc w:val="left"/>
        <w:tblInd w:w="1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54"/>
        <w:gridCol w:w="4440"/>
      </w:tblGrid>
      <w:tr>
        <w:trPr>
          <w:trHeight w:val="305" w:hRule="exact"/>
        </w:trPr>
        <w:tc>
          <w:tcPr>
            <w:tcW w:w="2954" w:type="dxa"/>
          </w:tcPr>
          <w:p>
            <w:pPr>
              <w:pStyle w:val="TableParagraph"/>
              <w:ind w:left="952" w:right="95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Institución</w:t>
            </w:r>
          </w:p>
        </w:tc>
        <w:tc>
          <w:tcPr>
            <w:tcW w:w="4440" w:type="dxa"/>
          </w:tcPr>
          <w:p>
            <w:pPr>
              <w:pStyle w:val="TableParagraph"/>
              <w:ind w:left="24" w:right="2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Publicaciones</w:t>
            </w:r>
          </w:p>
        </w:tc>
      </w:tr>
      <w:tr>
        <w:trPr>
          <w:trHeight w:val="565" w:hRule="exact"/>
        </w:trPr>
        <w:tc>
          <w:tcPr>
            <w:tcW w:w="2954" w:type="dxa"/>
          </w:tcPr>
          <w:p>
            <w:pPr>
              <w:pStyle w:val="TableParagraph"/>
              <w:spacing w:line="260" w:lineRule="exact" w:before="12"/>
              <w:ind w:left="74" w:right="71"/>
              <w:rPr>
                <w:sz w:val="20"/>
              </w:rPr>
            </w:pPr>
            <w:r>
              <w:rPr>
                <w:w w:val="90"/>
                <w:sz w:val="20"/>
              </w:rPr>
              <w:t>Universidad Autónoma del Estado de México</w:t>
            </w:r>
          </w:p>
        </w:tc>
        <w:tc>
          <w:tcPr>
            <w:tcW w:w="4440" w:type="dxa"/>
          </w:tcPr>
          <w:p>
            <w:pPr>
              <w:pStyle w:val="TableParagraph"/>
              <w:ind w:left="24" w:right="24"/>
              <w:jc w:val="center"/>
              <w:rPr>
                <w:sz w:val="20"/>
              </w:rPr>
            </w:pPr>
            <w:r>
              <w:rPr>
                <w:i/>
                <w:spacing w:val="-4"/>
                <w:w w:val="95"/>
                <w:sz w:val="20"/>
              </w:rPr>
              <w:t>Entorno </w:t>
            </w:r>
            <w:r>
              <w:rPr>
                <w:i/>
                <w:spacing w:val="-3"/>
                <w:w w:val="95"/>
                <w:sz w:val="20"/>
              </w:rPr>
              <w:t>del </w:t>
            </w:r>
            <w:r>
              <w:rPr>
                <w:i/>
                <w:spacing w:val="-4"/>
                <w:w w:val="95"/>
                <w:sz w:val="20"/>
              </w:rPr>
              <w:t>turismo. </w:t>
            </w:r>
            <w:r>
              <w:rPr>
                <w:i/>
                <w:spacing w:val="-3"/>
                <w:w w:val="95"/>
                <w:sz w:val="20"/>
              </w:rPr>
              <w:t>Perspectivas </w:t>
            </w:r>
            <w:r>
              <w:rPr>
                <w:w w:val="95"/>
                <w:sz w:val="20"/>
              </w:rPr>
              <w:t>(Osorio y </w:t>
            </w:r>
            <w:r>
              <w:rPr>
                <w:spacing w:val="-5"/>
                <w:w w:val="95"/>
                <w:sz w:val="20"/>
              </w:rPr>
              <w:t>Novo, </w:t>
            </w:r>
            <w:r>
              <w:rPr>
                <w:w w:val="95"/>
                <w:sz w:val="20"/>
              </w:rPr>
              <w:t>2004)</w:t>
            </w:r>
          </w:p>
        </w:tc>
      </w:tr>
      <w:tr>
        <w:trPr>
          <w:trHeight w:val="565" w:hRule="exact"/>
        </w:trPr>
        <w:tc>
          <w:tcPr>
            <w:tcW w:w="2954" w:type="dxa"/>
          </w:tcPr>
          <w:p>
            <w:pPr>
              <w:pStyle w:val="TableParagraph"/>
              <w:spacing w:line="260" w:lineRule="exact" w:before="12"/>
              <w:ind w:left="74" w:right="7"/>
              <w:rPr>
                <w:sz w:val="20"/>
              </w:rPr>
            </w:pPr>
            <w:r>
              <w:rPr>
                <w:w w:val="95"/>
                <w:sz w:val="20"/>
              </w:rPr>
              <w:t>Universidad Autónoma Metropo- </w:t>
            </w:r>
            <w:r>
              <w:rPr>
                <w:sz w:val="20"/>
              </w:rPr>
              <w:t>litana</w:t>
            </w:r>
          </w:p>
        </w:tc>
        <w:tc>
          <w:tcPr>
            <w:tcW w:w="4440" w:type="dxa"/>
          </w:tcPr>
          <w:p>
            <w:pPr>
              <w:pStyle w:val="TableParagraph"/>
              <w:ind w:left="24" w:right="70"/>
              <w:jc w:val="center"/>
              <w:rPr>
                <w:sz w:val="20"/>
              </w:rPr>
            </w:pPr>
            <w:r>
              <w:rPr>
                <w:i/>
                <w:spacing w:val="-4"/>
                <w:sz w:val="20"/>
              </w:rPr>
              <w:t>Teoría</w:t>
            </w:r>
            <w:r>
              <w:rPr>
                <w:i/>
                <w:spacing w:val="-33"/>
                <w:sz w:val="20"/>
              </w:rPr>
              <w:t> </w:t>
            </w:r>
            <w:r>
              <w:rPr>
                <w:i/>
                <w:sz w:val="20"/>
              </w:rPr>
              <w:t>y</w:t>
            </w:r>
            <w:r>
              <w:rPr>
                <w:i/>
                <w:spacing w:val="-33"/>
                <w:sz w:val="20"/>
              </w:rPr>
              <w:t> </w:t>
            </w:r>
            <w:r>
              <w:rPr>
                <w:i/>
                <w:sz w:val="20"/>
              </w:rPr>
              <w:t>praxis</w:t>
            </w:r>
            <w:r>
              <w:rPr>
                <w:i/>
                <w:spacing w:val="-33"/>
                <w:sz w:val="20"/>
              </w:rPr>
              <w:t> </w:t>
            </w:r>
            <w:r>
              <w:rPr>
                <w:i/>
                <w:sz w:val="20"/>
              </w:rPr>
              <w:t>del</w:t>
            </w:r>
            <w:r>
              <w:rPr>
                <w:i/>
                <w:spacing w:val="-33"/>
                <w:sz w:val="20"/>
              </w:rPr>
              <w:t> </w:t>
            </w:r>
            <w:r>
              <w:rPr>
                <w:i/>
                <w:sz w:val="20"/>
              </w:rPr>
              <w:t>espacio</w:t>
            </w:r>
            <w:r>
              <w:rPr>
                <w:i/>
                <w:spacing w:val="-33"/>
                <w:sz w:val="20"/>
              </w:rPr>
              <w:t> </w:t>
            </w:r>
            <w:r>
              <w:rPr>
                <w:i/>
                <w:sz w:val="20"/>
              </w:rPr>
              <w:t>turístico</w:t>
            </w:r>
            <w:r>
              <w:rPr>
                <w:i/>
                <w:spacing w:val="-33"/>
                <w:sz w:val="20"/>
              </w:rPr>
              <w:t> </w:t>
            </w:r>
            <w:r>
              <w:rPr>
                <w:sz w:val="20"/>
              </w:rPr>
              <w:t>(Hiernaux,</w:t>
            </w:r>
            <w:r>
              <w:rPr>
                <w:spacing w:val="-33"/>
                <w:sz w:val="20"/>
              </w:rPr>
              <w:t> </w:t>
            </w:r>
            <w:r>
              <w:rPr>
                <w:sz w:val="20"/>
              </w:rPr>
              <w:t>1989a)</w:t>
            </w:r>
          </w:p>
        </w:tc>
      </w:tr>
      <w:tr>
        <w:trPr>
          <w:trHeight w:val="565" w:hRule="exact"/>
        </w:trPr>
        <w:tc>
          <w:tcPr>
            <w:tcW w:w="2954" w:type="dxa"/>
          </w:tcPr>
          <w:p>
            <w:pPr>
              <w:pStyle w:val="TableParagraph"/>
              <w:ind w:left="74" w:right="71"/>
              <w:rPr>
                <w:sz w:val="20"/>
              </w:rPr>
            </w:pPr>
            <w:r>
              <w:rPr>
                <w:w w:val="90"/>
                <w:sz w:val="20"/>
              </w:rPr>
              <w:t>Universidad del Caribe</w:t>
            </w:r>
          </w:p>
        </w:tc>
        <w:tc>
          <w:tcPr>
            <w:tcW w:w="4440" w:type="dxa"/>
          </w:tcPr>
          <w:p>
            <w:pPr>
              <w:pStyle w:val="TableParagraph"/>
              <w:spacing w:line="260" w:lineRule="exact" w:before="12"/>
              <w:ind w:right="54"/>
              <w:rPr>
                <w:sz w:val="20"/>
              </w:rPr>
            </w:pPr>
            <w:r>
              <w:rPr>
                <w:i/>
                <w:sz w:val="20"/>
              </w:rPr>
              <w:t>Una aproximación a la conceptualización del turismo </w:t>
            </w:r>
            <w:r>
              <w:rPr>
                <w:i/>
                <w:sz w:val="20"/>
              </w:rPr>
              <w:t>desde la teoría general de sistemas </w:t>
            </w:r>
            <w:r>
              <w:rPr>
                <w:sz w:val="20"/>
              </w:rPr>
              <w:t>(Jiménez, 2005)</w:t>
            </w:r>
          </w:p>
        </w:tc>
      </w:tr>
      <w:tr>
        <w:trPr>
          <w:trHeight w:val="565" w:hRule="exact"/>
        </w:trPr>
        <w:tc>
          <w:tcPr>
            <w:tcW w:w="2954" w:type="dxa"/>
          </w:tcPr>
          <w:p>
            <w:pPr>
              <w:pStyle w:val="TableParagraph"/>
              <w:ind w:left="74" w:right="71"/>
              <w:rPr>
                <w:sz w:val="20"/>
              </w:rPr>
            </w:pPr>
            <w:r>
              <w:rPr>
                <w:w w:val="90"/>
                <w:sz w:val="20"/>
              </w:rPr>
              <w:t>Universidad de Guadalajara</w:t>
            </w:r>
          </w:p>
        </w:tc>
        <w:tc>
          <w:tcPr>
            <w:tcW w:w="4440" w:type="dxa"/>
          </w:tcPr>
          <w:p>
            <w:pPr>
              <w:pStyle w:val="TableParagraph"/>
              <w:spacing w:line="265" w:lineRule="exact"/>
              <w:ind w:right="54"/>
              <w:rPr>
                <w:sz w:val="20"/>
              </w:rPr>
            </w:pPr>
            <w:r>
              <w:rPr>
                <w:i/>
                <w:w w:val="95"/>
                <w:sz w:val="20"/>
              </w:rPr>
              <w:t>Desarrollo turístico y sustentabilidad </w:t>
            </w:r>
            <w:r>
              <w:rPr>
                <w:w w:val="95"/>
                <w:sz w:val="20"/>
              </w:rPr>
              <w:t>(Gómez, 2003) y</w:t>
            </w:r>
          </w:p>
          <w:p>
            <w:pPr>
              <w:pStyle w:val="TableParagraph"/>
              <w:spacing w:line="265" w:lineRule="exact" w:before="0"/>
              <w:ind w:right="54"/>
              <w:rPr>
                <w:sz w:val="20"/>
              </w:rPr>
            </w:pPr>
            <w:r>
              <w:rPr>
                <w:i/>
                <w:w w:val="95"/>
                <w:sz w:val="20"/>
              </w:rPr>
              <w:t>El desarrollo turístico imaginado </w:t>
            </w:r>
            <w:r>
              <w:rPr>
                <w:w w:val="95"/>
                <w:sz w:val="20"/>
              </w:rPr>
              <w:t>(Gómez, 2005)</w:t>
            </w:r>
          </w:p>
        </w:tc>
      </w:tr>
      <w:tr>
        <w:trPr>
          <w:trHeight w:val="1605" w:hRule="exact"/>
        </w:trPr>
        <w:tc>
          <w:tcPr>
            <w:tcW w:w="2954" w:type="dxa"/>
          </w:tcPr>
          <w:p>
            <w:pPr>
              <w:pStyle w:val="TableParagraph"/>
              <w:ind w:left="74" w:right="71"/>
              <w:rPr>
                <w:sz w:val="20"/>
              </w:rPr>
            </w:pPr>
            <w:r>
              <w:rPr>
                <w:w w:val="90"/>
                <w:sz w:val="20"/>
              </w:rPr>
              <w:t>Universidad de Quintana Roo</w:t>
            </w:r>
          </w:p>
        </w:tc>
        <w:tc>
          <w:tcPr>
            <w:tcW w:w="4440" w:type="dxa"/>
          </w:tcPr>
          <w:p>
            <w:pPr>
              <w:pStyle w:val="TableParagraph"/>
              <w:spacing w:line="260" w:lineRule="exact" w:before="12"/>
              <w:ind w:right="72"/>
              <w:jc w:val="both"/>
              <w:rPr>
                <w:sz w:val="20"/>
              </w:rPr>
            </w:pPr>
            <w:r>
              <w:rPr>
                <w:i/>
                <w:spacing w:val="-3"/>
                <w:sz w:val="20"/>
              </w:rPr>
              <w:t>Apuntes</w:t>
            </w:r>
            <w:r>
              <w:rPr>
                <w:i/>
                <w:spacing w:val="-20"/>
                <w:sz w:val="20"/>
              </w:rPr>
              <w:t> </w:t>
            </w:r>
            <w:r>
              <w:rPr>
                <w:i/>
                <w:spacing w:val="-3"/>
                <w:sz w:val="20"/>
              </w:rPr>
              <w:t>para</w:t>
            </w:r>
            <w:r>
              <w:rPr>
                <w:i/>
                <w:spacing w:val="-20"/>
                <w:sz w:val="20"/>
              </w:rPr>
              <w:t> </w:t>
            </w:r>
            <w:r>
              <w:rPr>
                <w:i/>
                <w:sz w:val="20"/>
              </w:rPr>
              <w:t>la</w:t>
            </w:r>
            <w:r>
              <w:rPr>
                <w:i/>
                <w:spacing w:val="-20"/>
                <w:sz w:val="20"/>
              </w:rPr>
              <w:t> </w:t>
            </w:r>
            <w:r>
              <w:rPr>
                <w:i/>
                <w:sz w:val="20"/>
              </w:rPr>
              <w:t>investigación</w:t>
            </w:r>
            <w:r>
              <w:rPr>
                <w:i/>
                <w:spacing w:val="-20"/>
                <w:sz w:val="20"/>
              </w:rPr>
              <w:t> </w:t>
            </w:r>
            <w:r>
              <w:rPr>
                <w:i/>
                <w:sz w:val="20"/>
              </w:rPr>
              <w:t>turística</w:t>
            </w:r>
            <w:r>
              <w:rPr>
                <w:i/>
                <w:spacing w:val="-20"/>
                <w:sz w:val="20"/>
              </w:rPr>
              <w:t> </w:t>
            </w:r>
            <w:r>
              <w:rPr>
                <w:sz w:val="20"/>
              </w:rPr>
              <w:t>(Castillo</w:t>
            </w:r>
            <w:r>
              <w:rPr>
                <w:spacing w:val="-20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20"/>
                <w:sz w:val="20"/>
              </w:rPr>
              <w:t> </w:t>
            </w:r>
            <w:r>
              <w:rPr>
                <w:sz w:val="20"/>
              </w:rPr>
              <w:t>Lo- zano,</w:t>
            </w:r>
            <w:r>
              <w:rPr>
                <w:spacing w:val="-15"/>
                <w:sz w:val="20"/>
              </w:rPr>
              <w:t> </w:t>
            </w:r>
            <w:r>
              <w:rPr>
                <w:sz w:val="20"/>
              </w:rPr>
              <w:t>2006);</w:t>
            </w:r>
            <w:r>
              <w:rPr>
                <w:spacing w:val="-15"/>
                <w:sz w:val="20"/>
              </w:rPr>
              <w:t> </w:t>
            </w:r>
            <w:r>
              <w:rPr>
                <w:i/>
                <w:sz w:val="20"/>
              </w:rPr>
              <w:t>Desarrollo</w:t>
            </w:r>
            <w:r>
              <w:rPr>
                <w:i/>
                <w:spacing w:val="-15"/>
                <w:sz w:val="20"/>
              </w:rPr>
              <w:t> </w:t>
            </w:r>
            <w:r>
              <w:rPr>
                <w:i/>
                <w:sz w:val="20"/>
              </w:rPr>
              <w:t>sustentable:</w:t>
            </w:r>
            <w:r>
              <w:rPr>
                <w:i/>
                <w:spacing w:val="-15"/>
                <w:sz w:val="20"/>
              </w:rPr>
              <w:t> </w:t>
            </w:r>
            <w:r>
              <w:rPr>
                <w:i/>
                <w:sz w:val="20"/>
              </w:rPr>
              <w:t>turismo,</w:t>
            </w:r>
            <w:r>
              <w:rPr>
                <w:i/>
                <w:spacing w:val="-15"/>
                <w:sz w:val="20"/>
              </w:rPr>
              <w:t> </w:t>
            </w:r>
            <w:r>
              <w:rPr>
                <w:i/>
                <w:sz w:val="20"/>
              </w:rPr>
              <w:t>costas</w:t>
            </w:r>
            <w:r>
              <w:rPr>
                <w:i/>
                <w:spacing w:val="-15"/>
                <w:sz w:val="20"/>
              </w:rPr>
              <w:t> </w:t>
            </w:r>
            <w:r>
              <w:rPr>
                <w:i/>
                <w:sz w:val="20"/>
              </w:rPr>
              <w:t>y </w:t>
            </w:r>
            <w:r>
              <w:rPr>
                <w:i/>
                <w:w w:val="95"/>
                <w:sz w:val="20"/>
              </w:rPr>
              <w:t>educación </w:t>
            </w:r>
            <w:r>
              <w:rPr>
                <w:w w:val="95"/>
                <w:sz w:val="20"/>
              </w:rPr>
              <w:t>(Martínez 2005); </w:t>
            </w:r>
            <w:r>
              <w:rPr>
                <w:spacing w:val="-3"/>
                <w:w w:val="95"/>
                <w:sz w:val="20"/>
              </w:rPr>
              <w:t>Turismo </w:t>
            </w:r>
            <w:r>
              <w:rPr>
                <w:w w:val="95"/>
                <w:sz w:val="20"/>
              </w:rPr>
              <w:t>en áreas rurales de</w:t>
            </w:r>
            <w:r>
              <w:rPr>
                <w:spacing w:val="-8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Cozumel</w:t>
            </w:r>
            <w:r>
              <w:rPr>
                <w:spacing w:val="-8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(Martínez</w:t>
            </w:r>
            <w:r>
              <w:rPr>
                <w:spacing w:val="-8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y</w:t>
            </w:r>
            <w:r>
              <w:rPr>
                <w:spacing w:val="-8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Collantes,</w:t>
            </w:r>
            <w:r>
              <w:rPr>
                <w:spacing w:val="-8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2003);</w:t>
            </w:r>
            <w:r>
              <w:rPr>
                <w:spacing w:val="-8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Desarrollo </w:t>
            </w:r>
            <w:r>
              <w:rPr>
                <w:i/>
                <w:spacing w:val="-4"/>
                <w:sz w:val="20"/>
              </w:rPr>
              <w:t>sustentable</w:t>
            </w:r>
            <w:r>
              <w:rPr>
                <w:i/>
                <w:spacing w:val="-37"/>
                <w:sz w:val="20"/>
              </w:rPr>
              <w:t> </w:t>
            </w:r>
            <w:r>
              <w:rPr>
                <w:i/>
                <w:spacing w:val="-3"/>
                <w:sz w:val="20"/>
              </w:rPr>
              <w:t>del</w:t>
            </w:r>
            <w:r>
              <w:rPr>
                <w:i/>
                <w:spacing w:val="-37"/>
                <w:sz w:val="20"/>
              </w:rPr>
              <w:t> </w:t>
            </w:r>
            <w:r>
              <w:rPr>
                <w:i/>
                <w:spacing w:val="-3"/>
                <w:sz w:val="20"/>
              </w:rPr>
              <w:t>turismo</w:t>
            </w:r>
            <w:r>
              <w:rPr>
                <w:i/>
                <w:spacing w:val="-37"/>
                <w:sz w:val="20"/>
              </w:rPr>
              <w:t> </w:t>
            </w:r>
            <w:r>
              <w:rPr>
                <w:spacing w:val="-4"/>
                <w:sz w:val="20"/>
              </w:rPr>
              <w:t>(Palafox,</w:t>
            </w:r>
            <w:r>
              <w:rPr>
                <w:spacing w:val="-37"/>
                <w:sz w:val="20"/>
              </w:rPr>
              <w:t> </w:t>
            </w:r>
            <w:r>
              <w:rPr>
                <w:sz w:val="20"/>
              </w:rPr>
              <w:t>2003)</w:t>
            </w:r>
            <w:r>
              <w:rPr>
                <w:spacing w:val="-37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37"/>
                <w:sz w:val="20"/>
              </w:rPr>
              <w:t> </w:t>
            </w:r>
            <w:r>
              <w:rPr>
                <w:i/>
                <w:spacing w:val="-6"/>
                <w:sz w:val="20"/>
              </w:rPr>
              <w:t>Turismo.</w:t>
            </w:r>
            <w:r>
              <w:rPr>
                <w:i/>
                <w:spacing w:val="-37"/>
                <w:sz w:val="20"/>
              </w:rPr>
              <w:t> </w:t>
            </w:r>
            <w:r>
              <w:rPr>
                <w:i/>
                <w:spacing w:val="-6"/>
                <w:sz w:val="20"/>
              </w:rPr>
              <w:t>Teoría </w:t>
            </w:r>
            <w:r>
              <w:rPr>
                <w:i/>
                <w:w w:val="95"/>
                <w:sz w:val="20"/>
              </w:rPr>
              <w:t>y</w:t>
            </w:r>
            <w:r>
              <w:rPr>
                <w:i/>
                <w:spacing w:val="-13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praxis</w:t>
            </w:r>
            <w:r>
              <w:rPr>
                <w:i/>
                <w:spacing w:val="-13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(Palafox,</w:t>
            </w:r>
            <w:r>
              <w:rPr>
                <w:spacing w:val="-13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2005)</w:t>
            </w:r>
          </w:p>
        </w:tc>
      </w:tr>
    </w:tbl>
    <w:p>
      <w:pPr>
        <w:spacing w:before="21"/>
        <w:ind w:left="0" w:right="154" w:firstLine="0"/>
        <w:jc w:val="right"/>
        <w:rPr>
          <w:sz w:val="16"/>
        </w:rPr>
      </w:pPr>
      <w:r>
        <w:rPr>
          <w:color w:val="4A4A49"/>
          <w:w w:val="90"/>
          <w:sz w:val="16"/>
        </w:rPr>
        <w:t>Continúa en página siguiente</w:t>
      </w:r>
    </w:p>
    <w:p>
      <w:pPr>
        <w:spacing w:after="0"/>
        <w:jc w:val="right"/>
        <w:rPr>
          <w:sz w:val="16"/>
        </w:rPr>
        <w:sectPr>
          <w:pgSz w:w="9640" w:h="13040"/>
          <w:pgMar w:header="466" w:footer="585" w:top="660" w:bottom="780" w:left="1000" w:right="10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tbl>
      <w:tblPr>
        <w:tblW w:w="0" w:type="auto"/>
        <w:jc w:val="left"/>
        <w:tblInd w:w="1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54"/>
        <w:gridCol w:w="4440"/>
      </w:tblGrid>
      <w:tr>
        <w:trPr>
          <w:trHeight w:val="565" w:hRule="exact"/>
        </w:trPr>
        <w:tc>
          <w:tcPr>
            <w:tcW w:w="2954" w:type="dxa"/>
          </w:tcPr>
          <w:p>
            <w:pPr>
              <w:pStyle w:val="TableParagraph"/>
              <w:ind w:right="71"/>
              <w:rPr>
                <w:sz w:val="20"/>
              </w:rPr>
            </w:pPr>
            <w:r>
              <w:rPr>
                <w:w w:val="90"/>
                <w:sz w:val="20"/>
              </w:rPr>
              <w:t>Universidad de Sinaloa</w:t>
            </w:r>
          </w:p>
        </w:tc>
        <w:tc>
          <w:tcPr>
            <w:tcW w:w="4440" w:type="dxa"/>
          </w:tcPr>
          <w:p>
            <w:pPr>
              <w:pStyle w:val="TableParagraph"/>
              <w:spacing w:line="260" w:lineRule="exact" w:before="12"/>
              <w:ind w:right="-4"/>
              <w:rPr>
                <w:sz w:val="20"/>
              </w:rPr>
            </w:pPr>
            <w:r>
              <w:rPr>
                <w:i/>
                <w:sz w:val="20"/>
              </w:rPr>
              <w:t>Del alba al anochecer. El turismo en Mazatlán </w:t>
            </w:r>
            <w:r>
              <w:rPr>
                <w:sz w:val="20"/>
              </w:rPr>
              <w:t>(1972– </w:t>
            </w:r>
            <w:r>
              <w:rPr>
                <w:w w:val="95"/>
                <w:sz w:val="20"/>
              </w:rPr>
              <w:t>2004) (Santamaría, 2005)</w:t>
            </w:r>
          </w:p>
        </w:tc>
      </w:tr>
      <w:tr>
        <w:trPr>
          <w:trHeight w:val="305" w:hRule="exact"/>
        </w:trPr>
        <w:tc>
          <w:tcPr>
            <w:tcW w:w="2954" w:type="dxa"/>
          </w:tcPr>
          <w:p>
            <w:pPr>
              <w:pStyle w:val="TableParagraph"/>
              <w:ind w:right="71"/>
              <w:rPr>
                <w:sz w:val="20"/>
              </w:rPr>
            </w:pPr>
            <w:r>
              <w:rPr>
                <w:w w:val="90"/>
                <w:sz w:val="20"/>
              </w:rPr>
              <w:t>Instituto Politécnico Nacional</w:t>
            </w:r>
          </w:p>
        </w:tc>
        <w:tc>
          <w:tcPr>
            <w:tcW w:w="4440" w:type="dxa"/>
          </w:tcPr>
          <w:p>
            <w:pPr>
              <w:pStyle w:val="TableParagraph"/>
              <w:ind w:right="-4"/>
              <w:rPr>
                <w:sz w:val="20"/>
              </w:rPr>
            </w:pPr>
            <w:r>
              <w:rPr>
                <w:i/>
                <w:spacing w:val="-5"/>
                <w:w w:val="95"/>
                <w:sz w:val="20"/>
              </w:rPr>
              <w:t>Anteproyectos </w:t>
            </w:r>
            <w:r>
              <w:rPr>
                <w:i/>
                <w:w w:val="95"/>
                <w:sz w:val="20"/>
              </w:rPr>
              <w:t>de </w:t>
            </w:r>
            <w:r>
              <w:rPr>
                <w:i/>
                <w:spacing w:val="-4"/>
                <w:w w:val="95"/>
                <w:sz w:val="20"/>
              </w:rPr>
              <w:t>investigación </w:t>
            </w:r>
            <w:r>
              <w:rPr>
                <w:i/>
                <w:spacing w:val="-3"/>
                <w:w w:val="95"/>
                <w:sz w:val="20"/>
              </w:rPr>
              <w:t>turística </w:t>
            </w:r>
            <w:r>
              <w:rPr>
                <w:spacing w:val="-3"/>
                <w:w w:val="95"/>
                <w:sz w:val="20"/>
              </w:rPr>
              <w:t>(Espinosa, </w:t>
            </w:r>
            <w:r>
              <w:rPr>
                <w:w w:val="95"/>
                <w:sz w:val="20"/>
              </w:rPr>
              <w:t>2005)</w:t>
            </w:r>
          </w:p>
        </w:tc>
      </w:tr>
    </w:tbl>
    <w:p>
      <w:pPr>
        <w:spacing w:before="37"/>
        <w:ind w:left="2052" w:right="100" w:firstLine="0"/>
        <w:jc w:val="left"/>
        <w:rPr>
          <w:sz w:val="19"/>
        </w:rPr>
      </w:pPr>
      <w:r>
        <w:rPr>
          <w:w w:val="90"/>
          <w:sz w:val="19"/>
        </w:rPr>
        <w:t>Fuente: Guevara, Molina y Tresserras, 2006:37.</w:t>
      </w:r>
    </w:p>
    <w:p>
      <w:pPr>
        <w:pStyle w:val="BodyText"/>
        <w:spacing w:before="3"/>
        <w:rPr>
          <w:sz w:val="12"/>
        </w:rPr>
      </w:pPr>
    </w:p>
    <w:p>
      <w:pPr>
        <w:pStyle w:val="BodyText"/>
        <w:spacing w:line="260" w:lineRule="exact"/>
        <w:ind w:left="133" w:right="100"/>
      </w:pPr>
      <w:r>
        <w:rPr>
          <w:w w:val="95"/>
        </w:rPr>
        <w:t>En materia de revistas especializadas, en el período indicado, destacan algunos países de América Latina</w:t>
      </w:r>
    </w:p>
    <w:p>
      <w:pPr>
        <w:pStyle w:val="BodyText"/>
        <w:spacing w:before="5"/>
        <w:rPr>
          <w:sz w:val="8"/>
        </w:rPr>
      </w:pPr>
    </w:p>
    <w:tbl>
      <w:tblPr>
        <w:tblW w:w="0" w:type="auto"/>
        <w:jc w:val="left"/>
        <w:tblInd w:w="12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722"/>
        <w:gridCol w:w="3438"/>
        <w:gridCol w:w="1221"/>
      </w:tblGrid>
      <w:tr>
        <w:trPr>
          <w:trHeight w:val="305" w:hRule="exact"/>
        </w:trPr>
        <w:tc>
          <w:tcPr>
            <w:tcW w:w="2722" w:type="dxa"/>
          </w:tcPr>
          <w:p>
            <w:pPr>
              <w:pStyle w:val="TableParagraph"/>
              <w:ind w:left="0" w:right="1047"/>
              <w:jc w:val="right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Revista</w:t>
            </w:r>
          </w:p>
        </w:tc>
        <w:tc>
          <w:tcPr>
            <w:tcW w:w="3438" w:type="dxa"/>
          </w:tcPr>
          <w:p>
            <w:pPr>
              <w:pStyle w:val="TableParagraph"/>
              <w:ind w:left="798" w:right="13"/>
              <w:rPr>
                <w:b/>
                <w:sz w:val="20"/>
              </w:rPr>
            </w:pPr>
            <w:r>
              <w:rPr>
                <w:b/>
                <w:w w:val="95"/>
                <w:sz w:val="20"/>
              </w:rPr>
              <w:t>Director o Institución</w:t>
            </w:r>
          </w:p>
        </w:tc>
        <w:tc>
          <w:tcPr>
            <w:tcW w:w="1221" w:type="dxa"/>
          </w:tcPr>
          <w:p>
            <w:pPr>
              <w:pStyle w:val="TableParagraph"/>
              <w:ind w:left="396" w:right="39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País</w:t>
            </w:r>
          </w:p>
        </w:tc>
      </w:tr>
      <w:tr>
        <w:trPr>
          <w:trHeight w:val="1605" w:hRule="exact"/>
        </w:trPr>
        <w:tc>
          <w:tcPr>
            <w:tcW w:w="2722" w:type="dxa"/>
          </w:tcPr>
          <w:p>
            <w:pPr>
              <w:pStyle w:val="TableParagraph"/>
              <w:numPr>
                <w:ilvl w:val="0"/>
                <w:numId w:val="2"/>
              </w:numPr>
              <w:tabs>
                <w:tab w:pos="274" w:val="left" w:leader="none"/>
              </w:tabs>
              <w:spacing w:line="265" w:lineRule="exact" w:before="10" w:after="0"/>
              <w:ind w:left="273" w:right="0" w:hanging="199"/>
              <w:jc w:val="left"/>
              <w:rPr>
                <w:i/>
                <w:sz w:val="20"/>
              </w:rPr>
            </w:pPr>
            <w:r>
              <w:rPr>
                <w:i/>
                <w:w w:val="95"/>
                <w:sz w:val="20"/>
              </w:rPr>
              <w:t>Aportes y</w:t>
            </w:r>
            <w:r>
              <w:rPr>
                <w:i/>
                <w:spacing w:val="-11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transferencias</w:t>
            </w:r>
          </w:p>
          <w:p>
            <w:pPr>
              <w:pStyle w:val="TableParagraph"/>
              <w:numPr>
                <w:ilvl w:val="0"/>
                <w:numId w:val="2"/>
              </w:numPr>
              <w:tabs>
                <w:tab w:pos="274" w:val="left" w:leader="none"/>
              </w:tabs>
              <w:spacing w:line="230" w:lineRule="auto" w:before="3" w:after="0"/>
              <w:ind w:left="273" w:right="73" w:hanging="199"/>
              <w:jc w:val="left"/>
              <w:rPr>
                <w:i/>
                <w:sz w:val="20"/>
              </w:rPr>
            </w:pPr>
            <w:r>
              <w:rPr>
                <w:i/>
                <w:sz w:val="20"/>
              </w:rPr>
              <w:t>Estudios</w:t>
            </w:r>
            <w:r>
              <w:rPr>
                <w:i/>
                <w:spacing w:val="-30"/>
                <w:sz w:val="20"/>
              </w:rPr>
              <w:t> </w:t>
            </w:r>
            <w:r>
              <w:rPr>
                <w:i/>
                <w:sz w:val="20"/>
              </w:rPr>
              <w:t>y</w:t>
            </w:r>
            <w:r>
              <w:rPr>
                <w:i/>
                <w:spacing w:val="-30"/>
                <w:sz w:val="20"/>
              </w:rPr>
              <w:t> </w:t>
            </w:r>
            <w:r>
              <w:rPr>
                <w:i/>
                <w:sz w:val="20"/>
              </w:rPr>
              <w:t>Perspectivas</w:t>
            </w:r>
            <w:r>
              <w:rPr>
                <w:i/>
                <w:spacing w:val="-30"/>
                <w:sz w:val="20"/>
              </w:rPr>
              <w:t> </w:t>
            </w:r>
            <w:r>
              <w:rPr>
                <w:i/>
                <w:sz w:val="20"/>
              </w:rPr>
              <w:t>en</w:t>
            </w:r>
            <w:r>
              <w:rPr>
                <w:i/>
                <w:spacing w:val="-30"/>
                <w:sz w:val="20"/>
              </w:rPr>
              <w:t> </w:t>
            </w:r>
            <w:r>
              <w:rPr>
                <w:i/>
                <w:spacing w:val="-5"/>
                <w:sz w:val="20"/>
              </w:rPr>
              <w:t>Tu- </w:t>
            </w:r>
            <w:r>
              <w:rPr>
                <w:i/>
                <w:sz w:val="20"/>
              </w:rPr>
              <w:t>rismo</w:t>
            </w:r>
          </w:p>
        </w:tc>
        <w:tc>
          <w:tcPr>
            <w:tcW w:w="3438" w:type="dxa"/>
          </w:tcPr>
          <w:p>
            <w:pPr>
              <w:pStyle w:val="TableParagraph"/>
              <w:spacing w:line="260" w:lineRule="exact" w:before="12"/>
              <w:ind w:right="72"/>
              <w:jc w:val="both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Juan </w:t>
            </w:r>
            <w:r>
              <w:rPr>
                <w:w w:val="90"/>
                <w:sz w:val="20"/>
              </w:rPr>
              <w:t>Carlos </w:t>
            </w:r>
            <w:r>
              <w:rPr>
                <w:spacing w:val="-4"/>
                <w:w w:val="90"/>
                <w:sz w:val="20"/>
              </w:rPr>
              <w:t>Mantero, </w:t>
            </w:r>
            <w:r>
              <w:rPr>
                <w:w w:val="90"/>
                <w:sz w:val="20"/>
              </w:rPr>
              <w:t>Centro de </w:t>
            </w:r>
            <w:r>
              <w:rPr>
                <w:spacing w:val="-3"/>
                <w:w w:val="90"/>
                <w:sz w:val="20"/>
              </w:rPr>
              <w:t>Investiga- ciones</w:t>
            </w:r>
            <w:r>
              <w:rPr>
                <w:spacing w:val="-11"/>
                <w:w w:val="90"/>
                <w:sz w:val="20"/>
              </w:rPr>
              <w:t> </w:t>
            </w:r>
            <w:r>
              <w:rPr>
                <w:spacing w:val="-5"/>
                <w:w w:val="90"/>
                <w:sz w:val="20"/>
              </w:rPr>
              <w:t>Turísticas</w:t>
            </w:r>
            <w:r>
              <w:rPr>
                <w:spacing w:val="-11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de</w:t>
            </w:r>
            <w:r>
              <w:rPr>
                <w:spacing w:val="-11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la</w:t>
            </w:r>
            <w:r>
              <w:rPr>
                <w:spacing w:val="-11"/>
                <w:w w:val="90"/>
                <w:sz w:val="20"/>
              </w:rPr>
              <w:t> </w:t>
            </w:r>
            <w:r>
              <w:rPr>
                <w:spacing w:val="-3"/>
                <w:w w:val="90"/>
                <w:sz w:val="20"/>
              </w:rPr>
              <w:t>Facultad</w:t>
            </w:r>
            <w:r>
              <w:rPr>
                <w:spacing w:val="-11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de</w:t>
            </w:r>
            <w:r>
              <w:rPr>
                <w:spacing w:val="-11"/>
                <w:w w:val="90"/>
                <w:sz w:val="20"/>
              </w:rPr>
              <w:t> </w:t>
            </w:r>
            <w:r>
              <w:rPr>
                <w:spacing w:val="-3"/>
                <w:w w:val="90"/>
                <w:sz w:val="20"/>
              </w:rPr>
              <w:t>Ciencias </w:t>
            </w:r>
            <w:r>
              <w:rPr>
                <w:w w:val="95"/>
                <w:sz w:val="20"/>
              </w:rPr>
              <w:t>Económicas</w:t>
            </w:r>
            <w:r>
              <w:rPr>
                <w:spacing w:val="-29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y</w:t>
            </w:r>
            <w:r>
              <w:rPr>
                <w:spacing w:val="-29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Sociales</w:t>
            </w:r>
            <w:r>
              <w:rPr>
                <w:spacing w:val="-29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de</w:t>
            </w:r>
            <w:r>
              <w:rPr>
                <w:spacing w:val="-29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la</w:t>
            </w:r>
            <w:r>
              <w:rPr>
                <w:spacing w:val="-29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Universidad Nacional</w:t>
            </w:r>
            <w:r>
              <w:rPr>
                <w:spacing w:val="-32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de</w:t>
            </w:r>
            <w:r>
              <w:rPr>
                <w:spacing w:val="-32"/>
                <w:w w:val="95"/>
                <w:sz w:val="20"/>
              </w:rPr>
              <w:t> </w:t>
            </w:r>
            <w:r>
              <w:rPr>
                <w:spacing w:val="-2"/>
                <w:w w:val="95"/>
                <w:sz w:val="20"/>
              </w:rPr>
              <w:t>Mar</w:t>
            </w:r>
            <w:r>
              <w:rPr>
                <w:spacing w:val="-32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del</w:t>
            </w:r>
            <w:r>
              <w:rPr>
                <w:spacing w:val="-32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Plata</w:t>
            </w:r>
          </w:p>
          <w:p>
            <w:pPr>
              <w:pStyle w:val="TableParagraph"/>
              <w:spacing w:line="260" w:lineRule="exact" w:before="0"/>
              <w:ind w:right="76"/>
              <w:jc w:val="both"/>
              <w:rPr>
                <w:sz w:val="20"/>
              </w:rPr>
            </w:pPr>
            <w:r>
              <w:rPr>
                <w:spacing w:val="-3"/>
                <w:w w:val="90"/>
                <w:sz w:val="20"/>
              </w:rPr>
              <w:t>Regina </w:t>
            </w:r>
            <w:r>
              <w:rPr>
                <w:spacing w:val="-5"/>
                <w:w w:val="90"/>
                <w:sz w:val="20"/>
              </w:rPr>
              <w:t>Schlüter, </w:t>
            </w:r>
            <w:r>
              <w:rPr>
                <w:spacing w:val="-3"/>
                <w:w w:val="90"/>
                <w:sz w:val="20"/>
              </w:rPr>
              <w:t>Centro </w:t>
            </w:r>
            <w:r>
              <w:rPr>
                <w:w w:val="90"/>
                <w:sz w:val="20"/>
              </w:rPr>
              <w:t>de </w:t>
            </w:r>
            <w:r>
              <w:rPr>
                <w:spacing w:val="-4"/>
                <w:w w:val="90"/>
                <w:sz w:val="20"/>
              </w:rPr>
              <w:t>Investigaciones </w:t>
            </w:r>
            <w:r>
              <w:rPr>
                <w:w w:val="90"/>
                <w:sz w:val="20"/>
              </w:rPr>
              <w:t>y Estudios Turísticos.</w:t>
            </w:r>
          </w:p>
        </w:tc>
        <w:tc>
          <w:tcPr>
            <w:tcW w:w="1221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Argentina</w:t>
            </w:r>
          </w:p>
        </w:tc>
      </w:tr>
      <w:tr>
        <w:trPr>
          <w:trHeight w:val="825" w:hRule="exact"/>
        </w:trPr>
        <w:tc>
          <w:tcPr>
            <w:tcW w:w="2722" w:type="dxa"/>
          </w:tcPr>
          <w:p>
            <w:pPr>
              <w:pStyle w:val="TableParagraph"/>
              <w:numPr>
                <w:ilvl w:val="0"/>
                <w:numId w:val="3"/>
              </w:numPr>
              <w:tabs>
                <w:tab w:pos="274" w:val="left" w:leader="none"/>
              </w:tabs>
              <w:spacing w:line="260" w:lineRule="exact" w:before="12" w:after="0"/>
              <w:ind w:left="273" w:right="72" w:hanging="199"/>
              <w:jc w:val="both"/>
              <w:rPr>
                <w:i/>
                <w:sz w:val="20"/>
              </w:rPr>
            </w:pPr>
            <w:r>
              <w:rPr>
                <w:i/>
                <w:spacing w:val="-5"/>
                <w:sz w:val="20"/>
              </w:rPr>
              <w:t>Anuário</w:t>
            </w:r>
            <w:r>
              <w:rPr>
                <w:i/>
                <w:spacing w:val="-28"/>
                <w:sz w:val="20"/>
              </w:rPr>
              <w:t> </w:t>
            </w:r>
            <w:r>
              <w:rPr>
                <w:i/>
                <w:sz w:val="20"/>
              </w:rPr>
              <w:t>de</w:t>
            </w:r>
            <w:r>
              <w:rPr>
                <w:i/>
                <w:spacing w:val="-28"/>
                <w:sz w:val="20"/>
              </w:rPr>
              <w:t> </w:t>
            </w:r>
            <w:r>
              <w:rPr>
                <w:i/>
                <w:spacing w:val="-5"/>
                <w:sz w:val="20"/>
              </w:rPr>
              <w:t>Pesquisa</w:t>
            </w:r>
            <w:r>
              <w:rPr>
                <w:i/>
                <w:spacing w:val="-28"/>
                <w:sz w:val="20"/>
              </w:rPr>
              <w:t> </w:t>
            </w:r>
            <w:r>
              <w:rPr>
                <w:i/>
                <w:sz w:val="20"/>
              </w:rPr>
              <w:t>do</w:t>
            </w:r>
            <w:r>
              <w:rPr>
                <w:i/>
                <w:spacing w:val="-28"/>
                <w:sz w:val="20"/>
              </w:rPr>
              <w:t> </w:t>
            </w:r>
            <w:r>
              <w:rPr>
                <w:i/>
                <w:spacing w:val="-4"/>
                <w:sz w:val="20"/>
              </w:rPr>
              <w:t>Progra- </w:t>
            </w:r>
            <w:r>
              <w:rPr>
                <w:i/>
                <w:sz w:val="20"/>
              </w:rPr>
              <w:t>ma de Mestrado em </w:t>
            </w:r>
            <w:r>
              <w:rPr>
                <w:i/>
                <w:spacing w:val="-3"/>
                <w:sz w:val="20"/>
              </w:rPr>
              <w:t>Turismo, Turismo</w:t>
            </w:r>
            <w:r>
              <w:rPr>
                <w:i/>
                <w:spacing w:val="-26"/>
                <w:sz w:val="20"/>
              </w:rPr>
              <w:t> </w:t>
            </w:r>
            <w:r>
              <w:rPr>
                <w:i/>
                <w:sz w:val="20"/>
              </w:rPr>
              <w:t>em</w:t>
            </w:r>
            <w:r>
              <w:rPr>
                <w:i/>
                <w:spacing w:val="-26"/>
                <w:sz w:val="20"/>
              </w:rPr>
              <w:t> </w:t>
            </w:r>
            <w:r>
              <w:rPr>
                <w:i/>
                <w:sz w:val="20"/>
              </w:rPr>
              <w:t>análisis</w:t>
            </w:r>
          </w:p>
        </w:tc>
        <w:tc>
          <w:tcPr>
            <w:tcW w:w="3438" w:type="dxa"/>
          </w:tcPr>
          <w:p>
            <w:pPr>
              <w:pStyle w:val="TableParagraph"/>
              <w:spacing w:line="260" w:lineRule="exact" w:before="12"/>
              <w:ind w:right="13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Márcia </w:t>
            </w:r>
            <w:r>
              <w:rPr>
                <w:spacing w:val="-3"/>
                <w:w w:val="90"/>
                <w:sz w:val="20"/>
              </w:rPr>
              <w:t>Maria Cappellano </w:t>
            </w:r>
            <w:r>
              <w:rPr>
                <w:w w:val="90"/>
                <w:sz w:val="20"/>
              </w:rPr>
              <w:t>dos </w:t>
            </w:r>
            <w:r>
              <w:rPr>
                <w:spacing w:val="-3"/>
                <w:w w:val="90"/>
                <w:sz w:val="20"/>
              </w:rPr>
              <w:t>Santos, </w:t>
            </w:r>
            <w:r>
              <w:rPr>
                <w:spacing w:val="-4"/>
                <w:w w:val="90"/>
                <w:sz w:val="20"/>
              </w:rPr>
              <w:t>Uni- </w:t>
            </w:r>
            <w:r>
              <w:rPr>
                <w:w w:val="90"/>
                <w:sz w:val="20"/>
              </w:rPr>
              <w:t>versidade de Caxias do Sul</w:t>
            </w:r>
          </w:p>
        </w:tc>
        <w:tc>
          <w:tcPr>
            <w:tcW w:w="1221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Brasil</w:t>
            </w:r>
          </w:p>
        </w:tc>
      </w:tr>
      <w:tr>
        <w:trPr>
          <w:trHeight w:val="305" w:hRule="exact"/>
        </w:trPr>
        <w:tc>
          <w:tcPr>
            <w:tcW w:w="2722" w:type="dxa"/>
          </w:tcPr>
          <w:p>
            <w:pPr>
              <w:pStyle w:val="TableParagraph"/>
              <w:ind w:left="0" w:right="1103"/>
              <w:jc w:val="right"/>
              <w:rPr>
                <w:i/>
                <w:sz w:val="20"/>
              </w:rPr>
            </w:pPr>
            <w:r>
              <w:rPr>
                <w:i/>
                <w:sz w:val="20"/>
              </w:rPr>
              <w:t>Turismo y Sociedad</w:t>
            </w:r>
          </w:p>
        </w:tc>
        <w:tc>
          <w:tcPr>
            <w:tcW w:w="3438" w:type="dxa"/>
          </w:tcPr>
          <w:p>
            <w:pPr>
              <w:pStyle w:val="TableParagraph"/>
              <w:ind w:right="13"/>
              <w:rPr>
                <w:sz w:val="20"/>
              </w:rPr>
            </w:pPr>
            <w:r>
              <w:rPr>
                <w:w w:val="90"/>
                <w:sz w:val="20"/>
              </w:rPr>
              <w:t>Universidad Externado de Colombia</w:t>
            </w:r>
          </w:p>
        </w:tc>
        <w:tc>
          <w:tcPr>
            <w:tcW w:w="1221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Colombia</w:t>
            </w:r>
          </w:p>
        </w:tc>
      </w:tr>
      <w:tr>
        <w:trPr>
          <w:trHeight w:val="565" w:hRule="exact"/>
        </w:trPr>
        <w:tc>
          <w:tcPr>
            <w:tcW w:w="2722" w:type="dxa"/>
          </w:tcPr>
          <w:p>
            <w:pPr>
              <w:pStyle w:val="TableParagraph"/>
              <w:spacing w:line="260" w:lineRule="exact" w:before="12"/>
              <w:ind w:left="74" w:right="63"/>
              <w:rPr>
                <w:i/>
                <w:sz w:val="20"/>
              </w:rPr>
            </w:pPr>
            <w:r>
              <w:rPr>
                <w:i/>
                <w:sz w:val="20"/>
              </w:rPr>
              <w:t>Revista</w:t>
            </w:r>
            <w:r>
              <w:rPr>
                <w:i/>
                <w:spacing w:val="-34"/>
                <w:sz w:val="20"/>
              </w:rPr>
              <w:t> </w:t>
            </w:r>
            <w:r>
              <w:rPr>
                <w:i/>
                <w:sz w:val="20"/>
              </w:rPr>
              <w:t>de</w:t>
            </w:r>
            <w:r>
              <w:rPr>
                <w:i/>
                <w:spacing w:val="-34"/>
                <w:sz w:val="20"/>
              </w:rPr>
              <w:t> </w:t>
            </w:r>
            <w:r>
              <w:rPr>
                <w:i/>
                <w:sz w:val="20"/>
              </w:rPr>
              <w:t>Ciencias</w:t>
            </w:r>
            <w:r>
              <w:rPr>
                <w:i/>
                <w:spacing w:val="-34"/>
                <w:sz w:val="20"/>
              </w:rPr>
              <w:t> </w:t>
            </w:r>
            <w:r>
              <w:rPr>
                <w:i/>
                <w:sz w:val="20"/>
              </w:rPr>
              <w:t>Sociales</w:t>
            </w:r>
            <w:r>
              <w:rPr>
                <w:i/>
                <w:spacing w:val="-34"/>
                <w:sz w:val="20"/>
              </w:rPr>
              <w:t> </w:t>
            </w:r>
            <w:r>
              <w:rPr>
                <w:i/>
                <w:sz w:val="20"/>
              </w:rPr>
              <w:t>y</w:t>
            </w:r>
            <w:r>
              <w:rPr>
                <w:i/>
                <w:spacing w:val="-34"/>
                <w:sz w:val="20"/>
              </w:rPr>
              <w:t> </w:t>
            </w:r>
            <w:r>
              <w:rPr>
                <w:i/>
                <w:sz w:val="20"/>
              </w:rPr>
              <w:t>Re- </w:t>
            </w:r>
            <w:r>
              <w:rPr>
                <w:i/>
                <w:sz w:val="20"/>
              </w:rPr>
              <w:t>vista</w:t>
            </w:r>
            <w:r>
              <w:rPr>
                <w:i/>
                <w:spacing w:val="-34"/>
                <w:sz w:val="20"/>
              </w:rPr>
              <w:t> </w:t>
            </w:r>
            <w:r>
              <w:rPr>
                <w:i/>
                <w:spacing w:val="-3"/>
                <w:sz w:val="20"/>
              </w:rPr>
              <w:t>Universitaria</w:t>
            </w:r>
            <w:r>
              <w:rPr>
                <w:i/>
                <w:spacing w:val="-34"/>
                <w:sz w:val="20"/>
              </w:rPr>
              <w:t> </w:t>
            </w:r>
            <w:r>
              <w:rPr>
                <w:i/>
                <w:spacing w:val="-3"/>
                <w:sz w:val="20"/>
              </w:rPr>
              <w:t>Ruta</w:t>
            </w:r>
          </w:p>
        </w:tc>
        <w:tc>
          <w:tcPr>
            <w:tcW w:w="3438" w:type="dxa"/>
          </w:tcPr>
          <w:p>
            <w:pPr>
              <w:pStyle w:val="TableParagraph"/>
              <w:spacing w:line="260" w:lineRule="exact" w:before="12"/>
              <w:ind w:right="13"/>
              <w:rPr>
                <w:sz w:val="20"/>
              </w:rPr>
            </w:pPr>
            <w:r>
              <w:rPr>
                <w:w w:val="90"/>
                <w:sz w:val="20"/>
              </w:rPr>
              <w:t>Bernardo Guerrero Jiménez, Universidad Arturo Prat</w:t>
            </w:r>
          </w:p>
        </w:tc>
        <w:tc>
          <w:tcPr>
            <w:tcW w:w="1221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Chile</w:t>
            </w:r>
          </w:p>
        </w:tc>
      </w:tr>
      <w:tr>
        <w:trPr>
          <w:trHeight w:val="3165" w:hRule="exact"/>
        </w:trPr>
        <w:tc>
          <w:tcPr>
            <w:tcW w:w="2722" w:type="dxa"/>
          </w:tcPr>
          <w:p>
            <w:pPr>
              <w:pStyle w:val="TableParagraph"/>
              <w:numPr>
                <w:ilvl w:val="0"/>
                <w:numId w:val="4"/>
              </w:numPr>
              <w:tabs>
                <w:tab w:pos="274" w:val="left" w:leader="none"/>
              </w:tabs>
              <w:spacing w:line="260" w:lineRule="exact" w:before="12" w:after="0"/>
              <w:ind w:left="273" w:right="72" w:hanging="199"/>
              <w:jc w:val="left"/>
              <w:rPr>
                <w:i/>
                <w:sz w:val="20"/>
              </w:rPr>
            </w:pPr>
            <w:r>
              <w:rPr>
                <w:i/>
                <w:sz w:val="20"/>
              </w:rPr>
              <w:t>Cuadernos</w:t>
            </w:r>
            <w:r>
              <w:rPr>
                <w:i/>
                <w:spacing w:val="-28"/>
                <w:sz w:val="20"/>
              </w:rPr>
              <w:t> </w:t>
            </w:r>
            <w:r>
              <w:rPr>
                <w:i/>
                <w:sz w:val="20"/>
              </w:rPr>
              <w:t>de</w:t>
            </w:r>
            <w:r>
              <w:rPr>
                <w:i/>
                <w:spacing w:val="-28"/>
                <w:sz w:val="20"/>
              </w:rPr>
              <w:t> </w:t>
            </w:r>
            <w:r>
              <w:rPr>
                <w:i/>
                <w:spacing w:val="-3"/>
                <w:sz w:val="20"/>
              </w:rPr>
              <w:t>Patrimonio</w:t>
            </w:r>
            <w:r>
              <w:rPr>
                <w:i/>
                <w:spacing w:val="-28"/>
                <w:sz w:val="20"/>
              </w:rPr>
              <w:t> </w:t>
            </w:r>
            <w:r>
              <w:rPr>
                <w:i/>
                <w:sz w:val="20"/>
              </w:rPr>
              <w:t>Cul- </w:t>
            </w:r>
            <w:r>
              <w:rPr>
                <w:i/>
                <w:spacing w:val="-3"/>
                <w:w w:val="95"/>
                <w:sz w:val="20"/>
              </w:rPr>
              <w:t>tural </w:t>
            </w:r>
            <w:r>
              <w:rPr>
                <w:i/>
                <w:w w:val="95"/>
                <w:sz w:val="20"/>
              </w:rPr>
              <w:t>y </w:t>
            </w:r>
            <w:r>
              <w:rPr>
                <w:i/>
                <w:spacing w:val="-4"/>
                <w:w w:val="95"/>
                <w:sz w:val="20"/>
              </w:rPr>
              <w:t>Turismo</w:t>
            </w:r>
            <w:r>
              <w:rPr>
                <w:i/>
                <w:spacing w:val="-19"/>
                <w:w w:val="95"/>
                <w:sz w:val="20"/>
              </w:rPr>
              <w:t> </w:t>
            </w:r>
            <w:r>
              <w:rPr>
                <w:i/>
                <w:spacing w:val="-4"/>
                <w:w w:val="95"/>
                <w:sz w:val="20"/>
              </w:rPr>
              <w:t>(</w:t>
            </w:r>
            <w:r>
              <w:rPr>
                <w:spacing w:val="-4"/>
                <w:w w:val="95"/>
                <w:sz w:val="17"/>
              </w:rPr>
              <w:t>CONACULTA</w:t>
            </w:r>
            <w:r>
              <w:rPr>
                <w:i/>
                <w:spacing w:val="-4"/>
                <w:w w:val="95"/>
                <w:sz w:val="20"/>
              </w:rPr>
              <w:t>)</w:t>
            </w:r>
          </w:p>
          <w:p>
            <w:pPr>
              <w:pStyle w:val="TableParagraph"/>
              <w:numPr>
                <w:ilvl w:val="0"/>
                <w:numId w:val="4"/>
              </w:numPr>
              <w:tabs>
                <w:tab w:pos="274" w:val="left" w:leader="none"/>
              </w:tabs>
              <w:spacing w:line="263" w:lineRule="exact" w:before="0" w:after="0"/>
              <w:ind w:left="273" w:right="0" w:hanging="199"/>
              <w:jc w:val="left"/>
              <w:rPr>
                <w:i/>
                <w:sz w:val="20"/>
              </w:rPr>
            </w:pPr>
            <w:r>
              <w:rPr>
                <w:i/>
                <w:sz w:val="20"/>
              </w:rPr>
              <w:t>Ra</w:t>
            </w:r>
            <w:r>
              <w:rPr>
                <w:i/>
                <w:spacing w:val="-14"/>
                <w:sz w:val="20"/>
              </w:rPr>
              <w:t> </w:t>
            </w:r>
            <w:r>
              <w:rPr>
                <w:i/>
                <w:spacing w:val="-3"/>
                <w:sz w:val="20"/>
              </w:rPr>
              <w:t>Ximhai</w:t>
            </w:r>
          </w:p>
          <w:p>
            <w:pPr>
              <w:pStyle w:val="TableParagraph"/>
              <w:numPr>
                <w:ilvl w:val="0"/>
                <w:numId w:val="4"/>
              </w:numPr>
              <w:tabs>
                <w:tab w:pos="274" w:val="left" w:leader="none"/>
              </w:tabs>
              <w:spacing w:line="260" w:lineRule="exact" w:before="0" w:after="0"/>
              <w:ind w:left="273" w:right="0" w:hanging="199"/>
              <w:jc w:val="left"/>
              <w:rPr>
                <w:i/>
                <w:sz w:val="20"/>
              </w:rPr>
            </w:pPr>
            <w:r>
              <w:rPr>
                <w:i/>
                <w:spacing w:val="-4"/>
                <w:sz w:val="20"/>
              </w:rPr>
              <w:t>Teoría </w:t>
            </w:r>
            <w:r>
              <w:rPr>
                <w:i/>
                <w:sz w:val="20"/>
              </w:rPr>
              <w:t>y</w:t>
            </w:r>
            <w:r>
              <w:rPr>
                <w:i/>
                <w:spacing w:val="-37"/>
                <w:sz w:val="20"/>
              </w:rPr>
              <w:t> </w:t>
            </w:r>
            <w:r>
              <w:rPr>
                <w:i/>
                <w:sz w:val="20"/>
              </w:rPr>
              <w:t>Praxis</w:t>
            </w:r>
          </w:p>
          <w:p>
            <w:pPr>
              <w:pStyle w:val="TableParagraph"/>
              <w:numPr>
                <w:ilvl w:val="0"/>
                <w:numId w:val="4"/>
              </w:numPr>
              <w:tabs>
                <w:tab w:pos="274" w:val="left" w:leader="none"/>
              </w:tabs>
              <w:spacing w:line="260" w:lineRule="exact" w:before="0" w:after="0"/>
              <w:ind w:left="273" w:right="0" w:hanging="199"/>
              <w:jc w:val="left"/>
              <w:rPr>
                <w:i/>
                <w:sz w:val="20"/>
              </w:rPr>
            </w:pPr>
            <w:r>
              <w:rPr>
                <w:i/>
                <w:w w:val="95"/>
                <w:sz w:val="20"/>
              </w:rPr>
              <w:t>El Periplo</w:t>
            </w:r>
            <w:r>
              <w:rPr>
                <w:i/>
                <w:spacing w:val="-22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Sustentable</w:t>
            </w:r>
          </w:p>
          <w:p>
            <w:pPr>
              <w:pStyle w:val="TableParagraph"/>
              <w:numPr>
                <w:ilvl w:val="0"/>
                <w:numId w:val="4"/>
              </w:numPr>
              <w:tabs>
                <w:tab w:pos="274" w:val="left" w:leader="none"/>
              </w:tabs>
              <w:spacing w:line="230" w:lineRule="auto" w:before="3" w:after="0"/>
              <w:ind w:left="273" w:right="73" w:hanging="199"/>
              <w:jc w:val="left"/>
              <w:rPr>
                <w:sz w:val="20"/>
              </w:rPr>
            </w:pPr>
            <w:r>
              <w:rPr>
                <w:i/>
                <w:sz w:val="20"/>
              </w:rPr>
              <w:t>Turismo, Patrimonio y</w:t>
            </w:r>
            <w:r>
              <w:rPr>
                <w:i/>
                <w:spacing w:val="-11"/>
                <w:sz w:val="20"/>
              </w:rPr>
              <w:t> </w:t>
            </w:r>
            <w:r>
              <w:rPr>
                <w:i/>
                <w:sz w:val="20"/>
              </w:rPr>
              <w:t>Desa- </w:t>
            </w:r>
            <w:r>
              <w:rPr>
                <w:i/>
                <w:w w:val="95"/>
                <w:sz w:val="20"/>
              </w:rPr>
              <w:t>rrollo</w:t>
            </w:r>
            <w:r>
              <w:rPr>
                <w:i/>
                <w:spacing w:val="-12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(</w:t>
            </w:r>
            <w:r>
              <w:rPr>
                <w:w w:val="95"/>
                <w:sz w:val="17"/>
              </w:rPr>
              <w:t>TURPADE</w:t>
            </w:r>
            <w:r>
              <w:rPr>
                <w:w w:val="95"/>
                <w:sz w:val="20"/>
              </w:rPr>
              <w:t>)</w:t>
            </w:r>
          </w:p>
        </w:tc>
        <w:tc>
          <w:tcPr>
            <w:tcW w:w="3438" w:type="dxa"/>
          </w:tcPr>
          <w:p>
            <w:pPr>
              <w:pStyle w:val="TableParagraph"/>
              <w:spacing w:line="260" w:lineRule="exact" w:before="12"/>
              <w:ind w:left="74" w:right="73"/>
              <w:jc w:val="both"/>
              <w:rPr>
                <w:sz w:val="20"/>
              </w:rPr>
            </w:pPr>
            <w:r>
              <w:rPr>
                <w:w w:val="95"/>
                <w:sz w:val="20"/>
              </w:rPr>
              <w:t>Gloria</w:t>
            </w:r>
            <w:r>
              <w:rPr>
                <w:spacing w:val="-20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López</w:t>
            </w:r>
            <w:r>
              <w:rPr>
                <w:spacing w:val="-20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Morales,</w:t>
            </w:r>
            <w:r>
              <w:rPr>
                <w:spacing w:val="-20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Conaculta,</w:t>
            </w:r>
            <w:r>
              <w:rPr>
                <w:spacing w:val="-20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Coor- </w:t>
            </w:r>
            <w:r>
              <w:rPr>
                <w:w w:val="90"/>
                <w:sz w:val="20"/>
              </w:rPr>
              <w:t>dinación </w:t>
            </w:r>
            <w:r>
              <w:rPr>
                <w:spacing w:val="-3"/>
                <w:w w:val="90"/>
                <w:sz w:val="20"/>
              </w:rPr>
              <w:t>Nacional </w:t>
            </w:r>
            <w:r>
              <w:rPr>
                <w:w w:val="90"/>
                <w:sz w:val="20"/>
              </w:rPr>
              <w:t>de </w:t>
            </w:r>
            <w:r>
              <w:rPr>
                <w:spacing w:val="-3"/>
                <w:w w:val="90"/>
                <w:sz w:val="20"/>
              </w:rPr>
              <w:t>Patrimonio Cultural </w:t>
            </w:r>
            <w:r>
              <w:rPr>
                <w:w w:val="90"/>
                <w:sz w:val="20"/>
              </w:rPr>
              <w:t>y</w:t>
            </w:r>
            <w:r>
              <w:rPr>
                <w:spacing w:val="12"/>
                <w:w w:val="90"/>
                <w:sz w:val="20"/>
              </w:rPr>
              <w:t> </w:t>
            </w:r>
            <w:r>
              <w:rPr>
                <w:spacing w:val="-3"/>
                <w:w w:val="90"/>
                <w:sz w:val="20"/>
              </w:rPr>
              <w:t>Turismo</w:t>
            </w:r>
          </w:p>
          <w:p>
            <w:pPr>
              <w:pStyle w:val="TableParagraph"/>
              <w:spacing w:line="260" w:lineRule="exact" w:before="0"/>
              <w:ind w:left="74" w:right="13"/>
              <w:rPr>
                <w:sz w:val="20"/>
              </w:rPr>
            </w:pPr>
            <w:r>
              <w:rPr>
                <w:w w:val="95"/>
                <w:sz w:val="20"/>
              </w:rPr>
              <w:t>Gustavo E. Rojo Martínez, Universidad </w:t>
            </w:r>
            <w:r>
              <w:rPr>
                <w:sz w:val="20"/>
              </w:rPr>
              <w:t>Autónoma Indígena de México </w:t>
            </w:r>
            <w:r>
              <w:rPr>
                <w:w w:val="90"/>
                <w:sz w:val="20"/>
              </w:rPr>
              <w:t>Alejandro Palafox, Universidad de Quin- </w:t>
            </w:r>
            <w:r>
              <w:rPr>
                <w:w w:val="95"/>
                <w:sz w:val="20"/>
              </w:rPr>
              <w:t>tana Roo</w:t>
            </w:r>
          </w:p>
          <w:p>
            <w:pPr>
              <w:pStyle w:val="TableParagraph"/>
              <w:spacing w:line="260" w:lineRule="exact" w:before="0"/>
              <w:ind w:left="74" w:right="71"/>
              <w:jc w:val="both"/>
              <w:rPr>
                <w:sz w:val="20"/>
              </w:rPr>
            </w:pPr>
            <w:r>
              <w:rPr>
                <w:w w:val="95"/>
                <w:sz w:val="20"/>
              </w:rPr>
              <w:t>Rocío</w:t>
            </w:r>
            <w:r>
              <w:rPr>
                <w:spacing w:val="-22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del</w:t>
            </w:r>
            <w:r>
              <w:rPr>
                <w:spacing w:val="-22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Carmen</w:t>
            </w:r>
            <w:r>
              <w:rPr>
                <w:spacing w:val="-22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Serrano</w:t>
            </w:r>
            <w:r>
              <w:rPr>
                <w:spacing w:val="-22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Barquín,</w:t>
            </w:r>
            <w:r>
              <w:rPr>
                <w:spacing w:val="-22"/>
                <w:w w:val="95"/>
                <w:sz w:val="20"/>
              </w:rPr>
              <w:t> </w:t>
            </w:r>
            <w:r>
              <w:rPr>
                <w:spacing w:val="-3"/>
                <w:w w:val="95"/>
                <w:sz w:val="20"/>
              </w:rPr>
              <w:t>Uni- </w:t>
            </w:r>
            <w:r>
              <w:rPr>
                <w:w w:val="90"/>
                <w:sz w:val="20"/>
              </w:rPr>
              <w:t>versidad</w:t>
            </w:r>
            <w:r>
              <w:rPr>
                <w:spacing w:val="-11"/>
                <w:w w:val="90"/>
                <w:sz w:val="20"/>
              </w:rPr>
              <w:t> </w:t>
            </w:r>
            <w:r>
              <w:rPr>
                <w:spacing w:val="-3"/>
                <w:w w:val="90"/>
                <w:sz w:val="20"/>
              </w:rPr>
              <w:t>Autónoma</w:t>
            </w:r>
            <w:r>
              <w:rPr>
                <w:spacing w:val="-11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del</w:t>
            </w:r>
            <w:r>
              <w:rPr>
                <w:spacing w:val="-11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Estado</w:t>
            </w:r>
            <w:r>
              <w:rPr>
                <w:spacing w:val="-11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de</w:t>
            </w:r>
            <w:r>
              <w:rPr>
                <w:spacing w:val="-11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México </w:t>
            </w:r>
            <w:r>
              <w:rPr>
                <w:spacing w:val="-3"/>
                <w:w w:val="90"/>
                <w:sz w:val="20"/>
              </w:rPr>
              <w:t>Patricia Domínguez, Confederación </w:t>
            </w:r>
            <w:r>
              <w:rPr>
                <w:spacing w:val="-4"/>
                <w:w w:val="90"/>
                <w:sz w:val="20"/>
              </w:rPr>
              <w:t>Pana- </w:t>
            </w:r>
            <w:r>
              <w:rPr>
                <w:spacing w:val="-3"/>
                <w:w w:val="90"/>
                <w:sz w:val="20"/>
              </w:rPr>
              <w:t>mericana </w:t>
            </w:r>
            <w:r>
              <w:rPr>
                <w:w w:val="90"/>
                <w:sz w:val="20"/>
              </w:rPr>
              <w:t>de </w:t>
            </w:r>
            <w:r>
              <w:rPr>
                <w:spacing w:val="-3"/>
                <w:w w:val="90"/>
                <w:sz w:val="20"/>
              </w:rPr>
              <w:t>Escuelas </w:t>
            </w:r>
            <w:r>
              <w:rPr>
                <w:w w:val="90"/>
                <w:sz w:val="20"/>
              </w:rPr>
              <w:t>de </w:t>
            </w:r>
            <w:r>
              <w:rPr>
                <w:spacing w:val="-4"/>
                <w:w w:val="90"/>
                <w:sz w:val="20"/>
              </w:rPr>
              <w:t>Hotelería,</w:t>
            </w:r>
            <w:r>
              <w:rPr>
                <w:spacing w:val="-30"/>
                <w:w w:val="90"/>
                <w:sz w:val="20"/>
              </w:rPr>
              <w:t> </w:t>
            </w:r>
            <w:r>
              <w:rPr>
                <w:spacing w:val="-4"/>
                <w:w w:val="90"/>
                <w:sz w:val="20"/>
              </w:rPr>
              <w:t>Gastro- </w:t>
            </w:r>
            <w:r>
              <w:rPr>
                <w:w w:val="95"/>
                <w:sz w:val="20"/>
              </w:rPr>
              <w:t>nomía</w:t>
            </w:r>
            <w:r>
              <w:rPr>
                <w:spacing w:val="-27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y</w:t>
            </w:r>
            <w:r>
              <w:rPr>
                <w:spacing w:val="-27"/>
                <w:w w:val="95"/>
                <w:sz w:val="20"/>
              </w:rPr>
              <w:t> </w:t>
            </w:r>
            <w:r>
              <w:rPr>
                <w:spacing w:val="-3"/>
                <w:w w:val="95"/>
                <w:sz w:val="20"/>
              </w:rPr>
              <w:t>Turismo</w:t>
            </w:r>
            <w:r>
              <w:rPr>
                <w:spacing w:val="-27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(Conpeht)</w:t>
            </w:r>
          </w:p>
        </w:tc>
        <w:tc>
          <w:tcPr>
            <w:tcW w:w="1221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sz w:val="20"/>
              </w:rPr>
              <w:t>México</w:t>
            </w:r>
          </w:p>
        </w:tc>
      </w:tr>
      <w:tr>
        <w:trPr>
          <w:trHeight w:val="825" w:hRule="exact"/>
        </w:trPr>
        <w:tc>
          <w:tcPr>
            <w:tcW w:w="2722" w:type="dxa"/>
          </w:tcPr>
          <w:p>
            <w:pPr>
              <w:pStyle w:val="TableParagraph"/>
              <w:spacing w:line="260" w:lineRule="exact" w:before="12"/>
              <w:ind w:right="72" w:hanging="1"/>
              <w:jc w:val="both"/>
              <w:rPr>
                <w:sz w:val="20"/>
              </w:rPr>
            </w:pPr>
            <w:r>
              <w:rPr>
                <w:i/>
                <w:spacing w:val="-3"/>
                <w:w w:val="95"/>
                <w:sz w:val="20"/>
              </w:rPr>
              <w:t>Revista</w:t>
            </w:r>
            <w:r>
              <w:rPr>
                <w:i/>
                <w:spacing w:val="-16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de</w:t>
            </w:r>
            <w:r>
              <w:rPr>
                <w:i/>
                <w:spacing w:val="-16"/>
                <w:w w:val="95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la</w:t>
            </w:r>
            <w:r>
              <w:rPr>
                <w:i/>
                <w:spacing w:val="-16"/>
                <w:w w:val="95"/>
                <w:sz w:val="20"/>
              </w:rPr>
              <w:t> </w:t>
            </w:r>
            <w:r>
              <w:rPr>
                <w:i/>
                <w:spacing w:val="-3"/>
                <w:w w:val="95"/>
                <w:sz w:val="17"/>
              </w:rPr>
              <w:t>ALCUTH</w:t>
            </w:r>
            <w:r>
              <w:rPr>
                <w:spacing w:val="-3"/>
                <w:w w:val="95"/>
                <w:sz w:val="20"/>
              </w:rPr>
              <w:t>-Asociación </w:t>
            </w:r>
            <w:r>
              <w:rPr>
                <w:spacing w:val="-5"/>
                <w:w w:val="90"/>
                <w:sz w:val="20"/>
              </w:rPr>
              <w:t>Latinoamericana </w:t>
            </w:r>
            <w:r>
              <w:rPr>
                <w:spacing w:val="-3"/>
                <w:w w:val="90"/>
                <w:sz w:val="20"/>
              </w:rPr>
              <w:t>de </w:t>
            </w:r>
            <w:r>
              <w:rPr>
                <w:spacing w:val="-5"/>
                <w:w w:val="90"/>
                <w:sz w:val="20"/>
              </w:rPr>
              <w:t>Carreras </w:t>
            </w:r>
            <w:r>
              <w:rPr>
                <w:spacing w:val="-6"/>
                <w:w w:val="90"/>
                <w:sz w:val="20"/>
              </w:rPr>
              <w:t>Uni- </w:t>
            </w:r>
            <w:r>
              <w:rPr>
                <w:spacing w:val="-5"/>
                <w:w w:val="90"/>
                <w:sz w:val="20"/>
              </w:rPr>
              <w:t>versitarias</w:t>
            </w:r>
            <w:r>
              <w:rPr>
                <w:spacing w:val="-16"/>
                <w:w w:val="90"/>
                <w:sz w:val="20"/>
              </w:rPr>
              <w:t> </w:t>
            </w:r>
            <w:r>
              <w:rPr>
                <w:spacing w:val="-3"/>
                <w:w w:val="90"/>
                <w:sz w:val="20"/>
              </w:rPr>
              <w:t>de</w:t>
            </w:r>
            <w:r>
              <w:rPr>
                <w:spacing w:val="-16"/>
                <w:w w:val="90"/>
                <w:sz w:val="20"/>
              </w:rPr>
              <w:t> </w:t>
            </w:r>
            <w:r>
              <w:rPr>
                <w:spacing w:val="-7"/>
                <w:w w:val="90"/>
                <w:sz w:val="20"/>
              </w:rPr>
              <w:t>Turismo</w:t>
            </w:r>
            <w:r>
              <w:rPr>
                <w:spacing w:val="-16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y</w:t>
            </w:r>
            <w:r>
              <w:rPr>
                <w:spacing w:val="-16"/>
                <w:w w:val="90"/>
                <w:sz w:val="20"/>
              </w:rPr>
              <w:t> </w:t>
            </w:r>
            <w:r>
              <w:rPr>
                <w:spacing w:val="-6"/>
                <w:w w:val="90"/>
                <w:sz w:val="20"/>
              </w:rPr>
              <w:t>Hotelería.</w:t>
            </w:r>
          </w:p>
        </w:tc>
        <w:tc>
          <w:tcPr>
            <w:tcW w:w="3438" w:type="dxa"/>
          </w:tcPr>
          <w:p>
            <w:pPr>
              <w:pStyle w:val="TableParagraph"/>
              <w:spacing w:line="260" w:lineRule="exact" w:before="12"/>
              <w:ind w:right="13"/>
              <w:rPr>
                <w:sz w:val="17"/>
              </w:rPr>
            </w:pPr>
            <w:r>
              <w:rPr>
                <w:w w:val="90"/>
                <w:sz w:val="20"/>
              </w:rPr>
              <w:t>Facultad de Ciencias de la Comunicación, Turismo y Psicología, </w:t>
            </w:r>
            <w:r>
              <w:rPr>
                <w:w w:val="90"/>
                <w:sz w:val="17"/>
              </w:rPr>
              <w:t>USMP</w:t>
            </w:r>
          </w:p>
        </w:tc>
        <w:tc>
          <w:tcPr>
            <w:tcW w:w="1221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Perú</w:t>
            </w:r>
          </w:p>
        </w:tc>
      </w:tr>
    </w:tbl>
    <w:p>
      <w:pPr>
        <w:spacing w:before="37"/>
        <w:ind w:left="980" w:right="100" w:firstLine="0"/>
        <w:jc w:val="left"/>
        <w:rPr>
          <w:sz w:val="19"/>
        </w:rPr>
      </w:pPr>
      <w:r>
        <w:rPr>
          <w:w w:val="95"/>
          <w:sz w:val="19"/>
        </w:rPr>
        <w:t>Fuente: Reelaboración con base en Guevara, Molina y Tresserras (2006:38).</w:t>
      </w:r>
    </w:p>
    <w:p>
      <w:pPr>
        <w:pStyle w:val="BodyText"/>
        <w:spacing w:before="3"/>
        <w:rPr>
          <w:sz w:val="12"/>
        </w:rPr>
      </w:pPr>
    </w:p>
    <w:p>
      <w:pPr>
        <w:pStyle w:val="BodyText"/>
        <w:spacing w:line="260" w:lineRule="exact"/>
        <w:ind w:left="133" w:right="131"/>
        <w:jc w:val="both"/>
      </w:pP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investigación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turismo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posmodernidad</w:t>
      </w:r>
      <w:r>
        <w:rPr>
          <w:spacing w:val="-16"/>
          <w:w w:val="95"/>
        </w:rPr>
        <w:t> </w:t>
      </w:r>
      <w:r>
        <w:rPr>
          <w:w w:val="95"/>
        </w:rPr>
        <w:t>-en</w:t>
      </w:r>
      <w:r>
        <w:rPr>
          <w:spacing w:val="-16"/>
          <w:w w:val="95"/>
        </w:rPr>
        <w:t> </w:t>
      </w:r>
      <w:r>
        <w:rPr>
          <w:w w:val="95"/>
        </w:rPr>
        <w:t>América</w:t>
      </w:r>
      <w:r>
        <w:rPr>
          <w:spacing w:val="-16"/>
          <w:w w:val="95"/>
        </w:rPr>
        <w:t> </w:t>
      </w:r>
      <w:r>
        <w:rPr>
          <w:w w:val="95"/>
        </w:rPr>
        <w:t>Latina-</w:t>
      </w:r>
      <w:r>
        <w:rPr>
          <w:spacing w:val="-16"/>
          <w:w w:val="95"/>
        </w:rPr>
        <w:t> </w:t>
      </w:r>
      <w:r>
        <w:rPr>
          <w:w w:val="95"/>
        </w:rPr>
        <w:t>tomará</w:t>
      </w:r>
      <w:r>
        <w:rPr>
          <w:spacing w:val="-16"/>
          <w:w w:val="95"/>
        </w:rPr>
        <w:t> </w:t>
      </w:r>
      <w:r>
        <w:rPr>
          <w:w w:val="95"/>
        </w:rPr>
        <w:t>en consideración la articulación inter y transdisciplinaria con temas neurálgicos no sólo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aprovechamiento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recursos</w:t>
      </w:r>
      <w:r>
        <w:rPr>
          <w:spacing w:val="-16"/>
          <w:w w:val="95"/>
        </w:rPr>
        <w:t> </w:t>
      </w:r>
      <w:r>
        <w:rPr>
          <w:w w:val="95"/>
        </w:rPr>
        <w:t>naturales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culturales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región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su</w:t>
      </w:r>
    </w:p>
    <w:p>
      <w:pPr>
        <w:spacing w:after="0" w:line="260" w:lineRule="exact"/>
        <w:jc w:val="both"/>
        <w:sectPr>
          <w:pgSz w:w="9640" w:h="13040"/>
          <w:pgMar w:header="447" w:footer="585" w:top="640" w:bottom="780" w:left="1000" w:right="1000"/>
        </w:sectPr>
      </w:pPr>
    </w:p>
    <w:p>
      <w:pPr>
        <w:pStyle w:val="BodyText"/>
        <w:spacing w:before="1"/>
        <w:rPr>
          <w:sz w:val="27"/>
        </w:rPr>
      </w:pPr>
    </w:p>
    <w:p>
      <w:pPr>
        <w:pStyle w:val="BodyText"/>
        <w:spacing w:line="260" w:lineRule="exact" w:before="58"/>
        <w:ind w:left="113" w:right="110"/>
        <w:jc w:val="both"/>
      </w:pPr>
      <w:r>
        <w:rPr>
          <w:w w:val="95"/>
        </w:rPr>
        <w:t>preservación,</w:t>
      </w:r>
      <w:r>
        <w:rPr>
          <w:spacing w:val="-25"/>
          <w:w w:val="95"/>
        </w:rPr>
        <w:t> </w:t>
      </w:r>
      <w:r>
        <w:rPr>
          <w:w w:val="95"/>
        </w:rPr>
        <w:t>sino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ante</w:t>
      </w:r>
      <w:r>
        <w:rPr>
          <w:spacing w:val="-25"/>
          <w:w w:val="95"/>
        </w:rPr>
        <w:t> </w:t>
      </w:r>
      <w:r>
        <w:rPr>
          <w:w w:val="95"/>
        </w:rPr>
        <w:t>todo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mecanismo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combate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pobreza,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elimina- </w:t>
      </w:r>
      <w:r>
        <w:rPr>
          <w:w w:val="95"/>
        </w:rPr>
        <w:t>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inequidades,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tolerancia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justicia</w:t>
      </w:r>
      <w:r>
        <w:rPr>
          <w:spacing w:val="-22"/>
          <w:w w:val="95"/>
        </w:rPr>
        <w:t> </w:t>
      </w:r>
      <w:r>
        <w:rPr>
          <w:w w:val="95"/>
        </w:rPr>
        <w:t>social,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participación</w:t>
      </w:r>
      <w:r>
        <w:rPr>
          <w:spacing w:val="-22"/>
          <w:w w:val="95"/>
        </w:rPr>
        <w:t> </w:t>
      </w:r>
      <w:r>
        <w:rPr>
          <w:w w:val="95"/>
        </w:rPr>
        <w:t>democrática, entre</w:t>
      </w:r>
      <w:r>
        <w:rPr>
          <w:spacing w:val="-10"/>
          <w:w w:val="95"/>
        </w:rPr>
        <w:t> </w:t>
      </w:r>
      <w:r>
        <w:rPr>
          <w:w w:val="95"/>
        </w:rPr>
        <w:t>otros,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bien</w:t>
      </w:r>
      <w:r>
        <w:rPr>
          <w:spacing w:val="-10"/>
          <w:w w:val="95"/>
        </w:rPr>
        <w:t> </w:t>
      </w:r>
      <w:r>
        <w:rPr>
          <w:w w:val="95"/>
        </w:rPr>
        <w:t>pudiera</w:t>
      </w:r>
      <w:r>
        <w:rPr>
          <w:spacing w:val="-10"/>
          <w:w w:val="95"/>
        </w:rPr>
        <w:t> </w:t>
      </w:r>
      <w:r>
        <w:rPr>
          <w:w w:val="95"/>
        </w:rPr>
        <w:t>retomar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trabajo</w:t>
      </w:r>
      <w:r>
        <w:rPr>
          <w:spacing w:val="-10"/>
          <w:w w:val="95"/>
        </w:rPr>
        <w:t> </w:t>
      </w:r>
      <w:r>
        <w:rPr>
          <w:w w:val="95"/>
        </w:rPr>
        <w:t>marcado</w:t>
      </w:r>
      <w:r>
        <w:rPr>
          <w:spacing w:val="-10"/>
          <w:w w:val="95"/>
        </w:rPr>
        <w:t> </w:t>
      </w:r>
      <w:r>
        <w:rPr>
          <w:w w:val="95"/>
        </w:rPr>
        <w:t>por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organismo</w:t>
      </w:r>
      <w:r>
        <w:rPr>
          <w:spacing w:val="-10"/>
          <w:w w:val="95"/>
        </w:rPr>
        <w:t> </w:t>
      </w:r>
      <w:r>
        <w:rPr>
          <w:w w:val="95"/>
        </w:rPr>
        <w:t>oficial de</w:t>
      </w:r>
      <w:r>
        <w:rPr>
          <w:spacing w:val="-27"/>
          <w:w w:val="95"/>
        </w:rPr>
        <w:t> </w:t>
      </w:r>
      <w:r>
        <w:rPr>
          <w:w w:val="95"/>
        </w:rPr>
        <w:t>turismo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México</w:t>
      </w:r>
      <w:r>
        <w:rPr>
          <w:spacing w:val="-27"/>
          <w:w w:val="95"/>
        </w:rPr>
        <w:t> </w:t>
      </w:r>
      <w:r>
        <w:rPr>
          <w:w w:val="95"/>
        </w:rPr>
        <w:t>con</w:t>
      </w:r>
      <w:r>
        <w:rPr>
          <w:spacing w:val="-27"/>
          <w:w w:val="95"/>
        </w:rPr>
        <w:t> </w:t>
      </w:r>
      <w:r>
        <w:rPr>
          <w:w w:val="95"/>
        </w:rPr>
        <w:t>base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cinco</w:t>
      </w:r>
      <w:r>
        <w:rPr>
          <w:spacing w:val="-27"/>
          <w:w w:val="95"/>
        </w:rPr>
        <w:t> </w:t>
      </w:r>
      <w:r>
        <w:rPr>
          <w:w w:val="95"/>
        </w:rPr>
        <w:t>líneas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investigación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problemas</w:t>
      </w:r>
      <w:r>
        <w:rPr>
          <w:spacing w:val="-27"/>
          <w:w w:val="95"/>
        </w:rPr>
        <w:t> </w:t>
      </w:r>
      <w:r>
        <w:rPr>
          <w:w w:val="95"/>
        </w:rPr>
        <w:t>que se</w:t>
      </w:r>
      <w:r>
        <w:rPr>
          <w:spacing w:val="-18"/>
          <w:w w:val="95"/>
        </w:rPr>
        <w:t> </w:t>
      </w:r>
      <w:r>
        <w:rPr>
          <w:w w:val="95"/>
        </w:rPr>
        <w:t>busca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atender,</w:t>
      </w:r>
      <w:r>
        <w:rPr>
          <w:spacing w:val="-18"/>
          <w:w w:val="95"/>
        </w:rPr>
        <w:t>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aprecia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siguiente</w:t>
      </w:r>
      <w:r>
        <w:rPr>
          <w:spacing w:val="-18"/>
          <w:w w:val="95"/>
        </w:rPr>
        <w:t> </w:t>
      </w:r>
      <w:r>
        <w:rPr>
          <w:w w:val="95"/>
        </w:rPr>
        <w:t>cuadro.</w:t>
      </w:r>
    </w:p>
    <w:p>
      <w:pPr>
        <w:pStyle w:val="BodyText"/>
        <w:spacing w:before="8"/>
        <w:rPr>
          <w:sz w:val="12"/>
        </w:rPr>
      </w:pPr>
    </w:p>
    <w:tbl>
      <w:tblPr>
        <w:tblW w:w="0" w:type="auto"/>
        <w:jc w:val="left"/>
        <w:tblInd w:w="1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808"/>
        <w:gridCol w:w="3534"/>
      </w:tblGrid>
      <w:tr>
        <w:trPr>
          <w:trHeight w:val="305" w:hRule="exact"/>
        </w:trPr>
        <w:tc>
          <w:tcPr>
            <w:tcW w:w="7343" w:type="dxa"/>
            <w:gridSpan w:val="2"/>
          </w:tcPr>
          <w:p>
            <w:pPr>
              <w:pStyle w:val="TableParagraph"/>
              <w:ind w:left="113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Principales temas de lo turístico sistematizados en contenidos y líneas de investigación</w:t>
            </w:r>
          </w:p>
        </w:tc>
      </w:tr>
      <w:tr>
        <w:trPr>
          <w:trHeight w:val="305" w:hRule="exact"/>
        </w:trPr>
        <w:tc>
          <w:tcPr>
            <w:tcW w:w="3808" w:type="dxa"/>
          </w:tcPr>
          <w:p>
            <w:pPr>
              <w:pStyle w:val="TableParagraph"/>
              <w:ind w:left="287" w:right="70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Líneas de la investigación y contenidos</w:t>
            </w:r>
          </w:p>
        </w:tc>
        <w:tc>
          <w:tcPr>
            <w:tcW w:w="3534" w:type="dxa"/>
          </w:tcPr>
          <w:p>
            <w:pPr>
              <w:pStyle w:val="TableParagraph"/>
              <w:ind w:left="814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Temas y problemáticas</w:t>
            </w:r>
          </w:p>
        </w:tc>
      </w:tr>
      <w:tr>
        <w:trPr>
          <w:trHeight w:val="3305" w:hRule="exact"/>
        </w:trPr>
        <w:tc>
          <w:tcPr>
            <w:tcW w:w="3808" w:type="dxa"/>
          </w:tcPr>
          <w:p>
            <w:pPr>
              <w:pStyle w:val="TableParagraph"/>
              <w:spacing w:line="250" w:lineRule="exact" w:before="20"/>
              <w:ind w:left="273" w:right="70" w:hanging="199"/>
              <w:rPr>
                <w:sz w:val="20"/>
              </w:rPr>
            </w:pPr>
            <w:r>
              <w:rPr>
                <w:sz w:val="20"/>
              </w:rPr>
              <w:t>1.</w:t>
            </w:r>
            <w:r>
              <w:rPr>
                <w:spacing w:val="-30"/>
                <w:sz w:val="20"/>
              </w:rPr>
              <w:t> </w:t>
            </w:r>
            <w:r>
              <w:rPr>
                <w:b/>
                <w:sz w:val="20"/>
              </w:rPr>
              <w:t>Gestión</w:t>
            </w:r>
            <w:r>
              <w:rPr>
                <w:b/>
                <w:spacing w:val="-35"/>
                <w:sz w:val="20"/>
              </w:rPr>
              <w:t> </w:t>
            </w:r>
            <w:r>
              <w:rPr>
                <w:b/>
                <w:sz w:val="20"/>
              </w:rPr>
              <w:t>y</w:t>
            </w:r>
            <w:r>
              <w:rPr>
                <w:b/>
                <w:spacing w:val="-35"/>
                <w:sz w:val="20"/>
              </w:rPr>
              <w:t> </w:t>
            </w:r>
            <w:r>
              <w:rPr>
                <w:b/>
                <w:sz w:val="20"/>
              </w:rPr>
              <w:t>políticas</w:t>
            </w:r>
            <w:r>
              <w:rPr>
                <w:b/>
                <w:spacing w:val="-35"/>
                <w:sz w:val="20"/>
              </w:rPr>
              <w:t> </w:t>
            </w:r>
            <w:r>
              <w:rPr>
                <w:b/>
                <w:sz w:val="20"/>
              </w:rPr>
              <w:t>públicas</w:t>
            </w:r>
            <w:r>
              <w:rPr>
                <w:b/>
                <w:spacing w:val="-35"/>
                <w:sz w:val="20"/>
              </w:rPr>
              <w:t> </w:t>
            </w:r>
            <w:r>
              <w:rPr>
                <w:b/>
                <w:sz w:val="20"/>
              </w:rPr>
              <w:t>en</w:t>
            </w:r>
            <w:r>
              <w:rPr>
                <w:b/>
                <w:spacing w:val="-35"/>
                <w:sz w:val="20"/>
              </w:rPr>
              <w:t> </w:t>
            </w:r>
            <w:r>
              <w:rPr>
                <w:b/>
                <w:sz w:val="20"/>
              </w:rPr>
              <w:t>turismo </w:t>
            </w:r>
            <w:r>
              <w:rPr>
                <w:spacing w:val="-4"/>
                <w:w w:val="90"/>
                <w:sz w:val="20"/>
              </w:rPr>
              <w:t>Reflexiones</w:t>
            </w:r>
            <w:r>
              <w:rPr>
                <w:spacing w:val="-13"/>
                <w:w w:val="90"/>
                <w:sz w:val="20"/>
              </w:rPr>
              <w:t> </w:t>
            </w:r>
            <w:r>
              <w:rPr>
                <w:spacing w:val="-4"/>
                <w:w w:val="90"/>
                <w:sz w:val="20"/>
              </w:rPr>
              <w:t>acerca</w:t>
            </w:r>
            <w:r>
              <w:rPr>
                <w:spacing w:val="-13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de</w:t>
            </w:r>
            <w:r>
              <w:rPr>
                <w:spacing w:val="-13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la</w:t>
            </w:r>
            <w:r>
              <w:rPr>
                <w:spacing w:val="-13"/>
                <w:w w:val="90"/>
                <w:sz w:val="20"/>
              </w:rPr>
              <w:t> </w:t>
            </w:r>
            <w:r>
              <w:rPr>
                <w:spacing w:val="-5"/>
                <w:w w:val="90"/>
                <w:sz w:val="20"/>
              </w:rPr>
              <w:t>gestión</w:t>
            </w:r>
            <w:r>
              <w:rPr>
                <w:spacing w:val="-13"/>
                <w:w w:val="90"/>
                <w:sz w:val="20"/>
              </w:rPr>
              <w:t> </w:t>
            </w:r>
            <w:r>
              <w:rPr>
                <w:spacing w:val="-5"/>
                <w:w w:val="90"/>
                <w:sz w:val="20"/>
              </w:rPr>
              <w:t>comunitaria</w:t>
            </w:r>
            <w:r>
              <w:rPr>
                <w:spacing w:val="-13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o </w:t>
            </w:r>
            <w:r>
              <w:rPr>
                <w:spacing w:val="-3"/>
                <w:w w:val="90"/>
                <w:sz w:val="20"/>
              </w:rPr>
              <w:t>empresarial</w:t>
            </w:r>
            <w:r>
              <w:rPr>
                <w:spacing w:val="-14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articulada</w:t>
            </w:r>
            <w:r>
              <w:rPr>
                <w:spacing w:val="-14"/>
                <w:w w:val="90"/>
                <w:sz w:val="20"/>
              </w:rPr>
              <w:t> </w:t>
            </w:r>
            <w:r>
              <w:rPr>
                <w:spacing w:val="-2"/>
                <w:w w:val="90"/>
                <w:sz w:val="20"/>
              </w:rPr>
              <w:t>con</w:t>
            </w:r>
            <w:r>
              <w:rPr>
                <w:spacing w:val="-14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políticas</w:t>
            </w:r>
            <w:r>
              <w:rPr>
                <w:spacing w:val="-14"/>
                <w:w w:val="90"/>
                <w:sz w:val="20"/>
              </w:rPr>
              <w:t> </w:t>
            </w:r>
            <w:r>
              <w:rPr>
                <w:spacing w:val="-3"/>
                <w:w w:val="90"/>
                <w:sz w:val="20"/>
              </w:rPr>
              <w:t>públicas </w:t>
            </w:r>
            <w:r>
              <w:rPr>
                <w:w w:val="90"/>
                <w:sz w:val="20"/>
              </w:rPr>
              <w:t>en </w:t>
            </w:r>
            <w:r>
              <w:rPr>
                <w:spacing w:val="-3"/>
                <w:w w:val="90"/>
                <w:sz w:val="20"/>
              </w:rPr>
              <w:t>materia </w:t>
            </w:r>
            <w:r>
              <w:rPr>
                <w:w w:val="90"/>
                <w:sz w:val="20"/>
              </w:rPr>
              <w:t>social, asociada </w:t>
            </w:r>
            <w:r>
              <w:rPr>
                <w:spacing w:val="-3"/>
                <w:w w:val="90"/>
                <w:sz w:val="20"/>
              </w:rPr>
              <w:t>directamente</w:t>
            </w:r>
            <w:r>
              <w:rPr>
                <w:spacing w:val="-33"/>
                <w:w w:val="90"/>
                <w:sz w:val="20"/>
              </w:rPr>
              <w:t> </w:t>
            </w:r>
            <w:r>
              <w:rPr>
                <w:spacing w:val="-2"/>
                <w:w w:val="90"/>
                <w:sz w:val="20"/>
              </w:rPr>
              <w:t>con </w:t>
            </w:r>
            <w:r>
              <w:rPr>
                <w:w w:val="90"/>
                <w:sz w:val="20"/>
              </w:rPr>
              <w:t>el</w:t>
            </w:r>
            <w:r>
              <w:rPr>
                <w:spacing w:val="-13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desarrollo</w:t>
            </w:r>
            <w:r>
              <w:rPr>
                <w:spacing w:val="-13"/>
                <w:w w:val="90"/>
                <w:sz w:val="20"/>
              </w:rPr>
              <w:t> </w:t>
            </w:r>
            <w:r>
              <w:rPr>
                <w:spacing w:val="-3"/>
                <w:w w:val="90"/>
                <w:sz w:val="20"/>
              </w:rPr>
              <w:t>turístico.</w:t>
            </w:r>
            <w:r>
              <w:rPr>
                <w:spacing w:val="-13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Bajo</w:t>
            </w:r>
            <w:r>
              <w:rPr>
                <w:spacing w:val="-13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estas</w:t>
            </w:r>
            <w:r>
              <w:rPr>
                <w:spacing w:val="-13"/>
                <w:w w:val="90"/>
                <w:sz w:val="20"/>
              </w:rPr>
              <w:t> </w:t>
            </w:r>
            <w:r>
              <w:rPr>
                <w:spacing w:val="-3"/>
                <w:w w:val="90"/>
                <w:sz w:val="20"/>
              </w:rPr>
              <w:t>temáticas</w:t>
            </w:r>
            <w:r>
              <w:rPr>
                <w:spacing w:val="-13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se </w:t>
            </w:r>
            <w:r>
              <w:rPr>
                <w:spacing w:val="-5"/>
                <w:w w:val="90"/>
                <w:sz w:val="20"/>
              </w:rPr>
              <w:t>podrán</w:t>
            </w:r>
            <w:r>
              <w:rPr>
                <w:spacing w:val="-16"/>
                <w:w w:val="90"/>
                <w:sz w:val="20"/>
              </w:rPr>
              <w:t> </w:t>
            </w:r>
            <w:r>
              <w:rPr>
                <w:spacing w:val="-6"/>
                <w:w w:val="90"/>
                <w:sz w:val="20"/>
              </w:rPr>
              <w:t>abordar</w:t>
            </w:r>
            <w:r>
              <w:rPr>
                <w:spacing w:val="-16"/>
                <w:w w:val="90"/>
                <w:sz w:val="20"/>
              </w:rPr>
              <w:t> </w:t>
            </w:r>
            <w:r>
              <w:rPr>
                <w:spacing w:val="-6"/>
                <w:w w:val="90"/>
                <w:sz w:val="20"/>
              </w:rPr>
              <w:t>experiencias</w:t>
            </w:r>
            <w:r>
              <w:rPr>
                <w:spacing w:val="-16"/>
                <w:w w:val="90"/>
                <w:sz w:val="20"/>
              </w:rPr>
              <w:t> </w:t>
            </w:r>
            <w:r>
              <w:rPr>
                <w:spacing w:val="-3"/>
                <w:w w:val="90"/>
                <w:sz w:val="20"/>
              </w:rPr>
              <w:t>de</w:t>
            </w:r>
            <w:r>
              <w:rPr>
                <w:spacing w:val="-16"/>
                <w:w w:val="90"/>
                <w:sz w:val="20"/>
              </w:rPr>
              <w:t> </w:t>
            </w:r>
            <w:r>
              <w:rPr>
                <w:spacing w:val="-6"/>
                <w:w w:val="90"/>
                <w:sz w:val="20"/>
              </w:rPr>
              <w:t>gestión</w:t>
            </w:r>
            <w:r>
              <w:rPr>
                <w:spacing w:val="-16"/>
                <w:w w:val="90"/>
                <w:sz w:val="20"/>
              </w:rPr>
              <w:t> </w:t>
            </w:r>
            <w:r>
              <w:rPr>
                <w:spacing w:val="-6"/>
                <w:w w:val="90"/>
                <w:sz w:val="20"/>
              </w:rPr>
              <w:t>guber- </w:t>
            </w:r>
            <w:r>
              <w:rPr>
                <w:spacing w:val="-3"/>
                <w:w w:val="90"/>
                <w:sz w:val="20"/>
              </w:rPr>
              <w:t>namental</w:t>
            </w:r>
            <w:r>
              <w:rPr>
                <w:spacing w:val="-10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en</w:t>
            </w:r>
            <w:r>
              <w:rPr>
                <w:spacing w:val="-10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los</w:t>
            </w:r>
            <w:r>
              <w:rPr>
                <w:spacing w:val="-10"/>
                <w:w w:val="90"/>
                <w:sz w:val="20"/>
              </w:rPr>
              <w:t> </w:t>
            </w:r>
            <w:r>
              <w:rPr>
                <w:spacing w:val="-3"/>
                <w:w w:val="90"/>
                <w:sz w:val="20"/>
              </w:rPr>
              <w:t>distintos</w:t>
            </w:r>
            <w:r>
              <w:rPr>
                <w:spacing w:val="-10"/>
                <w:w w:val="90"/>
                <w:sz w:val="20"/>
              </w:rPr>
              <w:t> </w:t>
            </w:r>
            <w:r>
              <w:rPr>
                <w:spacing w:val="-3"/>
                <w:w w:val="90"/>
                <w:sz w:val="20"/>
              </w:rPr>
              <w:t>niveles</w:t>
            </w:r>
            <w:r>
              <w:rPr>
                <w:spacing w:val="-10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de</w:t>
            </w:r>
            <w:r>
              <w:rPr>
                <w:spacing w:val="-10"/>
                <w:w w:val="90"/>
                <w:sz w:val="20"/>
              </w:rPr>
              <w:t> </w:t>
            </w:r>
            <w:r>
              <w:rPr>
                <w:spacing w:val="-3"/>
                <w:w w:val="90"/>
                <w:sz w:val="20"/>
              </w:rPr>
              <w:t>gobierno </w:t>
            </w:r>
            <w:r>
              <w:rPr>
                <w:w w:val="90"/>
                <w:sz w:val="20"/>
              </w:rPr>
              <w:t>o</w:t>
            </w:r>
            <w:r>
              <w:rPr>
                <w:spacing w:val="-8"/>
                <w:w w:val="90"/>
                <w:sz w:val="20"/>
              </w:rPr>
              <w:t> </w:t>
            </w:r>
            <w:r>
              <w:rPr>
                <w:spacing w:val="-3"/>
                <w:w w:val="90"/>
                <w:sz w:val="20"/>
              </w:rPr>
              <w:t>instancias</w:t>
            </w:r>
            <w:r>
              <w:rPr>
                <w:spacing w:val="-8"/>
                <w:w w:val="90"/>
                <w:sz w:val="20"/>
              </w:rPr>
              <w:t> </w:t>
            </w:r>
            <w:r>
              <w:rPr>
                <w:spacing w:val="-3"/>
                <w:w w:val="90"/>
                <w:sz w:val="20"/>
              </w:rPr>
              <w:t>públicas</w:t>
            </w:r>
            <w:r>
              <w:rPr>
                <w:spacing w:val="-8"/>
                <w:w w:val="90"/>
                <w:sz w:val="20"/>
              </w:rPr>
              <w:t> </w:t>
            </w:r>
            <w:r>
              <w:rPr>
                <w:spacing w:val="-2"/>
                <w:w w:val="90"/>
                <w:sz w:val="20"/>
              </w:rPr>
              <w:t>que</w:t>
            </w:r>
            <w:r>
              <w:rPr>
                <w:spacing w:val="-8"/>
                <w:w w:val="90"/>
                <w:sz w:val="20"/>
              </w:rPr>
              <w:t> </w:t>
            </w:r>
            <w:r>
              <w:rPr>
                <w:spacing w:val="-3"/>
                <w:w w:val="90"/>
                <w:sz w:val="20"/>
              </w:rPr>
              <w:t>tengan</w:t>
            </w:r>
            <w:r>
              <w:rPr>
                <w:spacing w:val="-8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por</w:t>
            </w:r>
            <w:r>
              <w:rPr>
                <w:spacing w:val="-8"/>
                <w:w w:val="90"/>
                <w:sz w:val="20"/>
              </w:rPr>
              <w:t> </w:t>
            </w:r>
            <w:r>
              <w:rPr>
                <w:spacing w:val="-3"/>
                <w:w w:val="90"/>
                <w:sz w:val="20"/>
              </w:rPr>
              <w:t>objetivo apoyar</w:t>
            </w:r>
            <w:r>
              <w:rPr>
                <w:spacing w:val="-15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la</w:t>
            </w:r>
            <w:r>
              <w:rPr>
                <w:spacing w:val="-15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actividad</w:t>
            </w:r>
            <w:r>
              <w:rPr>
                <w:spacing w:val="-15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turística</w:t>
            </w:r>
            <w:r>
              <w:rPr>
                <w:spacing w:val="-15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en</w:t>
            </w:r>
            <w:r>
              <w:rPr>
                <w:spacing w:val="-15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sus</w:t>
            </w:r>
            <w:r>
              <w:rPr>
                <w:spacing w:val="-15"/>
                <w:w w:val="90"/>
                <w:sz w:val="20"/>
              </w:rPr>
              <w:t> </w:t>
            </w:r>
            <w:r>
              <w:rPr>
                <w:spacing w:val="-3"/>
                <w:w w:val="90"/>
                <w:sz w:val="20"/>
              </w:rPr>
              <w:t>múltiples </w:t>
            </w:r>
            <w:r>
              <w:rPr>
                <w:spacing w:val="-7"/>
                <w:w w:val="90"/>
                <w:sz w:val="20"/>
              </w:rPr>
              <w:t>dimensiones. Igualmente, </w:t>
            </w:r>
            <w:r>
              <w:rPr>
                <w:spacing w:val="-5"/>
                <w:w w:val="90"/>
                <w:sz w:val="20"/>
              </w:rPr>
              <w:t>serán </w:t>
            </w:r>
            <w:r>
              <w:rPr>
                <w:spacing w:val="-8"/>
                <w:w w:val="90"/>
                <w:sz w:val="20"/>
              </w:rPr>
              <w:t>comprendidos </w:t>
            </w:r>
            <w:r>
              <w:rPr>
                <w:spacing w:val="-3"/>
                <w:w w:val="90"/>
                <w:sz w:val="20"/>
              </w:rPr>
              <w:t>en</w:t>
            </w:r>
            <w:r>
              <w:rPr>
                <w:spacing w:val="-17"/>
                <w:w w:val="90"/>
                <w:sz w:val="20"/>
              </w:rPr>
              <w:t> </w:t>
            </w:r>
            <w:r>
              <w:rPr>
                <w:spacing w:val="-4"/>
                <w:w w:val="90"/>
                <w:sz w:val="20"/>
              </w:rPr>
              <w:t>esta</w:t>
            </w:r>
            <w:r>
              <w:rPr>
                <w:spacing w:val="-17"/>
                <w:w w:val="90"/>
                <w:sz w:val="20"/>
              </w:rPr>
              <w:t> </w:t>
            </w:r>
            <w:r>
              <w:rPr>
                <w:spacing w:val="-4"/>
                <w:w w:val="90"/>
                <w:sz w:val="20"/>
              </w:rPr>
              <w:t>línea</w:t>
            </w:r>
            <w:r>
              <w:rPr>
                <w:spacing w:val="-17"/>
                <w:w w:val="90"/>
                <w:sz w:val="20"/>
              </w:rPr>
              <w:t> </w:t>
            </w:r>
            <w:r>
              <w:rPr>
                <w:spacing w:val="-4"/>
                <w:w w:val="90"/>
                <w:sz w:val="20"/>
              </w:rPr>
              <w:t>los</w:t>
            </w:r>
            <w:r>
              <w:rPr>
                <w:spacing w:val="-16"/>
                <w:w w:val="90"/>
                <w:sz w:val="20"/>
              </w:rPr>
              <w:t> </w:t>
            </w:r>
            <w:r>
              <w:rPr>
                <w:spacing w:val="-5"/>
                <w:w w:val="90"/>
                <w:sz w:val="20"/>
              </w:rPr>
              <w:t>estudios</w:t>
            </w:r>
            <w:r>
              <w:rPr>
                <w:spacing w:val="-17"/>
                <w:w w:val="90"/>
                <w:sz w:val="20"/>
              </w:rPr>
              <w:t> </w:t>
            </w:r>
            <w:r>
              <w:rPr>
                <w:spacing w:val="-6"/>
                <w:w w:val="90"/>
                <w:sz w:val="20"/>
              </w:rPr>
              <w:t>organizacionales</w:t>
            </w:r>
            <w:r>
              <w:rPr>
                <w:spacing w:val="-17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y</w:t>
            </w:r>
            <w:r>
              <w:rPr>
                <w:spacing w:val="-17"/>
                <w:w w:val="90"/>
                <w:sz w:val="20"/>
              </w:rPr>
              <w:t> </w:t>
            </w:r>
            <w:r>
              <w:rPr>
                <w:spacing w:val="-4"/>
                <w:w w:val="90"/>
                <w:sz w:val="20"/>
              </w:rPr>
              <w:t>ju- </w:t>
            </w:r>
            <w:r>
              <w:rPr>
                <w:spacing w:val="-3"/>
                <w:w w:val="90"/>
                <w:sz w:val="20"/>
              </w:rPr>
              <w:t>rídicos</w:t>
            </w:r>
            <w:r>
              <w:rPr>
                <w:spacing w:val="-12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de</w:t>
            </w:r>
            <w:r>
              <w:rPr>
                <w:spacing w:val="-12"/>
                <w:w w:val="90"/>
                <w:sz w:val="20"/>
              </w:rPr>
              <w:t> </w:t>
            </w:r>
            <w:r>
              <w:rPr>
                <w:spacing w:val="-3"/>
                <w:w w:val="90"/>
                <w:sz w:val="20"/>
              </w:rPr>
              <w:t>las</w:t>
            </w:r>
            <w:r>
              <w:rPr>
                <w:spacing w:val="-12"/>
                <w:w w:val="90"/>
                <w:sz w:val="20"/>
              </w:rPr>
              <w:t> </w:t>
            </w:r>
            <w:r>
              <w:rPr>
                <w:spacing w:val="-4"/>
                <w:w w:val="90"/>
                <w:sz w:val="20"/>
              </w:rPr>
              <w:t>diferentes</w:t>
            </w:r>
            <w:r>
              <w:rPr>
                <w:spacing w:val="-12"/>
                <w:w w:val="90"/>
                <w:sz w:val="20"/>
              </w:rPr>
              <w:t> </w:t>
            </w:r>
            <w:r>
              <w:rPr>
                <w:spacing w:val="-4"/>
                <w:w w:val="90"/>
                <w:sz w:val="20"/>
              </w:rPr>
              <w:t>instituciones</w:t>
            </w:r>
            <w:r>
              <w:rPr>
                <w:spacing w:val="-12"/>
                <w:w w:val="90"/>
                <w:sz w:val="20"/>
              </w:rPr>
              <w:t> </w:t>
            </w:r>
            <w:r>
              <w:rPr>
                <w:spacing w:val="-4"/>
                <w:w w:val="90"/>
                <w:sz w:val="20"/>
              </w:rPr>
              <w:t>públicas </w:t>
            </w:r>
            <w:r>
              <w:rPr>
                <w:spacing w:val="-3"/>
                <w:w w:val="90"/>
                <w:sz w:val="20"/>
              </w:rPr>
              <w:t>que</w:t>
            </w:r>
            <w:r>
              <w:rPr>
                <w:spacing w:val="-12"/>
                <w:w w:val="90"/>
                <w:sz w:val="20"/>
              </w:rPr>
              <w:t> </w:t>
            </w:r>
            <w:r>
              <w:rPr>
                <w:spacing w:val="-3"/>
                <w:w w:val="90"/>
                <w:sz w:val="20"/>
              </w:rPr>
              <w:t>inciden</w:t>
            </w:r>
            <w:r>
              <w:rPr>
                <w:spacing w:val="-12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en</w:t>
            </w:r>
            <w:r>
              <w:rPr>
                <w:spacing w:val="-12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el</w:t>
            </w:r>
            <w:r>
              <w:rPr>
                <w:spacing w:val="-12"/>
                <w:w w:val="90"/>
                <w:sz w:val="20"/>
              </w:rPr>
              <w:t> </w:t>
            </w:r>
            <w:r>
              <w:rPr>
                <w:spacing w:val="-3"/>
                <w:w w:val="90"/>
                <w:sz w:val="20"/>
              </w:rPr>
              <w:t>desarrollo</w:t>
            </w:r>
            <w:r>
              <w:rPr>
                <w:spacing w:val="-12"/>
                <w:w w:val="90"/>
                <w:sz w:val="20"/>
              </w:rPr>
              <w:t> </w:t>
            </w:r>
            <w:r>
              <w:rPr>
                <w:spacing w:val="-3"/>
                <w:w w:val="90"/>
                <w:sz w:val="20"/>
              </w:rPr>
              <w:t>turístico</w:t>
            </w:r>
            <w:r>
              <w:rPr>
                <w:spacing w:val="-12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del</w:t>
            </w:r>
            <w:r>
              <w:rPr>
                <w:spacing w:val="-12"/>
                <w:w w:val="90"/>
                <w:sz w:val="20"/>
              </w:rPr>
              <w:t> </w:t>
            </w:r>
            <w:r>
              <w:rPr>
                <w:spacing w:val="-3"/>
                <w:w w:val="90"/>
                <w:sz w:val="20"/>
              </w:rPr>
              <w:t>país.</w:t>
            </w:r>
          </w:p>
        </w:tc>
        <w:tc>
          <w:tcPr>
            <w:tcW w:w="3534" w:type="dxa"/>
          </w:tcPr>
          <w:p>
            <w:pPr>
              <w:pStyle w:val="TableParagraph"/>
              <w:numPr>
                <w:ilvl w:val="0"/>
                <w:numId w:val="5"/>
              </w:numPr>
              <w:tabs>
                <w:tab w:pos="274" w:val="left" w:leader="none"/>
              </w:tabs>
              <w:spacing w:line="260" w:lineRule="exact" w:before="10" w:after="0"/>
              <w:ind w:left="273" w:right="0" w:hanging="198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>Gestión</w:t>
            </w:r>
            <w:r>
              <w:rPr>
                <w:spacing w:val="21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comunitaria.</w:t>
            </w:r>
          </w:p>
          <w:p>
            <w:pPr>
              <w:pStyle w:val="TableParagraph"/>
              <w:numPr>
                <w:ilvl w:val="0"/>
                <w:numId w:val="5"/>
              </w:numPr>
              <w:tabs>
                <w:tab w:pos="274" w:val="left" w:leader="none"/>
              </w:tabs>
              <w:spacing w:line="250" w:lineRule="exact" w:before="0" w:after="0"/>
              <w:ind w:left="273" w:right="0" w:hanging="198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>Experiencias</w:t>
            </w:r>
            <w:r>
              <w:rPr>
                <w:spacing w:val="4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gubernamentales.</w:t>
            </w:r>
          </w:p>
          <w:p>
            <w:pPr>
              <w:pStyle w:val="TableParagraph"/>
              <w:numPr>
                <w:ilvl w:val="0"/>
                <w:numId w:val="5"/>
              </w:numPr>
              <w:tabs>
                <w:tab w:pos="274" w:val="left" w:leader="none"/>
              </w:tabs>
              <w:spacing w:line="250" w:lineRule="exact" w:before="0" w:after="0"/>
              <w:ind w:left="273" w:right="0" w:hanging="198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>Estudios</w:t>
            </w:r>
            <w:r>
              <w:rPr>
                <w:spacing w:val="-12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organizacionales.</w:t>
            </w:r>
          </w:p>
          <w:p>
            <w:pPr>
              <w:pStyle w:val="TableParagraph"/>
              <w:numPr>
                <w:ilvl w:val="0"/>
                <w:numId w:val="5"/>
              </w:numPr>
              <w:tabs>
                <w:tab w:pos="274" w:val="left" w:leader="none"/>
              </w:tabs>
              <w:spacing w:line="250" w:lineRule="exact" w:before="0" w:after="0"/>
              <w:ind w:left="273" w:right="0" w:hanging="198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>Marcos jurídicos y</w:t>
            </w:r>
            <w:r>
              <w:rPr>
                <w:spacing w:val="-1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regulatorios.</w:t>
            </w:r>
          </w:p>
          <w:p>
            <w:pPr>
              <w:pStyle w:val="TableParagraph"/>
              <w:numPr>
                <w:ilvl w:val="0"/>
                <w:numId w:val="5"/>
              </w:numPr>
              <w:tabs>
                <w:tab w:pos="274" w:val="left" w:leader="none"/>
              </w:tabs>
              <w:spacing w:line="250" w:lineRule="exact" w:before="0" w:after="0"/>
              <w:ind w:left="273" w:right="0" w:hanging="198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>Relaciones</w:t>
            </w:r>
            <w:r>
              <w:rPr>
                <w:spacing w:val="12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interinstitucionales.</w:t>
            </w:r>
          </w:p>
          <w:p>
            <w:pPr>
              <w:pStyle w:val="TableParagraph"/>
              <w:numPr>
                <w:ilvl w:val="0"/>
                <w:numId w:val="5"/>
              </w:numPr>
              <w:tabs>
                <w:tab w:pos="274" w:val="left" w:leader="none"/>
              </w:tabs>
              <w:spacing w:line="250" w:lineRule="exact" w:before="0" w:after="0"/>
              <w:ind w:left="273" w:right="0" w:hanging="198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>Relaciones</w:t>
            </w:r>
            <w:r>
              <w:rPr>
                <w:spacing w:val="-10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multilaterales.</w:t>
            </w:r>
          </w:p>
          <w:p>
            <w:pPr>
              <w:pStyle w:val="TableParagraph"/>
              <w:numPr>
                <w:ilvl w:val="0"/>
                <w:numId w:val="5"/>
              </w:numPr>
              <w:tabs>
                <w:tab w:pos="274" w:val="left" w:leader="none"/>
              </w:tabs>
              <w:spacing w:line="250" w:lineRule="exact" w:before="0" w:after="0"/>
              <w:ind w:left="273" w:right="67" w:hanging="198"/>
              <w:jc w:val="left"/>
              <w:rPr>
                <w:sz w:val="20"/>
              </w:rPr>
            </w:pPr>
            <w:r>
              <w:rPr>
                <w:spacing w:val="4"/>
                <w:w w:val="95"/>
                <w:sz w:val="20"/>
              </w:rPr>
              <w:t>Organizaciones </w:t>
            </w:r>
            <w:r>
              <w:rPr>
                <w:spacing w:val="2"/>
                <w:w w:val="95"/>
                <w:sz w:val="20"/>
              </w:rPr>
              <w:t>no</w:t>
            </w:r>
            <w:r>
              <w:rPr>
                <w:spacing w:val="-28"/>
                <w:w w:val="95"/>
                <w:sz w:val="20"/>
              </w:rPr>
              <w:t> </w:t>
            </w:r>
            <w:r>
              <w:rPr>
                <w:spacing w:val="5"/>
                <w:w w:val="95"/>
                <w:sz w:val="20"/>
              </w:rPr>
              <w:t>gubernamentales </w:t>
            </w:r>
            <w:r>
              <w:rPr>
                <w:sz w:val="20"/>
              </w:rPr>
              <w:t>(</w:t>
            </w:r>
            <w:r>
              <w:rPr>
                <w:sz w:val="17"/>
              </w:rPr>
              <w:t>ONG</w:t>
            </w:r>
            <w:r>
              <w:rPr>
                <w:sz w:val="20"/>
              </w:rPr>
              <w:t>).</w:t>
            </w:r>
          </w:p>
          <w:p>
            <w:pPr>
              <w:pStyle w:val="TableParagraph"/>
              <w:numPr>
                <w:ilvl w:val="0"/>
                <w:numId w:val="5"/>
              </w:numPr>
              <w:tabs>
                <w:tab w:pos="274" w:val="left" w:leader="none"/>
              </w:tabs>
              <w:spacing w:line="250" w:lineRule="exact" w:before="0" w:after="0"/>
              <w:ind w:left="273" w:right="0" w:hanging="199"/>
              <w:jc w:val="left"/>
              <w:rPr>
                <w:sz w:val="20"/>
              </w:rPr>
            </w:pPr>
            <w:r>
              <w:rPr>
                <w:sz w:val="20"/>
              </w:rPr>
              <w:t>Negociación.</w:t>
            </w:r>
          </w:p>
          <w:p>
            <w:pPr>
              <w:pStyle w:val="TableParagraph"/>
              <w:numPr>
                <w:ilvl w:val="0"/>
                <w:numId w:val="5"/>
              </w:numPr>
              <w:tabs>
                <w:tab w:pos="274" w:val="left" w:leader="none"/>
              </w:tabs>
              <w:spacing w:line="250" w:lineRule="exact" w:before="0" w:after="0"/>
              <w:ind w:left="273" w:right="0" w:hanging="199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>Culturas</w:t>
            </w:r>
            <w:r>
              <w:rPr>
                <w:spacing w:val="-17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organizacionales.</w:t>
            </w:r>
          </w:p>
          <w:p>
            <w:pPr>
              <w:pStyle w:val="TableParagraph"/>
              <w:numPr>
                <w:ilvl w:val="0"/>
                <w:numId w:val="5"/>
              </w:numPr>
              <w:tabs>
                <w:tab w:pos="274" w:val="left" w:leader="none"/>
              </w:tabs>
              <w:spacing w:line="250" w:lineRule="exact" w:before="0" w:after="0"/>
              <w:ind w:left="273" w:right="0" w:hanging="199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>Grupos de</w:t>
            </w:r>
            <w:r>
              <w:rPr>
                <w:spacing w:val="-7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interés.</w:t>
            </w:r>
          </w:p>
          <w:p>
            <w:pPr>
              <w:pStyle w:val="TableParagraph"/>
              <w:numPr>
                <w:ilvl w:val="0"/>
                <w:numId w:val="5"/>
              </w:numPr>
              <w:tabs>
                <w:tab w:pos="274" w:val="left" w:leader="none"/>
              </w:tabs>
              <w:spacing w:line="260" w:lineRule="exact" w:before="0" w:after="0"/>
              <w:ind w:left="273" w:right="0" w:hanging="199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>Planeación</w:t>
            </w:r>
            <w:r>
              <w:rPr>
                <w:spacing w:val="-4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participativa.</w:t>
            </w:r>
          </w:p>
        </w:tc>
      </w:tr>
      <w:tr>
        <w:trPr>
          <w:trHeight w:val="3165" w:hRule="exact"/>
        </w:trPr>
        <w:tc>
          <w:tcPr>
            <w:tcW w:w="3808" w:type="dxa"/>
          </w:tcPr>
          <w:p>
            <w:pPr>
              <w:pStyle w:val="TableParagraph"/>
              <w:spacing w:line="260" w:lineRule="exact" w:before="12"/>
              <w:ind w:left="273" w:hanging="199"/>
              <w:rPr>
                <w:b/>
                <w:sz w:val="20"/>
              </w:rPr>
            </w:pPr>
            <w:r>
              <w:rPr>
                <w:w w:val="95"/>
                <w:sz w:val="20"/>
              </w:rPr>
              <w:t>2. </w:t>
            </w:r>
            <w:r>
              <w:rPr>
                <w:b/>
                <w:w w:val="95"/>
                <w:sz w:val="20"/>
              </w:rPr>
              <w:t>Planeación, desarrollo y sustentabilidad </w:t>
            </w:r>
            <w:r>
              <w:rPr>
                <w:b/>
                <w:sz w:val="20"/>
              </w:rPr>
              <w:t>turística</w:t>
            </w:r>
          </w:p>
          <w:p>
            <w:pPr>
              <w:pStyle w:val="TableParagraph"/>
              <w:spacing w:line="260" w:lineRule="exact" w:before="0"/>
              <w:ind w:left="273" w:right="71"/>
              <w:jc w:val="both"/>
              <w:rPr>
                <w:sz w:val="20"/>
              </w:rPr>
            </w:pPr>
            <w:r>
              <w:rPr>
                <w:w w:val="90"/>
                <w:sz w:val="20"/>
              </w:rPr>
              <w:t>Estudios necesarios para la planificación</w:t>
            </w:r>
            <w:r>
              <w:rPr>
                <w:spacing w:val="-15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de </w:t>
            </w:r>
            <w:r>
              <w:rPr>
                <w:w w:val="95"/>
                <w:sz w:val="20"/>
              </w:rPr>
              <w:t>proyectos</w:t>
            </w:r>
            <w:r>
              <w:rPr>
                <w:spacing w:val="-22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turísticos,</w:t>
            </w:r>
            <w:r>
              <w:rPr>
                <w:spacing w:val="-22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estrategias</w:t>
            </w:r>
            <w:r>
              <w:rPr>
                <w:spacing w:val="-22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de</w:t>
            </w:r>
            <w:r>
              <w:rPr>
                <w:spacing w:val="-22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susten- </w:t>
            </w:r>
            <w:r>
              <w:rPr>
                <w:w w:val="90"/>
                <w:sz w:val="20"/>
              </w:rPr>
              <w:t>tabilidad y desarrollo de infraestructura de </w:t>
            </w:r>
            <w:r>
              <w:rPr>
                <w:spacing w:val="-3"/>
                <w:w w:val="90"/>
                <w:sz w:val="20"/>
              </w:rPr>
              <w:t>servicios</w:t>
            </w:r>
            <w:r>
              <w:rPr>
                <w:spacing w:val="-13"/>
                <w:w w:val="90"/>
                <w:sz w:val="20"/>
              </w:rPr>
              <w:t> </w:t>
            </w:r>
            <w:r>
              <w:rPr>
                <w:spacing w:val="-4"/>
                <w:w w:val="90"/>
                <w:sz w:val="20"/>
              </w:rPr>
              <w:t>turísticos.</w:t>
            </w:r>
            <w:r>
              <w:rPr>
                <w:spacing w:val="-13"/>
                <w:w w:val="90"/>
                <w:sz w:val="20"/>
              </w:rPr>
              <w:t> </w:t>
            </w:r>
            <w:r>
              <w:rPr>
                <w:spacing w:val="-4"/>
                <w:w w:val="90"/>
                <w:sz w:val="20"/>
              </w:rPr>
              <w:t>Análisis</w:t>
            </w:r>
            <w:r>
              <w:rPr>
                <w:spacing w:val="-13"/>
                <w:w w:val="90"/>
                <w:sz w:val="20"/>
              </w:rPr>
              <w:t> </w:t>
            </w:r>
            <w:r>
              <w:rPr>
                <w:spacing w:val="-3"/>
                <w:w w:val="90"/>
                <w:sz w:val="20"/>
              </w:rPr>
              <w:t>del</w:t>
            </w:r>
            <w:r>
              <w:rPr>
                <w:spacing w:val="-13"/>
                <w:w w:val="90"/>
                <w:sz w:val="20"/>
              </w:rPr>
              <w:t> </w:t>
            </w:r>
            <w:r>
              <w:rPr>
                <w:spacing w:val="-4"/>
                <w:w w:val="90"/>
                <w:sz w:val="20"/>
              </w:rPr>
              <w:t>impacto</w:t>
            </w:r>
            <w:r>
              <w:rPr>
                <w:spacing w:val="-13"/>
                <w:w w:val="90"/>
                <w:sz w:val="20"/>
              </w:rPr>
              <w:t> </w:t>
            </w:r>
            <w:r>
              <w:rPr>
                <w:spacing w:val="-3"/>
                <w:w w:val="90"/>
                <w:sz w:val="20"/>
              </w:rPr>
              <w:t>local, </w:t>
            </w:r>
            <w:r>
              <w:rPr>
                <w:w w:val="90"/>
                <w:sz w:val="20"/>
              </w:rPr>
              <w:t>regional</w:t>
            </w:r>
            <w:r>
              <w:rPr>
                <w:spacing w:val="-10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y</w:t>
            </w:r>
            <w:r>
              <w:rPr>
                <w:spacing w:val="-10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nacional</w:t>
            </w:r>
            <w:r>
              <w:rPr>
                <w:spacing w:val="-10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en</w:t>
            </w:r>
            <w:r>
              <w:rPr>
                <w:spacing w:val="-10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materia</w:t>
            </w:r>
            <w:r>
              <w:rPr>
                <w:spacing w:val="-10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de</w:t>
            </w:r>
            <w:r>
              <w:rPr>
                <w:spacing w:val="-10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desarrollo </w:t>
            </w:r>
            <w:r>
              <w:rPr>
                <w:w w:val="95"/>
                <w:sz w:val="20"/>
              </w:rPr>
              <w:t>social,</w:t>
            </w:r>
            <w:r>
              <w:rPr>
                <w:spacing w:val="-12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ecológico</w:t>
            </w:r>
            <w:r>
              <w:rPr>
                <w:spacing w:val="-12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y</w:t>
            </w:r>
            <w:r>
              <w:rPr>
                <w:spacing w:val="-12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urbano</w:t>
            </w:r>
            <w:r>
              <w:rPr>
                <w:spacing w:val="-12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derivado</w:t>
            </w:r>
            <w:r>
              <w:rPr>
                <w:spacing w:val="-12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de</w:t>
            </w:r>
            <w:r>
              <w:rPr>
                <w:spacing w:val="-12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ac- </w:t>
            </w:r>
            <w:r>
              <w:rPr>
                <w:w w:val="90"/>
                <w:sz w:val="20"/>
              </w:rPr>
              <w:t>ciones</w:t>
            </w:r>
            <w:r>
              <w:rPr>
                <w:spacing w:val="-17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encaminadas</w:t>
            </w:r>
            <w:r>
              <w:rPr>
                <w:spacing w:val="-17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a</w:t>
            </w:r>
            <w:r>
              <w:rPr>
                <w:spacing w:val="-17"/>
                <w:w w:val="90"/>
                <w:sz w:val="20"/>
              </w:rPr>
              <w:t> </w:t>
            </w:r>
            <w:r>
              <w:rPr>
                <w:spacing w:val="-3"/>
                <w:w w:val="90"/>
                <w:sz w:val="20"/>
              </w:rPr>
              <w:t>promover</w:t>
            </w:r>
            <w:r>
              <w:rPr>
                <w:spacing w:val="-17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la</w:t>
            </w:r>
            <w:r>
              <w:rPr>
                <w:spacing w:val="-17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actividad </w:t>
            </w:r>
            <w:r>
              <w:rPr>
                <w:sz w:val="20"/>
              </w:rPr>
              <w:t>turística.</w:t>
            </w:r>
          </w:p>
        </w:tc>
        <w:tc>
          <w:tcPr>
            <w:tcW w:w="3534" w:type="dxa"/>
          </w:tcPr>
          <w:p>
            <w:pPr>
              <w:pStyle w:val="TableParagraph"/>
              <w:numPr>
                <w:ilvl w:val="0"/>
                <w:numId w:val="6"/>
              </w:numPr>
              <w:tabs>
                <w:tab w:pos="274" w:val="left" w:leader="none"/>
              </w:tabs>
              <w:spacing w:line="265" w:lineRule="exact" w:before="10" w:after="0"/>
              <w:ind w:left="273" w:right="0" w:hanging="199"/>
              <w:jc w:val="left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Esquemas </w:t>
            </w:r>
            <w:r>
              <w:rPr>
                <w:w w:val="90"/>
                <w:sz w:val="20"/>
              </w:rPr>
              <w:t>e </w:t>
            </w:r>
            <w:r>
              <w:rPr>
                <w:spacing w:val="-6"/>
                <w:w w:val="90"/>
                <w:sz w:val="20"/>
              </w:rPr>
              <w:t>instrumentos </w:t>
            </w:r>
            <w:r>
              <w:rPr>
                <w:spacing w:val="-3"/>
                <w:w w:val="90"/>
                <w:sz w:val="20"/>
              </w:rPr>
              <w:t>de</w:t>
            </w:r>
            <w:r>
              <w:rPr>
                <w:spacing w:val="-22"/>
                <w:w w:val="90"/>
                <w:sz w:val="20"/>
              </w:rPr>
              <w:t> </w:t>
            </w:r>
            <w:r>
              <w:rPr>
                <w:spacing w:val="-6"/>
                <w:w w:val="90"/>
                <w:sz w:val="20"/>
              </w:rPr>
              <w:t>planificación.</w:t>
            </w:r>
          </w:p>
          <w:p>
            <w:pPr>
              <w:pStyle w:val="TableParagraph"/>
              <w:numPr>
                <w:ilvl w:val="0"/>
                <w:numId w:val="6"/>
              </w:numPr>
              <w:tabs>
                <w:tab w:pos="274" w:val="left" w:leader="none"/>
              </w:tabs>
              <w:spacing w:line="230" w:lineRule="auto" w:before="3" w:after="0"/>
              <w:ind w:left="273" w:right="72" w:hanging="199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>Programas</w:t>
            </w:r>
            <w:r>
              <w:rPr>
                <w:spacing w:val="-22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y</w:t>
            </w:r>
            <w:r>
              <w:rPr>
                <w:spacing w:val="-22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estrategias</w:t>
            </w:r>
            <w:r>
              <w:rPr>
                <w:spacing w:val="-23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orientados</w:t>
            </w:r>
            <w:r>
              <w:rPr>
                <w:spacing w:val="-22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hacia la</w:t>
            </w:r>
            <w:r>
              <w:rPr>
                <w:spacing w:val="-28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sustentabilidad.</w:t>
            </w:r>
          </w:p>
          <w:p>
            <w:pPr>
              <w:pStyle w:val="TableParagraph"/>
              <w:numPr>
                <w:ilvl w:val="0"/>
                <w:numId w:val="6"/>
              </w:numPr>
              <w:tabs>
                <w:tab w:pos="274" w:val="left" w:leader="none"/>
              </w:tabs>
              <w:spacing w:line="257" w:lineRule="exact" w:before="0" w:after="0"/>
              <w:ind w:left="273" w:right="0" w:hanging="199"/>
              <w:jc w:val="left"/>
              <w:rPr>
                <w:sz w:val="20"/>
              </w:rPr>
            </w:pPr>
            <w:r>
              <w:rPr>
                <w:spacing w:val="-3"/>
                <w:w w:val="90"/>
                <w:sz w:val="20"/>
              </w:rPr>
              <w:t>Turismo </w:t>
            </w:r>
            <w:r>
              <w:rPr>
                <w:w w:val="90"/>
                <w:sz w:val="20"/>
              </w:rPr>
              <w:t>y medio</w:t>
            </w:r>
            <w:r>
              <w:rPr>
                <w:spacing w:val="15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ambiente.</w:t>
            </w:r>
          </w:p>
          <w:p>
            <w:pPr>
              <w:pStyle w:val="TableParagraph"/>
              <w:numPr>
                <w:ilvl w:val="0"/>
                <w:numId w:val="6"/>
              </w:numPr>
              <w:tabs>
                <w:tab w:pos="274" w:val="left" w:leader="none"/>
              </w:tabs>
              <w:spacing w:line="260" w:lineRule="exact" w:before="0" w:after="0"/>
              <w:ind w:left="273" w:right="0" w:hanging="199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>Desarrollo local, regional y</w:t>
            </w:r>
            <w:r>
              <w:rPr>
                <w:spacing w:val="5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nacional.</w:t>
            </w:r>
          </w:p>
          <w:p>
            <w:pPr>
              <w:pStyle w:val="TableParagraph"/>
              <w:numPr>
                <w:ilvl w:val="0"/>
                <w:numId w:val="6"/>
              </w:numPr>
              <w:tabs>
                <w:tab w:pos="274" w:val="left" w:leader="none"/>
              </w:tabs>
              <w:spacing w:line="260" w:lineRule="exact" w:before="0" w:after="0"/>
              <w:ind w:left="273" w:right="0" w:hanging="199"/>
              <w:jc w:val="left"/>
              <w:rPr>
                <w:sz w:val="20"/>
              </w:rPr>
            </w:pPr>
            <w:r>
              <w:rPr>
                <w:w w:val="95"/>
                <w:sz w:val="20"/>
              </w:rPr>
              <w:t>Relaciones</w:t>
            </w:r>
            <w:r>
              <w:rPr>
                <w:spacing w:val="-27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entre</w:t>
            </w:r>
            <w:r>
              <w:rPr>
                <w:spacing w:val="-27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lo</w:t>
            </w:r>
            <w:r>
              <w:rPr>
                <w:spacing w:val="-27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local</w:t>
            </w:r>
            <w:r>
              <w:rPr>
                <w:spacing w:val="-27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y</w:t>
            </w:r>
            <w:r>
              <w:rPr>
                <w:spacing w:val="-27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lo</w:t>
            </w:r>
            <w:r>
              <w:rPr>
                <w:spacing w:val="-27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global.</w:t>
            </w:r>
          </w:p>
          <w:p>
            <w:pPr>
              <w:pStyle w:val="TableParagraph"/>
              <w:numPr>
                <w:ilvl w:val="0"/>
                <w:numId w:val="6"/>
              </w:numPr>
              <w:tabs>
                <w:tab w:pos="274" w:val="left" w:leader="none"/>
              </w:tabs>
              <w:spacing w:line="260" w:lineRule="exact" w:before="0" w:after="0"/>
              <w:ind w:left="273" w:right="0" w:hanging="199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>Procesos de</w:t>
            </w:r>
            <w:r>
              <w:rPr>
                <w:spacing w:val="3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globalización.</w:t>
            </w:r>
          </w:p>
          <w:p>
            <w:pPr>
              <w:pStyle w:val="TableParagraph"/>
              <w:numPr>
                <w:ilvl w:val="0"/>
                <w:numId w:val="6"/>
              </w:numPr>
              <w:tabs>
                <w:tab w:pos="274" w:val="left" w:leader="none"/>
              </w:tabs>
              <w:spacing w:line="260" w:lineRule="exact" w:before="0" w:after="0"/>
              <w:ind w:left="273" w:right="0" w:hanging="199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>Desarrollo de</w:t>
            </w:r>
            <w:r>
              <w:rPr>
                <w:spacing w:val="16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infraestructura.</w:t>
            </w:r>
          </w:p>
          <w:p>
            <w:pPr>
              <w:pStyle w:val="TableParagraph"/>
              <w:numPr>
                <w:ilvl w:val="0"/>
                <w:numId w:val="6"/>
              </w:numPr>
              <w:tabs>
                <w:tab w:pos="274" w:val="left" w:leader="none"/>
              </w:tabs>
              <w:spacing w:line="260" w:lineRule="exact" w:before="0" w:after="0"/>
              <w:ind w:left="273" w:right="0" w:hanging="199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>Ordenamiento</w:t>
            </w:r>
            <w:r>
              <w:rPr>
                <w:spacing w:val="17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territorial.</w:t>
            </w:r>
          </w:p>
          <w:p>
            <w:pPr>
              <w:pStyle w:val="TableParagraph"/>
              <w:numPr>
                <w:ilvl w:val="0"/>
                <w:numId w:val="6"/>
              </w:numPr>
              <w:tabs>
                <w:tab w:pos="274" w:val="left" w:leader="none"/>
              </w:tabs>
              <w:spacing w:line="260" w:lineRule="exact" w:before="0" w:after="0"/>
              <w:ind w:left="273" w:right="0" w:hanging="199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>Espacio</w:t>
            </w:r>
            <w:r>
              <w:rPr>
                <w:spacing w:val="10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turístico.</w:t>
            </w:r>
          </w:p>
          <w:p>
            <w:pPr>
              <w:pStyle w:val="TableParagraph"/>
              <w:numPr>
                <w:ilvl w:val="0"/>
                <w:numId w:val="6"/>
              </w:numPr>
              <w:tabs>
                <w:tab w:pos="274" w:val="left" w:leader="none"/>
              </w:tabs>
              <w:spacing w:line="230" w:lineRule="auto" w:before="3" w:after="0"/>
              <w:ind w:left="273" w:right="73" w:hanging="199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>Metodologías y construcción de indica- </w:t>
            </w:r>
            <w:r>
              <w:rPr>
                <w:sz w:val="20"/>
              </w:rPr>
              <w:t>dores.</w:t>
            </w:r>
          </w:p>
        </w:tc>
      </w:tr>
    </w:tbl>
    <w:p>
      <w:pPr>
        <w:spacing w:before="19"/>
        <w:ind w:left="65" w:right="111" w:firstLine="0"/>
        <w:jc w:val="right"/>
        <w:rPr>
          <w:sz w:val="16"/>
        </w:rPr>
      </w:pPr>
      <w:r>
        <w:rPr>
          <w:color w:val="4A4A49"/>
          <w:w w:val="90"/>
          <w:sz w:val="16"/>
        </w:rPr>
        <w:t>Continúa en página siguiente</w:t>
      </w:r>
    </w:p>
    <w:p>
      <w:pPr>
        <w:spacing w:after="0"/>
        <w:jc w:val="right"/>
        <w:rPr>
          <w:sz w:val="16"/>
        </w:rPr>
        <w:sectPr>
          <w:pgSz w:w="9640" w:h="13040"/>
          <w:pgMar w:header="466" w:footer="585" w:top="660" w:bottom="780" w:left="1020" w:right="102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tbl>
      <w:tblPr>
        <w:tblW w:w="0" w:type="auto"/>
        <w:jc w:val="left"/>
        <w:tblInd w:w="1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808"/>
        <w:gridCol w:w="3534"/>
      </w:tblGrid>
      <w:tr>
        <w:trPr>
          <w:trHeight w:val="2905" w:hRule="exact"/>
        </w:trPr>
        <w:tc>
          <w:tcPr>
            <w:tcW w:w="3808" w:type="dxa"/>
          </w:tcPr>
          <w:p>
            <w:pPr>
              <w:pStyle w:val="TableParagraph"/>
              <w:spacing w:line="260" w:lineRule="exact" w:before="12"/>
              <w:ind w:left="273" w:hanging="199"/>
              <w:rPr>
                <w:b/>
                <w:sz w:val="20"/>
              </w:rPr>
            </w:pPr>
            <w:r>
              <w:rPr>
                <w:w w:val="95"/>
                <w:sz w:val="20"/>
              </w:rPr>
              <w:t>3. </w:t>
            </w:r>
            <w:r>
              <w:rPr>
                <w:b/>
                <w:w w:val="95"/>
                <w:sz w:val="20"/>
              </w:rPr>
              <w:t>Educación, capacitación, trabajo y tecno- logía en turismo</w:t>
            </w:r>
          </w:p>
          <w:p>
            <w:pPr>
              <w:pStyle w:val="TableParagraph"/>
              <w:spacing w:line="260" w:lineRule="exact" w:before="0"/>
              <w:ind w:left="273" w:right="72"/>
              <w:jc w:val="both"/>
              <w:rPr>
                <w:sz w:val="20"/>
              </w:rPr>
            </w:pPr>
            <w:r>
              <w:rPr>
                <w:w w:val="95"/>
                <w:sz w:val="20"/>
              </w:rPr>
              <w:t>Investigaciones</w:t>
            </w:r>
            <w:r>
              <w:rPr>
                <w:spacing w:val="-17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sobre</w:t>
            </w:r>
            <w:r>
              <w:rPr>
                <w:spacing w:val="-17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formación</w:t>
            </w:r>
            <w:r>
              <w:rPr>
                <w:spacing w:val="-17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de</w:t>
            </w:r>
            <w:r>
              <w:rPr>
                <w:spacing w:val="-17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recur- sos</w:t>
            </w:r>
            <w:r>
              <w:rPr>
                <w:spacing w:val="-7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humanos</w:t>
            </w:r>
            <w:r>
              <w:rPr>
                <w:spacing w:val="-7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en</w:t>
            </w:r>
            <w:r>
              <w:rPr>
                <w:spacing w:val="-7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el</w:t>
            </w:r>
            <w:r>
              <w:rPr>
                <w:spacing w:val="-7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área</w:t>
            </w:r>
            <w:r>
              <w:rPr>
                <w:spacing w:val="-7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turística;</w:t>
            </w:r>
            <w:r>
              <w:rPr>
                <w:spacing w:val="-7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sistemas de capacitación, así como aquellos temas relacionados</w:t>
            </w:r>
            <w:r>
              <w:rPr>
                <w:spacing w:val="-21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con</w:t>
            </w:r>
            <w:r>
              <w:rPr>
                <w:spacing w:val="-21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la</w:t>
            </w:r>
            <w:r>
              <w:rPr>
                <w:spacing w:val="-21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dinámica</w:t>
            </w:r>
            <w:r>
              <w:rPr>
                <w:spacing w:val="-21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de</w:t>
            </w:r>
            <w:r>
              <w:rPr>
                <w:spacing w:val="-21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mercados </w:t>
            </w:r>
            <w:r>
              <w:rPr>
                <w:w w:val="90"/>
                <w:sz w:val="20"/>
              </w:rPr>
              <w:t>de trabajo, condiciones de trabajo, estudios ocupacionales, competencias, calificación y </w:t>
            </w:r>
            <w:r>
              <w:rPr>
                <w:w w:val="95"/>
                <w:sz w:val="20"/>
              </w:rPr>
              <w:t>certificación</w:t>
            </w:r>
            <w:r>
              <w:rPr>
                <w:spacing w:val="-15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en</w:t>
            </w:r>
            <w:r>
              <w:rPr>
                <w:spacing w:val="-15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el</w:t>
            </w:r>
            <w:r>
              <w:rPr>
                <w:spacing w:val="-15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ámbito</w:t>
            </w:r>
            <w:r>
              <w:rPr>
                <w:spacing w:val="-15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turístico</w:t>
            </w:r>
            <w:r>
              <w:rPr>
                <w:spacing w:val="-15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laboral. Igualmente se incluye el desarrollo, uso</w:t>
            </w:r>
            <w:r>
              <w:rPr>
                <w:spacing w:val="-24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e </w:t>
            </w:r>
            <w:r>
              <w:rPr>
                <w:w w:val="90"/>
                <w:sz w:val="20"/>
              </w:rPr>
              <w:t>impacto</w:t>
            </w:r>
            <w:r>
              <w:rPr>
                <w:spacing w:val="-19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de</w:t>
            </w:r>
            <w:r>
              <w:rPr>
                <w:spacing w:val="-19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tecnologías</w:t>
            </w:r>
            <w:r>
              <w:rPr>
                <w:spacing w:val="-19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aplicadas</w:t>
            </w:r>
            <w:r>
              <w:rPr>
                <w:spacing w:val="-19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al</w:t>
            </w:r>
            <w:r>
              <w:rPr>
                <w:spacing w:val="-19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turismo.</w:t>
            </w:r>
          </w:p>
        </w:tc>
        <w:tc>
          <w:tcPr>
            <w:tcW w:w="3534" w:type="dxa"/>
          </w:tcPr>
          <w:p>
            <w:pPr>
              <w:pStyle w:val="TableParagraph"/>
              <w:numPr>
                <w:ilvl w:val="0"/>
                <w:numId w:val="7"/>
              </w:numPr>
              <w:tabs>
                <w:tab w:pos="274" w:val="left" w:leader="none"/>
              </w:tabs>
              <w:spacing w:line="265" w:lineRule="exact" w:before="10" w:after="0"/>
              <w:ind w:left="273" w:right="0" w:hanging="198"/>
              <w:jc w:val="left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Programas</w:t>
            </w:r>
            <w:r>
              <w:rPr>
                <w:spacing w:val="-16"/>
                <w:w w:val="90"/>
                <w:sz w:val="20"/>
              </w:rPr>
              <w:t> </w:t>
            </w:r>
            <w:r>
              <w:rPr>
                <w:spacing w:val="-5"/>
                <w:w w:val="90"/>
                <w:sz w:val="20"/>
              </w:rPr>
              <w:t>educativos</w:t>
            </w:r>
            <w:r>
              <w:rPr>
                <w:spacing w:val="-16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y</w:t>
            </w:r>
            <w:r>
              <w:rPr>
                <w:spacing w:val="-16"/>
                <w:w w:val="90"/>
                <w:sz w:val="20"/>
              </w:rPr>
              <w:t> </w:t>
            </w:r>
            <w:r>
              <w:rPr>
                <w:spacing w:val="-5"/>
                <w:w w:val="90"/>
                <w:sz w:val="20"/>
              </w:rPr>
              <w:t>gestión</w:t>
            </w:r>
            <w:r>
              <w:rPr>
                <w:spacing w:val="-16"/>
                <w:w w:val="90"/>
                <w:sz w:val="20"/>
              </w:rPr>
              <w:t> </w:t>
            </w:r>
            <w:r>
              <w:rPr>
                <w:spacing w:val="-6"/>
                <w:w w:val="90"/>
                <w:sz w:val="20"/>
              </w:rPr>
              <w:t>curricular.</w:t>
            </w:r>
          </w:p>
          <w:p>
            <w:pPr>
              <w:pStyle w:val="TableParagraph"/>
              <w:numPr>
                <w:ilvl w:val="0"/>
                <w:numId w:val="7"/>
              </w:numPr>
              <w:tabs>
                <w:tab w:pos="274" w:val="left" w:leader="none"/>
              </w:tabs>
              <w:spacing w:line="260" w:lineRule="exact" w:before="0" w:after="0"/>
              <w:ind w:left="273" w:right="0" w:hanging="198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>Mercados de trabajo.</w:t>
            </w:r>
          </w:p>
          <w:p>
            <w:pPr>
              <w:pStyle w:val="TableParagraph"/>
              <w:numPr>
                <w:ilvl w:val="0"/>
                <w:numId w:val="7"/>
              </w:numPr>
              <w:tabs>
                <w:tab w:pos="274" w:val="left" w:leader="none"/>
              </w:tabs>
              <w:spacing w:line="230" w:lineRule="auto" w:before="3" w:after="0"/>
              <w:ind w:left="273" w:right="73" w:hanging="198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>Condiciones de trabajo, competencias y certificación</w:t>
            </w:r>
            <w:r>
              <w:rPr>
                <w:spacing w:val="17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laboral.</w:t>
            </w:r>
          </w:p>
          <w:p>
            <w:pPr>
              <w:pStyle w:val="TableParagraph"/>
              <w:numPr>
                <w:ilvl w:val="0"/>
                <w:numId w:val="7"/>
              </w:numPr>
              <w:tabs>
                <w:tab w:pos="274" w:val="left" w:leader="none"/>
              </w:tabs>
              <w:spacing w:line="230" w:lineRule="auto" w:before="1" w:after="0"/>
              <w:ind w:left="273" w:right="73" w:hanging="198"/>
              <w:jc w:val="left"/>
              <w:rPr>
                <w:sz w:val="20"/>
              </w:rPr>
            </w:pPr>
            <w:r>
              <w:rPr>
                <w:w w:val="95"/>
                <w:sz w:val="20"/>
              </w:rPr>
              <w:t>Modelos</w:t>
            </w:r>
            <w:r>
              <w:rPr>
                <w:spacing w:val="-31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productivos</w:t>
            </w:r>
            <w:r>
              <w:rPr>
                <w:spacing w:val="-31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y</w:t>
            </w:r>
            <w:r>
              <w:rPr>
                <w:spacing w:val="-31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procesos</w:t>
            </w:r>
            <w:r>
              <w:rPr>
                <w:spacing w:val="-31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de</w:t>
            </w:r>
            <w:r>
              <w:rPr>
                <w:spacing w:val="-31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tra- </w:t>
            </w:r>
            <w:r>
              <w:rPr>
                <w:sz w:val="20"/>
              </w:rPr>
              <w:t>bajo.</w:t>
            </w:r>
          </w:p>
          <w:p>
            <w:pPr>
              <w:pStyle w:val="TableParagraph"/>
              <w:numPr>
                <w:ilvl w:val="0"/>
                <w:numId w:val="7"/>
              </w:numPr>
              <w:tabs>
                <w:tab w:pos="274" w:val="left" w:leader="none"/>
              </w:tabs>
              <w:spacing w:line="230" w:lineRule="auto" w:before="1" w:after="0"/>
              <w:ind w:left="273" w:right="72" w:hanging="198"/>
              <w:jc w:val="left"/>
              <w:rPr>
                <w:sz w:val="20"/>
              </w:rPr>
            </w:pPr>
            <w:r>
              <w:rPr>
                <w:spacing w:val="-3"/>
                <w:w w:val="90"/>
                <w:sz w:val="20"/>
              </w:rPr>
              <w:t>Tecnologías </w:t>
            </w:r>
            <w:r>
              <w:rPr>
                <w:w w:val="90"/>
                <w:sz w:val="20"/>
              </w:rPr>
              <w:t>del transporte, informáticas </w:t>
            </w:r>
            <w:r>
              <w:rPr>
                <w:w w:val="95"/>
                <w:sz w:val="20"/>
              </w:rPr>
              <w:t>y</w:t>
            </w:r>
            <w:r>
              <w:rPr>
                <w:spacing w:val="-25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de</w:t>
            </w:r>
            <w:r>
              <w:rPr>
                <w:spacing w:val="-25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comunicaciones</w:t>
            </w:r>
            <w:r>
              <w:rPr>
                <w:spacing w:val="-25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(</w:t>
            </w:r>
            <w:r>
              <w:rPr>
                <w:w w:val="95"/>
                <w:sz w:val="17"/>
              </w:rPr>
              <w:t>TIC</w:t>
            </w:r>
            <w:r>
              <w:rPr>
                <w:w w:val="95"/>
                <w:sz w:val="20"/>
              </w:rPr>
              <w:t>).</w:t>
            </w:r>
          </w:p>
          <w:p>
            <w:pPr>
              <w:pStyle w:val="TableParagraph"/>
              <w:numPr>
                <w:ilvl w:val="0"/>
                <w:numId w:val="7"/>
              </w:numPr>
              <w:tabs>
                <w:tab w:pos="274" w:val="left" w:leader="none"/>
              </w:tabs>
              <w:spacing w:line="230" w:lineRule="auto" w:before="1" w:after="0"/>
              <w:ind w:left="273" w:right="72" w:hanging="198"/>
              <w:jc w:val="left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Tecnologías </w:t>
            </w:r>
            <w:r>
              <w:rPr>
                <w:spacing w:val="-3"/>
                <w:w w:val="90"/>
                <w:sz w:val="20"/>
              </w:rPr>
              <w:t>alternativas, </w:t>
            </w:r>
            <w:r>
              <w:rPr>
                <w:w w:val="90"/>
                <w:sz w:val="20"/>
              </w:rPr>
              <w:t>de bajo </w:t>
            </w:r>
            <w:r>
              <w:rPr>
                <w:spacing w:val="-3"/>
                <w:w w:val="90"/>
                <w:sz w:val="20"/>
              </w:rPr>
              <w:t>impacto </w:t>
            </w:r>
            <w:r>
              <w:rPr>
                <w:sz w:val="20"/>
              </w:rPr>
              <w:t>medioambiental.</w:t>
            </w:r>
          </w:p>
        </w:tc>
      </w:tr>
      <w:tr>
        <w:trPr>
          <w:trHeight w:val="3425" w:hRule="exact"/>
        </w:trPr>
        <w:tc>
          <w:tcPr>
            <w:tcW w:w="3808" w:type="dxa"/>
          </w:tcPr>
          <w:p>
            <w:pPr>
              <w:pStyle w:val="TableParagraph"/>
              <w:spacing w:line="260" w:lineRule="exact" w:before="12"/>
              <w:ind w:left="273" w:hanging="199"/>
              <w:rPr>
                <w:b/>
                <w:sz w:val="20"/>
              </w:rPr>
            </w:pPr>
            <w:r>
              <w:rPr>
                <w:w w:val="90"/>
                <w:sz w:val="20"/>
              </w:rPr>
              <w:t>4. </w:t>
            </w:r>
            <w:r>
              <w:rPr>
                <w:b/>
                <w:w w:val="90"/>
                <w:sz w:val="20"/>
              </w:rPr>
              <w:t>Estudios económicos y administrativos del </w:t>
            </w:r>
            <w:r>
              <w:rPr>
                <w:b/>
                <w:sz w:val="20"/>
              </w:rPr>
              <w:t>turismo</w:t>
            </w:r>
          </w:p>
          <w:p>
            <w:pPr>
              <w:pStyle w:val="TableParagraph"/>
              <w:spacing w:line="260" w:lineRule="exact" w:before="0"/>
              <w:ind w:left="273" w:right="67"/>
              <w:jc w:val="both"/>
              <w:rPr>
                <w:sz w:val="20"/>
              </w:rPr>
            </w:pPr>
            <w:r>
              <w:rPr>
                <w:w w:val="95"/>
                <w:sz w:val="20"/>
              </w:rPr>
              <w:t>Análisis</w:t>
            </w:r>
            <w:r>
              <w:rPr>
                <w:spacing w:val="-25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económicos</w:t>
            </w:r>
            <w:r>
              <w:rPr>
                <w:spacing w:val="-25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y</w:t>
            </w:r>
            <w:r>
              <w:rPr>
                <w:spacing w:val="-25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administrativos</w:t>
            </w:r>
            <w:r>
              <w:rPr>
                <w:spacing w:val="-25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del </w:t>
            </w:r>
            <w:r>
              <w:rPr>
                <w:spacing w:val="2"/>
                <w:w w:val="95"/>
                <w:sz w:val="20"/>
              </w:rPr>
              <w:t>turismo: economía </w:t>
            </w:r>
            <w:r>
              <w:rPr>
                <w:w w:val="95"/>
                <w:sz w:val="20"/>
              </w:rPr>
              <w:t>y turismo, </w:t>
            </w:r>
            <w:r>
              <w:rPr>
                <w:spacing w:val="2"/>
                <w:w w:val="95"/>
                <w:sz w:val="20"/>
              </w:rPr>
              <w:t>desarrollo </w:t>
            </w:r>
            <w:r>
              <w:rPr>
                <w:w w:val="90"/>
                <w:sz w:val="20"/>
              </w:rPr>
              <w:t>turístico bajo economías locales, regionales </w:t>
            </w:r>
            <w:r>
              <w:rPr>
                <w:w w:val="95"/>
                <w:sz w:val="20"/>
              </w:rPr>
              <w:t>y</w:t>
            </w:r>
            <w:r>
              <w:rPr>
                <w:spacing w:val="-7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globales;</w:t>
            </w:r>
            <w:r>
              <w:rPr>
                <w:spacing w:val="-7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calidad</w:t>
            </w:r>
            <w:r>
              <w:rPr>
                <w:spacing w:val="-7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y</w:t>
            </w:r>
            <w:r>
              <w:rPr>
                <w:spacing w:val="-7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competitividad</w:t>
            </w:r>
            <w:r>
              <w:rPr>
                <w:spacing w:val="-7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en</w:t>
            </w:r>
            <w:r>
              <w:rPr>
                <w:spacing w:val="-7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el </w:t>
            </w:r>
            <w:r>
              <w:rPr>
                <w:spacing w:val="-4"/>
                <w:w w:val="90"/>
                <w:sz w:val="20"/>
              </w:rPr>
              <w:t>sector, </w:t>
            </w:r>
            <w:r>
              <w:rPr>
                <w:spacing w:val="-3"/>
                <w:w w:val="90"/>
                <w:sz w:val="20"/>
              </w:rPr>
              <w:t>administración turística, mercadotec- </w:t>
            </w:r>
            <w:r>
              <w:rPr>
                <w:w w:val="90"/>
                <w:sz w:val="20"/>
              </w:rPr>
              <w:t>nia</w:t>
            </w:r>
            <w:r>
              <w:rPr>
                <w:spacing w:val="-17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turística,</w:t>
            </w:r>
            <w:r>
              <w:rPr>
                <w:spacing w:val="-17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desarrollo</w:t>
            </w:r>
            <w:r>
              <w:rPr>
                <w:spacing w:val="-17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de</w:t>
            </w:r>
            <w:r>
              <w:rPr>
                <w:spacing w:val="-17"/>
                <w:w w:val="90"/>
                <w:sz w:val="20"/>
              </w:rPr>
              <w:t> </w:t>
            </w:r>
            <w:r>
              <w:rPr>
                <w:spacing w:val="-3"/>
                <w:w w:val="90"/>
                <w:sz w:val="20"/>
              </w:rPr>
              <w:t>nuevos</w:t>
            </w:r>
            <w:r>
              <w:rPr>
                <w:spacing w:val="-17"/>
                <w:w w:val="90"/>
                <w:sz w:val="20"/>
              </w:rPr>
              <w:t> </w:t>
            </w:r>
            <w:r>
              <w:rPr>
                <w:spacing w:val="-3"/>
                <w:w w:val="90"/>
                <w:sz w:val="20"/>
              </w:rPr>
              <w:t>mercados, </w:t>
            </w:r>
            <w:r>
              <w:rPr>
                <w:w w:val="90"/>
                <w:sz w:val="20"/>
              </w:rPr>
              <w:t>segmentos y productos turísticos. </w:t>
            </w:r>
            <w:r>
              <w:rPr>
                <w:spacing w:val="-4"/>
                <w:w w:val="90"/>
                <w:sz w:val="20"/>
              </w:rPr>
              <w:t>También, </w:t>
            </w:r>
            <w:r>
              <w:rPr>
                <w:w w:val="95"/>
                <w:sz w:val="20"/>
              </w:rPr>
              <w:t>estudios</w:t>
            </w:r>
            <w:r>
              <w:rPr>
                <w:spacing w:val="-11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sobre</w:t>
            </w:r>
            <w:r>
              <w:rPr>
                <w:spacing w:val="-11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el</w:t>
            </w:r>
            <w:r>
              <w:rPr>
                <w:spacing w:val="-11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desarrollo</w:t>
            </w:r>
            <w:r>
              <w:rPr>
                <w:spacing w:val="-11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empresarial</w:t>
            </w:r>
            <w:r>
              <w:rPr>
                <w:spacing w:val="-11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y </w:t>
            </w:r>
            <w:r>
              <w:rPr>
                <w:w w:val="90"/>
                <w:sz w:val="20"/>
              </w:rPr>
              <w:t>comercial del</w:t>
            </w:r>
            <w:r>
              <w:rPr>
                <w:spacing w:val="4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turismo.</w:t>
            </w:r>
          </w:p>
        </w:tc>
        <w:tc>
          <w:tcPr>
            <w:tcW w:w="3534" w:type="dxa"/>
          </w:tcPr>
          <w:p>
            <w:pPr>
              <w:pStyle w:val="TableParagraph"/>
              <w:numPr>
                <w:ilvl w:val="0"/>
                <w:numId w:val="8"/>
              </w:numPr>
              <w:tabs>
                <w:tab w:pos="274" w:val="left" w:leader="none"/>
              </w:tabs>
              <w:spacing w:line="265" w:lineRule="exact" w:before="10" w:after="0"/>
              <w:ind w:left="273" w:right="0" w:hanging="198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>Economía del</w:t>
            </w:r>
            <w:r>
              <w:rPr>
                <w:spacing w:val="11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turismo.</w:t>
            </w:r>
          </w:p>
          <w:p>
            <w:pPr>
              <w:pStyle w:val="TableParagraph"/>
              <w:numPr>
                <w:ilvl w:val="0"/>
                <w:numId w:val="8"/>
              </w:numPr>
              <w:tabs>
                <w:tab w:pos="274" w:val="left" w:leader="none"/>
              </w:tabs>
              <w:spacing w:line="260" w:lineRule="exact" w:before="0" w:after="0"/>
              <w:ind w:left="273" w:right="0" w:hanging="198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>Importancia y desarrollo de las</w:t>
            </w:r>
            <w:r>
              <w:rPr>
                <w:spacing w:val="-1"/>
                <w:w w:val="90"/>
                <w:sz w:val="20"/>
              </w:rPr>
              <w:t> </w:t>
            </w:r>
            <w:r>
              <w:rPr>
                <w:w w:val="90"/>
                <w:sz w:val="17"/>
              </w:rPr>
              <w:t>PYME</w:t>
            </w:r>
            <w:r>
              <w:rPr>
                <w:w w:val="90"/>
                <w:sz w:val="20"/>
              </w:rPr>
              <w:t>s.</w:t>
            </w:r>
          </w:p>
          <w:p>
            <w:pPr>
              <w:pStyle w:val="TableParagraph"/>
              <w:numPr>
                <w:ilvl w:val="0"/>
                <w:numId w:val="8"/>
              </w:numPr>
              <w:tabs>
                <w:tab w:pos="274" w:val="left" w:leader="none"/>
              </w:tabs>
              <w:spacing w:line="230" w:lineRule="auto" w:before="3" w:after="0"/>
              <w:ind w:left="273" w:right="73" w:hanging="198"/>
              <w:jc w:val="left"/>
              <w:rPr>
                <w:sz w:val="20"/>
              </w:rPr>
            </w:pPr>
            <w:r>
              <w:rPr>
                <w:w w:val="95"/>
                <w:sz w:val="20"/>
              </w:rPr>
              <w:t>Desarrollo</w:t>
            </w:r>
            <w:r>
              <w:rPr>
                <w:spacing w:val="-11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económico</w:t>
            </w:r>
            <w:r>
              <w:rPr>
                <w:spacing w:val="-11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local,</w:t>
            </w:r>
            <w:r>
              <w:rPr>
                <w:spacing w:val="-11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regional</w:t>
            </w:r>
            <w:r>
              <w:rPr>
                <w:spacing w:val="-11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y </w:t>
            </w:r>
            <w:r>
              <w:rPr>
                <w:sz w:val="20"/>
              </w:rPr>
              <w:t>global.</w:t>
            </w:r>
          </w:p>
          <w:p>
            <w:pPr>
              <w:pStyle w:val="TableParagraph"/>
              <w:numPr>
                <w:ilvl w:val="0"/>
                <w:numId w:val="8"/>
              </w:numPr>
              <w:tabs>
                <w:tab w:pos="274" w:val="left" w:leader="none"/>
              </w:tabs>
              <w:spacing w:line="230" w:lineRule="auto" w:before="1" w:after="0"/>
              <w:ind w:left="273" w:right="72" w:hanging="198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>Estrategias de calidad, competitividad</w:t>
            </w:r>
            <w:r>
              <w:rPr>
                <w:spacing w:val="-25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y </w:t>
            </w:r>
            <w:r>
              <w:rPr>
                <w:sz w:val="20"/>
              </w:rPr>
              <w:t>comercialización.</w:t>
            </w:r>
          </w:p>
          <w:p>
            <w:pPr>
              <w:pStyle w:val="TableParagraph"/>
              <w:numPr>
                <w:ilvl w:val="0"/>
                <w:numId w:val="8"/>
              </w:numPr>
              <w:tabs>
                <w:tab w:pos="274" w:val="left" w:leader="none"/>
              </w:tabs>
              <w:spacing w:line="257" w:lineRule="exact" w:before="0" w:after="0"/>
              <w:ind w:left="273" w:right="0" w:hanging="198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>Mercadotecnia y</w:t>
            </w:r>
            <w:r>
              <w:rPr>
                <w:spacing w:val="14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promoción.</w:t>
            </w:r>
          </w:p>
          <w:p>
            <w:pPr>
              <w:pStyle w:val="TableParagraph"/>
              <w:numPr>
                <w:ilvl w:val="0"/>
                <w:numId w:val="8"/>
              </w:numPr>
              <w:tabs>
                <w:tab w:pos="274" w:val="left" w:leader="none"/>
              </w:tabs>
              <w:spacing w:line="230" w:lineRule="auto" w:before="3" w:after="0"/>
              <w:ind w:left="273" w:right="71" w:hanging="198"/>
              <w:jc w:val="left"/>
              <w:rPr>
                <w:sz w:val="20"/>
              </w:rPr>
            </w:pPr>
            <w:r>
              <w:rPr>
                <w:w w:val="95"/>
                <w:sz w:val="20"/>
              </w:rPr>
              <w:t>Diversificación</w:t>
            </w:r>
            <w:r>
              <w:rPr>
                <w:spacing w:val="-18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de</w:t>
            </w:r>
            <w:r>
              <w:rPr>
                <w:spacing w:val="-18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los</w:t>
            </w:r>
            <w:r>
              <w:rPr>
                <w:spacing w:val="-18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segmentos</w:t>
            </w:r>
            <w:r>
              <w:rPr>
                <w:spacing w:val="-18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turís- </w:t>
            </w:r>
            <w:r>
              <w:rPr>
                <w:sz w:val="20"/>
              </w:rPr>
              <w:t>ticos.</w:t>
            </w:r>
          </w:p>
          <w:p>
            <w:pPr>
              <w:pStyle w:val="TableParagraph"/>
              <w:numPr>
                <w:ilvl w:val="0"/>
                <w:numId w:val="8"/>
              </w:numPr>
              <w:tabs>
                <w:tab w:pos="274" w:val="left" w:leader="none"/>
              </w:tabs>
              <w:spacing w:line="230" w:lineRule="auto" w:before="1" w:after="0"/>
              <w:ind w:left="273" w:right="74" w:hanging="198"/>
              <w:jc w:val="left"/>
              <w:rPr>
                <w:sz w:val="20"/>
              </w:rPr>
            </w:pPr>
            <w:r>
              <w:rPr>
                <w:spacing w:val="2"/>
                <w:w w:val="95"/>
                <w:sz w:val="20"/>
              </w:rPr>
              <w:t>Segmentos</w:t>
            </w:r>
            <w:r>
              <w:rPr>
                <w:spacing w:val="-19"/>
                <w:w w:val="95"/>
                <w:sz w:val="20"/>
              </w:rPr>
              <w:t> </w:t>
            </w:r>
            <w:r>
              <w:rPr>
                <w:spacing w:val="2"/>
                <w:w w:val="95"/>
                <w:sz w:val="20"/>
              </w:rPr>
              <w:t>turísticos</w:t>
            </w:r>
            <w:r>
              <w:rPr>
                <w:spacing w:val="-19"/>
                <w:w w:val="95"/>
                <w:sz w:val="20"/>
              </w:rPr>
              <w:t> </w:t>
            </w:r>
            <w:r>
              <w:rPr>
                <w:spacing w:val="3"/>
                <w:w w:val="95"/>
                <w:sz w:val="20"/>
              </w:rPr>
              <w:t>especializados</w:t>
            </w:r>
            <w:r>
              <w:rPr>
                <w:spacing w:val="-19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y </w:t>
            </w:r>
            <w:r>
              <w:rPr>
                <w:sz w:val="20"/>
              </w:rPr>
              <w:t>novedosos.</w:t>
            </w:r>
          </w:p>
          <w:p>
            <w:pPr>
              <w:pStyle w:val="TableParagraph"/>
              <w:numPr>
                <w:ilvl w:val="0"/>
                <w:numId w:val="8"/>
              </w:numPr>
              <w:tabs>
                <w:tab w:pos="274" w:val="left" w:leader="none"/>
              </w:tabs>
              <w:spacing w:line="230" w:lineRule="auto" w:before="1" w:after="0"/>
              <w:ind w:left="273" w:right="72" w:hanging="198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>Diseño</w:t>
            </w:r>
            <w:r>
              <w:rPr>
                <w:spacing w:val="-18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y</w:t>
            </w:r>
            <w:r>
              <w:rPr>
                <w:spacing w:val="-18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desarrollo</w:t>
            </w:r>
            <w:r>
              <w:rPr>
                <w:spacing w:val="-18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de</w:t>
            </w:r>
            <w:r>
              <w:rPr>
                <w:spacing w:val="-18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productos</w:t>
            </w:r>
            <w:r>
              <w:rPr>
                <w:spacing w:val="-18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y</w:t>
            </w:r>
            <w:r>
              <w:rPr>
                <w:spacing w:val="-18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expe- riencias</w:t>
            </w:r>
            <w:r>
              <w:rPr>
                <w:spacing w:val="9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turísticas.</w:t>
            </w:r>
          </w:p>
        </w:tc>
      </w:tr>
      <w:tr>
        <w:trPr>
          <w:trHeight w:val="3425" w:hRule="exact"/>
        </w:trPr>
        <w:tc>
          <w:tcPr>
            <w:tcW w:w="3808" w:type="dxa"/>
          </w:tcPr>
          <w:p>
            <w:pPr>
              <w:pStyle w:val="TableParagraph"/>
              <w:spacing w:line="265" w:lineRule="exact"/>
              <w:ind w:right="70"/>
              <w:rPr>
                <w:b/>
                <w:sz w:val="20"/>
              </w:rPr>
            </w:pPr>
            <w:r>
              <w:rPr>
                <w:w w:val="95"/>
                <w:sz w:val="20"/>
              </w:rPr>
              <w:t>5. </w:t>
            </w:r>
            <w:r>
              <w:rPr>
                <w:b/>
                <w:w w:val="95"/>
                <w:sz w:val="20"/>
              </w:rPr>
              <w:t>Turismo y cultura</w:t>
            </w:r>
          </w:p>
          <w:p>
            <w:pPr>
              <w:pStyle w:val="TableParagraph"/>
              <w:spacing w:line="230" w:lineRule="auto" w:before="3"/>
              <w:ind w:left="273" w:right="70"/>
              <w:jc w:val="both"/>
              <w:rPr>
                <w:sz w:val="20"/>
              </w:rPr>
            </w:pPr>
            <w:r>
              <w:rPr>
                <w:w w:val="90"/>
                <w:sz w:val="20"/>
              </w:rPr>
              <w:t>Investigaciones que abordan la vinculación </w:t>
            </w:r>
            <w:r>
              <w:rPr>
                <w:w w:val="95"/>
                <w:sz w:val="20"/>
              </w:rPr>
              <w:t>del</w:t>
            </w:r>
            <w:r>
              <w:rPr>
                <w:spacing w:val="-21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turismo</w:t>
            </w:r>
            <w:r>
              <w:rPr>
                <w:spacing w:val="-21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con</w:t>
            </w:r>
            <w:r>
              <w:rPr>
                <w:spacing w:val="-21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las</w:t>
            </w:r>
            <w:r>
              <w:rPr>
                <w:spacing w:val="-21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múltiples</w:t>
            </w:r>
            <w:r>
              <w:rPr>
                <w:spacing w:val="-21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dimensiones </w:t>
            </w:r>
            <w:r>
              <w:rPr>
                <w:w w:val="90"/>
                <w:sz w:val="20"/>
              </w:rPr>
              <w:t>culturales,</w:t>
            </w:r>
            <w:r>
              <w:rPr>
                <w:spacing w:val="-15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es</w:t>
            </w:r>
            <w:r>
              <w:rPr>
                <w:spacing w:val="-15"/>
                <w:w w:val="90"/>
                <w:sz w:val="20"/>
              </w:rPr>
              <w:t> </w:t>
            </w:r>
            <w:r>
              <w:rPr>
                <w:spacing w:val="-4"/>
                <w:w w:val="90"/>
                <w:sz w:val="20"/>
              </w:rPr>
              <w:t>decir,</w:t>
            </w:r>
            <w:r>
              <w:rPr>
                <w:spacing w:val="-15"/>
                <w:w w:val="90"/>
                <w:sz w:val="20"/>
              </w:rPr>
              <w:t> </w:t>
            </w:r>
            <w:r>
              <w:rPr>
                <w:spacing w:val="-3"/>
                <w:w w:val="90"/>
                <w:sz w:val="20"/>
              </w:rPr>
              <w:t>aquellas</w:t>
            </w:r>
            <w:r>
              <w:rPr>
                <w:spacing w:val="-15"/>
                <w:w w:val="90"/>
                <w:sz w:val="20"/>
              </w:rPr>
              <w:t> </w:t>
            </w:r>
            <w:r>
              <w:rPr>
                <w:spacing w:val="-3"/>
                <w:w w:val="90"/>
                <w:sz w:val="20"/>
              </w:rPr>
              <w:t>relacionadas</w:t>
            </w:r>
            <w:r>
              <w:rPr>
                <w:spacing w:val="-15"/>
                <w:w w:val="90"/>
                <w:sz w:val="20"/>
              </w:rPr>
              <w:t> </w:t>
            </w:r>
            <w:r>
              <w:rPr>
                <w:spacing w:val="-3"/>
                <w:w w:val="90"/>
                <w:sz w:val="20"/>
              </w:rPr>
              <w:t>con </w:t>
            </w:r>
            <w:r>
              <w:rPr>
                <w:w w:val="95"/>
                <w:sz w:val="20"/>
              </w:rPr>
              <w:t>la</w:t>
            </w:r>
            <w:r>
              <w:rPr>
                <w:spacing w:val="-11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historia,</w:t>
            </w:r>
            <w:r>
              <w:rPr>
                <w:spacing w:val="-11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la</w:t>
            </w:r>
            <w:r>
              <w:rPr>
                <w:spacing w:val="-11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antropología</w:t>
            </w:r>
            <w:r>
              <w:rPr>
                <w:spacing w:val="-11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y</w:t>
            </w:r>
            <w:r>
              <w:rPr>
                <w:spacing w:val="-11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la</w:t>
            </w:r>
            <w:r>
              <w:rPr>
                <w:spacing w:val="-11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etnografía, así</w:t>
            </w:r>
            <w:r>
              <w:rPr>
                <w:spacing w:val="-12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como</w:t>
            </w:r>
            <w:r>
              <w:rPr>
                <w:spacing w:val="-12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las</w:t>
            </w:r>
            <w:r>
              <w:rPr>
                <w:spacing w:val="-12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relacionadas</w:t>
            </w:r>
            <w:r>
              <w:rPr>
                <w:spacing w:val="-12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al</w:t>
            </w:r>
            <w:r>
              <w:rPr>
                <w:spacing w:val="-12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estudio</w:t>
            </w:r>
            <w:r>
              <w:rPr>
                <w:spacing w:val="-12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de</w:t>
            </w:r>
            <w:r>
              <w:rPr>
                <w:spacing w:val="-12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to- </w:t>
            </w:r>
            <w:r>
              <w:rPr>
                <w:w w:val="90"/>
                <w:sz w:val="20"/>
              </w:rPr>
              <w:t>das las manifestaciones culturales</w:t>
            </w:r>
            <w:r>
              <w:rPr>
                <w:spacing w:val="-12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tangibles e</w:t>
            </w:r>
            <w:r>
              <w:rPr>
                <w:spacing w:val="-15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intangibles</w:t>
            </w:r>
            <w:r>
              <w:rPr>
                <w:spacing w:val="-15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que</w:t>
            </w:r>
            <w:r>
              <w:rPr>
                <w:spacing w:val="-15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recrean</w:t>
            </w:r>
            <w:r>
              <w:rPr>
                <w:spacing w:val="-15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la</w:t>
            </w:r>
            <w:r>
              <w:rPr>
                <w:spacing w:val="-15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identidad</w:t>
            </w:r>
            <w:r>
              <w:rPr>
                <w:spacing w:val="-15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nacio- </w:t>
            </w:r>
            <w:r>
              <w:rPr>
                <w:w w:val="95"/>
                <w:sz w:val="20"/>
              </w:rPr>
              <w:t>nal,</w:t>
            </w:r>
            <w:r>
              <w:rPr>
                <w:spacing w:val="-28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forman</w:t>
            </w:r>
            <w:r>
              <w:rPr>
                <w:spacing w:val="-28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parte</w:t>
            </w:r>
            <w:r>
              <w:rPr>
                <w:spacing w:val="-28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del</w:t>
            </w:r>
            <w:r>
              <w:rPr>
                <w:spacing w:val="-28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patrimonio</w:t>
            </w:r>
            <w:r>
              <w:rPr>
                <w:spacing w:val="-28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cultural</w:t>
            </w:r>
            <w:r>
              <w:rPr>
                <w:spacing w:val="-28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y </w:t>
            </w:r>
            <w:r>
              <w:rPr>
                <w:w w:val="90"/>
                <w:sz w:val="20"/>
              </w:rPr>
              <w:t>juegan</w:t>
            </w:r>
            <w:r>
              <w:rPr>
                <w:spacing w:val="-7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un</w:t>
            </w:r>
            <w:r>
              <w:rPr>
                <w:spacing w:val="-7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papel</w:t>
            </w:r>
            <w:r>
              <w:rPr>
                <w:spacing w:val="-7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importante</w:t>
            </w:r>
            <w:r>
              <w:rPr>
                <w:spacing w:val="-7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en</w:t>
            </w:r>
            <w:r>
              <w:rPr>
                <w:spacing w:val="-7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el</w:t>
            </w:r>
            <w:r>
              <w:rPr>
                <w:spacing w:val="-7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desarrollo turístico del</w:t>
            </w:r>
            <w:r>
              <w:rPr>
                <w:spacing w:val="-6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país.</w:t>
            </w:r>
          </w:p>
        </w:tc>
        <w:tc>
          <w:tcPr>
            <w:tcW w:w="3534" w:type="dxa"/>
          </w:tcPr>
          <w:p>
            <w:pPr>
              <w:pStyle w:val="TableParagraph"/>
              <w:numPr>
                <w:ilvl w:val="0"/>
                <w:numId w:val="9"/>
              </w:numPr>
              <w:tabs>
                <w:tab w:pos="274" w:val="left" w:leader="none"/>
              </w:tabs>
              <w:spacing w:line="265" w:lineRule="exact" w:before="10" w:after="0"/>
              <w:ind w:left="273" w:right="0" w:hanging="198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>Identidad cultural y</w:t>
            </w:r>
            <w:r>
              <w:rPr>
                <w:spacing w:val="-18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turismo.</w:t>
            </w:r>
          </w:p>
          <w:p>
            <w:pPr>
              <w:pStyle w:val="TableParagraph"/>
              <w:numPr>
                <w:ilvl w:val="0"/>
                <w:numId w:val="9"/>
              </w:numPr>
              <w:tabs>
                <w:tab w:pos="274" w:val="left" w:leader="none"/>
              </w:tabs>
              <w:spacing w:line="260" w:lineRule="exact" w:before="0" w:after="0"/>
              <w:ind w:left="273" w:right="0" w:hanging="198"/>
              <w:jc w:val="left"/>
              <w:rPr>
                <w:sz w:val="20"/>
              </w:rPr>
            </w:pPr>
            <w:r>
              <w:rPr>
                <w:sz w:val="20"/>
              </w:rPr>
              <w:t>Etnografía.</w:t>
            </w:r>
          </w:p>
          <w:p>
            <w:pPr>
              <w:pStyle w:val="TableParagraph"/>
              <w:numPr>
                <w:ilvl w:val="0"/>
                <w:numId w:val="9"/>
              </w:numPr>
              <w:tabs>
                <w:tab w:pos="274" w:val="left" w:leader="none"/>
              </w:tabs>
              <w:spacing w:line="260" w:lineRule="exact" w:before="0" w:after="0"/>
              <w:ind w:left="273" w:right="0" w:hanging="198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>Imaginarios y</w:t>
            </w:r>
            <w:r>
              <w:rPr>
                <w:spacing w:val="-2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turismo.</w:t>
            </w:r>
          </w:p>
          <w:p>
            <w:pPr>
              <w:pStyle w:val="TableParagraph"/>
              <w:numPr>
                <w:ilvl w:val="0"/>
                <w:numId w:val="9"/>
              </w:numPr>
              <w:tabs>
                <w:tab w:pos="274" w:val="left" w:leader="none"/>
              </w:tabs>
              <w:spacing w:line="260" w:lineRule="exact" w:before="0" w:after="0"/>
              <w:ind w:left="273" w:right="0" w:hanging="198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>Relaciones</w:t>
            </w:r>
            <w:r>
              <w:rPr>
                <w:spacing w:val="-1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interculturales.</w:t>
            </w:r>
          </w:p>
          <w:p>
            <w:pPr>
              <w:pStyle w:val="TableParagraph"/>
              <w:numPr>
                <w:ilvl w:val="0"/>
                <w:numId w:val="9"/>
              </w:numPr>
              <w:tabs>
                <w:tab w:pos="274" w:val="left" w:leader="none"/>
              </w:tabs>
              <w:spacing w:line="260" w:lineRule="exact" w:before="0" w:after="0"/>
              <w:ind w:left="273" w:right="0" w:hanging="198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>Historia y patrimonio cultural.</w:t>
            </w:r>
          </w:p>
          <w:p>
            <w:pPr>
              <w:pStyle w:val="TableParagraph"/>
              <w:numPr>
                <w:ilvl w:val="0"/>
                <w:numId w:val="9"/>
              </w:numPr>
              <w:tabs>
                <w:tab w:pos="274" w:val="left" w:leader="none"/>
              </w:tabs>
              <w:spacing w:line="260" w:lineRule="exact" w:before="0" w:after="0"/>
              <w:ind w:left="273" w:right="0" w:hanging="198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>Estudios de</w:t>
            </w:r>
            <w:r>
              <w:rPr>
                <w:spacing w:val="-22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identidad.</w:t>
            </w:r>
          </w:p>
          <w:p>
            <w:pPr>
              <w:pStyle w:val="TableParagraph"/>
              <w:numPr>
                <w:ilvl w:val="0"/>
                <w:numId w:val="9"/>
              </w:numPr>
              <w:tabs>
                <w:tab w:pos="274" w:val="left" w:leader="none"/>
              </w:tabs>
              <w:spacing w:line="230" w:lineRule="auto" w:before="3" w:after="0"/>
              <w:ind w:left="273" w:right="72" w:hanging="198"/>
              <w:jc w:val="left"/>
              <w:rPr>
                <w:sz w:val="20"/>
              </w:rPr>
            </w:pPr>
            <w:r>
              <w:rPr>
                <w:w w:val="95"/>
                <w:sz w:val="20"/>
              </w:rPr>
              <w:t>Manifestaciones</w:t>
            </w:r>
            <w:r>
              <w:rPr>
                <w:spacing w:val="-15"/>
                <w:w w:val="95"/>
                <w:sz w:val="20"/>
              </w:rPr>
              <w:t> </w:t>
            </w:r>
            <w:r>
              <w:rPr>
                <w:spacing w:val="2"/>
                <w:w w:val="95"/>
                <w:sz w:val="20"/>
              </w:rPr>
              <w:t>culturales</w:t>
            </w:r>
            <w:r>
              <w:rPr>
                <w:spacing w:val="-15"/>
                <w:w w:val="95"/>
                <w:sz w:val="20"/>
              </w:rPr>
              <w:t> </w:t>
            </w:r>
            <w:r>
              <w:rPr>
                <w:spacing w:val="2"/>
                <w:w w:val="95"/>
                <w:sz w:val="20"/>
              </w:rPr>
              <w:t>tangibles</w:t>
            </w:r>
            <w:r>
              <w:rPr>
                <w:spacing w:val="-15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e </w:t>
            </w:r>
            <w:r>
              <w:rPr>
                <w:sz w:val="20"/>
              </w:rPr>
              <w:t>intangibles.</w:t>
            </w:r>
          </w:p>
          <w:p>
            <w:pPr>
              <w:pStyle w:val="TableParagraph"/>
              <w:numPr>
                <w:ilvl w:val="0"/>
                <w:numId w:val="9"/>
              </w:numPr>
              <w:tabs>
                <w:tab w:pos="274" w:val="left" w:leader="none"/>
              </w:tabs>
              <w:spacing w:line="230" w:lineRule="auto" w:before="1" w:after="0"/>
              <w:ind w:left="273" w:right="68" w:hanging="198"/>
              <w:jc w:val="left"/>
              <w:rPr>
                <w:sz w:val="20"/>
              </w:rPr>
            </w:pPr>
            <w:r>
              <w:rPr>
                <w:w w:val="95"/>
                <w:sz w:val="20"/>
              </w:rPr>
              <w:t>Inventarios </w:t>
            </w:r>
            <w:r>
              <w:rPr>
                <w:spacing w:val="2"/>
                <w:w w:val="95"/>
                <w:sz w:val="20"/>
              </w:rPr>
              <w:t>culturales </w:t>
            </w:r>
            <w:r>
              <w:rPr>
                <w:w w:val="95"/>
                <w:sz w:val="20"/>
              </w:rPr>
              <w:t>y </w:t>
            </w:r>
            <w:r>
              <w:rPr>
                <w:spacing w:val="2"/>
                <w:w w:val="95"/>
                <w:sz w:val="20"/>
              </w:rPr>
              <w:t>desarrollo</w:t>
            </w:r>
            <w:r>
              <w:rPr>
                <w:spacing w:val="-15"/>
                <w:w w:val="95"/>
                <w:sz w:val="20"/>
              </w:rPr>
              <w:t> </w:t>
            </w:r>
            <w:r>
              <w:rPr>
                <w:spacing w:val="3"/>
                <w:w w:val="95"/>
                <w:sz w:val="20"/>
              </w:rPr>
              <w:t>de </w:t>
            </w:r>
            <w:r>
              <w:rPr>
                <w:w w:val="90"/>
                <w:sz w:val="20"/>
              </w:rPr>
              <w:t>productos turísticos</w:t>
            </w:r>
            <w:r>
              <w:rPr>
                <w:spacing w:val="-2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culturales.</w:t>
            </w:r>
          </w:p>
          <w:p>
            <w:pPr>
              <w:pStyle w:val="TableParagraph"/>
              <w:numPr>
                <w:ilvl w:val="0"/>
                <w:numId w:val="9"/>
              </w:numPr>
              <w:tabs>
                <w:tab w:pos="274" w:val="left" w:leader="none"/>
              </w:tabs>
              <w:spacing w:line="257" w:lineRule="exact" w:before="0" w:after="0"/>
              <w:ind w:left="273" w:right="0" w:hanging="198"/>
              <w:jc w:val="left"/>
              <w:rPr>
                <w:sz w:val="20"/>
              </w:rPr>
            </w:pPr>
            <w:r>
              <w:rPr>
                <w:w w:val="95"/>
                <w:sz w:val="20"/>
              </w:rPr>
              <w:t>Creación</w:t>
            </w:r>
            <w:r>
              <w:rPr>
                <w:spacing w:val="-30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y</w:t>
            </w:r>
            <w:r>
              <w:rPr>
                <w:spacing w:val="-30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manejo</w:t>
            </w:r>
            <w:r>
              <w:rPr>
                <w:spacing w:val="-30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de</w:t>
            </w:r>
            <w:r>
              <w:rPr>
                <w:spacing w:val="-30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símbolos.</w:t>
            </w:r>
          </w:p>
          <w:p>
            <w:pPr>
              <w:pStyle w:val="TableParagraph"/>
              <w:numPr>
                <w:ilvl w:val="0"/>
                <w:numId w:val="9"/>
              </w:numPr>
              <w:tabs>
                <w:tab w:pos="274" w:val="left" w:leader="none"/>
              </w:tabs>
              <w:spacing w:line="260" w:lineRule="exact" w:before="0" w:after="0"/>
              <w:ind w:left="273" w:right="0" w:hanging="198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>Consumos e industrias</w:t>
            </w:r>
            <w:r>
              <w:rPr>
                <w:spacing w:val="-4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culturales.</w:t>
            </w:r>
          </w:p>
          <w:p>
            <w:pPr>
              <w:pStyle w:val="TableParagraph"/>
              <w:numPr>
                <w:ilvl w:val="0"/>
                <w:numId w:val="9"/>
              </w:numPr>
              <w:tabs>
                <w:tab w:pos="274" w:val="left" w:leader="none"/>
              </w:tabs>
              <w:spacing w:line="265" w:lineRule="exact" w:before="0" w:after="0"/>
              <w:ind w:left="273" w:right="0" w:hanging="198"/>
              <w:jc w:val="left"/>
              <w:rPr>
                <w:sz w:val="20"/>
              </w:rPr>
            </w:pPr>
            <w:r>
              <w:rPr>
                <w:sz w:val="20"/>
              </w:rPr>
              <w:t>Transculturación.</w:t>
            </w:r>
          </w:p>
        </w:tc>
      </w:tr>
    </w:tbl>
    <w:p>
      <w:pPr>
        <w:spacing w:before="37"/>
        <w:ind w:left="2032" w:right="107" w:firstLine="0"/>
        <w:jc w:val="left"/>
        <w:rPr>
          <w:sz w:val="19"/>
        </w:rPr>
      </w:pPr>
      <w:r>
        <w:rPr>
          <w:w w:val="90"/>
          <w:sz w:val="19"/>
        </w:rPr>
        <w:t>Fuente: Guevara, Molina y Tresserras, 2006:57.</w:t>
      </w:r>
    </w:p>
    <w:p>
      <w:pPr>
        <w:spacing w:after="0"/>
        <w:jc w:val="left"/>
        <w:rPr>
          <w:sz w:val="19"/>
        </w:rPr>
        <w:sectPr>
          <w:pgSz w:w="9640" w:h="13040"/>
          <w:pgMar w:header="447" w:footer="585" w:top="640" w:bottom="780" w:left="1020" w:right="1020"/>
        </w:sectPr>
      </w:pPr>
    </w:p>
    <w:p>
      <w:pPr>
        <w:pStyle w:val="BodyText"/>
        <w:spacing w:before="10"/>
        <w:rPr>
          <w:sz w:val="26"/>
        </w:rPr>
      </w:pPr>
    </w:p>
    <w:p>
      <w:pPr>
        <w:pStyle w:val="Heading3"/>
        <w:spacing w:before="56"/>
      </w:pPr>
      <w:r>
        <w:rPr/>
        <w:t>Conclusiones</w:t>
      </w:r>
    </w:p>
    <w:p>
      <w:pPr>
        <w:pStyle w:val="BodyText"/>
        <w:spacing w:before="7"/>
        <w:rPr>
          <w:rFonts w:ascii="Times New Roman"/>
          <w:sz w:val="24"/>
        </w:rPr>
      </w:pPr>
    </w:p>
    <w:p>
      <w:pPr>
        <w:pStyle w:val="BodyText"/>
        <w:spacing w:line="260" w:lineRule="exact"/>
        <w:ind w:left="113" w:right="112"/>
        <w:jc w:val="both"/>
      </w:pPr>
      <w:r>
        <w:rPr>
          <w:w w:val="95"/>
        </w:rPr>
        <w:t>Queda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manifiesto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w w:val="95"/>
        </w:rPr>
        <w:t>esfuerzos</w:t>
      </w:r>
      <w:r>
        <w:rPr>
          <w:spacing w:val="-33"/>
          <w:w w:val="95"/>
        </w:rPr>
        <w:t> </w:t>
      </w:r>
      <w:r>
        <w:rPr>
          <w:w w:val="95"/>
        </w:rPr>
        <w:t>realizados</w:t>
      </w:r>
      <w:r>
        <w:rPr>
          <w:spacing w:val="-33"/>
          <w:w w:val="95"/>
        </w:rPr>
        <w:t> </w:t>
      </w:r>
      <w:r>
        <w:rPr>
          <w:w w:val="95"/>
        </w:rPr>
        <w:t>para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investigación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teorización</w:t>
      </w:r>
      <w:r>
        <w:rPr>
          <w:spacing w:val="-33"/>
          <w:w w:val="95"/>
        </w:rPr>
        <w:t> </w:t>
      </w:r>
      <w:r>
        <w:rPr>
          <w:w w:val="95"/>
        </w:rPr>
        <w:t>del turismo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América</w:t>
      </w:r>
      <w:r>
        <w:rPr>
          <w:spacing w:val="-23"/>
          <w:w w:val="95"/>
        </w:rPr>
        <w:t> </w:t>
      </w:r>
      <w:r>
        <w:rPr>
          <w:w w:val="95"/>
        </w:rPr>
        <w:t>Latina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trabajo</w:t>
      </w:r>
      <w:r>
        <w:rPr>
          <w:spacing w:val="-23"/>
          <w:w w:val="95"/>
        </w:rPr>
        <w:t> </w:t>
      </w:r>
      <w:r>
        <w:rPr>
          <w:w w:val="95"/>
        </w:rPr>
        <w:t>realizado</w:t>
      </w:r>
      <w:r>
        <w:rPr>
          <w:spacing w:val="-23"/>
          <w:w w:val="95"/>
        </w:rPr>
        <w:t> </w:t>
      </w:r>
      <w:r>
        <w:rPr>
          <w:w w:val="95"/>
        </w:rPr>
        <w:t>desde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fase</w:t>
      </w:r>
      <w:r>
        <w:rPr>
          <w:spacing w:val="-23"/>
          <w:w w:val="95"/>
        </w:rPr>
        <w:t> </w:t>
      </w:r>
      <w:r>
        <w:rPr>
          <w:w w:val="95"/>
        </w:rPr>
        <w:t>preparadigmática hasta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nuevas</w:t>
      </w:r>
      <w:r>
        <w:rPr>
          <w:spacing w:val="-26"/>
          <w:w w:val="95"/>
        </w:rPr>
        <w:t> </w:t>
      </w:r>
      <w:r>
        <w:rPr>
          <w:w w:val="95"/>
        </w:rPr>
        <w:t>orientaciones.</w:t>
      </w:r>
    </w:p>
    <w:p>
      <w:pPr>
        <w:pStyle w:val="BodyText"/>
        <w:spacing w:line="260" w:lineRule="exact" w:before="85"/>
        <w:ind w:left="113" w:right="111" w:firstLine="283"/>
        <w:jc w:val="right"/>
      </w:pPr>
      <w:r>
        <w:rPr>
          <w:w w:val="95"/>
        </w:rPr>
        <w:t>Es</w:t>
      </w:r>
      <w:r>
        <w:rPr>
          <w:spacing w:val="-30"/>
          <w:w w:val="95"/>
        </w:rPr>
        <w:t> </w:t>
      </w:r>
      <w:r>
        <w:rPr>
          <w:w w:val="95"/>
        </w:rPr>
        <w:t>necesario</w:t>
      </w:r>
      <w:r>
        <w:rPr>
          <w:spacing w:val="-30"/>
          <w:w w:val="95"/>
        </w:rPr>
        <w:t> </w:t>
      </w:r>
      <w:r>
        <w:rPr>
          <w:w w:val="95"/>
        </w:rPr>
        <w:t>reconocer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retos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plantea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investigación</w:t>
      </w:r>
      <w:r>
        <w:rPr>
          <w:spacing w:val="-30"/>
          <w:w w:val="95"/>
        </w:rPr>
        <w:t> </w:t>
      </w:r>
      <w:r>
        <w:rPr>
          <w:w w:val="95"/>
        </w:rPr>
        <w:t>turística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Amé-</w:t>
      </w:r>
      <w:r>
        <w:rPr>
          <w:w w:val="109"/>
        </w:rPr>
        <w:t> </w:t>
      </w:r>
      <w:r>
        <w:rPr>
          <w:w w:val="95"/>
        </w:rPr>
        <w:t>rica</w:t>
      </w:r>
      <w:r>
        <w:rPr>
          <w:spacing w:val="-17"/>
          <w:w w:val="95"/>
        </w:rPr>
        <w:t> </w:t>
      </w:r>
      <w:r>
        <w:rPr>
          <w:w w:val="95"/>
        </w:rPr>
        <w:t>Latina</w:t>
      </w:r>
      <w:r>
        <w:rPr>
          <w:spacing w:val="-17"/>
          <w:w w:val="95"/>
        </w:rPr>
        <w:t> </w:t>
      </w:r>
      <w:r>
        <w:rPr>
          <w:w w:val="95"/>
        </w:rPr>
        <w:t>posmoderna,</w:t>
      </w:r>
      <w:r>
        <w:rPr>
          <w:spacing w:val="-17"/>
          <w:w w:val="95"/>
        </w:rPr>
        <w:t> </w:t>
      </w:r>
      <w:r>
        <w:rPr>
          <w:w w:val="95"/>
        </w:rPr>
        <w:t>sobre</w:t>
      </w:r>
      <w:r>
        <w:rPr>
          <w:spacing w:val="-17"/>
          <w:w w:val="95"/>
        </w:rPr>
        <w:t> </w:t>
      </w:r>
      <w:r>
        <w:rPr>
          <w:w w:val="95"/>
        </w:rPr>
        <w:t>todo</w:t>
      </w:r>
      <w:r>
        <w:rPr>
          <w:spacing w:val="-17"/>
          <w:w w:val="95"/>
        </w:rPr>
        <w:t> </w:t>
      </w:r>
      <w:r>
        <w:rPr>
          <w:w w:val="95"/>
        </w:rPr>
        <w:t>cuando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estrategias</w:t>
      </w:r>
      <w:r>
        <w:rPr>
          <w:spacing w:val="-17"/>
          <w:w w:val="95"/>
        </w:rPr>
        <w:t> </w:t>
      </w:r>
      <w:r>
        <w:rPr>
          <w:w w:val="95"/>
        </w:rPr>
        <w:t>teórico-metodológicas,</w:t>
      </w:r>
      <w:r>
        <w:rPr>
          <w:w w:val="90"/>
        </w:rPr>
        <w:t> </w:t>
      </w:r>
      <w:r>
        <w:rPr>
          <w:spacing w:val="-4"/>
          <w:w w:val="95"/>
        </w:rPr>
        <w:t>orientaciones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epistemológicas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procesos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técnicos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demanda</w:t>
      </w:r>
      <w:r>
        <w:rPr>
          <w:spacing w:val="-37"/>
          <w:w w:val="95"/>
        </w:rPr>
        <w:t> </w:t>
      </w:r>
      <w:r>
        <w:rPr>
          <w:w w:val="95"/>
        </w:rPr>
        <w:t>las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nuevas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realidades</w:t>
      </w:r>
      <w:r>
        <w:rPr>
          <w:spacing w:val="-37"/>
          <w:w w:val="95"/>
        </w:rPr>
        <w:t> </w:t>
      </w:r>
      <w:r>
        <w:rPr>
          <w:w w:val="95"/>
        </w:rPr>
        <w:t>del</w:t>
      </w:r>
      <w:r>
        <w:rPr>
          <w:w w:val="89"/>
        </w:rPr>
        <w:t> </w:t>
      </w:r>
      <w:r>
        <w:rPr>
          <w:spacing w:val="-3"/>
          <w:w w:val="95"/>
        </w:rPr>
        <w:t>turismo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no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alcanzan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ser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explicadas</w:t>
      </w:r>
      <w:r>
        <w:rPr>
          <w:spacing w:val="-32"/>
          <w:w w:val="95"/>
        </w:rPr>
        <w:t> </w:t>
      </w:r>
      <w:r>
        <w:rPr>
          <w:w w:val="95"/>
        </w:rPr>
        <w:t>por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modelos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hegemónicos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disciplinares.</w:t>
      </w:r>
    </w:p>
    <w:p>
      <w:pPr>
        <w:pStyle w:val="BodyText"/>
        <w:spacing w:line="260" w:lineRule="exact" w:before="85"/>
        <w:ind w:left="113" w:right="111" w:firstLine="283"/>
        <w:jc w:val="right"/>
      </w:pPr>
      <w:r>
        <w:rPr>
          <w:spacing w:val="-6"/>
          <w:w w:val="95"/>
        </w:rPr>
        <w:t>Tomando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cuenta</w:t>
      </w:r>
      <w:r>
        <w:rPr>
          <w:spacing w:val="-8"/>
          <w:w w:val="95"/>
        </w:rPr>
        <w:t> </w:t>
      </w:r>
      <w:r>
        <w:rPr>
          <w:w w:val="95"/>
        </w:rPr>
        <w:t>lo</w:t>
      </w:r>
      <w:r>
        <w:rPr>
          <w:spacing w:val="-8"/>
          <w:w w:val="95"/>
        </w:rPr>
        <w:t> </w:t>
      </w:r>
      <w:r>
        <w:rPr>
          <w:w w:val="95"/>
        </w:rPr>
        <w:t>dicho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este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recuento,</w:t>
      </w:r>
      <w:r>
        <w:rPr>
          <w:spacing w:val="-8"/>
          <w:w w:val="95"/>
        </w:rPr>
        <w:t> </w:t>
      </w:r>
      <w:r>
        <w:rPr>
          <w:w w:val="95"/>
        </w:rPr>
        <w:t>sería</w:t>
      </w:r>
      <w:r>
        <w:rPr>
          <w:spacing w:val="-8"/>
          <w:w w:val="95"/>
        </w:rPr>
        <w:t> </w:t>
      </w:r>
      <w:r>
        <w:rPr>
          <w:w w:val="95"/>
        </w:rPr>
        <w:t>fácil</w:t>
      </w:r>
      <w:r>
        <w:rPr>
          <w:spacing w:val="-8"/>
          <w:w w:val="95"/>
        </w:rPr>
        <w:t> </w:t>
      </w:r>
      <w:r>
        <w:rPr>
          <w:w w:val="95"/>
        </w:rPr>
        <w:t>decir</w:t>
      </w:r>
      <w:r>
        <w:rPr>
          <w:spacing w:val="-8"/>
          <w:w w:val="95"/>
        </w:rPr>
        <w:t> </w:t>
      </w:r>
      <w:r>
        <w:rPr>
          <w:spacing w:val="-2"/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investiga-</w:t>
      </w:r>
      <w:r>
        <w:rPr>
          <w:w w:val="109"/>
        </w:rPr>
        <w:t> </w:t>
      </w:r>
      <w:r>
        <w:rPr>
          <w:w w:val="95"/>
        </w:rPr>
        <w:t>ción</w:t>
      </w:r>
      <w:r>
        <w:rPr>
          <w:spacing w:val="-20"/>
          <w:w w:val="95"/>
        </w:rPr>
        <w:t> </w:t>
      </w:r>
      <w:r>
        <w:rPr>
          <w:w w:val="95"/>
        </w:rPr>
        <w:t>turística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América</w:t>
      </w:r>
      <w:r>
        <w:rPr>
          <w:spacing w:val="-20"/>
          <w:w w:val="95"/>
        </w:rPr>
        <w:t> </w:t>
      </w:r>
      <w:r>
        <w:rPr>
          <w:w w:val="95"/>
        </w:rPr>
        <w:t>Latina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dirige,</w:t>
      </w:r>
      <w:r>
        <w:rPr>
          <w:spacing w:val="-20"/>
          <w:w w:val="95"/>
        </w:rPr>
        <w:t> </w:t>
      </w:r>
      <w:r>
        <w:rPr>
          <w:w w:val="95"/>
        </w:rPr>
        <w:t>sin</w:t>
      </w:r>
      <w:r>
        <w:rPr>
          <w:spacing w:val="-20"/>
          <w:w w:val="95"/>
        </w:rPr>
        <w:t> </w:t>
      </w:r>
      <w:r>
        <w:rPr>
          <w:w w:val="95"/>
        </w:rPr>
        <w:t>duda,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creación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una</w:t>
      </w:r>
      <w:r>
        <w:rPr>
          <w:spacing w:val="-20"/>
          <w:w w:val="95"/>
        </w:rPr>
        <w:t> </w:t>
      </w:r>
      <w:r>
        <w:rPr>
          <w:w w:val="95"/>
        </w:rPr>
        <w:t>estructura</w:t>
      </w:r>
      <w:r>
        <w:rPr>
          <w:spacing w:val="-2"/>
          <w:w w:val="91"/>
        </w:rPr>
        <w:t> </w:t>
      </w:r>
      <w:r>
        <w:rPr>
          <w:w w:val="95"/>
        </w:rPr>
        <w:t>filosófico-pragmática</w:t>
      </w:r>
      <w:r>
        <w:rPr>
          <w:spacing w:val="-25"/>
          <w:w w:val="95"/>
        </w:rPr>
        <w:t> </w:t>
      </w:r>
      <w:r>
        <w:rPr>
          <w:w w:val="95"/>
        </w:rPr>
        <w:t>superior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estudio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abordaje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donde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crítica</w:t>
      </w:r>
      <w:r>
        <w:rPr>
          <w:spacing w:val="-25"/>
          <w:w w:val="95"/>
        </w:rPr>
        <w:t> </w:t>
      </w:r>
      <w:r>
        <w:rPr>
          <w:w w:val="95"/>
        </w:rPr>
        <w:t>sea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eje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"/>
          <w:w w:val="89"/>
        </w:rPr>
        <w:t> </w:t>
      </w:r>
      <w:r>
        <w:rPr>
          <w:spacing w:val="-4"/>
          <w:w w:val="95"/>
        </w:rPr>
        <w:t>reflexión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spacing w:val="-4"/>
          <w:w w:val="95"/>
        </w:rPr>
        <w:t>significados</w:t>
      </w:r>
      <w:r>
        <w:rPr>
          <w:spacing w:val="-35"/>
          <w:w w:val="95"/>
        </w:rPr>
        <w:t> </w:t>
      </w:r>
      <w:r>
        <w:rPr>
          <w:spacing w:val="-4"/>
          <w:w w:val="95"/>
        </w:rPr>
        <w:t>nuevos,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sin</w:t>
      </w:r>
      <w:r>
        <w:rPr>
          <w:spacing w:val="-35"/>
          <w:w w:val="95"/>
        </w:rPr>
        <w:t> </w:t>
      </w:r>
      <w:r>
        <w:rPr>
          <w:spacing w:val="-5"/>
          <w:w w:val="95"/>
        </w:rPr>
        <w:t>embargo,</w:t>
      </w:r>
      <w:r>
        <w:rPr>
          <w:spacing w:val="-35"/>
          <w:w w:val="95"/>
        </w:rPr>
        <w:t> </w:t>
      </w:r>
      <w:r>
        <w:rPr>
          <w:spacing w:val="-4"/>
          <w:w w:val="95"/>
        </w:rPr>
        <w:t>aún</w:t>
      </w:r>
      <w:r>
        <w:rPr>
          <w:spacing w:val="-35"/>
          <w:w w:val="95"/>
        </w:rPr>
        <w:t> </w:t>
      </w:r>
      <w:r>
        <w:rPr>
          <w:w w:val="95"/>
        </w:rPr>
        <w:t>es</w:t>
      </w:r>
      <w:r>
        <w:rPr>
          <w:spacing w:val="-35"/>
          <w:w w:val="95"/>
        </w:rPr>
        <w:t> </w:t>
      </w:r>
      <w:r>
        <w:rPr>
          <w:spacing w:val="-5"/>
          <w:w w:val="95"/>
        </w:rPr>
        <w:t>aventurado</w:t>
      </w:r>
      <w:r>
        <w:rPr>
          <w:spacing w:val="-35"/>
          <w:w w:val="95"/>
        </w:rPr>
        <w:t> </w:t>
      </w:r>
      <w:r>
        <w:rPr>
          <w:spacing w:val="-4"/>
          <w:w w:val="95"/>
        </w:rPr>
        <w:t>hacer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esta</w:t>
      </w:r>
      <w:r>
        <w:rPr>
          <w:spacing w:val="-35"/>
          <w:w w:val="95"/>
        </w:rPr>
        <w:t> </w:t>
      </w:r>
      <w:r>
        <w:rPr>
          <w:spacing w:val="-4"/>
          <w:w w:val="95"/>
        </w:rPr>
        <w:t>afirmación.</w:t>
      </w:r>
    </w:p>
    <w:p>
      <w:pPr>
        <w:pStyle w:val="BodyText"/>
        <w:spacing w:line="211" w:lineRule="auto" w:before="90"/>
        <w:ind w:left="113" w:right="111" w:firstLine="283"/>
        <w:jc w:val="both"/>
      </w:pP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temas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están</w:t>
      </w:r>
      <w:r>
        <w:rPr>
          <w:spacing w:val="-14"/>
          <w:w w:val="95"/>
        </w:rPr>
        <w:t> </w:t>
      </w:r>
      <w:r>
        <w:rPr>
          <w:w w:val="95"/>
        </w:rPr>
        <w:t>desarrollando</w:t>
      </w:r>
      <w:r>
        <w:rPr>
          <w:spacing w:val="-14"/>
          <w:w w:val="95"/>
        </w:rPr>
        <w:t> </w:t>
      </w:r>
      <w:r>
        <w:rPr>
          <w:w w:val="95"/>
        </w:rPr>
        <w:t>son</w:t>
      </w:r>
      <w:r>
        <w:rPr>
          <w:spacing w:val="-14"/>
          <w:w w:val="95"/>
        </w:rPr>
        <w:t> </w:t>
      </w:r>
      <w:r>
        <w:rPr>
          <w:w w:val="95"/>
        </w:rPr>
        <w:t>tan</w:t>
      </w:r>
      <w:r>
        <w:rPr>
          <w:spacing w:val="-14"/>
          <w:w w:val="95"/>
        </w:rPr>
        <w:t> </w:t>
      </w:r>
      <w:r>
        <w:rPr>
          <w:w w:val="95"/>
        </w:rPr>
        <w:t>diversos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una</w:t>
      </w:r>
      <w:r>
        <w:rPr>
          <w:spacing w:val="-14"/>
          <w:w w:val="95"/>
        </w:rPr>
        <w:t> </w:t>
      </w:r>
      <w:r>
        <w:rPr>
          <w:w w:val="95"/>
        </w:rPr>
        <w:t>lista</w:t>
      </w:r>
      <w:r>
        <w:rPr>
          <w:spacing w:val="-14"/>
          <w:w w:val="95"/>
        </w:rPr>
        <w:t> </w:t>
      </w:r>
      <w:r>
        <w:rPr>
          <w:w w:val="95"/>
        </w:rPr>
        <w:t>podría</w:t>
      </w:r>
      <w:r>
        <w:rPr>
          <w:spacing w:val="-14"/>
          <w:w w:val="95"/>
        </w:rPr>
        <w:t> </w:t>
      </w:r>
      <w:r>
        <w:rPr>
          <w:w w:val="95"/>
        </w:rPr>
        <w:t>de- jar</w:t>
      </w:r>
      <w:r>
        <w:rPr>
          <w:spacing w:val="-12"/>
          <w:w w:val="95"/>
        </w:rPr>
        <w:t> </w:t>
      </w:r>
      <w:r>
        <w:rPr>
          <w:w w:val="95"/>
        </w:rPr>
        <w:t>fuera</w:t>
      </w:r>
      <w:r>
        <w:rPr>
          <w:spacing w:val="-12"/>
          <w:w w:val="95"/>
        </w:rPr>
        <w:t> </w:t>
      </w:r>
      <w:r>
        <w:rPr>
          <w:w w:val="95"/>
        </w:rPr>
        <w:t>muchos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ellos.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Pero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reconoce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investigaciones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turismo</w:t>
      </w:r>
      <w:r>
        <w:rPr>
          <w:spacing w:val="-12"/>
          <w:w w:val="95"/>
        </w:rPr>
        <w:t> </w:t>
      </w:r>
      <w:r>
        <w:rPr>
          <w:w w:val="95"/>
        </w:rPr>
        <w:t>no pueden</w:t>
      </w:r>
      <w:r>
        <w:rPr>
          <w:spacing w:val="-8"/>
          <w:w w:val="95"/>
        </w:rPr>
        <w:t> </w:t>
      </w:r>
      <w:r>
        <w:rPr>
          <w:w w:val="95"/>
        </w:rPr>
        <w:t>limitarse</w:t>
      </w:r>
      <w:r>
        <w:rPr>
          <w:spacing w:val="-8"/>
          <w:w w:val="95"/>
        </w:rPr>
        <w:t> </w:t>
      </w:r>
      <w:r>
        <w:rPr>
          <w:w w:val="95"/>
        </w:rPr>
        <w:t>a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aplicación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un</w:t>
      </w:r>
      <w:r>
        <w:rPr>
          <w:spacing w:val="-8"/>
          <w:w w:val="95"/>
        </w:rPr>
        <w:t> </w:t>
      </w:r>
      <w:r>
        <w:rPr>
          <w:w w:val="95"/>
        </w:rPr>
        <w:t>paradigma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moda,</w:t>
      </w:r>
      <w:r>
        <w:rPr>
          <w:spacing w:val="-8"/>
          <w:w w:val="95"/>
        </w:rPr>
        <w:t> </w:t>
      </w:r>
      <w:r>
        <w:rPr>
          <w:w w:val="95"/>
        </w:rPr>
        <w:t>sino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demanda</w:t>
      </w:r>
      <w:r>
        <w:rPr>
          <w:spacing w:val="-8"/>
          <w:w w:val="95"/>
        </w:rPr>
        <w:t> </w:t>
      </w:r>
      <w:r>
        <w:rPr>
          <w:w w:val="95"/>
        </w:rPr>
        <w:t>la intervención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orientaciones</w:t>
      </w:r>
      <w:r>
        <w:rPr>
          <w:spacing w:val="-19"/>
          <w:w w:val="95"/>
        </w:rPr>
        <w:t> </w:t>
      </w:r>
      <w:r>
        <w:rPr>
          <w:w w:val="95"/>
        </w:rPr>
        <w:t>tales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hermenéutica,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sistemas</w:t>
      </w:r>
      <w:r>
        <w:rPr>
          <w:spacing w:val="-19"/>
          <w:w w:val="95"/>
        </w:rPr>
        <w:t> </w:t>
      </w:r>
      <w:r>
        <w:rPr>
          <w:w w:val="95"/>
        </w:rPr>
        <w:t>complejos, el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neofuncionalismo,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teoría</w:t>
      </w:r>
      <w:r>
        <w:rPr>
          <w:spacing w:val="-26"/>
          <w:w w:val="95"/>
        </w:rPr>
        <w:t> </w:t>
      </w:r>
      <w:r>
        <w:rPr>
          <w:w w:val="95"/>
        </w:rPr>
        <w:t>crítica,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deconstruccionismo,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estudio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imagi- narios,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semiótica,</w:t>
      </w:r>
      <w:r>
        <w:rPr>
          <w:spacing w:val="-36"/>
          <w:w w:val="95"/>
        </w:rPr>
        <w:t> </w:t>
      </w:r>
      <w:r>
        <w:rPr>
          <w:w w:val="95"/>
        </w:rPr>
        <w:t>semiología,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w w:val="95"/>
        </w:rPr>
        <w:t>desarrollo</w:t>
      </w:r>
      <w:r>
        <w:rPr>
          <w:spacing w:val="-36"/>
          <w:w w:val="95"/>
        </w:rPr>
        <w:t> </w:t>
      </w:r>
      <w:r>
        <w:rPr>
          <w:w w:val="95"/>
        </w:rPr>
        <w:t>sustentable,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w w:val="95"/>
        </w:rPr>
        <w:t>desarrollo</w:t>
      </w:r>
      <w:r>
        <w:rPr>
          <w:spacing w:val="-36"/>
          <w:w w:val="95"/>
        </w:rPr>
        <w:t> </w:t>
      </w:r>
      <w:r>
        <w:rPr>
          <w:w w:val="95"/>
        </w:rPr>
        <w:t>local,</w:t>
      </w:r>
      <w:r>
        <w:rPr>
          <w:spacing w:val="-36"/>
          <w:w w:val="95"/>
        </w:rPr>
        <w:t> </w:t>
      </w:r>
      <w:r>
        <w:rPr>
          <w:w w:val="95"/>
        </w:rPr>
        <w:t>formas alternativas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turismo,</w:t>
      </w:r>
      <w:r>
        <w:rPr>
          <w:spacing w:val="-35"/>
          <w:w w:val="95"/>
        </w:rPr>
        <w:t> </w:t>
      </w:r>
      <w:r>
        <w:rPr>
          <w:w w:val="95"/>
        </w:rPr>
        <w:t>planificación</w:t>
      </w:r>
      <w:r>
        <w:rPr>
          <w:spacing w:val="-35"/>
          <w:w w:val="95"/>
        </w:rPr>
        <w:t> </w:t>
      </w:r>
      <w:r>
        <w:rPr>
          <w:w w:val="95"/>
        </w:rPr>
        <w:t>política</w:t>
      </w:r>
      <w:r>
        <w:rPr>
          <w:spacing w:val="-35"/>
          <w:w w:val="95"/>
        </w:rPr>
        <w:t> </w:t>
      </w:r>
      <w:r>
        <w:rPr>
          <w:spacing w:val="-9"/>
          <w:w w:val="95"/>
        </w:rPr>
        <w:t>y,</w:t>
      </w:r>
      <w:r>
        <w:rPr>
          <w:spacing w:val="-35"/>
          <w:w w:val="95"/>
        </w:rPr>
        <w:t> </w:t>
      </w:r>
      <w:r>
        <w:rPr>
          <w:w w:val="95"/>
        </w:rPr>
        <w:t>para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región</w:t>
      </w:r>
      <w:r>
        <w:rPr>
          <w:spacing w:val="-35"/>
          <w:w w:val="95"/>
        </w:rPr>
        <w:t> </w:t>
      </w:r>
      <w:r>
        <w:rPr>
          <w:w w:val="95"/>
        </w:rPr>
        <w:t>algo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muy</w:t>
      </w:r>
      <w:r>
        <w:rPr>
          <w:spacing w:val="-35"/>
          <w:w w:val="95"/>
        </w:rPr>
        <w:t> </w:t>
      </w:r>
      <w:r>
        <w:rPr>
          <w:w w:val="95"/>
        </w:rPr>
        <w:t>importante, el</w:t>
      </w:r>
      <w:r>
        <w:rPr>
          <w:spacing w:val="-15"/>
          <w:w w:val="95"/>
        </w:rPr>
        <w:t> </w:t>
      </w:r>
      <w:r>
        <w:rPr>
          <w:w w:val="95"/>
        </w:rPr>
        <w:t>turismo</w:t>
      </w:r>
      <w:r>
        <w:rPr>
          <w:spacing w:val="-15"/>
          <w:w w:val="95"/>
        </w:rPr>
        <w:t> </w:t>
      </w:r>
      <w:r>
        <w:rPr>
          <w:w w:val="95"/>
        </w:rPr>
        <w:t>como</w:t>
      </w:r>
      <w:r>
        <w:rPr>
          <w:spacing w:val="-15"/>
          <w:w w:val="95"/>
        </w:rPr>
        <w:t> </w:t>
      </w:r>
      <w:r>
        <w:rPr>
          <w:w w:val="95"/>
        </w:rPr>
        <w:t>medio</w:t>
      </w:r>
      <w:r>
        <w:rPr>
          <w:spacing w:val="-15"/>
          <w:w w:val="95"/>
        </w:rPr>
        <w:t> </w:t>
      </w:r>
      <w:r>
        <w:rPr>
          <w:w w:val="95"/>
        </w:rPr>
        <w:t>para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integración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América</w:t>
      </w:r>
      <w:r>
        <w:rPr>
          <w:spacing w:val="-15"/>
          <w:w w:val="95"/>
        </w:rPr>
        <w:t> </w:t>
      </w:r>
      <w:r>
        <w:rPr>
          <w:w w:val="95"/>
        </w:rPr>
        <w:t>Latina.</w:t>
      </w:r>
    </w:p>
    <w:p>
      <w:pPr>
        <w:pStyle w:val="BodyText"/>
        <w:spacing w:line="260" w:lineRule="exact" w:before="79"/>
        <w:ind w:left="113" w:right="110" w:firstLine="283"/>
        <w:jc w:val="both"/>
      </w:pPr>
      <w:r>
        <w:rPr>
          <w:w w:val="95"/>
        </w:rPr>
        <w:t>Sea</w:t>
      </w:r>
      <w:r>
        <w:rPr>
          <w:spacing w:val="-9"/>
          <w:w w:val="95"/>
        </w:rPr>
        <w:t> </w:t>
      </w:r>
      <w:r>
        <w:rPr>
          <w:w w:val="95"/>
        </w:rPr>
        <w:t>pues</w:t>
      </w:r>
      <w:r>
        <w:rPr>
          <w:spacing w:val="-9"/>
          <w:w w:val="95"/>
        </w:rPr>
        <w:t> </w:t>
      </w:r>
      <w:r>
        <w:rPr>
          <w:w w:val="95"/>
        </w:rPr>
        <w:t>esta</w:t>
      </w:r>
      <w:r>
        <w:rPr>
          <w:spacing w:val="-9"/>
          <w:w w:val="95"/>
        </w:rPr>
        <w:t> </w:t>
      </w:r>
      <w:r>
        <w:rPr>
          <w:w w:val="95"/>
        </w:rPr>
        <w:t>una</w:t>
      </w:r>
      <w:r>
        <w:rPr>
          <w:spacing w:val="-9"/>
          <w:w w:val="95"/>
        </w:rPr>
        <w:t> </w:t>
      </w:r>
      <w:r>
        <w:rPr>
          <w:w w:val="95"/>
        </w:rPr>
        <w:t>recapitulación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investigación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turismo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permita</w:t>
      </w:r>
      <w:r>
        <w:rPr>
          <w:spacing w:val="-9"/>
          <w:w w:val="95"/>
        </w:rPr>
        <w:t> </w:t>
      </w:r>
      <w:r>
        <w:rPr>
          <w:w w:val="95"/>
        </w:rPr>
        <w:t>re- </w:t>
      </w:r>
      <w:r>
        <w:rPr/>
        <w:t>orientar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esfuerzos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anudar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caminos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busca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construcción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un</w:t>
      </w:r>
      <w:r>
        <w:rPr>
          <w:spacing w:val="-37"/>
        </w:rPr>
        <w:t> </w:t>
      </w:r>
      <w:r>
        <w:rPr/>
        <w:t>co- </w:t>
      </w:r>
      <w:r>
        <w:rPr>
          <w:w w:val="95"/>
        </w:rPr>
        <w:t>nocimiento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permita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avance</w:t>
      </w:r>
      <w:r>
        <w:rPr>
          <w:spacing w:val="-22"/>
          <w:w w:val="95"/>
        </w:rPr>
        <w:t> </w:t>
      </w:r>
      <w:r>
        <w:rPr>
          <w:w w:val="95"/>
        </w:rPr>
        <w:t>epistemológico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turismo</w:t>
      </w:r>
      <w:r>
        <w:rPr>
          <w:spacing w:val="-21"/>
          <w:w w:val="95"/>
        </w:rPr>
        <w:t> </w:t>
      </w:r>
      <w:r>
        <w:rPr>
          <w:spacing w:val="-9"/>
          <w:w w:val="95"/>
        </w:rPr>
        <w:t>y,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vez,</w:t>
      </w:r>
      <w:r>
        <w:rPr>
          <w:spacing w:val="-21"/>
          <w:w w:val="95"/>
        </w:rPr>
        <w:t> </w:t>
      </w:r>
      <w:r>
        <w:rPr>
          <w:w w:val="95"/>
        </w:rPr>
        <w:t>un</w:t>
      </w:r>
      <w:r>
        <w:rPr>
          <w:spacing w:val="-21"/>
          <w:w w:val="95"/>
        </w:rPr>
        <w:t> </w:t>
      </w:r>
      <w:r>
        <w:rPr>
          <w:w w:val="95"/>
        </w:rPr>
        <w:t>medio para</w:t>
      </w:r>
      <w:r>
        <w:rPr>
          <w:spacing w:val="-20"/>
          <w:w w:val="95"/>
        </w:rPr>
        <w:t> </w:t>
      </w:r>
      <w:r>
        <w:rPr>
          <w:w w:val="95"/>
        </w:rPr>
        <w:t>intervenir</w:t>
      </w:r>
      <w:r>
        <w:rPr>
          <w:spacing w:val="-20"/>
          <w:w w:val="95"/>
        </w:rPr>
        <w:t> </w:t>
      </w:r>
      <w:r>
        <w:rPr>
          <w:w w:val="95"/>
        </w:rPr>
        <w:t>asertivamente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practicidad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este</w:t>
      </w:r>
      <w:r>
        <w:rPr>
          <w:spacing w:val="-20"/>
          <w:w w:val="95"/>
        </w:rPr>
        <w:t> </w:t>
      </w:r>
      <w:r>
        <w:rPr>
          <w:w w:val="95"/>
        </w:rPr>
        <w:t>turismo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lo</w:t>
      </w:r>
      <w:r>
        <w:rPr>
          <w:spacing w:val="-20"/>
          <w:w w:val="95"/>
        </w:rPr>
        <w:t> </w:t>
      </w:r>
      <w:r>
        <w:rPr>
          <w:w w:val="95"/>
        </w:rPr>
        <w:t>turístico.</w:t>
      </w:r>
    </w:p>
    <w:p>
      <w:pPr>
        <w:pStyle w:val="BodyText"/>
        <w:spacing w:before="8"/>
        <w:rPr>
          <w:sz w:val="15"/>
        </w:rPr>
      </w:pPr>
    </w:p>
    <w:p>
      <w:pPr>
        <w:pStyle w:val="Heading3"/>
      </w:pPr>
      <w:r>
        <w:rPr>
          <w:w w:val="105"/>
        </w:rPr>
        <w:t>Fuentes</w:t>
      </w:r>
    </w:p>
    <w:p>
      <w:pPr>
        <w:spacing w:line="260" w:lineRule="exact" w:before="170"/>
        <w:ind w:left="113" w:right="111" w:firstLine="0"/>
        <w:jc w:val="both"/>
        <w:rPr>
          <w:sz w:val="22"/>
        </w:rPr>
      </w:pPr>
      <w:r>
        <w:rPr>
          <w:sz w:val="22"/>
        </w:rPr>
        <w:t>Acerenza,</w:t>
      </w:r>
      <w:r>
        <w:rPr>
          <w:spacing w:val="-26"/>
          <w:sz w:val="22"/>
        </w:rPr>
        <w:t> </w:t>
      </w:r>
      <w:r>
        <w:rPr>
          <w:sz w:val="22"/>
        </w:rPr>
        <w:t>M.</w:t>
      </w:r>
      <w:r>
        <w:rPr>
          <w:spacing w:val="-26"/>
          <w:sz w:val="22"/>
        </w:rPr>
        <w:t> </w:t>
      </w:r>
      <w:r>
        <w:rPr>
          <w:sz w:val="22"/>
        </w:rPr>
        <w:t>(1991),</w:t>
      </w:r>
      <w:r>
        <w:rPr>
          <w:spacing w:val="-26"/>
          <w:sz w:val="22"/>
        </w:rPr>
        <w:t> </w:t>
      </w:r>
      <w:r>
        <w:rPr>
          <w:i/>
          <w:spacing w:val="-3"/>
          <w:sz w:val="22"/>
        </w:rPr>
        <w:t>Administración</w:t>
      </w:r>
      <w:r>
        <w:rPr>
          <w:i/>
          <w:spacing w:val="-26"/>
          <w:sz w:val="22"/>
        </w:rPr>
        <w:t> </w:t>
      </w:r>
      <w:r>
        <w:rPr>
          <w:i/>
          <w:sz w:val="22"/>
        </w:rPr>
        <w:t>del</w:t>
      </w:r>
      <w:r>
        <w:rPr>
          <w:i/>
          <w:spacing w:val="-26"/>
          <w:sz w:val="22"/>
        </w:rPr>
        <w:t> </w:t>
      </w:r>
      <w:r>
        <w:rPr>
          <w:i/>
          <w:sz w:val="22"/>
        </w:rPr>
        <w:t>turismo:</w:t>
      </w:r>
      <w:r>
        <w:rPr>
          <w:i/>
          <w:spacing w:val="-26"/>
          <w:sz w:val="22"/>
        </w:rPr>
        <w:t> </w:t>
      </w:r>
      <w:r>
        <w:rPr>
          <w:i/>
          <w:sz w:val="22"/>
        </w:rPr>
        <w:t>conceptualización</w:t>
      </w:r>
      <w:r>
        <w:rPr>
          <w:i/>
          <w:spacing w:val="-26"/>
          <w:sz w:val="22"/>
        </w:rPr>
        <w:t> </w:t>
      </w:r>
      <w:r>
        <w:rPr>
          <w:i/>
          <w:sz w:val="22"/>
        </w:rPr>
        <w:t>y</w:t>
      </w:r>
      <w:r>
        <w:rPr>
          <w:i/>
          <w:spacing w:val="-26"/>
          <w:sz w:val="22"/>
        </w:rPr>
        <w:t> </w:t>
      </w:r>
      <w:r>
        <w:rPr>
          <w:i/>
          <w:sz w:val="22"/>
        </w:rPr>
        <w:t>organización</w:t>
      </w:r>
      <w:r>
        <w:rPr>
          <w:sz w:val="22"/>
        </w:rPr>
        <w:t>, </w:t>
      </w:r>
      <w:r>
        <w:rPr>
          <w:w w:val="95"/>
          <w:sz w:val="22"/>
        </w:rPr>
        <w:t>México,</w:t>
      </w:r>
      <w:r>
        <w:rPr>
          <w:spacing w:val="-13"/>
          <w:w w:val="95"/>
          <w:sz w:val="22"/>
        </w:rPr>
        <w:t> </w:t>
      </w:r>
      <w:r>
        <w:rPr>
          <w:spacing w:val="-3"/>
          <w:w w:val="95"/>
          <w:sz w:val="22"/>
        </w:rPr>
        <w:t>Trillas.</w:t>
      </w:r>
    </w:p>
    <w:p>
      <w:pPr>
        <w:spacing w:line="260" w:lineRule="exact" w:before="85"/>
        <w:ind w:left="113" w:right="111" w:firstLine="0"/>
        <w:jc w:val="both"/>
        <w:rPr>
          <w:sz w:val="22"/>
        </w:rPr>
      </w:pPr>
      <w:r>
        <w:rPr>
          <w:sz w:val="22"/>
        </w:rPr>
        <w:t>Castillo</w:t>
      </w:r>
      <w:r>
        <w:rPr>
          <w:spacing w:val="-28"/>
          <w:sz w:val="22"/>
        </w:rPr>
        <w:t> </w:t>
      </w:r>
      <w:r>
        <w:rPr>
          <w:spacing w:val="-4"/>
          <w:sz w:val="22"/>
        </w:rPr>
        <w:t>Nechar,</w:t>
      </w:r>
      <w:r>
        <w:rPr>
          <w:spacing w:val="-28"/>
          <w:sz w:val="22"/>
        </w:rPr>
        <w:t> </w:t>
      </w:r>
      <w:r>
        <w:rPr>
          <w:sz w:val="22"/>
        </w:rPr>
        <w:t>M.</w:t>
      </w:r>
      <w:r>
        <w:rPr>
          <w:spacing w:val="-28"/>
          <w:sz w:val="22"/>
        </w:rPr>
        <w:t> </w:t>
      </w:r>
      <w:r>
        <w:rPr>
          <w:sz w:val="22"/>
        </w:rPr>
        <w:t>y</w:t>
      </w:r>
      <w:r>
        <w:rPr>
          <w:spacing w:val="-28"/>
          <w:sz w:val="22"/>
        </w:rPr>
        <w:t> </w:t>
      </w:r>
      <w:r>
        <w:rPr>
          <w:sz w:val="22"/>
        </w:rPr>
        <w:t>M.</w:t>
      </w:r>
      <w:r>
        <w:rPr>
          <w:spacing w:val="-28"/>
          <w:sz w:val="22"/>
        </w:rPr>
        <w:t> </w:t>
      </w:r>
      <w:r>
        <w:rPr>
          <w:sz w:val="22"/>
        </w:rPr>
        <w:t>Lozano</w:t>
      </w:r>
      <w:r>
        <w:rPr>
          <w:spacing w:val="-28"/>
          <w:sz w:val="22"/>
        </w:rPr>
        <w:t> </w:t>
      </w:r>
      <w:r>
        <w:rPr>
          <w:sz w:val="22"/>
        </w:rPr>
        <w:t>Cortés</w:t>
      </w:r>
      <w:r>
        <w:rPr>
          <w:spacing w:val="-28"/>
          <w:sz w:val="22"/>
        </w:rPr>
        <w:t> </w:t>
      </w:r>
      <w:r>
        <w:rPr>
          <w:sz w:val="22"/>
        </w:rPr>
        <w:t>(2006),</w:t>
      </w:r>
      <w:r>
        <w:rPr>
          <w:spacing w:val="-28"/>
          <w:sz w:val="22"/>
        </w:rPr>
        <w:t> </w:t>
      </w:r>
      <w:r>
        <w:rPr>
          <w:i/>
          <w:spacing w:val="-4"/>
          <w:sz w:val="22"/>
        </w:rPr>
        <w:t>Apuntes</w:t>
      </w:r>
      <w:r>
        <w:rPr>
          <w:i/>
          <w:spacing w:val="-28"/>
          <w:sz w:val="22"/>
        </w:rPr>
        <w:t> </w:t>
      </w:r>
      <w:r>
        <w:rPr>
          <w:i/>
          <w:spacing w:val="-3"/>
          <w:sz w:val="22"/>
        </w:rPr>
        <w:t>para</w:t>
      </w:r>
      <w:r>
        <w:rPr>
          <w:i/>
          <w:spacing w:val="-28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28"/>
          <w:sz w:val="22"/>
        </w:rPr>
        <w:t> </w:t>
      </w:r>
      <w:r>
        <w:rPr>
          <w:i/>
          <w:spacing w:val="-3"/>
          <w:sz w:val="22"/>
        </w:rPr>
        <w:t>investigación</w:t>
      </w:r>
      <w:r>
        <w:rPr>
          <w:i/>
          <w:spacing w:val="-28"/>
          <w:sz w:val="22"/>
        </w:rPr>
        <w:t> </w:t>
      </w:r>
      <w:r>
        <w:rPr>
          <w:i/>
          <w:sz w:val="22"/>
        </w:rPr>
        <w:t>turís- </w:t>
      </w:r>
      <w:r>
        <w:rPr>
          <w:i/>
          <w:w w:val="95"/>
          <w:sz w:val="22"/>
        </w:rPr>
        <w:t>tica</w:t>
      </w:r>
      <w:r>
        <w:rPr>
          <w:w w:val="95"/>
          <w:sz w:val="22"/>
        </w:rPr>
        <w:t>, México,</w:t>
      </w:r>
      <w:r>
        <w:rPr>
          <w:spacing w:val="6"/>
          <w:w w:val="95"/>
          <w:sz w:val="22"/>
        </w:rPr>
        <w:t> </w:t>
      </w:r>
      <w:r>
        <w:rPr>
          <w:spacing w:val="-3"/>
          <w:w w:val="95"/>
          <w:sz w:val="19"/>
        </w:rPr>
        <w:t>CAT-UQROO</w:t>
      </w:r>
      <w:r>
        <w:rPr>
          <w:spacing w:val="-3"/>
          <w:w w:val="95"/>
          <w:sz w:val="22"/>
        </w:rPr>
        <w:t>.</w:t>
      </w:r>
    </w:p>
    <w:p>
      <w:pPr>
        <w:pStyle w:val="BodyText"/>
        <w:spacing w:line="260" w:lineRule="exact" w:before="85"/>
        <w:ind w:left="113" w:right="111"/>
        <w:jc w:val="both"/>
      </w:pPr>
      <w:r>
        <w:rPr>
          <w:w w:val="95"/>
        </w:rPr>
        <w:t>Castillo,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Marcelino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A.</w:t>
      </w:r>
      <w:r>
        <w:rPr>
          <w:spacing w:val="-24"/>
          <w:w w:val="95"/>
        </w:rPr>
        <w:t> </w:t>
      </w:r>
      <w:r>
        <w:rPr>
          <w:w w:val="95"/>
        </w:rPr>
        <w:t>Panosso</w:t>
      </w:r>
      <w:r>
        <w:rPr>
          <w:spacing w:val="-24"/>
          <w:w w:val="95"/>
        </w:rPr>
        <w:t> </w:t>
      </w:r>
      <w:r>
        <w:rPr>
          <w:w w:val="95"/>
        </w:rPr>
        <w:t>(2010),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“Implicaciones</w:t>
      </w:r>
      <w:r>
        <w:rPr>
          <w:spacing w:val="-24"/>
          <w:w w:val="95"/>
        </w:rPr>
        <w:t> </w:t>
      </w:r>
      <w:r>
        <w:rPr>
          <w:w w:val="95"/>
        </w:rPr>
        <w:t>epistemológicas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cons- </w:t>
      </w:r>
      <w:r>
        <w:rPr>
          <w:spacing w:val="-3"/>
          <w:w w:val="95"/>
        </w:rPr>
        <w:t>trucción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conocimiento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spacing w:val="-5"/>
          <w:w w:val="95"/>
        </w:rPr>
        <w:t>turismo”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Castillo</w:t>
      </w:r>
      <w:r>
        <w:rPr>
          <w:spacing w:val="-19"/>
          <w:w w:val="95"/>
        </w:rPr>
        <w:t> </w:t>
      </w:r>
      <w:r>
        <w:rPr>
          <w:w w:val="95"/>
        </w:rPr>
        <w:t>M.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A.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Panosso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(Coord.),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(2010), </w:t>
      </w:r>
      <w:r>
        <w:rPr>
          <w:i/>
        </w:rPr>
        <w:t>Epistemología</w:t>
      </w:r>
      <w:r>
        <w:rPr>
          <w:i/>
          <w:spacing w:val="-32"/>
        </w:rPr>
        <w:t> </w:t>
      </w:r>
      <w:r>
        <w:rPr>
          <w:i/>
        </w:rPr>
        <w:t>del</w:t>
      </w:r>
      <w:r>
        <w:rPr>
          <w:i/>
          <w:spacing w:val="-32"/>
        </w:rPr>
        <w:t> </w:t>
      </w:r>
      <w:r>
        <w:rPr>
          <w:i/>
        </w:rPr>
        <w:t>turismo:</w:t>
      </w:r>
      <w:r>
        <w:rPr>
          <w:i/>
          <w:spacing w:val="-32"/>
        </w:rPr>
        <w:t> </w:t>
      </w:r>
      <w:r>
        <w:rPr>
          <w:i/>
        </w:rPr>
        <w:t>estudios</w:t>
      </w:r>
      <w:r>
        <w:rPr>
          <w:i/>
          <w:spacing w:val="-32"/>
        </w:rPr>
        <w:t> </w:t>
      </w:r>
      <w:r>
        <w:rPr>
          <w:i/>
        </w:rPr>
        <w:t>Críticos</w:t>
      </w:r>
      <w:r>
        <w:rPr/>
        <w:t>,</w:t>
      </w:r>
      <w:r>
        <w:rPr>
          <w:spacing w:val="-32"/>
        </w:rPr>
        <w:t> </w:t>
      </w:r>
      <w:r>
        <w:rPr/>
        <w:t>México,</w:t>
      </w:r>
      <w:r>
        <w:rPr>
          <w:spacing w:val="-32"/>
        </w:rPr>
        <w:t> </w:t>
      </w:r>
      <w:r>
        <w:rPr>
          <w:spacing w:val="-3"/>
        </w:rPr>
        <w:t>Trillas.</w:t>
      </w:r>
    </w:p>
    <w:p>
      <w:pPr>
        <w:spacing w:line="260" w:lineRule="exact" w:before="85"/>
        <w:ind w:left="113" w:right="111" w:firstLine="0"/>
        <w:jc w:val="both"/>
        <w:rPr>
          <w:sz w:val="22"/>
        </w:rPr>
      </w:pPr>
      <w:r>
        <w:rPr>
          <w:w w:val="95"/>
          <w:sz w:val="22"/>
        </w:rPr>
        <w:t>Guevara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Ramos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R.,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Molina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S.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0"/>
          <w:w w:val="95"/>
          <w:sz w:val="22"/>
        </w:rPr>
        <w:t> </w:t>
      </w:r>
      <w:r>
        <w:rPr>
          <w:spacing w:val="-5"/>
          <w:w w:val="95"/>
          <w:sz w:val="22"/>
        </w:rPr>
        <w:t>J.</w:t>
      </w:r>
      <w:r>
        <w:rPr>
          <w:spacing w:val="-20"/>
          <w:w w:val="95"/>
          <w:sz w:val="22"/>
        </w:rPr>
        <w:t> </w:t>
      </w:r>
      <w:r>
        <w:rPr>
          <w:spacing w:val="-3"/>
          <w:w w:val="95"/>
          <w:sz w:val="22"/>
        </w:rPr>
        <w:t>Tresserras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(2006),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“Hacia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un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estado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cuestión en investigación </w:t>
      </w:r>
      <w:r>
        <w:rPr>
          <w:spacing w:val="-3"/>
          <w:w w:val="95"/>
          <w:sz w:val="22"/>
        </w:rPr>
        <w:t>turística” </w:t>
      </w:r>
      <w:r>
        <w:rPr>
          <w:w w:val="95"/>
          <w:sz w:val="22"/>
        </w:rPr>
        <w:t>en </w:t>
      </w:r>
      <w:r>
        <w:rPr>
          <w:i/>
          <w:w w:val="95"/>
          <w:sz w:val="22"/>
        </w:rPr>
        <w:t>Estudios multidisciplinarios en turism</w:t>
      </w:r>
      <w:r>
        <w:rPr>
          <w:w w:val="95"/>
          <w:sz w:val="22"/>
        </w:rPr>
        <w:t>o. Revista, </w:t>
      </w:r>
      <w:r>
        <w:rPr>
          <w:spacing w:val="-7"/>
          <w:w w:val="95"/>
          <w:sz w:val="22"/>
        </w:rPr>
        <w:t>Vol. </w:t>
      </w:r>
      <w:r>
        <w:rPr>
          <w:sz w:val="22"/>
        </w:rPr>
        <w:t>I, </w:t>
      </w:r>
      <w:r>
        <w:rPr>
          <w:spacing w:val="-4"/>
          <w:sz w:val="22"/>
        </w:rPr>
        <w:t>pp.</w:t>
      </w:r>
      <w:r>
        <w:rPr>
          <w:spacing w:val="-40"/>
          <w:sz w:val="22"/>
        </w:rPr>
        <w:t> </w:t>
      </w:r>
      <w:r>
        <w:rPr>
          <w:sz w:val="22"/>
        </w:rPr>
        <w:t>17-68.</w:t>
      </w:r>
    </w:p>
    <w:p>
      <w:pPr>
        <w:spacing w:after="0" w:line="260" w:lineRule="exact"/>
        <w:jc w:val="both"/>
        <w:rPr>
          <w:sz w:val="22"/>
        </w:rPr>
        <w:sectPr>
          <w:pgSz w:w="9640" w:h="13040"/>
          <w:pgMar w:header="466" w:footer="585" w:top="660" w:bottom="780" w:left="1020" w:right="1020"/>
        </w:sectPr>
      </w:pPr>
    </w:p>
    <w:p>
      <w:pPr>
        <w:pStyle w:val="BodyText"/>
        <w:spacing w:line="260" w:lineRule="exact" w:before="30"/>
        <w:ind w:left="113" w:right="111"/>
        <w:jc w:val="both"/>
      </w:pPr>
      <w:r>
        <w:rPr>
          <w:spacing w:val="-3"/>
        </w:rPr>
        <w:t>Jafar</w:t>
      </w:r>
      <w:r>
        <w:rPr>
          <w:spacing w:val="-26"/>
        </w:rPr>
        <w:t> </w:t>
      </w:r>
      <w:r>
        <w:rPr>
          <w:spacing w:val="-5"/>
        </w:rPr>
        <w:t>J.</w:t>
      </w:r>
      <w:r>
        <w:rPr>
          <w:spacing w:val="-26"/>
        </w:rPr>
        <w:t> </w:t>
      </w:r>
      <w:r>
        <w:rPr/>
        <w:t>(2005a),</w:t>
      </w:r>
      <w:r>
        <w:rPr>
          <w:spacing w:val="-26"/>
        </w:rPr>
        <w:t> </w:t>
      </w:r>
      <w:r>
        <w:rPr/>
        <w:t>“El</w:t>
      </w:r>
      <w:r>
        <w:rPr>
          <w:spacing w:val="-26"/>
        </w:rPr>
        <w:t> </w:t>
      </w:r>
      <w:r>
        <w:rPr/>
        <w:t>turismo</w:t>
      </w:r>
      <w:r>
        <w:rPr>
          <w:spacing w:val="-26"/>
        </w:rPr>
        <w:t> </w:t>
      </w:r>
      <w:r>
        <w:rPr/>
        <w:t>como</w:t>
      </w:r>
      <w:r>
        <w:rPr>
          <w:spacing w:val="-26"/>
        </w:rPr>
        <w:t> </w:t>
      </w:r>
      <w:r>
        <w:rPr/>
        <w:t>disciplina</w:t>
      </w:r>
      <w:r>
        <w:rPr>
          <w:spacing w:val="-26"/>
        </w:rPr>
        <w:t> </w:t>
      </w:r>
      <w:r>
        <w:rPr/>
        <w:t>científica”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>
          <w:i/>
          <w:spacing w:val="-3"/>
        </w:rPr>
        <w:t>Política</w:t>
      </w:r>
      <w:r>
        <w:rPr>
          <w:i/>
          <w:spacing w:val="-26"/>
        </w:rPr>
        <w:t> </w:t>
      </w:r>
      <w:r>
        <w:rPr>
          <w:i/>
        </w:rPr>
        <w:t>y</w:t>
      </w:r>
      <w:r>
        <w:rPr>
          <w:i/>
          <w:spacing w:val="-26"/>
        </w:rPr>
        <w:t> </w:t>
      </w:r>
      <w:r>
        <w:rPr>
          <w:i/>
        </w:rPr>
        <w:t>sociedad</w:t>
      </w:r>
      <w:r>
        <w:rPr/>
        <w:t>.</w:t>
      </w:r>
      <w:r>
        <w:rPr>
          <w:spacing w:val="-26"/>
        </w:rPr>
        <w:t> </w:t>
      </w:r>
      <w:r>
        <w:rPr>
          <w:spacing w:val="-7"/>
        </w:rPr>
        <w:t>Vol. </w:t>
      </w:r>
      <w:r>
        <w:rPr/>
        <w:t>42,</w:t>
      </w:r>
      <w:r>
        <w:rPr>
          <w:spacing w:val="-27"/>
        </w:rPr>
        <w:t> </w:t>
      </w:r>
      <w:r>
        <w:rPr/>
        <w:t>Núm.</w:t>
      </w:r>
      <w:r>
        <w:rPr>
          <w:spacing w:val="-27"/>
        </w:rPr>
        <w:t> </w:t>
      </w:r>
      <w:r>
        <w:rPr/>
        <w:t>1.</w:t>
      </w:r>
      <w:r>
        <w:rPr>
          <w:spacing w:val="-27"/>
        </w:rPr>
        <w:t> </w:t>
      </w:r>
      <w:r>
        <w:rPr>
          <w:spacing w:val="-4"/>
        </w:rPr>
        <w:t>pp.</w:t>
      </w:r>
      <w:r>
        <w:rPr>
          <w:spacing w:val="-27"/>
        </w:rPr>
        <w:t> </w:t>
      </w:r>
      <w:r>
        <w:rPr/>
        <w:t>39-56.</w:t>
      </w:r>
    </w:p>
    <w:p>
      <w:pPr>
        <w:pStyle w:val="BodyText"/>
        <w:tabs>
          <w:tab w:pos="1017" w:val="left" w:leader="none"/>
        </w:tabs>
        <w:spacing w:line="260" w:lineRule="exact" w:before="85"/>
        <w:ind w:left="113" w:right="111"/>
        <w:jc w:val="both"/>
      </w:pPr>
      <w:r>
        <w:rPr>
          <w:w w:val="93"/>
          <w:u w:val="single"/>
        </w:rPr>
        <w:t> </w:t>
      </w:r>
      <w:r>
        <w:rPr>
          <w:u w:val="single"/>
        </w:rPr>
        <w:tab/>
      </w:r>
      <w:r>
        <w:rPr>
          <w:spacing w:val="-14"/>
        </w:rPr>
        <w:t> </w:t>
      </w:r>
      <w:r>
        <w:rPr/>
        <w:t>(2005b),</w:t>
      </w:r>
      <w:r>
        <w:rPr>
          <w:spacing w:val="-40"/>
        </w:rPr>
        <w:t> </w:t>
      </w:r>
      <w:r>
        <w:rPr/>
        <w:t>“La</w:t>
      </w:r>
      <w:r>
        <w:rPr>
          <w:spacing w:val="-40"/>
        </w:rPr>
        <w:t> </w:t>
      </w:r>
      <w:r>
        <w:rPr/>
        <w:t>cientificación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>
          <w:spacing w:val="-3"/>
        </w:rPr>
        <w:t>turismo”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>
          <w:i/>
        </w:rPr>
        <w:t>Contribuciones</w:t>
      </w:r>
      <w:r>
        <w:rPr>
          <w:i/>
          <w:spacing w:val="-40"/>
        </w:rPr>
        <w:t> </w:t>
      </w:r>
      <w:r>
        <w:rPr>
          <w:i/>
        </w:rPr>
        <w:t>a</w:t>
      </w:r>
      <w:r>
        <w:rPr>
          <w:i/>
          <w:spacing w:val="-40"/>
        </w:rPr>
        <w:t> </w:t>
      </w:r>
      <w:r>
        <w:rPr>
          <w:i/>
        </w:rPr>
        <w:t>la</w:t>
      </w:r>
      <w:r>
        <w:rPr>
          <w:i/>
          <w:spacing w:val="-40"/>
        </w:rPr>
        <w:t> </w:t>
      </w:r>
      <w:r>
        <w:rPr>
          <w:i/>
        </w:rPr>
        <w:t>Economía</w:t>
      </w:r>
      <w:r>
        <w:rPr>
          <w:i/>
          <w:w w:val="113"/>
        </w:rPr>
        <w:t> </w:t>
      </w:r>
      <w:r>
        <w:rPr>
          <w:w w:val="95"/>
        </w:rPr>
        <w:t>[En</w:t>
      </w:r>
      <w:r>
        <w:rPr>
          <w:spacing w:val="-22"/>
          <w:w w:val="95"/>
        </w:rPr>
        <w:t> </w:t>
      </w:r>
      <w:r>
        <w:rPr>
          <w:w w:val="95"/>
        </w:rPr>
        <w:t>línea]</w:t>
      </w:r>
      <w:r>
        <w:rPr>
          <w:spacing w:val="-22"/>
          <w:w w:val="95"/>
        </w:rPr>
        <w:t> </w:t>
      </w:r>
      <w:r>
        <w:rPr>
          <w:w w:val="95"/>
        </w:rPr>
        <w:t>Universidad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Málaga,</w:t>
      </w:r>
      <w:r>
        <w:rPr>
          <w:spacing w:val="-22"/>
          <w:w w:val="95"/>
        </w:rPr>
        <w:t> </w:t>
      </w:r>
      <w:r>
        <w:rPr>
          <w:w w:val="95"/>
        </w:rPr>
        <w:t>disponible</w:t>
      </w:r>
      <w:r>
        <w:rPr>
          <w:spacing w:val="-22"/>
          <w:w w:val="95"/>
        </w:rPr>
        <w:t> </w:t>
      </w:r>
      <w:r>
        <w:rPr>
          <w:w w:val="95"/>
        </w:rPr>
        <w:t>en:</w:t>
      </w:r>
      <w:r>
        <w:rPr>
          <w:spacing w:val="-22"/>
          <w:w w:val="95"/>
        </w:rPr>
        <w:t> </w:t>
      </w:r>
      <w:hyperlink r:id="rId27">
        <w:r>
          <w:rPr>
            <w:w w:val="95"/>
          </w:rPr>
          <w:t>http://www.eumed.net/ce/2005/</w:t>
        </w:r>
      </w:hyperlink>
      <w:r>
        <w:rPr>
          <w:w w:val="95"/>
        </w:rPr>
        <w:t> jafari.htm</w:t>
      </w:r>
      <w:r>
        <w:rPr>
          <w:spacing w:val="-10"/>
          <w:w w:val="95"/>
        </w:rPr>
        <w:t> </w:t>
      </w:r>
      <w:r>
        <w:rPr>
          <w:w w:val="95"/>
        </w:rPr>
        <w:t>[Consultado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15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febrero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2010]</w:t>
      </w:r>
    </w:p>
    <w:p>
      <w:pPr>
        <w:spacing w:line="260" w:lineRule="exact" w:before="85"/>
        <w:ind w:left="113" w:right="111" w:firstLine="0"/>
        <w:jc w:val="both"/>
        <w:rPr>
          <w:sz w:val="22"/>
        </w:rPr>
      </w:pPr>
      <w:r>
        <w:rPr>
          <w:sz w:val="22"/>
        </w:rPr>
        <w:t>Meza</w:t>
      </w:r>
      <w:r>
        <w:rPr>
          <w:spacing w:val="-20"/>
          <w:sz w:val="22"/>
        </w:rPr>
        <w:t> </w:t>
      </w:r>
      <w:r>
        <w:rPr>
          <w:sz w:val="22"/>
        </w:rPr>
        <w:t>Arizmendi,</w:t>
      </w:r>
      <w:r>
        <w:rPr>
          <w:spacing w:val="-20"/>
          <w:sz w:val="22"/>
        </w:rPr>
        <w:t> </w:t>
      </w:r>
      <w:r>
        <w:rPr>
          <w:spacing w:val="-16"/>
          <w:sz w:val="22"/>
        </w:rPr>
        <w:t>P.</w:t>
      </w:r>
      <w:r>
        <w:rPr>
          <w:spacing w:val="-20"/>
          <w:sz w:val="22"/>
        </w:rPr>
        <w:t> </w:t>
      </w:r>
      <w:r>
        <w:rPr>
          <w:spacing w:val="-17"/>
          <w:sz w:val="22"/>
        </w:rPr>
        <w:t>V.</w:t>
      </w:r>
      <w:r>
        <w:rPr>
          <w:spacing w:val="-20"/>
          <w:sz w:val="22"/>
        </w:rPr>
        <w:t> </w:t>
      </w:r>
      <w:r>
        <w:rPr>
          <w:sz w:val="22"/>
        </w:rPr>
        <w:t>(2006),</w:t>
      </w:r>
      <w:r>
        <w:rPr>
          <w:spacing w:val="-20"/>
          <w:sz w:val="22"/>
        </w:rPr>
        <w:t> </w:t>
      </w:r>
      <w:r>
        <w:rPr>
          <w:i/>
          <w:sz w:val="22"/>
        </w:rPr>
        <w:t>Efectos</w:t>
      </w:r>
      <w:r>
        <w:rPr>
          <w:i/>
          <w:spacing w:val="-20"/>
          <w:sz w:val="22"/>
        </w:rPr>
        <w:t> </w:t>
      </w:r>
      <w:r>
        <w:rPr>
          <w:i/>
          <w:sz w:val="22"/>
        </w:rPr>
        <w:t>socioeconómicos</w:t>
      </w:r>
      <w:r>
        <w:rPr>
          <w:i/>
          <w:spacing w:val="-20"/>
          <w:sz w:val="22"/>
        </w:rPr>
        <w:t> </w:t>
      </w:r>
      <w:r>
        <w:rPr>
          <w:i/>
          <w:sz w:val="22"/>
        </w:rPr>
        <w:t>del</w:t>
      </w:r>
      <w:r>
        <w:rPr>
          <w:i/>
          <w:spacing w:val="-20"/>
          <w:sz w:val="22"/>
        </w:rPr>
        <w:t> </w:t>
      </w:r>
      <w:r>
        <w:rPr>
          <w:i/>
          <w:sz w:val="22"/>
        </w:rPr>
        <w:t>turismo</w:t>
      </w:r>
      <w:r>
        <w:rPr>
          <w:i/>
          <w:spacing w:val="-20"/>
          <w:sz w:val="22"/>
        </w:rPr>
        <w:t> </w:t>
      </w:r>
      <w:r>
        <w:rPr>
          <w:i/>
          <w:sz w:val="22"/>
        </w:rPr>
        <w:t>externo</w:t>
      </w:r>
      <w:r>
        <w:rPr>
          <w:i/>
          <w:spacing w:val="-20"/>
          <w:sz w:val="22"/>
        </w:rPr>
        <w:t> </w:t>
      </w:r>
      <w:r>
        <w:rPr>
          <w:i/>
          <w:sz w:val="22"/>
        </w:rPr>
        <w:t>en</w:t>
      </w:r>
      <w:r>
        <w:rPr>
          <w:i/>
          <w:spacing w:val="-20"/>
          <w:sz w:val="22"/>
        </w:rPr>
        <w:t> </w:t>
      </w:r>
      <w:r>
        <w:rPr>
          <w:i/>
          <w:spacing w:val="-3"/>
          <w:sz w:val="22"/>
        </w:rPr>
        <w:t>Cuba </w:t>
      </w:r>
      <w:r>
        <w:rPr>
          <w:i/>
          <w:sz w:val="22"/>
        </w:rPr>
        <w:t>en</w:t>
      </w:r>
      <w:r>
        <w:rPr>
          <w:i/>
          <w:spacing w:val="-14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14"/>
          <w:sz w:val="22"/>
        </w:rPr>
        <w:t> </w:t>
      </w:r>
      <w:r>
        <w:rPr>
          <w:i/>
          <w:spacing w:val="-3"/>
          <w:sz w:val="22"/>
        </w:rPr>
        <w:t>última</w:t>
      </w:r>
      <w:r>
        <w:rPr>
          <w:i/>
          <w:spacing w:val="-14"/>
          <w:sz w:val="22"/>
        </w:rPr>
        <w:t> </w:t>
      </w:r>
      <w:r>
        <w:rPr>
          <w:i/>
          <w:sz w:val="22"/>
        </w:rPr>
        <w:t>década</w:t>
      </w:r>
      <w:r>
        <w:rPr>
          <w:i/>
          <w:spacing w:val="-14"/>
          <w:sz w:val="22"/>
        </w:rPr>
        <w:t> </w:t>
      </w:r>
      <w:r>
        <w:rPr>
          <w:i/>
          <w:sz w:val="22"/>
        </w:rPr>
        <w:t>del</w:t>
      </w:r>
      <w:r>
        <w:rPr>
          <w:i/>
          <w:spacing w:val="-14"/>
          <w:sz w:val="22"/>
        </w:rPr>
        <w:t> </w:t>
      </w:r>
      <w:r>
        <w:rPr>
          <w:i/>
          <w:sz w:val="22"/>
        </w:rPr>
        <w:t>siglo</w:t>
      </w:r>
      <w:r>
        <w:rPr>
          <w:i/>
          <w:spacing w:val="-14"/>
          <w:sz w:val="22"/>
        </w:rPr>
        <w:t> </w:t>
      </w:r>
      <w:r>
        <w:rPr>
          <w:sz w:val="19"/>
        </w:rPr>
        <w:t>XX</w:t>
      </w:r>
      <w:r>
        <w:rPr>
          <w:sz w:val="22"/>
        </w:rPr>
        <w:t>.</w:t>
      </w:r>
      <w:r>
        <w:rPr>
          <w:spacing w:val="-14"/>
          <w:sz w:val="22"/>
        </w:rPr>
        <w:t> </w:t>
      </w:r>
      <w:r>
        <w:rPr>
          <w:spacing w:val="-4"/>
          <w:sz w:val="22"/>
        </w:rPr>
        <w:t>Tesis,</w:t>
      </w:r>
      <w:r>
        <w:rPr>
          <w:spacing w:val="-14"/>
          <w:sz w:val="22"/>
        </w:rPr>
        <w:t> </w:t>
      </w:r>
      <w:r>
        <w:rPr>
          <w:spacing w:val="-3"/>
          <w:sz w:val="19"/>
        </w:rPr>
        <w:t>UAEM</w:t>
      </w:r>
      <w:r>
        <w:rPr>
          <w:spacing w:val="-3"/>
          <w:sz w:val="22"/>
        </w:rPr>
        <w:t>,</w:t>
      </w:r>
      <w:r>
        <w:rPr>
          <w:spacing w:val="-14"/>
          <w:sz w:val="22"/>
        </w:rPr>
        <w:t> </w:t>
      </w:r>
      <w:r>
        <w:rPr>
          <w:spacing w:val="-5"/>
          <w:sz w:val="22"/>
        </w:rPr>
        <w:t>Toluca</w:t>
      </w:r>
    </w:p>
    <w:p>
      <w:pPr>
        <w:spacing w:before="62"/>
        <w:ind w:left="113" w:right="0" w:firstLine="0"/>
        <w:jc w:val="both"/>
        <w:rPr>
          <w:sz w:val="22"/>
        </w:rPr>
      </w:pPr>
      <w:r>
        <w:rPr>
          <w:sz w:val="22"/>
        </w:rPr>
        <w:t>Molina, S. (2006), </w:t>
      </w:r>
      <w:r>
        <w:rPr>
          <w:i/>
          <w:sz w:val="22"/>
        </w:rPr>
        <w:t>El posturismo, turismo y posmodernidad</w:t>
      </w:r>
      <w:r>
        <w:rPr>
          <w:sz w:val="22"/>
        </w:rPr>
        <w:t>, Trillas, México.</w:t>
      </w:r>
    </w:p>
    <w:p>
      <w:pPr>
        <w:spacing w:line="260" w:lineRule="exact" w:before="71"/>
        <w:ind w:left="113" w:right="112" w:firstLine="0"/>
        <w:jc w:val="both"/>
        <w:rPr>
          <w:sz w:val="22"/>
        </w:rPr>
      </w:pPr>
      <w:r>
        <w:rPr>
          <w:sz w:val="22"/>
        </w:rPr>
        <w:t>Osorio</w:t>
      </w:r>
      <w:r>
        <w:rPr>
          <w:spacing w:val="-12"/>
          <w:sz w:val="22"/>
        </w:rPr>
        <w:t> </w:t>
      </w:r>
      <w:r>
        <w:rPr>
          <w:sz w:val="22"/>
        </w:rPr>
        <w:t>García,</w:t>
      </w:r>
      <w:r>
        <w:rPr>
          <w:spacing w:val="-12"/>
          <w:sz w:val="22"/>
        </w:rPr>
        <w:t> </w:t>
      </w:r>
      <w:r>
        <w:rPr>
          <w:sz w:val="22"/>
        </w:rPr>
        <w:t>M.</w:t>
      </w:r>
      <w:r>
        <w:rPr>
          <w:spacing w:val="-12"/>
          <w:sz w:val="22"/>
        </w:rPr>
        <w:t> </w:t>
      </w:r>
      <w:r>
        <w:rPr>
          <w:sz w:val="22"/>
        </w:rPr>
        <w:t>(2004),</w:t>
      </w:r>
      <w:r>
        <w:rPr>
          <w:spacing w:val="-12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12"/>
          <w:sz w:val="22"/>
        </w:rPr>
        <w:t> </w:t>
      </w:r>
      <w:r>
        <w:rPr>
          <w:i/>
          <w:sz w:val="22"/>
        </w:rPr>
        <w:t>complejidad</w:t>
      </w:r>
      <w:r>
        <w:rPr>
          <w:i/>
          <w:spacing w:val="-12"/>
          <w:sz w:val="22"/>
        </w:rPr>
        <w:t> </w:t>
      </w:r>
      <w:r>
        <w:rPr>
          <w:i/>
          <w:sz w:val="22"/>
        </w:rPr>
        <w:t>del</w:t>
      </w:r>
      <w:r>
        <w:rPr>
          <w:i/>
          <w:spacing w:val="-12"/>
          <w:sz w:val="22"/>
        </w:rPr>
        <w:t> </w:t>
      </w:r>
      <w:r>
        <w:rPr>
          <w:spacing w:val="-4"/>
          <w:sz w:val="22"/>
        </w:rPr>
        <w:t>Turismo,</w:t>
      </w:r>
      <w:r>
        <w:rPr>
          <w:spacing w:val="-12"/>
          <w:sz w:val="22"/>
        </w:rPr>
        <w:t> </w:t>
      </w:r>
      <w:r>
        <w:rPr>
          <w:sz w:val="19"/>
        </w:rPr>
        <w:t>VI</w:t>
      </w:r>
      <w:r>
        <w:rPr>
          <w:spacing w:val="-5"/>
          <w:sz w:val="19"/>
        </w:rPr>
        <w:t> </w:t>
      </w:r>
      <w:r>
        <w:rPr>
          <w:sz w:val="22"/>
        </w:rPr>
        <w:t>Congreso</w:t>
      </w:r>
      <w:r>
        <w:rPr>
          <w:spacing w:val="-12"/>
          <w:sz w:val="22"/>
        </w:rPr>
        <w:t> </w:t>
      </w:r>
      <w:r>
        <w:rPr>
          <w:sz w:val="22"/>
        </w:rPr>
        <w:t>Nacional</w:t>
      </w:r>
      <w:r>
        <w:rPr>
          <w:spacing w:val="-12"/>
          <w:sz w:val="22"/>
        </w:rPr>
        <w:t> </w:t>
      </w:r>
      <w:r>
        <w:rPr>
          <w:sz w:val="22"/>
        </w:rPr>
        <w:t>de </w:t>
      </w:r>
      <w:r>
        <w:rPr>
          <w:w w:val="95"/>
          <w:sz w:val="22"/>
        </w:rPr>
        <w:t>Investigación</w:t>
      </w:r>
      <w:r>
        <w:rPr>
          <w:spacing w:val="-22"/>
          <w:w w:val="95"/>
          <w:sz w:val="22"/>
        </w:rPr>
        <w:t> </w:t>
      </w:r>
      <w:r>
        <w:rPr>
          <w:spacing w:val="-3"/>
          <w:w w:val="95"/>
          <w:sz w:val="22"/>
        </w:rPr>
        <w:t>Turística,</w:t>
      </w:r>
      <w:r>
        <w:rPr>
          <w:spacing w:val="-22"/>
          <w:w w:val="95"/>
          <w:sz w:val="22"/>
        </w:rPr>
        <w:t> </w:t>
      </w:r>
      <w:r>
        <w:rPr>
          <w:w w:val="95"/>
          <w:sz w:val="19"/>
        </w:rPr>
        <w:t>AMIT-SECTUR/CESTUR</w:t>
      </w:r>
      <w:r>
        <w:rPr>
          <w:w w:val="95"/>
          <w:sz w:val="22"/>
        </w:rPr>
        <w:t>,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México.</w:t>
      </w:r>
    </w:p>
    <w:p>
      <w:pPr>
        <w:pStyle w:val="BodyText"/>
        <w:spacing w:line="260" w:lineRule="exact" w:before="85"/>
        <w:ind w:left="113" w:right="111"/>
        <w:jc w:val="both"/>
      </w:pPr>
      <w:r>
        <w:rPr>
          <w:spacing w:val="-3"/>
        </w:rPr>
        <w:t>Panosso,</w:t>
      </w:r>
      <w:r>
        <w:rPr>
          <w:spacing w:val="-30"/>
        </w:rPr>
        <w:t> </w:t>
      </w:r>
      <w:r>
        <w:rPr/>
        <w:t>A.</w:t>
      </w:r>
      <w:r>
        <w:rPr>
          <w:spacing w:val="-30"/>
        </w:rPr>
        <w:t> </w:t>
      </w:r>
      <w:r>
        <w:rPr/>
        <w:t>(2010),</w:t>
      </w:r>
      <w:r>
        <w:rPr>
          <w:spacing w:val="-30"/>
        </w:rPr>
        <w:t> </w:t>
      </w:r>
      <w:r>
        <w:rPr>
          <w:spacing w:val="-3"/>
        </w:rPr>
        <w:t>“What</w:t>
      </w:r>
      <w:r>
        <w:rPr>
          <w:spacing w:val="-30"/>
        </w:rPr>
        <w:t> </w:t>
      </w:r>
      <w:r>
        <w:rPr/>
        <w:t>is</w:t>
      </w:r>
      <w:r>
        <w:rPr>
          <w:spacing w:val="-30"/>
        </w:rPr>
        <w:t> </w:t>
      </w:r>
      <w:r>
        <w:rPr>
          <w:spacing w:val="-4"/>
        </w:rPr>
        <w:t>Tourism?</w:t>
      </w:r>
      <w:r>
        <w:rPr>
          <w:spacing w:val="-30"/>
        </w:rPr>
        <w:t> </w:t>
      </w:r>
      <w:r>
        <w:rPr/>
        <w:t>Definitions,</w:t>
      </w:r>
      <w:r>
        <w:rPr>
          <w:spacing w:val="-30"/>
        </w:rPr>
        <w:t> </w:t>
      </w:r>
      <w:r>
        <w:rPr/>
        <w:t>Theoretical</w:t>
      </w:r>
      <w:r>
        <w:rPr>
          <w:spacing w:val="-30"/>
        </w:rPr>
        <w:t> </w:t>
      </w:r>
      <w:r>
        <w:rPr/>
        <w:t>Phases</w:t>
      </w:r>
      <w:r>
        <w:rPr>
          <w:spacing w:val="-30"/>
        </w:rPr>
        <w:t> </w:t>
      </w:r>
      <w:r>
        <w:rPr/>
        <w:t>and</w:t>
      </w:r>
      <w:r>
        <w:rPr>
          <w:spacing w:val="-30"/>
        </w:rPr>
        <w:t> </w:t>
      </w:r>
      <w:r>
        <w:rPr/>
        <w:t>Prin- </w:t>
      </w:r>
      <w:r>
        <w:rPr>
          <w:spacing w:val="-3"/>
        </w:rPr>
        <w:t>ciples”</w:t>
      </w:r>
      <w:r>
        <w:rPr>
          <w:spacing w:val="-9"/>
        </w:rPr>
        <w:t> </w:t>
      </w:r>
      <w:r>
        <w:rPr/>
        <w:t>en</w:t>
      </w:r>
      <w:r>
        <w:rPr>
          <w:spacing w:val="-9"/>
        </w:rPr>
        <w:t> </w:t>
      </w:r>
      <w:r>
        <w:rPr>
          <w:spacing w:val="-4"/>
        </w:rPr>
        <w:t>Tribe,</w:t>
      </w:r>
      <w:r>
        <w:rPr>
          <w:spacing w:val="-9"/>
        </w:rPr>
        <w:t> </w:t>
      </w:r>
      <w:r>
        <w:rPr>
          <w:spacing w:val="-4"/>
        </w:rPr>
        <w:t>J.,</w:t>
      </w:r>
      <w:r>
        <w:rPr>
          <w:spacing w:val="-9"/>
        </w:rPr>
        <w:t> </w:t>
      </w:r>
      <w:r>
        <w:rPr/>
        <w:t>(Edit.),</w:t>
      </w:r>
      <w:r>
        <w:rPr>
          <w:spacing w:val="-9"/>
        </w:rPr>
        <w:t> </w:t>
      </w:r>
      <w:r>
        <w:rPr/>
        <w:t>(2010),</w:t>
      </w:r>
      <w:r>
        <w:rPr>
          <w:spacing w:val="-9"/>
        </w:rPr>
        <w:t> </w:t>
      </w:r>
      <w:r>
        <w:rPr>
          <w:i/>
          <w:spacing w:val="-3"/>
        </w:rPr>
        <w:t>Philosophical</w:t>
      </w:r>
      <w:r>
        <w:rPr>
          <w:i/>
          <w:spacing w:val="-8"/>
        </w:rPr>
        <w:t> </w:t>
      </w:r>
      <w:r>
        <w:rPr>
          <w:i/>
          <w:spacing w:val="-3"/>
        </w:rPr>
        <w:t>Issues</w:t>
      </w:r>
      <w:r>
        <w:rPr>
          <w:i/>
          <w:spacing w:val="-8"/>
        </w:rPr>
        <w:t> </w:t>
      </w:r>
      <w:r>
        <w:rPr>
          <w:i/>
        </w:rPr>
        <w:t>in</w:t>
      </w:r>
      <w:r>
        <w:rPr>
          <w:i/>
          <w:spacing w:val="-8"/>
        </w:rPr>
        <w:t> </w:t>
      </w:r>
      <w:r>
        <w:rPr>
          <w:i/>
          <w:spacing w:val="-4"/>
        </w:rPr>
        <w:t>Tourism</w:t>
      </w:r>
      <w:r>
        <w:rPr>
          <w:spacing w:val="-4"/>
        </w:rPr>
        <w:t>,</w:t>
      </w:r>
      <w:r>
        <w:rPr>
          <w:spacing w:val="-9"/>
        </w:rPr>
        <w:t> </w:t>
      </w:r>
      <w:r>
        <w:rPr/>
        <w:t>Channel</w:t>
      </w:r>
      <w:r>
        <w:rPr>
          <w:spacing w:val="-9"/>
        </w:rPr>
        <w:t> </w:t>
      </w:r>
      <w:r>
        <w:rPr>
          <w:spacing w:val="-3"/>
        </w:rPr>
        <w:t>View </w:t>
      </w:r>
      <w:r>
        <w:rPr>
          <w:w w:val="90"/>
        </w:rPr>
        <w:t>Publications, </w:t>
      </w:r>
      <w:r>
        <w:rPr>
          <w:spacing w:val="10"/>
          <w:w w:val="90"/>
        </w:rPr>
        <w:t> </w:t>
      </w:r>
      <w:r>
        <w:rPr>
          <w:w w:val="90"/>
        </w:rPr>
        <w:t>Bristol.</w:t>
      </w:r>
    </w:p>
    <w:p>
      <w:pPr>
        <w:spacing w:before="62"/>
        <w:ind w:left="113" w:right="0" w:firstLine="0"/>
        <w:jc w:val="both"/>
        <w:rPr>
          <w:sz w:val="22"/>
        </w:rPr>
      </w:pPr>
      <w:r>
        <w:rPr>
          <w:spacing w:val="-5"/>
          <w:sz w:val="22"/>
        </w:rPr>
        <w:t>Tribe,</w:t>
      </w:r>
      <w:r>
        <w:rPr>
          <w:spacing w:val="-39"/>
          <w:sz w:val="22"/>
        </w:rPr>
        <w:t> </w:t>
      </w:r>
      <w:r>
        <w:rPr>
          <w:spacing w:val="-6"/>
          <w:sz w:val="22"/>
        </w:rPr>
        <w:t>J.</w:t>
      </w:r>
      <w:r>
        <w:rPr>
          <w:spacing w:val="-39"/>
          <w:sz w:val="22"/>
        </w:rPr>
        <w:t> </w:t>
      </w:r>
      <w:r>
        <w:rPr>
          <w:sz w:val="22"/>
        </w:rPr>
        <w:t>(2010a),</w:t>
      </w:r>
      <w:r>
        <w:rPr>
          <w:spacing w:val="-39"/>
          <w:sz w:val="22"/>
        </w:rPr>
        <w:t> </w:t>
      </w:r>
      <w:r>
        <w:rPr>
          <w:i/>
          <w:spacing w:val="-4"/>
          <w:sz w:val="22"/>
        </w:rPr>
        <w:t>Philosophical</w:t>
      </w:r>
      <w:r>
        <w:rPr>
          <w:i/>
          <w:spacing w:val="-39"/>
          <w:sz w:val="22"/>
        </w:rPr>
        <w:t> </w:t>
      </w:r>
      <w:r>
        <w:rPr>
          <w:i/>
          <w:spacing w:val="-4"/>
          <w:sz w:val="22"/>
        </w:rPr>
        <w:t>Issues</w:t>
      </w:r>
      <w:r>
        <w:rPr>
          <w:i/>
          <w:spacing w:val="-39"/>
          <w:sz w:val="22"/>
        </w:rPr>
        <w:t> </w:t>
      </w:r>
      <w:r>
        <w:rPr>
          <w:i/>
          <w:spacing w:val="-3"/>
          <w:sz w:val="22"/>
        </w:rPr>
        <w:t>in</w:t>
      </w:r>
      <w:r>
        <w:rPr>
          <w:i/>
          <w:spacing w:val="-39"/>
          <w:sz w:val="22"/>
        </w:rPr>
        <w:t> </w:t>
      </w:r>
      <w:r>
        <w:rPr>
          <w:i/>
          <w:spacing w:val="-6"/>
          <w:sz w:val="22"/>
        </w:rPr>
        <w:t>Tourism</w:t>
      </w:r>
      <w:r>
        <w:rPr>
          <w:spacing w:val="-6"/>
          <w:sz w:val="22"/>
        </w:rPr>
        <w:t>,</w:t>
      </w:r>
      <w:r>
        <w:rPr>
          <w:spacing w:val="-39"/>
          <w:sz w:val="22"/>
        </w:rPr>
        <w:t> </w:t>
      </w:r>
      <w:r>
        <w:rPr>
          <w:spacing w:val="-3"/>
          <w:sz w:val="22"/>
        </w:rPr>
        <w:t>Channel</w:t>
      </w:r>
      <w:r>
        <w:rPr>
          <w:spacing w:val="-39"/>
          <w:sz w:val="22"/>
        </w:rPr>
        <w:t> </w:t>
      </w:r>
      <w:r>
        <w:rPr>
          <w:spacing w:val="-4"/>
          <w:sz w:val="22"/>
        </w:rPr>
        <w:t>View</w:t>
      </w:r>
      <w:r>
        <w:rPr>
          <w:spacing w:val="-39"/>
          <w:sz w:val="22"/>
        </w:rPr>
        <w:t> </w:t>
      </w:r>
      <w:r>
        <w:rPr>
          <w:spacing w:val="-3"/>
          <w:sz w:val="22"/>
        </w:rPr>
        <w:t>Publications,</w:t>
      </w:r>
      <w:r>
        <w:rPr>
          <w:spacing w:val="-39"/>
          <w:sz w:val="22"/>
        </w:rPr>
        <w:t> </w:t>
      </w:r>
      <w:r>
        <w:rPr>
          <w:spacing w:val="-3"/>
          <w:sz w:val="22"/>
        </w:rPr>
        <w:t>Bristol.</w:t>
      </w:r>
    </w:p>
    <w:p>
      <w:pPr>
        <w:pStyle w:val="BodyText"/>
        <w:tabs>
          <w:tab w:pos="1017" w:val="left" w:leader="none"/>
        </w:tabs>
        <w:spacing w:line="278" w:lineRule="exact" w:before="48"/>
        <w:ind w:left="113"/>
        <w:jc w:val="both"/>
      </w:pPr>
      <w:r>
        <w:rPr>
          <w:w w:val="93"/>
          <w:u w:val="single"/>
        </w:rPr>
        <w:t> </w:t>
      </w:r>
      <w:r>
        <w:rPr>
          <w:u w:val="single"/>
        </w:rPr>
        <w:tab/>
      </w:r>
      <w:r>
        <w:rPr>
          <w:spacing w:val="9"/>
        </w:rPr>
        <w:t> </w:t>
      </w:r>
      <w:r>
        <w:rPr>
          <w:w w:val="95"/>
        </w:rPr>
        <w:t>(2010b), “Tribes, territories and networks in the tourism academy”</w:t>
      </w:r>
      <w:r>
        <w:rPr>
          <w:spacing w:val="-24"/>
          <w:w w:val="95"/>
        </w:rPr>
        <w:t> </w:t>
      </w:r>
      <w:r>
        <w:rPr>
          <w:w w:val="95"/>
        </w:rPr>
        <w:t>en</w:t>
      </w:r>
    </w:p>
    <w:p>
      <w:pPr>
        <w:spacing w:line="278" w:lineRule="exact" w:before="0"/>
        <w:ind w:left="113" w:right="0" w:firstLine="0"/>
        <w:jc w:val="both"/>
        <w:rPr>
          <w:sz w:val="22"/>
        </w:rPr>
      </w:pPr>
      <w:r>
        <w:rPr>
          <w:i/>
          <w:sz w:val="22"/>
        </w:rPr>
        <w:t>Annals of Tourism Research</w:t>
      </w:r>
      <w:r>
        <w:rPr>
          <w:sz w:val="22"/>
        </w:rPr>
        <w:t>, Revista, Vol. 37, Núm. 1, pp. 7-33.</w:t>
      </w:r>
    </w:p>
    <w:p>
      <w:pPr>
        <w:spacing w:after="0" w:line="278" w:lineRule="exact"/>
        <w:jc w:val="both"/>
        <w:rPr>
          <w:sz w:val="22"/>
        </w:rPr>
        <w:sectPr>
          <w:headerReference w:type="default" r:id="rId25"/>
          <w:footerReference w:type="default" r:id="rId26"/>
          <w:pgSz w:w="9640" w:h="13040"/>
          <w:pgMar w:header="0" w:footer="0" w:top="1040" w:bottom="280" w:left="1020" w:right="1020"/>
        </w:sectPr>
      </w:pPr>
    </w:p>
    <w:p>
      <w:pPr>
        <w:pStyle w:val="BodyText"/>
        <w:rPr>
          <w:sz w:val="8"/>
        </w:rPr>
      </w:pPr>
    </w:p>
    <w:p>
      <w:pPr>
        <w:spacing w:after="0"/>
        <w:rPr>
          <w:sz w:val="8"/>
        </w:rPr>
        <w:sectPr>
          <w:headerReference w:type="default" r:id="rId28"/>
          <w:footerReference w:type="default" r:id="rId29"/>
          <w:footerReference w:type="even" r:id="rId30"/>
          <w:pgSz w:w="9640" w:h="13040"/>
          <w:pgMar w:header="0" w:footer="585" w:top="1200" w:bottom="780" w:left="880" w:right="1000"/>
          <w:pgNumType w:start="33"/>
        </w:sectPr>
      </w:pPr>
    </w:p>
    <w:p>
      <w:pPr>
        <w:spacing w:line="312" w:lineRule="exact" w:before="43"/>
        <w:ind w:left="110" w:right="0" w:firstLine="412"/>
        <w:jc w:val="left"/>
        <w:rPr>
          <w:b/>
          <w:sz w:val="26"/>
        </w:rPr>
      </w:pPr>
      <w:r>
        <w:rPr/>
        <w:pict>
          <v:group style="position:absolute;margin-left:64.416pt;margin-top:67.447807pt;width:64.3pt;height:161pt;mso-position-horizontal-relative:page;mso-position-vertical-relative:paragraph;z-index:2008" coordorigin="1288,1349" coordsize="1286,3220">
            <v:shape style="position:absolute;left:1384;top:1349;width:1153;height:3160" coordorigin="1384,1349" coordsize="1153,3160" path="m2537,1349l1398,1349,1384,4395,1413,4411,1448,4457,1481,4508,1785,4490,1972,4466,2394,4466,2518,4418,2537,4418,2537,1349xm2394,4466l1972,4466,2373,4474,2394,4466xm2537,4418l2518,4418,2537,4443,2537,4418xe" filled="true" fillcolor="#dadada" stroked="false">
              <v:path arrowok="t"/>
              <v:fill type="solid"/>
            </v:shape>
            <v:shape style="position:absolute;left:1288;top:3796;width:1286;height:772" coordorigin="1288,3796" coordsize="1286,772" path="m1688,3819l1634,3826,1575,3848,1510,3883,1439,3933,1364,3998,1334,4013,1310,4106,1294,4211,1288,4260,1324,4316,1356,4364,1384,4405,1409,4439,1437,4475,1463,4504,1488,4527,1511,4543,1535,4554,1561,4562,1591,4567,1623,4568,1681,4564,1745,4552,1814,4531,1890,4502,1957,4471,1780,4471,1755,4470,1732,4466,1711,4460,1692,4451,1674,4439,1655,4423,1636,4403,1616,4379,1593,4348,1564,4307,1530,4255,1395,4044,1387,4032,1433,4004,1474,3984,1508,3972,1537,3968,1936,3968,1949,3962,1881,3962,1854,3923,1828,3892,1804,3867,1782,3849,1761,3836,1738,3826,1714,3821,1688,3819xm2455,4465l1971,4465,1996,4492,2019,4515,2041,4533,2062,4546,2083,4556,2105,4563,2127,4567,2151,4568,2210,4563,2275,4547,2346,4520,2424,4482,2455,4465xm2574,4434l2509,4434,2520,4446,2531,4457,2543,4467,2554,4477,2574,4445,2574,4434xm1936,3968l1537,3968,1585,3975,1630,3997,1672,4032,1712,4081,1721,4096,1736,4118,1811,4233,1836,4270,1857,4303,1876,4331,1894,4356,1911,4380,1929,4403,1946,4424,1900,4445,1857,4460,1817,4468,1780,4471,1957,4471,1971,4465,2455,4465,2472,4455,2304,4455,2285,4454,2266,4450,2248,4443,2231,4434,2214,4421,2196,4406,2177,4387,2158,4364,2136,4337,2112,4304,2086,4264,2056,4219,1995,4124,1950,4054,1919,4007,1903,3985,1936,3968xm2399,3927l2066,3927,2090,3929,2112,3933,2132,3941,2150,3951,2168,3966,2186,3986,2206,4011,2219,4032,2281,4125,2331,4199,2377,4265,2418,4321,2454,4369,2486,4408,2421,4428,2370,4443,2331,4452,2304,4455,2472,4455,2509,4434,2574,4434,2573,4336,2562,4220,2556,4166,2544,4148,2538,4138,2532,4129,2486,4055,2444,3993,2408,3940,2399,3927xm2186,3796l2158,3798,2128,3805,2097,3816,2064,3832,2027,3854,1984,3883,1936,3919,1881,3962,1949,3962,1953,3960,1997,3942,2035,3931,2066,3927,2399,3927,2377,3899,2351,3866,2326,3840,2305,3822,2286,3811,2267,3804,2243,3800,2217,3797,2186,3796xe" filled="true" fillcolor="#ffffff" stroked="false">
              <v:path arrowok="t"/>
              <v:fill type="solid"/>
            </v:shape>
            <w10:wrap type="none"/>
          </v:group>
        </w:pict>
      </w:r>
      <w:bookmarkStart w:name="_TOC_250001" w:id="3"/>
      <w:bookmarkEnd w:id="3"/>
      <w:r>
        <w:rPr>
          <w:b/>
          <w:w w:val="105"/>
          <w:sz w:val="26"/>
        </w:rPr>
        <w:t>Turismo y sustentabilidad</w:t>
      </w:r>
    </w:p>
    <w:p>
      <w:pPr>
        <w:pStyle w:val="BodyText"/>
        <w:rPr>
          <w:b/>
          <w:sz w:val="28"/>
        </w:rPr>
      </w:pPr>
      <w:r>
        <w:rPr/>
        <w:br w:type="column"/>
      </w:r>
      <w:r>
        <w:rPr>
          <w:b/>
          <w:sz w:val="28"/>
        </w:rPr>
      </w:r>
    </w:p>
    <w:p>
      <w:pPr>
        <w:pStyle w:val="BodyText"/>
        <w:rPr>
          <w:b/>
          <w:sz w:val="28"/>
        </w:rPr>
      </w:pPr>
    </w:p>
    <w:p>
      <w:pPr>
        <w:pStyle w:val="BodyText"/>
        <w:spacing w:before="5"/>
        <w:rPr>
          <w:b/>
          <w:sz w:val="40"/>
        </w:rPr>
      </w:pPr>
    </w:p>
    <w:p>
      <w:pPr>
        <w:pStyle w:val="Heading1"/>
        <w:spacing w:line="249" w:lineRule="auto"/>
        <w:ind w:left="632" w:right="522"/>
      </w:pPr>
      <w:r>
        <w:rPr/>
        <w:pict>
          <v:shape style="position:absolute;margin-left:59.403999pt;margin-top:-18.688377pt;width:77.95pt;height:11.2pt;mso-position-horizontal-relative:page;mso-position-vertical-relative:paragraph;z-index:1984" coordorigin="1188,-374" coordsize="1559,224" path="m1798,-322l1710,-322,1720,-318,1731,-308,1739,-300,1747,-290,1756,-278,1781,-238,1795,-216,1806,-200,1816,-186,1824,-176,1832,-168,1839,-162,1846,-156,1854,-152,1865,-150,1899,-150,1923,-156,1950,-166,1975,-178,1914,-178,1905,-180,1891,-188,1884,-194,1876,-204,1869,-214,1861,-226,1851,-240,1809,-304,1823,-312,1827,-314,1803,-314,1798,-322xm2122,-180l1979,-180,1989,-168,1998,-160,2014,-152,2022,-150,2032,-150,2053,-152,2078,-158,2105,-170,2122,-180xm2252,-188l2136,-188,2149,-176,2163,-166,2177,-160,2190,-158,2200,-160,2210,-162,2221,-168,2233,-174,2244,-182,2252,-188xm1970,-324l1853,-324,1867,-322,1880,-316,1892,-304,1904,-290,1906,-286,1913,-276,1933,-246,1940,-236,1946,-226,1952,-218,1965,-198,1972,-190,1959,-184,1946,-180,1935,-178,1975,-178,1979,-180,2122,-180,2126,-182,2068,-182,2061,-184,2048,-192,2041,-198,2027,-216,2020,-226,2013,-238,2004,-250,1986,-278,1973,-298,1964,-312,1959,-318,1970,-324xm2103,-336l2017,-336,2025,-334,2038,-324,2045,-314,2053,-302,2077,-266,2115,-214,2129,-196,2110,-190,2095,-186,2084,-182,2126,-182,2136,-188,2252,-188,2255,-190,2261,-196,2212,-196,2201,-202,2189,-214,2179,-224,2168,-238,2142,-276,2129,-298,2117,-316,2106,-332,2103,-336xm2741,-312l2712,-304,2683,-298,2623,-290,2585,-288,2535,-286,2306,-286,2281,-284,2269,-284,2260,-276,2252,-268,2246,-258,2252,-250,2255,-242,2255,-224,2252,-214,2239,-200,2232,-196,2261,-196,2264,-200,2274,-212,2281,-222,2288,-234,2292,-246,2295,-256,2313,-256,2344,-258,2718,-258,2724,-264,2732,-276,2740,-288,2746,-302,2741,-312xm1328,-272l1244,-272,1228,-270,1216,-260,1208,-252,1199,-242,1194,-234,1188,-226,1194,-214,1225,-220,1283,-228,1336,-232,1368,-232,1403,-234,1613,-234,1631,-236,1651,-238,1657,-244,1663,-252,1669,-260,1548,-260,1518,-262,1328,-272xm2666,-250l2577,-250,2586,-248,2654,-248,2666,-250xm2718,-258l2344,-258,2371,-256,2431,-256,2466,-254,2492,-252,2536,-250,2690,-250,2703,-252,2714,-254,2718,-258xm1752,-362l1742,-362,1727,-360,1709,-354,1689,-344,1666,-328,1656,-322,1647,-314,1640,-308,1635,-300,1629,-290,1626,-278,1625,-262,1613,-262,1600,-260,1669,-260,1670,-262,1666,-270,1664,-278,1664,-296,1667,-304,1680,-318,1688,-322,1798,-322,1794,-328,1785,-338,1778,-346,1771,-352,1761,-358,1752,-362xm1907,-366l1897,-366,1877,-364,1855,-354,1830,-338,1803,-314,1827,-314,1835,-318,1845,-322,1853,-324,1970,-324,1974,-326,1953,-326,1945,-336,1938,-346,1931,-352,1924,-358,1916,-364,1907,-366xm2054,-374l2031,-374,2019,-370,2006,-362,1996,-356,1983,-348,1969,-338,1953,-326,1974,-326,1987,-332,1998,-334,2007,-336,2103,-336,2097,-344,2086,-358,2078,-366,2064,-372,2054,-374xe" filled="true" fillcolor="#9d9d9c" stroked="false">
            <v:path arrowok="t"/>
            <v:fill type="solid"/>
            <w10:wrap type="none"/>
          </v:shape>
        </w:pict>
      </w:r>
      <w:r>
        <w:rPr/>
        <w:pict>
          <v:shape style="position:absolute;margin-left:163.176193pt;margin-top:.573383pt;width:24.75pt;height:39.25pt;mso-position-horizontal-relative:page;mso-position-vertical-relative:paragraph;z-index:-152704" type="#_x0000_t202" filled="false" stroked="false">
            <v:textbox inset="0,0,0,0">
              <w:txbxContent>
                <w:p>
                  <w:pPr>
                    <w:spacing w:line="755" w:lineRule="exact" w:before="0"/>
                    <w:ind w:left="0" w:right="0" w:firstLine="0"/>
                    <w:jc w:val="left"/>
                    <w:rPr>
                      <w:rFonts w:ascii="Times New Roman"/>
                      <w:sz w:val="78"/>
                    </w:rPr>
                  </w:pPr>
                  <w:r>
                    <w:rPr>
                      <w:rFonts w:ascii="Times New Roman"/>
                      <w:w w:val="103"/>
                      <w:sz w:val="78"/>
                    </w:rPr>
                    <w:t>T</w:t>
                  </w:r>
                </w:p>
              </w:txbxContent>
            </v:textbox>
            <w10:wrap type="none"/>
          </v:shape>
        </w:pict>
      </w:r>
      <w:r>
        <w:rPr>
          <w:spacing w:val="-3"/>
          <w:w w:val="105"/>
        </w:rPr>
        <w:t>urismo rural </w:t>
      </w:r>
      <w:r>
        <w:rPr>
          <w:w w:val="105"/>
        </w:rPr>
        <w:t>y </w:t>
      </w:r>
      <w:r>
        <w:rPr>
          <w:spacing w:val="-3"/>
          <w:w w:val="105"/>
        </w:rPr>
        <w:t>acción </w:t>
      </w:r>
      <w:r>
        <w:rPr>
          <w:spacing w:val="-4"/>
          <w:w w:val="105"/>
        </w:rPr>
        <w:t>colectiva. </w:t>
      </w:r>
      <w:r>
        <w:rPr>
          <w:spacing w:val="-3"/>
          <w:w w:val="105"/>
        </w:rPr>
        <w:t>Experiencias</w:t>
      </w:r>
      <w:r>
        <w:rPr>
          <w:spacing w:val="-35"/>
          <w:w w:val="105"/>
        </w:rPr>
        <w:t> </w:t>
      </w:r>
      <w:r>
        <w:rPr>
          <w:spacing w:val="-5"/>
          <w:w w:val="105"/>
        </w:rPr>
        <w:t>divergentes</w:t>
      </w:r>
      <w:r>
        <w:rPr>
          <w:spacing w:val="-35"/>
          <w:w w:val="105"/>
        </w:rPr>
        <w:t> </w:t>
      </w:r>
      <w:r>
        <w:rPr>
          <w:w w:val="105"/>
        </w:rPr>
        <w:t>en</w:t>
      </w:r>
      <w:r>
        <w:rPr>
          <w:spacing w:val="-34"/>
          <w:w w:val="105"/>
        </w:rPr>
        <w:t> </w:t>
      </w:r>
      <w:r>
        <w:rPr>
          <w:w w:val="105"/>
        </w:rPr>
        <w:t>San</w:t>
      </w:r>
      <w:r>
        <w:rPr>
          <w:spacing w:val="-34"/>
          <w:w w:val="105"/>
        </w:rPr>
        <w:t> </w:t>
      </w:r>
      <w:r>
        <w:rPr>
          <w:spacing w:val="-6"/>
          <w:w w:val="105"/>
        </w:rPr>
        <w:t>Pedro</w:t>
      </w:r>
    </w:p>
    <w:p>
      <w:pPr>
        <w:spacing w:before="1"/>
        <w:ind w:left="118" w:right="0" w:firstLine="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pacing w:val="-4"/>
          <w:sz w:val="28"/>
        </w:rPr>
        <w:t>Atlapulco </w:t>
      </w:r>
      <w:r>
        <w:rPr>
          <w:rFonts w:ascii="Times New Roman" w:hAnsi="Times New Roman"/>
          <w:sz w:val="28"/>
        </w:rPr>
        <w:t>y San </w:t>
      </w:r>
      <w:r>
        <w:rPr>
          <w:rFonts w:ascii="Times New Roman" w:hAnsi="Times New Roman"/>
          <w:spacing w:val="-3"/>
          <w:sz w:val="28"/>
        </w:rPr>
        <w:t>Lorenzo Huitzizilapan, México</w:t>
      </w:r>
    </w:p>
    <w:p>
      <w:pPr>
        <w:pStyle w:val="BodyText"/>
        <w:spacing w:line="272" w:lineRule="exact" w:before="248"/>
        <w:ind w:left="685" w:right="2726"/>
        <w:rPr>
          <w:sz w:val="13"/>
        </w:rPr>
      </w:pPr>
      <w:r>
        <w:rPr>
          <w:w w:val="95"/>
        </w:rPr>
        <w:t>Carlos Pérez Ramírez</w:t>
      </w:r>
      <w:r>
        <w:rPr>
          <w:w w:val="95"/>
          <w:position w:val="8"/>
          <w:sz w:val="13"/>
        </w:rPr>
        <w:t>1 </w:t>
      </w:r>
      <w:r>
        <w:rPr>
          <w:w w:val="95"/>
        </w:rPr>
        <w:t>Erika Cruz Coria</w:t>
      </w:r>
      <w:r>
        <w:rPr>
          <w:w w:val="95"/>
          <w:position w:val="8"/>
          <w:sz w:val="13"/>
        </w:rPr>
        <w:t>2</w:t>
      </w:r>
    </w:p>
    <w:p>
      <w:pPr>
        <w:pStyle w:val="BodyText"/>
        <w:spacing w:line="283" w:lineRule="exact"/>
        <w:ind w:left="685" w:right="522"/>
        <w:rPr>
          <w:sz w:val="13"/>
        </w:rPr>
      </w:pPr>
      <w:r>
        <w:rPr>
          <w:w w:val="95"/>
        </w:rPr>
        <w:t>Lilia Zizumbo Villarreal</w:t>
      </w:r>
      <w:r>
        <w:rPr>
          <w:w w:val="95"/>
          <w:position w:val="8"/>
          <w:sz w:val="13"/>
        </w:rPr>
        <w:t>3</w:t>
      </w:r>
    </w:p>
    <w:p>
      <w:pPr>
        <w:pStyle w:val="BodyText"/>
      </w:pPr>
    </w:p>
    <w:p>
      <w:pPr>
        <w:pStyle w:val="BodyText"/>
        <w:spacing w:before="11"/>
        <w:rPr>
          <w:sz w:val="19"/>
        </w:rPr>
      </w:pPr>
    </w:p>
    <w:p>
      <w:pPr>
        <w:pStyle w:val="Heading3"/>
        <w:spacing w:before="1"/>
        <w:ind w:left="118"/>
      </w:pPr>
      <w:r>
        <w:rPr>
          <w:w w:val="105"/>
        </w:rPr>
        <w:t>Introducción</w:t>
      </w:r>
    </w:p>
    <w:p>
      <w:pPr>
        <w:pStyle w:val="BodyText"/>
        <w:rPr>
          <w:rFonts w:ascii="Times New Roman"/>
          <w:sz w:val="25"/>
        </w:rPr>
      </w:pPr>
    </w:p>
    <w:p>
      <w:pPr>
        <w:pStyle w:val="BodyText"/>
        <w:spacing w:line="211" w:lineRule="auto" w:before="1"/>
        <w:ind w:left="118" w:right="102"/>
        <w:jc w:val="both"/>
      </w:pP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modelo</w:t>
      </w:r>
      <w:r>
        <w:rPr>
          <w:spacing w:val="-7"/>
          <w:w w:val="95"/>
        </w:rPr>
        <w:t> </w:t>
      </w:r>
      <w:r>
        <w:rPr>
          <w:w w:val="95"/>
        </w:rPr>
        <w:t>económico</w:t>
      </w:r>
      <w:r>
        <w:rPr>
          <w:spacing w:val="-7"/>
          <w:w w:val="95"/>
        </w:rPr>
        <w:t> </w:t>
      </w:r>
      <w:r>
        <w:rPr>
          <w:w w:val="95"/>
        </w:rPr>
        <w:t>imperante</w:t>
      </w:r>
      <w:r>
        <w:rPr>
          <w:spacing w:val="-7"/>
          <w:w w:val="95"/>
        </w:rPr>
        <w:t> </w:t>
      </w:r>
      <w:r>
        <w:rPr>
          <w:w w:val="95"/>
        </w:rPr>
        <w:t>constituye</w:t>
      </w:r>
      <w:r>
        <w:rPr>
          <w:spacing w:val="-7"/>
          <w:w w:val="95"/>
        </w:rPr>
        <w:t> </w:t>
      </w:r>
      <w:r>
        <w:rPr>
          <w:w w:val="95"/>
        </w:rPr>
        <w:t>una</w:t>
      </w:r>
      <w:r>
        <w:rPr>
          <w:spacing w:val="-7"/>
          <w:w w:val="95"/>
        </w:rPr>
        <w:t> </w:t>
      </w:r>
      <w:r>
        <w:rPr>
          <w:w w:val="95"/>
        </w:rPr>
        <w:t>etapa</w:t>
      </w:r>
      <w:r>
        <w:rPr>
          <w:spacing w:val="-7"/>
          <w:w w:val="95"/>
        </w:rPr>
        <w:t> </w:t>
      </w:r>
      <w:r>
        <w:rPr>
          <w:w w:val="95"/>
        </w:rPr>
        <w:t>del proceso</w:t>
      </w:r>
      <w:r>
        <w:rPr>
          <w:spacing w:val="-25"/>
          <w:w w:val="95"/>
        </w:rPr>
        <w:t> </w:t>
      </w:r>
      <w:r>
        <w:rPr>
          <w:w w:val="95"/>
        </w:rPr>
        <w:t>histórico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capitalismo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centra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w w:val="95"/>
        </w:rPr>
        <w:t>interés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el </w:t>
      </w:r>
      <w:r>
        <w:rPr>
          <w:spacing w:val="-3"/>
          <w:w w:val="95"/>
        </w:rPr>
        <w:t>ámbito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economía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acumulación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capital,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partir de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producción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riqueza</w:t>
      </w:r>
      <w:r>
        <w:rPr>
          <w:spacing w:val="-33"/>
          <w:w w:val="95"/>
        </w:rPr>
        <w:t> </w:t>
      </w:r>
      <w:r>
        <w:rPr>
          <w:w w:val="95"/>
        </w:rPr>
        <w:t>generada</w:t>
      </w:r>
      <w:r>
        <w:rPr>
          <w:spacing w:val="-33"/>
          <w:w w:val="95"/>
        </w:rPr>
        <w:t> </w:t>
      </w:r>
      <w:r>
        <w:rPr>
          <w:w w:val="95"/>
        </w:rPr>
        <w:t>por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fuerza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trabajo,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propiedad</w:t>
      </w:r>
      <w:r>
        <w:rPr>
          <w:spacing w:val="-28"/>
          <w:w w:val="95"/>
        </w:rPr>
        <w:t> </w:t>
      </w:r>
      <w:r>
        <w:rPr>
          <w:w w:val="95"/>
        </w:rPr>
        <w:t>privada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medios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producción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libre competencia</w:t>
      </w:r>
      <w:r>
        <w:rPr>
          <w:spacing w:val="-32"/>
          <w:w w:val="95"/>
        </w:rPr>
        <w:t> </w:t>
      </w:r>
      <w:r>
        <w:rPr>
          <w:w w:val="95"/>
        </w:rPr>
        <w:t>entre</w:t>
      </w:r>
      <w:r>
        <w:rPr>
          <w:spacing w:val="-32"/>
          <w:w w:val="95"/>
        </w:rPr>
        <w:t> </w:t>
      </w:r>
      <w:r>
        <w:rPr>
          <w:w w:val="95"/>
        </w:rPr>
        <w:t>las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empresas</w:t>
      </w:r>
      <w:r>
        <w:rPr>
          <w:spacing w:val="-32"/>
          <w:w w:val="95"/>
        </w:rPr>
        <w:t> </w:t>
      </w:r>
      <w:r>
        <w:rPr>
          <w:w w:val="95"/>
        </w:rPr>
        <w:t>bajo</w:t>
      </w:r>
      <w:r>
        <w:rPr>
          <w:spacing w:val="-32"/>
          <w:w w:val="95"/>
        </w:rPr>
        <w:t> </w:t>
      </w:r>
      <w:r>
        <w:rPr>
          <w:w w:val="95"/>
        </w:rPr>
        <w:t>un</w:t>
      </w:r>
      <w:r>
        <w:rPr>
          <w:spacing w:val="-32"/>
          <w:w w:val="95"/>
        </w:rPr>
        <w:t> </w:t>
      </w:r>
      <w:r>
        <w:rPr>
          <w:w w:val="95"/>
        </w:rPr>
        <w:t>esquema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precios 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mercado.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esta</w:t>
      </w:r>
      <w:r>
        <w:rPr>
          <w:spacing w:val="-20"/>
          <w:w w:val="95"/>
        </w:rPr>
        <w:t> </w:t>
      </w:r>
      <w:r>
        <w:rPr>
          <w:w w:val="95"/>
        </w:rPr>
        <w:t>forma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globalización</w:t>
      </w:r>
      <w:r>
        <w:rPr>
          <w:spacing w:val="-20"/>
          <w:w w:val="95"/>
        </w:rPr>
        <w:t> </w:t>
      </w:r>
      <w:r>
        <w:rPr>
          <w:w w:val="95"/>
        </w:rPr>
        <w:t>enfatiza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as- pecto</w:t>
      </w:r>
      <w:r>
        <w:rPr>
          <w:spacing w:val="-35"/>
          <w:w w:val="95"/>
        </w:rPr>
        <w:t> </w:t>
      </w:r>
      <w:r>
        <w:rPr>
          <w:w w:val="95"/>
        </w:rPr>
        <w:t>económico</w:t>
      </w:r>
      <w:r>
        <w:rPr>
          <w:spacing w:val="-35"/>
          <w:w w:val="95"/>
        </w:rPr>
        <w:t> </w:t>
      </w:r>
      <w:r>
        <w:rPr>
          <w:w w:val="95"/>
        </w:rPr>
        <w:t>del</w:t>
      </w:r>
      <w:r>
        <w:rPr>
          <w:spacing w:val="-35"/>
          <w:w w:val="95"/>
        </w:rPr>
        <w:t> </w:t>
      </w:r>
      <w:r>
        <w:rPr>
          <w:w w:val="95"/>
        </w:rPr>
        <w:t>desarrollo,</w:t>
      </w:r>
      <w:r>
        <w:rPr>
          <w:spacing w:val="-35"/>
          <w:w w:val="95"/>
        </w:rPr>
        <w:t> </w:t>
      </w:r>
      <w:r>
        <w:rPr>
          <w:w w:val="95"/>
        </w:rPr>
        <w:t>promoviendo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expansión del mercado mundial sin condición alguna (Iriarte,</w:t>
      </w:r>
      <w:r>
        <w:rPr>
          <w:spacing w:val="-36"/>
          <w:w w:val="95"/>
        </w:rPr>
        <w:t> </w:t>
      </w:r>
      <w:r>
        <w:rPr>
          <w:w w:val="95"/>
        </w:rPr>
        <w:t>2006), acelerando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procesos</w:t>
      </w:r>
      <w:r>
        <w:rPr>
          <w:spacing w:val="-12"/>
          <w:w w:val="95"/>
        </w:rPr>
        <w:t> </w:t>
      </w:r>
      <w:r>
        <w:rPr>
          <w:w w:val="95"/>
        </w:rPr>
        <w:t>extractivos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materias</w:t>
      </w:r>
      <w:r>
        <w:rPr>
          <w:spacing w:val="-12"/>
          <w:w w:val="95"/>
        </w:rPr>
        <w:t> </w:t>
      </w:r>
      <w:r>
        <w:rPr>
          <w:w w:val="95"/>
        </w:rPr>
        <w:t>primas,</w:t>
      </w:r>
      <w:r>
        <w:rPr>
          <w:spacing w:val="-12"/>
          <w:w w:val="95"/>
        </w:rPr>
        <w:t> </w:t>
      </w:r>
      <w:r>
        <w:rPr>
          <w:w w:val="95"/>
        </w:rPr>
        <w:t>la explotación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recursos,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problemáticas</w:t>
      </w:r>
      <w:r>
        <w:rPr>
          <w:spacing w:val="-13"/>
          <w:w w:val="95"/>
        </w:rPr>
        <w:t> </w:t>
      </w:r>
      <w:r>
        <w:rPr>
          <w:w w:val="95"/>
        </w:rPr>
        <w:t>sociales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la </w:t>
      </w:r>
      <w:r>
        <w:rPr>
          <w:w w:val="90"/>
        </w:rPr>
        <w:t>fragmentación </w:t>
      </w:r>
      <w:r>
        <w:rPr>
          <w:spacing w:val="22"/>
          <w:w w:val="90"/>
        </w:rPr>
        <w:t> </w:t>
      </w:r>
      <w:r>
        <w:rPr>
          <w:w w:val="90"/>
        </w:rPr>
        <w:t>colectiva.</w:t>
      </w:r>
    </w:p>
    <w:p>
      <w:pPr>
        <w:pStyle w:val="BodyText"/>
        <w:spacing w:line="211" w:lineRule="auto" w:before="84"/>
        <w:ind w:left="118" w:right="102" w:firstLine="283"/>
        <w:jc w:val="both"/>
      </w:pPr>
      <w:r>
        <w:rPr/>
        <w:t>En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medio</w:t>
      </w:r>
      <w:r>
        <w:rPr>
          <w:spacing w:val="-20"/>
        </w:rPr>
        <w:t> </w:t>
      </w:r>
      <w:r>
        <w:rPr/>
        <w:t>rural,</w:t>
      </w:r>
      <w:r>
        <w:rPr>
          <w:spacing w:val="-20"/>
        </w:rPr>
        <w:t> </w:t>
      </w:r>
      <w:r>
        <w:rPr/>
        <w:t>frente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alteración</w:t>
      </w:r>
      <w:r>
        <w:rPr>
          <w:spacing w:val="-20"/>
        </w:rPr>
        <w:t> </w:t>
      </w:r>
      <w:r>
        <w:rPr/>
        <w:t>del</w:t>
      </w:r>
      <w:r>
        <w:rPr>
          <w:spacing w:val="-20"/>
        </w:rPr>
        <w:t> </w:t>
      </w:r>
      <w:r>
        <w:rPr/>
        <w:t>equilibrio </w:t>
      </w:r>
      <w:r>
        <w:rPr>
          <w:spacing w:val="-3"/>
          <w:w w:val="95"/>
        </w:rPr>
        <w:t>ambiental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limitada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estabilidad</w:t>
      </w:r>
      <w:r>
        <w:rPr>
          <w:spacing w:val="-33"/>
          <w:w w:val="95"/>
        </w:rPr>
        <w:t> </w:t>
      </w:r>
      <w:r>
        <w:rPr>
          <w:w w:val="95"/>
        </w:rPr>
        <w:t>social</w:t>
      </w:r>
      <w:r>
        <w:rPr>
          <w:spacing w:val="-33"/>
          <w:w w:val="95"/>
        </w:rPr>
        <w:t> </w:t>
      </w:r>
      <w:r>
        <w:rPr>
          <w:spacing w:val="-2"/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este</w:t>
      </w:r>
      <w:r>
        <w:rPr>
          <w:spacing w:val="-33"/>
          <w:w w:val="95"/>
        </w:rPr>
        <w:t> </w:t>
      </w:r>
      <w:r>
        <w:rPr>
          <w:w w:val="95"/>
        </w:rPr>
        <w:t>modelo</w:t>
      </w:r>
      <w:r>
        <w:rPr>
          <w:spacing w:val="-33"/>
          <w:w w:val="95"/>
        </w:rPr>
        <w:t> </w:t>
      </w:r>
      <w:r>
        <w:rPr>
          <w:w w:val="95"/>
        </w:rPr>
        <w:t>ha </w:t>
      </w:r>
      <w:r>
        <w:rPr>
          <w:spacing w:val="-3"/>
          <w:w w:val="95"/>
        </w:rPr>
        <w:t>generado,</w:t>
      </w:r>
      <w:r>
        <w:rPr>
          <w:spacing w:val="-35"/>
          <w:w w:val="95"/>
        </w:rPr>
        <w:t> </w:t>
      </w:r>
      <w:r>
        <w:rPr>
          <w:w w:val="95"/>
        </w:rPr>
        <w:t>diversas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instituciones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organismos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internaciona-</w:t>
      </w:r>
    </w:p>
    <w:p>
      <w:pPr>
        <w:spacing w:after="0" w:line="211" w:lineRule="auto"/>
        <w:jc w:val="both"/>
        <w:sectPr>
          <w:type w:val="continuous"/>
          <w:pgSz w:w="9640" w:h="13040"/>
          <w:pgMar w:top="0" w:bottom="0" w:left="880" w:right="1000"/>
          <w:cols w:num="2" w:equalWidth="0">
            <w:col w:w="2155" w:space="118"/>
            <w:col w:w="5487"/>
          </w:cols>
        </w:sectPr>
      </w:pPr>
    </w:p>
    <w:p>
      <w:pPr>
        <w:pStyle w:val="BodyText"/>
        <w:spacing w:before="2"/>
        <w:rPr>
          <w:sz w:val="24"/>
        </w:rPr>
      </w:pPr>
    </w:p>
    <w:p>
      <w:pPr>
        <w:pStyle w:val="BodyText"/>
        <w:spacing w:line="20" w:lineRule="exact"/>
        <w:ind w:left="2383"/>
        <w:rPr>
          <w:sz w:val="2"/>
        </w:rPr>
      </w:pPr>
      <w:r>
        <w:rPr>
          <w:sz w:val="2"/>
        </w:rPr>
        <w:pict>
          <v:group style="width:85.8pt;height:.75pt;mso-position-horizontal-relative:char;mso-position-vertical-relative:line" coordorigin="0,0" coordsize="1716,15">
            <v:line style="position:absolute" from="8,8" to="1708,8" stroked="true" strokeweight=".75pt" strokecolor="#000000"/>
          </v:group>
        </w:pict>
      </w:r>
      <w:r>
        <w:rPr>
          <w:sz w:val="2"/>
        </w:rPr>
      </w:r>
    </w:p>
    <w:p>
      <w:pPr>
        <w:spacing w:line="220" w:lineRule="exact" w:before="31"/>
        <w:ind w:left="2391" w:right="104" w:firstLine="0"/>
        <w:jc w:val="both"/>
        <w:rPr>
          <w:sz w:val="19"/>
        </w:rPr>
      </w:pPr>
      <w:r>
        <w:rPr>
          <w:w w:val="95"/>
          <w:position w:val="6"/>
          <w:sz w:val="11"/>
        </w:rPr>
        <w:t>1</w:t>
      </w:r>
      <w:r>
        <w:rPr>
          <w:spacing w:val="-5"/>
          <w:w w:val="95"/>
          <w:position w:val="6"/>
          <w:sz w:val="11"/>
        </w:rPr>
        <w:t> </w:t>
      </w:r>
      <w:r>
        <w:rPr>
          <w:w w:val="95"/>
          <w:sz w:val="19"/>
        </w:rPr>
        <w:t>Maestro</w:t>
      </w:r>
      <w:r>
        <w:rPr>
          <w:spacing w:val="-24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-24"/>
          <w:w w:val="95"/>
          <w:sz w:val="19"/>
        </w:rPr>
        <w:t> </w:t>
      </w:r>
      <w:r>
        <w:rPr>
          <w:w w:val="95"/>
          <w:sz w:val="19"/>
        </w:rPr>
        <w:t>Ciencias</w:t>
      </w:r>
      <w:r>
        <w:rPr>
          <w:spacing w:val="-24"/>
          <w:w w:val="95"/>
          <w:sz w:val="19"/>
        </w:rPr>
        <w:t> </w:t>
      </w:r>
      <w:r>
        <w:rPr>
          <w:w w:val="95"/>
          <w:sz w:val="19"/>
        </w:rPr>
        <w:t>Ambientales.</w:t>
      </w:r>
      <w:r>
        <w:rPr>
          <w:spacing w:val="-24"/>
          <w:w w:val="95"/>
          <w:sz w:val="19"/>
        </w:rPr>
        <w:t> </w:t>
      </w:r>
      <w:r>
        <w:rPr>
          <w:w w:val="95"/>
          <w:sz w:val="19"/>
        </w:rPr>
        <w:t>Facultad</w:t>
      </w:r>
      <w:r>
        <w:rPr>
          <w:spacing w:val="-24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4"/>
          <w:w w:val="95"/>
          <w:sz w:val="19"/>
        </w:rPr>
        <w:t> </w:t>
      </w:r>
      <w:r>
        <w:rPr>
          <w:spacing w:val="-3"/>
          <w:w w:val="95"/>
          <w:sz w:val="19"/>
        </w:rPr>
        <w:t>Turismo</w:t>
      </w:r>
      <w:r>
        <w:rPr>
          <w:spacing w:val="-24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-24"/>
          <w:w w:val="95"/>
          <w:sz w:val="19"/>
        </w:rPr>
        <w:t> </w:t>
      </w:r>
      <w:r>
        <w:rPr>
          <w:w w:val="95"/>
          <w:sz w:val="19"/>
        </w:rPr>
        <w:t>Gastrono- mía</w:t>
      </w:r>
      <w:r>
        <w:rPr>
          <w:spacing w:val="-22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2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-22"/>
          <w:w w:val="95"/>
          <w:sz w:val="19"/>
        </w:rPr>
        <w:t> </w:t>
      </w:r>
      <w:r>
        <w:rPr>
          <w:w w:val="95"/>
          <w:sz w:val="19"/>
        </w:rPr>
        <w:t>Universidad</w:t>
      </w:r>
      <w:r>
        <w:rPr>
          <w:spacing w:val="-22"/>
          <w:w w:val="95"/>
          <w:sz w:val="19"/>
        </w:rPr>
        <w:t> </w:t>
      </w:r>
      <w:r>
        <w:rPr>
          <w:spacing w:val="-3"/>
          <w:w w:val="95"/>
          <w:sz w:val="19"/>
        </w:rPr>
        <w:t>Autónoma</w:t>
      </w:r>
      <w:r>
        <w:rPr>
          <w:spacing w:val="-22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-22"/>
          <w:w w:val="95"/>
          <w:sz w:val="19"/>
        </w:rPr>
        <w:t> </w:t>
      </w:r>
      <w:r>
        <w:rPr>
          <w:w w:val="95"/>
          <w:sz w:val="19"/>
        </w:rPr>
        <w:t>Estado</w:t>
      </w:r>
      <w:r>
        <w:rPr>
          <w:spacing w:val="-22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2"/>
          <w:w w:val="95"/>
          <w:sz w:val="19"/>
        </w:rPr>
        <w:t> </w:t>
      </w:r>
      <w:r>
        <w:rPr>
          <w:w w:val="95"/>
          <w:sz w:val="19"/>
        </w:rPr>
        <w:t>México.</w:t>
      </w:r>
      <w:r>
        <w:rPr>
          <w:spacing w:val="-22"/>
          <w:w w:val="95"/>
          <w:sz w:val="19"/>
        </w:rPr>
        <w:t> </w:t>
      </w:r>
      <w:r>
        <w:rPr>
          <w:w w:val="95"/>
          <w:sz w:val="19"/>
        </w:rPr>
        <w:t>Correo</w:t>
      </w:r>
      <w:r>
        <w:rPr>
          <w:spacing w:val="-22"/>
          <w:w w:val="95"/>
          <w:sz w:val="19"/>
        </w:rPr>
        <w:t> </w:t>
      </w:r>
      <w:r>
        <w:rPr>
          <w:w w:val="95"/>
          <w:sz w:val="19"/>
        </w:rPr>
        <w:t>elec- </w:t>
      </w:r>
      <w:r>
        <w:rPr>
          <w:w w:val="90"/>
          <w:sz w:val="19"/>
        </w:rPr>
        <w:t>trónico: </w:t>
      </w:r>
      <w:r>
        <w:rPr>
          <w:spacing w:val="9"/>
          <w:w w:val="90"/>
          <w:sz w:val="19"/>
        </w:rPr>
        <w:t> </w:t>
      </w:r>
      <w:hyperlink r:id="rId31">
        <w:r>
          <w:rPr>
            <w:w w:val="90"/>
            <w:sz w:val="19"/>
          </w:rPr>
          <w:t>capr06@yahoo.com</w:t>
        </w:r>
      </w:hyperlink>
    </w:p>
    <w:p>
      <w:pPr>
        <w:spacing w:line="220" w:lineRule="exact" w:before="0"/>
        <w:ind w:left="2391" w:right="103" w:firstLine="0"/>
        <w:jc w:val="both"/>
        <w:rPr>
          <w:sz w:val="19"/>
        </w:rPr>
      </w:pPr>
      <w:r>
        <w:rPr>
          <w:w w:val="95"/>
          <w:position w:val="6"/>
          <w:sz w:val="11"/>
        </w:rPr>
        <w:t>2</w:t>
      </w:r>
      <w:r>
        <w:rPr>
          <w:spacing w:val="5"/>
          <w:w w:val="95"/>
          <w:position w:val="6"/>
          <w:sz w:val="11"/>
        </w:rPr>
        <w:t> </w:t>
      </w:r>
      <w:r>
        <w:rPr>
          <w:w w:val="95"/>
          <w:sz w:val="19"/>
        </w:rPr>
        <w:t>Licenciada</w:t>
      </w:r>
      <w:r>
        <w:rPr>
          <w:spacing w:val="-14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-14"/>
          <w:w w:val="95"/>
          <w:sz w:val="19"/>
        </w:rPr>
        <w:t> </w:t>
      </w:r>
      <w:r>
        <w:rPr>
          <w:spacing w:val="-4"/>
          <w:w w:val="95"/>
          <w:sz w:val="19"/>
        </w:rPr>
        <w:t>Turismo.</w:t>
      </w:r>
      <w:r>
        <w:rPr>
          <w:spacing w:val="-14"/>
          <w:w w:val="95"/>
          <w:sz w:val="19"/>
        </w:rPr>
        <w:t> </w:t>
      </w:r>
      <w:r>
        <w:rPr>
          <w:w w:val="95"/>
          <w:sz w:val="19"/>
        </w:rPr>
        <w:t>Estudiante</w:t>
      </w:r>
      <w:r>
        <w:rPr>
          <w:spacing w:val="-14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-14"/>
          <w:w w:val="95"/>
          <w:sz w:val="19"/>
        </w:rPr>
        <w:t> </w:t>
      </w:r>
      <w:r>
        <w:rPr>
          <w:w w:val="95"/>
          <w:sz w:val="19"/>
        </w:rPr>
        <w:t>Doctorado</w:t>
      </w:r>
      <w:r>
        <w:rPr>
          <w:spacing w:val="-14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-14"/>
          <w:w w:val="95"/>
          <w:sz w:val="19"/>
        </w:rPr>
        <w:t> </w:t>
      </w:r>
      <w:r>
        <w:rPr>
          <w:w w:val="95"/>
          <w:sz w:val="19"/>
        </w:rPr>
        <w:t>Ciencias</w:t>
      </w:r>
      <w:r>
        <w:rPr>
          <w:spacing w:val="-14"/>
          <w:w w:val="95"/>
          <w:sz w:val="19"/>
        </w:rPr>
        <w:t> </w:t>
      </w:r>
      <w:r>
        <w:rPr>
          <w:w w:val="95"/>
          <w:sz w:val="19"/>
        </w:rPr>
        <w:t>Am- bientales</w:t>
      </w:r>
      <w:r>
        <w:rPr>
          <w:spacing w:val="-3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3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-31"/>
          <w:w w:val="95"/>
          <w:sz w:val="19"/>
        </w:rPr>
        <w:t> </w:t>
      </w:r>
      <w:r>
        <w:rPr>
          <w:spacing w:val="-3"/>
          <w:w w:val="95"/>
          <w:sz w:val="16"/>
        </w:rPr>
        <w:t>UAEM</w:t>
      </w:r>
      <w:r>
        <w:rPr>
          <w:spacing w:val="-3"/>
          <w:w w:val="95"/>
          <w:sz w:val="19"/>
        </w:rPr>
        <w:t>.</w:t>
      </w:r>
      <w:r>
        <w:rPr>
          <w:spacing w:val="-31"/>
          <w:w w:val="95"/>
          <w:sz w:val="19"/>
        </w:rPr>
        <w:t> </w:t>
      </w:r>
      <w:r>
        <w:rPr>
          <w:w w:val="95"/>
          <w:sz w:val="19"/>
        </w:rPr>
        <w:t>Correo</w:t>
      </w:r>
      <w:r>
        <w:rPr>
          <w:spacing w:val="-31"/>
          <w:w w:val="95"/>
          <w:sz w:val="19"/>
        </w:rPr>
        <w:t> </w:t>
      </w:r>
      <w:r>
        <w:rPr>
          <w:w w:val="95"/>
          <w:sz w:val="19"/>
        </w:rPr>
        <w:t>electrónico:</w:t>
      </w:r>
      <w:r>
        <w:rPr>
          <w:spacing w:val="-31"/>
          <w:w w:val="95"/>
          <w:sz w:val="19"/>
        </w:rPr>
        <w:t> </w:t>
      </w:r>
      <w:hyperlink r:id="rId32">
        <w:r>
          <w:rPr>
            <w:w w:val="95"/>
            <w:sz w:val="19"/>
          </w:rPr>
          <w:t>ecoria84@hotmail.com</w:t>
        </w:r>
      </w:hyperlink>
    </w:p>
    <w:p>
      <w:pPr>
        <w:spacing w:line="220" w:lineRule="exact" w:before="0"/>
        <w:ind w:left="2391" w:right="103" w:firstLine="0"/>
        <w:jc w:val="both"/>
        <w:rPr>
          <w:sz w:val="19"/>
        </w:rPr>
      </w:pPr>
      <w:r>
        <w:rPr>
          <w:w w:val="90"/>
          <w:position w:val="6"/>
          <w:sz w:val="11"/>
        </w:rPr>
        <w:t>3 </w:t>
      </w:r>
      <w:r>
        <w:rPr>
          <w:w w:val="90"/>
          <w:sz w:val="19"/>
        </w:rPr>
        <w:t>Dra. en Sociología. Profesora-Investigadora del Centro de Investiga- </w:t>
      </w:r>
      <w:r>
        <w:rPr>
          <w:w w:val="95"/>
          <w:sz w:val="19"/>
        </w:rPr>
        <w:t>ción</w:t>
      </w:r>
      <w:r>
        <w:rPr>
          <w:spacing w:val="-18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-18"/>
          <w:w w:val="95"/>
          <w:sz w:val="19"/>
        </w:rPr>
        <w:t> </w:t>
      </w:r>
      <w:r>
        <w:rPr>
          <w:w w:val="95"/>
          <w:sz w:val="19"/>
        </w:rPr>
        <w:t>Estudios</w:t>
      </w:r>
      <w:r>
        <w:rPr>
          <w:spacing w:val="-18"/>
          <w:w w:val="95"/>
          <w:sz w:val="19"/>
        </w:rPr>
        <w:t> </w:t>
      </w:r>
      <w:r>
        <w:rPr>
          <w:w w:val="95"/>
          <w:sz w:val="19"/>
        </w:rPr>
        <w:t>Turísticos</w:t>
      </w:r>
      <w:r>
        <w:rPr>
          <w:spacing w:val="-18"/>
          <w:w w:val="95"/>
          <w:sz w:val="19"/>
        </w:rPr>
        <w:t> </w:t>
      </w:r>
      <w:r>
        <w:rPr>
          <w:w w:val="95"/>
          <w:sz w:val="19"/>
        </w:rPr>
        <w:t>(</w:t>
      </w:r>
      <w:r>
        <w:rPr>
          <w:w w:val="95"/>
          <w:sz w:val="16"/>
        </w:rPr>
        <w:t>CIETUR</w:t>
      </w:r>
      <w:r>
        <w:rPr>
          <w:w w:val="95"/>
          <w:sz w:val="19"/>
        </w:rPr>
        <w:t>)</w:t>
      </w:r>
      <w:r>
        <w:rPr>
          <w:spacing w:val="-18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-18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-18"/>
          <w:w w:val="95"/>
          <w:sz w:val="19"/>
        </w:rPr>
        <w:t> </w:t>
      </w:r>
      <w:r>
        <w:rPr>
          <w:w w:val="95"/>
          <w:sz w:val="19"/>
        </w:rPr>
        <w:t>Facultad</w:t>
      </w:r>
      <w:r>
        <w:rPr>
          <w:spacing w:val="-18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18"/>
          <w:w w:val="95"/>
          <w:sz w:val="19"/>
        </w:rPr>
        <w:t> </w:t>
      </w:r>
      <w:r>
        <w:rPr>
          <w:spacing w:val="-3"/>
          <w:w w:val="95"/>
          <w:sz w:val="19"/>
        </w:rPr>
        <w:t>Turismo</w:t>
      </w:r>
      <w:r>
        <w:rPr>
          <w:spacing w:val="-18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-18"/>
          <w:w w:val="95"/>
          <w:sz w:val="19"/>
        </w:rPr>
        <w:t> </w:t>
      </w:r>
      <w:r>
        <w:rPr>
          <w:w w:val="95"/>
          <w:sz w:val="19"/>
        </w:rPr>
        <w:t>Gas- tronomía</w:t>
      </w:r>
      <w:r>
        <w:rPr>
          <w:spacing w:val="-30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30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-30"/>
          <w:w w:val="95"/>
          <w:sz w:val="19"/>
        </w:rPr>
        <w:t> </w:t>
      </w:r>
      <w:r>
        <w:rPr>
          <w:spacing w:val="-3"/>
          <w:w w:val="95"/>
          <w:sz w:val="16"/>
        </w:rPr>
        <w:t>UAEM</w:t>
      </w:r>
      <w:r>
        <w:rPr>
          <w:spacing w:val="-3"/>
          <w:w w:val="95"/>
          <w:sz w:val="19"/>
        </w:rPr>
        <w:t>.</w:t>
      </w:r>
      <w:r>
        <w:rPr>
          <w:spacing w:val="-30"/>
          <w:w w:val="95"/>
          <w:sz w:val="19"/>
        </w:rPr>
        <w:t> </w:t>
      </w:r>
      <w:r>
        <w:rPr>
          <w:w w:val="95"/>
          <w:sz w:val="19"/>
        </w:rPr>
        <w:t>Correo</w:t>
      </w:r>
      <w:r>
        <w:rPr>
          <w:spacing w:val="-30"/>
          <w:w w:val="95"/>
          <w:sz w:val="19"/>
        </w:rPr>
        <w:t> </w:t>
      </w:r>
      <w:r>
        <w:rPr>
          <w:w w:val="95"/>
          <w:sz w:val="19"/>
        </w:rPr>
        <w:t>electrónico:</w:t>
      </w:r>
      <w:r>
        <w:rPr>
          <w:spacing w:val="-30"/>
          <w:w w:val="95"/>
          <w:sz w:val="19"/>
        </w:rPr>
        <w:t> </w:t>
      </w:r>
      <w:hyperlink r:id="rId33">
        <w:r>
          <w:rPr>
            <w:w w:val="95"/>
            <w:sz w:val="19"/>
          </w:rPr>
          <w:t>lzv04@yahoo.com</w:t>
        </w:r>
      </w:hyperlink>
    </w:p>
    <w:p>
      <w:pPr>
        <w:spacing w:after="0" w:line="220" w:lineRule="exact"/>
        <w:jc w:val="both"/>
        <w:rPr>
          <w:sz w:val="19"/>
        </w:rPr>
        <w:sectPr>
          <w:type w:val="continuous"/>
          <w:pgSz w:w="9640" w:h="13040"/>
          <w:pgMar w:top="0" w:bottom="0" w:left="880" w:right="1000"/>
        </w:sectPr>
      </w:pPr>
    </w:p>
    <w:p>
      <w:pPr>
        <w:pStyle w:val="BodyText"/>
        <w:spacing w:before="5"/>
        <w:rPr>
          <w:sz w:val="24"/>
        </w:rPr>
      </w:pPr>
    </w:p>
    <w:p>
      <w:pPr>
        <w:pStyle w:val="BodyText"/>
        <w:spacing w:line="260" w:lineRule="exact" w:before="58"/>
        <w:ind w:left="113" w:right="112"/>
        <w:jc w:val="both"/>
      </w:pPr>
      <w:r>
        <w:rPr>
          <w:w w:val="95"/>
        </w:rPr>
        <w:t>les</w:t>
      </w:r>
      <w:r>
        <w:rPr>
          <w:spacing w:val="-20"/>
          <w:w w:val="95"/>
        </w:rPr>
        <w:t> </w:t>
      </w:r>
      <w:r>
        <w:rPr>
          <w:w w:val="95"/>
        </w:rPr>
        <w:t>han</w:t>
      </w:r>
      <w:r>
        <w:rPr>
          <w:spacing w:val="-20"/>
          <w:w w:val="95"/>
        </w:rPr>
        <w:t> </w:t>
      </w:r>
      <w:r>
        <w:rPr>
          <w:w w:val="95"/>
        </w:rPr>
        <w:t>formulado</w:t>
      </w:r>
      <w:r>
        <w:rPr>
          <w:spacing w:val="-20"/>
          <w:w w:val="95"/>
        </w:rPr>
        <w:t> </w:t>
      </w:r>
      <w:r>
        <w:rPr>
          <w:w w:val="95"/>
        </w:rPr>
        <w:t>numerosas</w:t>
      </w:r>
      <w:r>
        <w:rPr>
          <w:spacing w:val="-20"/>
          <w:w w:val="95"/>
        </w:rPr>
        <w:t> </w:t>
      </w:r>
      <w:r>
        <w:rPr>
          <w:w w:val="95"/>
        </w:rPr>
        <w:t>propuestas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aspiran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impulsar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mejoramiento en</w:t>
      </w:r>
      <w:r>
        <w:rPr>
          <w:spacing w:val="-6"/>
          <w:w w:val="95"/>
        </w:rPr>
        <w:t> </w:t>
      </w:r>
      <w:r>
        <w:rPr>
          <w:w w:val="95"/>
        </w:rPr>
        <w:t>sus</w:t>
      </w:r>
      <w:r>
        <w:rPr>
          <w:spacing w:val="-6"/>
          <w:w w:val="95"/>
        </w:rPr>
        <w:t> </w:t>
      </w:r>
      <w:r>
        <w:rPr>
          <w:w w:val="95"/>
        </w:rPr>
        <w:t>condiciones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vida,</w:t>
      </w:r>
      <w:r>
        <w:rPr>
          <w:spacing w:val="-6"/>
          <w:w w:val="95"/>
        </w:rPr>
        <w:t> </w:t>
      </w:r>
      <w:r>
        <w:rPr>
          <w:w w:val="95"/>
        </w:rPr>
        <w:t>considerando</w:t>
      </w:r>
      <w:r>
        <w:rPr>
          <w:spacing w:val="-6"/>
          <w:w w:val="95"/>
        </w:rPr>
        <w:t> </w:t>
      </w:r>
      <w:r>
        <w:rPr>
          <w:w w:val="95"/>
        </w:rPr>
        <w:t>tanto</w:t>
      </w:r>
      <w:r>
        <w:rPr>
          <w:spacing w:val="-6"/>
          <w:w w:val="95"/>
        </w:rPr>
        <w:t> </w:t>
      </w:r>
      <w:r>
        <w:rPr>
          <w:w w:val="95"/>
        </w:rPr>
        <w:t>las</w:t>
      </w:r>
      <w:r>
        <w:rPr>
          <w:spacing w:val="-6"/>
          <w:w w:val="95"/>
        </w:rPr>
        <w:t> </w:t>
      </w:r>
      <w:r>
        <w:rPr>
          <w:w w:val="95"/>
        </w:rPr>
        <w:t>condiciones</w:t>
      </w:r>
      <w:r>
        <w:rPr>
          <w:spacing w:val="-6"/>
          <w:w w:val="95"/>
        </w:rPr>
        <w:t> </w:t>
      </w:r>
      <w:r>
        <w:rPr>
          <w:w w:val="95"/>
        </w:rPr>
        <w:t>socioculturales</w:t>
      </w:r>
      <w:r>
        <w:rPr>
          <w:spacing w:val="-6"/>
          <w:w w:val="95"/>
        </w:rPr>
        <w:t> </w:t>
      </w:r>
      <w:r>
        <w:rPr>
          <w:w w:val="95"/>
        </w:rPr>
        <w:t>y económicas</w:t>
      </w:r>
      <w:r>
        <w:rPr>
          <w:spacing w:val="-33"/>
          <w:w w:val="95"/>
        </w:rPr>
        <w:t> </w:t>
      </w:r>
      <w:r>
        <w:rPr>
          <w:w w:val="95"/>
        </w:rPr>
        <w:t>del</w:t>
      </w:r>
      <w:r>
        <w:rPr>
          <w:spacing w:val="-33"/>
          <w:w w:val="95"/>
        </w:rPr>
        <w:t> </w:t>
      </w:r>
      <w:r>
        <w:rPr>
          <w:w w:val="95"/>
        </w:rPr>
        <w:t>entorno</w:t>
      </w:r>
      <w:r>
        <w:rPr>
          <w:spacing w:val="-33"/>
          <w:w w:val="95"/>
        </w:rPr>
        <w:t> </w:t>
      </w:r>
      <w:r>
        <w:rPr>
          <w:w w:val="95"/>
        </w:rPr>
        <w:t>global,</w:t>
      </w:r>
      <w:r>
        <w:rPr>
          <w:spacing w:val="-33"/>
          <w:w w:val="95"/>
        </w:rPr>
        <w:t> </w:t>
      </w:r>
      <w:r>
        <w:rPr>
          <w:w w:val="95"/>
        </w:rPr>
        <w:t>pero</w:t>
      </w:r>
      <w:r>
        <w:rPr>
          <w:spacing w:val="-33"/>
          <w:w w:val="95"/>
        </w:rPr>
        <w:t> </w:t>
      </w:r>
      <w:r>
        <w:rPr>
          <w:w w:val="95"/>
        </w:rPr>
        <w:t>también</w:t>
      </w:r>
      <w:r>
        <w:rPr>
          <w:spacing w:val="-33"/>
          <w:w w:val="95"/>
        </w:rPr>
        <w:t> </w:t>
      </w:r>
      <w:r>
        <w:rPr>
          <w:w w:val="95"/>
        </w:rPr>
        <w:t>las</w:t>
      </w:r>
      <w:r>
        <w:rPr>
          <w:spacing w:val="-33"/>
          <w:w w:val="95"/>
        </w:rPr>
        <w:t> </w:t>
      </w:r>
      <w:r>
        <w:rPr>
          <w:w w:val="95"/>
        </w:rPr>
        <w:t>necesidades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propios</w:t>
      </w:r>
      <w:r>
        <w:rPr>
          <w:spacing w:val="-33"/>
          <w:w w:val="95"/>
        </w:rPr>
        <w:t> </w:t>
      </w:r>
      <w:r>
        <w:rPr>
          <w:w w:val="95"/>
        </w:rPr>
        <w:t>actores. Al respecto, Boisier (2001) señala la multiplicidad de nombres asignados a estas </w:t>
      </w:r>
      <w:r>
        <w:rPr>
          <w:spacing w:val="-3"/>
          <w:w w:val="95"/>
        </w:rPr>
        <w:t>propuestas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desarrollo:</w:t>
      </w:r>
      <w:r>
        <w:rPr>
          <w:spacing w:val="-37"/>
          <w:w w:val="95"/>
        </w:rPr>
        <w:t> </w:t>
      </w:r>
      <w:r>
        <w:rPr>
          <w:w w:val="95"/>
        </w:rPr>
        <w:t>territorial,</w:t>
      </w:r>
      <w:r>
        <w:rPr>
          <w:spacing w:val="-37"/>
          <w:w w:val="95"/>
        </w:rPr>
        <w:t> </w:t>
      </w:r>
      <w:r>
        <w:rPr>
          <w:w w:val="95"/>
        </w:rPr>
        <w:t>regional,</w:t>
      </w:r>
      <w:r>
        <w:rPr>
          <w:spacing w:val="-37"/>
          <w:w w:val="95"/>
        </w:rPr>
        <w:t> </w:t>
      </w:r>
      <w:r>
        <w:rPr>
          <w:w w:val="95"/>
        </w:rPr>
        <w:t>local,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endógeno,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sustentable,</w:t>
      </w:r>
      <w:r>
        <w:rPr>
          <w:spacing w:val="-37"/>
          <w:w w:val="95"/>
        </w:rPr>
        <w:t> </w:t>
      </w:r>
      <w:r>
        <w:rPr>
          <w:spacing w:val="-4"/>
          <w:w w:val="95"/>
        </w:rPr>
        <w:t>humano,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dirección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abajo</w:t>
      </w:r>
      <w:r>
        <w:rPr>
          <w:spacing w:val="-22"/>
          <w:w w:val="95"/>
        </w:rPr>
        <w:t> </w:t>
      </w:r>
      <w:r>
        <w:rPr>
          <w:w w:val="95"/>
        </w:rPr>
        <w:t>hacia</w:t>
      </w:r>
      <w:r>
        <w:rPr>
          <w:spacing w:val="-22"/>
          <w:w w:val="95"/>
        </w:rPr>
        <w:t> </w:t>
      </w:r>
      <w:r>
        <w:rPr>
          <w:w w:val="95"/>
        </w:rPr>
        <w:t>arriba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centro</w:t>
      </w:r>
      <w:r>
        <w:rPr>
          <w:spacing w:val="-22"/>
          <w:w w:val="95"/>
        </w:rPr>
        <w:t> </w:t>
      </w:r>
      <w:r>
        <w:rPr>
          <w:w w:val="95"/>
        </w:rPr>
        <w:t>hacia</w:t>
      </w:r>
      <w:r>
        <w:rPr>
          <w:spacing w:val="-22"/>
          <w:w w:val="95"/>
        </w:rPr>
        <w:t> </w:t>
      </w:r>
      <w:r>
        <w:rPr>
          <w:w w:val="95"/>
        </w:rPr>
        <w:t>abajo;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plantean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validez de</w:t>
      </w:r>
      <w:r>
        <w:rPr>
          <w:spacing w:val="-24"/>
          <w:w w:val="95"/>
        </w:rPr>
        <w:t> </w:t>
      </w:r>
      <w:r>
        <w:rPr>
          <w:w w:val="95"/>
        </w:rPr>
        <w:t>sus</w:t>
      </w:r>
      <w:r>
        <w:rPr>
          <w:spacing w:val="-24"/>
          <w:w w:val="95"/>
        </w:rPr>
        <w:t> </w:t>
      </w:r>
      <w:r>
        <w:rPr>
          <w:w w:val="95"/>
        </w:rPr>
        <w:t>argumentos</w:t>
      </w:r>
      <w:r>
        <w:rPr>
          <w:spacing w:val="-24"/>
          <w:w w:val="95"/>
        </w:rPr>
        <w:t> </w:t>
      </w:r>
      <w:r>
        <w:rPr>
          <w:w w:val="95"/>
        </w:rPr>
        <w:t>sobre</w:t>
      </w:r>
      <w:r>
        <w:rPr>
          <w:spacing w:val="-24"/>
          <w:w w:val="95"/>
        </w:rPr>
        <w:t> </w:t>
      </w:r>
      <w:r>
        <w:rPr>
          <w:w w:val="95"/>
        </w:rPr>
        <w:t>cualquier</w:t>
      </w:r>
      <w:r>
        <w:rPr>
          <w:spacing w:val="-24"/>
          <w:w w:val="95"/>
        </w:rPr>
        <w:t> </w:t>
      </w:r>
      <w:r>
        <w:rPr>
          <w:w w:val="95"/>
        </w:rPr>
        <w:t>otro</w:t>
      </w:r>
      <w:r>
        <w:rPr>
          <w:spacing w:val="-24"/>
          <w:w w:val="95"/>
        </w:rPr>
        <w:t> </w:t>
      </w:r>
      <w:r>
        <w:rPr>
          <w:w w:val="95"/>
        </w:rPr>
        <w:t>enfoque.</w:t>
      </w:r>
    </w:p>
    <w:p>
      <w:pPr>
        <w:pStyle w:val="BodyText"/>
        <w:spacing w:line="211" w:lineRule="auto" w:before="73"/>
        <w:ind w:left="113" w:right="110" w:firstLine="283"/>
        <w:jc w:val="both"/>
      </w:pP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particular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sobre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desarrollo</w:t>
      </w:r>
      <w:r>
        <w:rPr>
          <w:spacing w:val="-32"/>
          <w:w w:val="95"/>
        </w:rPr>
        <w:t> </w:t>
      </w:r>
      <w:r>
        <w:rPr>
          <w:w w:val="95"/>
        </w:rPr>
        <w:t>local,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orientación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algunas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sus</w:t>
      </w:r>
      <w:r>
        <w:rPr>
          <w:spacing w:val="-32"/>
          <w:w w:val="95"/>
        </w:rPr>
        <w:t> </w:t>
      </w:r>
      <w:r>
        <w:rPr>
          <w:w w:val="95"/>
        </w:rPr>
        <w:t>aportacio- nes,</w:t>
      </w:r>
      <w:r>
        <w:rPr>
          <w:spacing w:val="-30"/>
          <w:w w:val="95"/>
        </w:rPr>
        <w:t> </w:t>
      </w:r>
      <w:r>
        <w:rPr>
          <w:w w:val="95"/>
        </w:rPr>
        <w:t>puede</w:t>
      </w:r>
      <w:r>
        <w:rPr>
          <w:spacing w:val="-30"/>
          <w:w w:val="95"/>
        </w:rPr>
        <w:t> </w:t>
      </w:r>
      <w:r>
        <w:rPr>
          <w:w w:val="95"/>
        </w:rPr>
        <w:t>diferir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propósito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bienestar</w:t>
      </w:r>
      <w:r>
        <w:rPr>
          <w:spacing w:val="-30"/>
          <w:w w:val="95"/>
        </w:rPr>
        <w:t> </w:t>
      </w:r>
      <w:r>
        <w:rPr>
          <w:w w:val="95"/>
        </w:rPr>
        <w:t>social</w:t>
      </w:r>
      <w:r>
        <w:rPr>
          <w:spacing w:val="-30"/>
          <w:w w:val="95"/>
        </w:rPr>
        <w:t> </w:t>
      </w:r>
      <w:r>
        <w:rPr>
          <w:w w:val="95"/>
        </w:rPr>
        <w:t>para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actores</w:t>
      </w:r>
      <w:r>
        <w:rPr>
          <w:spacing w:val="-30"/>
          <w:w w:val="95"/>
        </w:rPr>
        <w:t> </w:t>
      </w:r>
      <w:r>
        <w:rPr>
          <w:w w:val="95"/>
        </w:rPr>
        <w:t>locales,</w:t>
      </w:r>
      <w:r>
        <w:rPr>
          <w:spacing w:val="-30"/>
          <w:w w:val="95"/>
        </w:rPr>
        <w:t> </w:t>
      </w:r>
      <w:r>
        <w:rPr>
          <w:w w:val="95"/>
        </w:rPr>
        <w:t>pues</w:t>
      </w:r>
      <w:r>
        <w:rPr>
          <w:spacing w:val="-30"/>
          <w:w w:val="95"/>
        </w:rPr>
        <w:t> </w:t>
      </w:r>
      <w:r>
        <w:rPr>
          <w:w w:val="95"/>
        </w:rPr>
        <w:t>los propios</w:t>
      </w:r>
      <w:r>
        <w:rPr>
          <w:spacing w:val="-25"/>
          <w:w w:val="95"/>
        </w:rPr>
        <w:t> </w:t>
      </w:r>
      <w:r>
        <w:rPr>
          <w:w w:val="95"/>
        </w:rPr>
        <w:t>dueños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capital</w:t>
      </w:r>
      <w:r>
        <w:rPr>
          <w:spacing w:val="-25"/>
          <w:w w:val="95"/>
        </w:rPr>
        <w:t> </w:t>
      </w:r>
      <w:r>
        <w:rPr>
          <w:w w:val="95"/>
        </w:rPr>
        <w:t>económico</w:t>
      </w:r>
      <w:r>
        <w:rPr>
          <w:spacing w:val="-25"/>
          <w:w w:val="95"/>
        </w:rPr>
        <w:t> </w:t>
      </w:r>
      <w:r>
        <w:rPr>
          <w:w w:val="95"/>
        </w:rPr>
        <w:t>han</w:t>
      </w:r>
      <w:r>
        <w:rPr>
          <w:spacing w:val="-25"/>
          <w:w w:val="95"/>
        </w:rPr>
        <w:t> </w:t>
      </w:r>
      <w:r>
        <w:rPr>
          <w:w w:val="95"/>
        </w:rPr>
        <w:t>logrado</w:t>
      </w:r>
      <w:r>
        <w:rPr>
          <w:spacing w:val="-25"/>
          <w:w w:val="95"/>
        </w:rPr>
        <w:t> </w:t>
      </w:r>
      <w:r>
        <w:rPr>
          <w:w w:val="95"/>
        </w:rPr>
        <w:t>construir</w:t>
      </w:r>
      <w:r>
        <w:rPr>
          <w:spacing w:val="-25"/>
          <w:w w:val="95"/>
        </w:rPr>
        <w:t> </w:t>
      </w:r>
      <w:r>
        <w:rPr>
          <w:w w:val="95"/>
        </w:rPr>
        <w:t>un</w:t>
      </w:r>
      <w:r>
        <w:rPr>
          <w:spacing w:val="-25"/>
          <w:w w:val="95"/>
        </w:rPr>
        <w:t> </w:t>
      </w:r>
      <w:r>
        <w:rPr>
          <w:w w:val="95"/>
        </w:rPr>
        <w:t>cuerpo</w:t>
      </w:r>
      <w:r>
        <w:rPr>
          <w:spacing w:val="-25"/>
          <w:w w:val="95"/>
        </w:rPr>
        <w:t> </w:t>
      </w:r>
      <w:r>
        <w:rPr>
          <w:w w:val="95"/>
        </w:rPr>
        <w:t>teórico</w:t>
      </w:r>
      <w:r>
        <w:rPr>
          <w:spacing w:val="-25"/>
          <w:w w:val="95"/>
        </w:rPr>
        <w:t> </w:t>
      </w:r>
      <w:r>
        <w:rPr>
          <w:w w:val="95"/>
        </w:rPr>
        <w:t>que justifica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misma</w:t>
      </w:r>
      <w:r>
        <w:rPr>
          <w:spacing w:val="-14"/>
          <w:w w:val="95"/>
        </w:rPr>
        <w:t> </w:t>
      </w:r>
      <w:r>
        <w:rPr>
          <w:w w:val="95"/>
        </w:rPr>
        <w:t>acumulación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capital,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través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intervención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acceso y</w:t>
      </w:r>
      <w:r>
        <w:rPr>
          <w:spacing w:val="-19"/>
          <w:w w:val="95"/>
        </w:rPr>
        <w:t> </w:t>
      </w:r>
      <w:r>
        <w:rPr>
          <w:w w:val="95"/>
        </w:rPr>
        <w:t>control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recursos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espacios</w:t>
      </w:r>
      <w:r>
        <w:rPr>
          <w:spacing w:val="-19"/>
          <w:w w:val="95"/>
        </w:rPr>
        <w:t> </w:t>
      </w:r>
      <w:r>
        <w:rPr>
          <w:w w:val="95"/>
        </w:rPr>
        <w:t>rurales.</w:t>
      </w:r>
      <w:r>
        <w:rPr>
          <w:spacing w:val="-19"/>
          <w:w w:val="95"/>
        </w:rPr>
        <w:t> </w:t>
      </w:r>
      <w:r>
        <w:rPr>
          <w:w w:val="95"/>
        </w:rPr>
        <w:t>Este</w:t>
      </w:r>
      <w:r>
        <w:rPr>
          <w:spacing w:val="-19"/>
          <w:w w:val="95"/>
        </w:rPr>
        <w:t> </w:t>
      </w:r>
      <w:r>
        <w:rPr>
          <w:w w:val="95"/>
        </w:rPr>
        <w:t>enfoque,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fundamenta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la </w:t>
      </w:r>
      <w:r>
        <w:rPr>
          <w:spacing w:val="-3"/>
          <w:w w:val="95"/>
        </w:rPr>
        <w:t>aparente</w:t>
      </w:r>
      <w:r>
        <w:rPr>
          <w:spacing w:val="-39"/>
          <w:w w:val="95"/>
        </w:rPr>
        <w:t> </w:t>
      </w:r>
      <w:r>
        <w:rPr>
          <w:w w:val="95"/>
        </w:rPr>
        <w:t>necesidad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inversiones</w:t>
      </w:r>
      <w:r>
        <w:rPr>
          <w:spacing w:val="-39"/>
          <w:w w:val="95"/>
        </w:rPr>
        <w:t> </w:t>
      </w:r>
      <w:r>
        <w:rPr>
          <w:w w:val="95"/>
        </w:rPr>
        <w:t>externas</w:t>
      </w:r>
      <w:r>
        <w:rPr>
          <w:spacing w:val="-39"/>
          <w:w w:val="95"/>
        </w:rPr>
        <w:t> </w:t>
      </w:r>
      <w:r>
        <w:rPr>
          <w:w w:val="95"/>
        </w:rPr>
        <w:t>para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activación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las</w:t>
      </w:r>
      <w:r>
        <w:rPr>
          <w:spacing w:val="-39"/>
          <w:w w:val="95"/>
        </w:rPr>
        <w:t> </w:t>
      </w:r>
      <w:r>
        <w:rPr>
          <w:w w:val="95"/>
        </w:rPr>
        <w:t>potencialidades locales,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donde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creación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nuevas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empresas</w:t>
      </w:r>
      <w:r>
        <w:rPr>
          <w:spacing w:val="-28"/>
          <w:w w:val="95"/>
        </w:rPr>
        <w:t> </w:t>
      </w:r>
      <w:r>
        <w:rPr>
          <w:w w:val="95"/>
        </w:rPr>
        <w:t>así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introducción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adaptación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nuevas</w:t>
      </w:r>
      <w:r>
        <w:rPr>
          <w:spacing w:val="-12"/>
          <w:w w:val="95"/>
        </w:rPr>
        <w:t> </w:t>
      </w:r>
      <w:r>
        <w:rPr>
          <w:w w:val="95"/>
        </w:rPr>
        <w:t>formas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producción,</w:t>
      </w:r>
      <w:r>
        <w:rPr>
          <w:spacing w:val="-12"/>
          <w:w w:val="95"/>
        </w:rPr>
        <w:t> </w:t>
      </w:r>
      <w:r>
        <w:rPr>
          <w:w w:val="95"/>
        </w:rPr>
        <w:t>pueden</w:t>
      </w:r>
      <w:r>
        <w:rPr>
          <w:spacing w:val="-12"/>
          <w:w w:val="95"/>
        </w:rPr>
        <w:t> </w:t>
      </w:r>
      <w:r>
        <w:rPr>
          <w:w w:val="95"/>
        </w:rPr>
        <w:t>generar</w:t>
      </w:r>
      <w:r>
        <w:rPr>
          <w:spacing w:val="-12"/>
          <w:w w:val="95"/>
        </w:rPr>
        <w:t> </w:t>
      </w:r>
      <w:r>
        <w:rPr>
          <w:w w:val="95"/>
        </w:rPr>
        <w:t>cambios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entorno</w:t>
      </w:r>
      <w:r>
        <w:rPr>
          <w:spacing w:val="-12"/>
          <w:w w:val="95"/>
        </w:rPr>
        <w:t> </w:t>
      </w:r>
      <w:r>
        <w:rPr>
          <w:w w:val="95"/>
        </w:rPr>
        <w:t>cultural, favoreciendo</w:t>
      </w:r>
      <w:r>
        <w:rPr>
          <w:spacing w:val="-16"/>
          <w:w w:val="95"/>
        </w:rPr>
        <w:t> </w:t>
      </w:r>
      <w:r>
        <w:rPr>
          <w:w w:val="95"/>
        </w:rPr>
        <w:t>procesos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industrialización</w:t>
      </w:r>
      <w:r>
        <w:rPr>
          <w:spacing w:val="-16"/>
          <w:w w:val="95"/>
        </w:rPr>
        <w:t> </w:t>
      </w:r>
      <w:r>
        <w:rPr>
          <w:w w:val="95"/>
        </w:rPr>
        <w:t>donde</w:t>
      </w:r>
      <w:r>
        <w:rPr>
          <w:spacing w:val="-16"/>
          <w:w w:val="95"/>
        </w:rPr>
        <w:t> </w:t>
      </w:r>
      <w:r>
        <w:rPr>
          <w:w w:val="95"/>
        </w:rPr>
        <w:t>es</w:t>
      </w:r>
      <w:r>
        <w:rPr>
          <w:spacing w:val="-16"/>
          <w:w w:val="95"/>
        </w:rPr>
        <w:t> </w:t>
      </w:r>
      <w:r>
        <w:rPr>
          <w:w w:val="95"/>
        </w:rPr>
        <w:t>necesaria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existencia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es- quemas</w:t>
      </w:r>
      <w:r>
        <w:rPr>
          <w:spacing w:val="-30"/>
          <w:w w:val="95"/>
        </w:rPr>
        <w:t> </w:t>
      </w:r>
      <w:r>
        <w:rPr>
          <w:w w:val="95"/>
        </w:rPr>
        <w:t>culturales</w:t>
      </w:r>
      <w:r>
        <w:rPr>
          <w:spacing w:val="-30"/>
          <w:w w:val="95"/>
        </w:rPr>
        <w:t> </w:t>
      </w:r>
      <w:r>
        <w:rPr>
          <w:w w:val="95"/>
        </w:rPr>
        <w:t>flexibles</w:t>
      </w:r>
      <w:r>
        <w:rPr>
          <w:spacing w:val="-30"/>
          <w:w w:val="95"/>
        </w:rPr>
        <w:t> </w:t>
      </w:r>
      <w:r>
        <w:rPr>
          <w:w w:val="95"/>
        </w:rPr>
        <w:t>abiertos</w:t>
      </w:r>
      <w:r>
        <w:rPr>
          <w:spacing w:val="-30"/>
          <w:w w:val="95"/>
        </w:rPr>
        <w:t> </w:t>
      </w:r>
      <w:r>
        <w:rPr>
          <w:w w:val="95"/>
        </w:rPr>
        <w:t>al</w:t>
      </w:r>
      <w:r>
        <w:rPr>
          <w:spacing w:val="-30"/>
          <w:w w:val="95"/>
        </w:rPr>
        <w:t> </w:t>
      </w:r>
      <w:r>
        <w:rPr>
          <w:w w:val="95"/>
        </w:rPr>
        <w:t>uso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globalización</w:t>
      </w:r>
      <w:r>
        <w:rPr>
          <w:spacing w:val="-30"/>
          <w:w w:val="95"/>
        </w:rPr>
        <w:t> </w:t>
      </w:r>
      <w:r>
        <w:rPr>
          <w:w w:val="95"/>
        </w:rPr>
        <w:t>hace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sus</w:t>
      </w:r>
      <w:r>
        <w:rPr>
          <w:spacing w:val="-30"/>
          <w:w w:val="95"/>
        </w:rPr>
        <w:t> </w:t>
      </w:r>
      <w:r>
        <w:rPr>
          <w:w w:val="95"/>
        </w:rPr>
        <w:t>recursos </w:t>
      </w:r>
      <w:r>
        <w:rPr>
          <w:spacing w:val="-3"/>
          <w:w w:val="95"/>
        </w:rPr>
        <w:t>(Vázquez,</w:t>
      </w:r>
      <w:r>
        <w:rPr>
          <w:spacing w:val="-18"/>
          <w:w w:val="95"/>
        </w:rPr>
        <w:t> </w:t>
      </w:r>
      <w:r>
        <w:rPr>
          <w:w w:val="95"/>
        </w:rPr>
        <w:t>1999).</w:t>
      </w:r>
      <w:r>
        <w:rPr>
          <w:spacing w:val="-18"/>
          <w:w w:val="95"/>
        </w:rPr>
        <w:t> </w:t>
      </w:r>
      <w:r>
        <w:rPr>
          <w:w w:val="95"/>
        </w:rPr>
        <w:t>Dicha</w:t>
      </w:r>
      <w:r>
        <w:rPr>
          <w:spacing w:val="-18"/>
          <w:w w:val="95"/>
        </w:rPr>
        <w:t> </w:t>
      </w:r>
      <w:r>
        <w:rPr>
          <w:w w:val="95"/>
        </w:rPr>
        <w:t>orientación</w:t>
      </w:r>
      <w:r>
        <w:rPr>
          <w:spacing w:val="-18"/>
          <w:w w:val="95"/>
        </w:rPr>
        <w:t> </w:t>
      </w:r>
      <w:r>
        <w:rPr>
          <w:w w:val="95"/>
        </w:rPr>
        <w:t>refiere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fuerzas</w:t>
      </w:r>
      <w:r>
        <w:rPr>
          <w:spacing w:val="-18"/>
          <w:w w:val="95"/>
        </w:rPr>
        <w:t> </w:t>
      </w:r>
      <w:r>
        <w:rPr>
          <w:w w:val="95"/>
        </w:rPr>
        <w:t>dominantes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“desde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arriba” </w:t>
      </w:r>
      <w:r>
        <w:rPr>
          <w:w w:val="95"/>
        </w:rPr>
        <w:t>y</w:t>
      </w:r>
      <w:r>
        <w:rPr>
          <w:spacing w:val="-5"/>
          <w:w w:val="95"/>
        </w:rPr>
        <w:t> </w:t>
      </w:r>
      <w:r>
        <w:rPr>
          <w:w w:val="95"/>
        </w:rPr>
        <w:t>hace</w:t>
      </w:r>
      <w:r>
        <w:rPr>
          <w:spacing w:val="-5"/>
          <w:w w:val="95"/>
        </w:rPr>
        <w:t> </w:t>
      </w:r>
      <w:r>
        <w:rPr>
          <w:w w:val="95"/>
        </w:rPr>
        <w:t>énfasis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los</w:t>
      </w:r>
      <w:r>
        <w:rPr>
          <w:spacing w:val="-5"/>
          <w:w w:val="95"/>
        </w:rPr>
        <w:t> </w:t>
      </w:r>
      <w:r>
        <w:rPr>
          <w:w w:val="95"/>
        </w:rPr>
        <w:t>procesos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articulación</w:t>
      </w:r>
      <w:r>
        <w:rPr>
          <w:spacing w:val="-5"/>
          <w:w w:val="95"/>
        </w:rPr>
        <w:t> </w:t>
      </w:r>
      <w:r>
        <w:rPr>
          <w:w w:val="95"/>
        </w:rPr>
        <w:t>económica</w:t>
      </w:r>
      <w:r>
        <w:rPr>
          <w:spacing w:val="-5"/>
          <w:w w:val="95"/>
        </w:rPr>
        <w:t> </w:t>
      </w:r>
      <w:r>
        <w:rPr>
          <w:w w:val="95"/>
        </w:rPr>
        <w:t>interna</w:t>
      </w:r>
      <w:r>
        <w:rPr>
          <w:spacing w:val="-5"/>
          <w:w w:val="95"/>
        </w:rPr>
        <w:t> </w:t>
      </w:r>
      <w:r>
        <w:rPr>
          <w:w w:val="95"/>
        </w:rPr>
        <w:t>y</w:t>
      </w:r>
      <w:r>
        <w:rPr>
          <w:spacing w:val="-5"/>
          <w:w w:val="95"/>
        </w:rPr>
        <w:t> </w:t>
      </w:r>
      <w:r>
        <w:rPr>
          <w:w w:val="95"/>
        </w:rPr>
        <w:t>externa,</w:t>
      </w:r>
      <w:r>
        <w:rPr>
          <w:spacing w:val="-5"/>
          <w:w w:val="95"/>
        </w:rPr>
        <w:t> </w:t>
      </w:r>
      <w:r>
        <w:rPr>
          <w:w w:val="95"/>
        </w:rPr>
        <w:t>como elemento</w:t>
      </w:r>
      <w:r>
        <w:rPr>
          <w:spacing w:val="-25"/>
          <w:w w:val="95"/>
        </w:rPr>
        <w:t> </w:t>
      </w:r>
      <w:r>
        <w:rPr>
          <w:w w:val="95"/>
        </w:rPr>
        <w:t>indispensable</w:t>
      </w:r>
      <w:r>
        <w:rPr>
          <w:spacing w:val="-25"/>
          <w:w w:val="95"/>
        </w:rPr>
        <w:t> </w:t>
      </w:r>
      <w:r>
        <w:rPr>
          <w:w w:val="95"/>
        </w:rPr>
        <w:t>para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actuación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mercado,</w:t>
      </w:r>
      <w:r>
        <w:rPr>
          <w:spacing w:val="-25"/>
          <w:w w:val="95"/>
        </w:rPr>
        <w:t>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promesa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rela- ciones</w:t>
      </w:r>
      <w:r>
        <w:rPr>
          <w:spacing w:val="-19"/>
          <w:w w:val="95"/>
        </w:rPr>
        <w:t> </w:t>
      </w:r>
      <w:r>
        <w:rPr>
          <w:w w:val="95"/>
        </w:rPr>
        <w:t>comerciales,</w:t>
      </w:r>
      <w:r>
        <w:rPr>
          <w:spacing w:val="-19"/>
          <w:w w:val="95"/>
        </w:rPr>
        <w:t> </w:t>
      </w:r>
      <w:r>
        <w:rPr>
          <w:w w:val="95"/>
        </w:rPr>
        <w:t>tecnología,</w:t>
      </w:r>
      <w:r>
        <w:rPr>
          <w:spacing w:val="-19"/>
          <w:w w:val="95"/>
        </w:rPr>
        <w:t> </w:t>
      </w:r>
      <w:r>
        <w:rPr>
          <w:w w:val="95"/>
        </w:rPr>
        <w:t>adaptaciones</w:t>
      </w:r>
      <w:r>
        <w:rPr>
          <w:spacing w:val="-19"/>
          <w:w w:val="95"/>
        </w:rPr>
        <w:t> </w:t>
      </w:r>
      <w:r>
        <w:rPr>
          <w:w w:val="95"/>
        </w:rPr>
        <w:t>culturales</w:t>
      </w:r>
      <w:r>
        <w:rPr>
          <w:spacing w:val="-19"/>
          <w:w w:val="95"/>
        </w:rPr>
        <w:t> </w:t>
      </w:r>
      <w:r>
        <w:rPr>
          <w:w w:val="95"/>
        </w:rPr>
        <w:t>e</w:t>
      </w:r>
      <w:r>
        <w:rPr>
          <w:spacing w:val="-19"/>
          <w:w w:val="95"/>
        </w:rPr>
        <w:t> </w:t>
      </w:r>
      <w:r>
        <w:rPr>
          <w:w w:val="95"/>
        </w:rPr>
        <w:t>institucionales,</w:t>
      </w:r>
      <w:r>
        <w:rPr>
          <w:spacing w:val="-19"/>
          <w:w w:val="95"/>
        </w:rPr>
        <w:t> </w:t>
      </w:r>
      <w:r>
        <w:rPr>
          <w:w w:val="95"/>
        </w:rPr>
        <w:t>así</w:t>
      </w:r>
      <w:r>
        <w:rPr>
          <w:spacing w:val="-19"/>
          <w:w w:val="95"/>
        </w:rPr>
        <w:t> </w:t>
      </w:r>
      <w:r>
        <w:rPr>
          <w:w w:val="95"/>
        </w:rPr>
        <w:t>como la</w:t>
      </w:r>
      <w:r>
        <w:rPr>
          <w:spacing w:val="-32"/>
          <w:w w:val="95"/>
        </w:rPr>
        <w:t> </w:t>
      </w:r>
      <w:r>
        <w:rPr>
          <w:w w:val="95"/>
        </w:rPr>
        <w:t>explotación</w:t>
      </w:r>
      <w:r>
        <w:rPr>
          <w:spacing w:val="-32"/>
          <w:w w:val="95"/>
        </w:rPr>
        <w:t> </w:t>
      </w:r>
      <w:r>
        <w:rPr>
          <w:w w:val="95"/>
        </w:rPr>
        <w:t>individualizada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recursos,</w:t>
      </w:r>
      <w:r>
        <w:rPr>
          <w:spacing w:val="-32"/>
          <w:w w:val="95"/>
        </w:rPr>
        <w:t> </w:t>
      </w:r>
      <w:r>
        <w:rPr>
          <w:w w:val="95"/>
        </w:rPr>
        <w:t>pueden</w:t>
      </w:r>
      <w:r>
        <w:rPr>
          <w:spacing w:val="-32"/>
          <w:w w:val="95"/>
        </w:rPr>
        <w:t> </w:t>
      </w:r>
      <w:r>
        <w:rPr>
          <w:w w:val="95"/>
        </w:rPr>
        <w:t>propiciar</w:t>
      </w:r>
      <w:r>
        <w:rPr>
          <w:spacing w:val="-32"/>
          <w:w w:val="95"/>
        </w:rPr>
        <w:t> </w:t>
      </w:r>
      <w:r>
        <w:rPr>
          <w:w w:val="95"/>
        </w:rPr>
        <w:t>futuros</w:t>
      </w:r>
      <w:r>
        <w:rPr>
          <w:spacing w:val="-32"/>
          <w:w w:val="95"/>
        </w:rPr>
        <w:t> </w:t>
      </w:r>
      <w:r>
        <w:rPr>
          <w:w w:val="95"/>
        </w:rPr>
        <w:t>beneficios para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condiciones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vida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locales.</w:t>
      </w:r>
    </w:p>
    <w:p>
      <w:pPr>
        <w:pStyle w:val="BodyText"/>
        <w:spacing w:line="211" w:lineRule="auto" w:before="66"/>
        <w:ind w:left="113" w:right="110" w:firstLine="283"/>
        <w:jc w:val="right"/>
      </w:pPr>
      <w:r>
        <w:rPr>
          <w:spacing w:val="-3"/>
          <w:w w:val="95"/>
        </w:rPr>
        <w:t>Sin</w:t>
      </w:r>
      <w:r>
        <w:rPr>
          <w:spacing w:val="-29"/>
          <w:w w:val="95"/>
        </w:rPr>
        <w:t> </w:t>
      </w:r>
      <w:r>
        <w:rPr>
          <w:spacing w:val="-5"/>
          <w:w w:val="95"/>
        </w:rPr>
        <w:t>embargo,</w:t>
      </w:r>
      <w:r>
        <w:rPr>
          <w:spacing w:val="-29"/>
          <w:w w:val="95"/>
        </w:rPr>
        <w:t> </w:t>
      </w:r>
      <w:r>
        <w:rPr>
          <w:w w:val="95"/>
        </w:rPr>
        <w:t>es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claro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no</w:t>
      </w:r>
      <w:r>
        <w:rPr>
          <w:spacing w:val="-29"/>
          <w:w w:val="95"/>
        </w:rPr>
        <w:t> </w:t>
      </w:r>
      <w:r>
        <w:rPr>
          <w:w w:val="95"/>
        </w:rPr>
        <w:t>es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posible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concebir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desarrollo</w:t>
      </w:r>
      <w:r>
        <w:rPr>
          <w:spacing w:val="-29"/>
          <w:w w:val="95"/>
        </w:rPr>
        <w:t> </w:t>
      </w:r>
      <w:r>
        <w:rPr>
          <w:w w:val="95"/>
        </w:rPr>
        <w:t>local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exclusivamente</w:t>
      </w:r>
      <w:r>
        <w:rPr>
          <w:w w:val="91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términos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planteados</w:t>
      </w:r>
      <w:r>
        <w:rPr>
          <w:spacing w:val="-34"/>
          <w:w w:val="95"/>
        </w:rPr>
        <w:t> </w:t>
      </w:r>
      <w:r>
        <w:rPr>
          <w:w w:val="95"/>
        </w:rPr>
        <w:t>desde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postura</w:t>
      </w:r>
      <w:r>
        <w:rPr>
          <w:spacing w:val="-34"/>
          <w:w w:val="95"/>
        </w:rPr>
        <w:t> </w:t>
      </w:r>
      <w:r>
        <w:rPr>
          <w:w w:val="95"/>
        </w:rPr>
        <w:t>del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mercado,</w:t>
      </w:r>
      <w:r>
        <w:rPr>
          <w:spacing w:val="-34"/>
          <w:w w:val="95"/>
        </w:rPr>
        <w:t> </w:t>
      </w:r>
      <w:r>
        <w:rPr>
          <w:w w:val="95"/>
        </w:rPr>
        <w:t>pues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acuerdo</w:t>
      </w:r>
      <w:r>
        <w:rPr>
          <w:spacing w:val="-34"/>
          <w:w w:val="95"/>
        </w:rPr>
        <w:t> </w:t>
      </w:r>
      <w:r>
        <w:rPr>
          <w:spacing w:val="-2"/>
          <w:w w:val="95"/>
        </w:rPr>
        <w:t>con</w:t>
      </w:r>
      <w:r>
        <w:rPr>
          <w:spacing w:val="-34"/>
          <w:w w:val="95"/>
        </w:rPr>
        <w:t> </w:t>
      </w:r>
      <w:r>
        <w:rPr>
          <w:w w:val="95"/>
        </w:rPr>
        <w:t>Lebet</w:t>
      </w:r>
      <w:r>
        <w:rPr>
          <w:spacing w:val="-2"/>
          <w:w w:val="93"/>
        </w:rPr>
        <w:t> </w:t>
      </w:r>
      <w:r>
        <w:rPr>
          <w:spacing w:val="-4"/>
          <w:w w:val="95"/>
        </w:rPr>
        <w:t>“ni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riqueza,</w:t>
      </w:r>
      <w:r>
        <w:rPr>
          <w:spacing w:val="-13"/>
          <w:w w:val="95"/>
        </w:rPr>
        <w:t> </w:t>
      </w:r>
      <w:r>
        <w:rPr>
          <w:w w:val="95"/>
        </w:rPr>
        <w:t>ni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progreso,</w:t>
      </w:r>
      <w:r>
        <w:rPr>
          <w:spacing w:val="-13"/>
          <w:w w:val="95"/>
        </w:rPr>
        <w:t> </w:t>
      </w:r>
      <w:r>
        <w:rPr>
          <w:w w:val="95"/>
        </w:rPr>
        <w:t>ni</w:t>
      </w:r>
      <w:r>
        <w:rPr>
          <w:spacing w:val="-13"/>
          <w:w w:val="95"/>
        </w:rPr>
        <w:t> </w:t>
      </w:r>
      <w:r>
        <w:rPr>
          <w:w w:val="95"/>
        </w:rPr>
        <w:t>lo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económico,</w:t>
      </w:r>
      <w:r>
        <w:rPr>
          <w:spacing w:val="-13"/>
          <w:w w:val="95"/>
        </w:rPr>
        <w:t> </w:t>
      </w:r>
      <w:r>
        <w:rPr>
          <w:w w:val="95"/>
        </w:rPr>
        <w:t>ni</w:t>
      </w:r>
      <w:r>
        <w:rPr>
          <w:spacing w:val="-13"/>
          <w:w w:val="95"/>
        </w:rPr>
        <w:t> </w:t>
      </w:r>
      <w:r>
        <w:rPr>
          <w:w w:val="95"/>
        </w:rPr>
        <w:t>lo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tecnológico,</w:t>
      </w:r>
      <w:r>
        <w:rPr>
          <w:spacing w:val="-13"/>
          <w:w w:val="95"/>
        </w:rPr>
        <w:t> </w:t>
      </w:r>
      <w:r>
        <w:rPr>
          <w:w w:val="95"/>
        </w:rPr>
        <w:t>lleva</w:t>
      </w:r>
      <w:r>
        <w:rPr>
          <w:spacing w:val="-13"/>
          <w:w w:val="95"/>
        </w:rPr>
        <w:t> </w:t>
      </w:r>
      <w:r>
        <w:rPr>
          <w:w w:val="95"/>
        </w:rPr>
        <w:t>por</w:t>
      </w:r>
      <w:r>
        <w:rPr>
          <w:spacing w:val="-13"/>
          <w:w w:val="95"/>
        </w:rPr>
        <w:t> </w:t>
      </w:r>
      <w:r>
        <w:rPr>
          <w:w w:val="95"/>
        </w:rPr>
        <w:t>sí</w:t>
      </w:r>
      <w:r>
        <w:rPr>
          <w:spacing w:val="-13"/>
          <w:w w:val="95"/>
        </w:rPr>
        <w:t> </w:t>
      </w:r>
      <w:r>
        <w:rPr>
          <w:w w:val="95"/>
        </w:rPr>
        <w:t>mismo</w:t>
      </w:r>
      <w:r>
        <w:rPr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una</w:t>
      </w:r>
      <w:r>
        <w:rPr>
          <w:spacing w:val="-20"/>
          <w:w w:val="95"/>
        </w:rPr>
        <w:t> </w:t>
      </w:r>
      <w:r>
        <w:rPr>
          <w:w w:val="95"/>
        </w:rPr>
        <w:t>vida</w:t>
      </w:r>
      <w:r>
        <w:rPr>
          <w:spacing w:val="-20"/>
          <w:w w:val="95"/>
        </w:rPr>
        <w:t> </w:t>
      </w:r>
      <w:r>
        <w:rPr>
          <w:w w:val="95"/>
        </w:rPr>
        <w:t>más</w:t>
      </w:r>
      <w:r>
        <w:rPr>
          <w:spacing w:val="-20"/>
          <w:w w:val="95"/>
        </w:rPr>
        <w:t> </w:t>
      </w:r>
      <w:r>
        <w:rPr>
          <w:spacing w:val="-5"/>
          <w:w w:val="95"/>
        </w:rPr>
        <w:t>humana”</w:t>
      </w:r>
      <w:r>
        <w:rPr>
          <w:spacing w:val="-20"/>
          <w:w w:val="95"/>
        </w:rPr>
        <w:t> </w:t>
      </w:r>
      <w:r>
        <w:rPr>
          <w:w w:val="95"/>
        </w:rPr>
        <w:t>(citado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Ander-Egg;</w:t>
      </w:r>
      <w:r>
        <w:rPr>
          <w:spacing w:val="-20"/>
          <w:w w:val="95"/>
        </w:rPr>
        <w:t> </w:t>
      </w:r>
      <w:r>
        <w:rPr>
          <w:w w:val="95"/>
        </w:rPr>
        <w:t>1992:</w:t>
      </w:r>
      <w:r>
        <w:rPr>
          <w:spacing w:val="-20"/>
          <w:w w:val="95"/>
        </w:rPr>
        <w:t> </w:t>
      </w:r>
      <w:r>
        <w:rPr>
          <w:w w:val="95"/>
        </w:rPr>
        <w:t>34).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este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sentido,</w:t>
      </w:r>
      <w:r>
        <w:rPr>
          <w:spacing w:val="-20"/>
          <w:w w:val="95"/>
        </w:rPr>
        <w:t> </w:t>
      </w:r>
      <w:r>
        <w:rPr>
          <w:w w:val="95"/>
        </w:rPr>
        <w:t>es</w:t>
      </w:r>
      <w:r>
        <w:rPr>
          <w:spacing w:val="-20"/>
          <w:w w:val="95"/>
        </w:rPr>
        <w:t> </w:t>
      </w:r>
      <w:r>
        <w:rPr>
          <w:w w:val="95"/>
        </w:rPr>
        <w:t>nece-</w:t>
      </w:r>
      <w:r>
        <w:rPr>
          <w:w w:val="109"/>
        </w:rPr>
        <w:t> </w:t>
      </w:r>
      <w:r>
        <w:rPr>
          <w:w w:val="95"/>
        </w:rPr>
        <w:t>sario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impulsar</w:t>
      </w:r>
      <w:r>
        <w:rPr>
          <w:spacing w:val="-30"/>
          <w:w w:val="95"/>
        </w:rPr>
        <w:t> </w:t>
      </w:r>
      <w:r>
        <w:rPr>
          <w:w w:val="95"/>
        </w:rPr>
        <w:t>un</w:t>
      </w:r>
      <w:r>
        <w:rPr>
          <w:spacing w:val="-30"/>
          <w:w w:val="95"/>
        </w:rPr>
        <w:t> </w:t>
      </w:r>
      <w:r>
        <w:rPr>
          <w:w w:val="95"/>
        </w:rPr>
        <w:t>desarrollo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donde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propios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actores</w:t>
      </w:r>
      <w:r>
        <w:rPr>
          <w:spacing w:val="-30"/>
          <w:w w:val="95"/>
        </w:rPr>
        <w:t> </w:t>
      </w:r>
      <w:r>
        <w:rPr>
          <w:w w:val="95"/>
        </w:rPr>
        <w:t>locales</w:t>
      </w:r>
      <w:r>
        <w:rPr>
          <w:spacing w:val="-30"/>
          <w:w w:val="95"/>
        </w:rPr>
        <w:t> </w:t>
      </w:r>
      <w:r>
        <w:rPr>
          <w:w w:val="95"/>
        </w:rPr>
        <w:t>sean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protagonistas</w:t>
      </w:r>
      <w:r>
        <w:rPr>
          <w:w w:val="88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proceso,</w:t>
      </w:r>
      <w:r>
        <w:rPr>
          <w:spacing w:val="-15"/>
          <w:w w:val="95"/>
        </w:rPr>
        <w:t> </w:t>
      </w:r>
      <w:r>
        <w:rPr>
          <w:spacing w:val="-2"/>
          <w:w w:val="95"/>
        </w:rPr>
        <w:t>con</w:t>
      </w:r>
      <w:r>
        <w:rPr>
          <w:spacing w:val="-15"/>
          <w:w w:val="95"/>
        </w:rPr>
        <w:t> </w:t>
      </w:r>
      <w:r>
        <w:rPr>
          <w:w w:val="95"/>
        </w:rPr>
        <w:t>base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definición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un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proyecto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común,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toma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decisiones</w:t>
      </w:r>
      <w:r>
        <w:rPr>
          <w:spacing w:val="-2"/>
          <w:w w:val="90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búsqueda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alternativas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solución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necesidades</w:t>
      </w:r>
      <w:r>
        <w:rPr>
          <w:spacing w:val="-29"/>
          <w:w w:val="95"/>
        </w:rPr>
        <w:t> </w:t>
      </w:r>
      <w:r>
        <w:rPr>
          <w:w w:val="95"/>
        </w:rPr>
        <w:t>básicas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mayorías.</w:t>
      </w:r>
    </w:p>
    <w:p>
      <w:pPr>
        <w:pStyle w:val="BodyText"/>
        <w:spacing w:line="211" w:lineRule="auto" w:before="66"/>
        <w:ind w:left="113" w:right="111" w:firstLine="283"/>
        <w:jc w:val="both"/>
      </w:pPr>
      <w:r>
        <w:rPr>
          <w:w w:val="95"/>
        </w:rPr>
        <w:t>Esta</w:t>
      </w:r>
      <w:r>
        <w:rPr>
          <w:spacing w:val="-32"/>
          <w:w w:val="95"/>
        </w:rPr>
        <w:t> </w:t>
      </w:r>
      <w:r>
        <w:rPr>
          <w:w w:val="95"/>
        </w:rPr>
        <w:t>segunda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consideración</w:t>
      </w:r>
      <w:r>
        <w:rPr>
          <w:spacing w:val="-32"/>
          <w:w w:val="95"/>
        </w:rPr>
        <w:t> </w:t>
      </w:r>
      <w:r>
        <w:rPr>
          <w:w w:val="95"/>
        </w:rPr>
        <w:t>señala</w:t>
      </w:r>
      <w:r>
        <w:rPr>
          <w:spacing w:val="-32"/>
          <w:w w:val="95"/>
        </w:rPr>
        <w:t> </w:t>
      </w:r>
      <w:r>
        <w:rPr>
          <w:w w:val="95"/>
        </w:rPr>
        <w:t>una</w:t>
      </w:r>
      <w:r>
        <w:rPr>
          <w:spacing w:val="-32"/>
          <w:w w:val="95"/>
        </w:rPr>
        <w:t> </w:t>
      </w:r>
      <w:r>
        <w:rPr>
          <w:w w:val="95"/>
        </w:rPr>
        <w:t>construcción</w:t>
      </w:r>
      <w:r>
        <w:rPr>
          <w:spacing w:val="-32"/>
          <w:w w:val="95"/>
        </w:rPr>
        <w:t> </w:t>
      </w:r>
      <w:r>
        <w:rPr>
          <w:spacing w:val="-8"/>
          <w:w w:val="95"/>
        </w:rPr>
        <w:t>“de</w:t>
      </w:r>
      <w:r>
        <w:rPr>
          <w:spacing w:val="-32"/>
          <w:w w:val="95"/>
        </w:rPr>
        <w:t> </w:t>
      </w:r>
      <w:r>
        <w:rPr>
          <w:w w:val="95"/>
        </w:rPr>
        <w:t>abajo</w:t>
      </w:r>
      <w:r>
        <w:rPr>
          <w:spacing w:val="-32"/>
          <w:w w:val="95"/>
        </w:rPr>
        <w:t> </w:t>
      </w:r>
      <w:r>
        <w:rPr>
          <w:w w:val="95"/>
        </w:rPr>
        <w:t>hacia</w:t>
      </w:r>
      <w:r>
        <w:rPr>
          <w:spacing w:val="-32"/>
          <w:w w:val="95"/>
        </w:rPr>
        <w:t> </w:t>
      </w:r>
      <w:r>
        <w:rPr>
          <w:spacing w:val="-8"/>
          <w:w w:val="95"/>
        </w:rPr>
        <w:t>arriba”,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la cual,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actores</w:t>
      </w:r>
      <w:r>
        <w:rPr>
          <w:spacing w:val="-32"/>
          <w:w w:val="95"/>
        </w:rPr>
        <w:t> </w:t>
      </w:r>
      <w:r>
        <w:rPr>
          <w:w w:val="95"/>
        </w:rPr>
        <w:t>sociales</w:t>
      </w:r>
      <w:r>
        <w:rPr>
          <w:spacing w:val="-32"/>
          <w:w w:val="95"/>
        </w:rPr>
        <w:t> </w:t>
      </w:r>
      <w:r>
        <w:rPr>
          <w:w w:val="95"/>
        </w:rPr>
        <w:t>asumen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responsabilidad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su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propio</w:t>
      </w:r>
      <w:r>
        <w:rPr>
          <w:spacing w:val="-32"/>
          <w:w w:val="95"/>
        </w:rPr>
        <w:t> </w:t>
      </w:r>
      <w:r>
        <w:rPr>
          <w:w w:val="95"/>
        </w:rPr>
        <w:t>desarrollo,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partir 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autonomía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gestión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sus</w:t>
      </w:r>
      <w:r>
        <w:rPr>
          <w:spacing w:val="-26"/>
          <w:w w:val="95"/>
        </w:rPr>
        <w:t> </w:t>
      </w:r>
      <w:r>
        <w:rPr>
          <w:w w:val="95"/>
        </w:rPr>
        <w:t>recursos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limitada</w:t>
      </w:r>
      <w:r>
        <w:rPr>
          <w:spacing w:val="-26"/>
          <w:w w:val="95"/>
        </w:rPr>
        <w:t> </w:t>
      </w:r>
      <w:r>
        <w:rPr>
          <w:w w:val="95"/>
        </w:rPr>
        <w:t>intervención</w:t>
      </w:r>
      <w:r>
        <w:rPr>
          <w:spacing w:val="-26"/>
          <w:w w:val="95"/>
        </w:rPr>
        <w:t> </w:t>
      </w:r>
      <w:r>
        <w:rPr>
          <w:w w:val="95"/>
        </w:rPr>
        <w:t>e</w:t>
      </w:r>
      <w:r>
        <w:rPr>
          <w:spacing w:val="-26"/>
          <w:w w:val="95"/>
        </w:rPr>
        <w:t> </w:t>
      </w:r>
      <w:r>
        <w:rPr>
          <w:w w:val="95"/>
        </w:rPr>
        <w:t>influencia por</w:t>
      </w:r>
      <w:r>
        <w:rPr>
          <w:spacing w:val="-26"/>
          <w:w w:val="95"/>
        </w:rPr>
        <w:t> </w:t>
      </w:r>
      <w:r>
        <w:rPr>
          <w:w w:val="95"/>
        </w:rPr>
        <w:t>parte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agentes</w:t>
      </w:r>
      <w:r>
        <w:rPr>
          <w:spacing w:val="-26"/>
          <w:w w:val="95"/>
        </w:rPr>
        <w:t> </w:t>
      </w:r>
      <w:r>
        <w:rPr>
          <w:w w:val="95"/>
        </w:rPr>
        <w:t>externos.</w:t>
      </w:r>
      <w:r>
        <w:rPr>
          <w:spacing w:val="-26"/>
          <w:w w:val="95"/>
        </w:rPr>
        <w:t> </w:t>
      </w:r>
      <w:r>
        <w:rPr>
          <w:w w:val="95"/>
        </w:rPr>
        <w:t>Esta</w:t>
      </w:r>
      <w:r>
        <w:rPr>
          <w:spacing w:val="-26"/>
          <w:w w:val="95"/>
        </w:rPr>
        <w:t> </w:t>
      </w:r>
      <w:r>
        <w:rPr>
          <w:w w:val="95"/>
        </w:rPr>
        <w:t>perspectiva</w:t>
      </w:r>
      <w:r>
        <w:rPr>
          <w:spacing w:val="-26"/>
          <w:w w:val="95"/>
        </w:rPr>
        <w:t> </w:t>
      </w:r>
      <w:r>
        <w:rPr>
          <w:w w:val="95"/>
        </w:rPr>
        <w:t>tiene</w:t>
      </w:r>
      <w:r>
        <w:rPr>
          <w:spacing w:val="-26"/>
          <w:w w:val="95"/>
        </w:rPr>
        <w:t> </w:t>
      </w:r>
      <w:r>
        <w:rPr>
          <w:w w:val="95"/>
        </w:rPr>
        <w:t>amplias</w:t>
      </w:r>
      <w:r>
        <w:rPr>
          <w:spacing w:val="-26"/>
          <w:w w:val="95"/>
        </w:rPr>
        <w:t> </w:t>
      </w:r>
      <w:r>
        <w:rPr>
          <w:w w:val="95"/>
        </w:rPr>
        <w:t>posibilidades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con- solidación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aquellas</w:t>
      </w:r>
      <w:r>
        <w:rPr>
          <w:spacing w:val="-10"/>
          <w:w w:val="95"/>
        </w:rPr>
        <w:t> </w:t>
      </w:r>
      <w:r>
        <w:rPr>
          <w:w w:val="95"/>
        </w:rPr>
        <w:t>comunidades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cuentan</w:t>
      </w:r>
      <w:r>
        <w:rPr>
          <w:spacing w:val="-10"/>
          <w:w w:val="95"/>
        </w:rPr>
        <w:t> </w:t>
      </w:r>
      <w:r>
        <w:rPr>
          <w:w w:val="95"/>
        </w:rPr>
        <w:t>con</w:t>
      </w:r>
      <w:r>
        <w:rPr>
          <w:spacing w:val="-10"/>
          <w:w w:val="95"/>
        </w:rPr>
        <w:t> </w:t>
      </w:r>
      <w:r>
        <w:rPr>
          <w:w w:val="95"/>
        </w:rPr>
        <w:t>un</w:t>
      </w:r>
      <w:r>
        <w:rPr>
          <w:spacing w:val="-10"/>
          <w:w w:val="95"/>
        </w:rPr>
        <w:t> </w:t>
      </w:r>
      <w:r>
        <w:rPr>
          <w:w w:val="95"/>
        </w:rPr>
        <w:t>fuerte</w:t>
      </w:r>
      <w:r>
        <w:rPr>
          <w:spacing w:val="-10"/>
          <w:w w:val="95"/>
        </w:rPr>
        <w:t> </w:t>
      </w:r>
      <w:r>
        <w:rPr>
          <w:w w:val="95"/>
        </w:rPr>
        <w:t>arraigo</w:t>
      </w:r>
      <w:r>
        <w:rPr>
          <w:spacing w:val="-10"/>
          <w:w w:val="95"/>
        </w:rPr>
        <w:t> </w:t>
      </w:r>
      <w:r>
        <w:rPr>
          <w:w w:val="95"/>
        </w:rPr>
        <w:t>territorial e</w:t>
      </w:r>
      <w:r>
        <w:rPr>
          <w:spacing w:val="-16"/>
          <w:w w:val="95"/>
        </w:rPr>
        <w:t> </w:t>
      </w:r>
      <w:r>
        <w:rPr>
          <w:w w:val="95"/>
        </w:rPr>
        <w:t>identidad</w:t>
      </w:r>
      <w:r>
        <w:rPr>
          <w:spacing w:val="-16"/>
          <w:w w:val="95"/>
        </w:rPr>
        <w:t> </w:t>
      </w:r>
      <w:r>
        <w:rPr>
          <w:w w:val="95"/>
        </w:rPr>
        <w:t>colectiva,</w:t>
      </w:r>
      <w:r>
        <w:rPr>
          <w:spacing w:val="-16"/>
          <w:w w:val="95"/>
        </w:rPr>
        <w:t> </w:t>
      </w:r>
      <w:r>
        <w:rPr>
          <w:w w:val="95"/>
        </w:rPr>
        <w:t>reproducen</w:t>
      </w:r>
      <w:r>
        <w:rPr>
          <w:spacing w:val="-16"/>
          <w:w w:val="95"/>
        </w:rPr>
        <w:t> </w:t>
      </w:r>
      <w:r>
        <w:rPr>
          <w:w w:val="95"/>
        </w:rPr>
        <w:t>cotidianamente</w:t>
      </w:r>
      <w:r>
        <w:rPr>
          <w:spacing w:val="-16"/>
          <w:w w:val="95"/>
        </w:rPr>
        <w:t> </w:t>
      </w:r>
      <w:r>
        <w:rPr>
          <w:w w:val="95"/>
        </w:rPr>
        <w:t>sus</w:t>
      </w:r>
      <w:r>
        <w:rPr>
          <w:spacing w:val="-16"/>
          <w:w w:val="95"/>
        </w:rPr>
        <w:t> </w:t>
      </w:r>
      <w:r>
        <w:rPr>
          <w:w w:val="95"/>
        </w:rPr>
        <w:t>redes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relaciones</w:t>
      </w:r>
      <w:r>
        <w:rPr>
          <w:spacing w:val="-16"/>
          <w:w w:val="95"/>
        </w:rPr>
        <w:t> </w:t>
      </w:r>
      <w:r>
        <w:rPr>
          <w:w w:val="95"/>
        </w:rPr>
        <w:t>sociales formales</w:t>
      </w:r>
      <w:r>
        <w:rPr>
          <w:spacing w:val="-25"/>
          <w:w w:val="95"/>
        </w:rPr>
        <w:t> </w:t>
      </w:r>
      <w:r>
        <w:rPr>
          <w:w w:val="95"/>
        </w:rPr>
        <w:t>e</w:t>
      </w:r>
      <w:r>
        <w:rPr>
          <w:spacing w:val="-25"/>
          <w:w w:val="95"/>
        </w:rPr>
        <w:t> </w:t>
      </w:r>
      <w:r>
        <w:rPr>
          <w:w w:val="95"/>
        </w:rPr>
        <w:t>informales,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celebraciones</w:t>
      </w:r>
      <w:r>
        <w:rPr>
          <w:spacing w:val="-25"/>
          <w:w w:val="95"/>
        </w:rPr>
        <w:t> </w:t>
      </w:r>
      <w:r>
        <w:rPr>
          <w:w w:val="95"/>
        </w:rPr>
        <w:t>sociales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religiosas,</w:t>
      </w:r>
      <w:r>
        <w:rPr>
          <w:spacing w:val="-25"/>
          <w:w w:val="95"/>
        </w:rPr>
        <w:t> </w:t>
      </w:r>
      <w:r>
        <w:rPr>
          <w:w w:val="95"/>
        </w:rPr>
        <w:t>valores,</w:t>
      </w:r>
      <w:r>
        <w:rPr>
          <w:spacing w:val="-25"/>
          <w:w w:val="95"/>
        </w:rPr>
        <w:t> </w:t>
      </w:r>
      <w:r>
        <w:rPr>
          <w:w w:val="95"/>
        </w:rPr>
        <w:t>costumbres</w:t>
      </w:r>
      <w:r>
        <w:rPr>
          <w:spacing w:val="-25"/>
          <w:w w:val="95"/>
        </w:rPr>
        <w:t> </w:t>
      </w:r>
      <w:r>
        <w:rPr>
          <w:w w:val="95"/>
        </w:rPr>
        <w:t>y tradiciones,</w:t>
      </w:r>
      <w:r>
        <w:rPr>
          <w:spacing w:val="-18"/>
          <w:w w:val="95"/>
        </w:rPr>
        <w:t> </w:t>
      </w:r>
      <w:r>
        <w:rPr>
          <w:w w:val="95"/>
        </w:rPr>
        <w:t>pero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además</w:t>
      </w:r>
      <w:r>
        <w:rPr>
          <w:spacing w:val="-18"/>
          <w:w w:val="95"/>
        </w:rPr>
        <w:t> </w:t>
      </w:r>
      <w:r>
        <w:rPr>
          <w:w w:val="95"/>
        </w:rPr>
        <w:t>conservan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propiedad</w:t>
      </w:r>
      <w:r>
        <w:rPr>
          <w:spacing w:val="-18"/>
          <w:w w:val="95"/>
        </w:rPr>
        <w:t> </w:t>
      </w:r>
      <w:r>
        <w:rPr>
          <w:w w:val="95"/>
        </w:rPr>
        <w:t>colectiva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territorio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sus recursos</w:t>
      </w:r>
      <w:r>
        <w:rPr>
          <w:spacing w:val="-13"/>
          <w:w w:val="95"/>
        </w:rPr>
        <w:t> </w:t>
      </w:r>
      <w:r>
        <w:rPr>
          <w:w w:val="95"/>
        </w:rPr>
        <w:t>(Pérez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Zizumbo,</w:t>
      </w:r>
      <w:r>
        <w:rPr>
          <w:spacing w:val="-13"/>
          <w:w w:val="95"/>
        </w:rPr>
        <w:t> </w:t>
      </w:r>
      <w:r>
        <w:rPr>
          <w:w w:val="95"/>
        </w:rPr>
        <w:t>2006).</w:t>
      </w:r>
    </w:p>
    <w:p>
      <w:pPr>
        <w:pStyle w:val="BodyText"/>
        <w:spacing w:line="260" w:lineRule="exact" w:before="62"/>
        <w:ind w:left="113" w:right="111" w:firstLine="283"/>
        <w:jc w:val="both"/>
      </w:pPr>
      <w:r>
        <w:rPr>
          <w:w w:val="95"/>
        </w:rPr>
        <w:t>Desde</w:t>
      </w:r>
      <w:r>
        <w:rPr>
          <w:spacing w:val="-13"/>
          <w:w w:val="95"/>
        </w:rPr>
        <w:t> </w:t>
      </w:r>
      <w:r>
        <w:rPr>
          <w:w w:val="95"/>
        </w:rPr>
        <w:t>este</w:t>
      </w:r>
      <w:r>
        <w:rPr>
          <w:spacing w:val="-13"/>
          <w:w w:val="95"/>
        </w:rPr>
        <w:t> </w:t>
      </w:r>
      <w:r>
        <w:rPr>
          <w:w w:val="95"/>
        </w:rPr>
        <w:t>enfoque</w:t>
      </w:r>
      <w:r>
        <w:rPr>
          <w:spacing w:val="-13"/>
          <w:w w:val="95"/>
        </w:rPr>
        <w:t> </w:t>
      </w:r>
      <w:r>
        <w:rPr>
          <w:w w:val="95"/>
        </w:rPr>
        <w:t>social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desarrollo</w:t>
      </w:r>
      <w:r>
        <w:rPr>
          <w:spacing w:val="-13"/>
          <w:w w:val="95"/>
        </w:rPr>
        <w:t> </w:t>
      </w:r>
      <w:r>
        <w:rPr>
          <w:w w:val="95"/>
        </w:rPr>
        <w:t>local,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Paré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Lazos</w:t>
      </w:r>
      <w:r>
        <w:rPr>
          <w:spacing w:val="-13"/>
          <w:w w:val="95"/>
        </w:rPr>
        <w:t> </w:t>
      </w:r>
      <w:r>
        <w:rPr>
          <w:w w:val="95"/>
        </w:rPr>
        <w:t>(2003)</w:t>
      </w:r>
      <w:r>
        <w:rPr>
          <w:spacing w:val="-13"/>
          <w:w w:val="95"/>
        </w:rPr>
        <w:t> </w:t>
      </w:r>
      <w:r>
        <w:rPr>
          <w:w w:val="95"/>
        </w:rPr>
        <w:t>afirman</w:t>
      </w:r>
      <w:r>
        <w:rPr>
          <w:spacing w:val="-13"/>
          <w:w w:val="95"/>
        </w:rPr>
        <w:t> </w:t>
      </w:r>
      <w:r>
        <w:rPr>
          <w:w w:val="95"/>
        </w:rPr>
        <w:t>que es</w:t>
      </w:r>
      <w:r>
        <w:rPr>
          <w:spacing w:val="-9"/>
          <w:w w:val="95"/>
        </w:rPr>
        <w:t> </w:t>
      </w:r>
      <w:r>
        <w:rPr>
          <w:w w:val="95"/>
        </w:rPr>
        <w:t>indispensable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transformación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actores</w:t>
      </w:r>
      <w:r>
        <w:rPr>
          <w:spacing w:val="-9"/>
          <w:w w:val="95"/>
        </w:rPr>
        <w:t> </w:t>
      </w:r>
      <w:r>
        <w:rPr>
          <w:w w:val="95"/>
        </w:rPr>
        <w:t>locales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sujetos</w:t>
      </w:r>
      <w:r>
        <w:rPr>
          <w:spacing w:val="-9"/>
          <w:w w:val="95"/>
        </w:rPr>
        <w:t> </w:t>
      </w:r>
      <w:r>
        <w:rPr>
          <w:w w:val="95"/>
        </w:rPr>
        <w:t>protagonistas</w:t>
      </w:r>
    </w:p>
    <w:p>
      <w:pPr>
        <w:spacing w:after="0" w:line="260" w:lineRule="exact"/>
        <w:jc w:val="both"/>
        <w:sectPr>
          <w:headerReference w:type="default" r:id="rId34"/>
          <w:headerReference w:type="even" r:id="rId35"/>
          <w:pgSz w:w="9640" w:h="13040"/>
          <w:pgMar w:header="447" w:footer="585" w:top="640" w:bottom="780" w:left="1020" w:right="1020"/>
        </w:sectPr>
      </w:pPr>
    </w:p>
    <w:p>
      <w:pPr>
        <w:pStyle w:val="BodyText"/>
        <w:spacing w:before="3"/>
        <w:rPr>
          <w:sz w:val="14"/>
        </w:rPr>
      </w:pPr>
    </w:p>
    <w:p>
      <w:pPr>
        <w:pStyle w:val="BodyText"/>
        <w:spacing w:line="260" w:lineRule="exact" w:before="58"/>
        <w:ind w:left="113" w:right="111"/>
        <w:jc w:val="both"/>
      </w:pPr>
      <w:r>
        <w:rPr>
          <w:w w:val="95"/>
        </w:rPr>
        <w:t>capaces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dirigir</w:t>
      </w:r>
      <w:r>
        <w:rPr>
          <w:spacing w:val="-24"/>
          <w:w w:val="95"/>
        </w:rPr>
        <w:t> </w:t>
      </w:r>
      <w:r>
        <w:rPr>
          <w:w w:val="95"/>
        </w:rPr>
        <w:t>su</w:t>
      </w:r>
      <w:r>
        <w:rPr>
          <w:spacing w:val="-24"/>
          <w:w w:val="95"/>
        </w:rPr>
        <w:t> </w:t>
      </w:r>
      <w:r>
        <w:rPr>
          <w:w w:val="95"/>
        </w:rPr>
        <w:t>propio</w:t>
      </w:r>
      <w:r>
        <w:rPr>
          <w:spacing w:val="-24"/>
          <w:w w:val="95"/>
        </w:rPr>
        <w:t> </w:t>
      </w:r>
      <w:r>
        <w:rPr>
          <w:w w:val="95"/>
        </w:rPr>
        <w:t>proceso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desarrollo</w:t>
      </w:r>
      <w:r>
        <w:rPr>
          <w:spacing w:val="-24"/>
          <w:w w:val="95"/>
        </w:rPr>
        <w:t> </w:t>
      </w:r>
      <w:r>
        <w:rPr>
          <w:w w:val="95"/>
        </w:rPr>
        <w:t>como</w:t>
      </w:r>
      <w:r>
        <w:rPr>
          <w:spacing w:val="-24"/>
          <w:w w:val="95"/>
        </w:rPr>
        <w:t> </w:t>
      </w:r>
      <w:r>
        <w:rPr>
          <w:w w:val="95"/>
        </w:rPr>
        <w:t>respuesta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principales problemáticas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interés</w:t>
      </w:r>
      <w:r>
        <w:rPr>
          <w:spacing w:val="-17"/>
          <w:w w:val="95"/>
        </w:rPr>
        <w:t> </w:t>
      </w:r>
      <w:r>
        <w:rPr>
          <w:w w:val="95"/>
        </w:rPr>
        <w:t>colectivo,</w:t>
      </w:r>
      <w:r>
        <w:rPr>
          <w:spacing w:val="-17"/>
          <w:w w:val="95"/>
        </w:rPr>
        <w:t> </w:t>
      </w:r>
      <w:r>
        <w:rPr>
          <w:w w:val="95"/>
        </w:rPr>
        <w:t>aunado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habilidad</w:t>
      </w:r>
      <w:r>
        <w:rPr>
          <w:spacing w:val="-17"/>
          <w:w w:val="95"/>
        </w:rPr>
        <w:t> </w:t>
      </w:r>
      <w:r>
        <w:rPr>
          <w:w w:val="95"/>
        </w:rPr>
        <w:t>para</w:t>
      </w:r>
      <w:r>
        <w:rPr>
          <w:spacing w:val="-17"/>
          <w:w w:val="95"/>
        </w:rPr>
        <w:t> </w:t>
      </w:r>
      <w:r>
        <w:rPr>
          <w:w w:val="95"/>
        </w:rPr>
        <w:t>articular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necesi- dades</w:t>
      </w:r>
      <w:r>
        <w:rPr>
          <w:spacing w:val="-14"/>
          <w:w w:val="95"/>
        </w:rPr>
        <w:t> </w:t>
      </w:r>
      <w:r>
        <w:rPr>
          <w:w w:val="95"/>
        </w:rPr>
        <w:t>comunes,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apoyos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programas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ayuda</w:t>
      </w:r>
      <w:r>
        <w:rPr>
          <w:spacing w:val="-14"/>
          <w:w w:val="95"/>
        </w:rPr>
        <w:t> </w:t>
      </w:r>
      <w:r>
        <w:rPr>
          <w:w w:val="95"/>
        </w:rPr>
        <w:t>generados</w:t>
      </w:r>
      <w:r>
        <w:rPr>
          <w:spacing w:val="-14"/>
          <w:w w:val="95"/>
        </w:rPr>
        <w:t> </w:t>
      </w:r>
      <w:r>
        <w:rPr>
          <w:w w:val="95"/>
        </w:rPr>
        <w:t>por</w:t>
      </w:r>
      <w:r>
        <w:rPr>
          <w:spacing w:val="-14"/>
          <w:w w:val="95"/>
        </w:rPr>
        <w:t> </w:t>
      </w:r>
      <w:r>
        <w:rPr>
          <w:w w:val="95"/>
        </w:rPr>
        <w:t>parte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los agentes</w:t>
      </w:r>
      <w:r>
        <w:rPr>
          <w:spacing w:val="-13"/>
          <w:w w:val="95"/>
        </w:rPr>
        <w:t> </w:t>
      </w:r>
      <w:r>
        <w:rPr>
          <w:w w:val="95"/>
        </w:rPr>
        <w:t>externos.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este</w:t>
      </w:r>
      <w:r>
        <w:rPr>
          <w:spacing w:val="-13"/>
          <w:w w:val="95"/>
        </w:rPr>
        <w:t> </w:t>
      </w:r>
      <w:r>
        <w:rPr>
          <w:w w:val="95"/>
        </w:rPr>
        <w:t>sentido,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propuesta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desarrollo</w:t>
      </w:r>
      <w:r>
        <w:rPr>
          <w:spacing w:val="-13"/>
          <w:w w:val="95"/>
        </w:rPr>
        <w:t> </w:t>
      </w:r>
      <w:r>
        <w:rPr>
          <w:w w:val="95"/>
        </w:rPr>
        <w:t>construida</w:t>
      </w:r>
      <w:r>
        <w:rPr>
          <w:spacing w:val="-13"/>
          <w:w w:val="95"/>
        </w:rPr>
        <w:t> </w:t>
      </w:r>
      <w:r>
        <w:rPr>
          <w:w w:val="95"/>
        </w:rPr>
        <w:t>desde</w:t>
      </w:r>
      <w:r>
        <w:rPr>
          <w:spacing w:val="-13"/>
          <w:w w:val="95"/>
        </w:rPr>
        <w:t> </w:t>
      </w:r>
      <w:r>
        <w:rPr>
          <w:w w:val="95"/>
        </w:rPr>
        <w:t>las bases</w:t>
      </w:r>
      <w:r>
        <w:rPr>
          <w:spacing w:val="-9"/>
          <w:w w:val="95"/>
        </w:rPr>
        <w:t> </w:t>
      </w:r>
      <w:r>
        <w:rPr>
          <w:w w:val="95"/>
        </w:rPr>
        <w:t>no</w:t>
      </w:r>
      <w:r>
        <w:rPr>
          <w:spacing w:val="-9"/>
          <w:w w:val="95"/>
        </w:rPr>
        <w:t> </w:t>
      </w:r>
      <w:r>
        <w:rPr>
          <w:w w:val="95"/>
        </w:rPr>
        <w:t>cierra</w:t>
      </w:r>
      <w:r>
        <w:rPr>
          <w:spacing w:val="-9"/>
          <w:w w:val="95"/>
        </w:rPr>
        <w:t> </w:t>
      </w:r>
      <w:r>
        <w:rPr>
          <w:w w:val="95"/>
        </w:rPr>
        <w:t>las</w:t>
      </w:r>
      <w:r>
        <w:rPr>
          <w:spacing w:val="-9"/>
          <w:w w:val="95"/>
        </w:rPr>
        <w:t> </w:t>
      </w:r>
      <w:r>
        <w:rPr>
          <w:w w:val="95"/>
        </w:rPr>
        <w:t>posibilidades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apoyo</w:t>
      </w:r>
      <w:r>
        <w:rPr>
          <w:spacing w:val="-9"/>
          <w:w w:val="95"/>
        </w:rPr>
        <w:t> </w:t>
      </w:r>
      <w:r>
        <w:rPr>
          <w:w w:val="95"/>
        </w:rPr>
        <w:t>por</w:t>
      </w:r>
      <w:r>
        <w:rPr>
          <w:spacing w:val="-9"/>
          <w:w w:val="95"/>
        </w:rPr>
        <w:t> </w:t>
      </w:r>
      <w:r>
        <w:rPr>
          <w:w w:val="95"/>
        </w:rPr>
        <w:t>parte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agentes</w:t>
      </w:r>
      <w:r>
        <w:rPr>
          <w:spacing w:val="-9"/>
          <w:w w:val="95"/>
        </w:rPr>
        <w:t> </w:t>
      </w:r>
      <w:r>
        <w:rPr>
          <w:w w:val="95"/>
        </w:rPr>
        <w:t>externos,</w:t>
      </w:r>
      <w:r>
        <w:rPr>
          <w:spacing w:val="-9"/>
          <w:w w:val="95"/>
        </w:rPr>
        <w:t> </w:t>
      </w:r>
      <w:r>
        <w:rPr>
          <w:w w:val="95"/>
        </w:rPr>
        <w:t>pero soslaya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dependencia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explotación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exterior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una</w:t>
      </w:r>
      <w:r>
        <w:rPr>
          <w:spacing w:val="-23"/>
          <w:w w:val="95"/>
        </w:rPr>
        <w:t> </w:t>
      </w:r>
      <w:r>
        <w:rPr>
          <w:w w:val="95"/>
        </w:rPr>
        <w:t>relación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corresponsa- </w:t>
      </w:r>
      <w:r>
        <w:rPr>
          <w:w w:val="90"/>
        </w:rPr>
        <w:t>bilidad</w:t>
      </w:r>
      <w:r>
        <w:rPr>
          <w:spacing w:val="37"/>
          <w:w w:val="90"/>
        </w:rPr>
        <w:t> </w:t>
      </w:r>
      <w:r>
        <w:rPr>
          <w:w w:val="90"/>
        </w:rPr>
        <w:t>recíproca.</w:t>
      </w:r>
    </w:p>
    <w:p>
      <w:pPr>
        <w:pStyle w:val="BodyText"/>
        <w:spacing w:line="260" w:lineRule="exact" w:before="85"/>
        <w:ind w:left="113" w:right="109" w:firstLine="283"/>
        <w:jc w:val="both"/>
      </w:pP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spacing w:val="-5"/>
          <w:w w:val="95"/>
        </w:rPr>
        <w:t>presente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trabajo</w:t>
      </w:r>
      <w:r>
        <w:rPr>
          <w:spacing w:val="-28"/>
          <w:w w:val="95"/>
        </w:rPr>
        <w:t> </w:t>
      </w:r>
      <w:r>
        <w:rPr>
          <w:spacing w:val="-5"/>
          <w:w w:val="95"/>
        </w:rPr>
        <w:t>retoma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esta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noción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desarrollo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local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considera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actividad </w:t>
      </w:r>
      <w:r>
        <w:rPr>
          <w:w w:val="95"/>
        </w:rPr>
        <w:t>turística</w:t>
      </w:r>
      <w:r>
        <w:rPr>
          <w:spacing w:val="-21"/>
          <w:w w:val="95"/>
        </w:rPr>
        <w:t> </w:t>
      </w:r>
      <w:r>
        <w:rPr>
          <w:w w:val="95"/>
        </w:rPr>
        <w:t>como</w:t>
      </w:r>
      <w:r>
        <w:rPr>
          <w:spacing w:val="-21"/>
          <w:w w:val="95"/>
        </w:rPr>
        <w:t> </w:t>
      </w:r>
      <w:r>
        <w:rPr>
          <w:w w:val="95"/>
        </w:rPr>
        <w:t>una</w:t>
      </w:r>
      <w:r>
        <w:rPr>
          <w:spacing w:val="-21"/>
          <w:w w:val="95"/>
        </w:rPr>
        <w:t> </w:t>
      </w:r>
      <w:r>
        <w:rPr>
          <w:w w:val="95"/>
        </w:rPr>
        <w:t>alternativa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desde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actores</w:t>
      </w:r>
      <w:r>
        <w:rPr>
          <w:spacing w:val="-21"/>
          <w:w w:val="95"/>
        </w:rPr>
        <w:t> </w:t>
      </w:r>
      <w:r>
        <w:rPr>
          <w:w w:val="95"/>
        </w:rPr>
        <w:t>sociales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aprovechamiento </w:t>
      </w:r>
      <w:r>
        <w:rPr/>
        <w:t>recreativo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sus</w:t>
      </w:r>
      <w:r>
        <w:rPr>
          <w:spacing w:val="-27"/>
        </w:rPr>
        <w:t> </w:t>
      </w:r>
      <w:r>
        <w:rPr/>
        <w:t>recursos</w:t>
      </w:r>
      <w:r>
        <w:rPr>
          <w:spacing w:val="-27"/>
        </w:rPr>
        <w:t> </w:t>
      </w:r>
      <w:r>
        <w:rPr/>
        <w:t>puede</w:t>
      </w:r>
      <w:r>
        <w:rPr>
          <w:spacing w:val="-27"/>
        </w:rPr>
        <w:t> </w:t>
      </w:r>
      <w:r>
        <w:rPr/>
        <w:t>favorecer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bienestar</w:t>
      </w:r>
      <w:r>
        <w:rPr>
          <w:spacing w:val="-27"/>
        </w:rPr>
        <w:t> </w:t>
      </w:r>
      <w:r>
        <w:rPr/>
        <w:t>social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conservación ambiental.</w:t>
      </w:r>
    </w:p>
    <w:p>
      <w:pPr>
        <w:pStyle w:val="BodyText"/>
        <w:spacing w:line="211" w:lineRule="auto" w:before="90"/>
        <w:ind w:left="113" w:right="111" w:firstLine="283"/>
        <w:jc w:val="both"/>
      </w:pPr>
      <w:r>
        <w:rPr/>
        <w:t>Sin</w:t>
      </w:r>
      <w:r>
        <w:rPr>
          <w:spacing w:val="-35"/>
        </w:rPr>
        <w:t> </w:t>
      </w:r>
      <w:r>
        <w:rPr/>
        <w:t>embargo,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pesar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las</w:t>
      </w:r>
      <w:r>
        <w:rPr>
          <w:spacing w:val="-35"/>
        </w:rPr>
        <w:t> </w:t>
      </w:r>
      <w:r>
        <w:rPr/>
        <w:t>aspiraciones</w:t>
      </w:r>
      <w:r>
        <w:rPr>
          <w:spacing w:val="-35"/>
        </w:rPr>
        <w:t> </w:t>
      </w:r>
      <w:r>
        <w:rPr/>
        <w:t>para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desarrollo</w:t>
      </w:r>
      <w:r>
        <w:rPr>
          <w:spacing w:val="-35"/>
        </w:rPr>
        <w:t> </w:t>
      </w:r>
      <w:r>
        <w:rPr/>
        <w:t>local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/>
        <w:t>base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el </w:t>
      </w:r>
      <w:r>
        <w:rPr>
          <w:spacing w:val="-5"/>
          <w:w w:val="95"/>
        </w:rPr>
        <w:t>turismo,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acción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colectiva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los</w:t>
      </w:r>
      <w:r>
        <w:rPr>
          <w:spacing w:val="-27"/>
          <w:w w:val="95"/>
        </w:rPr>
        <w:t> </w:t>
      </w:r>
      <w:r>
        <w:rPr>
          <w:spacing w:val="-5"/>
          <w:w w:val="95"/>
        </w:rPr>
        <w:t>actores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puede</w:t>
      </w:r>
      <w:r>
        <w:rPr>
          <w:spacing w:val="-27"/>
          <w:w w:val="95"/>
        </w:rPr>
        <w:t> </w:t>
      </w:r>
      <w:r>
        <w:rPr>
          <w:spacing w:val="-5"/>
          <w:w w:val="95"/>
        </w:rPr>
        <w:t>enfrentar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ciertas</w:t>
      </w:r>
      <w:r>
        <w:rPr>
          <w:spacing w:val="-27"/>
          <w:w w:val="95"/>
        </w:rPr>
        <w:t> </w:t>
      </w:r>
      <w:r>
        <w:rPr>
          <w:spacing w:val="-5"/>
          <w:w w:val="95"/>
        </w:rPr>
        <w:t>limitaciones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sociales, </w:t>
      </w:r>
      <w:r>
        <w:rPr>
          <w:w w:val="95"/>
        </w:rPr>
        <w:t>culturales,</w:t>
      </w:r>
      <w:r>
        <w:rPr>
          <w:spacing w:val="-21"/>
          <w:w w:val="95"/>
        </w:rPr>
        <w:t> </w:t>
      </w:r>
      <w:r>
        <w:rPr>
          <w:w w:val="95"/>
        </w:rPr>
        <w:t>económicas</w:t>
      </w:r>
      <w:r>
        <w:rPr>
          <w:spacing w:val="-21"/>
          <w:w w:val="95"/>
        </w:rPr>
        <w:t> </w:t>
      </w:r>
      <w:r>
        <w:rPr>
          <w:w w:val="95"/>
        </w:rPr>
        <w:t>e</w:t>
      </w:r>
      <w:r>
        <w:rPr>
          <w:spacing w:val="-21"/>
          <w:w w:val="95"/>
        </w:rPr>
        <w:t> </w:t>
      </w:r>
      <w:r>
        <w:rPr>
          <w:w w:val="95"/>
        </w:rPr>
        <w:t>incluso</w:t>
      </w:r>
      <w:r>
        <w:rPr>
          <w:spacing w:val="-21"/>
          <w:w w:val="95"/>
        </w:rPr>
        <w:t> </w:t>
      </w:r>
      <w:r>
        <w:rPr>
          <w:w w:val="95"/>
        </w:rPr>
        <w:t>naturales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frenan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participación</w:t>
      </w:r>
      <w:r>
        <w:rPr>
          <w:spacing w:val="-21"/>
          <w:w w:val="95"/>
        </w:rPr>
        <w:t> </w:t>
      </w:r>
      <w:r>
        <w:rPr>
          <w:w w:val="95"/>
        </w:rPr>
        <w:t>colectiva</w:t>
      </w:r>
      <w:r>
        <w:rPr>
          <w:spacing w:val="-21"/>
          <w:w w:val="95"/>
        </w:rPr>
        <w:t> </w:t>
      </w:r>
      <w:r>
        <w:rPr>
          <w:w w:val="95"/>
        </w:rPr>
        <w:t>así como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potencialidades</w:t>
      </w:r>
      <w:r>
        <w:rPr>
          <w:spacing w:val="-28"/>
          <w:w w:val="95"/>
        </w:rPr>
        <w:t> </w:t>
      </w:r>
      <w:r>
        <w:rPr>
          <w:w w:val="95"/>
        </w:rPr>
        <w:t>locales</w:t>
      </w:r>
      <w:r>
        <w:rPr>
          <w:spacing w:val="-28"/>
          <w:w w:val="95"/>
        </w:rPr>
        <w:t> </w:t>
      </w:r>
      <w:r>
        <w:rPr>
          <w:w w:val="95"/>
        </w:rPr>
        <w:t>para</w:t>
      </w:r>
      <w:r>
        <w:rPr>
          <w:spacing w:val="-28"/>
          <w:w w:val="95"/>
        </w:rPr>
        <w:t> </w:t>
      </w:r>
      <w:r>
        <w:rPr>
          <w:w w:val="95"/>
        </w:rPr>
        <w:t>su</w:t>
      </w:r>
      <w:r>
        <w:rPr>
          <w:spacing w:val="-28"/>
          <w:w w:val="95"/>
        </w:rPr>
        <w:t> </w:t>
      </w:r>
      <w:r>
        <w:rPr>
          <w:w w:val="95"/>
        </w:rPr>
        <w:t>consolidación.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Por</w:t>
      </w:r>
      <w:r>
        <w:rPr>
          <w:spacing w:val="-28"/>
          <w:w w:val="95"/>
        </w:rPr>
        <w:t> </w:t>
      </w:r>
      <w:r>
        <w:rPr>
          <w:w w:val="95"/>
        </w:rPr>
        <w:t>ello,</w:t>
      </w:r>
      <w:r>
        <w:rPr>
          <w:spacing w:val="-28"/>
          <w:w w:val="95"/>
        </w:rPr>
        <w:t> </w:t>
      </w:r>
      <w:r>
        <w:rPr>
          <w:w w:val="95"/>
        </w:rPr>
        <w:t>con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finalidad</w:t>
      </w:r>
      <w:r>
        <w:rPr>
          <w:spacing w:val="-28"/>
          <w:w w:val="95"/>
        </w:rPr>
        <w:t> </w:t>
      </w:r>
      <w:r>
        <w:rPr>
          <w:w w:val="95"/>
        </w:rPr>
        <w:t>de avanzar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reflexión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torno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acción</w:t>
      </w:r>
      <w:r>
        <w:rPr>
          <w:spacing w:val="-16"/>
          <w:w w:val="95"/>
        </w:rPr>
        <w:t> </w:t>
      </w:r>
      <w:r>
        <w:rPr>
          <w:w w:val="95"/>
        </w:rPr>
        <w:t>colectiva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turismo</w:t>
      </w:r>
      <w:r>
        <w:rPr>
          <w:spacing w:val="-16"/>
          <w:w w:val="95"/>
        </w:rPr>
        <w:t> </w:t>
      </w:r>
      <w:r>
        <w:rPr>
          <w:w w:val="95"/>
        </w:rPr>
        <w:t>rural,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abordan los</w:t>
      </w:r>
      <w:r>
        <w:rPr>
          <w:spacing w:val="-28"/>
          <w:w w:val="95"/>
        </w:rPr>
        <w:t> </w:t>
      </w:r>
      <w:r>
        <w:rPr>
          <w:w w:val="95"/>
        </w:rPr>
        <w:t>casos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comunidades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San</w:t>
      </w:r>
      <w:r>
        <w:rPr>
          <w:spacing w:val="-28"/>
          <w:w w:val="95"/>
        </w:rPr>
        <w:t> </w:t>
      </w:r>
      <w:r>
        <w:rPr>
          <w:w w:val="95"/>
        </w:rPr>
        <w:t>Pedro</w:t>
      </w:r>
      <w:r>
        <w:rPr>
          <w:spacing w:val="-28"/>
          <w:w w:val="95"/>
        </w:rPr>
        <w:t> </w:t>
      </w:r>
      <w:r>
        <w:rPr>
          <w:w w:val="95"/>
        </w:rPr>
        <w:t>Atlapulco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San</w:t>
      </w:r>
      <w:r>
        <w:rPr>
          <w:spacing w:val="-28"/>
          <w:w w:val="95"/>
        </w:rPr>
        <w:t> </w:t>
      </w:r>
      <w:r>
        <w:rPr>
          <w:w w:val="95"/>
        </w:rPr>
        <w:t>Lorenzo</w:t>
      </w:r>
      <w:r>
        <w:rPr>
          <w:spacing w:val="-28"/>
          <w:w w:val="95"/>
        </w:rPr>
        <w:t> </w:t>
      </w:r>
      <w:r>
        <w:rPr>
          <w:w w:val="95"/>
        </w:rPr>
        <w:t>Huitzizilapan, pertenecientes</w:t>
      </w:r>
      <w:r>
        <w:rPr>
          <w:spacing w:val="-10"/>
          <w:w w:val="95"/>
        </w:rPr>
        <w:t> </w:t>
      </w:r>
      <w:r>
        <w:rPr>
          <w:w w:val="95"/>
        </w:rPr>
        <w:t>al</w:t>
      </w:r>
      <w:r>
        <w:rPr>
          <w:spacing w:val="-10"/>
          <w:w w:val="95"/>
        </w:rPr>
        <w:t> </w:t>
      </w:r>
      <w:r>
        <w:rPr>
          <w:w w:val="95"/>
        </w:rPr>
        <w:t>Estado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México;</w:t>
      </w:r>
      <w:r>
        <w:rPr>
          <w:spacing w:val="-10"/>
          <w:w w:val="95"/>
        </w:rPr>
        <w:t> </w:t>
      </w:r>
      <w:r>
        <w:rPr>
          <w:w w:val="95"/>
        </w:rPr>
        <w:t>presentan</w:t>
      </w:r>
      <w:r>
        <w:rPr>
          <w:spacing w:val="-10"/>
          <w:w w:val="95"/>
        </w:rPr>
        <w:t> </w:t>
      </w:r>
      <w:r>
        <w:rPr>
          <w:w w:val="95"/>
        </w:rPr>
        <w:t>distintas</w:t>
      </w:r>
      <w:r>
        <w:rPr>
          <w:spacing w:val="-10"/>
          <w:w w:val="95"/>
        </w:rPr>
        <w:t> </w:t>
      </w:r>
      <w:r>
        <w:rPr>
          <w:w w:val="95"/>
        </w:rPr>
        <w:t>condiciones</w:t>
      </w:r>
      <w:r>
        <w:rPr>
          <w:spacing w:val="-10"/>
          <w:w w:val="95"/>
        </w:rPr>
        <w:t> </w:t>
      </w:r>
      <w:r>
        <w:rPr>
          <w:w w:val="95"/>
        </w:rPr>
        <w:t>para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apro- </w:t>
      </w:r>
      <w:r>
        <w:rPr>
          <w:w w:val="95"/>
        </w:rPr>
        <w:t>vechamiento</w:t>
      </w:r>
      <w:r>
        <w:rPr>
          <w:spacing w:val="-14"/>
          <w:w w:val="95"/>
        </w:rPr>
        <w:t> </w:t>
      </w:r>
      <w:r>
        <w:rPr>
          <w:w w:val="95"/>
        </w:rPr>
        <w:t>turístico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sus</w:t>
      </w:r>
      <w:r>
        <w:rPr>
          <w:spacing w:val="-14"/>
          <w:w w:val="95"/>
        </w:rPr>
        <w:t> </w:t>
      </w:r>
      <w:r>
        <w:rPr>
          <w:w w:val="95"/>
        </w:rPr>
        <w:t>recursos,</w:t>
      </w:r>
      <w:r>
        <w:rPr>
          <w:spacing w:val="-14"/>
          <w:w w:val="95"/>
        </w:rPr>
        <w:t> </w:t>
      </w:r>
      <w:r>
        <w:rPr>
          <w:w w:val="95"/>
        </w:rPr>
        <w:t>pues</w:t>
      </w:r>
      <w:r>
        <w:rPr>
          <w:spacing w:val="-14"/>
          <w:w w:val="95"/>
        </w:rPr>
        <w:t> </w:t>
      </w:r>
      <w:r>
        <w:rPr>
          <w:w w:val="95"/>
        </w:rPr>
        <w:t>mientras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Atlapulco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turismo constituye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actualidad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principal</w:t>
      </w:r>
      <w:r>
        <w:rPr>
          <w:spacing w:val="-27"/>
          <w:w w:val="95"/>
        </w:rPr>
        <w:t> </w:t>
      </w:r>
      <w:r>
        <w:rPr>
          <w:w w:val="95"/>
        </w:rPr>
        <w:t>medio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articulación</w:t>
      </w:r>
      <w:r>
        <w:rPr>
          <w:spacing w:val="-27"/>
          <w:w w:val="95"/>
        </w:rPr>
        <w:t> </w:t>
      </w:r>
      <w:r>
        <w:rPr>
          <w:w w:val="95"/>
        </w:rPr>
        <w:t>económica,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caso de</w:t>
      </w:r>
      <w:r>
        <w:rPr>
          <w:spacing w:val="-9"/>
          <w:w w:val="95"/>
        </w:rPr>
        <w:t> </w:t>
      </w:r>
      <w:r>
        <w:rPr>
          <w:w w:val="95"/>
        </w:rPr>
        <w:t>San</w:t>
      </w:r>
      <w:r>
        <w:rPr>
          <w:spacing w:val="-9"/>
          <w:w w:val="95"/>
        </w:rPr>
        <w:t> </w:t>
      </w:r>
      <w:r>
        <w:rPr>
          <w:w w:val="95"/>
        </w:rPr>
        <w:t>Lorenzo</w:t>
      </w:r>
      <w:r>
        <w:rPr>
          <w:spacing w:val="-9"/>
          <w:w w:val="95"/>
        </w:rPr>
        <w:t> </w:t>
      </w:r>
      <w:r>
        <w:rPr>
          <w:w w:val="95"/>
        </w:rPr>
        <w:t>dicha</w:t>
      </w:r>
      <w:r>
        <w:rPr>
          <w:spacing w:val="-9"/>
          <w:w w:val="95"/>
        </w:rPr>
        <w:t> </w:t>
      </w:r>
      <w:r>
        <w:rPr>
          <w:w w:val="95"/>
        </w:rPr>
        <w:t>actividad</w:t>
      </w:r>
      <w:r>
        <w:rPr>
          <w:spacing w:val="-9"/>
          <w:w w:val="95"/>
        </w:rPr>
        <w:t> </w:t>
      </w:r>
      <w:r>
        <w:rPr>
          <w:w w:val="95"/>
        </w:rPr>
        <w:t>no</w:t>
      </w:r>
      <w:r>
        <w:rPr>
          <w:spacing w:val="-9"/>
          <w:w w:val="95"/>
        </w:rPr>
        <w:t> </w:t>
      </w:r>
      <w:r>
        <w:rPr>
          <w:w w:val="95"/>
        </w:rPr>
        <w:t>ha</w:t>
      </w:r>
      <w:r>
        <w:rPr>
          <w:spacing w:val="-9"/>
          <w:w w:val="95"/>
        </w:rPr>
        <w:t> </w:t>
      </w:r>
      <w:r>
        <w:rPr>
          <w:w w:val="95"/>
        </w:rPr>
        <w:t>podido</w:t>
      </w:r>
      <w:r>
        <w:rPr>
          <w:spacing w:val="-9"/>
          <w:w w:val="95"/>
        </w:rPr>
        <w:t> </w:t>
      </w:r>
      <w:r>
        <w:rPr>
          <w:w w:val="95"/>
        </w:rPr>
        <w:t>consolidarse,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pesar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contar</w:t>
      </w:r>
      <w:r>
        <w:rPr>
          <w:spacing w:val="-9"/>
          <w:w w:val="95"/>
        </w:rPr>
        <w:t> </w:t>
      </w:r>
      <w:r>
        <w:rPr>
          <w:w w:val="95"/>
        </w:rPr>
        <w:t>con recursos</w:t>
      </w:r>
      <w:r>
        <w:rPr>
          <w:spacing w:val="-20"/>
          <w:w w:val="95"/>
        </w:rPr>
        <w:t> </w:t>
      </w:r>
      <w:r>
        <w:rPr>
          <w:w w:val="95"/>
        </w:rPr>
        <w:t>naturales</w:t>
      </w:r>
      <w:r>
        <w:rPr>
          <w:spacing w:val="-20"/>
          <w:w w:val="95"/>
        </w:rPr>
        <w:t> </w:t>
      </w:r>
      <w:r>
        <w:rPr>
          <w:w w:val="95"/>
        </w:rPr>
        <w:t>susceptibles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aprovechamiento</w:t>
      </w:r>
      <w:r>
        <w:rPr>
          <w:spacing w:val="-20"/>
          <w:w w:val="95"/>
        </w:rPr>
        <w:t> </w:t>
      </w:r>
      <w:r>
        <w:rPr>
          <w:w w:val="95"/>
        </w:rPr>
        <w:t>turístico,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propiedad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sus recursos,</w:t>
      </w:r>
      <w:r>
        <w:rPr>
          <w:spacing w:val="-18"/>
          <w:w w:val="95"/>
        </w:rPr>
        <w:t> </w:t>
      </w:r>
      <w:r>
        <w:rPr>
          <w:w w:val="95"/>
        </w:rPr>
        <w:t>así</w:t>
      </w:r>
      <w:r>
        <w:rPr>
          <w:spacing w:val="-18"/>
          <w:w w:val="95"/>
        </w:rPr>
        <w:t>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conservación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formas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organización</w:t>
      </w:r>
      <w:r>
        <w:rPr>
          <w:spacing w:val="-18"/>
          <w:w w:val="95"/>
        </w:rPr>
        <w:t> </w:t>
      </w:r>
      <w:r>
        <w:rPr>
          <w:w w:val="95"/>
        </w:rPr>
        <w:t>colectiva.</w:t>
      </w:r>
    </w:p>
    <w:p>
      <w:pPr>
        <w:pStyle w:val="BodyText"/>
        <w:spacing w:line="260" w:lineRule="exact" w:before="79"/>
        <w:ind w:left="113" w:right="111" w:firstLine="283"/>
        <w:jc w:val="both"/>
      </w:pPr>
      <w:r>
        <w:rPr/>
        <w:t>Dichas</w:t>
      </w:r>
      <w:r>
        <w:rPr>
          <w:spacing w:val="-29"/>
        </w:rPr>
        <w:t> </w:t>
      </w:r>
      <w:r>
        <w:rPr/>
        <w:t>reflexiones</w:t>
      </w:r>
      <w:r>
        <w:rPr>
          <w:spacing w:val="-29"/>
        </w:rPr>
        <w:t> </w:t>
      </w:r>
      <w:r>
        <w:rPr/>
        <w:t>parten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las</w:t>
      </w:r>
      <w:r>
        <w:rPr>
          <w:spacing w:val="-29"/>
        </w:rPr>
        <w:t> </w:t>
      </w:r>
      <w:r>
        <w:rPr/>
        <w:t>aportaciones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Melucci</w:t>
      </w:r>
      <w:r>
        <w:rPr>
          <w:spacing w:val="-29"/>
        </w:rPr>
        <w:t> </w:t>
      </w:r>
      <w:r>
        <w:rPr/>
        <w:t>(2002)</w:t>
      </w:r>
      <w:r>
        <w:rPr>
          <w:spacing w:val="-29"/>
        </w:rPr>
        <w:t> </w:t>
      </w:r>
      <w:r>
        <w:rPr/>
        <w:t>respecto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la acción</w:t>
      </w:r>
      <w:r>
        <w:rPr>
          <w:spacing w:val="-28"/>
        </w:rPr>
        <w:t> </w:t>
      </w:r>
      <w:r>
        <w:rPr/>
        <w:t>colectiva,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cual</w:t>
      </w:r>
      <w:r>
        <w:rPr>
          <w:spacing w:val="-28"/>
        </w:rPr>
        <w:t> </w:t>
      </w:r>
      <w:r>
        <w:rPr/>
        <w:t>constituye</w:t>
      </w:r>
      <w:r>
        <w:rPr>
          <w:spacing w:val="-28"/>
        </w:rPr>
        <w:t> </w:t>
      </w:r>
      <w:r>
        <w:rPr/>
        <w:t>un</w:t>
      </w:r>
      <w:r>
        <w:rPr>
          <w:spacing w:val="-28"/>
        </w:rPr>
        <w:t> </w:t>
      </w:r>
      <w:r>
        <w:rPr/>
        <w:t>dinámico</w:t>
      </w:r>
      <w:r>
        <w:rPr>
          <w:spacing w:val="-28"/>
        </w:rPr>
        <w:t> </w:t>
      </w:r>
      <w:r>
        <w:rPr/>
        <w:t>proceso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cohesión</w:t>
      </w:r>
      <w:r>
        <w:rPr>
          <w:spacing w:val="-28"/>
        </w:rPr>
        <w:t> </w:t>
      </w:r>
      <w:r>
        <w:rPr/>
        <w:t>social</w:t>
      </w:r>
      <w:r>
        <w:rPr>
          <w:spacing w:val="-28"/>
        </w:rPr>
        <w:t> </w:t>
      </w:r>
      <w:r>
        <w:rPr/>
        <w:t>que </w:t>
      </w:r>
      <w:r>
        <w:rPr>
          <w:w w:val="95"/>
        </w:rPr>
        <w:t>permite hacer frente al cambio producido por las transformaciones económicas, </w:t>
      </w:r>
      <w:r>
        <w:rPr>
          <w:spacing w:val="-3"/>
          <w:w w:val="95"/>
        </w:rPr>
        <w:t>políticas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culturales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inducidas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por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modelo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económico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imperante.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Dicha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propuesta </w:t>
      </w:r>
      <w:r>
        <w:rPr>
          <w:w w:val="95"/>
        </w:rPr>
        <w:t>constituye</w:t>
      </w:r>
      <w:r>
        <w:rPr>
          <w:spacing w:val="-10"/>
          <w:w w:val="95"/>
        </w:rPr>
        <w:t> </w:t>
      </w:r>
      <w:r>
        <w:rPr>
          <w:w w:val="95"/>
        </w:rPr>
        <w:t>una</w:t>
      </w:r>
      <w:r>
        <w:rPr>
          <w:spacing w:val="-10"/>
          <w:w w:val="95"/>
        </w:rPr>
        <w:t> </w:t>
      </w:r>
      <w:r>
        <w:rPr>
          <w:w w:val="95"/>
        </w:rPr>
        <w:t>construcción</w:t>
      </w:r>
      <w:r>
        <w:rPr>
          <w:spacing w:val="-10"/>
          <w:w w:val="95"/>
        </w:rPr>
        <w:t> </w:t>
      </w:r>
      <w:r>
        <w:rPr>
          <w:w w:val="95"/>
        </w:rPr>
        <w:t>social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w w:val="95"/>
        </w:rPr>
        <w:t>manifiesta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tres</w:t>
      </w:r>
      <w:r>
        <w:rPr>
          <w:spacing w:val="-10"/>
          <w:w w:val="95"/>
        </w:rPr>
        <w:t> </w:t>
      </w:r>
      <w:r>
        <w:rPr>
          <w:w w:val="95"/>
        </w:rPr>
        <w:t>procesos</w:t>
      </w:r>
      <w:r>
        <w:rPr>
          <w:spacing w:val="-10"/>
          <w:w w:val="95"/>
        </w:rPr>
        <w:t> </w:t>
      </w:r>
      <w:r>
        <w:rPr>
          <w:w w:val="95"/>
        </w:rPr>
        <w:t>distintos</w:t>
      </w:r>
      <w:r>
        <w:rPr>
          <w:spacing w:val="-10"/>
          <w:w w:val="95"/>
        </w:rPr>
        <w:t> </w:t>
      </w:r>
      <w:r>
        <w:rPr>
          <w:w w:val="95"/>
        </w:rPr>
        <w:t>de </w:t>
      </w:r>
      <w:r>
        <w:rPr>
          <w:w w:val="90"/>
        </w:rPr>
        <w:t>actuación:  político-administrativo,  antagónica  y</w:t>
      </w:r>
      <w:r>
        <w:rPr>
          <w:spacing w:val="-10"/>
          <w:w w:val="90"/>
        </w:rPr>
        <w:t> </w:t>
      </w:r>
      <w:r>
        <w:rPr>
          <w:w w:val="90"/>
        </w:rPr>
        <w:t>reivindicativa.</w:t>
      </w:r>
    </w:p>
    <w:p>
      <w:pPr>
        <w:pStyle w:val="BodyText"/>
        <w:spacing w:line="211" w:lineRule="auto" w:before="90"/>
        <w:ind w:left="113" w:right="110" w:firstLine="283"/>
        <w:jc w:val="both"/>
      </w:pPr>
      <w:r>
        <w:rPr>
          <w:w w:val="95"/>
        </w:rPr>
        <w:t>Es</w:t>
      </w:r>
      <w:r>
        <w:rPr>
          <w:spacing w:val="-19"/>
          <w:w w:val="95"/>
        </w:rPr>
        <w:t> </w:t>
      </w:r>
      <w:r>
        <w:rPr>
          <w:w w:val="95"/>
        </w:rPr>
        <w:t>justamente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esta</w:t>
      </w:r>
      <w:r>
        <w:rPr>
          <w:spacing w:val="-19"/>
          <w:w w:val="95"/>
        </w:rPr>
        <w:t> </w:t>
      </w:r>
      <w:r>
        <w:rPr>
          <w:w w:val="95"/>
        </w:rPr>
        <w:t>última,</w:t>
      </w:r>
      <w:r>
        <w:rPr>
          <w:spacing w:val="-19"/>
          <w:w w:val="95"/>
        </w:rPr>
        <w:t> </w:t>
      </w:r>
      <w:r>
        <w:rPr>
          <w:w w:val="95"/>
        </w:rPr>
        <w:t>donde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plantea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posibilidad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impulsar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tu- rismo</w:t>
      </w:r>
      <w:r>
        <w:rPr>
          <w:spacing w:val="-25"/>
          <w:w w:val="95"/>
        </w:rPr>
        <w:t> </w:t>
      </w:r>
      <w:r>
        <w:rPr>
          <w:w w:val="95"/>
        </w:rPr>
        <w:t>rural</w:t>
      </w:r>
      <w:r>
        <w:rPr>
          <w:spacing w:val="-25"/>
          <w:w w:val="95"/>
        </w:rPr>
        <w:t> </w:t>
      </w:r>
      <w:r>
        <w:rPr>
          <w:w w:val="95"/>
        </w:rPr>
        <w:t>como</w:t>
      </w:r>
      <w:r>
        <w:rPr>
          <w:spacing w:val="-25"/>
          <w:w w:val="95"/>
        </w:rPr>
        <w:t> </w:t>
      </w:r>
      <w:r>
        <w:rPr>
          <w:w w:val="95"/>
        </w:rPr>
        <w:t>estrategia</w:t>
      </w:r>
      <w:r>
        <w:rPr>
          <w:spacing w:val="-25"/>
          <w:w w:val="95"/>
        </w:rPr>
        <w:t> </w:t>
      </w:r>
      <w:r>
        <w:rPr>
          <w:w w:val="95"/>
        </w:rPr>
        <w:t>para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desarrollo</w:t>
      </w:r>
      <w:r>
        <w:rPr>
          <w:spacing w:val="-25"/>
          <w:w w:val="95"/>
        </w:rPr>
        <w:t> </w:t>
      </w:r>
      <w:r>
        <w:rPr>
          <w:w w:val="95"/>
        </w:rPr>
        <w:t>local,</w:t>
      </w:r>
      <w:r>
        <w:rPr>
          <w:spacing w:val="-25"/>
          <w:w w:val="95"/>
        </w:rPr>
        <w:t> </w:t>
      </w:r>
      <w:r>
        <w:rPr>
          <w:w w:val="95"/>
        </w:rPr>
        <w:t>pues</w:t>
      </w:r>
      <w:r>
        <w:rPr>
          <w:spacing w:val="-25"/>
          <w:w w:val="95"/>
        </w:rPr>
        <w:t> </w:t>
      </w:r>
      <w:r>
        <w:rPr>
          <w:w w:val="95"/>
        </w:rPr>
        <w:t>propicia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integración</w:t>
      </w:r>
      <w:r>
        <w:rPr>
          <w:spacing w:val="-25"/>
          <w:w w:val="95"/>
        </w:rPr>
        <w:t> </w:t>
      </w:r>
      <w:r>
        <w:rPr>
          <w:w w:val="95"/>
        </w:rPr>
        <w:t>de los</w:t>
      </w:r>
      <w:r>
        <w:rPr>
          <w:spacing w:val="-18"/>
          <w:w w:val="95"/>
        </w:rPr>
        <w:t> </w:t>
      </w:r>
      <w:r>
        <w:rPr>
          <w:w w:val="95"/>
        </w:rPr>
        <w:t>individuos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un</w:t>
      </w:r>
      <w:r>
        <w:rPr>
          <w:spacing w:val="-18"/>
          <w:w w:val="95"/>
        </w:rPr>
        <w:t> </w:t>
      </w:r>
      <w:r>
        <w:rPr>
          <w:w w:val="95"/>
        </w:rPr>
        <w:t>colectivo</w:t>
      </w:r>
      <w:r>
        <w:rPr>
          <w:spacing w:val="-18"/>
          <w:w w:val="95"/>
        </w:rPr>
        <w:t> </w:t>
      </w:r>
      <w:r>
        <w:rPr>
          <w:w w:val="95"/>
        </w:rPr>
        <w:t>social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busca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reivindicación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papel</w:t>
      </w:r>
      <w:r>
        <w:rPr>
          <w:spacing w:val="-18"/>
          <w:w w:val="95"/>
        </w:rPr>
        <w:t> </w:t>
      </w:r>
      <w:r>
        <w:rPr>
          <w:w w:val="95"/>
        </w:rPr>
        <w:t>como actores</w:t>
      </w:r>
      <w:r>
        <w:rPr>
          <w:spacing w:val="-13"/>
          <w:w w:val="95"/>
        </w:rPr>
        <w:t> </w:t>
      </w:r>
      <w:r>
        <w:rPr>
          <w:w w:val="95"/>
        </w:rPr>
        <w:t>fundamentales</w:t>
      </w:r>
      <w:r>
        <w:rPr>
          <w:spacing w:val="-13"/>
          <w:w w:val="95"/>
        </w:rPr>
        <w:t> </w:t>
      </w:r>
      <w:r>
        <w:rPr>
          <w:w w:val="95"/>
        </w:rPr>
        <w:t>dentro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propios</w:t>
      </w:r>
      <w:r>
        <w:rPr>
          <w:spacing w:val="-13"/>
          <w:w w:val="95"/>
        </w:rPr>
        <w:t> </w:t>
      </w:r>
      <w:r>
        <w:rPr>
          <w:w w:val="95"/>
        </w:rPr>
        <w:t>procesos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desarrollo</w:t>
      </w:r>
      <w:r>
        <w:rPr>
          <w:spacing w:val="-13"/>
          <w:w w:val="95"/>
        </w:rPr>
        <w:t> </w:t>
      </w:r>
      <w:r>
        <w:rPr>
          <w:w w:val="95"/>
        </w:rPr>
        <w:t>local.</w:t>
      </w:r>
      <w:r>
        <w:rPr>
          <w:spacing w:val="-13"/>
          <w:w w:val="95"/>
        </w:rPr>
        <w:t> </w:t>
      </w:r>
      <w:r>
        <w:rPr>
          <w:w w:val="95"/>
        </w:rPr>
        <w:t>Así,</w:t>
      </w:r>
      <w:r>
        <w:rPr>
          <w:spacing w:val="-13"/>
          <w:w w:val="95"/>
        </w:rPr>
        <w:t> </w:t>
      </w:r>
      <w:r>
        <w:rPr>
          <w:w w:val="95"/>
        </w:rPr>
        <w:t>di- cha</w:t>
      </w:r>
      <w:r>
        <w:rPr>
          <w:spacing w:val="-9"/>
          <w:w w:val="95"/>
        </w:rPr>
        <w:t> </w:t>
      </w:r>
      <w:r>
        <w:rPr>
          <w:w w:val="95"/>
        </w:rPr>
        <w:t>aportación</w:t>
      </w:r>
      <w:r>
        <w:rPr>
          <w:spacing w:val="-9"/>
          <w:w w:val="95"/>
        </w:rPr>
        <w:t> </w:t>
      </w:r>
      <w:r>
        <w:rPr>
          <w:w w:val="95"/>
        </w:rPr>
        <w:t>constituye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marco</w:t>
      </w:r>
      <w:r>
        <w:rPr>
          <w:spacing w:val="-9"/>
          <w:w w:val="95"/>
        </w:rPr>
        <w:t> </w:t>
      </w:r>
      <w:r>
        <w:rPr>
          <w:w w:val="95"/>
        </w:rPr>
        <w:t>para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reflexión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torno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acción</w:t>
      </w:r>
      <w:r>
        <w:rPr>
          <w:spacing w:val="-9"/>
          <w:w w:val="95"/>
        </w:rPr>
        <w:t> </w:t>
      </w:r>
      <w:r>
        <w:rPr>
          <w:w w:val="95"/>
        </w:rPr>
        <w:t>colectiva </w:t>
      </w:r>
      <w:r>
        <w:rPr/>
        <w:t>para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turismo</w:t>
      </w:r>
      <w:r>
        <w:rPr>
          <w:spacing w:val="-33"/>
        </w:rPr>
        <w:t> </w:t>
      </w:r>
      <w:r>
        <w:rPr/>
        <w:t>rural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las</w:t>
      </w:r>
      <w:r>
        <w:rPr>
          <w:spacing w:val="-33"/>
        </w:rPr>
        <w:t> </w:t>
      </w:r>
      <w:r>
        <w:rPr/>
        <w:t>comunidades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San</w:t>
      </w:r>
      <w:r>
        <w:rPr>
          <w:spacing w:val="-33"/>
        </w:rPr>
        <w:t> </w:t>
      </w:r>
      <w:r>
        <w:rPr/>
        <w:t>Pedro</w:t>
      </w:r>
      <w:r>
        <w:rPr>
          <w:spacing w:val="-33"/>
        </w:rPr>
        <w:t> </w:t>
      </w:r>
      <w:r>
        <w:rPr/>
        <w:t>Atlapulco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San</w:t>
      </w:r>
      <w:r>
        <w:rPr>
          <w:spacing w:val="-33"/>
        </w:rPr>
        <w:t> </w:t>
      </w:r>
      <w:r>
        <w:rPr/>
        <w:t>Lorenzo Huitzizilapan.</w:t>
      </w:r>
    </w:p>
    <w:p>
      <w:pPr>
        <w:pStyle w:val="BodyText"/>
        <w:spacing w:before="2"/>
        <w:rPr>
          <w:sz w:val="15"/>
        </w:rPr>
      </w:pPr>
    </w:p>
    <w:p>
      <w:pPr>
        <w:pStyle w:val="Heading3"/>
      </w:pPr>
      <w:r>
        <w:rPr/>
        <w:t>La acción colectiva y metodología de análisis</w:t>
      </w:r>
    </w:p>
    <w:p>
      <w:pPr>
        <w:pStyle w:val="BodyText"/>
        <w:spacing w:before="8"/>
        <w:rPr>
          <w:rFonts w:ascii="Times New Roman"/>
          <w:sz w:val="19"/>
        </w:rPr>
      </w:pPr>
    </w:p>
    <w:p>
      <w:pPr>
        <w:pStyle w:val="BodyText"/>
        <w:spacing w:line="260" w:lineRule="exact"/>
        <w:ind w:left="113" w:right="111"/>
        <w:jc w:val="both"/>
      </w:pP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estudio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acción</w:t>
      </w:r>
      <w:r>
        <w:rPr>
          <w:spacing w:val="-30"/>
          <w:w w:val="95"/>
        </w:rPr>
        <w:t> </w:t>
      </w:r>
      <w:r>
        <w:rPr>
          <w:w w:val="95"/>
        </w:rPr>
        <w:t>colectiva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ha</w:t>
      </w:r>
      <w:r>
        <w:rPr>
          <w:spacing w:val="-30"/>
          <w:w w:val="95"/>
        </w:rPr>
        <w:t> </w:t>
      </w:r>
      <w:r>
        <w:rPr>
          <w:w w:val="95"/>
        </w:rPr>
        <w:t>planteado</w:t>
      </w:r>
      <w:r>
        <w:rPr>
          <w:spacing w:val="-30"/>
          <w:w w:val="95"/>
        </w:rPr>
        <w:t> </w:t>
      </w:r>
      <w:r>
        <w:rPr>
          <w:w w:val="95"/>
        </w:rPr>
        <w:t>desde</w:t>
      </w:r>
      <w:r>
        <w:rPr>
          <w:spacing w:val="-30"/>
          <w:w w:val="95"/>
        </w:rPr>
        <w:t> </w:t>
      </w:r>
      <w:r>
        <w:rPr>
          <w:w w:val="95"/>
        </w:rPr>
        <w:t>diversas</w:t>
      </w:r>
      <w:r>
        <w:rPr>
          <w:spacing w:val="-30"/>
          <w:w w:val="95"/>
        </w:rPr>
        <w:t> </w:t>
      </w:r>
      <w:r>
        <w:rPr>
          <w:w w:val="95"/>
        </w:rPr>
        <w:t>perspectivas,</w:t>
      </w:r>
      <w:r>
        <w:rPr>
          <w:spacing w:val="-30"/>
          <w:w w:val="95"/>
        </w:rPr>
        <w:t> </w:t>
      </w:r>
      <w:r>
        <w:rPr>
          <w:w w:val="95"/>
        </w:rPr>
        <w:t>desta- cando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interés</w:t>
      </w:r>
      <w:r>
        <w:rPr>
          <w:spacing w:val="-25"/>
          <w:w w:val="95"/>
        </w:rPr>
        <w:t> </w:t>
      </w:r>
      <w:r>
        <w:rPr>
          <w:w w:val="95"/>
        </w:rPr>
        <w:t>mostrado</w:t>
      </w:r>
      <w:r>
        <w:rPr>
          <w:spacing w:val="-25"/>
          <w:w w:val="95"/>
        </w:rPr>
        <w:t> </w:t>
      </w:r>
      <w:r>
        <w:rPr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sociología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algunos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autores</w:t>
      </w:r>
      <w:r>
        <w:rPr>
          <w:spacing w:val="-25"/>
          <w:w w:val="95"/>
        </w:rPr>
        <w:t> </w:t>
      </w:r>
      <w:r>
        <w:rPr>
          <w:w w:val="95"/>
        </w:rPr>
        <w:t>clásicos,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abordan</w:t>
      </w:r>
    </w:p>
    <w:p>
      <w:pPr>
        <w:spacing w:after="0" w:line="260" w:lineRule="exact"/>
        <w:jc w:val="both"/>
        <w:sectPr>
          <w:pgSz w:w="9640" w:h="13040"/>
          <w:pgMar w:header="387" w:footer="585" w:top="780" w:bottom="780" w:left="1020" w:right="1020"/>
        </w:sectPr>
      </w:pPr>
    </w:p>
    <w:p>
      <w:pPr>
        <w:pStyle w:val="BodyText"/>
        <w:spacing w:before="7"/>
        <w:rPr>
          <w:sz w:val="27"/>
        </w:rPr>
      </w:pPr>
    </w:p>
    <w:p>
      <w:pPr>
        <w:pStyle w:val="BodyText"/>
        <w:spacing w:line="260" w:lineRule="exact" w:before="58"/>
        <w:ind w:left="113" w:right="110"/>
        <w:jc w:val="both"/>
      </w:pPr>
      <w:r>
        <w:rPr/>
        <w:t>dicha</w:t>
      </w:r>
      <w:r>
        <w:rPr>
          <w:spacing w:val="-30"/>
        </w:rPr>
        <w:t> </w:t>
      </w:r>
      <w:r>
        <w:rPr/>
        <w:t>noción</w:t>
      </w:r>
      <w:r>
        <w:rPr>
          <w:spacing w:val="-30"/>
        </w:rPr>
        <w:t> </w:t>
      </w:r>
      <w:r>
        <w:rPr/>
        <w:t>desde</w:t>
      </w:r>
      <w:r>
        <w:rPr>
          <w:spacing w:val="-30"/>
        </w:rPr>
        <w:t> </w:t>
      </w:r>
      <w:r>
        <w:rPr/>
        <w:t>un</w:t>
      </w:r>
      <w:r>
        <w:rPr>
          <w:spacing w:val="-30"/>
        </w:rPr>
        <w:t> </w:t>
      </w:r>
      <w:r>
        <w:rPr/>
        <w:t>enfoque</w:t>
      </w:r>
      <w:r>
        <w:rPr>
          <w:spacing w:val="-30"/>
        </w:rPr>
        <w:t> </w:t>
      </w:r>
      <w:r>
        <w:rPr/>
        <w:t>funcionalista</w:t>
      </w:r>
      <w:r>
        <w:rPr>
          <w:spacing w:val="-30"/>
        </w:rPr>
        <w:t> </w:t>
      </w:r>
      <w:r>
        <w:rPr/>
        <w:t>o</w:t>
      </w:r>
      <w:r>
        <w:rPr>
          <w:spacing w:val="-30"/>
        </w:rPr>
        <w:t> </w:t>
      </w:r>
      <w:r>
        <w:rPr>
          <w:spacing w:val="-3"/>
        </w:rPr>
        <w:t>comprensivo.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dicho</w:t>
      </w:r>
      <w:r>
        <w:rPr>
          <w:spacing w:val="-30"/>
        </w:rPr>
        <w:t> </w:t>
      </w:r>
      <w:r>
        <w:rPr/>
        <w:t>contexto </w:t>
      </w:r>
      <w:r>
        <w:rPr>
          <w:w w:val="95"/>
        </w:rPr>
        <w:t>sobresalen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Parsons,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Merton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Smelser,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quienes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consideran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términos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ruptura </w:t>
      </w:r>
      <w:r>
        <w:rPr>
          <w:w w:val="95"/>
        </w:rPr>
        <w:t>dentro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estabilidad</w:t>
      </w:r>
      <w:r>
        <w:rPr>
          <w:spacing w:val="-24"/>
          <w:w w:val="95"/>
        </w:rPr>
        <w:t> </w:t>
      </w:r>
      <w:r>
        <w:rPr>
          <w:w w:val="95"/>
        </w:rPr>
        <w:t>social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desequilibrio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mecanismos</w:t>
      </w:r>
      <w:r>
        <w:rPr>
          <w:spacing w:val="-24"/>
          <w:w w:val="95"/>
        </w:rPr>
        <w:t> </w:t>
      </w:r>
      <w:r>
        <w:rPr>
          <w:w w:val="95"/>
        </w:rPr>
        <w:t>intrínsecos</w:t>
      </w:r>
      <w:r>
        <w:rPr>
          <w:spacing w:val="-24"/>
          <w:w w:val="95"/>
        </w:rPr>
        <w:t> </w:t>
      </w:r>
      <w:r>
        <w:rPr>
          <w:w w:val="95"/>
        </w:rPr>
        <w:t>que permiten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regulación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conflictos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problemas</w:t>
      </w:r>
      <w:r>
        <w:rPr>
          <w:spacing w:val="-19"/>
          <w:w w:val="95"/>
        </w:rPr>
        <w:t> </w:t>
      </w:r>
      <w:r>
        <w:rPr>
          <w:w w:val="95"/>
        </w:rPr>
        <w:t>al</w:t>
      </w:r>
      <w:r>
        <w:rPr>
          <w:spacing w:val="-19"/>
          <w:w w:val="95"/>
        </w:rPr>
        <w:t> </w:t>
      </w:r>
      <w:r>
        <w:rPr>
          <w:w w:val="95"/>
        </w:rPr>
        <w:t>interior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sociedades.</w:t>
      </w:r>
    </w:p>
    <w:p>
      <w:pPr>
        <w:pStyle w:val="BodyText"/>
        <w:spacing w:line="260" w:lineRule="exact" w:before="85"/>
        <w:ind w:left="113" w:right="110" w:firstLine="283"/>
        <w:jc w:val="both"/>
      </w:pPr>
      <w:r>
        <w:rPr>
          <w:w w:val="95"/>
        </w:rPr>
        <w:t>Parsons</w:t>
      </w:r>
      <w:r>
        <w:rPr>
          <w:spacing w:val="-14"/>
          <w:w w:val="95"/>
        </w:rPr>
        <w:t> </w:t>
      </w:r>
      <w:r>
        <w:rPr>
          <w:w w:val="95"/>
        </w:rPr>
        <w:t>establece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acciones</w:t>
      </w:r>
      <w:r>
        <w:rPr>
          <w:spacing w:val="-14"/>
          <w:w w:val="95"/>
        </w:rPr>
        <w:t> </w:t>
      </w:r>
      <w:r>
        <w:rPr>
          <w:w w:val="95"/>
        </w:rPr>
        <w:t>conjuntas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sociedad</w:t>
      </w:r>
      <w:r>
        <w:rPr>
          <w:spacing w:val="-14"/>
          <w:w w:val="95"/>
        </w:rPr>
        <w:t> </w:t>
      </w:r>
      <w:r>
        <w:rPr>
          <w:w w:val="95"/>
        </w:rPr>
        <w:t>son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resultado</w:t>
      </w:r>
      <w:r>
        <w:rPr>
          <w:spacing w:val="-14"/>
          <w:w w:val="95"/>
        </w:rPr>
        <w:t> </w:t>
      </w:r>
      <w:r>
        <w:rPr>
          <w:w w:val="95"/>
        </w:rPr>
        <w:t>de la</w:t>
      </w:r>
      <w:r>
        <w:rPr>
          <w:spacing w:val="-34"/>
          <w:w w:val="95"/>
        </w:rPr>
        <w:t> </w:t>
      </w:r>
      <w:r>
        <w:rPr>
          <w:w w:val="95"/>
        </w:rPr>
        <w:t>desintegración</w:t>
      </w:r>
      <w:r>
        <w:rPr>
          <w:spacing w:val="-34"/>
          <w:w w:val="95"/>
        </w:rPr>
        <w:t> </w:t>
      </w:r>
      <w:r>
        <w:rPr>
          <w:w w:val="95"/>
        </w:rPr>
        <w:t>social,</w:t>
      </w:r>
      <w:r>
        <w:rPr>
          <w:spacing w:val="-34"/>
          <w:w w:val="95"/>
        </w:rPr>
        <w:t> </w:t>
      </w:r>
      <w:r>
        <w:rPr>
          <w:w w:val="95"/>
        </w:rPr>
        <w:t>donde</w:t>
      </w:r>
      <w:r>
        <w:rPr>
          <w:spacing w:val="-34"/>
          <w:w w:val="95"/>
        </w:rPr>
        <w:t> </w:t>
      </w:r>
      <w:r>
        <w:rPr>
          <w:w w:val="95"/>
        </w:rPr>
        <w:t>una</w:t>
      </w:r>
      <w:r>
        <w:rPr>
          <w:spacing w:val="-34"/>
          <w:w w:val="95"/>
        </w:rPr>
        <w:t> </w:t>
      </w:r>
      <w:r>
        <w:rPr>
          <w:w w:val="95"/>
        </w:rPr>
        <w:t>colectividad</w:t>
      </w:r>
      <w:r>
        <w:rPr>
          <w:spacing w:val="-34"/>
          <w:w w:val="95"/>
        </w:rPr>
        <w:t> </w:t>
      </w:r>
      <w:r>
        <w:rPr>
          <w:w w:val="95"/>
        </w:rPr>
        <w:t>desintegrada</w:t>
      </w:r>
      <w:r>
        <w:rPr>
          <w:spacing w:val="-34"/>
          <w:w w:val="95"/>
        </w:rPr>
        <w:t> </w:t>
      </w:r>
      <w:r>
        <w:rPr>
          <w:w w:val="95"/>
        </w:rPr>
        <w:t>del</w:t>
      </w:r>
      <w:r>
        <w:rPr>
          <w:spacing w:val="-34"/>
          <w:w w:val="95"/>
        </w:rPr>
        <w:t> </w:t>
      </w:r>
      <w:r>
        <w:rPr>
          <w:w w:val="95"/>
        </w:rPr>
        <w:t>sistema</w:t>
      </w:r>
      <w:r>
        <w:rPr>
          <w:spacing w:val="-34"/>
          <w:w w:val="95"/>
        </w:rPr>
        <w:t> </w:t>
      </w:r>
      <w:r>
        <w:rPr>
          <w:w w:val="95"/>
        </w:rPr>
        <w:t>actúa</w:t>
      </w:r>
      <w:r>
        <w:rPr>
          <w:spacing w:val="-34"/>
          <w:w w:val="95"/>
        </w:rPr>
        <w:t> </w:t>
      </w:r>
      <w:r>
        <w:rPr>
          <w:w w:val="95"/>
        </w:rPr>
        <w:t>por encima de las normas institucionalizadas. En este mismo sentido, Merton</w:t>
      </w:r>
      <w:r>
        <w:rPr>
          <w:spacing w:val="-32"/>
          <w:w w:val="95"/>
        </w:rPr>
        <w:t> </w:t>
      </w:r>
      <w:r>
        <w:rPr>
          <w:w w:val="95"/>
        </w:rPr>
        <w:t>señala que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comportamiento</w:t>
      </w:r>
      <w:r>
        <w:rPr>
          <w:spacing w:val="-7"/>
          <w:w w:val="95"/>
        </w:rPr>
        <w:t> </w:t>
      </w:r>
      <w:r>
        <w:rPr>
          <w:w w:val="95"/>
        </w:rPr>
        <w:t>desviado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las</w:t>
      </w:r>
      <w:r>
        <w:rPr>
          <w:spacing w:val="-7"/>
          <w:w w:val="95"/>
        </w:rPr>
        <w:t> </w:t>
      </w:r>
      <w:r>
        <w:rPr>
          <w:w w:val="95"/>
        </w:rPr>
        <w:t>normas</w:t>
      </w:r>
      <w:r>
        <w:rPr>
          <w:spacing w:val="-7"/>
          <w:w w:val="95"/>
        </w:rPr>
        <w:t> </w:t>
      </w:r>
      <w:r>
        <w:rPr>
          <w:w w:val="95"/>
        </w:rPr>
        <w:t>utiliza</w:t>
      </w:r>
      <w:r>
        <w:rPr>
          <w:spacing w:val="-7"/>
          <w:w w:val="95"/>
        </w:rPr>
        <w:t> </w:t>
      </w:r>
      <w:r>
        <w:rPr>
          <w:w w:val="95"/>
        </w:rPr>
        <w:t>diversos</w:t>
      </w:r>
      <w:r>
        <w:rPr>
          <w:spacing w:val="-7"/>
          <w:w w:val="95"/>
        </w:rPr>
        <w:t> </w:t>
      </w:r>
      <w:r>
        <w:rPr>
          <w:w w:val="95"/>
        </w:rPr>
        <w:t>mecanismos</w:t>
      </w:r>
      <w:r>
        <w:rPr>
          <w:spacing w:val="-7"/>
          <w:w w:val="95"/>
        </w:rPr>
        <w:t> </w:t>
      </w:r>
      <w:r>
        <w:rPr>
          <w:w w:val="95"/>
        </w:rPr>
        <w:t>que </w:t>
      </w:r>
      <w:r>
        <w:rPr/>
        <w:t>permiten,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actores</w:t>
      </w:r>
      <w:r>
        <w:rPr>
          <w:spacing w:val="-28"/>
        </w:rPr>
        <w:t> </w:t>
      </w:r>
      <w:r>
        <w:rPr/>
        <w:t>sociales,</w:t>
      </w:r>
      <w:r>
        <w:rPr>
          <w:spacing w:val="-28"/>
        </w:rPr>
        <w:t> </w:t>
      </w:r>
      <w:r>
        <w:rPr/>
        <w:t>transformar</w:t>
      </w:r>
      <w:r>
        <w:rPr>
          <w:spacing w:val="-28"/>
        </w:rPr>
        <w:t> </w:t>
      </w:r>
      <w:r>
        <w:rPr/>
        <w:t>su</w:t>
      </w:r>
      <w:r>
        <w:rPr>
          <w:spacing w:val="-28"/>
        </w:rPr>
        <w:t> </w:t>
      </w:r>
      <w:r>
        <w:rPr/>
        <w:t>realidad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partir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una</w:t>
      </w:r>
      <w:r>
        <w:rPr>
          <w:spacing w:val="-28"/>
        </w:rPr>
        <w:t> </w:t>
      </w:r>
      <w:r>
        <w:rPr/>
        <w:t>distinta </w:t>
      </w:r>
      <w:r>
        <w:rPr>
          <w:w w:val="95"/>
        </w:rPr>
        <w:t>valoración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entorno.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parte,</w:t>
      </w:r>
      <w:r>
        <w:rPr>
          <w:spacing w:val="-21"/>
          <w:w w:val="95"/>
        </w:rPr>
        <w:t> </w:t>
      </w:r>
      <w:r>
        <w:rPr>
          <w:w w:val="95"/>
        </w:rPr>
        <w:t>Smelser</w:t>
      </w:r>
      <w:r>
        <w:rPr>
          <w:spacing w:val="-21"/>
          <w:w w:val="95"/>
        </w:rPr>
        <w:t> </w:t>
      </w:r>
      <w:r>
        <w:rPr>
          <w:w w:val="95"/>
        </w:rPr>
        <w:t>destaca</w:t>
      </w:r>
      <w:r>
        <w:rPr>
          <w:spacing w:val="-21"/>
          <w:w w:val="95"/>
        </w:rPr>
        <w:t> </w:t>
      </w:r>
      <w:r>
        <w:rPr>
          <w:w w:val="95"/>
        </w:rPr>
        <w:t>una</w:t>
      </w:r>
      <w:r>
        <w:rPr>
          <w:spacing w:val="-21"/>
          <w:w w:val="95"/>
        </w:rPr>
        <w:t> </w:t>
      </w:r>
      <w:r>
        <w:rPr>
          <w:w w:val="95"/>
        </w:rPr>
        <w:t>serie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determinantes que</w:t>
      </w:r>
      <w:r>
        <w:rPr>
          <w:spacing w:val="-15"/>
          <w:w w:val="95"/>
        </w:rPr>
        <w:t> </w:t>
      </w:r>
      <w:r>
        <w:rPr>
          <w:w w:val="95"/>
        </w:rPr>
        <w:t>influyen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comportamiento</w:t>
      </w:r>
      <w:r>
        <w:rPr>
          <w:spacing w:val="-15"/>
          <w:w w:val="95"/>
        </w:rPr>
        <w:t> </w:t>
      </w:r>
      <w:r>
        <w:rPr>
          <w:w w:val="95"/>
        </w:rPr>
        <w:t>colectivo</w:t>
      </w:r>
      <w:r>
        <w:rPr>
          <w:spacing w:val="-15"/>
          <w:w w:val="95"/>
        </w:rPr>
        <w:t> </w:t>
      </w:r>
      <w:r>
        <w:rPr>
          <w:w w:val="95"/>
        </w:rPr>
        <w:t>al</w:t>
      </w:r>
      <w:r>
        <w:rPr>
          <w:spacing w:val="-15"/>
          <w:w w:val="95"/>
        </w:rPr>
        <w:t> </w:t>
      </w:r>
      <w:r>
        <w:rPr>
          <w:w w:val="95"/>
        </w:rPr>
        <w:t>interior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estructuras</w:t>
      </w:r>
      <w:r>
        <w:rPr>
          <w:spacing w:val="-15"/>
          <w:w w:val="95"/>
        </w:rPr>
        <w:t> </w:t>
      </w:r>
      <w:r>
        <w:rPr>
          <w:w w:val="95"/>
        </w:rPr>
        <w:t>sociales como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tensión,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creencia</w:t>
      </w:r>
      <w:r>
        <w:rPr>
          <w:spacing w:val="-7"/>
          <w:w w:val="95"/>
        </w:rPr>
        <w:t> </w:t>
      </w:r>
      <w:r>
        <w:rPr>
          <w:w w:val="95"/>
        </w:rPr>
        <w:t>generalizada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oposición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estricto</w:t>
      </w:r>
      <w:r>
        <w:rPr>
          <w:spacing w:val="-7"/>
          <w:w w:val="95"/>
        </w:rPr>
        <w:t> </w:t>
      </w:r>
      <w:r>
        <w:rPr>
          <w:w w:val="95"/>
        </w:rPr>
        <w:t>control</w:t>
      </w:r>
      <w:r>
        <w:rPr>
          <w:spacing w:val="-7"/>
          <w:w w:val="95"/>
        </w:rPr>
        <w:t> </w:t>
      </w:r>
      <w:r>
        <w:rPr>
          <w:w w:val="95"/>
        </w:rPr>
        <w:t>social, los</w:t>
      </w:r>
      <w:r>
        <w:rPr>
          <w:spacing w:val="-11"/>
          <w:w w:val="95"/>
        </w:rPr>
        <w:t> </w:t>
      </w:r>
      <w:r>
        <w:rPr>
          <w:w w:val="95"/>
        </w:rPr>
        <w:t>cuales</w:t>
      </w:r>
      <w:r>
        <w:rPr>
          <w:spacing w:val="-11"/>
          <w:w w:val="95"/>
        </w:rPr>
        <w:t> </w:t>
      </w:r>
      <w:r>
        <w:rPr>
          <w:w w:val="95"/>
        </w:rPr>
        <w:t>evidentemente</w:t>
      </w:r>
      <w:r>
        <w:rPr>
          <w:spacing w:val="-11"/>
          <w:w w:val="95"/>
        </w:rPr>
        <w:t> </w:t>
      </w:r>
      <w:r>
        <w:rPr>
          <w:w w:val="95"/>
        </w:rPr>
        <w:t>permiten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definición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valores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posturas</w:t>
      </w:r>
      <w:r>
        <w:rPr>
          <w:spacing w:val="-11"/>
          <w:w w:val="95"/>
        </w:rPr>
        <w:t> </w:t>
      </w:r>
      <w:r>
        <w:rPr>
          <w:w w:val="95"/>
        </w:rPr>
        <w:t>frente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las </w:t>
      </w:r>
      <w:r>
        <w:rPr/>
        <w:t>normas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manifiestan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movilización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las</w:t>
      </w:r>
      <w:r>
        <w:rPr>
          <w:spacing w:val="-24"/>
        </w:rPr>
        <w:t> </w:t>
      </w:r>
      <w:r>
        <w:rPr/>
        <w:t>colectividades</w:t>
      </w:r>
      <w:r>
        <w:rPr>
          <w:spacing w:val="-24"/>
        </w:rPr>
        <w:t> </w:t>
      </w:r>
      <w:r>
        <w:rPr/>
        <w:t>(citado</w:t>
      </w:r>
      <w:r>
        <w:rPr>
          <w:spacing w:val="-24"/>
        </w:rPr>
        <w:t> </w:t>
      </w:r>
      <w:r>
        <w:rPr/>
        <w:t>por </w:t>
      </w:r>
      <w:r>
        <w:rPr>
          <w:w w:val="95"/>
        </w:rPr>
        <w:t>Melucci, 2002:</w:t>
      </w:r>
      <w:r>
        <w:rPr>
          <w:spacing w:val="11"/>
          <w:w w:val="95"/>
        </w:rPr>
        <w:t> </w:t>
      </w:r>
      <w:r>
        <w:rPr>
          <w:w w:val="95"/>
        </w:rPr>
        <w:t>29).</w:t>
      </w:r>
    </w:p>
    <w:p>
      <w:pPr>
        <w:pStyle w:val="BodyText"/>
        <w:spacing w:line="260" w:lineRule="exact" w:before="85"/>
        <w:ind w:left="113" w:right="112" w:firstLine="283"/>
        <w:jc w:val="both"/>
      </w:pPr>
      <w:r>
        <w:rPr>
          <w:w w:val="95"/>
        </w:rPr>
        <w:t>Aunado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este</w:t>
      </w:r>
      <w:r>
        <w:rPr>
          <w:spacing w:val="-18"/>
          <w:w w:val="95"/>
        </w:rPr>
        <w:t> </w:t>
      </w:r>
      <w:r>
        <w:rPr>
          <w:w w:val="95"/>
        </w:rPr>
        <w:t>enfoque</w:t>
      </w:r>
      <w:r>
        <w:rPr>
          <w:spacing w:val="-18"/>
          <w:w w:val="95"/>
        </w:rPr>
        <w:t> </w:t>
      </w:r>
      <w:r>
        <w:rPr>
          <w:w w:val="95"/>
        </w:rPr>
        <w:t>contradictorio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acción</w:t>
      </w:r>
      <w:r>
        <w:rPr>
          <w:spacing w:val="-18"/>
          <w:w w:val="95"/>
        </w:rPr>
        <w:t> </w:t>
      </w:r>
      <w:r>
        <w:rPr>
          <w:w w:val="95"/>
        </w:rPr>
        <w:t>colectiva,</w:t>
      </w:r>
      <w:r>
        <w:rPr>
          <w:spacing w:val="-18"/>
          <w:w w:val="95"/>
        </w:rPr>
        <w:t> </w:t>
      </w:r>
      <w:r>
        <w:rPr>
          <w:w w:val="95"/>
        </w:rPr>
        <w:t>surge</w:t>
      </w:r>
      <w:r>
        <w:rPr>
          <w:spacing w:val="-18"/>
          <w:w w:val="95"/>
        </w:rPr>
        <w:t> </w:t>
      </w:r>
      <w:r>
        <w:rPr>
          <w:w w:val="95"/>
        </w:rPr>
        <w:t>una</w:t>
      </w:r>
      <w:r>
        <w:rPr>
          <w:spacing w:val="-18"/>
          <w:w w:val="95"/>
        </w:rPr>
        <w:t> </w:t>
      </w:r>
      <w:r>
        <w:rPr>
          <w:w w:val="95"/>
        </w:rPr>
        <w:t>postura que</w:t>
      </w:r>
      <w:r>
        <w:rPr>
          <w:spacing w:val="-11"/>
          <w:w w:val="95"/>
        </w:rPr>
        <w:t> </w:t>
      </w:r>
      <w:r>
        <w:rPr>
          <w:w w:val="95"/>
        </w:rPr>
        <w:t>enfatiza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movilización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recursos</w:t>
      </w:r>
      <w:r>
        <w:rPr>
          <w:spacing w:val="-11"/>
          <w:w w:val="95"/>
        </w:rPr>
        <w:t> </w:t>
      </w:r>
      <w:r>
        <w:rPr>
          <w:w w:val="95"/>
        </w:rPr>
        <w:t>como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principal</w:t>
      </w:r>
      <w:r>
        <w:rPr>
          <w:spacing w:val="-11"/>
          <w:w w:val="95"/>
        </w:rPr>
        <w:t> </w:t>
      </w:r>
      <w:r>
        <w:rPr>
          <w:w w:val="95"/>
        </w:rPr>
        <w:t>argumento</w:t>
      </w:r>
      <w:r>
        <w:rPr>
          <w:spacing w:val="-11"/>
          <w:w w:val="95"/>
        </w:rPr>
        <w:t> </w:t>
      </w:r>
      <w:r>
        <w:rPr>
          <w:w w:val="95"/>
        </w:rPr>
        <w:t>para comprender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realidad</w:t>
      </w:r>
      <w:r>
        <w:rPr>
          <w:spacing w:val="-28"/>
          <w:w w:val="95"/>
        </w:rPr>
        <w:t> </w:t>
      </w:r>
      <w:r>
        <w:rPr>
          <w:w w:val="95"/>
        </w:rPr>
        <w:t>social,</w:t>
      </w:r>
      <w:r>
        <w:rPr>
          <w:spacing w:val="-28"/>
          <w:w w:val="95"/>
        </w:rPr>
        <w:t> </w:t>
      </w:r>
      <w:r>
        <w:rPr>
          <w:w w:val="95"/>
        </w:rPr>
        <w:t>destacando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aportaciones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spacing w:val="-6"/>
          <w:w w:val="95"/>
        </w:rPr>
        <w:t>Weber,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Tilly,</w:t>
      </w:r>
      <w:r>
        <w:rPr>
          <w:spacing w:val="-28"/>
          <w:w w:val="95"/>
        </w:rPr>
        <w:t> </w:t>
      </w:r>
      <w:r>
        <w:rPr>
          <w:spacing w:val="-7"/>
          <w:w w:val="95"/>
        </w:rPr>
        <w:t>Tarrow, </w:t>
      </w:r>
      <w:r>
        <w:rPr>
          <w:spacing w:val="-4"/>
          <w:w w:val="95"/>
        </w:rPr>
        <w:t>Touraine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Melucci,</w:t>
      </w:r>
      <w:r>
        <w:rPr>
          <w:spacing w:val="-13"/>
          <w:w w:val="95"/>
        </w:rPr>
        <w:t> </w:t>
      </w:r>
      <w:r>
        <w:rPr>
          <w:w w:val="95"/>
        </w:rPr>
        <w:t>sobre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diversos</w:t>
      </w:r>
      <w:r>
        <w:rPr>
          <w:spacing w:val="-13"/>
          <w:w w:val="95"/>
        </w:rPr>
        <w:t> </w:t>
      </w:r>
      <w:r>
        <w:rPr>
          <w:w w:val="95"/>
        </w:rPr>
        <w:t>factores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propician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unificación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los actores</w:t>
      </w:r>
      <w:r>
        <w:rPr>
          <w:spacing w:val="-22"/>
          <w:w w:val="95"/>
        </w:rPr>
        <w:t> </w:t>
      </w:r>
      <w:r>
        <w:rPr>
          <w:w w:val="95"/>
        </w:rPr>
        <w:t>sociales</w:t>
      </w:r>
      <w:r>
        <w:rPr>
          <w:spacing w:val="-22"/>
          <w:w w:val="95"/>
        </w:rPr>
        <w:t> </w:t>
      </w:r>
      <w:r>
        <w:rPr>
          <w:w w:val="95"/>
        </w:rPr>
        <w:t>durante</w:t>
      </w:r>
      <w:r>
        <w:rPr>
          <w:spacing w:val="-22"/>
          <w:w w:val="95"/>
        </w:rPr>
        <w:t> </w:t>
      </w:r>
      <w:r>
        <w:rPr>
          <w:w w:val="95"/>
        </w:rPr>
        <w:t>un</w:t>
      </w:r>
      <w:r>
        <w:rPr>
          <w:spacing w:val="-22"/>
          <w:w w:val="95"/>
        </w:rPr>
        <w:t> </w:t>
      </w:r>
      <w:r>
        <w:rPr>
          <w:w w:val="95"/>
        </w:rPr>
        <w:t>conflicto.</w:t>
      </w:r>
    </w:p>
    <w:p>
      <w:pPr>
        <w:pStyle w:val="BodyText"/>
        <w:spacing w:line="211" w:lineRule="auto" w:before="90"/>
        <w:ind w:left="113" w:right="111" w:firstLine="283"/>
        <w:jc w:val="both"/>
      </w:pPr>
      <w:r>
        <w:rPr>
          <w:w w:val="95"/>
        </w:rPr>
        <w:t>Para</w:t>
      </w:r>
      <w:r>
        <w:rPr>
          <w:spacing w:val="-9"/>
          <w:w w:val="95"/>
        </w:rPr>
        <w:t> </w:t>
      </w:r>
      <w:r>
        <w:rPr>
          <w:spacing w:val="-6"/>
          <w:w w:val="95"/>
        </w:rPr>
        <w:t>Weber,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discrepancia</w:t>
      </w:r>
      <w:r>
        <w:rPr>
          <w:spacing w:val="-9"/>
          <w:w w:val="95"/>
        </w:rPr>
        <w:t> </w:t>
      </w:r>
      <w:r>
        <w:rPr>
          <w:w w:val="95"/>
        </w:rPr>
        <w:t>existente</w:t>
      </w:r>
      <w:r>
        <w:rPr>
          <w:spacing w:val="-9"/>
          <w:w w:val="95"/>
        </w:rPr>
        <w:t> </w:t>
      </w:r>
      <w:r>
        <w:rPr>
          <w:w w:val="95"/>
        </w:rPr>
        <w:t>entre</w:t>
      </w:r>
      <w:r>
        <w:rPr>
          <w:spacing w:val="-9"/>
          <w:w w:val="95"/>
        </w:rPr>
        <w:t> </w:t>
      </w:r>
      <w:r>
        <w:rPr>
          <w:w w:val="95"/>
        </w:rPr>
        <w:t>las</w:t>
      </w:r>
      <w:r>
        <w:rPr>
          <w:spacing w:val="-9"/>
          <w:w w:val="95"/>
        </w:rPr>
        <w:t> </w:t>
      </w:r>
      <w:r>
        <w:rPr>
          <w:w w:val="95"/>
        </w:rPr>
        <w:t>relaciones</w:t>
      </w:r>
      <w:r>
        <w:rPr>
          <w:spacing w:val="-9"/>
          <w:w w:val="95"/>
        </w:rPr>
        <w:t> </w:t>
      </w:r>
      <w:r>
        <w:rPr>
          <w:w w:val="95"/>
        </w:rPr>
        <w:t>sociales,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recursos y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normas</w:t>
      </w:r>
      <w:r>
        <w:rPr>
          <w:spacing w:val="-18"/>
          <w:w w:val="95"/>
        </w:rPr>
        <w:t> </w:t>
      </w:r>
      <w:r>
        <w:rPr>
          <w:w w:val="95"/>
        </w:rPr>
        <w:t>establecidas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sistema</w:t>
      </w:r>
      <w:r>
        <w:rPr>
          <w:spacing w:val="-18"/>
          <w:w w:val="95"/>
        </w:rPr>
        <w:t> </w:t>
      </w:r>
      <w:r>
        <w:rPr>
          <w:w w:val="95"/>
        </w:rPr>
        <w:t>social</w:t>
      </w:r>
      <w:r>
        <w:rPr>
          <w:spacing w:val="-18"/>
          <w:w w:val="95"/>
        </w:rPr>
        <w:t> </w:t>
      </w:r>
      <w:r>
        <w:rPr>
          <w:w w:val="95"/>
        </w:rPr>
        <w:t>generan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movilización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colec- tividad</w:t>
      </w:r>
      <w:r>
        <w:rPr>
          <w:spacing w:val="-19"/>
          <w:w w:val="95"/>
        </w:rPr>
        <w:t> </w:t>
      </w:r>
      <w:r>
        <w:rPr>
          <w:w w:val="95"/>
        </w:rPr>
        <w:t>influenciada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emotividad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individuos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integración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objetivos comunes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un</w:t>
      </w:r>
      <w:r>
        <w:rPr>
          <w:spacing w:val="-26"/>
          <w:w w:val="95"/>
        </w:rPr>
        <w:t> </w:t>
      </w:r>
      <w:r>
        <w:rPr>
          <w:w w:val="95"/>
        </w:rPr>
        <w:t>grupo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acción,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busca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ruptura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reglas</w:t>
      </w:r>
      <w:r>
        <w:rPr>
          <w:spacing w:val="-26"/>
          <w:w w:val="95"/>
        </w:rPr>
        <w:t> </w:t>
      </w:r>
      <w:r>
        <w:rPr>
          <w:w w:val="95"/>
        </w:rPr>
        <w:t>establecidas.</w:t>
      </w:r>
      <w:r>
        <w:rPr>
          <w:spacing w:val="-26"/>
          <w:w w:val="95"/>
        </w:rPr>
        <w:t> </w:t>
      </w:r>
      <w:r>
        <w:rPr>
          <w:w w:val="95"/>
        </w:rPr>
        <w:t>Así mismo,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Tilly,</w:t>
      </w:r>
      <w:r>
        <w:rPr>
          <w:spacing w:val="-17"/>
          <w:w w:val="95"/>
        </w:rPr>
        <w:t> </w:t>
      </w:r>
      <w:r>
        <w:rPr>
          <w:w w:val="95"/>
        </w:rPr>
        <w:t>señala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lucha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entrada</w:t>
      </w:r>
      <w:r>
        <w:rPr>
          <w:spacing w:val="-17"/>
          <w:w w:val="95"/>
        </w:rPr>
        <w:t> </w:t>
      </w:r>
      <w:r>
        <w:rPr>
          <w:w w:val="95"/>
        </w:rPr>
        <w:t>−salida−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sistema</w:t>
      </w:r>
      <w:r>
        <w:rPr>
          <w:spacing w:val="-17"/>
          <w:w w:val="95"/>
        </w:rPr>
        <w:t> </w:t>
      </w:r>
      <w:r>
        <w:rPr>
          <w:w w:val="95"/>
        </w:rPr>
        <w:t>dominante,</w:t>
      </w:r>
      <w:r>
        <w:rPr>
          <w:spacing w:val="-17"/>
          <w:w w:val="95"/>
        </w:rPr>
        <w:t> </w:t>
      </w:r>
      <w:r>
        <w:rPr>
          <w:w w:val="95"/>
        </w:rPr>
        <w:t>el </w:t>
      </w:r>
      <w:r>
        <w:rPr/>
        <w:t>control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recursos</w:t>
      </w:r>
      <w:r>
        <w:rPr>
          <w:spacing w:val="-34"/>
        </w:rPr>
        <w:t> </w:t>
      </w:r>
      <w:r>
        <w:rPr/>
        <w:t>o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acceso</w:t>
      </w:r>
      <w:r>
        <w:rPr>
          <w:spacing w:val="-34"/>
        </w:rPr>
        <w:t> </w:t>
      </w:r>
      <w:r>
        <w:rPr/>
        <w:t>al</w:t>
      </w:r>
      <w:r>
        <w:rPr>
          <w:spacing w:val="-34"/>
        </w:rPr>
        <w:t> </w:t>
      </w:r>
      <w:r>
        <w:rPr/>
        <w:t>poder,</w:t>
      </w:r>
      <w:r>
        <w:rPr>
          <w:spacing w:val="-34"/>
        </w:rPr>
        <w:t> </w:t>
      </w:r>
      <w:r>
        <w:rPr/>
        <w:t>establecen</w:t>
      </w:r>
      <w:r>
        <w:rPr>
          <w:spacing w:val="-34"/>
        </w:rPr>
        <w:t> </w:t>
      </w:r>
      <w:r>
        <w:rPr/>
        <w:t>una</w:t>
      </w:r>
      <w:r>
        <w:rPr>
          <w:spacing w:val="-34"/>
        </w:rPr>
        <w:t> </w:t>
      </w:r>
      <w:r>
        <w:rPr/>
        <w:t>situación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tensión</w:t>
      </w:r>
      <w:r>
        <w:rPr>
          <w:spacing w:val="-34"/>
        </w:rPr>
        <w:t> </w:t>
      </w:r>
      <w:r>
        <w:rPr/>
        <w:t>y </w:t>
      </w:r>
      <w:r>
        <w:rPr>
          <w:w w:val="95"/>
        </w:rPr>
        <w:t>violencia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sociedades</w:t>
      </w:r>
      <w:r>
        <w:rPr>
          <w:spacing w:val="-13"/>
          <w:w w:val="95"/>
        </w:rPr>
        <w:t> </w:t>
      </w:r>
      <w:r>
        <w:rPr>
          <w:w w:val="95"/>
        </w:rPr>
        <w:t>(citado</w:t>
      </w:r>
      <w:r>
        <w:rPr>
          <w:spacing w:val="-13"/>
          <w:w w:val="95"/>
        </w:rPr>
        <w:t> </w:t>
      </w:r>
      <w:r>
        <w:rPr>
          <w:w w:val="95"/>
        </w:rPr>
        <w:t>por</w:t>
      </w:r>
      <w:r>
        <w:rPr>
          <w:spacing w:val="-13"/>
          <w:w w:val="95"/>
        </w:rPr>
        <w:t> </w:t>
      </w:r>
      <w:r>
        <w:rPr>
          <w:w w:val="95"/>
        </w:rPr>
        <w:t>Melucci,</w:t>
      </w:r>
      <w:r>
        <w:rPr>
          <w:spacing w:val="-13"/>
          <w:w w:val="95"/>
        </w:rPr>
        <w:t> </w:t>
      </w:r>
      <w:r>
        <w:rPr>
          <w:w w:val="95"/>
        </w:rPr>
        <w:t>2002).</w:t>
      </w:r>
    </w:p>
    <w:p>
      <w:pPr>
        <w:pStyle w:val="BodyText"/>
        <w:spacing w:line="211" w:lineRule="auto" w:before="84"/>
        <w:ind w:left="113" w:right="108" w:firstLine="283"/>
        <w:jc w:val="both"/>
      </w:pPr>
      <w:r>
        <w:rPr>
          <w:spacing w:val="-4"/>
          <w:w w:val="95"/>
        </w:rPr>
        <w:t>Para</w:t>
      </w:r>
      <w:r>
        <w:rPr>
          <w:spacing w:val="-30"/>
          <w:w w:val="95"/>
        </w:rPr>
        <w:t> </w:t>
      </w:r>
      <w:r>
        <w:rPr>
          <w:spacing w:val="-9"/>
          <w:w w:val="95"/>
        </w:rPr>
        <w:t>Tarrow,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incapacidad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del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sistema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dar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solución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problemas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sociales, </w:t>
      </w:r>
      <w:r>
        <w:rPr>
          <w:w w:val="95"/>
        </w:rPr>
        <w:t>genera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oposición</w:t>
      </w:r>
      <w:r>
        <w:rPr>
          <w:spacing w:val="-22"/>
          <w:w w:val="95"/>
        </w:rPr>
        <w:t> </w:t>
      </w:r>
      <w:r>
        <w:rPr>
          <w:w w:val="95"/>
        </w:rPr>
        <w:t>colectiva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ante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orden</w:t>
      </w:r>
      <w:r>
        <w:rPr>
          <w:spacing w:val="-22"/>
          <w:w w:val="95"/>
        </w:rPr>
        <w:t> </w:t>
      </w:r>
      <w:r>
        <w:rPr>
          <w:w w:val="95"/>
        </w:rPr>
        <w:t>establecido</w:t>
      </w:r>
      <w:r>
        <w:rPr>
          <w:spacing w:val="-22"/>
          <w:w w:val="95"/>
        </w:rPr>
        <w:t> </w:t>
      </w:r>
      <w:r>
        <w:rPr>
          <w:w w:val="95"/>
        </w:rPr>
        <w:t>(citado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Lazo;</w:t>
      </w:r>
      <w:r>
        <w:rPr>
          <w:spacing w:val="-22"/>
          <w:w w:val="95"/>
        </w:rPr>
        <w:t> </w:t>
      </w:r>
      <w:r>
        <w:rPr>
          <w:w w:val="95"/>
        </w:rPr>
        <w:t>2004:</w:t>
      </w:r>
      <w:r>
        <w:rPr>
          <w:spacing w:val="-22"/>
          <w:w w:val="95"/>
        </w:rPr>
        <w:t> </w:t>
      </w:r>
      <w:r>
        <w:rPr>
          <w:w w:val="95"/>
        </w:rPr>
        <w:t>169), </w:t>
      </w:r>
      <w:r>
        <w:rPr>
          <w:spacing w:val="-3"/>
          <w:w w:val="95"/>
        </w:rPr>
        <w:t>destacando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integración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individuos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un</w:t>
      </w:r>
      <w:r>
        <w:rPr>
          <w:spacing w:val="-30"/>
          <w:w w:val="95"/>
        </w:rPr>
        <w:t> </w:t>
      </w:r>
      <w:r>
        <w:rPr>
          <w:w w:val="95"/>
        </w:rPr>
        <w:t>grupo</w:t>
      </w:r>
      <w:r>
        <w:rPr>
          <w:spacing w:val="-30"/>
          <w:w w:val="95"/>
        </w:rPr>
        <w:t> </w:t>
      </w:r>
      <w:r>
        <w:rPr>
          <w:w w:val="95"/>
        </w:rPr>
        <w:t>social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actúa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campo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contracciones</w:t>
      </w:r>
      <w:r>
        <w:rPr>
          <w:spacing w:val="-26"/>
          <w:w w:val="95"/>
        </w:rPr>
        <w:t> </w:t>
      </w:r>
      <w:r>
        <w:rPr>
          <w:w w:val="95"/>
        </w:rPr>
        <w:t>contra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lógica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sistema</w:t>
      </w:r>
      <w:r>
        <w:rPr>
          <w:spacing w:val="-26"/>
          <w:w w:val="95"/>
        </w:rPr>
        <w:t> </w:t>
      </w:r>
      <w:r>
        <w:rPr>
          <w:w w:val="95"/>
        </w:rPr>
        <w:t>dominante.</w:t>
      </w:r>
      <w:r>
        <w:rPr>
          <w:spacing w:val="-26"/>
          <w:w w:val="95"/>
        </w:rPr>
        <w:t> </w:t>
      </w:r>
      <w:r>
        <w:rPr>
          <w:spacing w:val="-5"/>
          <w:w w:val="95"/>
        </w:rPr>
        <w:t>Touraine</w:t>
      </w:r>
      <w:r>
        <w:rPr>
          <w:spacing w:val="-26"/>
          <w:w w:val="95"/>
        </w:rPr>
        <w:t> </w:t>
      </w:r>
      <w:r>
        <w:rPr>
          <w:w w:val="95"/>
        </w:rPr>
        <w:t>(1992)</w:t>
      </w:r>
      <w:r>
        <w:rPr>
          <w:spacing w:val="-26"/>
          <w:w w:val="95"/>
        </w:rPr>
        <w:t> </w:t>
      </w:r>
      <w:r>
        <w:rPr>
          <w:w w:val="95"/>
        </w:rPr>
        <w:t>realiza una</w:t>
      </w:r>
      <w:r>
        <w:rPr>
          <w:spacing w:val="-15"/>
          <w:w w:val="95"/>
        </w:rPr>
        <w:t> </w:t>
      </w:r>
      <w:r>
        <w:rPr>
          <w:w w:val="95"/>
        </w:rPr>
        <w:t>primera</w:t>
      </w:r>
      <w:r>
        <w:rPr>
          <w:spacing w:val="-15"/>
          <w:w w:val="95"/>
        </w:rPr>
        <w:t> </w:t>
      </w:r>
      <w:r>
        <w:rPr>
          <w:w w:val="95"/>
        </w:rPr>
        <w:t>aproximación</w:t>
      </w:r>
      <w:r>
        <w:rPr>
          <w:spacing w:val="-15"/>
          <w:w w:val="95"/>
        </w:rPr>
        <w:t> </w:t>
      </w:r>
      <w:r>
        <w:rPr>
          <w:w w:val="95"/>
        </w:rPr>
        <w:t>respecto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condiciones</w:t>
      </w:r>
      <w:r>
        <w:rPr>
          <w:spacing w:val="-15"/>
          <w:w w:val="95"/>
        </w:rPr>
        <w:t> </w:t>
      </w:r>
      <w:r>
        <w:rPr>
          <w:w w:val="95"/>
        </w:rPr>
        <w:t>necesarias</w:t>
      </w:r>
      <w:r>
        <w:rPr>
          <w:spacing w:val="-15"/>
          <w:w w:val="95"/>
        </w:rPr>
        <w:t> </w:t>
      </w:r>
      <w:r>
        <w:rPr>
          <w:w w:val="95"/>
        </w:rPr>
        <w:t>para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construc- ción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una</w:t>
      </w:r>
      <w:r>
        <w:rPr>
          <w:spacing w:val="-32"/>
          <w:w w:val="95"/>
        </w:rPr>
        <w:t> </w:t>
      </w:r>
      <w:r>
        <w:rPr>
          <w:w w:val="95"/>
        </w:rPr>
        <w:t>acción</w:t>
      </w:r>
      <w:r>
        <w:rPr>
          <w:spacing w:val="-32"/>
          <w:w w:val="95"/>
        </w:rPr>
        <w:t> </w:t>
      </w:r>
      <w:r>
        <w:rPr>
          <w:w w:val="95"/>
        </w:rPr>
        <w:t>colectiva</w:t>
      </w:r>
      <w:r>
        <w:rPr>
          <w:spacing w:val="-32"/>
          <w:w w:val="95"/>
        </w:rPr>
        <w:t> </w:t>
      </w:r>
      <w:r>
        <w:rPr>
          <w:w w:val="95"/>
        </w:rPr>
        <w:t>desde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perspectiva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confrontación,</w:t>
      </w:r>
      <w:r>
        <w:rPr>
          <w:spacing w:val="-32"/>
          <w:w w:val="95"/>
        </w:rPr>
        <w:t> </w:t>
      </w:r>
      <w:r>
        <w:rPr>
          <w:w w:val="95"/>
        </w:rPr>
        <w:t>considerando tres</w:t>
      </w:r>
      <w:r>
        <w:rPr>
          <w:spacing w:val="-13"/>
          <w:w w:val="95"/>
        </w:rPr>
        <w:t> </w:t>
      </w:r>
      <w:r>
        <w:rPr>
          <w:w w:val="95"/>
        </w:rPr>
        <w:t>fases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permiten</w:t>
      </w:r>
      <w:r>
        <w:rPr>
          <w:spacing w:val="-13"/>
          <w:w w:val="95"/>
        </w:rPr>
        <w:t> </w:t>
      </w:r>
      <w:r>
        <w:rPr>
          <w:w w:val="95"/>
        </w:rPr>
        <w:t>definir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orientación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movilizaciones</w:t>
      </w:r>
      <w:r>
        <w:rPr>
          <w:spacing w:val="-13"/>
          <w:w w:val="95"/>
        </w:rPr>
        <w:t> </w:t>
      </w:r>
      <w:r>
        <w:rPr>
          <w:w w:val="95"/>
        </w:rPr>
        <w:t>sociales</w:t>
      </w:r>
      <w:r>
        <w:rPr>
          <w:spacing w:val="-13"/>
          <w:w w:val="95"/>
        </w:rPr>
        <w:t> </w:t>
      </w:r>
      <w:r>
        <w:rPr>
          <w:w w:val="95"/>
        </w:rPr>
        <w:t>frente a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postura</w:t>
      </w:r>
      <w:r>
        <w:rPr>
          <w:spacing w:val="-7"/>
          <w:w w:val="95"/>
        </w:rPr>
        <w:t> </w:t>
      </w:r>
      <w:r>
        <w:rPr>
          <w:w w:val="95"/>
        </w:rPr>
        <w:t>del</w:t>
      </w:r>
      <w:r>
        <w:rPr>
          <w:spacing w:val="-7"/>
          <w:w w:val="95"/>
        </w:rPr>
        <w:t> </w:t>
      </w:r>
      <w:r>
        <w:rPr>
          <w:w w:val="95"/>
        </w:rPr>
        <w:t>modelo</w:t>
      </w:r>
      <w:r>
        <w:rPr>
          <w:spacing w:val="-7"/>
          <w:w w:val="95"/>
        </w:rPr>
        <w:t> </w:t>
      </w:r>
      <w:r>
        <w:rPr>
          <w:w w:val="95"/>
        </w:rPr>
        <w:t>económico,</w:t>
      </w:r>
      <w:r>
        <w:rPr>
          <w:spacing w:val="-7"/>
          <w:w w:val="95"/>
        </w:rPr>
        <w:t> </w:t>
      </w:r>
      <w:r>
        <w:rPr>
          <w:w w:val="95"/>
        </w:rPr>
        <w:t>adoptado</w:t>
      </w:r>
      <w:r>
        <w:rPr>
          <w:spacing w:val="-7"/>
          <w:w w:val="95"/>
        </w:rPr>
        <w:t> </w:t>
      </w:r>
      <w:r>
        <w:rPr>
          <w:w w:val="95"/>
        </w:rPr>
        <w:t>por</w:t>
      </w:r>
      <w:r>
        <w:rPr>
          <w:spacing w:val="-7"/>
          <w:w w:val="95"/>
        </w:rPr>
        <w:t> </w:t>
      </w:r>
      <w:r>
        <w:rPr>
          <w:w w:val="95"/>
        </w:rPr>
        <w:t>los</w:t>
      </w:r>
      <w:r>
        <w:rPr>
          <w:spacing w:val="-7"/>
          <w:w w:val="95"/>
        </w:rPr>
        <w:t> </w:t>
      </w:r>
      <w:r>
        <w:rPr>
          <w:w w:val="95"/>
        </w:rPr>
        <w:t>propios</w:t>
      </w:r>
      <w:r>
        <w:rPr>
          <w:spacing w:val="-7"/>
          <w:w w:val="95"/>
        </w:rPr>
        <w:t> </w:t>
      </w:r>
      <w:r>
        <w:rPr>
          <w:w w:val="95"/>
        </w:rPr>
        <w:t>estados</w:t>
      </w:r>
      <w:r>
        <w:rPr>
          <w:spacing w:val="-7"/>
          <w:w w:val="95"/>
        </w:rPr>
        <w:t> </w:t>
      </w:r>
      <w:r>
        <w:rPr>
          <w:w w:val="95"/>
        </w:rPr>
        <w:t>nacionales </w:t>
      </w:r>
      <w:r>
        <w:rPr/>
        <w:t>y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evolución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las</w:t>
      </w:r>
      <w:r>
        <w:rPr>
          <w:spacing w:val="-22"/>
        </w:rPr>
        <w:t> </w:t>
      </w:r>
      <w:r>
        <w:rPr/>
        <w:t>relaciones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clase:</w:t>
      </w:r>
      <w:r>
        <w:rPr>
          <w:spacing w:val="-22"/>
        </w:rPr>
        <w:t> </w:t>
      </w:r>
      <w:r>
        <w:rPr>
          <w:i/>
        </w:rPr>
        <w:t>utopías</w:t>
      </w:r>
      <w:r>
        <w:rPr>
          <w:i/>
          <w:spacing w:val="-23"/>
        </w:rPr>
        <w:t> </w:t>
      </w:r>
      <w:r>
        <w:rPr/>
        <w:t>y</w:t>
      </w:r>
      <w:r>
        <w:rPr>
          <w:spacing w:val="-22"/>
        </w:rPr>
        <w:t> </w:t>
      </w:r>
      <w:r>
        <w:rPr>
          <w:i/>
          <w:spacing w:val="-3"/>
        </w:rPr>
        <w:t>contra</w:t>
      </w:r>
      <w:r>
        <w:rPr>
          <w:i/>
          <w:spacing w:val="-22"/>
        </w:rPr>
        <w:t> </w:t>
      </w:r>
      <w:r>
        <w:rPr>
          <w:i/>
        </w:rPr>
        <w:t>utopías</w:t>
      </w:r>
      <w:r>
        <w:rPr/>
        <w:t>,</w:t>
      </w:r>
      <w:r>
        <w:rPr>
          <w:spacing w:val="-22"/>
        </w:rPr>
        <w:t> </w:t>
      </w:r>
      <w:r>
        <w:rPr>
          <w:i/>
          <w:spacing w:val="-3"/>
        </w:rPr>
        <w:t>enfrentamiento</w:t>
      </w:r>
      <w:r>
        <w:rPr>
          <w:i/>
          <w:spacing w:val="-22"/>
        </w:rPr>
        <w:t> </w:t>
      </w:r>
      <w:r>
        <w:rPr/>
        <w:t>e </w:t>
      </w:r>
      <w:r>
        <w:rPr>
          <w:i/>
        </w:rPr>
        <w:t>institucionalización</w:t>
      </w:r>
      <w:r>
        <w:rPr/>
        <w:t>.</w:t>
      </w:r>
    </w:p>
    <w:p>
      <w:pPr>
        <w:pStyle w:val="BodyText"/>
        <w:spacing w:line="211" w:lineRule="auto" w:before="84"/>
        <w:ind w:left="114" w:right="110" w:firstLine="283"/>
        <w:jc w:val="both"/>
      </w:pPr>
      <w:r>
        <w:rPr>
          <w:spacing w:val="-3"/>
        </w:rPr>
        <w:t>Por</w:t>
      </w:r>
      <w:r>
        <w:rPr>
          <w:spacing w:val="-20"/>
        </w:rPr>
        <w:t> </w:t>
      </w:r>
      <w:r>
        <w:rPr/>
        <w:t>su</w:t>
      </w:r>
      <w:r>
        <w:rPr>
          <w:spacing w:val="-20"/>
        </w:rPr>
        <w:t> </w:t>
      </w:r>
      <w:r>
        <w:rPr/>
        <w:t>parte,</w:t>
      </w:r>
      <w:r>
        <w:rPr>
          <w:spacing w:val="-20"/>
        </w:rPr>
        <w:t> </w:t>
      </w:r>
      <w:r>
        <w:rPr/>
        <w:t>Melucci</w:t>
      </w:r>
      <w:r>
        <w:rPr>
          <w:spacing w:val="-20"/>
        </w:rPr>
        <w:t> </w:t>
      </w:r>
      <w:r>
        <w:rPr/>
        <w:t>(1994),</w:t>
      </w:r>
      <w:r>
        <w:rPr>
          <w:spacing w:val="-20"/>
        </w:rPr>
        <w:t> </w:t>
      </w:r>
      <w:r>
        <w:rPr/>
        <w:t>establece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acción</w:t>
      </w:r>
      <w:r>
        <w:rPr>
          <w:spacing w:val="-20"/>
        </w:rPr>
        <w:t> </w:t>
      </w:r>
      <w:r>
        <w:rPr/>
        <w:t>colectiva</w:t>
      </w:r>
      <w:r>
        <w:rPr>
          <w:spacing w:val="-20"/>
        </w:rPr>
        <w:t> </w:t>
      </w:r>
      <w:r>
        <w:rPr/>
        <w:t>constituye</w:t>
      </w:r>
      <w:r>
        <w:rPr>
          <w:spacing w:val="-20"/>
        </w:rPr>
        <w:t> </w:t>
      </w:r>
      <w:r>
        <w:rPr/>
        <w:t>un </w:t>
      </w:r>
      <w:r>
        <w:rPr>
          <w:w w:val="95"/>
        </w:rPr>
        <w:t>proceso</w:t>
      </w:r>
      <w:r>
        <w:rPr>
          <w:spacing w:val="-21"/>
          <w:w w:val="95"/>
        </w:rPr>
        <w:t> </w:t>
      </w:r>
      <w:r>
        <w:rPr>
          <w:w w:val="95"/>
        </w:rPr>
        <w:t>interactivo,</w:t>
      </w:r>
      <w:r>
        <w:rPr>
          <w:spacing w:val="-21"/>
          <w:w w:val="95"/>
        </w:rPr>
        <w:t> </w:t>
      </w:r>
      <w:r>
        <w:rPr>
          <w:w w:val="95"/>
        </w:rPr>
        <w:t>comunicativo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negociado,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partir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movilizaciones sociales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consolidan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base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existencia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redes</w:t>
      </w:r>
      <w:r>
        <w:rPr>
          <w:spacing w:val="-14"/>
          <w:w w:val="95"/>
        </w:rPr>
        <w:t> </w:t>
      </w:r>
      <w:r>
        <w:rPr>
          <w:w w:val="95"/>
        </w:rPr>
        <w:t>sociales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solidaridad</w:t>
      </w:r>
      <w:r>
        <w:rPr>
          <w:spacing w:val="-14"/>
          <w:w w:val="95"/>
        </w:rPr>
        <w:t> </w:t>
      </w:r>
      <w:r>
        <w:rPr>
          <w:w w:val="95"/>
        </w:rPr>
        <w:t>en-</w:t>
      </w:r>
    </w:p>
    <w:p>
      <w:pPr>
        <w:spacing w:after="0" w:line="211" w:lineRule="auto"/>
        <w:jc w:val="both"/>
        <w:sectPr>
          <w:pgSz w:w="9640" w:h="13040"/>
          <w:pgMar w:header="447" w:footer="585" w:top="640" w:bottom="780" w:left="1020" w:right="1020"/>
        </w:sectPr>
      </w:pPr>
    </w:p>
    <w:p>
      <w:pPr>
        <w:pStyle w:val="BodyText"/>
        <w:spacing w:before="4"/>
        <w:rPr>
          <w:sz w:val="15"/>
        </w:rPr>
      </w:pPr>
    </w:p>
    <w:p>
      <w:pPr>
        <w:pStyle w:val="BodyText"/>
        <w:spacing w:line="260" w:lineRule="exact" w:before="58"/>
        <w:ind w:left="113" w:right="110"/>
        <w:jc w:val="both"/>
      </w:pPr>
      <w:r>
        <w:rPr>
          <w:w w:val="95"/>
        </w:rPr>
        <w:t>tre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actores,</w:t>
      </w:r>
      <w:r>
        <w:rPr>
          <w:spacing w:val="-17"/>
          <w:w w:val="95"/>
        </w:rPr>
        <w:t> </w:t>
      </w:r>
      <w:r>
        <w:rPr>
          <w:w w:val="95"/>
        </w:rPr>
        <w:t>construidas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torno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antecedentes</w:t>
      </w:r>
      <w:r>
        <w:rPr>
          <w:spacing w:val="-17"/>
          <w:w w:val="95"/>
        </w:rPr>
        <w:t> </w:t>
      </w:r>
      <w:r>
        <w:rPr>
          <w:w w:val="95"/>
        </w:rPr>
        <w:t>históricos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culturales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 comunidad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permiten</w:t>
      </w:r>
      <w:r>
        <w:rPr>
          <w:spacing w:val="-23"/>
          <w:w w:val="95"/>
        </w:rPr>
        <w:t> </w:t>
      </w:r>
      <w:r>
        <w:rPr>
          <w:w w:val="95"/>
        </w:rPr>
        <w:t>generar</w:t>
      </w:r>
      <w:r>
        <w:rPr>
          <w:spacing w:val="-23"/>
          <w:w w:val="95"/>
        </w:rPr>
        <w:t> </w:t>
      </w:r>
      <w:r>
        <w:rPr>
          <w:w w:val="95"/>
        </w:rPr>
        <w:t>una</w:t>
      </w:r>
      <w:r>
        <w:rPr>
          <w:spacing w:val="-23"/>
          <w:w w:val="95"/>
        </w:rPr>
        <w:t> </w:t>
      </w:r>
      <w:r>
        <w:rPr>
          <w:w w:val="95"/>
        </w:rPr>
        <w:t>resistencia</w:t>
      </w:r>
      <w:r>
        <w:rPr>
          <w:spacing w:val="-23"/>
          <w:w w:val="95"/>
        </w:rPr>
        <w:t> </w:t>
      </w:r>
      <w:r>
        <w:rPr>
          <w:w w:val="95"/>
        </w:rPr>
        <w:t>local</w:t>
      </w:r>
      <w:r>
        <w:rPr>
          <w:spacing w:val="-23"/>
          <w:w w:val="95"/>
        </w:rPr>
        <w:t> </w:t>
      </w:r>
      <w:r>
        <w:rPr>
          <w:w w:val="95"/>
        </w:rPr>
        <w:t>frente</w:t>
      </w:r>
      <w:r>
        <w:rPr>
          <w:spacing w:val="-23"/>
          <w:w w:val="95"/>
        </w:rPr>
        <w:t> </w:t>
      </w:r>
      <w:r>
        <w:rPr>
          <w:w w:val="95"/>
        </w:rPr>
        <w:t>al</w:t>
      </w:r>
      <w:r>
        <w:rPr>
          <w:spacing w:val="-23"/>
          <w:w w:val="95"/>
        </w:rPr>
        <w:t> </w:t>
      </w:r>
      <w:r>
        <w:rPr>
          <w:w w:val="95"/>
        </w:rPr>
        <w:t>cambio</w:t>
      </w:r>
      <w:r>
        <w:rPr>
          <w:spacing w:val="-23"/>
          <w:w w:val="95"/>
        </w:rPr>
        <w:t> </w:t>
      </w:r>
      <w:r>
        <w:rPr>
          <w:w w:val="95"/>
        </w:rPr>
        <w:t>producido por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transformaciones</w:t>
      </w:r>
      <w:r>
        <w:rPr>
          <w:spacing w:val="-10"/>
          <w:w w:val="95"/>
        </w:rPr>
        <w:t> </w:t>
      </w:r>
      <w:r>
        <w:rPr>
          <w:w w:val="95"/>
        </w:rPr>
        <w:t>económicas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por</w:t>
      </w:r>
      <w:r>
        <w:rPr>
          <w:spacing w:val="-10"/>
          <w:w w:val="95"/>
        </w:rPr>
        <w:t> </w:t>
      </w:r>
      <w:r>
        <w:rPr>
          <w:w w:val="95"/>
        </w:rPr>
        <w:t>políticas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culturales</w:t>
      </w:r>
      <w:r>
        <w:rPr>
          <w:spacing w:val="-10"/>
          <w:w w:val="95"/>
        </w:rPr>
        <w:t> </w:t>
      </w:r>
      <w:r>
        <w:rPr>
          <w:w w:val="95"/>
        </w:rPr>
        <w:t>inducidas</w:t>
      </w:r>
      <w:r>
        <w:rPr>
          <w:spacing w:val="-10"/>
          <w:w w:val="95"/>
        </w:rPr>
        <w:t> </w:t>
      </w:r>
      <w:r>
        <w:rPr>
          <w:w w:val="95"/>
        </w:rPr>
        <w:t>por</w:t>
      </w:r>
      <w:r>
        <w:rPr>
          <w:spacing w:val="-10"/>
          <w:w w:val="95"/>
        </w:rPr>
        <w:t> </w:t>
      </w:r>
      <w:r>
        <w:rPr>
          <w:w w:val="95"/>
        </w:rPr>
        <w:t>el </w:t>
      </w:r>
      <w:r>
        <w:rPr>
          <w:spacing w:val="-4"/>
          <w:w w:val="95"/>
        </w:rPr>
        <w:t>contexto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internacional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(Melucci,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2002).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este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sentido,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acción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colectiva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constituye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búsqueda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un</w:t>
      </w:r>
      <w:r>
        <w:rPr>
          <w:spacing w:val="-15"/>
          <w:w w:val="95"/>
        </w:rPr>
        <w:t> </w:t>
      </w:r>
      <w:r>
        <w:rPr>
          <w:w w:val="95"/>
        </w:rPr>
        <w:t>sentido</w:t>
      </w:r>
      <w:r>
        <w:rPr>
          <w:spacing w:val="-15"/>
          <w:w w:val="95"/>
        </w:rPr>
        <w:t> </w:t>
      </w:r>
      <w:r>
        <w:rPr>
          <w:w w:val="95"/>
        </w:rPr>
        <w:t>común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través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definición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objetivos,</w:t>
      </w:r>
      <w:r>
        <w:rPr>
          <w:spacing w:val="-15"/>
          <w:w w:val="95"/>
        </w:rPr>
        <w:t> </w:t>
      </w:r>
      <w:r>
        <w:rPr>
          <w:w w:val="95"/>
        </w:rPr>
        <w:t>creencias, </w:t>
      </w:r>
      <w:r>
        <w:rPr>
          <w:spacing w:val="-3"/>
          <w:w w:val="95"/>
        </w:rPr>
        <w:t>decisiones</w:t>
      </w:r>
      <w:r>
        <w:rPr>
          <w:spacing w:val="-23"/>
          <w:w w:val="95"/>
        </w:rPr>
        <w:t> </w:t>
      </w:r>
      <w:r>
        <w:rPr>
          <w:w w:val="95"/>
        </w:rPr>
        <w:t>e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intercambios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entre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actores</w:t>
      </w:r>
      <w:r>
        <w:rPr>
          <w:spacing w:val="-23"/>
          <w:w w:val="95"/>
        </w:rPr>
        <w:t> </w:t>
      </w:r>
      <w:r>
        <w:rPr>
          <w:w w:val="95"/>
        </w:rPr>
        <w:t>sociales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establecen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intención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modificar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equilibrio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sistema</w:t>
      </w:r>
      <w:r>
        <w:rPr>
          <w:spacing w:val="-20"/>
          <w:w w:val="95"/>
        </w:rPr>
        <w:t> </w:t>
      </w:r>
      <w:r>
        <w:rPr>
          <w:w w:val="95"/>
        </w:rPr>
        <w:t>social.</w:t>
      </w:r>
    </w:p>
    <w:p>
      <w:pPr>
        <w:pStyle w:val="BodyText"/>
        <w:spacing w:line="211" w:lineRule="auto" w:before="107"/>
        <w:ind w:left="113" w:right="111" w:firstLine="283"/>
        <w:jc w:val="both"/>
      </w:pPr>
      <w:r>
        <w:rPr>
          <w:w w:val="95"/>
        </w:rPr>
        <w:t>Melucci señala que la existencia de una problemática común, o una situación adversa</w:t>
      </w:r>
      <w:r>
        <w:rPr>
          <w:spacing w:val="-31"/>
          <w:w w:val="95"/>
        </w:rPr>
        <w:t> </w:t>
      </w:r>
      <w:r>
        <w:rPr>
          <w:w w:val="95"/>
        </w:rPr>
        <w:t>para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interés</w:t>
      </w:r>
      <w:r>
        <w:rPr>
          <w:spacing w:val="-31"/>
          <w:w w:val="95"/>
        </w:rPr>
        <w:t> </w:t>
      </w:r>
      <w:r>
        <w:rPr>
          <w:w w:val="95"/>
        </w:rPr>
        <w:t>colectivo</w:t>
      </w:r>
      <w:r>
        <w:rPr>
          <w:spacing w:val="-31"/>
          <w:w w:val="95"/>
        </w:rPr>
        <w:t> </w:t>
      </w:r>
      <w:r>
        <w:rPr>
          <w:w w:val="95"/>
        </w:rPr>
        <w:t>puede</w:t>
      </w:r>
      <w:r>
        <w:rPr>
          <w:spacing w:val="-31"/>
          <w:w w:val="95"/>
        </w:rPr>
        <w:t> </w:t>
      </w:r>
      <w:r>
        <w:rPr>
          <w:w w:val="95"/>
        </w:rPr>
        <w:t>conducir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construcción</w:t>
      </w:r>
      <w:r>
        <w:rPr>
          <w:spacing w:val="-31"/>
          <w:w w:val="95"/>
        </w:rPr>
        <w:t> </w:t>
      </w:r>
      <w:r>
        <w:rPr>
          <w:w w:val="95"/>
        </w:rPr>
        <w:t>social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acción colectiva,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donde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individuos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“son</w:t>
      </w:r>
      <w:r>
        <w:rPr>
          <w:spacing w:val="-26"/>
          <w:w w:val="95"/>
        </w:rPr>
        <w:t> </w:t>
      </w:r>
      <w:r>
        <w:rPr>
          <w:w w:val="95"/>
        </w:rPr>
        <w:t>capaces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definirse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sí</w:t>
      </w:r>
      <w:r>
        <w:rPr>
          <w:spacing w:val="-26"/>
          <w:w w:val="95"/>
        </w:rPr>
        <w:t> </w:t>
      </w:r>
      <w:r>
        <w:rPr>
          <w:w w:val="95"/>
        </w:rPr>
        <w:t>mismos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al</w:t>
      </w:r>
      <w:r>
        <w:rPr>
          <w:spacing w:val="-26"/>
          <w:w w:val="95"/>
        </w:rPr>
        <w:t> </w:t>
      </w:r>
      <w:r>
        <w:rPr>
          <w:w w:val="95"/>
        </w:rPr>
        <w:t>campo de su acción (relaciones con otros actores, disponibilidad de recursos, oportuni- </w:t>
      </w:r>
      <w:r>
        <w:rPr/>
        <w:t>dades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limitaciones)”</w:t>
      </w:r>
      <w:r>
        <w:rPr>
          <w:spacing w:val="-25"/>
        </w:rPr>
        <w:t> </w:t>
      </w:r>
      <w:r>
        <w:rPr/>
        <w:t>(Melucci,</w:t>
      </w:r>
      <w:r>
        <w:rPr>
          <w:spacing w:val="-25"/>
        </w:rPr>
        <w:t> </w:t>
      </w:r>
      <w:r>
        <w:rPr/>
        <w:t>2002:</w:t>
      </w:r>
      <w:r>
        <w:rPr>
          <w:spacing w:val="-25"/>
        </w:rPr>
        <w:t> </w:t>
      </w:r>
      <w:r>
        <w:rPr/>
        <w:t>42).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esta</w:t>
      </w:r>
      <w:r>
        <w:rPr>
          <w:spacing w:val="-25"/>
        </w:rPr>
        <w:t> </w:t>
      </w:r>
      <w:r>
        <w:rPr/>
        <w:t>forma,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habitantes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una </w:t>
      </w:r>
      <w:r>
        <w:rPr>
          <w:w w:val="95"/>
        </w:rPr>
        <w:t>comunidad</w:t>
      </w:r>
      <w:r>
        <w:rPr>
          <w:spacing w:val="-29"/>
          <w:w w:val="95"/>
        </w:rPr>
        <w:t> </w:t>
      </w:r>
      <w:r>
        <w:rPr>
          <w:w w:val="95"/>
        </w:rPr>
        <w:t>pueden</w:t>
      </w:r>
      <w:r>
        <w:rPr>
          <w:spacing w:val="-29"/>
          <w:w w:val="95"/>
        </w:rPr>
        <w:t> </w:t>
      </w:r>
      <w:r>
        <w:rPr>
          <w:w w:val="95"/>
        </w:rPr>
        <w:t>integrarse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torno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un</w:t>
      </w:r>
      <w:r>
        <w:rPr>
          <w:spacing w:val="-29"/>
          <w:w w:val="95"/>
        </w:rPr>
        <w:t> </w:t>
      </w:r>
      <w:r>
        <w:rPr>
          <w:w w:val="95"/>
        </w:rPr>
        <w:t>actor</w:t>
      </w:r>
      <w:r>
        <w:rPr>
          <w:spacing w:val="-29"/>
          <w:w w:val="95"/>
        </w:rPr>
        <w:t> </w:t>
      </w:r>
      <w:r>
        <w:rPr>
          <w:w w:val="95"/>
        </w:rPr>
        <w:t>social</w:t>
      </w:r>
      <w:r>
        <w:rPr>
          <w:spacing w:val="-29"/>
          <w:w w:val="95"/>
        </w:rPr>
        <w:t> </w:t>
      </w:r>
      <w:r>
        <w:rPr>
          <w:w w:val="95"/>
        </w:rPr>
        <w:t>colectivo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considera</w:t>
      </w:r>
      <w:r>
        <w:rPr>
          <w:spacing w:val="-29"/>
          <w:w w:val="95"/>
        </w:rPr>
        <w:t> </w:t>
      </w:r>
      <w:r>
        <w:rPr>
          <w:w w:val="95"/>
        </w:rPr>
        <w:t>las oportunidades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limitaciones</w:t>
      </w:r>
      <w:r>
        <w:rPr>
          <w:spacing w:val="-32"/>
          <w:w w:val="95"/>
        </w:rPr>
        <w:t> </w:t>
      </w:r>
      <w:r>
        <w:rPr>
          <w:w w:val="95"/>
        </w:rPr>
        <w:t>sociales,</w:t>
      </w:r>
      <w:r>
        <w:rPr>
          <w:spacing w:val="-32"/>
          <w:w w:val="95"/>
        </w:rPr>
        <w:t> </w:t>
      </w:r>
      <w:r>
        <w:rPr>
          <w:w w:val="95"/>
        </w:rPr>
        <w:t>económicas,</w:t>
      </w:r>
      <w:r>
        <w:rPr>
          <w:spacing w:val="-32"/>
          <w:w w:val="95"/>
        </w:rPr>
        <w:t> </w:t>
      </w:r>
      <w:r>
        <w:rPr>
          <w:w w:val="95"/>
        </w:rPr>
        <w:t>políticas,</w:t>
      </w:r>
      <w:r>
        <w:rPr>
          <w:spacing w:val="-32"/>
          <w:w w:val="95"/>
        </w:rPr>
        <w:t> </w:t>
      </w:r>
      <w:r>
        <w:rPr>
          <w:w w:val="95"/>
        </w:rPr>
        <w:t>culturales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naturales que</w:t>
      </w:r>
      <w:r>
        <w:rPr>
          <w:spacing w:val="-21"/>
          <w:w w:val="95"/>
        </w:rPr>
        <w:t> </w:t>
      </w:r>
      <w:r>
        <w:rPr>
          <w:w w:val="95"/>
        </w:rPr>
        <w:t>inciden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forma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vida.</w:t>
      </w:r>
      <w:r>
        <w:rPr>
          <w:spacing w:val="-21"/>
          <w:w w:val="95"/>
        </w:rPr>
        <w:t> </w:t>
      </w:r>
      <w:r>
        <w:rPr>
          <w:w w:val="95"/>
        </w:rPr>
        <w:t>Es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resultado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descomposición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sistema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la lucha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apropiación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recursos.</w:t>
      </w:r>
      <w:r>
        <w:rPr>
          <w:spacing w:val="-24"/>
          <w:w w:val="95"/>
        </w:rPr>
        <w:t> </w:t>
      </w:r>
      <w:r>
        <w:rPr>
          <w:w w:val="95"/>
        </w:rPr>
        <w:t>Así,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autor</w:t>
      </w:r>
      <w:r>
        <w:rPr>
          <w:spacing w:val="-24"/>
          <w:w w:val="95"/>
        </w:rPr>
        <w:t> </w:t>
      </w:r>
      <w:r>
        <w:rPr>
          <w:w w:val="95"/>
        </w:rPr>
        <w:t>sugiere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análisis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acción colectiva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partir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una</w:t>
      </w:r>
      <w:r>
        <w:rPr>
          <w:spacing w:val="-16"/>
          <w:w w:val="95"/>
        </w:rPr>
        <w:t> </w:t>
      </w:r>
      <w:r>
        <w:rPr>
          <w:w w:val="95"/>
        </w:rPr>
        <w:t>visión</w:t>
      </w:r>
      <w:r>
        <w:rPr>
          <w:spacing w:val="-16"/>
          <w:w w:val="95"/>
        </w:rPr>
        <w:t> </w:t>
      </w:r>
      <w:r>
        <w:rPr>
          <w:w w:val="95"/>
        </w:rPr>
        <w:t>antagónica,</w:t>
      </w:r>
      <w:r>
        <w:rPr>
          <w:spacing w:val="-16"/>
          <w:w w:val="95"/>
        </w:rPr>
        <w:t> </w:t>
      </w:r>
      <w:r>
        <w:rPr>
          <w:w w:val="95"/>
        </w:rPr>
        <w:t>contextualizando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movilizaciones de</w:t>
      </w:r>
      <w:r>
        <w:rPr>
          <w:spacing w:val="-20"/>
          <w:w w:val="95"/>
        </w:rPr>
        <w:t> </w:t>
      </w:r>
      <w:r>
        <w:rPr>
          <w:w w:val="95"/>
        </w:rPr>
        <w:t>acuerdo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sus</w:t>
      </w:r>
      <w:r>
        <w:rPr>
          <w:spacing w:val="-20"/>
          <w:w w:val="95"/>
        </w:rPr>
        <w:t> </w:t>
      </w:r>
      <w:r>
        <w:rPr>
          <w:w w:val="95"/>
        </w:rPr>
        <w:t>objetivos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nivel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conflicto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políticos,</w:t>
      </w:r>
      <w:r>
        <w:rPr>
          <w:spacing w:val="-20"/>
          <w:w w:val="95"/>
        </w:rPr>
        <w:t> </w:t>
      </w:r>
      <w:r>
        <w:rPr>
          <w:w w:val="95"/>
        </w:rPr>
        <w:t>antagónicos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reivin- dicativos (Melucci;</w:t>
      </w:r>
      <w:r>
        <w:rPr>
          <w:spacing w:val="-15"/>
          <w:w w:val="95"/>
        </w:rPr>
        <w:t> </w:t>
      </w:r>
      <w:r>
        <w:rPr>
          <w:w w:val="95"/>
        </w:rPr>
        <w:t>2002:50).</w:t>
      </w:r>
    </w:p>
    <w:p>
      <w:pPr>
        <w:pStyle w:val="BodyText"/>
        <w:spacing w:line="260" w:lineRule="exact" w:before="96"/>
        <w:ind w:left="113" w:right="110" w:firstLine="283"/>
        <w:jc w:val="both"/>
      </w:pPr>
      <w:r>
        <w:rPr/>
        <w:t>La</w:t>
      </w:r>
      <w:r>
        <w:rPr>
          <w:spacing w:val="-33"/>
        </w:rPr>
        <w:t> </w:t>
      </w:r>
      <w:r>
        <w:rPr/>
        <w:t>oposición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dinámica</w:t>
      </w:r>
      <w:r>
        <w:rPr>
          <w:spacing w:val="-33"/>
        </w:rPr>
        <w:t> </w:t>
      </w:r>
      <w:r>
        <w:rPr/>
        <w:t>centralista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sistema</w:t>
      </w:r>
      <w:r>
        <w:rPr>
          <w:spacing w:val="-33"/>
        </w:rPr>
        <w:t> </w:t>
      </w:r>
      <w:r>
        <w:rPr>
          <w:i/>
          <w:spacing w:val="-5"/>
        </w:rPr>
        <w:t>político-administrativo,</w:t>
      </w:r>
      <w:r>
        <w:rPr>
          <w:i/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es- </w:t>
      </w:r>
      <w:r>
        <w:rPr>
          <w:w w:val="95"/>
        </w:rPr>
        <w:t>tablece</w:t>
      </w:r>
      <w:r>
        <w:rPr>
          <w:spacing w:val="-21"/>
          <w:w w:val="95"/>
        </w:rPr>
        <w:t> </w:t>
      </w:r>
      <w:r>
        <w:rPr>
          <w:spacing w:val="-2"/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definición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actores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21"/>
          <w:w w:val="95"/>
        </w:rPr>
        <w:t> </w:t>
      </w:r>
      <w:r>
        <w:rPr>
          <w:w w:val="95"/>
        </w:rPr>
        <w:t>sociedad</w:t>
      </w:r>
      <w:r>
        <w:rPr>
          <w:spacing w:val="-21"/>
          <w:w w:val="95"/>
        </w:rPr>
        <w:t> </w:t>
      </w:r>
      <w:r>
        <w:rPr>
          <w:w w:val="95"/>
        </w:rPr>
        <w:t>civil</w:t>
      </w:r>
      <w:r>
        <w:rPr>
          <w:spacing w:val="-21"/>
          <w:w w:val="95"/>
        </w:rPr>
        <w:t> </w:t>
      </w:r>
      <w:r>
        <w:rPr>
          <w:spacing w:val="-2"/>
          <w:w w:val="95"/>
        </w:rPr>
        <w:t>que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demandan</w:t>
      </w:r>
      <w:r>
        <w:rPr>
          <w:spacing w:val="-21"/>
          <w:w w:val="95"/>
        </w:rPr>
        <w:t> </w:t>
      </w:r>
      <w:r>
        <w:rPr>
          <w:w w:val="95"/>
        </w:rPr>
        <w:t>espacios </w:t>
      </w:r>
      <w:r>
        <w:rPr>
          <w:spacing w:val="-3"/>
          <w:w w:val="95"/>
        </w:rPr>
        <w:t>propicios</w:t>
      </w:r>
      <w:r>
        <w:rPr>
          <w:spacing w:val="-25"/>
          <w:w w:val="95"/>
        </w:rPr>
        <w:t> </w:t>
      </w:r>
      <w:r>
        <w:rPr>
          <w:w w:val="95"/>
        </w:rPr>
        <w:t>para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participación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vida</w:t>
      </w:r>
      <w:r>
        <w:rPr>
          <w:spacing w:val="-25"/>
          <w:w w:val="95"/>
        </w:rPr>
        <w:t> </w:t>
      </w:r>
      <w:r>
        <w:rPr>
          <w:w w:val="95"/>
        </w:rPr>
        <w:t>democrática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país.</w:t>
      </w:r>
      <w:r>
        <w:rPr>
          <w:spacing w:val="-25"/>
          <w:w w:val="95"/>
        </w:rPr>
        <w:t> </w:t>
      </w:r>
      <w:r>
        <w:rPr>
          <w:w w:val="95"/>
        </w:rPr>
        <w:t>Desde</w:t>
      </w:r>
      <w:r>
        <w:rPr>
          <w:spacing w:val="-25"/>
          <w:w w:val="95"/>
        </w:rPr>
        <w:t> </w:t>
      </w:r>
      <w:r>
        <w:rPr>
          <w:w w:val="95"/>
        </w:rPr>
        <w:t>esta</w:t>
      </w:r>
      <w:r>
        <w:rPr>
          <w:spacing w:val="-25"/>
          <w:w w:val="95"/>
        </w:rPr>
        <w:t> </w:t>
      </w:r>
      <w:r>
        <w:rPr>
          <w:w w:val="95"/>
        </w:rPr>
        <w:t>perspec- tiva,</w:t>
      </w:r>
      <w:r>
        <w:rPr>
          <w:spacing w:val="-26"/>
          <w:w w:val="95"/>
        </w:rPr>
        <w:t> </w:t>
      </w:r>
      <w:r>
        <w:rPr>
          <w:spacing w:val="-2"/>
          <w:w w:val="95"/>
        </w:rPr>
        <w:t>con</w:t>
      </w:r>
      <w:r>
        <w:rPr>
          <w:spacing w:val="-26"/>
          <w:w w:val="95"/>
        </w:rPr>
        <w:t> </w:t>
      </w:r>
      <w:r>
        <w:rPr>
          <w:w w:val="95"/>
        </w:rPr>
        <w:t>base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derecho</w:t>
      </w:r>
      <w:r>
        <w:rPr>
          <w:spacing w:val="-26"/>
          <w:w w:val="95"/>
        </w:rPr>
        <w:t> </w:t>
      </w:r>
      <w:r>
        <w:rPr>
          <w:w w:val="95"/>
        </w:rPr>
        <w:t>fundamental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individuos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expresarse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agruparse </w:t>
      </w:r>
      <w:r>
        <w:rPr>
          <w:spacing w:val="-3"/>
          <w:w w:val="95"/>
        </w:rPr>
        <w:t>libremente,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busca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generación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espacios</w:t>
      </w:r>
      <w:r>
        <w:rPr>
          <w:spacing w:val="-29"/>
          <w:w w:val="95"/>
        </w:rPr>
        <w:t> </w:t>
      </w:r>
      <w:r>
        <w:rPr>
          <w:w w:val="95"/>
        </w:rPr>
        <w:t>para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solución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problemas,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que </w:t>
      </w:r>
      <w:r>
        <w:rPr>
          <w:w w:val="95"/>
        </w:rPr>
        <w:t>incluso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generan</w:t>
      </w:r>
      <w:r>
        <w:rPr>
          <w:spacing w:val="-22"/>
          <w:w w:val="95"/>
        </w:rPr>
        <w:t> </w:t>
      </w:r>
      <w:r>
        <w:rPr>
          <w:w w:val="95"/>
        </w:rPr>
        <w:t>fuera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límites</w:t>
      </w:r>
      <w:r>
        <w:rPr>
          <w:spacing w:val="-22"/>
          <w:w w:val="95"/>
        </w:rPr>
        <w:t> </w:t>
      </w:r>
      <w:r>
        <w:rPr>
          <w:w w:val="95"/>
        </w:rPr>
        <w:t>establecidos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propio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sistema.</w:t>
      </w:r>
    </w:p>
    <w:p>
      <w:pPr>
        <w:pStyle w:val="BodyText"/>
        <w:spacing w:line="260" w:lineRule="exact" w:before="102"/>
        <w:ind w:left="113" w:right="110" w:firstLine="283"/>
        <w:jc w:val="right"/>
      </w:pP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perspectiva</w:t>
      </w:r>
      <w:r>
        <w:rPr>
          <w:spacing w:val="-22"/>
          <w:w w:val="95"/>
        </w:rPr>
        <w:t> </w:t>
      </w:r>
      <w:r>
        <w:rPr>
          <w:i/>
          <w:spacing w:val="-3"/>
          <w:w w:val="95"/>
        </w:rPr>
        <w:t>antagónica</w:t>
      </w:r>
      <w:r>
        <w:rPr>
          <w:i/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construye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partir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definición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un</w:t>
      </w:r>
      <w:r>
        <w:rPr>
          <w:spacing w:val="-22"/>
          <w:w w:val="95"/>
        </w:rPr>
        <w:t> </w:t>
      </w:r>
      <w:r>
        <w:rPr>
          <w:w w:val="95"/>
        </w:rPr>
        <w:t>adversario</w:t>
      </w:r>
      <w:r>
        <w:rPr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un</w:t>
      </w:r>
      <w:r>
        <w:rPr>
          <w:spacing w:val="-13"/>
          <w:w w:val="95"/>
        </w:rPr>
        <w:t> </w:t>
      </w:r>
      <w:r>
        <w:rPr>
          <w:w w:val="95"/>
        </w:rPr>
        <w:t>suceso</w:t>
      </w:r>
      <w:r>
        <w:rPr>
          <w:spacing w:val="-13"/>
          <w:w w:val="95"/>
        </w:rPr>
        <w:t> </w:t>
      </w:r>
      <w:r>
        <w:rPr>
          <w:w w:val="95"/>
        </w:rPr>
        <w:t>eventual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origen</w:t>
      </w:r>
      <w:r>
        <w:rPr>
          <w:spacing w:val="-13"/>
          <w:w w:val="95"/>
        </w:rPr>
        <w:t> </w:t>
      </w:r>
      <w:r>
        <w:rPr>
          <w:w w:val="95"/>
        </w:rPr>
        <w:t>espontáneo,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propicia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integración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una</w:t>
      </w:r>
      <w:r>
        <w:rPr>
          <w:w w:val="90"/>
        </w:rPr>
        <w:t> </w:t>
      </w:r>
      <w:r>
        <w:rPr>
          <w:w w:val="95"/>
        </w:rPr>
        <w:t>oposición</w:t>
      </w:r>
      <w:r>
        <w:rPr>
          <w:spacing w:val="-34"/>
          <w:w w:val="95"/>
        </w:rPr>
        <w:t> </w:t>
      </w:r>
      <w:r>
        <w:rPr>
          <w:w w:val="95"/>
        </w:rPr>
        <w:t>frente</w:t>
      </w:r>
      <w:r>
        <w:rPr>
          <w:spacing w:val="-34"/>
          <w:w w:val="95"/>
        </w:rPr>
        <w:t> </w:t>
      </w:r>
      <w:r>
        <w:rPr>
          <w:w w:val="95"/>
        </w:rPr>
        <w:t>al</w:t>
      </w:r>
      <w:r>
        <w:rPr>
          <w:spacing w:val="-34"/>
          <w:w w:val="95"/>
        </w:rPr>
        <w:t> </w:t>
      </w:r>
      <w:r>
        <w:rPr>
          <w:w w:val="95"/>
        </w:rPr>
        <w:t>agente</w:t>
      </w:r>
      <w:r>
        <w:rPr>
          <w:spacing w:val="-34"/>
          <w:w w:val="95"/>
        </w:rPr>
        <w:t> </w:t>
      </w:r>
      <w:r>
        <w:rPr>
          <w:w w:val="95"/>
        </w:rPr>
        <w:t>o</w:t>
      </w:r>
      <w:r>
        <w:rPr>
          <w:spacing w:val="-34"/>
          <w:w w:val="95"/>
        </w:rPr>
        <w:t> </w:t>
      </w:r>
      <w:r>
        <w:rPr>
          <w:w w:val="95"/>
        </w:rPr>
        <w:t>entidad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ha</w:t>
      </w:r>
      <w:r>
        <w:rPr>
          <w:spacing w:val="-34"/>
          <w:w w:val="95"/>
        </w:rPr>
        <w:t> </w:t>
      </w:r>
      <w:r>
        <w:rPr>
          <w:w w:val="95"/>
        </w:rPr>
        <w:t>provocado</w:t>
      </w:r>
      <w:r>
        <w:rPr>
          <w:spacing w:val="-34"/>
          <w:w w:val="95"/>
        </w:rPr>
        <w:t> </w:t>
      </w:r>
      <w:r>
        <w:rPr>
          <w:w w:val="95"/>
        </w:rPr>
        <w:t>dicha</w:t>
      </w:r>
      <w:r>
        <w:rPr>
          <w:spacing w:val="-34"/>
          <w:w w:val="95"/>
        </w:rPr>
        <w:t> </w:t>
      </w:r>
      <w:r>
        <w:rPr>
          <w:w w:val="95"/>
        </w:rPr>
        <w:t>situación</w:t>
      </w:r>
      <w:r>
        <w:rPr>
          <w:spacing w:val="-34"/>
          <w:w w:val="95"/>
        </w:rPr>
        <w:t> </w:t>
      </w:r>
      <w:r>
        <w:rPr>
          <w:w w:val="95"/>
        </w:rPr>
        <w:t>adversa.</w:t>
      </w:r>
      <w:r>
        <w:rPr>
          <w:spacing w:val="-34"/>
          <w:w w:val="95"/>
        </w:rPr>
        <w:t> </w:t>
      </w:r>
      <w:r>
        <w:rPr>
          <w:w w:val="95"/>
        </w:rPr>
        <w:t>Esta</w:t>
      </w:r>
      <w:r>
        <w:rPr>
          <w:w w:val="90"/>
        </w:rPr>
        <w:t> </w:t>
      </w:r>
      <w:r>
        <w:rPr>
          <w:w w:val="95"/>
        </w:rPr>
        <w:t>reacción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puede</w:t>
      </w:r>
      <w:r>
        <w:rPr>
          <w:spacing w:val="-14"/>
          <w:w w:val="95"/>
        </w:rPr>
        <w:t> </w:t>
      </w:r>
      <w:r>
        <w:rPr>
          <w:w w:val="95"/>
        </w:rPr>
        <w:t>manifestar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diversos</w:t>
      </w:r>
      <w:r>
        <w:rPr>
          <w:spacing w:val="-14"/>
          <w:w w:val="95"/>
        </w:rPr>
        <w:t> </w:t>
      </w:r>
      <w:r>
        <w:rPr>
          <w:w w:val="95"/>
        </w:rPr>
        <w:t>ámbitos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van</w:t>
      </w:r>
      <w:r>
        <w:rPr>
          <w:spacing w:val="-14"/>
          <w:w w:val="95"/>
        </w:rPr>
        <w:t> </w:t>
      </w:r>
      <w:r>
        <w:rPr>
          <w:w w:val="95"/>
        </w:rPr>
        <w:t>desde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uso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vías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w w:val="89"/>
        </w:rPr>
        <w:t> </w:t>
      </w:r>
      <w:r>
        <w:rPr>
          <w:w w:val="95"/>
        </w:rPr>
        <w:t>comunicación</w:t>
      </w:r>
      <w:r>
        <w:rPr>
          <w:spacing w:val="-11"/>
          <w:w w:val="95"/>
        </w:rPr>
        <w:t> </w:t>
      </w:r>
      <w:r>
        <w:rPr>
          <w:w w:val="95"/>
        </w:rPr>
        <w:t>institucionales</w:t>
      </w:r>
      <w:r>
        <w:rPr>
          <w:spacing w:val="-11"/>
          <w:w w:val="95"/>
        </w:rPr>
        <w:t> </w:t>
      </w:r>
      <w:r>
        <w:rPr>
          <w:w w:val="95"/>
        </w:rPr>
        <w:t>para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manifestación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inconformidad,</w:t>
      </w:r>
      <w:r>
        <w:rPr>
          <w:spacing w:val="-11"/>
          <w:w w:val="95"/>
        </w:rPr>
        <w:t> </w:t>
      </w:r>
      <w:r>
        <w:rPr>
          <w:w w:val="95"/>
        </w:rPr>
        <w:t>hasta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w w:val="90"/>
        </w:rPr>
        <w:t> </w:t>
      </w:r>
      <w:r>
        <w:rPr>
          <w:w w:val="95"/>
        </w:rPr>
        <w:t>generación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actos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provocación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violencia</w:t>
      </w:r>
      <w:r>
        <w:rPr>
          <w:spacing w:val="-28"/>
          <w:w w:val="95"/>
        </w:rPr>
        <w:t> </w:t>
      </w:r>
      <w:r>
        <w:rPr>
          <w:w w:val="95"/>
        </w:rPr>
        <w:t>como</w:t>
      </w:r>
      <w:r>
        <w:rPr>
          <w:spacing w:val="-28"/>
          <w:w w:val="95"/>
        </w:rPr>
        <w:t> </w:t>
      </w:r>
      <w:r>
        <w:rPr>
          <w:w w:val="95"/>
        </w:rPr>
        <w:t>producto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irracionalidad</w:t>
      </w:r>
      <w:r>
        <w:rPr>
          <w:w w:val="89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fuerza.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32"/>
          <w:w w:val="95"/>
        </w:rPr>
        <w:t> </w:t>
      </w:r>
      <w:r>
        <w:rPr>
          <w:w w:val="95"/>
        </w:rPr>
        <w:t>ello,</w:t>
      </w:r>
      <w:r>
        <w:rPr>
          <w:spacing w:val="-32"/>
          <w:w w:val="95"/>
        </w:rPr>
        <w:t> </w:t>
      </w:r>
      <w:r>
        <w:rPr>
          <w:w w:val="95"/>
        </w:rPr>
        <w:t>resulta</w:t>
      </w:r>
      <w:r>
        <w:rPr>
          <w:spacing w:val="-32"/>
          <w:w w:val="95"/>
        </w:rPr>
        <w:t> </w:t>
      </w:r>
      <w:r>
        <w:rPr>
          <w:w w:val="95"/>
        </w:rPr>
        <w:t>fundamental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definición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un</w:t>
      </w:r>
      <w:r>
        <w:rPr>
          <w:spacing w:val="-32"/>
          <w:w w:val="95"/>
        </w:rPr>
        <w:t> </w:t>
      </w:r>
      <w:r>
        <w:rPr>
          <w:w w:val="95"/>
        </w:rPr>
        <w:t>sujeto</w:t>
      </w:r>
      <w:r>
        <w:rPr>
          <w:spacing w:val="-32"/>
          <w:w w:val="95"/>
        </w:rPr>
        <w:t> </w:t>
      </w:r>
      <w:r>
        <w:rPr>
          <w:w w:val="95"/>
        </w:rPr>
        <w:t>antagónico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1"/>
          <w:w w:val="92"/>
        </w:rPr>
        <w:t> </w:t>
      </w:r>
      <w:r>
        <w:rPr>
          <w:w w:val="95"/>
        </w:rPr>
        <w:t>intereses</w:t>
      </w:r>
      <w:r>
        <w:rPr>
          <w:spacing w:val="-32"/>
          <w:w w:val="95"/>
        </w:rPr>
        <w:t> </w:t>
      </w:r>
      <w:r>
        <w:rPr>
          <w:w w:val="95"/>
        </w:rPr>
        <w:t>colectivos,</w:t>
      </w:r>
      <w:r>
        <w:rPr>
          <w:spacing w:val="-32"/>
          <w:w w:val="95"/>
        </w:rPr>
        <w:t> </w:t>
      </w:r>
      <w:r>
        <w:rPr>
          <w:w w:val="95"/>
        </w:rPr>
        <w:t>dirigidos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apropiación,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control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orientación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recursos.</w:t>
      </w:r>
    </w:p>
    <w:p>
      <w:pPr>
        <w:pStyle w:val="BodyText"/>
        <w:spacing w:line="211" w:lineRule="auto" w:before="107"/>
        <w:ind w:left="113" w:right="109" w:firstLine="283"/>
        <w:jc w:val="both"/>
      </w:pPr>
      <w:r>
        <w:rPr/>
        <w:t>Finalmente,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acción</w:t>
      </w:r>
      <w:r>
        <w:rPr>
          <w:spacing w:val="-28"/>
        </w:rPr>
        <w:t> </w:t>
      </w:r>
      <w:r>
        <w:rPr>
          <w:i/>
          <w:spacing w:val="-3"/>
        </w:rPr>
        <w:t>reivindicativa</w:t>
      </w:r>
      <w:r>
        <w:rPr>
          <w:i/>
          <w:spacing w:val="-28"/>
        </w:rPr>
        <w:t> </w:t>
      </w:r>
      <w:r>
        <w:rPr/>
        <w:t>pretende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reconocimiento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las</w:t>
      </w:r>
      <w:r>
        <w:rPr>
          <w:spacing w:val="-29"/>
        </w:rPr>
        <w:t> </w:t>
      </w:r>
      <w:r>
        <w:rPr/>
        <w:t>posibi- lidades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inclusión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actores</w:t>
      </w:r>
      <w:r>
        <w:rPr>
          <w:spacing w:val="-30"/>
        </w:rPr>
        <w:t> </w:t>
      </w:r>
      <w:r>
        <w:rPr/>
        <w:t>locales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procesos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desarrollo,</w:t>
      </w:r>
      <w:r>
        <w:rPr>
          <w:spacing w:val="-30"/>
        </w:rPr>
        <w:t> </w:t>
      </w:r>
      <w:r>
        <w:rPr/>
        <w:t>aún</w:t>
      </w:r>
      <w:r>
        <w:rPr>
          <w:spacing w:val="-30"/>
        </w:rPr>
        <w:t> </w:t>
      </w:r>
      <w:r>
        <w:rPr/>
        <w:t>por </w:t>
      </w:r>
      <w:r>
        <w:rPr>
          <w:w w:val="95"/>
        </w:rPr>
        <w:t>encima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restricciones</w:t>
      </w:r>
      <w:r>
        <w:rPr>
          <w:spacing w:val="-29"/>
          <w:w w:val="95"/>
        </w:rPr>
        <w:t> </w:t>
      </w:r>
      <w:r>
        <w:rPr>
          <w:w w:val="95"/>
        </w:rPr>
        <w:t>impuestas</w:t>
      </w:r>
      <w:r>
        <w:rPr>
          <w:spacing w:val="-29"/>
          <w:w w:val="95"/>
        </w:rPr>
        <w:t> </w:t>
      </w:r>
      <w:r>
        <w:rPr>
          <w:w w:val="95"/>
        </w:rPr>
        <w:t>por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dinámica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w w:val="95"/>
        </w:rPr>
        <w:t>funcionamiento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control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estructura</w:t>
      </w:r>
      <w:r>
        <w:rPr>
          <w:spacing w:val="-16"/>
          <w:w w:val="95"/>
        </w:rPr>
        <w:t> </w:t>
      </w:r>
      <w:r>
        <w:rPr>
          <w:w w:val="95"/>
        </w:rPr>
        <w:t>dominante.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partir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esta</w:t>
      </w:r>
      <w:r>
        <w:rPr>
          <w:spacing w:val="-16"/>
          <w:w w:val="95"/>
        </w:rPr>
        <w:t> </w:t>
      </w:r>
      <w:r>
        <w:rPr>
          <w:w w:val="95"/>
        </w:rPr>
        <w:t>postura,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individuos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integran</w:t>
      </w:r>
      <w:r>
        <w:rPr>
          <w:spacing w:val="-16"/>
          <w:w w:val="95"/>
        </w:rPr>
        <w:t> </w:t>
      </w:r>
      <w:r>
        <w:rPr>
          <w:w w:val="95"/>
        </w:rPr>
        <w:t>en un</w:t>
      </w:r>
      <w:r>
        <w:rPr>
          <w:spacing w:val="-29"/>
          <w:w w:val="95"/>
        </w:rPr>
        <w:t> </w:t>
      </w:r>
      <w:r>
        <w:rPr>
          <w:w w:val="95"/>
        </w:rPr>
        <w:t>colectivo</w:t>
      </w:r>
      <w:r>
        <w:rPr>
          <w:spacing w:val="-29"/>
          <w:w w:val="95"/>
        </w:rPr>
        <w:t> </w:t>
      </w:r>
      <w:r>
        <w:rPr>
          <w:w w:val="95"/>
        </w:rPr>
        <w:t>social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busca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reivindicación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su</w:t>
      </w:r>
      <w:r>
        <w:rPr>
          <w:spacing w:val="-29"/>
          <w:w w:val="95"/>
        </w:rPr>
        <w:t> </w:t>
      </w:r>
      <w:r>
        <w:rPr>
          <w:w w:val="95"/>
        </w:rPr>
        <w:t>papel</w:t>
      </w:r>
      <w:r>
        <w:rPr>
          <w:spacing w:val="-29"/>
          <w:w w:val="95"/>
        </w:rPr>
        <w:t> </w:t>
      </w:r>
      <w:r>
        <w:rPr>
          <w:w w:val="95"/>
        </w:rPr>
        <w:t>como</w:t>
      </w:r>
      <w:r>
        <w:rPr>
          <w:spacing w:val="-29"/>
          <w:w w:val="95"/>
        </w:rPr>
        <w:t> </w:t>
      </w:r>
      <w:r>
        <w:rPr>
          <w:w w:val="95"/>
        </w:rPr>
        <w:t>actor</w:t>
      </w:r>
      <w:r>
        <w:rPr>
          <w:spacing w:val="-29"/>
          <w:w w:val="95"/>
        </w:rPr>
        <w:t> </w:t>
      </w:r>
      <w:r>
        <w:rPr>
          <w:w w:val="95"/>
        </w:rPr>
        <w:t>fundamental para</w:t>
      </w:r>
      <w:r>
        <w:rPr>
          <w:spacing w:val="-11"/>
          <w:w w:val="95"/>
        </w:rPr>
        <w:t> </w:t>
      </w:r>
      <w:r>
        <w:rPr>
          <w:w w:val="95"/>
        </w:rPr>
        <w:t>alcanzar</w:t>
      </w:r>
      <w:r>
        <w:rPr>
          <w:spacing w:val="-11"/>
          <w:w w:val="95"/>
        </w:rPr>
        <w:t> </w:t>
      </w:r>
      <w:r>
        <w:rPr>
          <w:w w:val="95"/>
        </w:rPr>
        <w:t>su</w:t>
      </w:r>
      <w:r>
        <w:rPr>
          <w:spacing w:val="-11"/>
          <w:w w:val="95"/>
        </w:rPr>
        <w:t> </w:t>
      </w:r>
      <w:r>
        <w:rPr>
          <w:w w:val="95"/>
        </w:rPr>
        <w:t>propio</w:t>
      </w:r>
      <w:r>
        <w:rPr>
          <w:spacing w:val="-11"/>
          <w:w w:val="95"/>
        </w:rPr>
        <w:t> </w:t>
      </w:r>
      <w:r>
        <w:rPr>
          <w:w w:val="95"/>
        </w:rPr>
        <w:t>desarrollo.</w:t>
      </w:r>
      <w:r>
        <w:rPr>
          <w:spacing w:val="-11"/>
          <w:w w:val="95"/>
        </w:rPr>
        <w:t> </w:t>
      </w:r>
      <w:r>
        <w:rPr>
          <w:w w:val="95"/>
        </w:rPr>
        <w:t>Para</w:t>
      </w:r>
      <w:r>
        <w:rPr>
          <w:spacing w:val="-11"/>
          <w:w w:val="95"/>
        </w:rPr>
        <w:t> </w:t>
      </w:r>
      <w:r>
        <w:rPr>
          <w:w w:val="95"/>
        </w:rPr>
        <w:t>Melucci</w:t>
      </w:r>
      <w:r>
        <w:rPr>
          <w:spacing w:val="-11"/>
          <w:w w:val="95"/>
        </w:rPr>
        <w:t> </w:t>
      </w:r>
      <w:r>
        <w:rPr>
          <w:w w:val="95"/>
        </w:rPr>
        <w:t>(2002),</w:t>
      </w:r>
      <w:r>
        <w:rPr>
          <w:spacing w:val="-11"/>
          <w:w w:val="95"/>
        </w:rPr>
        <w:t> </w:t>
      </w:r>
      <w:r>
        <w:rPr>
          <w:w w:val="95"/>
        </w:rPr>
        <w:t>esta</w:t>
      </w:r>
      <w:r>
        <w:rPr>
          <w:spacing w:val="-11"/>
          <w:w w:val="95"/>
        </w:rPr>
        <w:t> </w:t>
      </w:r>
      <w:r>
        <w:rPr>
          <w:w w:val="95"/>
        </w:rPr>
        <w:t>acción</w:t>
      </w:r>
      <w:r>
        <w:rPr>
          <w:spacing w:val="-11"/>
          <w:w w:val="95"/>
        </w:rPr>
        <w:t> </w:t>
      </w:r>
      <w:r>
        <w:rPr>
          <w:w w:val="95"/>
        </w:rPr>
        <w:t>colectiva</w:t>
      </w:r>
      <w:r>
        <w:rPr>
          <w:spacing w:val="-11"/>
          <w:w w:val="95"/>
        </w:rPr>
        <w:t> </w:t>
      </w:r>
      <w:r>
        <w:rPr>
          <w:w w:val="95"/>
        </w:rPr>
        <w:t>está referida</w:t>
      </w:r>
      <w:r>
        <w:rPr>
          <w:spacing w:val="-12"/>
          <w:w w:val="95"/>
        </w:rPr>
        <w:t> </w:t>
      </w:r>
      <w:r>
        <w:rPr>
          <w:w w:val="95"/>
        </w:rPr>
        <w:t>esencialmente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posibilidades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actuación</w:t>
      </w:r>
      <w:r>
        <w:rPr>
          <w:spacing w:val="-12"/>
          <w:w w:val="95"/>
        </w:rPr>
        <w:t> </w:t>
      </w:r>
      <w:r>
        <w:rPr>
          <w:w w:val="95"/>
        </w:rPr>
        <w:t>por</w:t>
      </w:r>
      <w:r>
        <w:rPr>
          <w:spacing w:val="-12"/>
          <w:w w:val="95"/>
        </w:rPr>
        <w:t> </w:t>
      </w:r>
      <w:r>
        <w:rPr>
          <w:w w:val="95"/>
        </w:rPr>
        <w:t>parte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organiza-</w:t>
      </w:r>
    </w:p>
    <w:p>
      <w:pPr>
        <w:spacing w:after="0" w:line="211" w:lineRule="auto"/>
        <w:jc w:val="both"/>
        <w:sectPr>
          <w:pgSz w:w="9640" w:h="13040"/>
          <w:pgMar w:header="387" w:footer="585" w:top="780" w:bottom="780" w:left="1020" w:right="1020"/>
        </w:sectPr>
      </w:pPr>
    </w:p>
    <w:p>
      <w:pPr>
        <w:pStyle w:val="BodyText"/>
        <w:spacing w:before="7"/>
        <w:rPr>
          <w:sz w:val="27"/>
        </w:rPr>
      </w:pPr>
    </w:p>
    <w:p>
      <w:pPr>
        <w:pStyle w:val="BodyText"/>
        <w:spacing w:line="258" w:lineRule="exact" w:before="59"/>
        <w:ind w:left="113" w:right="112"/>
        <w:jc w:val="both"/>
      </w:pPr>
      <w:r>
        <w:rPr>
          <w:w w:val="95"/>
        </w:rPr>
        <w:t>ciones</w:t>
      </w:r>
      <w:r>
        <w:rPr>
          <w:spacing w:val="-21"/>
          <w:w w:val="95"/>
        </w:rPr>
        <w:t> </w:t>
      </w:r>
      <w:r>
        <w:rPr>
          <w:w w:val="95"/>
        </w:rPr>
        <w:t>laborales</w:t>
      </w:r>
      <w:r>
        <w:rPr>
          <w:spacing w:val="-21"/>
          <w:w w:val="95"/>
        </w:rPr>
        <w:t> </w:t>
      </w:r>
      <w:r>
        <w:rPr>
          <w:w w:val="95"/>
        </w:rPr>
        <w:t>como</w:t>
      </w:r>
      <w:r>
        <w:rPr>
          <w:spacing w:val="-21"/>
          <w:w w:val="95"/>
        </w:rPr>
        <w:t> </w:t>
      </w:r>
      <w:r>
        <w:rPr>
          <w:w w:val="95"/>
        </w:rPr>
        <w:t>estrategia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conducción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control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inseguridades </w:t>
      </w:r>
      <w:r>
        <w:rPr>
          <w:w w:val="90"/>
        </w:rPr>
        <w:t>e  inconformidades</w:t>
      </w:r>
      <w:r>
        <w:rPr>
          <w:spacing w:val="20"/>
          <w:w w:val="90"/>
        </w:rPr>
        <w:t> </w:t>
      </w:r>
      <w:r>
        <w:rPr>
          <w:w w:val="90"/>
        </w:rPr>
        <w:t>existentes.</w:t>
      </w:r>
    </w:p>
    <w:p>
      <w:pPr>
        <w:pStyle w:val="BodyText"/>
        <w:spacing w:line="258" w:lineRule="exact" w:before="102"/>
        <w:ind w:left="113" w:right="110" w:firstLine="283"/>
        <w:jc w:val="both"/>
      </w:pP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esta</w:t>
      </w:r>
      <w:r>
        <w:rPr>
          <w:spacing w:val="-31"/>
          <w:w w:val="95"/>
        </w:rPr>
        <w:t> </w:t>
      </w:r>
      <w:r>
        <w:rPr>
          <w:w w:val="95"/>
        </w:rPr>
        <w:t>forma,</w:t>
      </w:r>
      <w:r>
        <w:rPr>
          <w:spacing w:val="-31"/>
          <w:w w:val="95"/>
        </w:rPr>
        <w:t> </w:t>
      </w:r>
      <w:r>
        <w:rPr>
          <w:w w:val="95"/>
        </w:rPr>
        <w:t>se</w:t>
      </w:r>
      <w:r>
        <w:rPr>
          <w:spacing w:val="-31"/>
          <w:w w:val="95"/>
        </w:rPr>
        <w:t> </w:t>
      </w:r>
      <w:r>
        <w:rPr>
          <w:w w:val="95"/>
        </w:rPr>
        <w:t>define</w:t>
      </w:r>
      <w:r>
        <w:rPr>
          <w:spacing w:val="-31"/>
          <w:w w:val="95"/>
        </w:rPr>
        <w:t> </w:t>
      </w:r>
      <w:r>
        <w:rPr>
          <w:w w:val="95"/>
        </w:rPr>
        <w:t>una</w:t>
      </w:r>
      <w:r>
        <w:rPr>
          <w:spacing w:val="-31"/>
          <w:w w:val="95"/>
        </w:rPr>
        <w:t> </w:t>
      </w:r>
      <w:r>
        <w:rPr>
          <w:w w:val="95"/>
        </w:rPr>
        <w:t>tercera</w:t>
      </w:r>
      <w:r>
        <w:rPr>
          <w:spacing w:val="-31"/>
          <w:w w:val="95"/>
        </w:rPr>
        <w:t> </w:t>
      </w:r>
      <w:r>
        <w:rPr>
          <w:w w:val="95"/>
        </w:rPr>
        <w:t>postura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se</w:t>
      </w:r>
      <w:r>
        <w:rPr>
          <w:spacing w:val="-31"/>
          <w:w w:val="95"/>
        </w:rPr>
        <w:t> </w:t>
      </w:r>
      <w:r>
        <w:rPr>
          <w:w w:val="95"/>
        </w:rPr>
        <w:t>fundamenta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posibilidad de</w:t>
      </w:r>
      <w:r>
        <w:rPr>
          <w:spacing w:val="-15"/>
          <w:w w:val="95"/>
        </w:rPr>
        <w:t> </w:t>
      </w:r>
      <w:r>
        <w:rPr>
          <w:w w:val="95"/>
        </w:rPr>
        <w:t>integrar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actores</w:t>
      </w:r>
      <w:r>
        <w:rPr>
          <w:spacing w:val="-15"/>
          <w:w w:val="95"/>
        </w:rPr>
        <w:t> </w:t>
      </w:r>
      <w:r>
        <w:rPr>
          <w:w w:val="95"/>
        </w:rPr>
        <w:t>sociales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torno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un</w:t>
      </w:r>
      <w:r>
        <w:rPr>
          <w:spacing w:val="-15"/>
          <w:w w:val="95"/>
        </w:rPr>
        <w:t> </w:t>
      </w:r>
      <w:r>
        <w:rPr>
          <w:w w:val="95"/>
        </w:rPr>
        <w:t>objetivo</w:t>
      </w:r>
      <w:r>
        <w:rPr>
          <w:spacing w:val="-15"/>
          <w:w w:val="95"/>
        </w:rPr>
        <w:t> </w:t>
      </w:r>
      <w:r>
        <w:rPr>
          <w:w w:val="95"/>
        </w:rPr>
        <w:t>común,</w:t>
      </w:r>
      <w:r>
        <w:rPr>
          <w:spacing w:val="-15"/>
          <w:w w:val="95"/>
        </w:rPr>
        <w:t> </w:t>
      </w:r>
      <w:r>
        <w:rPr>
          <w:w w:val="95"/>
        </w:rPr>
        <w:t>manifestado</w:t>
      </w:r>
      <w:r>
        <w:rPr>
          <w:spacing w:val="-15"/>
          <w:w w:val="95"/>
        </w:rPr>
        <w:t> </w:t>
      </w:r>
      <w:r>
        <w:rPr>
          <w:w w:val="95"/>
        </w:rPr>
        <w:t>por</w:t>
      </w:r>
      <w:r>
        <w:rPr>
          <w:spacing w:val="-15"/>
          <w:w w:val="95"/>
        </w:rPr>
        <w:t> </w:t>
      </w:r>
      <w:r>
        <w:rPr>
          <w:w w:val="95"/>
        </w:rPr>
        <w:t>la búsqueda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alternativas</w:t>
      </w:r>
      <w:r>
        <w:rPr>
          <w:spacing w:val="-36"/>
          <w:w w:val="95"/>
        </w:rPr>
        <w:t> </w:t>
      </w:r>
      <w:r>
        <w:rPr>
          <w:w w:val="95"/>
        </w:rPr>
        <w:t>que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propicien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w w:val="95"/>
        </w:rPr>
        <w:t>mejoramiento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sus</w:t>
      </w:r>
      <w:r>
        <w:rPr>
          <w:spacing w:val="-36"/>
          <w:w w:val="95"/>
        </w:rPr>
        <w:t> </w:t>
      </w:r>
      <w:r>
        <w:rPr>
          <w:w w:val="95"/>
        </w:rPr>
        <w:t>condiciones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vida. </w:t>
      </w:r>
      <w:r>
        <w:rPr>
          <w:spacing w:val="-4"/>
          <w:w w:val="95"/>
        </w:rPr>
        <w:t>Por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tanto,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noción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acción</w:t>
      </w:r>
      <w:r>
        <w:rPr>
          <w:spacing w:val="-16"/>
          <w:w w:val="95"/>
        </w:rPr>
        <w:t> </w:t>
      </w:r>
      <w:r>
        <w:rPr>
          <w:w w:val="95"/>
        </w:rPr>
        <w:t>colectiva</w:t>
      </w:r>
      <w:r>
        <w:rPr>
          <w:spacing w:val="-16"/>
          <w:w w:val="95"/>
        </w:rPr>
        <w:t> </w:t>
      </w:r>
      <w:r>
        <w:rPr>
          <w:w w:val="95"/>
        </w:rPr>
        <w:t>referida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este</w:t>
      </w:r>
      <w:r>
        <w:rPr>
          <w:spacing w:val="-16"/>
          <w:w w:val="95"/>
        </w:rPr>
        <w:t> </w:t>
      </w:r>
      <w:r>
        <w:rPr>
          <w:w w:val="95"/>
        </w:rPr>
        <w:t>trabajo</w:t>
      </w:r>
      <w:r>
        <w:rPr>
          <w:spacing w:val="-16"/>
          <w:w w:val="95"/>
        </w:rPr>
        <w:t> </w:t>
      </w:r>
      <w:r>
        <w:rPr>
          <w:w w:val="95"/>
        </w:rPr>
        <w:t>no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plantea</w:t>
      </w:r>
      <w:r>
        <w:rPr>
          <w:spacing w:val="-16"/>
          <w:w w:val="95"/>
        </w:rPr>
        <w:t> </w:t>
      </w:r>
      <w:r>
        <w:rPr>
          <w:w w:val="95"/>
        </w:rPr>
        <w:t>desde el enfoque antagónico o conflictivo, sino como una alternativa para el</w:t>
      </w:r>
      <w:r>
        <w:rPr>
          <w:spacing w:val="-34"/>
          <w:w w:val="95"/>
        </w:rPr>
        <w:t> </w:t>
      </w:r>
      <w:r>
        <w:rPr>
          <w:w w:val="95"/>
        </w:rPr>
        <w:t>desarrollo local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partir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prestación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servicios</w:t>
      </w:r>
      <w:r>
        <w:rPr>
          <w:spacing w:val="-15"/>
          <w:w w:val="95"/>
        </w:rPr>
        <w:t> </w:t>
      </w:r>
      <w:r>
        <w:rPr>
          <w:w w:val="95"/>
        </w:rPr>
        <w:t>turísticos.</w:t>
      </w:r>
    </w:p>
    <w:p>
      <w:pPr>
        <w:pStyle w:val="BodyText"/>
        <w:spacing w:line="208" w:lineRule="auto" w:before="62"/>
        <w:ind w:left="113" w:right="110" w:firstLine="283"/>
        <w:jc w:val="both"/>
      </w:pPr>
      <w:r>
        <w:rPr>
          <w:w w:val="95"/>
        </w:rPr>
        <w:t>Con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finalidad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llevar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cabo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análisis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esta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acción</w:t>
      </w:r>
      <w:r>
        <w:rPr>
          <w:spacing w:val="-31"/>
          <w:w w:val="95"/>
        </w:rPr>
        <w:t> </w:t>
      </w:r>
      <w:r>
        <w:rPr>
          <w:w w:val="95"/>
        </w:rPr>
        <w:t>colectiva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su</w:t>
      </w:r>
      <w:r>
        <w:rPr>
          <w:spacing w:val="-31"/>
          <w:w w:val="95"/>
        </w:rPr>
        <w:t> </w:t>
      </w:r>
      <w:r>
        <w:rPr>
          <w:w w:val="95"/>
        </w:rPr>
        <w:t>incidencia en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turismo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desarrollo</w:t>
      </w:r>
      <w:r>
        <w:rPr>
          <w:spacing w:val="-26"/>
          <w:w w:val="95"/>
        </w:rPr>
        <w:t> </w:t>
      </w:r>
      <w:r>
        <w:rPr>
          <w:w w:val="95"/>
        </w:rPr>
        <w:t>local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comunidades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San</w:t>
      </w:r>
      <w:r>
        <w:rPr>
          <w:spacing w:val="-26"/>
          <w:w w:val="95"/>
        </w:rPr>
        <w:t> </w:t>
      </w:r>
      <w:r>
        <w:rPr>
          <w:w w:val="95"/>
        </w:rPr>
        <w:t>Pedro</w:t>
      </w:r>
      <w:r>
        <w:rPr>
          <w:spacing w:val="-26"/>
          <w:w w:val="95"/>
        </w:rPr>
        <w:t> </w:t>
      </w:r>
      <w:r>
        <w:rPr>
          <w:w w:val="95"/>
        </w:rPr>
        <w:t>Atlapulco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San Lorenzo</w:t>
      </w:r>
      <w:r>
        <w:rPr>
          <w:spacing w:val="-14"/>
          <w:w w:val="95"/>
        </w:rPr>
        <w:t> </w:t>
      </w:r>
      <w:r>
        <w:rPr>
          <w:w w:val="95"/>
        </w:rPr>
        <w:t>Huitzizilapan,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retoman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aportaciones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Melucci,</w:t>
      </w:r>
      <w:r>
        <w:rPr>
          <w:spacing w:val="-14"/>
          <w:w w:val="95"/>
        </w:rPr>
        <w:t> </w:t>
      </w:r>
      <w:r>
        <w:rPr>
          <w:w w:val="95"/>
        </w:rPr>
        <w:t>quien</w:t>
      </w:r>
      <w:r>
        <w:rPr>
          <w:spacing w:val="-14"/>
          <w:w w:val="95"/>
        </w:rPr>
        <w:t> </w:t>
      </w:r>
      <w:r>
        <w:rPr>
          <w:w w:val="95"/>
        </w:rPr>
        <w:t>propone</w:t>
      </w:r>
      <w:r>
        <w:rPr>
          <w:spacing w:val="-14"/>
          <w:w w:val="95"/>
        </w:rPr>
        <w:t> </w:t>
      </w:r>
      <w:r>
        <w:rPr>
          <w:w w:val="95"/>
        </w:rPr>
        <w:t>la “descomposición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unidad</w:t>
      </w:r>
      <w:r>
        <w:rPr>
          <w:spacing w:val="-27"/>
          <w:w w:val="95"/>
        </w:rPr>
        <w:t> </w:t>
      </w:r>
      <w:r>
        <w:rPr>
          <w:w w:val="95"/>
        </w:rPr>
        <w:t>empírica</w:t>
      </w:r>
      <w:r>
        <w:rPr>
          <w:spacing w:val="-27"/>
          <w:w w:val="95"/>
        </w:rPr>
        <w:t> </w:t>
      </w:r>
      <w:r>
        <w:rPr>
          <w:w w:val="95"/>
        </w:rPr>
        <w:t>[…]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señalamiento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sus</w:t>
      </w:r>
      <w:r>
        <w:rPr>
          <w:spacing w:val="-27"/>
          <w:w w:val="95"/>
        </w:rPr>
        <w:t> </w:t>
      </w:r>
      <w:r>
        <w:rPr>
          <w:w w:val="95"/>
        </w:rPr>
        <w:t>componentes analíticos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simples”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(Melucci,</w:t>
      </w:r>
      <w:r>
        <w:rPr>
          <w:spacing w:val="-27"/>
          <w:w w:val="95"/>
        </w:rPr>
        <w:t> </w:t>
      </w:r>
      <w:r>
        <w:rPr>
          <w:w w:val="95"/>
        </w:rPr>
        <w:t>2002:</w:t>
      </w:r>
      <w:r>
        <w:rPr>
          <w:spacing w:val="-27"/>
          <w:w w:val="95"/>
        </w:rPr>
        <w:t> </w:t>
      </w:r>
      <w:r>
        <w:rPr>
          <w:w w:val="95"/>
        </w:rPr>
        <w:t>51),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partir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estudio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estructuras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redes sociales,</w:t>
      </w:r>
      <w:r>
        <w:rPr>
          <w:spacing w:val="-16"/>
          <w:w w:val="95"/>
        </w:rPr>
        <w:t> </w:t>
      </w:r>
      <w:r>
        <w:rPr>
          <w:w w:val="95"/>
        </w:rPr>
        <w:t>así</w:t>
      </w:r>
      <w:r>
        <w:rPr>
          <w:spacing w:val="-16"/>
          <w:w w:val="95"/>
        </w:rPr>
        <w:t> </w:t>
      </w:r>
      <w:r>
        <w:rPr>
          <w:w w:val="95"/>
        </w:rPr>
        <w:t>como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relaciones</w:t>
      </w:r>
      <w:r>
        <w:rPr>
          <w:spacing w:val="-16"/>
          <w:w w:val="95"/>
        </w:rPr>
        <w:t> </w:t>
      </w:r>
      <w:r>
        <w:rPr>
          <w:w w:val="95"/>
        </w:rPr>
        <w:t>internas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externas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vinculan</w:t>
      </w:r>
      <w:r>
        <w:rPr>
          <w:spacing w:val="-16"/>
          <w:w w:val="95"/>
        </w:rPr>
        <w:t> </w:t>
      </w:r>
      <w:r>
        <w:rPr>
          <w:w w:val="95"/>
        </w:rPr>
        <w:t>con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proceso de</w:t>
      </w:r>
      <w:r>
        <w:rPr>
          <w:spacing w:val="-12"/>
          <w:w w:val="95"/>
        </w:rPr>
        <w:t> </w:t>
      </w:r>
      <w:r>
        <w:rPr>
          <w:w w:val="95"/>
        </w:rPr>
        <w:t>desarrollo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comunidad.</w:t>
      </w:r>
      <w:r>
        <w:rPr>
          <w:spacing w:val="-12"/>
          <w:w w:val="95"/>
        </w:rPr>
        <w:t> </w:t>
      </w:r>
      <w:r>
        <w:rPr>
          <w:w w:val="95"/>
        </w:rPr>
        <w:t>Para</w:t>
      </w:r>
      <w:r>
        <w:rPr>
          <w:spacing w:val="-12"/>
          <w:w w:val="95"/>
        </w:rPr>
        <w:t> </w:t>
      </w:r>
      <w:r>
        <w:rPr>
          <w:w w:val="95"/>
        </w:rPr>
        <w:t>ello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consideran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siguientes</w:t>
      </w:r>
      <w:r>
        <w:rPr>
          <w:spacing w:val="-12"/>
          <w:w w:val="95"/>
        </w:rPr>
        <w:t> </w:t>
      </w:r>
      <w:r>
        <w:rPr>
          <w:w w:val="95"/>
        </w:rPr>
        <w:t>variables</w:t>
      </w:r>
      <w:r>
        <w:rPr>
          <w:spacing w:val="-12"/>
          <w:w w:val="95"/>
        </w:rPr>
        <w:t> </w:t>
      </w:r>
      <w:r>
        <w:rPr>
          <w:w w:val="95"/>
        </w:rPr>
        <w:t>de </w:t>
      </w:r>
      <w:r>
        <w:rPr>
          <w:w w:val="90"/>
        </w:rPr>
        <w:t>exploración </w:t>
      </w:r>
      <w:r>
        <w:rPr>
          <w:spacing w:val="13"/>
          <w:w w:val="90"/>
        </w:rPr>
        <w:t> </w:t>
      </w:r>
      <w:r>
        <w:rPr>
          <w:w w:val="90"/>
        </w:rPr>
        <w:t>empírica:</w:t>
      </w:r>
    </w:p>
    <w:p>
      <w:pPr>
        <w:pStyle w:val="ListParagraph"/>
        <w:numPr>
          <w:ilvl w:val="0"/>
          <w:numId w:val="10"/>
        </w:numPr>
        <w:tabs>
          <w:tab w:pos="398" w:val="left" w:leader="none"/>
        </w:tabs>
        <w:spacing w:line="240" w:lineRule="auto" w:before="39" w:after="0"/>
        <w:ind w:left="113" w:right="0" w:firstLine="0"/>
        <w:jc w:val="both"/>
        <w:rPr>
          <w:i/>
          <w:sz w:val="22"/>
        </w:rPr>
      </w:pPr>
      <w:r>
        <w:rPr>
          <w:i/>
          <w:sz w:val="22"/>
        </w:rPr>
        <w:t>colocación de los </w:t>
      </w:r>
      <w:r>
        <w:rPr>
          <w:i/>
          <w:spacing w:val="-3"/>
          <w:sz w:val="22"/>
        </w:rPr>
        <w:t>actores </w:t>
      </w:r>
      <w:r>
        <w:rPr>
          <w:i/>
          <w:sz w:val="22"/>
        </w:rPr>
        <w:t>respecto al modo de</w:t>
      </w:r>
      <w:r>
        <w:rPr>
          <w:i/>
          <w:spacing w:val="-1"/>
          <w:sz w:val="22"/>
        </w:rPr>
        <w:t> </w:t>
      </w:r>
      <w:r>
        <w:rPr>
          <w:i/>
          <w:sz w:val="22"/>
        </w:rPr>
        <w:t>producción;</w:t>
      </w:r>
    </w:p>
    <w:p>
      <w:pPr>
        <w:pStyle w:val="ListParagraph"/>
        <w:numPr>
          <w:ilvl w:val="0"/>
          <w:numId w:val="10"/>
        </w:numPr>
        <w:tabs>
          <w:tab w:pos="398" w:val="left" w:leader="none"/>
        </w:tabs>
        <w:spacing w:line="240" w:lineRule="auto" w:before="31" w:after="0"/>
        <w:ind w:left="397" w:right="0" w:hanging="284"/>
        <w:jc w:val="both"/>
        <w:rPr>
          <w:i/>
          <w:sz w:val="22"/>
        </w:rPr>
      </w:pPr>
      <w:r>
        <w:rPr>
          <w:i/>
          <w:spacing w:val="-3"/>
          <w:sz w:val="22"/>
        </w:rPr>
        <w:t>contenidos </w:t>
      </w:r>
      <w:r>
        <w:rPr>
          <w:i/>
          <w:sz w:val="22"/>
        </w:rPr>
        <w:t>y las formas de</w:t>
      </w:r>
      <w:r>
        <w:rPr>
          <w:i/>
          <w:spacing w:val="9"/>
          <w:sz w:val="22"/>
        </w:rPr>
        <w:t> </w:t>
      </w:r>
      <w:r>
        <w:rPr>
          <w:i/>
          <w:sz w:val="22"/>
        </w:rPr>
        <w:t>acción;</w:t>
      </w:r>
    </w:p>
    <w:p>
      <w:pPr>
        <w:pStyle w:val="ListParagraph"/>
        <w:numPr>
          <w:ilvl w:val="0"/>
          <w:numId w:val="10"/>
        </w:numPr>
        <w:tabs>
          <w:tab w:pos="398" w:val="left" w:leader="none"/>
        </w:tabs>
        <w:spacing w:line="240" w:lineRule="auto" w:before="31" w:after="0"/>
        <w:ind w:left="397" w:right="0" w:hanging="284"/>
        <w:jc w:val="both"/>
        <w:rPr>
          <w:i/>
          <w:sz w:val="22"/>
        </w:rPr>
      </w:pPr>
      <w:r>
        <w:rPr>
          <w:i/>
          <w:sz w:val="22"/>
        </w:rPr>
        <w:t>definición que los </w:t>
      </w:r>
      <w:r>
        <w:rPr>
          <w:i/>
          <w:spacing w:val="-3"/>
          <w:sz w:val="22"/>
        </w:rPr>
        <w:t>actores </w:t>
      </w:r>
      <w:r>
        <w:rPr>
          <w:i/>
          <w:sz w:val="22"/>
        </w:rPr>
        <w:t>hacen de sí</w:t>
      </w:r>
      <w:r>
        <w:rPr>
          <w:i/>
          <w:spacing w:val="-19"/>
          <w:sz w:val="22"/>
        </w:rPr>
        <w:t> </w:t>
      </w:r>
      <w:r>
        <w:rPr>
          <w:i/>
          <w:sz w:val="22"/>
        </w:rPr>
        <w:t>mismos.</w:t>
      </w:r>
    </w:p>
    <w:p>
      <w:pPr>
        <w:pStyle w:val="BodyText"/>
        <w:spacing w:line="260" w:lineRule="exact" w:before="128"/>
        <w:ind w:left="113" w:right="110"/>
        <w:jc w:val="both"/>
      </w:pPr>
      <w:r>
        <w:rPr>
          <w:w w:val="95"/>
        </w:rPr>
        <w:t>Si</w:t>
      </w:r>
      <w:r>
        <w:rPr>
          <w:spacing w:val="-15"/>
          <w:w w:val="95"/>
        </w:rPr>
        <w:t> </w:t>
      </w:r>
      <w:r>
        <w:rPr>
          <w:w w:val="95"/>
        </w:rPr>
        <w:t>bien,</w:t>
      </w:r>
      <w:r>
        <w:rPr>
          <w:spacing w:val="-15"/>
          <w:w w:val="95"/>
        </w:rPr>
        <w:t> </w:t>
      </w:r>
      <w:r>
        <w:rPr>
          <w:w w:val="95"/>
        </w:rPr>
        <w:t>dichos</w:t>
      </w:r>
      <w:r>
        <w:rPr>
          <w:spacing w:val="-15"/>
          <w:w w:val="95"/>
        </w:rPr>
        <w:t> </w:t>
      </w:r>
      <w:r>
        <w:rPr>
          <w:w w:val="95"/>
        </w:rPr>
        <w:t>planteamientos</w:t>
      </w:r>
      <w:r>
        <w:rPr>
          <w:spacing w:val="-15"/>
          <w:w w:val="95"/>
        </w:rPr>
        <w:t> </w:t>
      </w:r>
      <w:r>
        <w:rPr>
          <w:w w:val="95"/>
        </w:rPr>
        <w:t>son</w:t>
      </w:r>
      <w:r>
        <w:rPr>
          <w:spacing w:val="-15"/>
          <w:w w:val="95"/>
        </w:rPr>
        <w:t> </w:t>
      </w:r>
      <w:r>
        <w:rPr>
          <w:w w:val="95"/>
        </w:rPr>
        <w:t>propuestos</w:t>
      </w:r>
      <w:r>
        <w:rPr>
          <w:spacing w:val="-15"/>
          <w:w w:val="95"/>
        </w:rPr>
        <w:t> </w:t>
      </w:r>
      <w:r>
        <w:rPr>
          <w:w w:val="95"/>
        </w:rPr>
        <w:t>por</w:t>
      </w:r>
      <w:r>
        <w:rPr>
          <w:spacing w:val="-15"/>
          <w:w w:val="95"/>
        </w:rPr>
        <w:t> </w:t>
      </w:r>
      <w:r>
        <w:rPr>
          <w:w w:val="95"/>
        </w:rPr>
        <w:t>Melucci</w:t>
      </w:r>
      <w:r>
        <w:rPr>
          <w:spacing w:val="-15"/>
          <w:w w:val="95"/>
        </w:rPr>
        <w:t> </w:t>
      </w:r>
      <w:r>
        <w:rPr>
          <w:w w:val="95"/>
        </w:rPr>
        <w:t>para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estudio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una acción</w:t>
      </w:r>
      <w:r>
        <w:rPr>
          <w:spacing w:val="-32"/>
          <w:w w:val="95"/>
        </w:rPr>
        <w:t> </w:t>
      </w:r>
      <w:r>
        <w:rPr>
          <w:w w:val="95"/>
        </w:rPr>
        <w:t>colectiva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tipo</w:t>
      </w:r>
      <w:r>
        <w:rPr>
          <w:spacing w:val="-32"/>
          <w:w w:val="95"/>
        </w:rPr>
        <w:t> </w:t>
      </w:r>
      <w:r>
        <w:rPr>
          <w:w w:val="95"/>
        </w:rPr>
        <w:t>antagónica,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acuerdo</w:t>
      </w:r>
      <w:r>
        <w:rPr>
          <w:spacing w:val="-32"/>
          <w:w w:val="95"/>
        </w:rPr>
        <w:t> </w:t>
      </w:r>
      <w:r>
        <w:rPr>
          <w:w w:val="95"/>
        </w:rPr>
        <w:t>al</w:t>
      </w:r>
      <w:r>
        <w:rPr>
          <w:spacing w:val="-32"/>
          <w:w w:val="95"/>
        </w:rPr>
        <w:t> </w:t>
      </w:r>
      <w:r>
        <w:rPr>
          <w:w w:val="95"/>
        </w:rPr>
        <w:t>enfoque</w:t>
      </w:r>
      <w:r>
        <w:rPr>
          <w:spacing w:val="-32"/>
          <w:w w:val="95"/>
        </w:rPr>
        <w:t> </w:t>
      </w:r>
      <w:r>
        <w:rPr>
          <w:w w:val="95"/>
        </w:rPr>
        <w:t>reivindicativo</w:t>
      </w:r>
      <w:r>
        <w:rPr>
          <w:spacing w:val="-32"/>
          <w:w w:val="95"/>
        </w:rPr>
        <w:t> </w:t>
      </w:r>
      <w:r>
        <w:rPr>
          <w:w w:val="95"/>
        </w:rPr>
        <w:t>empleado en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estudio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destaca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definición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propios</w:t>
      </w:r>
      <w:r>
        <w:rPr>
          <w:spacing w:val="-20"/>
          <w:w w:val="95"/>
        </w:rPr>
        <w:t> </w:t>
      </w:r>
      <w:r>
        <w:rPr>
          <w:w w:val="95"/>
        </w:rPr>
        <w:t>actores</w:t>
      </w:r>
      <w:r>
        <w:rPr>
          <w:spacing w:val="-20"/>
          <w:w w:val="95"/>
        </w:rPr>
        <w:t> </w:t>
      </w:r>
      <w:r>
        <w:rPr>
          <w:w w:val="95"/>
        </w:rPr>
        <w:t>locales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w w:val="95"/>
        </w:rPr>
        <w:t>vínculo</w:t>
      </w:r>
      <w:r>
        <w:rPr>
          <w:spacing w:val="-20"/>
          <w:w w:val="95"/>
        </w:rPr>
        <w:t> </w:t>
      </w:r>
      <w:r>
        <w:rPr>
          <w:w w:val="95"/>
        </w:rPr>
        <w:t>con agentes</w:t>
      </w:r>
      <w:r>
        <w:rPr>
          <w:spacing w:val="-23"/>
          <w:w w:val="95"/>
        </w:rPr>
        <w:t> </w:t>
      </w:r>
      <w:r>
        <w:rPr>
          <w:w w:val="95"/>
        </w:rPr>
        <w:t>externos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prestación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servicios</w:t>
      </w:r>
      <w:r>
        <w:rPr>
          <w:spacing w:val="-23"/>
          <w:w w:val="95"/>
        </w:rPr>
        <w:t> </w:t>
      </w:r>
      <w:r>
        <w:rPr>
          <w:w w:val="95"/>
        </w:rPr>
        <w:t>turísticos.</w:t>
      </w:r>
    </w:p>
    <w:p>
      <w:pPr>
        <w:pStyle w:val="BodyText"/>
        <w:spacing w:line="258" w:lineRule="exact" w:before="56"/>
        <w:ind w:left="113" w:right="109" w:firstLine="283"/>
        <w:jc w:val="both"/>
      </w:pPr>
      <w:r>
        <w:rPr>
          <w:w w:val="95"/>
        </w:rPr>
        <w:t>Con</w:t>
      </w:r>
      <w:r>
        <w:rPr>
          <w:spacing w:val="-6"/>
          <w:w w:val="95"/>
        </w:rPr>
        <w:t> </w:t>
      </w:r>
      <w:r>
        <w:rPr>
          <w:w w:val="95"/>
        </w:rPr>
        <w:t>base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dichas</w:t>
      </w:r>
      <w:r>
        <w:rPr>
          <w:spacing w:val="-6"/>
          <w:w w:val="95"/>
        </w:rPr>
        <w:t> </w:t>
      </w:r>
      <w:r>
        <w:rPr>
          <w:w w:val="95"/>
        </w:rPr>
        <w:t>aportaciones</w:t>
      </w:r>
      <w:r>
        <w:rPr>
          <w:spacing w:val="-6"/>
          <w:w w:val="95"/>
        </w:rPr>
        <w:t> </w:t>
      </w:r>
      <w:r>
        <w:rPr>
          <w:w w:val="95"/>
        </w:rPr>
        <w:t>teóricas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procedimientos</w:t>
      </w:r>
      <w:r>
        <w:rPr>
          <w:spacing w:val="-6"/>
          <w:w w:val="95"/>
        </w:rPr>
        <w:t> </w:t>
      </w:r>
      <w:r>
        <w:rPr>
          <w:w w:val="95"/>
        </w:rPr>
        <w:t>metodológicos,</w:t>
      </w:r>
      <w:r>
        <w:rPr>
          <w:spacing w:val="-6"/>
          <w:w w:val="95"/>
        </w:rPr>
        <w:t> </w:t>
      </w:r>
      <w:r>
        <w:rPr>
          <w:w w:val="95"/>
        </w:rPr>
        <w:t>es posible</w:t>
      </w:r>
      <w:r>
        <w:rPr>
          <w:spacing w:val="-24"/>
          <w:w w:val="95"/>
        </w:rPr>
        <w:t> </w:t>
      </w:r>
      <w:r>
        <w:rPr>
          <w:w w:val="95"/>
        </w:rPr>
        <w:t>reflexionar</w:t>
      </w:r>
      <w:r>
        <w:rPr>
          <w:spacing w:val="-24"/>
          <w:w w:val="95"/>
        </w:rPr>
        <w:t> </w:t>
      </w:r>
      <w:r>
        <w:rPr>
          <w:w w:val="95"/>
        </w:rPr>
        <w:t>sobre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importancia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acción</w:t>
      </w:r>
      <w:r>
        <w:rPr>
          <w:spacing w:val="-24"/>
          <w:w w:val="95"/>
        </w:rPr>
        <w:t> </w:t>
      </w:r>
      <w:r>
        <w:rPr>
          <w:w w:val="95"/>
        </w:rPr>
        <w:t>colectiva</w:t>
      </w:r>
      <w:r>
        <w:rPr>
          <w:spacing w:val="-24"/>
          <w:w w:val="95"/>
        </w:rPr>
        <w:t>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impulso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 </w:t>
      </w:r>
      <w:r>
        <w:rPr>
          <w:spacing w:val="-4"/>
          <w:w w:val="95"/>
        </w:rPr>
        <w:t>actividad</w:t>
      </w:r>
      <w:r>
        <w:rPr>
          <w:spacing w:val="-33"/>
          <w:w w:val="95"/>
        </w:rPr>
        <w:t> </w:t>
      </w:r>
      <w:r>
        <w:rPr>
          <w:spacing w:val="-5"/>
          <w:w w:val="95"/>
        </w:rPr>
        <w:t>turística,</w:t>
      </w:r>
      <w:r>
        <w:rPr>
          <w:spacing w:val="-33"/>
          <w:w w:val="95"/>
        </w:rPr>
        <w:t> </w:t>
      </w:r>
      <w:r>
        <w:rPr>
          <w:spacing w:val="-5"/>
          <w:w w:val="95"/>
        </w:rPr>
        <w:t>como</w:t>
      </w:r>
      <w:r>
        <w:rPr>
          <w:spacing w:val="-33"/>
          <w:w w:val="95"/>
        </w:rPr>
        <w:t> </w:t>
      </w:r>
      <w:r>
        <w:rPr>
          <w:spacing w:val="-6"/>
          <w:w w:val="95"/>
        </w:rPr>
        <w:t>argumento</w:t>
      </w:r>
      <w:r>
        <w:rPr>
          <w:spacing w:val="-33"/>
          <w:w w:val="95"/>
        </w:rPr>
        <w:t> </w:t>
      </w:r>
      <w:r>
        <w:rPr>
          <w:spacing w:val="-5"/>
          <w:w w:val="95"/>
        </w:rPr>
        <w:t>central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para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el</w:t>
      </w:r>
      <w:r>
        <w:rPr>
          <w:spacing w:val="-33"/>
          <w:w w:val="95"/>
        </w:rPr>
        <w:t> </w:t>
      </w:r>
      <w:r>
        <w:rPr>
          <w:spacing w:val="-5"/>
          <w:w w:val="95"/>
        </w:rPr>
        <w:t>desarrollo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local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de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las</w:t>
      </w:r>
      <w:r>
        <w:rPr>
          <w:spacing w:val="-33"/>
          <w:w w:val="95"/>
        </w:rPr>
        <w:t> </w:t>
      </w:r>
      <w:r>
        <w:rPr>
          <w:spacing w:val="-6"/>
          <w:w w:val="95"/>
        </w:rPr>
        <w:t>comunidades </w:t>
      </w:r>
      <w:r>
        <w:rPr>
          <w:w w:val="95"/>
        </w:rPr>
        <w:t>estudiadas,</w:t>
      </w:r>
      <w:r>
        <w:rPr>
          <w:spacing w:val="-22"/>
          <w:w w:val="95"/>
        </w:rPr>
        <w:t> </w:t>
      </w:r>
      <w:r>
        <w:rPr>
          <w:w w:val="95"/>
        </w:rPr>
        <w:t>considerando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organización</w:t>
      </w:r>
      <w:r>
        <w:rPr>
          <w:spacing w:val="-22"/>
          <w:w w:val="95"/>
        </w:rPr>
        <w:t> </w:t>
      </w:r>
      <w:r>
        <w:rPr>
          <w:w w:val="95"/>
        </w:rPr>
        <w:t>social,</w:t>
      </w:r>
      <w:r>
        <w:rPr>
          <w:spacing w:val="-22"/>
          <w:w w:val="95"/>
        </w:rPr>
        <w:t> </w:t>
      </w:r>
      <w:r>
        <w:rPr>
          <w:w w:val="95"/>
        </w:rPr>
        <w:t>económica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aprovechamiento de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recursos</w:t>
      </w:r>
      <w:r>
        <w:rPr>
          <w:spacing w:val="-34"/>
          <w:w w:val="95"/>
        </w:rPr>
        <w:t> </w:t>
      </w:r>
      <w:r>
        <w:rPr>
          <w:w w:val="95"/>
        </w:rPr>
        <w:t>naturales,</w:t>
      </w:r>
      <w:r>
        <w:rPr>
          <w:spacing w:val="-34"/>
          <w:w w:val="95"/>
        </w:rPr>
        <w:t> </w:t>
      </w:r>
      <w:r>
        <w:rPr>
          <w:w w:val="95"/>
        </w:rPr>
        <w:t>cuya</w:t>
      </w:r>
      <w:r>
        <w:rPr>
          <w:spacing w:val="-34"/>
          <w:w w:val="95"/>
        </w:rPr>
        <w:t> </w:t>
      </w:r>
      <w:r>
        <w:rPr>
          <w:w w:val="95"/>
        </w:rPr>
        <w:t>interacción</w:t>
      </w:r>
      <w:r>
        <w:rPr>
          <w:spacing w:val="-34"/>
          <w:w w:val="95"/>
        </w:rPr>
        <w:t> </w:t>
      </w:r>
      <w:r>
        <w:rPr>
          <w:w w:val="95"/>
        </w:rPr>
        <w:t>configuran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realidad</w:t>
      </w:r>
      <w:r>
        <w:rPr>
          <w:spacing w:val="-34"/>
          <w:w w:val="95"/>
        </w:rPr>
        <w:t> </w:t>
      </w:r>
      <w:r>
        <w:rPr>
          <w:w w:val="95"/>
        </w:rPr>
        <w:t>actual</w:t>
      </w:r>
      <w:r>
        <w:rPr>
          <w:spacing w:val="-34"/>
          <w:w w:val="95"/>
        </w:rPr>
        <w:t> </w:t>
      </w:r>
      <w:r>
        <w:rPr>
          <w:w w:val="95"/>
        </w:rPr>
        <w:t>del</w:t>
      </w:r>
      <w:r>
        <w:rPr>
          <w:spacing w:val="-34"/>
          <w:w w:val="95"/>
        </w:rPr>
        <w:t> </w:t>
      </w:r>
      <w:r>
        <w:rPr>
          <w:w w:val="95"/>
        </w:rPr>
        <w:t>turismo rural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ambas</w:t>
      </w:r>
      <w:r>
        <w:rPr>
          <w:spacing w:val="-26"/>
          <w:w w:val="95"/>
        </w:rPr>
        <w:t> </w:t>
      </w:r>
      <w:r>
        <w:rPr>
          <w:w w:val="95"/>
        </w:rPr>
        <w:t>localidades.</w:t>
      </w:r>
    </w:p>
    <w:p>
      <w:pPr>
        <w:pStyle w:val="Heading3"/>
        <w:spacing w:before="184"/>
      </w:pPr>
      <w:r>
        <w:rPr>
          <w:w w:val="105"/>
        </w:rPr>
        <w:t>La acción colectiva para el desarrollo turístico en San Pedro Atlapulco</w:t>
      </w:r>
    </w:p>
    <w:p>
      <w:pPr>
        <w:pStyle w:val="BodyText"/>
        <w:spacing w:before="9"/>
        <w:rPr>
          <w:rFonts w:ascii="Times New Roman"/>
          <w:sz w:val="19"/>
        </w:rPr>
      </w:pPr>
    </w:p>
    <w:p>
      <w:pPr>
        <w:pStyle w:val="BodyText"/>
        <w:spacing w:line="258" w:lineRule="exact" w:before="1"/>
        <w:ind w:left="113" w:right="111"/>
        <w:jc w:val="both"/>
      </w:pPr>
      <w:r>
        <w:rPr/>
        <w:t>San</w:t>
      </w:r>
      <w:r>
        <w:rPr>
          <w:spacing w:val="-30"/>
        </w:rPr>
        <w:t> </w:t>
      </w:r>
      <w:r>
        <w:rPr/>
        <w:t>Pedro</w:t>
      </w:r>
      <w:r>
        <w:rPr>
          <w:spacing w:val="-30"/>
        </w:rPr>
        <w:t> </w:t>
      </w:r>
      <w:r>
        <w:rPr>
          <w:spacing w:val="-3"/>
        </w:rPr>
        <w:t>Atlapulco,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ubica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municipio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Ocoyoacac,</w:t>
      </w:r>
      <w:r>
        <w:rPr>
          <w:spacing w:val="-30"/>
        </w:rPr>
        <w:t> </w:t>
      </w:r>
      <w:r>
        <w:rPr/>
        <w:t>Estado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México. </w:t>
      </w:r>
      <w:r>
        <w:rPr>
          <w:w w:val="95"/>
        </w:rPr>
        <w:t>Cuenta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una</w:t>
      </w:r>
      <w:r>
        <w:rPr>
          <w:spacing w:val="-18"/>
          <w:w w:val="95"/>
        </w:rPr>
        <w:t> </w:t>
      </w:r>
      <w:r>
        <w:rPr>
          <w:w w:val="95"/>
        </w:rPr>
        <w:t>extensión</w:t>
      </w:r>
      <w:r>
        <w:rPr>
          <w:spacing w:val="-18"/>
          <w:w w:val="95"/>
        </w:rPr>
        <w:t> </w:t>
      </w:r>
      <w:r>
        <w:rPr>
          <w:w w:val="95"/>
        </w:rPr>
        <w:t>territorial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7,110</w:t>
      </w:r>
      <w:r>
        <w:rPr>
          <w:spacing w:val="-18"/>
          <w:w w:val="95"/>
        </w:rPr>
        <w:t> </w:t>
      </w:r>
      <w:r>
        <w:rPr>
          <w:w w:val="95"/>
        </w:rPr>
        <w:t>hectáreas,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mayor</w:t>
      </w:r>
      <w:r>
        <w:rPr>
          <w:spacing w:val="-18"/>
          <w:w w:val="95"/>
        </w:rPr>
        <w:t> </w:t>
      </w:r>
      <w:r>
        <w:rPr>
          <w:w w:val="95"/>
        </w:rPr>
        <w:t>parte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bosques </w:t>
      </w:r>
      <w:r>
        <w:rPr/>
        <w:t>bajo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régimen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propiedad</w:t>
      </w:r>
      <w:r>
        <w:rPr>
          <w:spacing w:val="-32"/>
        </w:rPr>
        <w:t> </w:t>
      </w:r>
      <w:r>
        <w:rPr/>
        <w:t>comunal,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donde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lleva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cabo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prestación</w:t>
      </w:r>
      <w:r>
        <w:rPr>
          <w:spacing w:val="-32"/>
        </w:rPr>
        <w:t> </w:t>
      </w:r>
      <w:r>
        <w:rPr/>
        <w:t>de </w:t>
      </w:r>
      <w:r>
        <w:rPr>
          <w:w w:val="95"/>
        </w:rPr>
        <w:t>servicios</w:t>
      </w:r>
      <w:r>
        <w:rPr>
          <w:spacing w:val="-22"/>
          <w:w w:val="95"/>
        </w:rPr>
        <w:t> </w:t>
      </w:r>
      <w:r>
        <w:rPr>
          <w:w w:val="95"/>
        </w:rPr>
        <w:t>turísticos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valles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Potrero,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Conejo,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Silencio,</w:t>
      </w:r>
      <w:r>
        <w:rPr>
          <w:spacing w:val="-22"/>
          <w:w w:val="95"/>
        </w:rPr>
        <w:t> </w:t>
      </w:r>
      <w:r>
        <w:rPr>
          <w:w w:val="95"/>
        </w:rPr>
        <w:t>Rancho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Viejo,</w:t>
      </w:r>
      <w:r>
        <w:rPr>
          <w:spacing w:val="-22"/>
          <w:w w:val="95"/>
        </w:rPr>
        <w:t> </w:t>
      </w:r>
      <w:r>
        <w:rPr>
          <w:w w:val="95"/>
        </w:rPr>
        <w:t>Las </w:t>
      </w:r>
      <w:r>
        <w:rPr/>
        <w:t>Carboneras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Las</w:t>
      </w:r>
      <w:r>
        <w:rPr>
          <w:spacing w:val="-36"/>
        </w:rPr>
        <w:t> </w:t>
      </w:r>
      <w:r>
        <w:rPr>
          <w:spacing w:val="-3"/>
        </w:rPr>
        <w:t>Monjas</w:t>
      </w:r>
      <w:r>
        <w:rPr>
          <w:spacing w:val="-36"/>
        </w:rPr>
        <w:t> </w:t>
      </w:r>
      <w:r>
        <w:rPr/>
        <w:t>(Gutiérrez,</w:t>
      </w:r>
      <w:r>
        <w:rPr>
          <w:spacing w:val="-36"/>
        </w:rPr>
        <w:t> </w:t>
      </w:r>
      <w:r>
        <w:rPr/>
        <w:t>1997;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Díaz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>
          <w:spacing w:val="-3"/>
        </w:rPr>
        <w:t>Pino,</w:t>
      </w:r>
      <w:r>
        <w:rPr>
          <w:spacing w:val="-36"/>
        </w:rPr>
        <w:t> </w:t>
      </w:r>
      <w:r>
        <w:rPr/>
        <w:t>2001).</w:t>
      </w:r>
    </w:p>
    <w:p>
      <w:pPr>
        <w:pStyle w:val="BodyText"/>
        <w:spacing w:line="258" w:lineRule="exact" w:before="57"/>
        <w:ind w:left="113" w:right="111" w:firstLine="283"/>
        <w:jc w:val="both"/>
      </w:pPr>
      <w:r>
        <w:rPr>
          <w:w w:val="95"/>
        </w:rPr>
        <w:t>Si</w:t>
      </w:r>
      <w:r>
        <w:rPr>
          <w:spacing w:val="-14"/>
          <w:w w:val="95"/>
        </w:rPr>
        <w:t> </w:t>
      </w:r>
      <w:r>
        <w:rPr>
          <w:w w:val="95"/>
        </w:rPr>
        <w:t>bien,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partir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decreto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“Parque</w:t>
      </w:r>
      <w:r>
        <w:rPr>
          <w:spacing w:val="-14"/>
          <w:w w:val="95"/>
        </w:rPr>
        <w:t> </w:t>
      </w:r>
      <w:r>
        <w:rPr>
          <w:w w:val="95"/>
        </w:rPr>
        <w:t>Nacional</w:t>
      </w:r>
      <w:r>
        <w:rPr>
          <w:spacing w:val="-14"/>
          <w:w w:val="95"/>
        </w:rPr>
        <w:t> </w:t>
      </w:r>
      <w:r>
        <w:rPr>
          <w:w w:val="95"/>
        </w:rPr>
        <w:t>Insurgente</w:t>
      </w:r>
      <w:r>
        <w:rPr>
          <w:spacing w:val="-14"/>
          <w:w w:val="95"/>
        </w:rPr>
        <w:t> </w:t>
      </w:r>
      <w:r>
        <w:rPr>
          <w:w w:val="95"/>
        </w:rPr>
        <w:t>Miguel</w:t>
      </w:r>
      <w:r>
        <w:rPr>
          <w:spacing w:val="-14"/>
          <w:w w:val="95"/>
        </w:rPr>
        <w:t> </w:t>
      </w:r>
      <w:r>
        <w:rPr>
          <w:w w:val="95"/>
        </w:rPr>
        <w:t>Hidalgo</w:t>
      </w:r>
      <w:r>
        <w:rPr>
          <w:spacing w:val="-14"/>
          <w:w w:val="95"/>
        </w:rPr>
        <w:t> </w:t>
      </w:r>
      <w:r>
        <w:rPr>
          <w:w w:val="95"/>
        </w:rPr>
        <w:t>y Costilla”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1936,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región</w:t>
      </w:r>
      <w:r>
        <w:rPr>
          <w:spacing w:val="-19"/>
          <w:w w:val="95"/>
        </w:rPr>
        <w:t> </w:t>
      </w:r>
      <w:r>
        <w:rPr>
          <w:w w:val="95"/>
        </w:rPr>
        <w:t>comienza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ser</w:t>
      </w:r>
      <w:r>
        <w:rPr>
          <w:spacing w:val="-19"/>
          <w:w w:val="95"/>
        </w:rPr>
        <w:t> </w:t>
      </w:r>
      <w:r>
        <w:rPr>
          <w:w w:val="95"/>
        </w:rPr>
        <w:t>objeto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considerable</w:t>
      </w:r>
      <w:r>
        <w:rPr>
          <w:spacing w:val="-19"/>
          <w:w w:val="95"/>
        </w:rPr>
        <w:t> </w:t>
      </w:r>
      <w:r>
        <w:rPr>
          <w:w w:val="95"/>
        </w:rPr>
        <w:t>corriente</w:t>
      </w:r>
      <w:r>
        <w:rPr>
          <w:spacing w:val="-19"/>
          <w:w w:val="95"/>
        </w:rPr>
        <w:t> </w:t>
      </w:r>
      <w:r>
        <w:rPr>
          <w:w w:val="95"/>
        </w:rPr>
        <w:t>tu- rística,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construcción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carretera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Marquesa-Chalma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1967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incrementó</w:t>
      </w:r>
    </w:p>
    <w:p>
      <w:pPr>
        <w:spacing w:after="0" w:line="258" w:lineRule="exact"/>
        <w:jc w:val="both"/>
        <w:sectPr>
          <w:pgSz w:w="9640" w:h="13040"/>
          <w:pgMar w:header="447" w:footer="585" w:top="640" w:bottom="780" w:left="1020" w:right="1020"/>
        </w:sectPr>
      </w:pP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11" w:lineRule="auto" w:before="62"/>
        <w:ind w:left="113" w:right="110"/>
        <w:jc w:val="both"/>
      </w:pP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interés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población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San</w:t>
      </w:r>
      <w:r>
        <w:rPr>
          <w:spacing w:val="-21"/>
          <w:w w:val="95"/>
        </w:rPr>
        <w:t> </w:t>
      </w:r>
      <w:r>
        <w:rPr>
          <w:w w:val="95"/>
        </w:rPr>
        <w:t>Pedro</w:t>
      </w:r>
      <w:r>
        <w:rPr>
          <w:spacing w:val="-21"/>
          <w:w w:val="95"/>
        </w:rPr>
        <w:t> </w:t>
      </w:r>
      <w:r>
        <w:rPr>
          <w:w w:val="95"/>
        </w:rPr>
        <w:t>Atlapulco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participar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prestación</w:t>
      </w:r>
      <w:r>
        <w:rPr>
          <w:spacing w:val="-21"/>
          <w:w w:val="95"/>
        </w:rPr>
        <w:t> </w:t>
      </w:r>
      <w:r>
        <w:rPr>
          <w:w w:val="95"/>
        </w:rPr>
        <w:t>de servicios</w:t>
      </w:r>
      <w:r>
        <w:rPr>
          <w:spacing w:val="-27"/>
          <w:w w:val="95"/>
        </w:rPr>
        <w:t> </w:t>
      </w:r>
      <w:r>
        <w:rPr>
          <w:w w:val="95"/>
        </w:rPr>
        <w:t>turísticos,</w:t>
      </w:r>
      <w:r>
        <w:rPr>
          <w:spacing w:val="-27"/>
          <w:w w:val="95"/>
        </w:rPr>
        <w:t> </w:t>
      </w:r>
      <w:r>
        <w:rPr>
          <w:w w:val="95"/>
        </w:rPr>
        <w:t>visualizando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esta</w:t>
      </w:r>
      <w:r>
        <w:rPr>
          <w:spacing w:val="-27"/>
          <w:w w:val="95"/>
        </w:rPr>
        <w:t> </w:t>
      </w:r>
      <w:r>
        <w:rPr>
          <w:w w:val="95"/>
        </w:rPr>
        <w:t>actividad</w:t>
      </w:r>
      <w:r>
        <w:rPr>
          <w:spacing w:val="-27"/>
          <w:w w:val="95"/>
        </w:rPr>
        <w:t> </w:t>
      </w:r>
      <w:r>
        <w:rPr>
          <w:w w:val="95"/>
        </w:rPr>
        <w:t>como</w:t>
      </w:r>
      <w:r>
        <w:rPr>
          <w:spacing w:val="-27"/>
          <w:w w:val="95"/>
        </w:rPr>
        <w:t> </w:t>
      </w:r>
      <w:r>
        <w:rPr>
          <w:w w:val="95"/>
        </w:rPr>
        <w:t>un</w:t>
      </w:r>
      <w:r>
        <w:rPr>
          <w:spacing w:val="-27"/>
          <w:w w:val="95"/>
        </w:rPr>
        <w:t> </w:t>
      </w:r>
      <w:r>
        <w:rPr>
          <w:w w:val="95"/>
        </w:rPr>
        <w:t>alternativa</w:t>
      </w:r>
      <w:r>
        <w:rPr>
          <w:spacing w:val="-27"/>
          <w:w w:val="95"/>
        </w:rPr>
        <w:t> </w:t>
      </w:r>
      <w:r>
        <w:rPr>
          <w:w w:val="95"/>
        </w:rPr>
        <w:t>para</w:t>
      </w:r>
      <w:r>
        <w:rPr>
          <w:spacing w:val="-27"/>
          <w:w w:val="95"/>
        </w:rPr>
        <w:t> </w:t>
      </w:r>
      <w:r>
        <w:rPr>
          <w:w w:val="95"/>
        </w:rPr>
        <w:t>generar ingresos económicos. De esta forma la comunidad se incorporó paulatinamente al</w:t>
      </w:r>
      <w:r>
        <w:rPr>
          <w:spacing w:val="-13"/>
          <w:w w:val="95"/>
        </w:rPr>
        <w:t> </w:t>
      </w:r>
      <w:r>
        <w:rPr>
          <w:w w:val="95"/>
        </w:rPr>
        <w:t>turismo,</w:t>
      </w:r>
      <w:r>
        <w:rPr>
          <w:spacing w:val="-13"/>
          <w:w w:val="95"/>
        </w:rPr>
        <w:t> </w:t>
      </w:r>
      <w:r>
        <w:rPr>
          <w:w w:val="95"/>
        </w:rPr>
        <w:t>dejando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lado</w:t>
      </w:r>
      <w:r>
        <w:rPr>
          <w:spacing w:val="-13"/>
          <w:w w:val="95"/>
        </w:rPr>
        <w:t> </w:t>
      </w:r>
      <w:r>
        <w:rPr>
          <w:w w:val="95"/>
        </w:rPr>
        <w:t>sus</w:t>
      </w:r>
      <w:r>
        <w:rPr>
          <w:spacing w:val="-13"/>
          <w:w w:val="95"/>
        </w:rPr>
        <w:t> </w:t>
      </w:r>
      <w:r>
        <w:rPr>
          <w:w w:val="95"/>
        </w:rPr>
        <w:t>actividades</w:t>
      </w:r>
      <w:r>
        <w:rPr>
          <w:spacing w:val="-13"/>
          <w:w w:val="95"/>
        </w:rPr>
        <w:t> </w:t>
      </w:r>
      <w:r>
        <w:rPr>
          <w:w w:val="95"/>
        </w:rPr>
        <w:t>productivas</w:t>
      </w:r>
      <w:r>
        <w:rPr>
          <w:spacing w:val="-13"/>
          <w:w w:val="95"/>
        </w:rPr>
        <w:t> </w:t>
      </w:r>
      <w:r>
        <w:rPr>
          <w:w w:val="95"/>
        </w:rPr>
        <w:t>tradicionales</w:t>
      </w:r>
      <w:r>
        <w:rPr>
          <w:spacing w:val="-13"/>
          <w:w w:val="95"/>
        </w:rPr>
        <w:t> </w:t>
      </w:r>
      <w:r>
        <w:rPr>
          <w:w w:val="95"/>
        </w:rPr>
        <w:t>como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ex- plotación forestal, la ganadería o la agricultura </w:t>
      </w:r>
      <w:r>
        <w:rPr>
          <w:spacing w:val="-3"/>
          <w:w w:val="95"/>
        </w:rPr>
        <w:t>(</w:t>
      </w:r>
      <w:r>
        <w:rPr>
          <w:spacing w:val="-3"/>
          <w:w w:val="95"/>
          <w:sz w:val="19"/>
        </w:rPr>
        <w:t>CEPANAF</w:t>
      </w:r>
      <w:r>
        <w:rPr>
          <w:spacing w:val="-3"/>
          <w:w w:val="95"/>
        </w:rPr>
        <w:t>, </w:t>
      </w:r>
      <w:r>
        <w:rPr>
          <w:w w:val="95"/>
        </w:rPr>
        <w:t>2000; Gutiérrez 1997; Hernández y </w:t>
      </w:r>
      <w:r>
        <w:rPr>
          <w:spacing w:val="-5"/>
          <w:w w:val="95"/>
        </w:rPr>
        <w:t>Waldo,</w:t>
      </w:r>
      <w:r>
        <w:rPr>
          <w:spacing w:val="-34"/>
          <w:w w:val="95"/>
        </w:rPr>
        <w:t> </w:t>
      </w:r>
      <w:r>
        <w:rPr>
          <w:w w:val="95"/>
        </w:rPr>
        <w:t>2002).</w:t>
      </w:r>
    </w:p>
    <w:p>
      <w:pPr>
        <w:pStyle w:val="BodyText"/>
        <w:spacing w:line="211" w:lineRule="auto" w:before="84"/>
        <w:ind w:left="113" w:right="110" w:firstLine="283"/>
        <w:jc w:val="both"/>
      </w:pP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década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años</w:t>
      </w:r>
      <w:r>
        <w:rPr>
          <w:spacing w:val="-11"/>
          <w:w w:val="95"/>
        </w:rPr>
        <w:t> </w:t>
      </w:r>
      <w:r>
        <w:rPr>
          <w:w w:val="95"/>
        </w:rPr>
        <w:t>setenta,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acondicionaron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primeros</w:t>
      </w:r>
      <w:r>
        <w:rPr>
          <w:spacing w:val="-11"/>
          <w:w w:val="95"/>
        </w:rPr>
        <w:t> </w:t>
      </w:r>
      <w:r>
        <w:rPr>
          <w:w w:val="95"/>
        </w:rPr>
        <w:t>valles: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Co- </w:t>
      </w:r>
      <w:r>
        <w:rPr/>
        <w:t>nejo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El</w:t>
      </w:r>
      <w:r>
        <w:rPr>
          <w:spacing w:val="-28"/>
        </w:rPr>
        <w:t> </w:t>
      </w:r>
      <w:r>
        <w:rPr/>
        <w:t>Potrero,</w:t>
      </w:r>
      <w:r>
        <w:rPr>
          <w:spacing w:val="-28"/>
        </w:rPr>
        <w:t> </w:t>
      </w:r>
      <w:r>
        <w:rPr/>
        <w:t>con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creación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pequeños</w:t>
      </w:r>
      <w:r>
        <w:rPr>
          <w:spacing w:val="-28"/>
        </w:rPr>
        <w:t> </w:t>
      </w:r>
      <w:r>
        <w:rPr/>
        <w:t>establecimientos</w:t>
      </w:r>
      <w:r>
        <w:rPr>
          <w:spacing w:val="-28"/>
        </w:rPr>
        <w:t> </w:t>
      </w:r>
      <w:r>
        <w:rPr/>
        <w:t>para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venta</w:t>
      </w:r>
      <w:r>
        <w:rPr>
          <w:spacing w:val="-28"/>
        </w:rPr>
        <w:t> </w:t>
      </w:r>
      <w:r>
        <w:rPr/>
        <w:t>de </w:t>
      </w:r>
      <w:r>
        <w:rPr>
          <w:w w:val="95"/>
        </w:rPr>
        <w:t>alimentos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alquiler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caballos,</w:t>
      </w:r>
      <w:r>
        <w:rPr>
          <w:spacing w:val="-8"/>
          <w:w w:val="95"/>
        </w:rPr>
        <w:t> </w:t>
      </w:r>
      <w:r>
        <w:rPr>
          <w:w w:val="95"/>
        </w:rPr>
        <w:t>pero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actualidad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oferta</w:t>
      </w:r>
      <w:r>
        <w:rPr>
          <w:spacing w:val="-8"/>
          <w:w w:val="95"/>
        </w:rPr>
        <w:t> </w:t>
      </w:r>
      <w:r>
        <w:rPr>
          <w:w w:val="95"/>
        </w:rPr>
        <w:t>recreativa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ha diversificado</w:t>
      </w:r>
      <w:r>
        <w:rPr>
          <w:spacing w:val="-25"/>
          <w:w w:val="95"/>
        </w:rPr>
        <w:t>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renta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motocicletas,</w:t>
      </w:r>
      <w:r>
        <w:rPr>
          <w:spacing w:val="-25"/>
          <w:w w:val="95"/>
        </w:rPr>
        <w:t> </w:t>
      </w:r>
      <w:r>
        <w:rPr>
          <w:w w:val="95"/>
        </w:rPr>
        <w:t>lanchas,</w:t>
      </w:r>
      <w:r>
        <w:rPr>
          <w:spacing w:val="-25"/>
          <w:w w:val="95"/>
        </w:rPr>
        <w:t> </w:t>
      </w:r>
      <w:r>
        <w:rPr>
          <w:w w:val="95"/>
        </w:rPr>
        <w:t>áreas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juegos</w:t>
      </w:r>
      <w:r>
        <w:rPr>
          <w:spacing w:val="-25"/>
          <w:w w:val="95"/>
        </w:rPr>
        <w:t> </w:t>
      </w:r>
      <w:r>
        <w:rPr>
          <w:w w:val="95"/>
        </w:rPr>
        <w:t>infantiles,</w:t>
      </w:r>
      <w:r>
        <w:rPr>
          <w:spacing w:val="-25"/>
          <w:w w:val="95"/>
        </w:rPr>
        <w:t> </w:t>
      </w:r>
      <w:r>
        <w:rPr>
          <w:w w:val="95"/>
        </w:rPr>
        <w:t>tobo- ganes</w:t>
      </w:r>
      <w:r>
        <w:rPr>
          <w:spacing w:val="-14"/>
          <w:w w:val="95"/>
        </w:rPr>
        <w:t> </w:t>
      </w:r>
      <w:r>
        <w:rPr>
          <w:w w:val="95"/>
        </w:rPr>
        <w:t>e</w:t>
      </w:r>
      <w:r>
        <w:rPr>
          <w:spacing w:val="-14"/>
          <w:w w:val="95"/>
        </w:rPr>
        <w:t> </w:t>
      </w:r>
      <w:r>
        <w:rPr>
          <w:w w:val="95"/>
        </w:rPr>
        <w:t>incluso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ha</w:t>
      </w:r>
      <w:r>
        <w:rPr>
          <w:spacing w:val="-14"/>
          <w:w w:val="95"/>
        </w:rPr>
        <w:t> </w:t>
      </w:r>
      <w:r>
        <w:rPr>
          <w:w w:val="95"/>
        </w:rPr>
        <w:t>incursionado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deportes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aventura.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mayoría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los </w:t>
      </w:r>
      <w:r>
        <w:rPr>
          <w:spacing w:val="-3"/>
          <w:w w:val="95"/>
        </w:rPr>
        <w:t>visitantes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provienen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áreas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urbanas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México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spacing w:val="-6"/>
          <w:w w:val="95"/>
        </w:rPr>
        <w:t>Toluca,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con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presencia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intensiva </w:t>
      </w:r>
      <w:r>
        <w:rPr>
          <w:w w:val="95"/>
        </w:rPr>
        <w:t>durante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fines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semana,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periodos</w:t>
      </w:r>
      <w:r>
        <w:rPr>
          <w:spacing w:val="-15"/>
          <w:w w:val="95"/>
        </w:rPr>
        <w:t> </w:t>
      </w:r>
      <w:r>
        <w:rPr>
          <w:w w:val="95"/>
        </w:rPr>
        <w:t>vacacionales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días</w:t>
      </w:r>
      <w:r>
        <w:rPr>
          <w:spacing w:val="-15"/>
          <w:w w:val="95"/>
        </w:rPr>
        <w:t> </w:t>
      </w:r>
      <w:r>
        <w:rPr>
          <w:w w:val="95"/>
        </w:rPr>
        <w:t>feriados,</w:t>
      </w:r>
      <w:r>
        <w:rPr>
          <w:spacing w:val="-15"/>
          <w:w w:val="95"/>
        </w:rPr>
        <w:t> </w:t>
      </w:r>
      <w:r>
        <w:rPr>
          <w:w w:val="95"/>
        </w:rPr>
        <w:t>aunque </w:t>
      </w:r>
      <w:r>
        <w:rPr>
          <w:spacing w:val="-3"/>
          <w:w w:val="95"/>
        </w:rPr>
        <w:t>también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lo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largo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semana,</w:t>
      </w:r>
      <w:r>
        <w:rPr>
          <w:spacing w:val="-31"/>
          <w:w w:val="95"/>
        </w:rPr>
        <w:t> </w:t>
      </w:r>
      <w:r>
        <w:rPr>
          <w:w w:val="95"/>
        </w:rPr>
        <w:t>algunos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establecimientos</w:t>
      </w:r>
      <w:r>
        <w:rPr>
          <w:spacing w:val="-31"/>
          <w:w w:val="95"/>
        </w:rPr>
        <w:t> </w:t>
      </w:r>
      <w:r>
        <w:rPr>
          <w:w w:val="95"/>
        </w:rPr>
        <w:t>permanecen</w:t>
      </w:r>
      <w:r>
        <w:rPr>
          <w:spacing w:val="-31"/>
          <w:w w:val="95"/>
        </w:rPr>
        <w:t> </w:t>
      </w:r>
      <w:r>
        <w:rPr>
          <w:w w:val="95"/>
        </w:rPr>
        <w:t>abiertos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para </w:t>
      </w:r>
      <w:r>
        <w:rPr>
          <w:w w:val="95"/>
        </w:rPr>
        <w:t>recibir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visitantes,</w:t>
      </w:r>
      <w:r>
        <w:rPr>
          <w:spacing w:val="-26"/>
          <w:w w:val="95"/>
        </w:rPr>
        <w:t> </w:t>
      </w:r>
      <w:r>
        <w:rPr>
          <w:w w:val="95"/>
        </w:rPr>
        <w:t>especialmente</w:t>
      </w:r>
      <w:r>
        <w:rPr>
          <w:spacing w:val="-26"/>
          <w:w w:val="95"/>
        </w:rPr>
        <w:t> </w:t>
      </w:r>
      <w:r>
        <w:rPr>
          <w:w w:val="95"/>
        </w:rPr>
        <w:t>grupos</w:t>
      </w:r>
      <w:r>
        <w:rPr>
          <w:spacing w:val="-26"/>
          <w:w w:val="95"/>
        </w:rPr>
        <w:t> </w:t>
      </w:r>
      <w:r>
        <w:rPr>
          <w:w w:val="95"/>
        </w:rPr>
        <w:t>escolares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familias.</w:t>
      </w:r>
    </w:p>
    <w:p>
      <w:pPr>
        <w:pStyle w:val="BodyText"/>
        <w:spacing w:before="2"/>
        <w:rPr>
          <w:sz w:val="15"/>
        </w:rPr>
      </w:pPr>
    </w:p>
    <w:p>
      <w:pPr>
        <w:pStyle w:val="Heading3"/>
      </w:pPr>
      <w:r>
        <w:rPr>
          <w:w w:val="105"/>
        </w:rPr>
        <w:t>Los actores locales respecto a la propiedad de los recursos naturales</w:t>
      </w:r>
    </w:p>
    <w:p>
      <w:pPr>
        <w:pStyle w:val="BodyText"/>
        <w:spacing w:before="8"/>
        <w:rPr>
          <w:rFonts w:ascii="Times New Roman"/>
          <w:sz w:val="19"/>
        </w:rPr>
      </w:pPr>
    </w:p>
    <w:p>
      <w:pPr>
        <w:pStyle w:val="BodyText"/>
        <w:spacing w:line="260" w:lineRule="exact"/>
        <w:ind w:left="113" w:right="112"/>
        <w:jc w:val="both"/>
      </w:pP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recursos</w:t>
      </w:r>
      <w:r>
        <w:rPr>
          <w:spacing w:val="-29"/>
          <w:w w:val="95"/>
        </w:rPr>
        <w:t> </w:t>
      </w:r>
      <w:r>
        <w:rPr>
          <w:w w:val="95"/>
        </w:rPr>
        <w:t>naturales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San</w:t>
      </w:r>
      <w:r>
        <w:rPr>
          <w:spacing w:val="-29"/>
          <w:w w:val="95"/>
        </w:rPr>
        <w:t> </w:t>
      </w:r>
      <w:r>
        <w:rPr>
          <w:w w:val="95"/>
        </w:rPr>
        <w:t>Pedro</w:t>
      </w:r>
      <w:r>
        <w:rPr>
          <w:spacing w:val="-29"/>
          <w:w w:val="95"/>
        </w:rPr>
        <w:t> </w:t>
      </w:r>
      <w:r>
        <w:rPr>
          <w:w w:val="95"/>
        </w:rPr>
        <w:t>Atlapulco</w:t>
      </w:r>
      <w:r>
        <w:rPr>
          <w:spacing w:val="-29"/>
          <w:w w:val="95"/>
        </w:rPr>
        <w:t> </w:t>
      </w:r>
      <w:r>
        <w:rPr>
          <w:w w:val="95"/>
        </w:rPr>
        <w:t>son</w:t>
      </w:r>
      <w:r>
        <w:rPr>
          <w:spacing w:val="-29"/>
          <w:w w:val="95"/>
        </w:rPr>
        <w:t> </w:t>
      </w:r>
      <w:r>
        <w:rPr>
          <w:w w:val="95"/>
        </w:rPr>
        <w:t>definidos</w:t>
      </w:r>
      <w:r>
        <w:rPr>
          <w:spacing w:val="-29"/>
          <w:w w:val="95"/>
        </w:rPr>
        <w:t> </w:t>
      </w:r>
      <w:r>
        <w:rPr>
          <w:w w:val="95"/>
        </w:rPr>
        <w:t>legal</w:t>
      </w:r>
      <w:r>
        <w:rPr>
          <w:spacing w:val="-29"/>
          <w:w w:val="95"/>
        </w:rPr>
        <w:t> </w:t>
      </w:r>
      <w:r>
        <w:rPr>
          <w:w w:val="95"/>
        </w:rPr>
        <w:t>e</w:t>
      </w:r>
      <w:r>
        <w:rPr>
          <w:spacing w:val="-29"/>
          <w:w w:val="95"/>
        </w:rPr>
        <w:t> </w:t>
      </w:r>
      <w:r>
        <w:rPr>
          <w:w w:val="95"/>
        </w:rPr>
        <w:t>históricamente como</w:t>
      </w:r>
      <w:r>
        <w:rPr>
          <w:spacing w:val="-22"/>
          <w:w w:val="95"/>
        </w:rPr>
        <w:t> </w:t>
      </w:r>
      <w:r>
        <w:rPr>
          <w:w w:val="95"/>
        </w:rPr>
        <w:t>una</w:t>
      </w:r>
      <w:r>
        <w:rPr>
          <w:spacing w:val="-22"/>
          <w:w w:val="95"/>
        </w:rPr>
        <w:t> </w:t>
      </w:r>
      <w:r>
        <w:rPr>
          <w:w w:val="95"/>
        </w:rPr>
        <w:t>forma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tenencia</w:t>
      </w:r>
      <w:r>
        <w:rPr>
          <w:spacing w:val="-22"/>
          <w:w w:val="95"/>
        </w:rPr>
        <w:t> </w:t>
      </w:r>
      <w:r>
        <w:rPr>
          <w:w w:val="95"/>
        </w:rPr>
        <w:t>social,</w:t>
      </w:r>
      <w:r>
        <w:rPr>
          <w:spacing w:val="-22"/>
          <w:w w:val="95"/>
        </w:rPr>
        <w:t> </w:t>
      </w:r>
      <w:r>
        <w:rPr>
          <w:w w:val="95"/>
        </w:rPr>
        <w:t>debido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propiedad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tierra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caracte- rísticas</w:t>
      </w:r>
      <w:r>
        <w:rPr>
          <w:spacing w:val="-35"/>
          <w:w w:val="95"/>
        </w:rPr>
        <w:t> </w:t>
      </w:r>
      <w:r>
        <w:rPr>
          <w:w w:val="95"/>
        </w:rPr>
        <w:t>socioculturales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su</w:t>
      </w:r>
      <w:r>
        <w:rPr>
          <w:spacing w:val="-35"/>
          <w:w w:val="95"/>
        </w:rPr>
        <w:t> </w:t>
      </w:r>
      <w:r>
        <w:rPr>
          <w:w w:val="95"/>
        </w:rPr>
        <w:t>población,</w:t>
      </w:r>
      <w:r>
        <w:rPr>
          <w:spacing w:val="-35"/>
          <w:w w:val="95"/>
        </w:rPr>
        <w:t> </w:t>
      </w:r>
      <w:r>
        <w:rPr>
          <w:spacing w:val="-2"/>
          <w:w w:val="95"/>
        </w:rPr>
        <w:t>que</w:t>
      </w:r>
      <w:r>
        <w:rPr>
          <w:spacing w:val="-35"/>
          <w:w w:val="95"/>
        </w:rPr>
        <w:t> </w:t>
      </w:r>
      <w:r>
        <w:rPr>
          <w:spacing w:val="-2"/>
          <w:w w:val="95"/>
        </w:rPr>
        <w:t>adopta</w:t>
      </w:r>
      <w:r>
        <w:rPr>
          <w:spacing w:val="-35"/>
          <w:w w:val="95"/>
        </w:rPr>
        <w:t> </w:t>
      </w:r>
      <w:r>
        <w:rPr>
          <w:w w:val="95"/>
        </w:rPr>
        <w:t>una</w:t>
      </w:r>
      <w:r>
        <w:rPr>
          <w:spacing w:val="-35"/>
          <w:w w:val="95"/>
        </w:rPr>
        <w:t> </w:t>
      </w:r>
      <w:r>
        <w:rPr>
          <w:w w:val="95"/>
        </w:rPr>
        <w:t>serie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normas</w:t>
      </w:r>
      <w:r>
        <w:rPr>
          <w:spacing w:val="-35"/>
          <w:w w:val="95"/>
        </w:rPr>
        <w:t> </w:t>
      </w:r>
      <w:r>
        <w:rPr>
          <w:spacing w:val="-2"/>
          <w:w w:val="95"/>
        </w:rPr>
        <w:t>que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regulan </w:t>
      </w:r>
      <w:r>
        <w:rPr>
          <w:w w:val="95"/>
        </w:rPr>
        <w:t>su</w:t>
      </w:r>
      <w:r>
        <w:rPr>
          <w:spacing w:val="-34"/>
          <w:w w:val="95"/>
        </w:rPr>
        <w:t> </w:t>
      </w:r>
      <w:r>
        <w:rPr>
          <w:w w:val="95"/>
        </w:rPr>
        <w:t>desarrollo,</w:t>
      </w:r>
      <w:r>
        <w:rPr>
          <w:spacing w:val="-34"/>
          <w:w w:val="95"/>
        </w:rPr>
        <w:t> </w:t>
      </w:r>
      <w:r>
        <w:rPr>
          <w:w w:val="95"/>
        </w:rPr>
        <w:t>señaladas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las</w:t>
      </w:r>
      <w:r>
        <w:rPr>
          <w:spacing w:val="-34"/>
          <w:w w:val="95"/>
        </w:rPr>
        <w:t> </w:t>
      </w:r>
      <w:r>
        <w:rPr>
          <w:w w:val="95"/>
        </w:rPr>
        <w:t>leyes</w:t>
      </w:r>
      <w:r>
        <w:rPr>
          <w:spacing w:val="-34"/>
          <w:w w:val="95"/>
        </w:rPr>
        <w:t> </w:t>
      </w:r>
      <w:r>
        <w:rPr>
          <w:w w:val="95"/>
        </w:rPr>
        <w:t>mexicanas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otorgan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personalidad</w:t>
      </w:r>
      <w:r>
        <w:rPr>
          <w:spacing w:val="-34"/>
          <w:w w:val="95"/>
        </w:rPr>
        <w:t> </w:t>
      </w:r>
      <w:r>
        <w:rPr>
          <w:w w:val="95"/>
        </w:rPr>
        <w:t>jurídica a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núcleos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población</w:t>
      </w:r>
      <w:r>
        <w:rPr>
          <w:spacing w:val="-27"/>
          <w:w w:val="95"/>
        </w:rPr>
        <w:t> </w:t>
      </w:r>
      <w:r>
        <w:rPr>
          <w:w w:val="95"/>
        </w:rPr>
        <w:t>comunales,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aseguran</w:t>
      </w:r>
      <w:r>
        <w:rPr>
          <w:spacing w:val="-27"/>
          <w:w w:val="95"/>
        </w:rPr>
        <w:t> </w:t>
      </w:r>
      <w:r>
        <w:rPr>
          <w:w w:val="95"/>
        </w:rPr>
        <w:t>su</w:t>
      </w:r>
      <w:r>
        <w:rPr>
          <w:spacing w:val="-27"/>
          <w:w w:val="95"/>
        </w:rPr>
        <w:t> </w:t>
      </w:r>
      <w:r>
        <w:rPr>
          <w:w w:val="95"/>
        </w:rPr>
        <w:t>propiedad</w:t>
      </w:r>
      <w:r>
        <w:rPr>
          <w:spacing w:val="-27"/>
          <w:w w:val="95"/>
        </w:rPr>
        <w:t> </w:t>
      </w:r>
      <w:r>
        <w:rPr>
          <w:w w:val="95"/>
        </w:rPr>
        <w:t>sobre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suelo</w:t>
      </w:r>
      <w:r>
        <w:rPr>
          <w:spacing w:val="-27"/>
          <w:w w:val="95"/>
        </w:rPr>
        <w:t> </w:t>
      </w:r>
      <w:r>
        <w:rPr>
          <w:w w:val="95"/>
        </w:rPr>
        <w:t>tanto para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asentamiento</w:t>
      </w:r>
      <w:r>
        <w:rPr>
          <w:spacing w:val="-23"/>
          <w:w w:val="95"/>
        </w:rPr>
        <w:t> </w:t>
      </w:r>
      <w:r>
        <w:rPr>
          <w:w w:val="95"/>
        </w:rPr>
        <w:t>humano</w:t>
      </w:r>
      <w:r>
        <w:rPr>
          <w:spacing w:val="-23"/>
          <w:w w:val="95"/>
        </w:rPr>
        <w:t>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actividades</w:t>
      </w:r>
      <w:r>
        <w:rPr>
          <w:spacing w:val="-23"/>
          <w:w w:val="95"/>
        </w:rPr>
        <w:t> </w:t>
      </w:r>
      <w:r>
        <w:rPr>
          <w:w w:val="95"/>
        </w:rPr>
        <w:t>económicas.</w:t>
      </w:r>
    </w:p>
    <w:p>
      <w:pPr>
        <w:pStyle w:val="BodyText"/>
        <w:spacing w:line="260" w:lineRule="exact" w:before="85"/>
        <w:ind w:left="113" w:right="110" w:firstLine="283"/>
        <w:jc w:val="both"/>
      </w:pPr>
      <w:r>
        <w:rPr>
          <w:w w:val="95"/>
        </w:rPr>
        <w:t>Las características físicas y la privilegiada localización de esta comunidad ha </w:t>
      </w:r>
      <w:r>
        <w:rPr>
          <w:spacing w:val="-2"/>
          <w:w w:val="95"/>
        </w:rPr>
        <w:t>impulsado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crecimiento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actividad</w:t>
      </w:r>
      <w:r>
        <w:rPr>
          <w:spacing w:val="-33"/>
          <w:w w:val="95"/>
        </w:rPr>
        <w:t> </w:t>
      </w:r>
      <w:r>
        <w:rPr>
          <w:w w:val="95"/>
        </w:rPr>
        <w:t>turística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que,</w:t>
      </w:r>
      <w:r>
        <w:rPr>
          <w:spacing w:val="-33"/>
          <w:w w:val="95"/>
        </w:rPr>
        <w:t> </w:t>
      </w:r>
      <w:r>
        <w:rPr>
          <w:w w:val="95"/>
        </w:rPr>
        <w:t>bajo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esquema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propiedad </w:t>
      </w:r>
      <w:r>
        <w:rPr>
          <w:w w:val="95"/>
        </w:rPr>
        <w:t>comunal de los recursos ha permitido que quienes dirigen, planean y deciden el futuro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misma,</w:t>
      </w:r>
      <w:r>
        <w:rPr>
          <w:spacing w:val="-25"/>
          <w:w w:val="95"/>
        </w:rPr>
        <w:t> </w:t>
      </w:r>
      <w:r>
        <w:rPr>
          <w:w w:val="95"/>
        </w:rPr>
        <w:t>sea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propia</w:t>
      </w:r>
      <w:r>
        <w:rPr>
          <w:spacing w:val="-25"/>
          <w:w w:val="95"/>
        </w:rPr>
        <w:t> </w:t>
      </w:r>
      <w:r>
        <w:rPr>
          <w:w w:val="95"/>
        </w:rPr>
        <w:t>población</w:t>
      </w:r>
      <w:r>
        <w:rPr>
          <w:spacing w:val="-25"/>
          <w:w w:val="95"/>
        </w:rPr>
        <w:t> </w:t>
      </w:r>
      <w:r>
        <w:rPr>
          <w:w w:val="95"/>
        </w:rPr>
        <w:t>sin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intervención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agentes</w:t>
      </w:r>
      <w:r>
        <w:rPr>
          <w:spacing w:val="-25"/>
          <w:w w:val="95"/>
        </w:rPr>
        <w:t> </w:t>
      </w:r>
      <w:r>
        <w:rPr>
          <w:w w:val="95"/>
        </w:rPr>
        <w:t>externos. </w:t>
      </w:r>
      <w:r>
        <w:rPr/>
        <w:t>La</w:t>
      </w:r>
      <w:r>
        <w:rPr>
          <w:spacing w:val="-31"/>
        </w:rPr>
        <w:t> </w:t>
      </w:r>
      <w:r>
        <w:rPr/>
        <w:t>incorporación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población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prestación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servicios,</w:t>
      </w:r>
      <w:r>
        <w:rPr>
          <w:spacing w:val="-31"/>
        </w:rPr>
        <w:t> </w:t>
      </w:r>
      <w:r>
        <w:rPr/>
        <w:t>evidentemente</w:t>
      </w:r>
      <w:r>
        <w:rPr>
          <w:spacing w:val="-31"/>
        </w:rPr>
        <w:t> </w:t>
      </w:r>
      <w:r>
        <w:rPr/>
        <w:t>ha </w:t>
      </w:r>
      <w:r>
        <w:rPr>
          <w:w w:val="95"/>
        </w:rPr>
        <w:t>significado</w:t>
      </w:r>
      <w:r>
        <w:rPr>
          <w:spacing w:val="-14"/>
          <w:w w:val="95"/>
        </w:rPr>
        <w:t> </w:t>
      </w:r>
      <w:r>
        <w:rPr>
          <w:w w:val="95"/>
        </w:rPr>
        <w:t>un</w:t>
      </w:r>
      <w:r>
        <w:rPr>
          <w:spacing w:val="-14"/>
          <w:w w:val="95"/>
        </w:rPr>
        <w:t> </w:t>
      </w:r>
      <w:r>
        <w:rPr>
          <w:w w:val="95"/>
        </w:rPr>
        <w:t>cambio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su</w:t>
      </w:r>
      <w:r>
        <w:rPr>
          <w:spacing w:val="-14"/>
          <w:w w:val="95"/>
        </w:rPr>
        <w:t> </w:t>
      </w:r>
      <w:r>
        <w:rPr>
          <w:w w:val="95"/>
        </w:rPr>
        <w:t>forma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vida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organización</w:t>
      </w:r>
      <w:r>
        <w:rPr>
          <w:spacing w:val="-14"/>
          <w:w w:val="95"/>
        </w:rPr>
        <w:t> </w:t>
      </w:r>
      <w:r>
        <w:rPr>
          <w:w w:val="95"/>
        </w:rPr>
        <w:t>social,</w:t>
      </w:r>
      <w:r>
        <w:rPr>
          <w:spacing w:val="-14"/>
          <w:w w:val="95"/>
        </w:rPr>
        <w:t> </w:t>
      </w:r>
      <w:r>
        <w:rPr>
          <w:w w:val="95"/>
        </w:rPr>
        <w:t>modificando</w:t>
      </w:r>
      <w:r>
        <w:rPr>
          <w:spacing w:val="-14"/>
          <w:w w:val="95"/>
        </w:rPr>
        <w:t> </w:t>
      </w:r>
      <w:r>
        <w:rPr>
          <w:w w:val="95"/>
        </w:rPr>
        <w:t>las relaciones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reciprocidad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confianza</w:t>
      </w:r>
      <w:r>
        <w:rPr>
          <w:spacing w:val="-25"/>
          <w:w w:val="95"/>
        </w:rPr>
        <w:t> </w:t>
      </w:r>
      <w:r>
        <w:rPr>
          <w:w w:val="95"/>
        </w:rPr>
        <w:t>entre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individuos.</w:t>
      </w:r>
    </w:p>
    <w:p>
      <w:pPr>
        <w:pStyle w:val="BodyText"/>
        <w:spacing w:line="211" w:lineRule="auto" w:before="90"/>
        <w:ind w:left="113" w:right="111" w:firstLine="283"/>
        <w:jc w:val="both"/>
      </w:pPr>
      <w:r>
        <w:rPr>
          <w:spacing w:val="-3"/>
          <w:w w:val="95"/>
        </w:rPr>
        <w:t>No </w:t>
      </w:r>
      <w:r>
        <w:rPr>
          <w:w w:val="95"/>
        </w:rPr>
        <w:t>obstante en la actualidad, esta forma de posesión y organización</w:t>
      </w:r>
      <w:r>
        <w:rPr>
          <w:spacing w:val="-17"/>
          <w:w w:val="95"/>
        </w:rPr>
        <w:t> </w:t>
      </w:r>
      <w:r>
        <w:rPr>
          <w:w w:val="95"/>
        </w:rPr>
        <w:t>enfrenta severos</w:t>
      </w:r>
      <w:r>
        <w:rPr>
          <w:spacing w:val="-12"/>
          <w:w w:val="95"/>
        </w:rPr>
        <w:t> </w:t>
      </w:r>
      <w:r>
        <w:rPr>
          <w:w w:val="95"/>
        </w:rPr>
        <w:t>retos</w:t>
      </w:r>
      <w:r>
        <w:rPr>
          <w:spacing w:val="-12"/>
          <w:w w:val="95"/>
        </w:rPr>
        <w:t> </w:t>
      </w:r>
      <w:r>
        <w:rPr>
          <w:w w:val="95"/>
        </w:rPr>
        <w:t>para</w:t>
      </w:r>
      <w:r>
        <w:rPr>
          <w:spacing w:val="-12"/>
          <w:w w:val="95"/>
        </w:rPr>
        <w:t> </w:t>
      </w:r>
      <w:r>
        <w:rPr>
          <w:w w:val="95"/>
        </w:rPr>
        <w:t>su</w:t>
      </w:r>
      <w:r>
        <w:rPr>
          <w:spacing w:val="-12"/>
          <w:w w:val="95"/>
        </w:rPr>
        <w:t> </w:t>
      </w:r>
      <w:r>
        <w:rPr>
          <w:w w:val="95"/>
        </w:rPr>
        <w:t>continuidad,</w:t>
      </w:r>
      <w:r>
        <w:rPr>
          <w:spacing w:val="-12"/>
          <w:w w:val="95"/>
        </w:rPr>
        <w:t> </w:t>
      </w:r>
      <w:r>
        <w:rPr>
          <w:w w:val="95"/>
        </w:rPr>
        <w:t>debido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presión</w:t>
      </w:r>
      <w:r>
        <w:rPr>
          <w:spacing w:val="-12"/>
          <w:w w:val="95"/>
        </w:rPr>
        <w:t> </w:t>
      </w:r>
      <w:r>
        <w:rPr>
          <w:w w:val="95"/>
        </w:rPr>
        <w:t>ejercida</w:t>
      </w:r>
      <w:r>
        <w:rPr>
          <w:spacing w:val="-12"/>
          <w:w w:val="95"/>
        </w:rPr>
        <w:t> </w:t>
      </w:r>
      <w:r>
        <w:rPr>
          <w:w w:val="95"/>
        </w:rPr>
        <w:t>desde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lógica</w:t>
      </w:r>
      <w:r>
        <w:rPr>
          <w:spacing w:val="-12"/>
          <w:w w:val="95"/>
        </w:rPr>
        <w:t> </w:t>
      </w:r>
      <w:r>
        <w:rPr>
          <w:w w:val="95"/>
        </w:rPr>
        <w:t>del capital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sus</w:t>
      </w:r>
      <w:r>
        <w:rPr>
          <w:spacing w:val="-24"/>
          <w:w w:val="95"/>
        </w:rPr>
        <w:t> </w:t>
      </w:r>
      <w:r>
        <w:rPr>
          <w:w w:val="95"/>
        </w:rPr>
        <w:t>intereses</w:t>
      </w:r>
      <w:r>
        <w:rPr>
          <w:spacing w:val="-24"/>
          <w:w w:val="95"/>
        </w:rPr>
        <w:t> </w:t>
      </w:r>
      <w:r>
        <w:rPr>
          <w:w w:val="95"/>
        </w:rPr>
        <w:t>económicos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impulsó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reforma</w:t>
      </w:r>
      <w:r>
        <w:rPr>
          <w:spacing w:val="-24"/>
          <w:w w:val="95"/>
        </w:rPr>
        <w:t> </w:t>
      </w:r>
      <w:r>
        <w:rPr>
          <w:w w:val="95"/>
        </w:rPr>
        <w:t>al</w:t>
      </w:r>
      <w:r>
        <w:rPr>
          <w:spacing w:val="-24"/>
          <w:w w:val="95"/>
        </w:rPr>
        <w:t> </w:t>
      </w:r>
      <w:r>
        <w:rPr>
          <w:w w:val="95"/>
        </w:rPr>
        <w:t>artículo</w:t>
      </w:r>
      <w:r>
        <w:rPr>
          <w:spacing w:val="-24"/>
          <w:w w:val="95"/>
        </w:rPr>
        <w:t> </w:t>
      </w:r>
      <w:r>
        <w:rPr>
          <w:w w:val="95"/>
        </w:rPr>
        <w:t>27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Cons- titución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1992,</w:t>
      </w:r>
      <w:r>
        <w:rPr>
          <w:spacing w:val="-14"/>
          <w:w w:val="95"/>
        </w:rPr>
        <w:t> </w:t>
      </w:r>
      <w:r>
        <w:rPr>
          <w:w w:val="95"/>
        </w:rPr>
        <w:t>modificando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régimen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propiedad</w:t>
      </w:r>
      <w:r>
        <w:rPr>
          <w:spacing w:val="-14"/>
          <w:w w:val="95"/>
        </w:rPr>
        <w:t> </w:t>
      </w:r>
      <w:r>
        <w:rPr>
          <w:w w:val="95"/>
        </w:rPr>
        <w:t>social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México,</w:t>
      </w:r>
      <w:r>
        <w:rPr>
          <w:spacing w:val="-14"/>
          <w:w w:val="95"/>
        </w:rPr>
        <w:t> </w:t>
      </w:r>
      <w:r>
        <w:rPr>
          <w:w w:val="95"/>
        </w:rPr>
        <w:t>lo</w:t>
      </w:r>
      <w:r>
        <w:rPr>
          <w:spacing w:val="-14"/>
          <w:w w:val="95"/>
        </w:rPr>
        <w:t> </w:t>
      </w:r>
      <w:r>
        <w:rPr>
          <w:w w:val="95"/>
        </w:rPr>
        <w:t>que abrió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posibilidad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privatización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tierras</w:t>
      </w:r>
      <w:r>
        <w:rPr>
          <w:spacing w:val="-22"/>
          <w:w w:val="95"/>
        </w:rPr>
        <w:t> </w:t>
      </w:r>
      <w:r>
        <w:rPr>
          <w:w w:val="95"/>
        </w:rPr>
        <w:t>ejidales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comunales.</w:t>
      </w:r>
    </w:p>
    <w:p>
      <w:pPr>
        <w:pStyle w:val="BodyText"/>
        <w:spacing w:before="2"/>
        <w:rPr>
          <w:sz w:val="15"/>
        </w:rPr>
      </w:pPr>
    </w:p>
    <w:p>
      <w:pPr>
        <w:pStyle w:val="Heading3"/>
      </w:pPr>
      <w:r>
        <w:rPr>
          <w:w w:val="105"/>
        </w:rPr>
        <w:t>El manejo de los recursos desde las formas de organización comunitaria</w:t>
      </w:r>
    </w:p>
    <w:p>
      <w:pPr>
        <w:pStyle w:val="BodyText"/>
        <w:spacing w:before="8"/>
        <w:rPr>
          <w:rFonts w:ascii="Times New Roman"/>
          <w:sz w:val="19"/>
        </w:rPr>
      </w:pPr>
    </w:p>
    <w:p>
      <w:pPr>
        <w:pStyle w:val="BodyText"/>
        <w:spacing w:line="260" w:lineRule="exact"/>
        <w:ind w:left="113" w:right="111"/>
        <w:jc w:val="both"/>
      </w:pP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tierra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recursos</w:t>
      </w:r>
      <w:r>
        <w:rPr>
          <w:spacing w:val="-31"/>
          <w:w w:val="95"/>
        </w:rPr>
        <w:t> </w:t>
      </w:r>
      <w:r>
        <w:rPr>
          <w:w w:val="95"/>
        </w:rPr>
        <w:t>constituyen</w:t>
      </w:r>
      <w:r>
        <w:rPr>
          <w:spacing w:val="-31"/>
          <w:w w:val="95"/>
        </w:rPr>
        <w:t> </w:t>
      </w:r>
      <w:r>
        <w:rPr>
          <w:w w:val="95"/>
        </w:rPr>
        <w:t>elementos</w:t>
      </w:r>
      <w:r>
        <w:rPr>
          <w:spacing w:val="-31"/>
          <w:w w:val="95"/>
        </w:rPr>
        <w:t> </w:t>
      </w:r>
      <w:r>
        <w:rPr>
          <w:w w:val="95"/>
        </w:rPr>
        <w:t>fundamentales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vida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pobla- ción,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pues</w:t>
      </w:r>
      <w:r>
        <w:rPr>
          <w:spacing w:val="-30"/>
          <w:w w:val="95"/>
        </w:rPr>
        <w:t> </w:t>
      </w:r>
      <w:r>
        <w:rPr>
          <w:w w:val="95"/>
        </w:rPr>
        <w:t>su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posesión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colectiva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favorece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cohesión</w:t>
      </w:r>
      <w:r>
        <w:rPr>
          <w:spacing w:val="-30"/>
          <w:w w:val="95"/>
        </w:rPr>
        <w:t> </w:t>
      </w:r>
      <w:r>
        <w:rPr>
          <w:w w:val="95"/>
        </w:rPr>
        <w:t>social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participación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sumada</w:t>
      </w:r>
    </w:p>
    <w:p>
      <w:pPr>
        <w:spacing w:after="0" w:line="260" w:lineRule="exact"/>
        <w:jc w:val="both"/>
        <w:sectPr>
          <w:pgSz w:w="9640" w:h="13040"/>
          <w:pgMar w:header="387" w:footer="585" w:top="780" w:bottom="780" w:left="1020" w:right="1020"/>
        </w:sectPr>
      </w:pPr>
    </w:p>
    <w:p>
      <w:pPr>
        <w:pStyle w:val="BodyText"/>
        <w:spacing w:before="8"/>
        <w:rPr>
          <w:sz w:val="28"/>
        </w:rPr>
      </w:pPr>
    </w:p>
    <w:p>
      <w:pPr>
        <w:pStyle w:val="BodyText"/>
        <w:spacing w:line="260" w:lineRule="exact" w:before="58"/>
        <w:ind w:left="65" w:right="111"/>
        <w:jc w:val="right"/>
      </w:pP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asuntos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interés</w:t>
      </w:r>
      <w:r>
        <w:rPr>
          <w:spacing w:val="-28"/>
          <w:w w:val="95"/>
        </w:rPr>
        <w:t> </w:t>
      </w:r>
      <w:r>
        <w:rPr>
          <w:w w:val="95"/>
        </w:rPr>
        <w:t>social.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Así,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forma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organización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comunitaria</w:t>
      </w:r>
      <w:r>
        <w:rPr>
          <w:spacing w:val="-28"/>
          <w:w w:val="95"/>
        </w:rPr>
        <w:t> </w:t>
      </w:r>
      <w:r>
        <w:rPr>
          <w:w w:val="95"/>
        </w:rPr>
        <w:t>esta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deter-</w:t>
      </w:r>
      <w:r>
        <w:rPr>
          <w:w w:val="109"/>
        </w:rPr>
        <w:t> </w:t>
      </w:r>
      <w:r>
        <w:rPr>
          <w:w w:val="95"/>
        </w:rPr>
        <w:t>minada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estructura</w:t>
      </w:r>
      <w:r>
        <w:rPr>
          <w:spacing w:val="-26"/>
          <w:w w:val="95"/>
        </w:rPr>
        <w:t> </w:t>
      </w:r>
      <w:r>
        <w:rPr>
          <w:w w:val="95"/>
        </w:rPr>
        <w:t>política,</w:t>
      </w:r>
      <w:r>
        <w:rPr>
          <w:spacing w:val="-26"/>
          <w:w w:val="95"/>
        </w:rPr>
        <w:t> </w:t>
      </w:r>
      <w:r>
        <w:rPr>
          <w:w w:val="95"/>
        </w:rPr>
        <w:t>social,</w:t>
      </w:r>
      <w:r>
        <w:rPr>
          <w:spacing w:val="-26"/>
          <w:w w:val="95"/>
        </w:rPr>
        <w:t> </w:t>
      </w:r>
      <w:r>
        <w:rPr>
          <w:spacing w:val="-2"/>
          <w:w w:val="95"/>
        </w:rPr>
        <w:t>económica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cultural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vigente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actualmente.</w:t>
      </w:r>
    </w:p>
    <w:p>
      <w:pPr>
        <w:pStyle w:val="BodyText"/>
        <w:spacing w:line="260" w:lineRule="exact" w:before="85"/>
        <w:ind w:left="113" w:right="110" w:firstLine="283"/>
        <w:jc w:val="right"/>
      </w:pP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institucionalidad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agraria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manifiesta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través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Asamblea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General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Co-</w:t>
      </w:r>
      <w:r>
        <w:rPr>
          <w:w w:val="109"/>
        </w:rPr>
        <w:t> </w:t>
      </w:r>
      <w:r>
        <w:rPr>
          <w:spacing w:val="-4"/>
          <w:w w:val="95"/>
        </w:rPr>
        <w:t>muneros,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constituida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por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comuneros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legalmente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reconocidos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Censo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Agrario</w:t>
      </w:r>
      <w:r>
        <w:rPr>
          <w:spacing w:val="-3"/>
          <w:w w:val="95"/>
        </w:rPr>
        <w:t> </w:t>
      </w:r>
      <w:r>
        <w:rPr>
          <w:spacing w:val="-3"/>
          <w:w w:val="95"/>
        </w:rPr>
        <w:t>que determinan </w:t>
      </w:r>
      <w:r>
        <w:rPr>
          <w:w w:val="95"/>
        </w:rPr>
        <w:t>los </w:t>
      </w:r>
      <w:r>
        <w:rPr>
          <w:spacing w:val="-4"/>
          <w:w w:val="95"/>
        </w:rPr>
        <w:t>lineamientos </w:t>
      </w:r>
      <w:r>
        <w:rPr>
          <w:spacing w:val="-3"/>
          <w:w w:val="95"/>
        </w:rPr>
        <w:t>que </w:t>
      </w:r>
      <w:r>
        <w:rPr>
          <w:spacing w:val="-4"/>
          <w:w w:val="95"/>
        </w:rPr>
        <w:t>regirán </w:t>
      </w:r>
      <w:r>
        <w:rPr>
          <w:w w:val="95"/>
        </w:rPr>
        <w:t>la vida de la </w:t>
      </w:r>
      <w:r>
        <w:rPr>
          <w:spacing w:val="-3"/>
          <w:w w:val="95"/>
        </w:rPr>
        <w:t>población. </w:t>
      </w:r>
      <w:r>
        <w:rPr>
          <w:spacing w:val="-5"/>
          <w:w w:val="95"/>
        </w:rPr>
        <w:t>Por</w:t>
      </w:r>
      <w:r>
        <w:rPr>
          <w:spacing w:val="-35"/>
          <w:w w:val="95"/>
        </w:rPr>
        <w:t> </w:t>
      </w:r>
      <w:r>
        <w:rPr>
          <w:spacing w:val="-5"/>
          <w:w w:val="95"/>
        </w:rPr>
        <w:t>tanto, </w:t>
      </w:r>
      <w:r>
        <w:rPr>
          <w:w w:val="95"/>
        </w:rPr>
        <w:t>las</w:t>
      </w:r>
      <w:r>
        <w:rPr>
          <w:w w:val="88"/>
        </w:rPr>
        <w:t> </w:t>
      </w:r>
      <w:r>
        <w:rPr>
          <w:w w:val="95"/>
        </w:rPr>
        <w:t>disposiciones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acuerdos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toma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Asamblea</w:t>
      </w:r>
      <w:r>
        <w:rPr>
          <w:spacing w:val="-8"/>
          <w:w w:val="95"/>
        </w:rPr>
        <w:t> </w:t>
      </w:r>
      <w:r>
        <w:rPr>
          <w:w w:val="95"/>
        </w:rPr>
        <w:t>son</w:t>
      </w:r>
      <w:r>
        <w:rPr>
          <w:spacing w:val="-8"/>
          <w:w w:val="95"/>
        </w:rPr>
        <w:t> </w:t>
      </w:r>
      <w:r>
        <w:rPr>
          <w:w w:val="95"/>
        </w:rPr>
        <w:t>convertidas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leyes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1"/>
          <w:w w:val="90"/>
        </w:rPr>
        <w:t> </w:t>
      </w:r>
      <w:r>
        <w:rPr>
          <w:spacing w:val="-3"/>
          <w:w w:val="95"/>
        </w:rPr>
        <w:t>impactan</w:t>
      </w:r>
      <w:r>
        <w:rPr>
          <w:spacing w:val="-12"/>
          <w:w w:val="95"/>
        </w:rPr>
        <w:t> </w:t>
      </w:r>
      <w:r>
        <w:rPr>
          <w:w w:val="95"/>
        </w:rPr>
        <w:t>al</w:t>
      </w:r>
      <w:r>
        <w:rPr>
          <w:spacing w:val="-12"/>
          <w:w w:val="95"/>
        </w:rPr>
        <w:t> </w:t>
      </w:r>
      <w:r>
        <w:rPr>
          <w:spacing w:val="-4"/>
          <w:w w:val="95"/>
        </w:rPr>
        <w:t>interior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spacing w:val="-4"/>
          <w:w w:val="95"/>
        </w:rPr>
        <w:t>comunidad,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donde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todos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spacing w:val="-4"/>
          <w:w w:val="95"/>
        </w:rPr>
        <w:t>comuneros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sujetos</w:t>
      </w:r>
      <w:r>
        <w:rPr>
          <w:spacing w:val="-12"/>
          <w:w w:val="95"/>
        </w:rPr>
        <w:t> </w:t>
      </w:r>
      <w:r>
        <w:rPr>
          <w:w w:val="95"/>
        </w:rPr>
        <w:t>o</w:t>
      </w:r>
      <w:r>
        <w:rPr>
          <w:spacing w:val="-12"/>
          <w:w w:val="95"/>
        </w:rPr>
        <w:t> </w:t>
      </w:r>
      <w:r>
        <w:rPr>
          <w:w w:val="95"/>
        </w:rPr>
        <w:t>no</w:t>
      </w:r>
      <w:r>
        <w:rPr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derechos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agrarios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están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obligados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cumplir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respetar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vivir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esta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localidad.</w:t>
      </w:r>
    </w:p>
    <w:p>
      <w:pPr>
        <w:pStyle w:val="BodyText"/>
        <w:spacing w:line="211" w:lineRule="auto" w:before="107"/>
        <w:ind w:left="113" w:right="110" w:firstLine="283"/>
        <w:jc w:val="both"/>
      </w:pPr>
      <w:r>
        <w:rPr>
          <w:spacing w:val="-3"/>
        </w:rPr>
        <w:t>Pero</w:t>
      </w:r>
      <w:r>
        <w:rPr>
          <w:spacing w:val="-33"/>
        </w:rPr>
        <w:t> </w:t>
      </w:r>
      <w:r>
        <w:rPr/>
        <w:t>al</w:t>
      </w:r>
      <w:r>
        <w:rPr>
          <w:spacing w:val="-33"/>
        </w:rPr>
        <w:t> </w:t>
      </w:r>
      <w:r>
        <w:rPr/>
        <w:t>mismo</w:t>
      </w:r>
      <w:r>
        <w:rPr>
          <w:spacing w:val="-33"/>
        </w:rPr>
        <w:t> </w:t>
      </w:r>
      <w:r>
        <w:rPr/>
        <w:t>tiempo,</w:t>
      </w:r>
      <w:r>
        <w:rPr>
          <w:spacing w:val="-33"/>
        </w:rPr>
        <w:t> </w:t>
      </w:r>
      <w:r>
        <w:rPr/>
        <w:t>con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incorporación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población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prestación</w:t>
      </w:r>
      <w:r>
        <w:rPr>
          <w:spacing w:val="-33"/>
        </w:rPr>
        <w:t> </w:t>
      </w:r>
      <w:r>
        <w:rPr/>
        <w:t>de </w:t>
      </w:r>
      <w:r>
        <w:rPr>
          <w:spacing w:val="2"/>
        </w:rPr>
        <w:t>servicios</w:t>
      </w:r>
      <w:r>
        <w:rPr>
          <w:spacing w:val="-13"/>
        </w:rPr>
        <w:t> </w:t>
      </w:r>
      <w:r>
        <w:rPr/>
        <w:t>y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creciente</w:t>
      </w:r>
      <w:r>
        <w:rPr>
          <w:spacing w:val="-13"/>
        </w:rPr>
        <w:t> </w:t>
      </w:r>
      <w:r>
        <w:rPr/>
        <w:t>importancia</w:t>
      </w:r>
      <w:r>
        <w:rPr>
          <w:spacing w:val="-13"/>
        </w:rPr>
        <w:t> </w:t>
      </w:r>
      <w:r>
        <w:rPr/>
        <w:t>económica</w:t>
      </w:r>
      <w:r>
        <w:rPr>
          <w:spacing w:val="-13"/>
        </w:rPr>
        <w:t> </w:t>
      </w:r>
      <w:r>
        <w:rPr/>
        <w:t>del</w:t>
      </w:r>
      <w:r>
        <w:rPr>
          <w:spacing w:val="-13"/>
        </w:rPr>
        <w:t> </w:t>
      </w:r>
      <w:r>
        <w:rPr/>
        <w:t>turismo</w:t>
      </w:r>
      <w:r>
        <w:rPr>
          <w:spacing w:val="-13"/>
        </w:rPr>
        <w:t> </w:t>
      </w:r>
      <w:r>
        <w:rPr/>
        <w:t>en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región,</w:t>
      </w:r>
      <w:r>
        <w:rPr>
          <w:spacing w:val="-13"/>
        </w:rPr>
        <w:t> </w:t>
      </w:r>
      <w:r>
        <w:rPr/>
        <w:t>se</w:t>
      </w:r>
      <w:r>
        <w:rPr>
          <w:spacing w:val="-13"/>
        </w:rPr>
        <w:t> </w:t>
      </w:r>
      <w:r>
        <w:rPr/>
        <w:t>ha </w:t>
      </w:r>
      <w:r>
        <w:rPr>
          <w:w w:val="95"/>
        </w:rPr>
        <w:t>definido</w:t>
      </w:r>
      <w:r>
        <w:rPr>
          <w:spacing w:val="-10"/>
          <w:w w:val="95"/>
        </w:rPr>
        <w:t> </w:t>
      </w:r>
      <w:r>
        <w:rPr>
          <w:w w:val="95"/>
        </w:rPr>
        <w:t>una</w:t>
      </w:r>
      <w:r>
        <w:rPr>
          <w:spacing w:val="-10"/>
          <w:w w:val="95"/>
        </w:rPr>
        <w:t> </w:t>
      </w:r>
      <w:r>
        <w:rPr>
          <w:w w:val="95"/>
        </w:rPr>
        <w:t>nueva</w:t>
      </w:r>
      <w:r>
        <w:rPr>
          <w:spacing w:val="-10"/>
          <w:w w:val="95"/>
        </w:rPr>
        <w:t> </w:t>
      </w:r>
      <w:r>
        <w:rPr>
          <w:w w:val="95"/>
        </w:rPr>
        <w:t>forma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organización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operación</w:t>
      </w:r>
      <w:r>
        <w:rPr>
          <w:spacing w:val="-10"/>
          <w:w w:val="95"/>
        </w:rPr>
        <w:t> </w:t>
      </w:r>
      <w:r>
        <w:rPr>
          <w:w w:val="95"/>
        </w:rPr>
        <w:t>administrativa</w:t>
      </w:r>
      <w:r>
        <w:rPr>
          <w:spacing w:val="-10"/>
          <w:w w:val="95"/>
        </w:rPr>
        <w:t> </w:t>
      </w:r>
      <w:r>
        <w:rPr>
          <w:w w:val="95"/>
        </w:rPr>
        <w:t>al</w:t>
      </w:r>
      <w:r>
        <w:rPr>
          <w:spacing w:val="-10"/>
          <w:w w:val="95"/>
        </w:rPr>
        <w:t> </w:t>
      </w:r>
      <w:r>
        <w:rPr>
          <w:w w:val="95"/>
        </w:rPr>
        <w:t>interior de</w:t>
      </w:r>
      <w:r>
        <w:rPr>
          <w:spacing w:val="-13"/>
          <w:w w:val="95"/>
        </w:rPr>
        <w:t> </w:t>
      </w:r>
      <w:r>
        <w:rPr>
          <w:w w:val="95"/>
        </w:rPr>
        <w:t>cada</w:t>
      </w:r>
      <w:r>
        <w:rPr>
          <w:spacing w:val="-13"/>
          <w:w w:val="95"/>
        </w:rPr>
        <w:t> </w:t>
      </w:r>
      <w:r>
        <w:rPr>
          <w:w w:val="95"/>
        </w:rPr>
        <w:t>uno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valles,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cual</w:t>
      </w:r>
      <w:r>
        <w:rPr>
          <w:spacing w:val="-13"/>
          <w:w w:val="95"/>
        </w:rPr>
        <w:t> </w:t>
      </w:r>
      <w:r>
        <w:rPr>
          <w:w w:val="95"/>
        </w:rPr>
        <w:t>regula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desarrollo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actividad</w:t>
      </w:r>
      <w:r>
        <w:rPr>
          <w:spacing w:val="-13"/>
          <w:w w:val="95"/>
        </w:rPr>
        <w:t> </w:t>
      </w:r>
      <w:r>
        <w:rPr>
          <w:w w:val="95"/>
        </w:rPr>
        <w:t>por</w:t>
      </w:r>
      <w:r>
        <w:rPr>
          <w:spacing w:val="-13"/>
          <w:w w:val="95"/>
        </w:rPr>
        <w:t> </w:t>
      </w:r>
      <w:r>
        <w:rPr>
          <w:w w:val="95"/>
        </w:rPr>
        <w:t>medio</w:t>
      </w:r>
      <w:r>
        <w:rPr>
          <w:spacing w:val="-13"/>
          <w:w w:val="95"/>
        </w:rPr>
        <w:t> </w:t>
      </w:r>
      <w:r>
        <w:rPr>
          <w:w w:val="95"/>
        </w:rPr>
        <w:t>de </w:t>
      </w:r>
      <w:r>
        <w:rPr/>
        <w:t>la</w:t>
      </w:r>
      <w:r>
        <w:rPr>
          <w:spacing w:val="-34"/>
        </w:rPr>
        <w:t> </w:t>
      </w:r>
      <w:r>
        <w:rPr/>
        <w:t>inclusión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población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usufructo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recursos</w:t>
      </w:r>
      <w:r>
        <w:rPr>
          <w:spacing w:val="-34"/>
        </w:rPr>
        <w:t> </w:t>
      </w:r>
      <w:r>
        <w:rPr/>
        <w:t>basados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su</w:t>
      </w:r>
      <w:r>
        <w:rPr>
          <w:spacing w:val="-34"/>
        </w:rPr>
        <w:t> </w:t>
      </w:r>
      <w:r>
        <w:rPr/>
        <w:t>propie- </w:t>
      </w:r>
      <w:r>
        <w:rPr>
          <w:w w:val="95"/>
        </w:rPr>
        <w:t>dad</w:t>
      </w:r>
      <w:r>
        <w:rPr>
          <w:spacing w:val="-18"/>
          <w:w w:val="95"/>
        </w:rPr>
        <w:t> </w:t>
      </w:r>
      <w:r>
        <w:rPr>
          <w:w w:val="95"/>
        </w:rPr>
        <w:t>colectiva.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este</w:t>
      </w:r>
      <w:r>
        <w:rPr>
          <w:spacing w:val="-18"/>
          <w:w w:val="95"/>
        </w:rPr>
        <w:t> </w:t>
      </w:r>
      <w:r>
        <w:rPr>
          <w:w w:val="95"/>
        </w:rPr>
        <w:t>modo,</w:t>
      </w:r>
      <w:r>
        <w:rPr>
          <w:spacing w:val="-18"/>
          <w:w w:val="95"/>
        </w:rPr>
        <w:t> </w:t>
      </w:r>
      <w:r>
        <w:rPr>
          <w:w w:val="95"/>
        </w:rPr>
        <w:t>cada</w:t>
      </w:r>
      <w:r>
        <w:rPr>
          <w:spacing w:val="-18"/>
          <w:w w:val="95"/>
        </w:rPr>
        <w:t> </w:t>
      </w:r>
      <w:r>
        <w:rPr>
          <w:w w:val="95"/>
        </w:rPr>
        <w:t>uno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valles</w:t>
      </w:r>
      <w:r>
        <w:rPr>
          <w:spacing w:val="-18"/>
          <w:w w:val="95"/>
        </w:rPr>
        <w:t> </w:t>
      </w:r>
      <w:r>
        <w:rPr>
          <w:w w:val="95"/>
        </w:rPr>
        <w:t>turísticos</w:t>
      </w:r>
      <w:r>
        <w:rPr>
          <w:spacing w:val="-18"/>
          <w:w w:val="95"/>
        </w:rPr>
        <w:t> </w:t>
      </w:r>
      <w:r>
        <w:rPr>
          <w:w w:val="95"/>
        </w:rPr>
        <w:t>es</w:t>
      </w:r>
      <w:r>
        <w:rPr>
          <w:spacing w:val="-18"/>
          <w:w w:val="95"/>
        </w:rPr>
        <w:t> </w:t>
      </w:r>
      <w:r>
        <w:rPr>
          <w:w w:val="95"/>
        </w:rPr>
        <w:t>manejado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una Directiva conformada por los comuneros que trabajan al interior de los mismos, y</w:t>
      </w:r>
      <w:r>
        <w:rPr>
          <w:spacing w:val="-7"/>
          <w:w w:val="95"/>
        </w:rPr>
        <w:t> </w:t>
      </w:r>
      <w:r>
        <w:rPr>
          <w:w w:val="95"/>
        </w:rPr>
        <w:t>es</w:t>
      </w:r>
      <w:r>
        <w:rPr>
          <w:spacing w:val="-7"/>
          <w:w w:val="95"/>
        </w:rPr>
        <w:t> </w:t>
      </w:r>
      <w:r>
        <w:rPr>
          <w:w w:val="95"/>
        </w:rPr>
        <w:t>reconocida</w:t>
      </w:r>
      <w:r>
        <w:rPr>
          <w:spacing w:val="-7"/>
          <w:w w:val="95"/>
        </w:rPr>
        <w:t> </w:t>
      </w:r>
      <w:r>
        <w:rPr>
          <w:w w:val="95"/>
        </w:rPr>
        <w:t>por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población</w:t>
      </w:r>
      <w:r>
        <w:rPr>
          <w:spacing w:val="-7"/>
          <w:w w:val="95"/>
        </w:rPr>
        <w:t> </w:t>
      </w:r>
      <w:r>
        <w:rPr>
          <w:w w:val="95"/>
        </w:rPr>
        <w:t>como</w:t>
      </w:r>
      <w:r>
        <w:rPr>
          <w:spacing w:val="-7"/>
          <w:w w:val="95"/>
        </w:rPr>
        <w:t> </w:t>
      </w:r>
      <w:r>
        <w:rPr>
          <w:w w:val="95"/>
        </w:rPr>
        <w:t>un</w:t>
      </w:r>
      <w:r>
        <w:rPr>
          <w:spacing w:val="-7"/>
          <w:w w:val="95"/>
        </w:rPr>
        <w:t> </w:t>
      </w:r>
      <w:r>
        <w:rPr>
          <w:w w:val="95"/>
        </w:rPr>
        <w:t>organismo</w:t>
      </w:r>
      <w:r>
        <w:rPr>
          <w:spacing w:val="-7"/>
          <w:w w:val="95"/>
        </w:rPr>
        <w:t> </w:t>
      </w:r>
      <w:r>
        <w:rPr>
          <w:w w:val="95"/>
        </w:rPr>
        <w:t>auxiliar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las</w:t>
      </w:r>
      <w:r>
        <w:rPr>
          <w:spacing w:val="-7"/>
          <w:w w:val="95"/>
        </w:rPr>
        <w:t> </w:t>
      </w:r>
      <w:r>
        <w:rPr>
          <w:w w:val="95"/>
        </w:rPr>
        <w:t>Autoridades Comunales, se reporta </w:t>
      </w:r>
      <w:r>
        <w:rPr>
          <w:spacing w:val="-3"/>
          <w:w w:val="95"/>
        </w:rPr>
        <w:t>ante </w:t>
      </w:r>
      <w:r>
        <w:rPr>
          <w:w w:val="95"/>
        </w:rPr>
        <w:t>el Comisariado o Delegación Municipal a la</w:t>
      </w:r>
      <w:r>
        <w:rPr>
          <w:spacing w:val="-21"/>
          <w:w w:val="95"/>
        </w:rPr>
        <w:t> </w:t>
      </w:r>
      <w:r>
        <w:rPr>
          <w:w w:val="95"/>
        </w:rPr>
        <w:t>persona que</w:t>
      </w:r>
      <w:r>
        <w:rPr>
          <w:spacing w:val="-23"/>
          <w:w w:val="95"/>
        </w:rPr>
        <w:t> </w:t>
      </w:r>
      <w:r>
        <w:rPr>
          <w:w w:val="95"/>
        </w:rPr>
        <w:t>comete</w:t>
      </w:r>
      <w:r>
        <w:rPr>
          <w:spacing w:val="-23"/>
          <w:w w:val="95"/>
        </w:rPr>
        <w:t> </w:t>
      </w:r>
      <w:r>
        <w:rPr>
          <w:w w:val="95"/>
        </w:rPr>
        <w:t>alguna</w:t>
      </w:r>
      <w:r>
        <w:rPr>
          <w:spacing w:val="-23"/>
          <w:w w:val="95"/>
        </w:rPr>
        <w:t> </w:t>
      </w:r>
      <w:r>
        <w:rPr>
          <w:w w:val="95"/>
        </w:rPr>
        <w:t>falta</w:t>
      </w:r>
      <w:r>
        <w:rPr>
          <w:spacing w:val="-23"/>
          <w:w w:val="95"/>
        </w:rPr>
        <w:t> </w:t>
      </w:r>
      <w:r>
        <w:rPr>
          <w:w w:val="95"/>
        </w:rPr>
        <w:t>o</w:t>
      </w:r>
      <w:r>
        <w:rPr>
          <w:spacing w:val="-23"/>
          <w:w w:val="95"/>
        </w:rPr>
        <w:t> </w:t>
      </w:r>
      <w:r>
        <w:rPr>
          <w:w w:val="95"/>
        </w:rPr>
        <w:t>no</w:t>
      </w:r>
      <w:r>
        <w:rPr>
          <w:spacing w:val="-23"/>
          <w:w w:val="95"/>
        </w:rPr>
        <w:t> </w:t>
      </w:r>
      <w:r>
        <w:rPr>
          <w:w w:val="95"/>
        </w:rPr>
        <w:t>participe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faenas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le</w:t>
      </w:r>
      <w:r>
        <w:rPr>
          <w:spacing w:val="-23"/>
          <w:w w:val="95"/>
        </w:rPr>
        <w:t> </w:t>
      </w:r>
      <w:r>
        <w:rPr>
          <w:w w:val="95"/>
        </w:rPr>
        <w:t>sanciona.</w:t>
      </w:r>
      <w:r>
        <w:rPr>
          <w:spacing w:val="-23"/>
          <w:w w:val="95"/>
        </w:rPr>
        <w:t> </w:t>
      </w:r>
      <w:r>
        <w:rPr>
          <w:w w:val="95"/>
        </w:rPr>
        <w:t>Cada</w:t>
      </w:r>
      <w:r>
        <w:rPr>
          <w:spacing w:val="-23"/>
          <w:w w:val="95"/>
        </w:rPr>
        <w:t> </w:t>
      </w:r>
      <w:r>
        <w:rPr>
          <w:w w:val="95"/>
        </w:rPr>
        <w:t>directiva se</w:t>
      </w:r>
      <w:r>
        <w:rPr>
          <w:spacing w:val="-17"/>
          <w:w w:val="95"/>
        </w:rPr>
        <w:t> </w:t>
      </w:r>
      <w:r>
        <w:rPr>
          <w:w w:val="95"/>
        </w:rPr>
        <w:t>encuentra</w:t>
      </w:r>
      <w:r>
        <w:rPr>
          <w:spacing w:val="-17"/>
          <w:w w:val="95"/>
        </w:rPr>
        <w:t> </w:t>
      </w:r>
      <w:r>
        <w:rPr>
          <w:w w:val="95"/>
        </w:rPr>
        <w:t>conformada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un</w:t>
      </w:r>
      <w:r>
        <w:rPr>
          <w:spacing w:val="-17"/>
          <w:w w:val="95"/>
        </w:rPr>
        <w:t> </w:t>
      </w:r>
      <w:r>
        <w:rPr>
          <w:w w:val="95"/>
        </w:rPr>
        <w:t>Presidente,</w:t>
      </w:r>
      <w:r>
        <w:rPr>
          <w:spacing w:val="-17"/>
          <w:w w:val="95"/>
        </w:rPr>
        <w:t> </w:t>
      </w:r>
      <w:r>
        <w:rPr>
          <w:w w:val="95"/>
        </w:rPr>
        <w:t>Secretario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Tesorero</w:t>
      </w:r>
      <w:r>
        <w:rPr>
          <w:spacing w:val="-17"/>
          <w:w w:val="95"/>
        </w:rPr>
        <w:t> </w:t>
      </w:r>
      <w:r>
        <w:rPr>
          <w:w w:val="95"/>
        </w:rPr>
        <w:t>elegidos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un periodo de un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año.</w:t>
      </w:r>
    </w:p>
    <w:p>
      <w:pPr>
        <w:pStyle w:val="BodyText"/>
        <w:spacing w:before="2"/>
        <w:rPr>
          <w:sz w:val="15"/>
        </w:rPr>
      </w:pPr>
    </w:p>
    <w:p>
      <w:pPr>
        <w:pStyle w:val="Heading3"/>
      </w:pPr>
      <w:r>
        <w:rPr/>
        <w:t>La acción colectiva desde la identidad local</w:t>
      </w:r>
    </w:p>
    <w:p>
      <w:pPr>
        <w:pStyle w:val="BodyText"/>
        <w:spacing w:before="7"/>
        <w:rPr>
          <w:rFonts w:ascii="Times New Roman"/>
          <w:sz w:val="24"/>
        </w:rPr>
      </w:pPr>
    </w:p>
    <w:p>
      <w:pPr>
        <w:pStyle w:val="BodyText"/>
        <w:spacing w:line="260" w:lineRule="exact"/>
        <w:ind w:left="113" w:right="110"/>
        <w:jc w:val="both"/>
      </w:pPr>
      <w:r>
        <w:rPr/>
        <w:t>Sin</w:t>
      </w:r>
      <w:r>
        <w:rPr>
          <w:spacing w:val="-22"/>
        </w:rPr>
        <w:t> </w:t>
      </w:r>
      <w:r>
        <w:rPr/>
        <w:t>duda,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origen</w:t>
      </w:r>
      <w:r>
        <w:rPr>
          <w:spacing w:val="-22"/>
        </w:rPr>
        <w:t> </w:t>
      </w:r>
      <w:r>
        <w:rPr/>
        <w:t>indígena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habitantes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esta</w:t>
      </w:r>
      <w:r>
        <w:rPr>
          <w:spacing w:val="-22"/>
        </w:rPr>
        <w:t> </w:t>
      </w:r>
      <w:r>
        <w:rPr/>
        <w:t>comunidad</w:t>
      </w:r>
      <w:r>
        <w:rPr>
          <w:spacing w:val="-22"/>
        </w:rPr>
        <w:t> </w:t>
      </w:r>
      <w:r>
        <w:rPr/>
        <w:t>determina</w:t>
      </w:r>
      <w:r>
        <w:rPr>
          <w:spacing w:val="-22"/>
        </w:rPr>
        <w:t> </w:t>
      </w:r>
      <w:r>
        <w:rPr/>
        <w:t>la </w:t>
      </w:r>
      <w:r>
        <w:rPr>
          <w:w w:val="95"/>
        </w:rPr>
        <w:t>existencia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una</w:t>
      </w:r>
      <w:r>
        <w:rPr>
          <w:spacing w:val="-9"/>
          <w:w w:val="95"/>
        </w:rPr>
        <w:t> </w:t>
      </w:r>
      <w:r>
        <w:rPr>
          <w:w w:val="95"/>
        </w:rPr>
        <w:t>sólida</w:t>
      </w:r>
      <w:r>
        <w:rPr>
          <w:spacing w:val="-9"/>
          <w:w w:val="95"/>
        </w:rPr>
        <w:t> </w:t>
      </w:r>
      <w:r>
        <w:rPr>
          <w:w w:val="95"/>
        </w:rPr>
        <w:t>identidad</w:t>
      </w:r>
      <w:r>
        <w:rPr>
          <w:spacing w:val="-9"/>
          <w:w w:val="95"/>
        </w:rPr>
        <w:t> </w:t>
      </w:r>
      <w:r>
        <w:rPr>
          <w:w w:val="95"/>
        </w:rPr>
        <w:t>colectiva,</w:t>
      </w:r>
      <w:r>
        <w:rPr>
          <w:spacing w:val="-9"/>
          <w:w w:val="95"/>
        </w:rPr>
        <w:t> </w:t>
      </w:r>
      <w:r>
        <w:rPr>
          <w:w w:val="95"/>
        </w:rPr>
        <w:t>manifestada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través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constante defensa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su</w:t>
      </w:r>
      <w:r>
        <w:rPr>
          <w:spacing w:val="-24"/>
          <w:w w:val="95"/>
        </w:rPr>
        <w:t> </w:t>
      </w:r>
      <w:r>
        <w:rPr>
          <w:w w:val="95"/>
        </w:rPr>
        <w:t>patrimonio.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apego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tierra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debe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un</w:t>
      </w:r>
      <w:r>
        <w:rPr>
          <w:spacing w:val="-24"/>
          <w:w w:val="95"/>
        </w:rPr>
        <w:t> </w:t>
      </w:r>
      <w:r>
        <w:rPr>
          <w:w w:val="95"/>
        </w:rPr>
        <w:t>largo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complejo</w:t>
      </w:r>
      <w:r>
        <w:rPr>
          <w:spacing w:val="-24"/>
          <w:w w:val="95"/>
        </w:rPr>
        <w:t> </w:t>
      </w:r>
      <w:r>
        <w:rPr>
          <w:w w:val="95"/>
        </w:rPr>
        <w:t>proceso histórico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ha</w:t>
      </w:r>
      <w:r>
        <w:rPr>
          <w:spacing w:val="-21"/>
          <w:w w:val="95"/>
        </w:rPr>
        <w:t> </w:t>
      </w:r>
      <w:r>
        <w:rPr>
          <w:w w:val="95"/>
        </w:rPr>
        <w:t>impulsado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formación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una</w:t>
      </w:r>
      <w:r>
        <w:rPr>
          <w:spacing w:val="-21"/>
          <w:w w:val="95"/>
        </w:rPr>
        <w:t> </w:t>
      </w:r>
      <w:r>
        <w:rPr>
          <w:w w:val="95"/>
        </w:rPr>
        <w:t>colectividad</w:t>
      </w:r>
      <w:r>
        <w:rPr>
          <w:spacing w:val="-21"/>
          <w:w w:val="95"/>
        </w:rPr>
        <w:t> </w:t>
      </w:r>
      <w:r>
        <w:rPr>
          <w:w w:val="95"/>
        </w:rPr>
        <w:t>ligada</w:t>
      </w:r>
      <w:r>
        <w:rPr>
          <w:spacing w:val="-21"/>
          <w:w w:val="95"/>
        </w:rPr>
        <w:t> </w:t>
      </w:r>
      <w:r>
        <w:rPr>
          <w:w w:val="95"/>
        </w:rPr>
        <w:t>plenamente</w:t>
      </w:r>
      <w:r>
        <w:rPr>
          <w:spacing w:val="-21"/>
          <w:w w:val="95"/>
        </w:rPr>
        <w:t> </w:t>
      </w:r>
      <w:r>
        <w:rPr>
          <w:w w:val="95"/>
        </w:rPr>
        <w:t>al </w:t>
      </w:r>
      <w:r>
        <w:rPr>
          <w:spacing w:val="-6"/>
          <w:w w:val="95"/>
        </w:rPr>
        <w:t>aprovechamiento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sus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recursos,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partir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spacing w:val="-5"/>
          <w:w w:val="95"/>
        </w:rPr>
        <w:t>propiedad</w:t>
      </w:r>
      <w:r>
        <w:rPr>
          <w:spacing w:val="-32"/>
          <w:w w:val="95"/>
        </w:rPr>
        <w:t> </w:t>
      </w:r>
      <w:r>
        <w:rPr>
          <w:spacing w:val="-5"/>
          <w:w w:val="95"/>
        </w:rPr>
        <w:t>comunitaria,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que</w:t>
      </w:r>
      <w:r>
        <w:rPr>
          <w:spacing w:val="-32"/>
          <w:w w:val="95"/>
        </w:rPr>
        <w:t> </w:t>
      </w:r>
      <w:r>
        <w:rPr>
          <w:spacing w:val="-5"/>
          <w:w w:val="95"/>
        </w:rPr>
        <w:t>constituye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base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su</w:t>
      </w:r>
      <w:r>
        <w:rPr>
          <w:spacing w:val="-11"/>
          <w:w w:val="95"/>
        </w:rPr>
        <w:t> </w:t>
      </w:r>
      <w:r>
        <w:rPr>
          <w:w w:val="95"/>
        </w:rPr>
        <w:t>organización,</w:t>
      </w:r>
      <w:r>
        <w:rPr>
          <w:spacing w:val="-11"/>
          <w:w w:val="95"/>
        </w:rPr>
        <w:t> </w:t>
      </w:r>
      <w:r>
        <w:rPr>
          <w:w w:val="95"/>
        </w:rPr>
        <w:t>apoyada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una</w:t>
      </w:r>
      <w:r>
        <w:rPr>
          <w:spacing w:val="-11"/>
          <w:w w:val="95"/>
        </w:rPr>
        <w:t> </w:t>
      </w:r>
      <w:r>
        <w:rPr>
          <w:w w:val="95"/>
        </w:rPr>
        <w:t>serie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normas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han</w:t>
      </w:r>
      <w:r>
        <w:rPr>
          <w:spacing w:val="-11"/>
          <w:w w:val="95"/>
        </w:rPr>
        <w:t> </w:t>
      </w:r>
      <w:r>
        <w:rPr>
          <w:w w:val="95"/>
        </w:rPr>
        <w:t>perdurado</w:t>
      </w:r>
      <w:r>
        <w:rPr>
          <w:spacing w:val="-11"/>
          <w:w w:val="95"/>
        </w:rPr>
        <w:t> </w:t>
      </w:r>
      <w:r>
        <w:rPr>
          <w:w w:val="95"/>
        </w:rPr>
        <w:t>a través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tiempo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cuentan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aceptación</w:t>
      </w:r>
      <w:r>
        <w:rPr>
          <w:spacing w:val="-18"/>
          <w:w w:val="95"/>
        </w:rPr>
        <w:t> </w:t>
      </w:r>
      <w:r>
        <w:rPr>
          <w:w w:val="95"/>
        </w:rPr>
        <w:t>general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sociedad.</w:t>
      </w:r>
    </w:p>
    <w:p>
      <w:pPr>
        <w:pStyle w:val="BodyText"/>
        <w:spacing w:line="260" w:lineRule="exact" w:before="85"/>
        <w:ind w:left="113" w:right="107" w:firstLine="283"/>
        <w:jc w:val="both"/>
      </w:pP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tenencia</w:t>
      </w:r>
      <w:r>
        <w:rPr>
          <w:spacing w:val="-16"/>
          <w:w w:val="95"/>
        </w:rPr>
        <w:t> </w:t>
      </w:r>
      <w:r>
        <w:rPr>
          <w:w w:val="95"/>
        </w:rPr>
        <w:t>comunal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recursos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San</w:t>
      </w:r>
      <w:r>
        <w:rPr>
          <w:spacing w:val="-16"/>
          <w:w w:val="95"/>
        </w:rPr>
        <w:t> </w:t>
      </w:r>
      <w:r>
        <w:rPr>
          <w:w w:val="95"/>
        </w:rPr>
        <w:t>Pedro</w:t>
      </w:r>
      <w:r>
        <w:rPr>
          <w:spacing w:val="-16"/>
          <w:w w:val="95"/>
        </w:rPr>
        <w:t> </w:t>
      </w:r>
      <w:r>
        <w:rPr>
          <w:w w:val="95"/>
        </w:rPr>
        <w:t>Atlapulco</w:t>
      </w:r>
      <w:r>
        <w:rPr>
          <w:spacing w:val="-16"/>
          <w:w w:val="95"/>
        </w:rPr>
        <w:t> </w:t>
      </w:r>
      <w:r>
        <w:rPr>
          <w:w w:val="95"/>
        </w:rPr>
        <w:t>constituye</w:t>
      </w:r>
      <w:r>
        <w:rPr>
          <w:spacing w:val="-16"/>
          <w:w w:val="95"/>
        </w:rPr>
        <w:t> </w:t>
      </w:r>
      <w:r>
        <w:rPr>
          <w:w w:val="95"/>
        </w:rPr>
        <w:t>un</w:t>
      </w:r>
      <w:r>
        <w:rPr>
          <w:spacing w:val="-16"/>
          <w:w w:val="95"/>
        </w:rPr>
        <w:t> </w:t>
      </w:r>
      <w:r>
        <w:rPr>
          <w:w w:val="95"/>
        </w:rPr>
        <w:t>ele- mento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gran</w:t>
      </w:r>
      <w:r>
        <w:rPr>
          <w:spacing w:val="-14"/>
          <w:w w:val="95"/>
        </w:rPr>
        <w:t> </w:t>
      </w:r>
      <w:r>
        <w:rPr>
          <w:w w:val="95"/>
        </w:rPr>
        <w:t>relevancia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aplicación</w:t>
      </w:r>
      <w:r>
        <w:rPr>
          <w:spacing w:val="-14"/>
          <w:w w:val="95"/>
        </w:rPr>
        <w:t> </w:t>
      </w:r>
      <w:r>
        <w:rPr>
          <w:w w:val="95"/>
        </w:rPr>
        <w:t>para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vida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sus</w:t>
      </w:r>
      <w:r>
        <w:rPr>
          <w:spacing w:val="-14"/>
          <w:w w:val="95"/>
        </w:rPr>
        <w:t> </w:t>
      </w:r>
      <w:r>
        <w:rPr>
          <w:w w:val="95"/>
        </w:rPr>
        <w:t>habitantes,</w:t>
      </w:r>
      <w:r>
        <w:rPr>
          <w:spacing w:val="-14"/>
          <w:w w:val="95"/>
        </w:rPr>
        <w:t> </w:t>
      </w:r>
      <w:r>
        <w:rPr>
          <w:w w:val="95"/>
        </w:rPr>
        <w:t>producto</w:t>
      </w:r>
      <w:r>
        <w:rPr>
          <w:spacing w:val="-14"/>
          <w:w w:val="95"/>
        </w:rPr>
        <w:t> </w:t>
      </w:r>
      <w:r>
        <w:rPr>
          <w:w w:val="95"/>
        </w:rPr>
        <w:t>de </w:t>
      </w:r>
      <w:r>
        <w:rPr/>
        <w:t>la</w:t>
      </w:r>
      <w:r>
        <w:rPr>
          <w:spacing w:val="-23"/>
        </w:rPr>
        <w:t> </w:t>
      </w:r>
      <w:r>
        <w:rPr/>
        <w:t>tipificación</w:t>
      </w:r>
      <w:r>
        <w:rPr>
          <w:spacing w:val="-23"/>
        </w:rPr>
        <w:t> </w:t>
      </w:r>
      <w:r>
        <w:rPr/>
        <w:t>rural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su</w:t>
      </w:r>
      <w:r>
        <w:rPr>
          <w:spacing w:val="-23"/>
        </w:rPr>
        <w:t> </w:t>
      </w:r>
      <w:r>
        <w:rPr/>
        <w:t>población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las</w:t>
      </w:r>
      <w:r>
        <w:rPr>
          <w:spacing w:val="-23"/>
        </w:rPr>
        <w:t> </w:t>
      </w:r>
      <w:r>
        <w:rPr/>
        <w:t>disposiciones</w:t>
      </w:r>
      <w:r>
        <w:rPr>
          <w:spacing w:val="-23"/>
        </w:rPr>
        <w:t> </w:t>
      </w:r>
      <w:r>
        <w:rPr/>
        <w:t>legales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lo</w:t>
      </w:r>
      <w:r>
        <w:rPr>
          <w:spacing w:val="-23"/>
        </w:rPr>
        <w:t> </w:t>
      </w:r>
      <w:r>
        <w:rPr/>
        <w:t>decretan. </w:t>
      </w:r>
      <w:r>
        <w:rPr>
          <w:w w:val="95"/>
        </w:rPr>
        <w:t>Aplica</w:t>
      </w:r>
      <w:r>
        <w:rPr>
          <w:spacing w:val="-16"/>
          <w:w w:val="95"/>
        </w:rPr>
        <w:t> </w:t>
      </w:r>
      <w:r>
        <w:rPr>
          <w:w w:val="95"/>
        </w:rPr>
        <w:t>no</w:t>
      </w:r>
      <w:r>
        <w:rPr>
          <w:spacing w:val="-16"/>
          <w:w w:val="95"/>
        </w:rPr>
        <w:t> </w:t>
      </w:r>
      <w:r>
        <w:rPr>
          <w:w w:val="95"/>
        </w:rPr>
        <w:t>sólo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institucionalidad</w:t>
      </w:r>
      <w:r>
        <w:rPr>
          <w:spacing w:val="-16"/>
          <w:w w:val="95"/>
        </w:rPr>
        <w:t> </w:t>
      </w:r>
      <w:r>
        <w:rPr>
          <w:w w:val="95"/>
        </w:rPr>
        <w:t>agraria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su</w:t>
      </w:r>
      <w:r>
        <w:rPr>
          <w:spacing w:val="-16"/>
          <w:w w:val="95"/>
        </w:rPr>
        <w:t> </w:t>
      </w:r>
      <w:r>
        <w:rPr>
          <w:w w:val="95"/>
        </w:rPr>
        <w:t>organización</w:t>
      </w:r>
      <w:r>
        <w:rPr>
          <w:spacing w:val="-16"/>
          <w:w w:val="95"/>
        </w:rPr>
        <w:t> </w:t>
      </w:r>
      <w:r>
        <w:rPr>
          <w:w w:val="95"/>
        </w:rPr>
        <w:t>sino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determina las</w:t>
      </w:r>
      <w:r>
        <w:rPr>
          <w:spacing w:val="-20"/>
          <w:w w:val="95"/>
        </w:rPr>
        <w:t> </w:t>
      </w:r>
      <w:r>
        <w:rPr>
          <w:w w:val="95"/>
        </w:rPr>
        <w:t>relaciones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funcionamiento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orden</w:t>
      </w:r>
      <w:r>
        <w:rPr>
          <w:spacing w:val="-20"/>
          <w:w w:val="95"/>
        </w:rPr>
        <w:t> </w:t>
      </w:r>
      <w:r>
        <w:rPr>
          <w:w w:val="95"/>
        </w:rPr>
        <w:t>social,</w:t>
      </w:r>
      <w:r>
        <w:rPr>
          <w:spacing w:val="-20"/>
          <w:w w:val="95"/>
        </w:rPr>
        <w:t> </w:t>
      </w:r>
      <w:r>
        <w:rPr>
          <w:w w:val="95"/>
        </w:rPr>
        <w:t>económico</w:t>
      </w:r>
      <w:r>
        <w:rPr>
          <w:spacing w:val="-20"/>
          <w:w w:val="95"/>
        </w:rPr>
        <w:t> </w:t>
      </w:r>
      <w:r>
        <w:rPr>
          <w:w w:val="95"/>
        </w:rPr>
        <w:t>e</w:t>
      </w:r>
      <w:r>
        <w:rPr>
          <w:spacing w:val="-20"/>
          <w:w w:val="95"/>
        </w:rPr>
        <w:t> </w:t>
      </w:r>
      <w:r>
        <w:rPr>
          <w:w w:val="95"/>
        </w:rPr>
        <w:t>incluso</w:t>
      </w:r>
      <w:r>
        <w:rPr>
          <w:spacing w:val="-20"/>
          <w:w w:val="95"/>
        </w:rPr>
        <w:t> </w:t>
      </w:r>
      <w:r>
        <w:rPr>
          <w:w w:val="95"/>
        </w:rPr>
        <w:t>cultural</w:t>
      </w:r>
      <w:r>
        <w:rPr>
          <w:spacing w:val="-20"/>
          <w:w w:val="95"/>
        </w:rPr>
        <w:t> </w:t>
      </w:r>
      <w:r>
        <w:rPr>
          <w:w w:val="95"/>
        </w:rPr>
        <w:t>de sus</w:t>
      </w:r>
      <w:r>
        <w:rPr>
          <w:spacing w:val="-10"/>
          <w:w w:val="95"/>
        </w:rPr>
        <w:t> </w:t>
      </w:r>
      <w:r>
        <w:rPr>
          <w:w w:val="95"/>
        </w:rPr>
        <w:t>habitantes.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ese</w:t>
      </w:r>
      <w:r>
        <w:rPr>
          <w:spacing w:val="-10"/>
          <w:w w:val="95"/>
        </w:rPr>
        <w:t> </w:t>
      </w:r>
      <w:r>
        <w:rPr>
          <w:w w:val="95"/>
        </w:rPr>
        <w:t>sentido,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w w:val="95"/>
        </w:rPr>
        <w:t>puede</w:t>
      </w:r>
      <w:r>
        <w:rPr>
          <w:spacing w:val="-10"/>
          <w:w w:val="95"/>
        </w:rPr>
        <w:t> </w:t>
      </w:r>
      <w:r>
        <w:rPr>
          <w:w w:val="95"/>
        </w:rPr>
        <w:t>afirmar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preservación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tierras sociales</w:t>
      </w:r>
      <w:r>
        <w:rPr>
          <w:spacing w:val="-37"/>
          <w:w w:val="95"/>
        </w:rPr>
        <w:t> </w:t>
      </w:r>
      <w:r>
        <w:rPr>
          <w:w w:val="95"/>
        </w:rPr>
        <w:t>ha</w:t>
      </w:r>
      <w:r>
        <w:rPr>
          <w:spacing w:val="-37"/>
          <w:w w:val="95"/>
        </w:rPr>
        <w:t> </w:t>
      </w:r>
      <w:r>
        <w:rPr>
          <w:w w:val="95"/>
        </w:rPr>
        <w:t>permitido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conservación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las</w:t>
      </w:r>
      <w:r>
        <w:rPr>
          <w:spacing w:val="-37"/>
          <w:w w:val="95"/>
        </w:rPr>
        <w:t> </w:t>
      </w:r>
      <w:r>
        <w:rPr>
          <w:w w:val="95"/>
        </w:rPr>
        <w:t>formas</w:t>
      </w:r>
      <w:r>
        <w:rPr>
          <w:spacing w:val="-37"/>
          <w:w w:val="95"/>
        </w:rPr>
        <w:t> </w:t>
      </w:r>
      <w:r>
        <w:rPr>
          <w:w w:val="95"/>
        </w:rPr>
        <w:t>organizativas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manifestaciones culturales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esta</w:t>
      </w:r>
      <w:r>
        <w:rPr>
          <w:spacing w:val="-33"/>
          <w:w w:val="95"/>
        </w:rPr>
        <w:t> </w:t>
      </w:r>
      <w:r>
        <w:rPr>
          <w:w w:val="95"/>
        </w:rPr>
        <w:t>comunidad.</w:t>
      </w:r>
    </w:p>
    <w:p>
      <w:pPr>
        <w:pStyle w:val="BodyText"/>
        <w:spacing w:line="260" w:lineRule="exact" w:before="85"/>
        <w:ind w:left="113" w:right="111" w:firstLine="283"/>
        <w:jc w:val="both"/>
      </w:pPr>
      <w:r>
        <w:rPr>
          <w:w w:val="95"/>
        </w:rPr>
        <w:t>Dicha</w:t>
      </w:r>
      <w:r>
        <w:rPr>
          <w:spacing w:val="-16"/>
          <w:w w:val="95"/>
        </w:rPr>
        <w:t> </w:t>
      </w:r>
      <w:r>
        <w:rPr>
          <w:w w:val="95"/>
        </w:rPr>
        <w:t>estructura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ha</w:t>
      </w:r>
      <w:r>
        <w:rPr>
          <w:spacing w:val="-16"/>
          <w:w w:val="95"/>
        </w:rPr>
        <w:t> </w:t>
      </w:r>
      <w:r>
        <w:rPr>
          <w:w w:val="95"/>
        </w:rPr>
        <w:t>mantenido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través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tiempo</w:t>
      </w:r>
      <w:r>
        <w:rPr>
          <w:spacing w:val="-16"/>
          <w:w w:val="95"/>
        </w:rPr>
        <w:t> </w:t>
      </w:r>
      <w:r>
        <w:rPr>
          <w:w w:val="95"/>
        </w:rPr>
        <w:t>gracias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participación de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actores</w:t>
      </w:r>
      <w:r>
        <w:rPr>
          <w:spacing w:val="-9"/>
          <w:w w:val="95"/>
        </w:rPr>
        <w:t> </w:t>
      </w:r>
      <w:r>
        <w:rPr>
          <w:w w:val="95"/>
        </w:rPr>
        <w:t>sociales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gestión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sus</w:t>
      </w:r>
      <w:r>
        <w:rPr>
          <w:spacing w:val="-9"/>
          <w:w w:val="95"/>
        </w:rPr>
        <w:t> </w:t>
      </w:r>
      <w:r>
        <w:rPr>
          <w:w w:val="95"/>
        </w:rPr>
        <w:t>recursos</w:t>
      </w:r>
      <w:r>
        <w:rPr>
          <w:spacing w:val="-9"/>
          <w:w w:val="95"/>
        </w:rPr>
        <w:t> </w:t>
      </w:r>
      <w:r>
        <w:rPr>
          <w:w w:val="95"/>
        </w:rPr>
        <w:t>sin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intervención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agentes</w:t>
      </w:r>
    </w:p>
    <w:p>
      <w:pPr>
        <w:spacing w:after="0" w:line="260" w:lineRule="exact"/>
        <w:jc w:val="both"/>
        <w:sectPr>
          <w:pgSz w:w="9640" w:h="13040"/>
          <w:pgMar w:header="447" w:footer="585" w:top="640" w:bottom="780" w:left="1020" w:right="1020"/>
        </w:sectPr>
      </w:pPr>
    </w:p>
    <w:p>
      <w:pPr>
        <w:pStyle w:val="BodyText"/>
        <w:spacing w:before="5"/>
        <w:rPr>
          <w:sz w:val="17"/>
        </w:rPr>
      </w:pPr>
    </w:p>
    <w:p>
      <w:pPr>
        <w:pStyle w:val="BodyText"/>
        <w:spacing w:line="260" w:lineRule="exact" w:before="58"/>
        <w:ind w:left="113" w:right="110"/>
        <w:jc w:val="both"/>
      </w:pPr>
      <w:r>
        <w:rPr>
          <w:w w:val="95"/>
        </w:rPr>
        <w:t>externos.</w:t>
      </w:r>
      <w:r>
        <w:rPr>
          <w:spacing w:val="-11"/>
          <w:w w:val="95"/>
        </w:rPr>
        <w:t> </w:t>
      </w:r>
      <w:r>
        <w:rPr>
          <w:w w:val="95"/>
        </w:rPr>
        <w:t>Su</w:t>
      </w:r>
      <w:r>
        <w:rPr>
          <w:spacing w:val="-11"/>
          <w:w w:val="95"/>
        </w:rPr>
        <w:t> </w:t>
      </w:r>
      <w:r>
        <w:rPr>
          <w:w w:val="95"/>
        </w:rPr>
        <w:t>organización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autonomía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toma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decisiones</w:t>
      </w:r>
      <w:r>
        <w:rPr>
          <w:spacing w:val="-11"/>
          <w:w w:val="95"/>
        </w:rPr>
        <w:t> </w:t>
      </w:r>
      <w:r>
        <w:rPr>
          <w:w w:val="95"/>
        </w:rPr>
        <w:t>ha</w:t>
      </w:r>
      <w:r>
        <w:rPr>
          <w:spacing w:val="-11"/>
          <w:w w:val="95"/>
        </w:rPr>
        <w:t> </w:t>
      </w:r>
      <w:r>
        <w:rPr>
          <w:w w:val="95"/>
        </w:rPr>
        <w:t>promovido un</w:t>
      </w:r>
      <w:r>
        <w:rPr>
          <w:spacing w:val="-7"/>
          <w:w w:val="95"/>
        </w:rPr>
        <w:t> </w:t>
      </w:r>
      <w:r>
        <w:rPr>
          <w:w w:val="95"/>
        </w:rPr>
        <w:t>desarrollo</w:t>
      </w:r>
      <w:r>
        <w:rPr>
          <w:spacing w:val="-7"/>
          <w:w w:val="95"/>
        </w:rPr>
        <w:t> </w:t>
      </w:r>
      <w:r>
        <w:rPr>
          <w:spacing w:val="-3"/>
          <w:w w:val="95"/>
        </w:rPr>
        <w:t>“desde</w:t>
      </w:r>
      <w:r>
        <w:rPr>
          <w:spacing w:val="-7"/>
          <w:w w:val="95"/>
        </w:rPr>
        <w:t> </w:t>
      </w:r>
      <w:r>
        <w:rPr>
          <w:spacing w:val="-4"/>
          <w:w w:val="95"/>
        </w:rPr>
        <w:t>abajo”</w:t>
      </w:r>
      <w:r>
        <w:rPr>
          <w:i/>
          <w:spacing w:val="-4"/>
          <w:w w:val="95"/>
        </w:rPr>
        <w:t>,</w:t>
      </w:r>
      <w:r>
        <w:rPr>
          <w:i/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donde</w:t>
      </w:r>
      <w:r>
        <w:rPr>
          <w:spacing w:val="-7"/>
          <w:w w:val="95"/>
        </w:rPr>
        <w:t> </w:t>
      </w:r>
      <w:r>
        <w:rPr>
          <w:w w:val="95"/>
        </w:rPr>
        <w:t>los</w:t>
      </w:r>
      <w:r>
        <w:rPr>
          <w:spacing w:val="-7"/>
          <w:w w:val="95"/>
        </w:rPr>
        <w:t> </w:t>
      </w:r>
      <w:r>
        <w:rPr>
          <w:w w:val="95"/>
        </w:rPr>
        <w:t>habitantes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San</w:t>
      </w:r>
      <w:r>
        <w:rPr>
          <w:spacing w:val="-7"/>
          <w:w w:val="95"/>
        </w:rPr>
        <w:t> </w:t>
      </w:r>
      <w:r>
        <w:rPr>
          <w:w w:val="95"/>
        </w:rPr>
        <w:t>Pedro</w:t>
      </w:r>
      <w:r>
        <w:rPr>
          <w:spacing w:val="-7"/>
          <w:w w:val="95"/>
        </w:rPr>
        <w:t> </w:t>
      </w:r>
      <w:r>
        <w:rPr>
          <w:w w:val="95"/>
        </w:rPr>
        <w:t>Atlapulco</w:t>
      </w:r>
      <w:r>
        <w:rPr>
          <w:spacing w:val="-7"/>
          <w:w w:val="95"/>
        </w:rPr>
        <w:t> </w:t>
      </w:r>
      <w:r>
        <w:rPr>
          <w:w w:val="95"/>
        </w:rPr>
        <w:t>son quienes</w:t>
      </w:r>
      <w:r>
        <w:rPr>
          <w:spacing w:val="-5"/>
          <w:w w:val="95"/>
        </w:rPr>
        <w:t> </w:t>
      </w:r>
      <w:r>
        <w:rPr>
          <w:w w:val="95"/>
        </w:rPr>
        <w:t>proponen</w:t>
      </w:r>
      <w:r>
        <w:rPr>
          <w:spacing w:val="-5"/>
          <w:w w:val="95"/>
        </w:rPr>
        <w:t> </w:t>
      </w:r>
      <w:r>
        <w:rPr>
          <w:w w:val="95"/>
        </w:rPr>
        <w:t>las</w:t>
      </w:r>
      <w:r>
        <w:rPr>
          <w:spacing w:val="-5"/>
          <w:w w:val="95"/>
        </w:rPr>
        <w:t> </w:t>
      </w:r>
      <w:r>
        <w:rPr>
          <w:w w:val="95"/>
        </w:rPr>
        <w:t>acciones</w:t>
      </w:r>
      <w:r>
        <w:rPr>
          <w:spacing w:val="-5"/>
          <w:w w:val="95"/>
        </w:rPr>
        <w:t> </w:t>
      </w:r>
      <w:r>
        <w:rPr>
          <w:w w:val="95"/>
        </w:rPr>
        <w:t>encaminadas</w:t>
      </w:r>
      <w:r>
        <w:rPr>
          <w:spacing w:val="-5"/>
          <w:w w:val="95"/>
        </w:rPr>
        <w:t> </w:t>
      </w:r>
      <w:r>
        <w:rPr>
          <w:w w:val="95"/>
        </w:rPr>
        <w:t>a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mejora</w:t>
      </w:r>
      <w:r>
        <w:rPr>
          <w:spacing w:val="-5"/>
          <w:w w:val="95"/>
        </w:rPr>
        <w:t> </w:t>
      </w:r>
      <w:r>
        <w:rPr>
          <w:w w:val="95"/>
        </w:rPr>
        <w:t>social</w:t>
      </w:r>
      <w:r>
        <w:rPr>
          <w:spacing w:val="-5"/>
          <w:w w:val="95"/>
        </w:rPr>
        <w:t> </w:t>
      </w:r>
      <w:r>
        <w:rPr>
          <w:w w:val="95"/>
        </w:rPr>
        <w:t>y</w:t>
      </w:r>
      <w:r>
        <w:rPr>
          <w:spacing w:val="-5"/>
          <w:w w:val="95"/>
        </w:rPr>
        <w:t> </w:t>
      </w:r>
      <w:r>
        <w:rPr>
          <w:w w:val="95"/>
        </w:rPr>
        <w:t>económica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la localidad, a partir de importantes factores como la identidad, el origen étnico,</w:t>
      </w:r>
      <w:r>
        <w:rPr>
          <w:spacing w:val="-27"/>
          <w:w w:val="95"/>
        </w:rPr>
        <w:t> </w:t>
      </w:r>
      <w:r>
        <w:rPr>
          <w:w w:val="95"/>
        </w:rPr>
        <w:t>la religiosidad,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nivel</w:t>
      </w:r>
      <w:r>
        <w:rPr>
          <w:spacing w:val="-29"/>
          <w:w w:val="95"/>
        </w:rPr>
        <w:t> </w:t>
      </w:r>
      <w:r>
        <w:rPr>
          <w:w w:val="95"/>
        </w:rPr>
        <w:t>educativo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reciprocidad</w:t>
      </w:r>
      <w:r>
        <w:rPr>
          <w:spacing w:val="-29"/>
          <w:w w:val="95"/>
        </w:rPr>
        <w:t> </w:t>
      </w:r>
      <w:r>
        <w:rPr>
          <w:w w:val="95"/>
        </w:rPr>
        <w:t>entre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individuos.</w:t>
      </w:r>
    </w:p>
    <w:p>
      <w:pPr>
        <w:pStyle w:val="BodyText"/>
        <w:spacing w:before="8"/>
        <w:rPr>
          <w:sz w:val="15"/>
        </w:rPr>
      </w:pPr>
    </w:p>
    <w:p>
      <w:pPr>
        <w:pStyle w:val="Heading3"/>
      </w:pPr>
      <w:r>
        <w:rPr>
          <w:w w:val="105"/>
        </w:rPr>
        <w:t>Limitantes de la acción colectiva en San Lorenzo Huitzizilapan</w:t>
      </w:r>
    </w:p>
    <w:p>
      <w:pPr>
        <w:pStyle w:val="BodyText"/>
        <w:spacing w:before="7"/>
        <w:rPr>
          <w:rFonts w:ascii="Times New Roman"/>
        </w:rPr>
      </w:pPr>
    </w:p>
    <w:p>
      <w:pPr>
        <w:pStyle w:val="BodyText"/>
        <w:spacing w:line="211" w:lineRule="auto"/>
        <w:ind w:left="113" w:right="110"/>
        <w:jc w:val="both"/>
      </w:pPr>
      <w:r>
        <w:rPr>
          <w:spacing w:val="-3"/>
          <w:w w:val="95"/>
        </w:rPr>
        <w:t>San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Lorenzo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Huitzizilapan</w:t>
      </w:r>
      <w:r>
        <w:rPr>
          <w:spacing w:val="-29"/>
          <w:w w:val="95"/>
        </w:rPr>
        <w:t> </w:t>
      </w:r>
      <w:r>
        <w:rPr>
          <w:w w:val="95"/>
        </w:rPr>
        <w:t>es</w:t>
      </w:r>
      <w:r>
        <w:rPr>
          <w:spacing w:val="-29"/>
          <w:w w:val="95"/>
        </w:rPr>
        <w:t> </w:t>
      </w:r>
      <w:r>
        <w:rPr>
          <w:w w:val="95"/>
        </w:rPr>
        <w:t>una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comunidad</w:t>
      </w:r>
      <w:r>
        <w:rPr>
          <w:spacing w:val="-29"/>
          <w:w w:val="95"/>
        </w:rPr>
        <w:t> </w:t>
      </w:r>
      <w:r>
        <w:rPr>
          <w:spacing w:val="-2"/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encuentra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enclavada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spacing w:val="-6"/>
          <w:w w:val="95"/>
        </w:rPr>
        <w:t>Valle </w:t>
      </w:r>
      <w:r>
        <w:rPr/>
        <w:t>de</w:t>
      </w:r>
      <w:r>
        <w:rPr>
          <w:spacing w:val="-40"/>
        </w:rPr>
        <w:t> </w:t>
      </w:r>
      <w:r>
        <w:rPr>
          <w:spacing w:val="-7"/>
        </w:rPr>
        <w:t>Toluca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>
          <w:spacing w:val="-4"/>
        </w:rPr>
        <w:t>municipio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Lerma,</w:t>
      </w:r>
      <w:r>
        <w:rPr>
          <w:spacing w:val="-40"/>
        </w:rPr>
        <w:t> </w:t>
      </w:r>
      <w:r>
        <w:rPr>
          <w:spacing w:val="-3"/>
        </w:rPr>
        <w:t>Estado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>
          <w:spacing w:val="-5"/>
        </w:rPr>
        <w:t>México.</w:t>
      </w:r>
      <w:r>
        <w:rPr>
          <w:spacing w:val="-40"/>
        </w:rPr>
        <w:t> </w:t>
      </w:r>
      <w:r>
        <w:rPr>
          <w:spacing w:val="-3"/>
        </w:rPr>
        <w:t>Su</w:t>
      </w:r>
      <w:r>
        <w:rPr>
          <w:spacing w:val="-40"/>
        </w:rPr>
        <w:t> </w:t>
      </w:r>
      <w:r>
        <w:rPr>
          <w:spacing w:val="-3"/>
        </w:rPr>
        <w:t>cercanía</w:t>
      </w:r>
      <w:r>
        <w:rPr>
          <w:spacing w:val="-40"/>
        </w:rPr>
        <w:t> </w:t>
      </w:r>
      <w:r>
        <w:rPr>
          <w:spacing w:val="-3"/>
        </w:rPr>
        <w:t>con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>
          <w:spacing w:val="-4"/>
        </w:rPr>
        <w:t>monte</w:t>
      </w:r>
      <w:r>
        <w:rPr>
          <w:spacing w:val="-38"/>
        </w:rPr>
        <w:t> </w:t>
      </w:r>
      <w:r>
        <w:rPr/>
        <w:t>de </w:t>
      </w:r>
      <w:r>
        <w:rPr>
          <w:w w:val="95"/>
        </w:rPr>
        <w:t>Las</w:t>
      </w:r>
      <w:r>
        <w:rPr>
          <w:spacing w:val="-9"/>
          <w:w w:val="95"/>
        </w:rPr>
        <w:t> </w:t>
      </w:r>
      <w:r>
        <w:rPr>
          <w:w w:val="95"/>
        </w:rPr>
        <w:t>Cruces</w:t>
      </w:r>
      <w:r>
        <w:rPr>
          <w:spacing w:val="-9"/>
          <w:w w:val="95"/>
        </w:rPr>
        <w:t> </w:t>
      </w:r>
      <w:r>
        <w:rPr>
          <w:w w:val="95"/>
        </w:rPr>
        <w:t>(ubicado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Alto</w:t>
      </w:r>
      <w:r>
        <w:rPr>
          <w:spacing w:val="-9"/>
          <w:w w:val="95"/>
        </w:rPr>
        <w:t> </w:t>
      </w:r>
      <w:r>
        <w:rPr>
          <w:w w:val="95"/>
        </w:rPr>
        <w:t>Lerma)</w:t>
      </w:r>
      <w:r>
        <w:rPr>
          <w:spacing w:val="-9"/>
          <w:w w:val="95"/>
        </w:rPr>
        <w:t> </w:t>
      </w:r>
      <w:r>
        <w:rPr>
          <w:w w:val="95"/>
        </w:rPr>
        <w:t>ha</w:t>
      </w:r>
      <w:r>
        <w:rPr>
          <w:spacing w:val="-9"/>
          <w:w w:val="95"/>
        </w:rPr>
        <w:t> </w:t>
      </w:r>
      <w:r>
        <w:rPr>
          <w:w w:val="95"/>
        </w:rPr>
        <w:t>dado</w:t>
      </w:r>
      <w:r>
        <w:rPr>
          <w:spacing w:val="-9"/>
          <w:w w:val="95"/>
        </w:rPr>
        <w:t> </w:t>
      </w:r>
      <w:r>
        <w:rPr>
          <w:w w:val="95"/>
        </w:rPr>
        <w:t>lugar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numerosas</w:t>
      </w:r>
      <w:r>
        <w:rPr>
          <w:spacing w:val="-9"/>
          <w:w w:val="95"/>
        </w:rPr>
        <w:t> </w:t>
      </w:r>
      <w:r>
        <w:rPr>
          <w:w w:val="95"/>
        </w:rPr>
        <w:t>llanuras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me- setas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permiten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existencia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una</w:t>
      </w:r>
      <w:r>
        <w:rPr>
          <w:spacing w:val="-20"/>
          <w:w w:val="95"/>
        </w:rPr>
        <w:t> </w:t>
      </w:r>
      <w:r>
        <w:rPr>
          <w:w w:val="95"/>
        </w:rPr>
        <w:t>amplia</w:t>
      </w:r>
      <w:r>
        <w:rPr>
          <w:spacing w:val="-20"/>
          <w:w w:val="95"/>
        </w:rPr>
        <w:t> </w:t>
      </w:r>
      <w:r>
        <w:rPr>
          <w:w w:val="95"/>
        </w:rPr>
        <w:t>riqueza</w:t>
      </w:r>
      <w:r>
        <w:rPr>
          <w:spacing w:val="-20"/>
          <w:w w:val="95"/>
        </w:rPr>
        <w:t> </w:t>
      </w:r>
      <w:r>
        <w:rPr>
          <w:w w:val="95"/>
        </w:rPr>
        <w:t>natural,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desde</w:t>
      </w:r>
      <w:r>
        <w:rPr>
          <w:spacing w:val="-20"/>
          <w:w w:val="95"/>
        </w:rPr>
        <w:t> </w:t>
      </w:r>
      <w:r>
        <w:rPr>
          <w:w w:val="95"/>
        </w:rPr>
        <w:t>tiempos inmemoriales</w:t>
      </w:r>
      <w:r>
        <w:rPr>
          <w:spacing w:val="-32"/>
          <w:w w:val="95"/>
        </w:rPr>
        <w:t> </w:t>
      </w:r>
      <w:r>
        <w:rPr>
          <w:w w:val="95"/>
        </w:rPr>
        <w:t>ha</w:t>
      </w:r>
      <w:r>
        <w:rPr>
          <w:spacing w:val="-32"/>
          <w:w w:val="95"/>
        </w:rPr>
        <w:t> </w:t>
      </w:r>
      <w:r>
        <w:rPr>
          <w:w w:val="95"/>
        </w:rPr>
        <w:t>sido</w:t>
      </w:r>
      <w:r>
        <w:rPr>
          <w:spacing w:val="-32"/>
          <w:w w:val="95"/>
        </w:rPr>
        <w:t> </w:t>
      </w:r>
      <w:r>
        <w:rPr>
          <w:w w:val="95"/>
        </w:rPr>
        <w:t>producto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numerosos</w:t>
      </w:r>
      <w:r>
        <w:rPr>
          <w:spacing w:val="-32"/>
          <w:w w:val="95"/>
        </w:rPr>
        <w:t> </w:t>
      </w:r>
      <w:r>
        <w:rPr>
          <w:w w:val="95"/>
        </w:rPr>
        <w:t>conflictos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se</w:t>
      </w:r>
      <w:r>
        <w:rPr>
          <w:spacing w:val="-32"/>
          <w:w w:val="95"/>
        </w:rPr>
        <w:t> </w:t>
      </w:r>
      <w:r>
        <w:rPr>
          <w:spacing w:val="-2"/>
          <w:w w:val="95"/>
        </w:rPr>
        <w:t>han</w:t>
      </w:r>
      <w:r>
        <w:rPr>
          <w:spacing w:val="-32"/>
          <w:w w:val="95"/>
        </w:rPr>
        <w:t> </w:t>
      </w:r>
      <w:r>
        <w:rPr>
          <w:w w:val="95"/>
        </w:rPr>
        <w:t>enfrentado los</w:t>
      </w:r>
      <w:r>
        <w:rPr>
          <w:spacing w:val="-22"/>
          <w:w w:val="95"/>
        </w:rPr>
        <w:t> </w:t>
      </w:r>
      <w:r>
        <w:rPr>
          <w:w w:val="95"/>
        </w:rPr>
        <w:t>habitantes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defensa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sus</w:t>
      </w:r>
      <w:r>
        <w:rPr>
          <w:spacing w:val="-22"/>
          <w:w w:val="95"/>
        </w:rPr>
        <w:t> </w:t>
      </w:r>
      <w:r>
        <w:rPr>
          <w:w w:val="95"/>
        </w:rPr>
        <w:t>recursos.</w:t>
      </w:r>
    </w:p>
    <w:p>
      <w:pPr>
        <w:pStyle w:val="BodyText"/>
        <w:spacing w:line="260" w:lineRule="exact" w:before="96"/>
        <w:ind w:left="113" w:right="111" w:firstLine="283"/>
        <w:jc w:val="both"/>
      </w:pP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principal</w:t>
      </w:r>
      <w:r>
        <w:rPr>
          <w:spacing w:val="-18"/>
          <w:w w:val="95"/>
        </w:rPr>
        <w:t> </w:t>
      </w:r>
      <w:r>
        <w:rPr>
          <w:w w:val="95"/>
        </w:rPr>
        <w:t>actividad</w:t>
      </w:r>
      <w:r>
        <w:rPr>
          <w:spacing w:val="-18"/>
          <w:w w:val="95"/>
        </w:rPr>
        <w:t> </w:t>
      </w:r>
      <w:r>
        <w:rPr>
          <w:w w:val="95"/>
        </w:rPr>
        <w:t>económica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esta</w:t>
      </w:r>
      <w:r>
        <w:rPr>
          <w:spacing w:val="-18"/>
          <w:w w:val="95"/>
        </w:rPr>
        <w:t> </w:t>
      </w:r>
      <w:r>
        <w:rPr>
          <w:w w:val="95"/>
        </w:rPr>
        <w:t>comunidad</w:t>
      </w:r>
      <w:r>
        <w:rPr>
          <w:spacing w:val="-18"/>
          <w:w w:val="95"/>
        </w:rPr>
        <w:t> </w:t>
      </w:r>
      <w:r>
        <w:rPr>
          <w:w w:val="95"/>
        </w:rPr>
        <w:t>era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agricultura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tem- poral</w:t>
      </w:r>
      <w:r>
        <w:rPr>
          <w:spacing w:val="-23"/>
          <w:w w:val="95"/>
        </w:rPr>
        <w:t> </w:t>
      </w:r>
      <w:r>
        <w:rPr>
          <w:spacing w:val="-2"/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consistía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cultivo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maíz,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trigo,</w:t>
      </w:r>
      <w:r>
        <w:rPr>
          <w:spacing w:val="-23"/>
          <w:w w:val="95"/>
        </w:rPr>
        <w:t> </w:t>
      </w:r>
      <w:r>
        <w:rPr>
          <w:w w:val="95"/>
        </w:rPr>
        <w:t>haba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frijol;</w:t>
      </w:r>
      <w:r>
        <w:rPr>
          <w:spacing w:val="-23"/>
          <w:w w:val="95"/>
        </w:rPr>
        <w:t> </w:t>
      </w:r>
      <w:r>
        <w:rPr>
          <w:w w:val="95"/>
        </w:rPr>
        <w:t>estos</w:t>
      </w:r>
      <w:r>
        <w:rPr>
          <w:spacing w:val="-23"/>
          <w:w w:val="95"/>
        </w:rPr>
        <w:t> </w:t>
      </w:r>
      <w:r>
        <w:rPr>
          <w:w w:val="95"/>
        </w:rPr>
        <w:t>últimos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menor medida.</w:t>
      </w:r>
      <w:r>
        <w:rPr>
          <w:spacing w:val="-15"/>
          <w:w w:val="95"/>
        </w:rPr>
        <w:t> </w:t>
      </w:r>
      <w:r>
        <w:rPr>
          <w:w w:val="95"/>
        </w:rPr>
        <w:t>Así</w:t>
      </w:r>
      <w:r>
        <w:rPr>
          <w:spacing w:val="-15"/>
          <w:w w:val="95"/>
        </w:rPr>
        <w:t> </w:t>
      </w:r>
      <w:r>
        <w:rPr>
          <w:w w:val="95"/>
        </w:rPr>
        <w:t>mismo,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cultivo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maguey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elaboración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pulque</w:t>
      </w:r>
      <w:r>
        <w:rPr>
          <w:spacing w:val="-15"/>
          <w:w w:val="95"/>
        </w:rPr>
        <w:t> </w:t>
      </w:r>
      <w:r>
        <w:rPr>
          <w:w w:val="95"/>
        </w:rPr>
        <w:t>eran</w:t>
      </w:r>
      <w:r>
        <w:rPr>
          <w:spacing w:val="-15"/>
          <w:w w:val="95"/>
        </w:rPr>
        <w:t> </w:t>
      </w:r>
      <w:r>
        <w:rPr>
          <w:w w:val="95"/>
        </w:rPr>
        <w:t>activi- dades</w:t>
      </w:r>
      <w:r>
        <w:rPr>
          <w:spacing w:val="-25"/>
          <w:w w:val="95"/>
        </w:rPr>
        <w:t> </w:t>
      </w:r>
      <w:r>
        <w:rPr>
          <w:w w:val="95"/>
        </w:rPr>
        <w:t>populares</w:t>
      </w:r>
      <w:r>
        <w:rPr>
          <w:spacing w:val="-25"/>
          <w:w w:val="95"/>
        </w:rPr>
        <w:t> </w:t>
      </w:r>
      <w:r>
        <w:rPr>
          <w:w w:val="95"/>
        </w:rPr>
        <w:t>entre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población</w:t>
      </w:r>
      <w:r>
        <w:rPr>
          <w:spacing w:val="-25"/>
          <w:w w:val="95"/>
        </w:rPr>
        <w:t> </w:t>
      </w:r>
      <w:r>
        <w:rPr>
          <w:w w:val="95"/>
        </w:rPr>
        <w:t>porque,</w:t>
      </w:r>
      <w:r>
        <w:rPr>
          <w:spacing w:val="-25"/>
          <w:w w:val="95"/>
        </w:rPr>
        <w:t> </w:t>
      </w:r>
      <w:r>
        <w:rPr>
          <w:w w:val="95"/>
        </w:rPr>
        <w:t>además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formar</w:t>
      </w:r>
      <w:r>
        <w:rPr>
          <w:spacing w:val="-25"/>
          <w:w w:val="95"/>
        </w:rPr>
        <w:t> </w:t>
      </w:r>
      <w:r>
        <w:rPr>
          <w:w w:val="95"/>
        </w:rPr>
        <w:t>parte</w:t>
      </w:r>
      <w:r>
        <w:rPr>
          <w:spacing w:val="-25"/>
          <w:w w:val="95"/>
        </w:rPr>
        <w:t> </w:t>
      </w:r>
      <w:r>
        <w:rPr>
          <w:w w:val="95"/>
        </w:rPr>
        <w:t>importante</w:t>
      </w:r>
      <w:r>
        <w:rPr>
          <w:spacing w:val="-25"/>
          <w:w w:val="95"/>
        </w:rPr>
        <w:t> </w:t>
      </w:r>
      <w:r>
        <w:rPr>
          <w:w w:val="95"/>
        </w:rPr>
        <w:t>de su</w:t>
      </w:r>
      <w:r>
        <w:rPr>
          <w:spacing w:val="-35"/>
          <w:w w:val="95"/>
        </w:rPr>
        <w:t> </w:t>
      </w:r>
      <w:r>
        <w:rPr>
          <w:w w:val="95"/>
        </w:rPr>
        <w:t>economía</w:t>
      </w:r>
      <w:r>
        <w:rPr>
          <w:spacing w:val="-35"/>
          <w:w w:val="95"/>
        </w:rPr>
        <w:t> </w:t>
      </w:r>
      <w:r>
        <w:rPr>
          <w:w w:val="95"/>
        </w:rPr>
        <w:t>estas</w:t>
      </w:r>
      <w:r>
        <w:rPr>
          <w:spacing w:val="-35"/>
          <w:w w:val="95"/>
        </w:rPr>
        <w:t> </w:t>
      </w:r>
      <w:r>
        <w:rPr>
          <w:w w:val="95"/>
        </w:rPr>
        <w:t>actividades</w:t>
      </w:r>
      <w:r>
        <w:rPr>
          <w:spacing w:val="-35"/>
          <w:w w:val="95"/>
        </w:rPr>
        <w:t> </w:t>
      </w:r>
      <w:r>
        <w:rPr>
          <w:w w:val="95"/>
        </w:rPr>
        <w:t>estaban</w:t>
      </w:r>
      <w:r>
        <w:rPr>
          <w:spacing w:val="-35"/>
          <w:w w:val="95"/>
        </w:rPr>
        <w:t> </w:t>
      </w:r>
      <w:r>
        <w:rPr>
          <w:w w:val="95"/>
        </w:rPr>
        <w:t>estrechamente</w:t>
      </w:r>
      <w:r>
        <w:rPr>
          <w:spacing w:val="-35"/>
          <w:w w:val="95"/>
        </w:rPr>
        <w:t> </w:t>
      </w:r>
      <w:r>
        <w:rPr>
          <w:w w:val="95"/>
        </w:rPr>
        <w:t>ligadas</w:t>
      </w:r>
      <w:r>
        <w:rPr>
          <w:spacing w:val="-35"/>
          <w:w w:val="95"/>
        </w:rPr>
        <w:t> </w:t>
      </w:r>
      <w:r>
        <w:rPr>
          <w:w w:val="95"/>
        </w:rPr>
        <w:t>a</w:t>
      </w:r>
      <w:r>
        <w:rPr>
          <w:spacing w:val="-35"/>
          <w:w w:val="95"/>
        </w:rPr>
        <w:t> </w:t>
      </w:r>
      <w:r>
        <w:rPr>
          <w:w w:val="95"/>
        </w:rPr>
        <w:t>su</w:t>
      </w:r>
      <w:r>
        <w:rPr>
          <w:spacing w:val="-35"/>
          <w:w w:val="95"/>
        </w:rPr>
        <w:t> </w:t>
      </w:r>
      <w:r>
        <w:rPr>
          <w:w w:val="95"/>
        </w:rPr>
        <w:t>herencia</w:t>
      </w:r>
      <w:r>
        <w:rPr>
          <w:spacing w:val="-35"/>
          <w:w w:val="95"/>
        </w:rPr>
        <w:t> </w:t>
      </w:r>
      <w:r>
        <w:rPr>
          <w:w w:val="95"/>
        </w:rPr>
        <w:t>cultural, pues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trata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un</w:t>
      </w:r>
      <w:r>
        <w:rPr>
          <w:spacing w:val="-19"/>
          <w:w w:val="95"/>
        </w:rPr>
        <w:t> </w:t>
      </w:r>
      <w:r>
        <w:rPr>
          <w:w w:val="95"/>
        </w:rPr>
        <w:t>pueblo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fuertes</w:t>
      </w:r>
      <w:r>
        <w:rPr>
          <w:spacing w:val="-19"/>
          <w:w w:val="95"/>
        </w:rPr>
        <w:t> </w:t>
      </w:r>
      <w:r>
        <w:rPr>
          <w:w w:val="95"/>
        </w:rPr>
        <w:t>raíces</w:t>
      </w:r>
      <w:r>
        <w:rPr>
          <w:spacing w:val="-19"/>
          <w:w w:val="95"/>
        </w:rPr>
        <w:t> </w:t>
      </w:r>
      <w:r>
        <w:rPr>
          <w:w w:val="95"/>
        </w:rPr>
        <w:t>indígenas</w:t>
      </w:r>
      <w:r>
        <w:rPr>
          <w:spacing w:val="-19"/>
          <w:w w:val="95"/>
        </w:rPr>
        <w:t> </w:t>
      </w:r>
      <w:r>
        <w:rPr>
          <w:w w:val="95"/>
        </w:rPr>
        <w:t>otomíes.</w:t>
      </w:r>
    </w:p>
    <w:p>
      <w:pPr>
        <w:pStyle w:val="BodyText"/>
        <w:spacing w:line="260" w:lineRule="exact" w:before="85"/>
        <w:ind w:left="113" w:right="107" w:firstLine="283"/>
        <w:jc w:val="both"/>
      </w:pPr>
      <w:r>
        <w:rPr>
          <w:spacing w:val="-3"/>
          <w:w w:val="95"/>
        </w:rPr>
        <w:t>Para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década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sesenta,</w:t>
      </w:r>
      <w:r>
        <w:rPr>
          <w:spacing w:val="-30"/>
          <w:w w:val="95"/>
        </w:rPr>
        <w:t> </w:t>
      </w:r>
      <w:r>
        <w:rPr>
          <w:w w:val="95"/>
        </w:rPr>
        <w:t>tanto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actividad</w:t>
      </w:r>
      <w:r>
        <w:rPr>
          <w:spacing w:val="-30"/>
          <w:w w:val="95"/>
        </w:rPr>
        <w:t> </w:t>
      </w:r>
      <w:r>
        <w:rPr>
          <w:w w:val="95"/>
        </w:rPr>
        <w:t>agrícola</w:t>
      </w:r>
      <w:r>
        <w:rPr>
          <w:spacing w:val="-30"/>
          <w:w w:val="95"/>
        </w:rPr>
        <w:t> </w:t>
      </w:r>
      <w:r>
        <w:rPr>
          <w:w w:val="95"/>
        </w:rPr>
        <w:t>como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venta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pulque </w:t>
      </w:r>
      <w:r>
        <w:rPr/>
        <w:t>dejaron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ser</w:t>
      </w:r>
      <w:r>
        <w:rPr>
          <w:spacing w:val="-27"/>
        </w:rPr>
        <w:t> </w:t>
      </w:r>
      <w:r>
        <w:rPr/>
        <w:t>rentables</w:t>
      </w:r>
      <w:r>
        <w:rPr>
          <w:spacing w:val="-27"/>
        </w:rPr>
        <w:t> </w:t>
      </w:r>
      <w:r>
        <w:rPr/>
        <w:t>para</w:t>
      </w:r>
      <w:r>
        <w:rPr>
          <w:spacing w:val="-27"/>
        </w:rPr>
        <w:t> </w:t>
      </w:r>
      <w:r>
        <w:rPr/>
        <w:t>esta</w:t>
      </w:r>
      <w:r>
        <w:rPr>
          <w:spacing w:val="-27"/>
        </w:rPr>
        <w:t> </w:t>
      </w:r>
      <w:r>
        <w:rPr/>
        <w:t>comunidad.</w:t>
      </w:r>
      <w:r>
        <w:rPr>
          <w:spacing w:val="-27"/>
        </w:rPr>
        <w:t> </w:t>
      </w:r>
      <w:r>
        <w:rPr>
          <w:spacing w:val="-3"/>
        </w:rPr>
        <w:t>Por</w:t>
      </w:r>
      <w:r>
        <w:rPr>
          <w:spacing w:val="-27"/>
        </w:rPr>
        <w:t> </w:t>
      </w:r>
      <w:r>
        <w:rPr/>
        <w:t>un</w:t>
      </w:r>
      <w:r>
        <w:rPr>
          <w:spacing w:val="-27"/>
        </w:rPr>
        <w:t> </w:t>
      </w:r>
      <w:r>
        <w:rPr/>
        <w:t>lado,</w:t>
      </w:r>
      <w:r>
        <w:rPr>
          <w:spacing w:val="-27"/>
        </w:rPr>
        <w:t> </w:t>
      </w:r>
      <w:r>
        <w:rPr/>
        <w:t>las</w:t>
      </w:r>
      <w:r>
        <w:rPr>
          <w:spacing w:val="-27"/>
        </w:rPr>
        <w:t> </w:t>
      </w:r>
      <w:r>
        <w:rPr/>
        <w:t>limitaciones</w:t>
      </w:r>
      <w:r>
        <w:rPr>
          <w:spacing w:val="-27"/>
        </w:rPr>
        <w:t> </w:t>
      </w:r>
      <w:r>
        <w:rPr/>
        <w:t>que </w:t>
      </w:r>
      <w:r>
        <w:rPr>
          <w:w w:val="95"/>
        </w:rPr>
        <w:t>imponen</w:t>
      </w:r>
      <w:r>
        <w:rPr>
          <w:spacing w:val="-5"/>
          <w:w w:val="95"/>
        </w:rPr>
        <w:t> </w:t>
      </w: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w w:val="95"/>
        </w:rPr>
        <w:t>medio</w:t>
      </w:r>
      <w:r>
        <w:rPr>
          <w:spacing w:val="-5"/>
          <w:w w:val="95"/>
        </w:rPr>
        <w:t> </w:t>
      </w:r>
      <w:r>
        <w:rPr>
          <w:w w:val="95"/>
        </w:rPr>
        <w:t>natural</w:t>
      </w:r>
      <w:r>
        <w:rPr>
          <w:spacing w:val="-5"/>
          <w:w w:val="95"/>
        </w:rPr>
        <w:t> </w:t>
      </w:r>
      <w:r>
        <w:rPr>
          <w:w w:val="95"/>
        </w:rPr>
        <w:t>y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poca</w:t>
      </w:r>
      <w:r>
        <w:rPr>
          <w:spacing w:val="-5"/>
          <w:w w:val="95"/>
        </w:rPr>
        <w:t> </w:t>
      </w:r>
      <w:r>
        <w:rPr>
          <w:w w:val="95"/>
        </w:rPr>
        <w:t>infraestructura</w:t>
      </w:r>
      <w:r>
        <w:rPr>
          <w:spacing w:val="-5"/>
          <w:w w:val="95"/>
        </w:rPr>
        <w:t> </w:t>
      </w:r>
      <w:r>
        <w:rPr>
          <w:w w:val="95"/>
        </w:rPr>
        <w:t>productiva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obras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riego hicieron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agricultura</w:t>
      </w:r>
      <w:r>
        <w:rPr>
          <w:spacing w:val="-23"/>
          <w:w w:val="95"/>
        </w:rPr>
        <w:t> </w:t>
      </w:r>
      <w:r>
        <w:rPr>
          <w:w w:val="95"/>
        </w:rPr>
        <w:t>una</w:t>
      </w:r>
      <w:r>
        <w:rPr>
          <w:spacing w:val="-23"/>
          <w:w w:val="95"/>
        </w:rPr>
        <w:t> </w:t>
      </w:r>
      <w:r>
        <w:rPr>
          <w:w w:val="95"/>
        </w:rPr>
        <w:t>actividad</w:t>
      </w:r>
      <w:r>
        <w:rPr>
          <w:spacing w:val="-23"/>
          <w:w w:val="95"/>
        </w:rPr>
        <w:t> </w:t>
      </w:r>
      <w:r>
        <w:rPr>
          <w:w w:val="95"/>
        </w:rPr>
        <w:t>un</w:t>
      </w:r>
      <w:r>
        <w:rPr>
          <w:spacing w:val="-23"/>
          <w:w w:val="95"/>
        </w:rPr>
        <w:t> </w:t>
      </w:r>
      <w:r>
        <w:rPr>
          <w:w w:val="95"/>
        </w:rPr>
        <w:t>tanto</w:t>
      </w:r>
      <w:r>
        <w:rPr>
          <w:spacing w:val="-23"/>
          <w:w w:val="95"/>
        </w:rPr>
        <w:t> </w:t>
      </w:r>
      <w:r>
        <w:rPr>
          <w:w w:val="95"/>
        </w:rPr>
        <w:t>difícil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lo</w:t>
      </w:r>
      <w:r>
        <w:rPr>
          <w:spacing w:val="-23"/>
          <w:w w:val="95"/>
        </w:rPr>
        <w:t> </w:t>
      </w:r>
      <w:r>
        <w:rPr>
          <w:w w:val="95"/>
        </w:rPr>
        <w:t>irregular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terreno. </w:t>
      </w:r>
      <w:r>
        <w:rPr/>
        <w:t>Y</w:t>
      </w:r>
      <w:r>
        <w:rPr>
          <w:spacing w:val="-23"/>
        </w:rPr>
        <w:t> </w:t>
      </w:r>
      <w:r>
        <w:rPr/>
        <w:t>por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otro,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sobreexplotación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/>
        <w:t>magueyes</w:t>
      </w:r>
      <w:r>
        <w:rPr>
          <w:spacing w:val="-23"/>
        </w:rPr>
        <w:t> </w:t>
      </w:r>
      <w:r>
        <w:rPr/>
        <w:t>por</w:t>
      </w:r>
      <w:r>
        <w:rPr>
          <w:spacing w:val="-23"/>
        </w:rPr>
        <w:t> </w:t>
      </w:r>
      <w:r>
        <w:rPr/>
        <w:t>parte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/>
        <w:t>campesinos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comunidad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a</w:t>
      </w:r>
      <w:r>
        <w:rPr>
          <w:spacing w:val="-7"/>
          <w:w w:val="95"/>
        </w:rPr>
        <w:t> </w:t>
      </w:r>
      <w:r>
        <w:rPr>
          <w:w w:val="95"/>
        </w:rPr>
        <w:t>falta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recursos</w:t>
      </w:r>
      <w:r>
        <w:rPr>
          <w:spacing w:val="-7"/>
          <w:w w:val="95"/>
        </w:rPr>
        <w:t> </w:t>
      </w:r>
      <w:r>
        <w:rPr>
          <w:w w:val="95"/>
        </w:rPr>
        <w:t>económicos</w:t>
      </w:r>
      <w:r>
        <w:rPr>
          <w:spacing w:val="-7"/>
          <w:w w:val="95"/>
        </w:rPr>
        <w:t> </w:t>
      </w:r>
      <w:r>
        <w:rPr>
          <w:w w:val="95"/>
        </w:rPr>
        <w:t>para</w:t>
      </w:r>
      <w:r>
        <w:rPr>
          <w:spacing w:val="-7"/>
          <w:w w:val="95"/>
        </w:rPr>
        <w:t> </w:t>
      </w:r>
      <w:r>
        <w:rPr>
          <w:w w:val="95"/>
        </w:rPr>
        <w:t>sostener</w:t>
      </w:r>
      <w:r>
        <w:rPr>
          <w:spacing w:val="-7"/>
          <w:w w:val="95"/>
        </w:rPr>
        <w:t> </w:t>
      </w:r>
      <w:r>
        <w:rPr>
          <w:w w:val="95"/>
        </w:rPr>
        <w:t>a</w:t>
      </w:r>
      <w:r>
        <w:rPr>
          <w:spacing w:val="-7"/>
          <w:w w:val="95"/>
        </w:rPr>
        <w:t> </w:t>
      </w:r>
      <w:r>
        <w:rPr>
          <w:w w:val="95"/>
        </w:rPr>
        <w:t>sus</w:t>
      </w:r>
      <w:r>
        <w:rPr>
          <w:spacing w:val="-7"/>
          <w:w w:val="95"/>
        </w:rPr>
        <w:t> </w:t>
      </w:r>
      <w:r>
        <w:rPr>
          <w:w w:val="95"/>
        </w:rPr>
        <w:t>familias, comenzaron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despencarlos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muy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pronto.</w:t>
      </w:r>
    </w:p>
    <w:p>
      <w:pPr>
        <w:pStyle w:val="BodyText"/>
        <w:spacing w:line="260" w:lineRule="exact" w:before="102"/>
        <w:ind w:left="113" w:right="111" w:firstLine="283"/>
        <w:jc w:val="both"/>
      </w:pP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mayores</w:t>
      </w:r>
      <w:r>
        <w:rPr>
          <w:spacing w:val="-25"/>
          <w:w w:val="95"/>
        </w:rPr>
        <w:t> </w:t>
      </w:r>
      <w:r>
        <w:rPr>
          <w:w w:val="95"/>
        </w:rPr>
        <w:t>vías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acceso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transporte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gente</w:t>
      </w:r>
      <w:r>
        <w:rPr>
          <w:spacing w:val="-25"/>
          <w:w w:val="95"/>
        </w:rPr>
        <w:t> </w:t>
      </w:r>
      <w:r>
        <w:rPr>
          <w:w w:val="95"/>
        </w:rPr>
        <w:t>retomó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actividad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cons- trucción</w:t>
      </w:r>
      <w:r>
        <w:rPr>
          <w:spacing w:val="-32"/>
          <w:w w:val="95"/>
        </w:rPr>
        <w:t> </w:t>
      </w:r>
      <w:r>
        <w:rPr>
          <w:w w:val="95"/>
        </w:rPr>
        <w:t>(la</w:t>
      </w:r>
      <w:r>
        <w:rPr>
          <w:spacing w:val="-32"/>
          <w:w w:val="95"/>
        </w:rPr>
        <w:t> </w:t>
      </w:r>
      <w:r>
        <w:rPr>
          <w:w w:val="95"/>
        </w:rPr>
        <w:t>especialización</w:t>
      </w:r>
      <w:r>
        <w:rPr>
          <w:spacing w:val="-32"/>
          <w:w w:val="95"/>
        </w:rPr>
        <w:t> </w:t>
      </w:r>
      <w:r>
        <w:rPr>
          <w:w w:val="95"/>
        </w:rPr>
        <w:t>del</w:t>
      </w:r>
      <w:r>
        <w:rPr>
          <w:spacing w:val="-32"/>
          <w:w w:val="95"/>
        </w:rPr>
        <w:t> </w:t>
      </w:r>
      <w:r>
        <w:rPr>
          <w:w w:val="95"/>
        </w:rPr>
        <w:t>trabajo</w:t>
      </w:r>
      <w:r>
        <w:rPr>
          <w:spacing w:val="-32"/>
          <w:w w:val="95"/>
        </w:rPr>
        <w:t> </w:t>
      </w:r>
      <w:r>
        <w:rPr>
          <w:w w:val="95"/>
        </w:rPr>
        <w:t>inicio</w:t>
      </w:r>
      <w:r>
        <w:rPr>
          <w:spacing w:val="-32"/>
          <w:w w:val="95"/>
        </w:rPr>
        <w:t> </w:t>
      </w:r>
      <w:r>
        <w:rPr>
          <w:w w:val="95"/>
        </w:rPr>
        <w:t>años</w:t>
      </w:r>
      <w:r>
        <w:rPr>
          <w:spacing w:val="-32"/>
          <w:w w:val="95"/>
        </w:rPr>
        <w:t> </w:t>
      </w:r>
      <w:r>
        <w:rPr>
          <w:w w:val="95"/>
        </w:rPr>
        <w:t>después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revolución),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mucha </w:t>
      </w:r>
      <w:r>
        <w:rPr>
          <w:w w:val="95"/>
        </w:rPr>
        <w:t>gente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fue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trabajar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ciudad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México</w:t>
      </w:r>
      <w:r>
        <w:rPr>
          <w:spacing w:val="-20"/>
          <w:w w:val="95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albañiles</w:t>
      </w:r>
      <w:r>
        <w:rPr>
          <w:spacing w:val="-20"/>
          <w:w w:val="95"/>
        </w:rPr>
        <w:t> </w:t>
      </w:r>
      <w:r>
        <w:rPr>
          <w:w w:val="95"/>
        </w:rPr>
        <w:t>o</w:t>
      </w:r>
      <w:r>
        <w:rPr>
          <w:spacing w:val="-20"/>
          <w:w w:val="95"/>
        </w:rPr>
        <w:t> </w:t>
      </w:r>
      <w:r>
        <w:rPr>
          <w:w w:val="95"/>
        </w:rPr>
        <w:t>yeseros</w:t>
      </w:r>
      <w:r>
        <w:rPr>
          <w:spacing w:val="-20"/>
          <w:w w:val="95"/>
        </w:rPr>
        <w:t> </w:t>
      </w:r>
      <w:r>
        <w:rPr>
          <w:w w:val="95"/>
        </w:rPr>
        <w:t>(Cruz,</w:t>
      </w:r>
      <w:r>
        <w:rPr>
          <w:spacing w:val="-20"/>
          <w:w w:val="95"/>
        </w:rPr>
        <w:t> </w:t>
      </w:r>
      <w:r>
        <w:rPr>
          <w:w w:val="95"/>
        </w:rPr>
        <w:t>1993). Desde</w:t>
      </w:r>
      <w:r>
        <w:rPr>
          <w:spacing w:val="-9"/>
          <w:w w:val="95"/>
        </w:rPr>
        <w:t> </w:t>
      </w:r>
      <w:r>
        <w:rPr>
          <w:w w:val="95"/>
        </w:rPr>
        <w:t>entonces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mayor</w:t>
      </w:r>
      <w:r>
        <w:rPr>
          <w:spacing w:val="-9"/>
          <w:w w:val="95"/>
        </w:rPr>
        <w:t> </w:t>
      </w:r>
      <w:r>
        <w:rPr>
          <w:w w:val="95"/>
        </w:rPr>
        <w:t>parte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hombres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comunidad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dedica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estos oficios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mujeres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dedican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vender</w:t>
      </w:r>
      <w:r>
        <w:rPr>
          <w:spacing w:val="-17"/>
          <w:w w:val="95"/>
        </w:rPr>
        <w:t> </w:t>
      </w:r>
      <w:r>
        <w:rPr>
          <w:w w:val="95"/>
        </w:rPr>
        <w:t>tortillas</w:t>
      </w:r>
      <w:r>
        <w:rPr>
          <w:spacing w:val="-17"/>
          <w:w w:val="95"/>
        </w:rPr>
        <w:t> </w:t>
      </w:r>
      <w:r>
        <w:rPr>
          <w:w w:val="95"/>
        </w:rPr>
        <w:t>hechas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mano.</w:t>
      </w:r>
    </w:p>
    <w:p>
      <w:pPr>
        <w:pStyle w:val="BodyText"/>
        <w:spacing w:line="211" w:lineRule="auto" w:before="90"/>
        <w:ind w:left="113" w:right="110" w:firstLine="283"/>
        <w:jc w:val="both"/>
      </w:pP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construcción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parques</w:t>
      </w:r>
      <w:r>
        <w:rPr>
          <w:spacing w:val="-29"/>
          <w:w w:val="95"/>
        </w:rPr>
        <w:t> </w:t>
      </w:r>
      <w:r>
        <w:rPr>
          <w:w w:val="95"/>
        </w:rPr>
        <w:t>industriales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municipios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Lerma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spacing w:val="-6"/>
          <w:w w:val="95"/>
        </w:rPr>
        <w:t>Toluca </w:t>
      </w:r>
      <w:r>
        <w:rPr>
          <w:w w:val="95"/>
        </w:rPr>
        <w:t>constituyeron</w:t>
      </w:r>
      <w:r>
        <w:rPr>
          <w:spacing w:val="-8"/>
          <w:w w:val="95"/>
        </w:rPr>
        <w:t> </w:t>
      </w:r>
      <w:r>
        <w:rPr>
          <w:w w:val="95"/>
        </w:rPr>
        <w:t>otra</w:t>
      </w:r>
      <w:r>
        <w:rPr>
          <w:spacing w:val="-8"/>
          <w:w w:val="95"/>
        </w:rPr>
        <w:t> </w:t>
      </w:r>
      <w:r>
        <w:rPr>
          <w:w w:val="95"/>
        </w:rPr>
        <w:t>fuente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empleo</w:t>
      </w:r>
      <w:r>
        <w:rPr>
          <w:spacing w:val="-8"/>
          <w:w w:val="95"/>
        </w:rPr>
        <w:t> </w:t>
      </w:r>
      <w:r>
        <w:rPr>
          <w:w w:val="95"/>
        </w:rPr>
        <w:t>para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habitantes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esta</w:t>
      </w:r>
      <w:r>
        <w:rPr>
          <w:spacing w:val="-8"/>
          <w:w w:val="95"/>
        </w:rPr>
        <w:t> </w:t>
      </w:r>
      <w:r>
        <w:rPr>
          <w:w w:val="95"/>
        </w:rPr>
        <w:t>comunidad</w:t>
      </w:r>
      <w:r>
        <w:rPr>
          <w:spacing w:val="-8"/>
          <w:w w:val="95"/>
        </w:rPr>
        <w:t> </w:t>
      </w:r>
      <w:r>
        <w:rPr>
          <w:w w:val="95"/>
        </w:rPr>
        <w:t>(Me- </w:t>
      </w:r>
      <w:r>
        <w:rPr/>
        <w:t>jía,</w:t>
      </w:r>
      <w:r>
        <w:rPr>
          <w:spacing w:val="-35"/>
        </w:rPr>
        <w:t> </w:t>
      </w:r>
      <w:r>
        <w:rPr/>
        <w:t>2004);</w:t>
      </w:r>
      <w:r>
        <w:rPr>
          <w:spacing w:val="-35"/>
        </w:rPr>
        <w:t> </w:t>
      </w:r>
      <w:r>
        <w:rPr/>
        <w:t>al</w:t>
      </w:r>
      <w:r>
        <w:rPr>
          <w:spacing w:val="-35"/>
        </w:rPr>
        <w:t> </w:t>
      </w:r>
      <w:r>
        <w:rPr/>
        <w:t>mismo</w:t>
      </w:r>
      <w:r>
        <w:rPr>
          <w:spacing w:val="-35"/>
        </w:rPr>
        <w:t> </w:t>
      </w:r>
      <w:r>
        <w:rPr/>
        <w:t>tiempo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estos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convirtieron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una</w:t>
      </w:r>
      <w:r>
        <w:rPr>
          <w:spacing w:val="-35"/>
        </w:rPr>
        <w:t> </w:t>
      </w:r>
      <w:r>
        <w:rPr/>
        <w:t>fuente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empleo, </w:t>
      </w:r>
      <w:r>
        <w:rPr>
          <w:w w:val="95"/>
        </w:rPr>
        <w:t>también</w:t>
      </w:r>
      <w:r>
        <w:rPr>
          <w:spacing w:val="-17"/>
          <w:w w:val="95"/>
        </w:rPr>
        <w:t> </w:t>
      </w:r>
      <w:r>
        <w:rPr>
          <w:w w:val="95"/>
        </w:rPr>
        <w:t>fueron</w:t>
      </w:r>
      <w:r>
        <w:rPr>
          <w:spacing w:val="-17"/>
          <w:w w:val="95"/>
        </w:rPr>
        <w:t> </w:t>
      </w:r>
      <w:r>
        <w:rPr>
          <w:w w:val="95"/>
        </w:rPr>
        <w:t>una</w:t>
      </w:r>
      <w:r>
        <w:rPr>
          <w:spacing w:val="-17"/>
          <w:w w:val="95"/>
        </w:rPr>
        <w:t> </w:t>
      </w:r>
      <w:r>
        <w:rPr>
          <w:w w:val="95"/>
        </w:rPr>
        <w:t>razón</w:t>
      </w:r>
      <w:r>
        <w:rPr>
          <w:spacing w:val="-17"/>
          <w:w w:val="95"/>
        </w:rPr>
        <w:t> </w:t>
      </w:r>
      <w:r>
        <w:rPr>
          <w:w w:val="95"/>
        </w:rPr>
        <w:t>para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abandono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campo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propia</w:t>
      </w:r>
      <w:r>
        <w:rPr>
          <w:spacing w:val="-17"/>
          <w:w w:val="95"/>
        </w:rPr>
        <w:t> </w:t>
      </w:r>
      <w:r>
        <w:rPr>
          <w:w w:val="95"/>
        </w:rPr>
        <w:t>comunidad, actualmente</w:t>
      </w:r>
      <w:r>
        <w:rPr>
          <w:spacing w:val="-24"/>
          <w:w w:val="95"/>
        </w:rPr>
        <w:t> </w:t>
      </w:r>
      <w:r>
        <w:rPr>
          <w:w w:val="95"/>
        </w:rPr>
        <w:t>este</w:t>
      </w:r>
      <w:r>
        <w:rPr>
          <w:spacing w:val="-24"/>
          <w:w w:val="95"/>
        </w:rPr>
        <w:t> </w:t>
      </w:r>
      <w:r>
        <w:rPr>
          <w:w w:val="95"/>
        </w:rPr>
        <w:t>poblado</w:t>
      </w:r>
      <w:r>
        <w:rPr>
          <w:spacing w:val="-24"/>
          <w:w w:val="95"/>
        </w:rPr>
        <w:t> </w:t>
      </w:r>
      <w:r>
        <w:rPr>
          <w:w w:val="95"/>
        </w:rPr>
        <w:t>es</w:t>
      </w:r>
      <w:r>
        <w:rPr>
          <w:spacing w:val="-24"/>
          <w:w w:val="95"/>
        </w:rPr>
        <w:t> </w:t>
      </w:r>
      <w:r>
        <w:rPr>
          <w:w w:val="95"/>
        </w:rPr>
        <w:t>prácticamente</w:t>
      </w:r>
      <w:r>
        <w:rPr>
          <w:spacing w:val="-24"/>
          <w:w w:val="95"/>
        </w:rPr>
        <w:t> </w:t>
      </w:r>
      <w:r>
        <w:rPr>
          <w:w w:val="95"/>
        </w:rPr>
        <w:t>un</w:t>
      </w:r>
      <w:r>
        <w:rPr>
          <w:spacing w:val="-24"/>
          <w:w w:val="95"/>
        </w:rPr>
        <w:t> </w:t>
      </w:r>
      <w:r>
        <w:rPr>
          <w:w w:val="95"/>
        </w:rPr>
        <w:t>pueblo</w:t>
      </w:r>
      <w:r>
        <w:rPr>
          <w:spacing w:val="-24"/>
          <w:w w:val="95"/>
        </w:rPr>
        <w:t> </w:t>
      </w:r>
      <w:r>
        <w:rPr>
          <w:w w:val="95"/>
        </w:rPr>
        <w:t>dormitorio.</w:t>
      </w:r>
    </w:p>
    <w:p>
      <w:pPr>
        <w:pStyle w:val="BodyText"/>
        <w:spacing w:line="260" w:lineRule="exact" w:before="96"/>
        <w:ind w:left="113" w:right="111" w:firstLine="283"/>
        <w:jc w:val="both"/>
      </w:pP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raíz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situación</w:t>
      </w:r>
      <w:r>
        <w:rPr>
          <w:spacing w:val="-13"/>
          <w:w w:val="95"/>
        </w:rPr>
        <w:t> </w:t>
      </w:r>
      <w:r>
        <w:rPr>
          <w:w w:val="95"/>
        </w:rPr>
        <w:t>económica,</w:t>
      </w:r>
      <w:r>
        <w:rPr>
          <w:spacing w:val="-13"/>
          <w:w w:val="95"/>
        </w:rPr>
        <w:t> </w:t>
      </w:r>
      <w:r>
        <w:rPr>
          <w:w w:val="95"/>
        </w:rPr>
        <w:t>algunos</w:t>
      </w:r>
      <w:r>
        <w:rPr>
          <w:spacing w:val="-13"/>
          <w:w w:val="95"/>
        </w:rPr>
        <w:t> </w:t>
      </w:r>
      <w:r>
        <w:rPr>
          <w:w w:val="95"/>
        </w:rPr>
        <w:t>actores</w:t>
      </w:r>
      <w:r>
        <w:rPr>
          <w:spacing w:val="-13"/>
          <w:w w:val="95"/>
        </w:rPr>
        <w:t> </w:t>
      </w:r>
      <w:r>
        <w:rPr>
          <w:w w:val="95"/>
        </w:rPr>
        <w:t>locales</w:t>
      </w:r>
      <w:r>
        <w:rPr>
          <w:spacing w:val="-13"/>
          <w:w w:val="95"/>
        </w:rPr>
        <w:t> </w:t>
      </w:r>
      <w:r>
        <w:rPr>
          <w:w w:val="95"/>
        </w:rPr>
        <w:t>como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Comisariado de Bienes Ejidales y Comunales, con la participación de algunos organismos</w:t>
      </w:r>
      <w:r>
        <w:rPr>
          <w:spacing w:val="-28"/>
          <w:w w:val="95"/>
        </w:rPr>
        <w:t> </w:t>
      </w:r>
      <w:r>
        <w:rPr>
          <w:w w:val="95"/>
        </w:rPr>
        <w:t>gu- bernamentales,</w:t>
      </w:r>
      <w:r>
        <w:rPr>
          <w:spacing w:val="-15"/>
          <w:w w:val="95"/>
        </w:rPr>
        <w:t> </w:t>
      </w:r>
      <w:r>
        <w:rPr>
          <w:w w:val="95"/>
        </w:rPr>
        <w:t>han</w:t>
      </w:r>
      <w:r>
        <w:rPr>
          <w:spacing w:val="-15"/>
          <w:w w:val="95"/>
        </w:rPr>
        <w:t> </w:t>
      </w:r>
      <w:r>
        <w:rPr>
          <w:w w:val="95"/>
        </w:rPr>
        <w:t>venido</w:t>
      </w:r>
      <w:r>
        <w:rPr>
          <w:spacing w:val="-15"/>
          <w:w w:val="95"/>
        </w:rPr>
        <w:t> </w:t>
      </w:r>
      <w:r>
        <w:rPr>
          <w:w w:val="95"/>
        </w:rPr>
        <w:t>contemplando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actividad</w:t>
      </w:r>
      <w:r>
        <w:rPr>
          <w:spacing w:val="-15"/>
          <w:w w:val="95"/>
        </w:rPr>
        <w:t> </w:t>
      </w:r>
      <w:r>
        <w:rPr>
          <w:w w:val="95"/>
        </w:rPr>
        <w:t>turística</w:t>
      </w:r>
      <w:r>
        <w:rPr>
          <w:spacing w:val="-15"/>
          <w:w w:val="95"/>
        </w:rPr>
        <w:t> </w:t>
      </w:r>
      <w:r>
        <w:rPr>
          <w:w w:val="95"/>
        </w:rPr>
        <w:t>como</w:t>
      </w:r>
      <w:r>
        <w:rPr>
          <w:spacing w:val="-15"/>
          <w:w w:val="95"/>
        </w:rPr>
        <w:t> </w:t>
      </w:r>
      <w:r>
        <w:rPr>
          <w:w w:val="95"/>
        </w:rPr>
        <w:t>una</w:t>
      </w:r>
      <w:r>
        <w:rPr>
          <w:spacing w:val="-15"/>
          <w:w w:val="95"/>
        </w:rPr>
        <w:t> </w:t>
      </w:r>
      <w:r>
        <w:rPr>
          <w:w w:val="95"/>
        </w:rPr>
        <w:t>posibi-</w:t>
      </w:r>
    </w:p>
    <w:p>
      <w:pPr>
        <w:spacing w:after="0" w:line="260" w:lineRule="exact"/>
        <w:jc w:val="both"/>
        <w:sectPr>
          <w:pgSz w:w="9640" w:h="13040"/>
          <w:pgMar w:header="387" w:footer="585" w:top="780" w:bottom="780" w:left="1020" w:right="1020"/>
        </w:sectPr>
      </w:pPr>
    </w:p>
    <w:p>
      <w:pPr>
        <w:pStyle w:val="BodyText"/>
        <w:spacing w:before="7"/>
        <w:rPr>
          <w:sz w:val="27"/>
        </w:rPr>
      </w:pPr>
    </w:p>
    <w:p>
      <w:pPr>
        <w:pStyle w:val="BodyText"/>
        <w:spacing w:line="211" w:lineRule="auto" w:before="63"/>
        <w:ind w:left="113" w:right="110"/>
        <w:jc w:val="both"/>
      </w:pPr>
      <w:r>
        <w:rPr>
          <w:w w:val="95"/>
        </w:rPr>
        <w:t>lidad</w:t>
      </w:r>
      <w:r>
        <w:rPr>
          <w:spacing w:val="-7"/>
          <w:w w:val="95"/>
        </w:rPr>
        <w:t> </w:t>
      </w:r>
      <w:r>
        <w:rPr>
          <w:w w:val="95"/>
        </w:rPr>
        <w:t>para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generación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empleos.</w:t>
      </w:r>
      <w:r>
        <w:rPr>
          <w:spacing w:val="-7"/>
          <w:w w:val="95"/>
        </w:rPr>
        <w:t> </w:t>
      </w:r>
      <w:r>
        <w:rPr>
          <w:spacing w:val="-3"/>
          <w:w w:val="95"/>
        </w:rPr>
        <w:t>No</w:t>
      </w:r>
      <w:r>
        <w:rPr>
          <w:spacing w:val="-7"/>
          <w:w w:val="95"/>
        </w:rPr>
        <w:t> </w:t>
      </w:r>
      <w:r>
        <w:rPr>
          <w:w w:val="95"/>
        </w:rPr>
        <w:t>obstante,</w:t>
      </w:r>
      <w:r>
        <w:rPr>
          <w:spacing w:val="-7"/>
          <w:w w:val="95"/>
        </w:rPr>
        <w:t> </w:t>
      </w:r>
      <w:r>
        <w:rPr>
          <w:w w:val="95"/>
        </w:rPr>
        <w:t>a</w:t>
      </w:r>
      <w:r>
        <w:rPr>
          <w:spacing w:val="-7"/>
          <w:w w:val="95"/>
        </w:rPr>
        <w:t> </w:t>
      </w:r>
      <w:r>
        <w:rPr>
          <w:w w:val="95"/>
        </w:rPr>
        <w:t>pesar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ser</w:t>
      </w:r>
      <w:r>
        <w:rPr>
          <w:spacing w:val="-7"/>
          <w:w w:val="95"/>
        </w:rPr>
        <w:t> </w:t>
      </w:r>
      <w:r>
        <w:rPr>
          <w:w w:val="95"/>
        </w:rPr>
        <w:t>una</w:t>
      </w:r>
      <w:r>
        <w:rPr>
          <w:spacing w:val="-7"/>
          <w:w w:val="95"/>
        </w:rPr>
        <w:t> </w:t>
      </w:r>
      <w:r>
        <w:rPr>
          <w:w w:val="95"/>
        </w:rPr>
        <w:t>comunidad que</w:t>
      </w:r>
      <w:r>
        <w:rPr>
          <w:spacing w:val="-21"/>
          <w:w w:val="95"/>
        </w:rPr>
        <w:t> </w:t>
      </w:r>
      <w:r>
        <w:rPr>
          <w:w w:val="95"/>
        </w:rPr>
        <w:t>cuenta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recursos</w:t>
      </w:r>
      <w:r>
        <w:rPr>
          <w:spacing w:val="-21"/>
          <w:w w:val="95"/>
        </w:rPr>
        <w:t> </w:t>
      </w:r>
      <w:r>
        <w:rPr>
          <w:w w:val="95"/>
        </w:rPr>
        <w:t>naturales,</w:t>
      </w:r>
      <w:r>
        <w:rPr>
          <w:spacing w:val="-21"/>
          <w:w w:val="95"/>
        </w:rPr>
        <w:t> </w:t>
      </w:r>
      <w:r>
        <w:rPr>
          <w:w w:val="95"/>
        </w:rPr>
        <w:t>infraestructura</w:t>
      </w:r>
      <w:r>
        <w:rPr>
          <w:spacing w:val="-21"/>
          <w:w w:val="95"/>
        </w:rPr>
        <w:t> </w:t>
      </w:r>
      <w:r>
        <w:rPr>
          <w:spacing w:val="-9"/>
          <w:w w:val="95"/>
        </w:rPr>
        <w:t>y,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formas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organización</w:t>
      </w:r>
      <w:r>
        <w:rPr>
          <w:spacing w:val="-21"/>
          <w:w w:val="95"/>
        </w:rPr>
        <w:t> </w:t>
      </w:r>
      <w:r>
        <w:rPr>
          <w:w w:val="95"/>
        </w:rPr>
        <w:t>y participación</w:t>
      </w:r>
      <w:r>
        <w:rPr>
          <w:spacing w:val="-23"/>
          <w:w w:val="95"/>
        </w:rPr>
        <w:t> </w:t>
      </w:r>
      <w:r>
        <w:rPr>
          <w:w w:val="95"/>
        </w:rPr>
        <w:t>comunitarias</w:t>
      </w:r>
      <w:r>
        <w:rPr>
          <w:spacing w:val="-23"/>
          <w:w w:val="95"/>
        </w:rPr>
        <w:t> </w:t>
      </w:r>
      <w:r>
        <w:rPr>
          <w:w w:val="95"/>
        </w:rPr>
        <w:t>no</w:t>
      </w:r>
      <w:r>
        <w:rPr>
          <w:spacing w:val="-23"/>
          <w:w w:val="95"/>
        </w:rPr>
        <w:t> </w:t>
      </w:r>
      <w:r>
        <w:rPr>
          <w:w w:val="95"/>
        </w:rPr>
        <w:t>ha</w:t>
      </w:r>
      <w:r>
        <w:rPr>
          <w:spacing w:val="-23"/>
          <w:w w:val="95"/>
        </w:rPr>
        <w:t> </w:t>
      </w:r>
      <w:r>
        <w:rPr>
          <w:w w:val="95"/>
        </w:rPr>
        <w:t>logrado</w:t>
      </w:r>
      <w:r>
        <w:rPr>
          <w:spacing w:val="-23"/>
          <w:w w:val="95"/>
        </w:rPr>
        <w:t> </w:t>
      </w:r>
      <w:r>
        <w:rPr>
          <w:w w:val="95"/>
        </w:rPr>
        <w:t>desarrollar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turismo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manera</w:t>
      </w:r>
      <w:r>
        <w:rPr>
          <w:spacing w:val="-23"/>
          <w:w w:val="95"/>
        </w:rPr>
        <w:t> </w:t>
      </w:r>
      <w:r>
        <w:rPr>
          <w:w w:val="95"/>
        </w:rPr>
        <w:t>similar como</w:t>
      </w:r>
      <w:r>
        <w:rPr>
          <w:spacing w:val="-13"/>
          <w:w w:val="95"/>
        </w:rPr>
        <w:t> </w:t>
      </w:r>
      <w:r>
        <w:rPr>
          <w:w w:val="95"/>
        </w:rPr>
        <w:t>lo</w:t>
      </w:r>
      <w:r>
        <w:rPr>
          <w:spacing w:val="-13"/>
          <w:w w:val="95"/>
        </w:rPr>
        <w:t> </w:t>
      </w:r>
      <w:r>
        <w:rPr>
          <w:w w:val="95"/>
        </w:rPr>
        <w:t>ha</w:t>
      </w:r>
      <w:r>
        <w:rPr>
          <w:spacing w:val="-13"/>
          <w:w w:val="95"/>
        </w:rPr>
        <w:t> </w:t>
      </w:r>
      <w:r>
        <w:rPr>
          <w:w w:val="95"/>
        </w:rPr>
        <w:t>venido</w:t>
      </w:r>
      <w:r>
        <w:rPr>
          <w:spacing w:val="-13"/>
          <w:w w:val="95"/>
        </w:rPr>
        <w:t> </w:t>
      </w:r>
      <w:r>
        <w:rPr>
          <w:w w:val="95"/>
        </w:rPr>
        <w:t>haciendo</w:t>
      </w:r>
      <w:r>
        <w:rPr>
          <w:spacing w:val="-13"/>
          <w:w w:val="95"/>
        </w:rPr>
        <w:t> </w:t>
      </w:r>
      <w:r>
        <w:rPr>
          <w:w w:val="95"/>
        </w:rPr>
        <w:t>San</w:t>
      </w:r>
      <w:r>
        <w:rPr>
          <w:spacing w:val="-13"/>
          <w:w w:val="95"/>
        </w:rPr>
        <w:t> </w:t>
      </w:r>
      <w:r>
        <w:rPr>
          <w:w w:val="95"/>
        </w:rPr>
        <w:t>Pedro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Atlapulco,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siguientes</w:t>
      </w:r>
      <w:r>
        <w:rPr>
          <w:spacing w:val="-13"/>
          <w:w w:val="95"/>
        </w:rPr>
        <w:t> </w:t>
      </w:r>
      <w:r>
        <w:rPr>
          <w:w w:val="95"/>
        </w:rPr>
        <w:t>apartados</w:t>
      </w:r>
      <w:r>
        <w:rPr>
          <w:spacing w:val="-13"/>
          <w:w w:val="95"/>
        </w:rPr>
        <w:t> </w:t>
      </w:r>
      <w:r>
        <w:rPr>
          <w:w w:val="95"/>
        </w:rPr>
        <w:t>tra- taremos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explicar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razones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esta</w:t>
      </w:r>
      <w:r>
        <w:rPr>
          <w:spacing w:val="-24"/>
          <w:w w:val="95"/>
        </w:rPr>
        <w:t> </w:t>
      </w:r>
      <w:r>
        <w:rPr>
          <w:w w:val="95"/>
        </w:rPr>
        <w:t>comunidad</w:t>
      </w:r>
      <w:r>
        <w:rPr>
          <w:spacing w:val="-24"/>
          <w:w w:val="95"/>
        </w:rPr>
        <w:t> </w:t>
      </w:r>
      <w:r>
        <w:rPr>
          <w:w w:val="95"/>
        </w:rPr>
        <w:t>no</w:t>
      </w:r>
      <w:r>
        <w:rPr>
          <w:spacing w:val="-24"/>
          <w:w w:val="95"/>
        </w:rPr>
        <w:t> </w:t>
      </w:r>
      <w:r>
        <w:rPr>
          <w:w w:val="95"/>
        </w:rPr>
        <w:t>ha</w:t>
      </w:r>
      <w:r>
        <w:rPr>
          <w:spacing w:val="-24"/>
          <w:w w:val="95"/>
        </w:rPr>
        <w:t> </w:t>
      </w:r>
      <w:r>
        <w:rPr>
          <w:w w:val="95"/>
        </w:rPr>
        <w:t>visto</w:t>
      </w:r>
      <w:r>
        <w:rPr>
          <w:spacing w:val="-24"/>
          <w:w w:val="95"/>
        </w:rPr>
        <w:t> </w:t>
      </w:r>
      <w:r>
        <w:rPr>
          <w:w w:val="95"/>
        </w:rPr>
        <w:t>beneficiada su</w:t>
      </w:r>
      <w:r>
        <w:rPr>
          <w:spacing w:val="-13"/>
          <w:w w:val="95"/>
        </w:rPr>
        <w:t> </w:t>
      </w:r>
      <w:r>
        <w:rPr>
          <w:w w:val="95"/>
        </w:rPr>
        <w:t>economía</w:t>
      </w:r>
      <w:r>
        <w:rPr>
          <w:spacing w:val="-13"/>
          <w:w w:val="95"/>
        </w:rPr>
        <w:t> </w:t>
      </w:r>
      <w:r>
        <w:rPr>
          <w:w w:val="95"/>
        </w:rPr>
        <w:t>con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turismo.</w:t>
      </w:r>
    </w:p>
    <w:p>
      <w:pPr>
        <w:pStyle w:val="BodyText"/>
        <w:spacing w:before="2"/>
        <w:rPr>
          <w:sz w:val="15"/>
        </w:rPr>
      </w:pPr>
    </w:p>
    <w:p>
      <w:pPr>
        <w:pStyle w:val="Heading3"/>
        <w:spacing w:line="249" w:lineRule="auto"/>
        <w:ind w:right="1113"/>
        <w:jc w:val="left"/>
      </w:pPr>
      <w:r>
        <w:rPr>
          <w:w w:val="105"/>
        </w:rPr>
        <w:t>La</w:t>
      </w:r>
      <w:r>
        <w:rPr>
          <w:spacing w:val="-23"/>
          <w:w w:val="105"/>
        </w:rPr>
        <w:t> </w:t>
      </w:r>
      <w:r>
        <w:rPr>
          <w:w w:val="105"/>
        </w:rPr>
        <w:t>propiedad</w:t>
      </w:r>
      <w:r>
        <w:rPr>
          <w:spacing w:val="-23"/>
          <w:w w:val="105"/>
        </w:rPr>
        <w:t> </w:t>
      </w:r>
      <w:r>
        <w:rPr>
          <w:w w:val="105"/>
        </w:rPr>
        <w:t>de</w:t>
      </w:r>
      <w:r>
        <w:rPr>
          <w:spacing w:val="-23"/>
          <w:w w:val="105"/>
        </w:rPr>
        <w:t> </w:t>
      </w:r>
      <w:r>
        <w:rPr>
          <w:w w:val="105"/>
        </w:rPr>
        <w:t>los</w:t>
      </w:r>
      <w:r>
        <w:rPr>
          <w:spacing w:val="-23"/>
          <w:w w:val="105"/>
        </w:rPr>
        <w:t> </w:t>
      </w:r>
      <w:r>
        <w:rPr>
          <w:w w:val="105"/>
        </w:rPr>
        <w:t>recursos</w:t>
      </w:r>
      <w:r>
        <w:rPr>
          <w:spacing w:val="-23"/>
          <w:w w:val="105"/>
        </w:rPr>
        <w:t> </w:t>
      </w:r>
      <w:r>
        <w:rPr>
          <w:w w:val="105"/>
        </w:rPr>
        <w:t>naturales</w:t>
      </w:r>
      <w:r>
        <w:rPr>
          <w:spacing w:val="-23"/>
          <w:w w:val="105"/>
        </w:rPr>
        <w:t> </w:t>
      </w:r>
      <w:r>
        <w:rPr>
          <w:w w:val="105"/>
        </w:rPr>
        <w:t>y</w:t>
      </w:r>
      <w:r>
        <w:rPr>
          <w:spacing w:val="-23"/>
          <w:w w:val="105"/>
        </w:rPr>
        <w:t> </w:t>
      </w:r>
      <w:r>
        <w:rPr>
          <w:w w:val="105"/>
        </w:rPr>
        <w:t>su</w:t>
      </w:r>
      <w:r>
        <w:rPr>
          <w:spacing w:val="-23"/>
          <w:w w:val="105"/>
        </w:rPr>
        <w:t> </w:t>
      </w:r>
      <w:r>
        <w:rPr>
          <w:w w:val="105"/>
        </w:rPr>
        <w:t>aprovechamiento para el</w:t>
      </w:r>
      <w:r>
        <w:rPr>
          <w:spacing w:val="-11"/>
          <w:w w:val="105"/>
        </w:rPr>
        <w:t> </w:t>
      </w:r>
      <w:r>
        <w:rPr>
          <w:w w:val="105"/>
        </w:rPr>
        <w:t>turismo</w:t>
      </w:r>
    </w:p>
    <w:p>
      <w:pPr>
        <w:pStyle w:val="BodyText"/>
        <w:spacing w:before="8"/>
        <w:rPr>
          <w:rFonts w:ascii="Times New Roman"/>
          <w:sz w:val="23"/>
        </w:rPr>
      </w:pPr>
    </w:p>
    <w:p>
      <w:pPr>
        <w:pStyle w:val="BodyText"/>
        <w:spacing w:line="260" w:lineRule="exact"/>
        <w:ind w:left="113" w:right="111"/>
        <w:jc w:val="both"/>
      </w:pPr>
      <w:r>
        <w:rPr/>
        <w:t>Al</w:t>
      </w:r>
      <w:r>
        <w:rPr>
          <w:spacing w:val="-33"/>
        </w:rPr>
        <w:t> </w:t>
      </w:r>
      <w:r>
        <w:rPr/>
        <w:t>igual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San</w:t>
      </w:r>
      <w:r>
        <w:rPr>
          <w:spacing w:val="-33"/>
        </w:rPr>
        <w:t> </w:t>
      </w:r>
      <w:r>
        <w:rPr/>
        <w:t>Pedro</w:t>
      </w:r>
      <w:r>
        <w:rPr>
          <w:spacing w:val="-33"/>
        </w:rPr>
        <w:t> </w:t>
      </w:r>
      <w:r>
        <w:rPr>
          <w:spacing w:val="-3"/>
        </w:rPr>
        <w:t>Atlapulco,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esta</w:t>
      </w:r>
      <w:r>
        <w:rPr>
          <w:spacing w:val="-33"/>
        </w:rPr>
        <w:t> </w:t>
      </w:r>
      <w:r>
        <w:rPr/>
        <w:t>comunidad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uso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dominio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sus</w:t>
      </w:r>
      <w:r>
        <w:rPr>
          <w:spacing w:val="-33"/>
        </w:rPr>
        <w:t> </w:t>
      </w:r>
      <w:r>
        <w:rPr/>
        <w:t>re- cursos</w:t>
      </w:r>
      <w:r>
        <w:rPr>
          <w:spacing w:val="-32"/>
        </w:rPr>
        <w:t> </w:t>
      </w:r>
      <w:r>
        <w:rPr/>
        <w:t>naturales</w:t>
      </w:r>
      <w:r>
        <w:rPr>
          <w:spacing w:val="-32"/>
        </w:rPr>
        <w:t> </w:t>
      </w:r>
      <w:r>
        <w:rPr/>
        <w:t>está</w:t>
      </w:r>
      <w:r>
        <w:rPr>
          <w:spacing w:val="-32"/>
        </w:rPr>
        <w:t> </w:t>
      </w:r>
      <w:r>
        <w:rPr/>
        <w:t>basado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propiedad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tierra.</w:t>
      </w:r>
      <w:r>
        <w:rPr>
          <w:spacing w:val="-32"/>
        </w:rPr>
        <w:t> </w:t>
      </w:r>
      <w:r>
        <w:rPr/>
        <w:t>Con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reforma</w:t>
      </w:r>
      <w:r>
        <w:rPr>
          <w:spacing w:val="-32"/>
        </w:rPr>
        <w:t> </w:t>
      </w:r>
      <w:r>
        <w:rPr/>
        <w:t>agraria </w:t>
      </w:r>
      <w:r>
        <w:rPr>
          <w:w w:val="95"/>
        </w:rPr>
        <w:t>(1947)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esta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comunidad</w:t>
      </w:r>
      <w:r>
        <w:rPr>
          <w:spacing w:val="-27"/>
          <w:w w:val="95"/>
        </w:rPr>
        <w:t> </w:t>
      </w:r>
      <w:r>
        <w:rPr>
          <w:w w:val="95"/>
        </w:rPr>
        <w:t>les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fueron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otorgadas</w:t>
      </w:r>
      <w:r>
        <w:rPr>
          <w:spacing w:val="-27"/>
          <w:w w:val="95"/>
        </w:rPr>
        <w:t> </w:t>
      </w:r>
      <w:r>
        <w:rPr>
          <w:w w:val="95"/>
        </w:rPr>
        <w:t>3,054</w:t>
      </w:r>
      <w:r>
        <w:rPr>
          <w:spacing w:val="-27"/>
          <w:w w:val="95"/>
        </w:rPr>
        <w:t> </w:t>
      </w:r>
      <w:r>
        <w:rPr>
          <w:w w:val="95"/>
        </w:rPr>
        <w:t>hectáreas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territorio,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cuales quedaron</w:t>
      </w:r>
      <w:r>
        <w:rPr>
          <w:spacing w:val="-26"/>
          <w:w w:val="95"/>
        </w:rPr>
        <w:t> </w:t>
      </w:r>
      <w:r>
        <w:rPr>
          <w:w w:val="95"/>
        </w:rPr>
        <w:t>distribuidas</w:t>
      </w:r>
      <w:r>
        <w:rPr>
          <w:spacing w:val="-26"/>
          <w:w w:val="95"/>
        </w:rPr>
        <w:t> </w:t>
      </w:r>
      <w:r>
        <w:rPr>
          <w:w w:val="95"/>
        </w:rPr>
        <w:t>entre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régimen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propiedad</w:t>
      </w:r>
      <w:r>
        <w:rPr>
          <w:spacing w:val="-26"/>
          <w:w w:val="95"/>
        </w:rPr>
        <w:t> </w:t>
      </w:r>
      <w:r>
        <w:rPr>
          <w:w w:val="95"/>
        </w:rPr>
        <w:t>comunal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ejidal.</w:t>
      </w:r>
    </w:p>
    <w:p>
      <w:pPr>
        <w:pStyle w:val="BodyText"/>
        <w:spacing w:line="260" w:lineRule="exact" w:before="102"/>
        <w:ind w:left="113" w:right="111" w:firstLine="283"/>
        <w:jc w:val="both"/>
      </w:pPr>
      <w:r>
        <w:rPr>
          <w:spacing w:val="-2"/>
          <w:w w:val="95"/>
        </w:rPr>
        <w:t>Los</w:t>
      </w:r>
      <w:r>
        <w:rPr>
          <w:spacing w:val="-34"/>
          <w:w w:val="95"/>
        </w:rPr>
        <w:t> </w:t>
      </w:r>
      <w:r>
        <w:rPr>
          <w:spacing w:val="-4"/>
          <w:w w:val="95"/>
        </w:rPr>
        <w:t>bienes</w:t>
      </w:r>
      <w:r>
        <w:rPr>
          <w:spacing w:val="-34"/>
          <w:w w:val="95"/>
        </w:rPr>
        <w:t> </w:t>
      </w:r>
      <w:r>
        <w:rPr>
          <w:spacing w:val="-4"/>
          <w:w w:val="95"/>
        </w:rPr>
        <w:t>ejidales</w:t>
      </w:r>
      <w:r>
        <w:rPr>
          <w:spacing w:val="-34"/>
          <w:w w:val="95"/>
        </w:rPr>
        <w:t> </w:t>
      </w:r>
      <w:r>
        <w:rPr>
          <w:w w:val="95"/>
        </w:rPr>
        <w:t>se</w:t>
      </w:r>
      <w:r>
        <w:rPr>
          <w:spacing w:val="-34"/>
          <w:w w:val="95"/>
        </w:rPr>
        <w:t> </w:t>
      </w:r>
      <w:r>
        <w:rPr>
          <w:spacing w:val="-5"/>
          <w:w w:val="95"/>
        </w:rPr>
        <w:t>encuentran</w:t>
      </w:r>
      <w:r>
        <w:rPr>
          <w:spacing w:val="-34"/>
          <w:w w:val="95"/>
        </w:rPr>
        <w:t> </w:t>
      </w:r>
      <w:r>
        <w:rPr>
          <w:spacing w:val="-4"/>
          <w:w w:val="95"/>
        </w:rPr>
        <w:t>ubicados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spacing w:val="-4"/>
          <w:w w:val="95"/>
        </w:rPr>
        <w:t>Laguna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spacing w:val="-5"/>
          <w:w w:val="95"/>
        </w:rPr>
        <w:t>Chinahuapan</w:t>
      </w:r>
      <w:r>
        <w:rPr>
          <w:spacing w:val="-34"/>
          <w:w w:val="95"/>
        </w:rPr>
        <w:t> </w:t>
      </w:r>
      <w:r>
        <w:rPr>
          <w:spacing w:val="-5"/>
          <w:w w:val="95"/>
        </w:rPr>
        <w:t>-ubicadas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alto</w:t>
      </w:r>
      <w:r>
        <w:rPr>
          <w:spacing w:val="-28"/>
          <w:w w:val="95"/>
        </w:rPr>
        <w:t> </w:t>
      </w:r>
      <w:r>
        <w:rPr>
          <w:w w:val="95"/>
        </w:rPr>
        <w:t>Lerma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entre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municipios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Almoloya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Río,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Texcalyacac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Santa</w:t>
      </w:r>
      <w:r>
        <w:rPr>
          <w:spacing w:val="-28"/>
          <w:w w:val="95"/>
        </w:rPr>
        <w:t> </w:t>
      </w:r>
      <w:r>
        <w:rPr>
          <w:w w:val="95"/>
        </w:rPr>
        <w:t>Cruz </w:t>
      </w:r>
      <w:r>
        <w:rPr/>
        <w:t>Atizapán-</w:t>
      </w:r>
      <w:r>
        <w:rPr>
          <w:spacing w:val="-30"/>
        </w:rPr>
        <w:t> </w:t>
      </w:r>
      <w:r>
        <w:rPr/>
        <w:t>como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3</w:t>
      </w:r>
      <w:r>
        <w:rPr>
          <w:spacing w:val="-30"/>
        </w:rPr>
        <w:t> </w:t>
      </w:r>
      <w:r>
        <w:rPr/>
        <w:t>kilómetros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comunidad,</w:t>
      </w:r>
      <w:r>
        <w:rPr>
          <w:spacing w:val="-30"/>
        </w:rPr>
        <w:t> </w:t>
      </w:r>
      <w:r>
        <w:rPr/>
        <w:t>son</w:t>
      </w:r>
      <w:r>
        <w:rPr>
          <w:spacing w:val="-30"/>
        </w:rPr>
        <w:t> </w:t>
      </w:r>
      <w:r>
        <w:rPr/>
        <w:t>120</w:t>
      </w:r>
      <w:r>
        <w:rPr>
          <w:spacing w:val="-30"/>
        </w:rPr>
        <w:t> </w:t>
      </w:r>
      <w:r>
        <w:rPr/>
        <w:t>hectáreas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las</w:t>
      </w:r>
      <w:r>
        <w:rPr>
          <w:spacing w:val="-30"/>
        </w:rPr>
        <w:t> </w:t>
      </w:r>
      <w:r>
        <w:rPr/>
        <w:t>cuales 32</w:t>
      </w:r>
      <w:r>
        <w:rPr>
          <w:spacing w:val="-31"/>
        </w:rPr>
        <w:t> </w:t>
      </w:r>
      <w:r>
        <w:rPr/>
        <w:t>son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riego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88</w:t>
      </w:r>
      <w:r>
        <w:rPr>
          <w:spacing w:val="-31"/>
        </w:rPr>
        <w:t> </w:t>
      </w:r>
      <w:r>
        <w:rPr/>
        <w:t>corresponden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terreno</w:t>
      </w:r>
      <w:r>
        <w:rPr>
          <w:spacing w:val="-31"/>
        </w:rPr>
        <w:t> </w:t>
      </w:r>
      <w:r>
        <w:rPr/>
        <w:t>cenagoso,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donde</w:t>
      </w:r>
      <w:r>
        <w:rPr>
          <w:spacing w:val="-31"/>
        </w:rPr>
        <w:t> </w:t>
      </w:r>
      <w:r>
        <w:rPr/>
        <w:t>últimamente</w:t>
      </w:r>
      <w:r>
        <w:rPr>
          <w:spacing w:val="-31"/>
        </w:rPr>
        <w:t> </w:t>
      </w:r>
      <w:r>
        <w:rPr/>
        <w:t>se </w:t>
      </w:r>
      <w:r>
        <w:rPr>
          <w:w w:val="95"/>
        </w:rPr>
        <w:t>está</w:t>
      </w:r>
      <w:r>
        <w:rPr>
          <w:spacing w:val="-5"/>
          <w:w w:val="95"/>
        </w:rPr>
        <w:t> </w:t>
      </w:r>
      <w:r>
        <w:rPr>
          <w:w w:val="95"/>
        </w:rPr>
        <w:t>sembrado</w:t>
      </w:r>
      <w:r>
        <w:rPr>
          <w:spacing w:val="-5"/>
          <w:w w:val="95"/>
        </w:rPr>
        <w:t> </w:t>
      </w:r>
      <w:r>
        <w:rPr>
          <w:w w:val="95"/>
        </w:rPr>
        <w:t>canola,</w:t>
      </w:r>
      <w:r>
        <w:rPr>
          <w:spacing w:val="-5"/>
          <w:w w:val="95"/>
        </w:rPr>
        <w:t> </w:t>
      </w:r>
      <w:r>
        <w:rPr>
          <w:w w:val="95"/>
        </w:rPr>
        <w:t>nopal</w:t>
      </w:r>
      <w:r>
        <w:rPr>
          <w:spacing w:val="-5"/>
          <w:w w:val="95"/>
        </w:rPr>
        <w:t> </w:t>
      </w:r>
      <w:r>
        <w:rPr>
          <w:w w:val="95"/>
        </w:rPr>
        <w:t>así</w:t>
      </w:r>
      <w:r>
        <w:rPr>
          <w:spacing w:val="-5"/>
          <w:w w:val="95"/>
        </w:rPr>
        <w:t> </w:t>
      </w:r>
      <w:r>
        <w:rPr>
          <w:w w:val="95"/>
        </w:rPr>
        <w:t>como</w:t>
      </w:r>
      <w:r>
        <w:rPr>
          <w:spacing w:val="-5"/>
          <w:w w:val="95"/>
        </w:rPr>
        <w:t> </w:t>
      </w:r>
      <w:r>
        <w:rPr>
          <w:w w:val="95"/>
        </w:rPr>
        <w:t>también</w:t>
      </w:r>
      <w:r>
        <w:rPr>
          <w:spacing w:val="-5"/>
          <w:w w:val="95"/>
        </w:rPr>
        <w:t> </w:t>
      </w:r>
      <w:r>
        <w:rPr>
          <w:w w:val="95"/>
        </w:rPr>
        <w:t>otros</w:t>
      </w:r>
      <w:r>
        <w:rPr>
          <w:spacing w:val="-5"/>
          <w:w w:val="95"/>
        </w:rPr>
        <w:t> </w:t>
      </w:r>
      <w:r>
        <w:rPr>
          <w:w w:val="95"/>
        </w:rPr>
        <w:t>cultivos</w:t>
      </w:r>
      <w:r>
        <w:rPr>
          <w:spacing w:val="-5"/>
          <w:w w:val="95"/>
        </w:rPr>
        <w:t> </w:t>
      </w:r>
      <w:r>
        <w:rPr>
          <w:w w:val="95"/>
        </w:rPr>
        <w:t>relacionados</w:t>
      </w:r>
      <w:r>
        <w:rPr>
          <w:spacing w:val="-5"/>
          <w:w w:val="95"/>
        </w:rPr>
        <w:t> </w:t>
      </w:r>
      <w:r>
        <w:rPr>
          <w:w w:val="95"/>
        </w:rPr>
        <w:t>con</w:t>
      </w:r>
      <w:r>
        <w:rPr>
          <w:spacing w:val="-5"/>
          <w:w w:val="95"/>
        </w:rPr>
        <w:t> </w:t>
      </w:r>
      <w:r>
        <w:rPr>
          <w:w w:val="95"/>
        </w:rPr>
        <w:t>la floricultura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cría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ganado</w:t>
      </w:r>
      <w:r>
        <w:rPr>
          <w:spacing w:val="-21"/>
          <w:w w:val="95"/>
        </w:rPr>
        <w:t> </w:t>
      </w:r>
      <w:r>
        <w:rPr>
          <w:w w:val="95"/>
        </w:rPr>
        <w:t>bovino.</w:t>
      </w:r>
    </w:p>
    <w:p>
      <w:pPr>
        <w:pStyle w:val="BodyText"/>
        <w:spacing w:line="211" w:lineRule="auto" w:before="107"/>
        <w:ind w:left="113" w:right="111" w:firstLine="283"/>
        <w:jc w:val="both"/>
      </w:pP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una</w:t>
      </w:r>
      <w:r>
        <w:rPr>
          <w:spacing w:val="-23"/>
          <w:w w:val="95"/>
        </w:rPr>
        <w:t> </w:t>
      </w:r>
      <w:r>
        <w:rPr>
          <w:w w:val="95"/>
        </w:rPr>
        <w:t>parte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bienes</w:t>
      </w:r>
      <w:r>
        <w:rPr>
          <w:spacing w:val="-23"/>
          <w:w w:val="95"/>
        </w:rPr>
        <w:t> </w:t>
      </w:r>
      <w:r>
        <w:rPr>
          <w:w w:val="95"/>
        </w:rPr>
        <w:t>comunales,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encuentra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zona</w:t>
      </w:r>
      <w:r>
        <w:rPr>
          <w:spacing w:val="-23"/>
          <w:w w:val="95"/>
        </w:rPr>
        <w:t> </w:t>
      </w:r>
      <w:r>
        <w:rPr>
          <w:w w:val="95"/>
        </w:rPr>
        <w:t>urbana</w:t>
      </w:r>
      <w:r>
        <w:rPr>
          <w:spacing w:val="-23"/>
          <w:w w:val="95"/>
        </w:rPr>
        <w:t> </w:t>
      </w:r>
      <w:r>
        <w:rPr>
          <w:w w:val="95"/>
        </w:rPr>
        <w:t>donde</w:t>
      </w:r>
      <w:r>
        <w:rPr>
          <w:spacing w:val="-23"/>
          <w:w w:val="95"/>
        </w:rPr>
        <w:t> </w:t>
      </w:r>
      <w:r>
        <w:rPr>
          <w:w w:val="95"/>
        </w:rPr>
        <w:t>viven la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mayor</w:t>
      </w:r>
      <w:r>
        <w:rPr>
          <w:spacing w:val="-26"/>
          <w:w w:val="95"/>
        </w:rPr>
        <w:t> </w:t>
      </w:r>
      <w:r>
        <w:rPr>
          <w:w w:val="95"/>
        </w:rPr>
        <w:t>parte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habitantes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esta</w:t>
      </w:r>
      <w:r>
        <w:rPr>
          <w:spacing w:val="-26"/>
          <w:w w:val="95"/>
        </w:rPr>
        <w:t> </w:t>
      </w:r>
      <w:r>
        <w:rPr>
          <w:w w:val="95"/>
        </w:rPr>
        <w:t>comunidad</w:t>
      </w:r>
      <w:r>
        <w:rPr>
          <w:spacing w:val="-26"/>
          <w:w w:val="95"/>
        </w:rPr>
        <w:t> </w:t>
      </w:r>
      <w:r>
        <w:rPr>
          <w:w w:val="95"/>
        </w:rPr>
        <w:t>distribuidos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once</w:t>
      </w:r>
      <w:r>
        <w:rPr>
          <w:spacing w:val="-26"/>
          <w:w w:val="95"/>
        </w:rPr>
        <w:t> </w:t>
      </w:r>
      <w:r>
        <w:rPr>
          <w:w w:val="95"/>
        </w:rPr>
        <w:t>barrios </w:t>
      </w:r>
      <w:r>
        <w:rPr/>
        <w:t>que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conforman.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otra</w:t>
      </w:r>
      <w:r>
        <w:rPr>
          <w:spacing w:val="-29"/>
        </w:rPr>
        <w:t> </w:t>
      </w:r>
      <w:r>
        <w:rPr/>
        <w:t>parte,</w:t>
      </w:r>
      <w:r>
        <w:rPr>
          <w:spacing w:val="-29"/>
        </w:rPr>
        <w:t> </w:t>
      </w:r>
      <w:r>
        <w:rPr/>
        <w:t>sobre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carretera</w:t>
      </w:r>
      <w:r>
        <w:rPr>
          <w:spacing w:val="-29"/>
        </w:rPr>
        <w:t> </w:t>
      </w:r>
      <w:r>
        <w:rPr>
          <w:spacing w:val="-3"/>
        </w:rPr>
        <w:t>Toluca-Naucalpan,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en- </w:t>
      </w:r>
      <w:r>
        <w:rPr>
          <w:w w:val="95"/>
        </w:rPr>
        <w:t>cuentran</w:t>
      </w:r>
      <w:r>
        <w:rPr>
          <w:spacing w:val="-19"/>
          <w:w w:val="95"/>
        </w:rPr>
        <w:t> </w:t>
      </w:r>
      <w:r>
        <w:rPr>
          <w:w w:val="95"/>
        </w:rPr>
        <w:t>ubicados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parajes</w:t>
      </w:r>
      <w:r>
        <w:rPr>
          <w:spacing w:val="-19"/>
          <w:w w:val="95"/>
        </w:rPr>
        <w:t> </w:t>
      </w:r>
      <w:r>
        <w:rPr>
          <w:w w:val="95"/>
        </w:rPr>
        <w:t>naturales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Manzano,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Llano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Negros, Rancho</w:t>
      </w:r>
      <w:r>
        <w:rPr>
          <w:spacing w:val="-10"/>
          <w:w w:val="95"/>
        </w:rPr>
        <w:t> </w:t>
      </w:r>
      <w:r>
        <w:rPr>
          <w:w w:val="95"/>
        </w:rPr>
        <w:t>Viejo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Sabanillas,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han</w:t>
      </w:r>
      <w:r>
        <w:rPr>
          <w:spacing w:val="-10"/>
          <w:w w:val="95"/>
        </w:rPr>
        <w:t> </w:t>
      </w:r>
      <w:r>
        <w:rPr>
          <w:w w:val="95"/>
        </w:rPr>
        <w:t>sido</w:t>
      </w:r>
      <w:r>
        <w:rPr>
          <w:spacing w:val="-10"/>
          <w:w w:val="95"/>
        </w:rPr>
        <w:t> </w:t>
      </w:r>
      <w:r>
        <w:rPr>
          <w:w w:val="95"/>
        </w:rPr>
        <w:t>objeto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iniciativas</w:t>
      </w:r>
      <w:r>
        <w:rPr>
          <w:spacing w:val="-10"/>
          <w:w w:val="95"/>
        </w:rPr>
        <w:t> </w:t>
      </w:r>
      <w:r>
        <w:rPr>
          <w:w w:val="95"/>
        </w:rPr>
        <w:t>tanto</w:t>
      </w:r>
      <w:r>
        <w:rPr>
          <w:spacing w:val="-10"/>
          <w:w w:val="95"/>
        </w:rPr>
        <w:t> </w:t>
      </w:r>
      <w:r>
        <w:rPr>
          <w:w w:val="95"/>
        </w:rPr>
        <w:t>públicas</w:t>
      </w:r>
      <w:r>
        <w:rPr>
          <w:spacing w:val="-10"/>
          <w:w w:val="95"/>
        </w:rPr>
        <w:t> </w:t>
      </w:r>
      <w:r>
        <w:rPr>
          <w:w w:val="95"/>
        </w:rPr>
        <w:t>como locales</w:t>
      </w:r>
      <w:r>
        <w:rPr>
          <w:spacing w:val="-20"/>
          <w:w w:val="95"/>
        </w:rPr>
        <w:t> </w:t>
      </w:r>
      <w:r>
        <w:rPr>
          <w:w w:val="95"/>
        </w:rPr>
        <w:t>para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desarrollo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turismo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comunidad.</w:t>
      </w:r>
    </w:p>
    <w:p>
      <w:pPr>
        <w:pStyle w:val="BodyText"/>
        <w:spacing w:line="211" w:lineRule="auto" w:before="101"/>
        <w:ind w:left="113" w:right="110" w:firstLine="283"/>
        <w:jc w:val="both"/>
      </w:pP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todos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los</w:t>
      </w:r>
      <w:r>
        <w:rPr>
          <w:spacing w:val="-29"/>
          <w:w w:val="95"/>
        </w:rPr>
        <w:t> </w:t>
      </w:r>
      <w:r>
        <w:rPr>
          <w:spacing w:val="-5"/>
          <w:w w:val="95"/>
        </w:rPr>
        <w:t>parajes,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sólo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Sabanillas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ha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sido</w:t>
      </w:r>
      <w:r>
        <w:rPr>
          <w:spacing w:val="-29"/>
          <w:w w:val="95"/>
        </w:rPr>
        <w:t> </w:t>
      </w:r>
      <w:r>
        <w:rPr>
          <w:spacing w:val="-5"/>
          <w:w w:val="95"/>
        </w:rPr>
        <w:t>objeto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un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diagnóstico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reali- </w:t>
      </w:r>
      <w:r>
        <w:rPr>
          <w:spacing w:val="-3"/>
          <w:w w:val="95"/>
        </w:rPr>
        <w:t>zado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año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2004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por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parte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Secretaria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spacing w:val="-6"/>
          <w:w w:val="95"/>
        </w:rPr>
        <w:t>Turismo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(</w:t>
      </w:r>
      <w:r>
        <w:rPr>
          <w:spacing w:val="-4"/>
          <w:w w:val="95"/>
          <w:sz w:val="19"/>
        </w:rPr>
        <w:t>SECTUR</w:t>
      </w:r>
      <w:r>
        <w:rPr>
          <w:spacing w:val="-4"/>
          <w:w w:val="95"/>
        </w:rPr>
        <w:t>)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finalidad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conocer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condiciones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éste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establecer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viabilidad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desarrollo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un </w:t>
      </w:r>
      <w:r>
        <w:rPr>
          <w:spacing w:val="-4"/>
          <w:w w:val="95"/>
        </w:rPr>
        <w:t>proyecto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ecoturístico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spacing w:val="-6"/>
          <w:w w:val="95"/>
        </w:rPr>
        <w:t>lugar.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resultados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obtuvo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que,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este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lugar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tiene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un </w:t>
      </w:r>
      <w:r>
        <w:rPr>
          <w:spacing w:val="-4"/>
          <w:w w:val="95"/>
        </w:rPr>
        <w:t>rango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viabilidad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regular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debido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malas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condiciones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presenta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camino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de acceso;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pesar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ello,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consideró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es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susceptible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desarrollo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turístico.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Dentro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requisitos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spacing w:val="-3"/>
          <w:w w:val="95"/>
          <w:sz w:val="19"/>
        </w:rPr>
        <w:t>SECTUR</w:t>
      </w:r>
      <w:r>
        <w:rPr>
          <w:spacing w:val="-13"/>
          <w:w w:val="95"/>
          <w:sz w:val="19"/>
        </w:rPr>
        <w:t> </w:t>
      </w:r>
      <w:r>
        <w:rPr>
          <w:spacing w:val="-3"/>
          <w:w w:val="95"/>
        </w:rPr>
        <w:t>solicitaba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comunidad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gestionar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recursos </w:t>
      </w:r>
      <w:r>
        <w:rPr>
          <w:spacing w:val="-4"/>
          <w:w w:val="95"/>
        </w:rPr>
        <w:t>ante</w:t>
      </w:r>
      <w:r>
        <w:rPr>
          <w:spacing w:val="-8"/>
          <w:w w:val="95"/>
        </w:rPr>
        <w:t> </w:t>
      </w:r>
      <w:r>
        <w:rPr>
          <w:w w:val="95"/>
        </w:rPr>
        <w:t>las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instancias</w:t>
      </w:r>
      <w:r>
        <w:rPr>
          <w:spacing w:val="-8"/>
          <w:w w:val="95"/>
        </w:rPr>
        <w:t> </w:t>
      </w:r>
      <w:r>
        <w:rPr>
          <w:spacing w:val="-4"/>
          <w:w w:val="95"/>
        </w:rPr>
        <w:t>correspondientes,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spacing w:val="-4"/>
          <w:w w:val="95"/>
        </w:rPr>
        <w:t>encontraba</w:t>
      </w:r>
      <w:r>
        <w:rPr>
          <w:spacing w:val="-8"/>
          <w:w w:val="95"/>
        </w:rPr>
        <w:t> </w:t>
      </w:r>
      <w:r>
        <w:rPr>
          <w:w w:val="95"/>
        </w:rPr>
        <w:t>un</w:t>
      </w:r>
      <w:r>
        <w:rPr>
          <w:spacing w:val="-8"/>
          <w:w w:val="95"/>
        </w:rPr>
        <w:t> </w:t>
      </w:r>
      <w:r>
        <w:rPr>
          <w:spacing w:val="-4"/>
          <w:w w:val="95"/>
        </w:rPr>
        <w:t>proyecto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ejecutivo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fuera </w:t>
      </w:r>
      <w:r>
        <w:rPr>
          <w:spacing w:val="-4"/>
          <w:w w:val="95"/>
        </w:rPr>
        <w:t>producto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participación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comunitaria;</w:t>
      </w:r>
      <w:r>
        <w:rPr>
          <w:spacing w:val="-13"/>
          <w:w w:val="95"/>
        </w:rPr>
        <w:t> </w:t>
      </w:r>
      <w:r>
        <w:rPr>
          <w:w w:val="95"/>
        </w:rPr>
        <w:t>sin</w:t>
      </w:r>
      <w:r>
        <w:rPr>
          <w:spacing w:val="-13"/>
          <w:w w:val="95"/>
        </w:rPr>
        <w:t> </w:t>
      </w:r>
      <w:r>
        <w:rPr>
          <w:spacing w:val="-5"/>
          <w:w w:val="95"/>
        </w:rPr>
        <w:t>embargo,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Asamblea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Comuneros </w:t>
      </w:r>
      <w:r>
        <w:rPr/>
        <w:t>no</w:t>
      </w:r>
      <w:r>
        <w:rPr>
          <w:spacing w:val="-32"/>
        </w:rPr>
        <w:t> </w:t>
      </w:r>
      <w:r>
        <w:rPr/>
        <w:t>dio</w:t>
      </w:r>
      <w:r>
        <w:rPr>
          <w:spacing w:val="-32"/>
        </w:rPr>
        <w:t> </w:t>
      </w:r>
      <w:r>
        <w:rPr>
          <w:spacing w:val="-3"/>
        </w:rPr>
        <w:t>seguimiento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esta</w:t>
      </w:r>
      <w:r>
        <w:rPr>
          <w:spacing w:val="-32"/>
        </w:rPr>
        <w:t> </w:t>
      </w:r>
      <w:r>
        <w:rPr>
          <w:spacing w:val="-3"/>
        </w:rPr>
        <w:t>petición,</w:t>
      </w:r>
      <w:r>
        <w:rPr>
          <w:spacing w:val="-32"/>
        </w:rPr>
        <w:t> </w:t>
      </w:r>
      <w:r>
        <w:rPr>
          <w:spacing w:val="-4"/>
        </w:rPr>
        <w:t>argumentando</w:t>
      </w:r>
      <w:r>
        <w:rPr>
          <w:spacing w:val="-32"/>
        </w:rPr>
        <w:t> </w:t>
      </w:r>
      <w:r>
        <w:rPr>
          <w:spacing w:val="-3"/>
        </w:rPr>
        <w:t>que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>
          <w:spacing w:val="-3"/>
        </w:rPr>
        <w:t>realización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>
          <w:spacing w:val="-3"/>
        </w:rPr>
        <w:t>dicho</w:t>
      </w:r>
      <w:r>
        <w:rPr>
          <w:spacing w:val="-32"/>
        </w:rPr>
        <w:t> </w:t>
      </w:r>
      <w:r>
        <w:rPr>
          <w:spacing w:val="-3"/>
        </w:rPr>
        <w:t>do- </w:t>
      </w:r>
      <w:r>
        <w:rPr>
          <w:spacing w:val="-4"/>
        </w:rPr>
        <w:t>cumento</w:t>
      </w:r>
      <w:r>
        <w:rPr>
          <w:spacing w:val="-35"/>
        </w:rPr>
        <w:t> </w:t>
      </w:r>
      <w:r>
        <w:rPr>
          <w:spacing w:val="-3"/>
        </w:rPr>
        <w:t>requería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>
          <w:spacing w:val="-4"/>
        </w:rPr>
        <w:t>profesionales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>
          <w:spacing w:val="-3"/>
        </w:rPr>
        <w:t>área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ese</w:t>
      </w:r>
      <w:r>
        <w:rPr>
          <w:spacing w:val="-35"/>
        </w:rPr>
        <w:t> </w:t>
      </w:r>
      <w:r>
        <w:rPr>
          <w:spacing w:val="-4"/>
        </w:rPr>
        <w:t>momento</w:t>
      </w:r>
      <w:r>
        <w:rPr>
          <w:spacing w:val="-35"/>
        </w:rPr>
        <w:t> </w:t>
      </w:r>
      <w:r>
        <w:rPr/>
        <w:t>no</w:t>
      </w:r>
      <w:r>
        <w:rPr>
          <w:spacing w:val="-35"/>
        </w:rPr>
        <w:t> </w:t>
      </w:r>
      <w:r>
        <w:rPr>
          <w:spacing w:val="-4"/>
        </w:rPr>
        <w:t>contaban</w:t>
      </w:r>
      <w:r>
        <w:rPr>
          <w:spacing w:val="-35"/>
        </w:rPr>
        <w:t> </w:t>
      </w:r>
      <w:r>
        <w:rPr>
          <w:spacing w:val="-3"/>
        </w:rPr>
        <w:t>con</w:t>
      </w:r>
      <w:r>
        <w:rPr>
          <w:spacing w:val="-35"/>
        </w:rPr>
        <w:t> </w:t>
      </w:r>
      <w:r>
        <w:rPr/>
        <w:t>el </w:t>
      </w:r>
      <w:r>
        <w:rPr>
          <w:spacing w:val="-4"/>
          <w:w w:val="95"/>
        </w:rPr>
        <w:t>dinero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suficiente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pagar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un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proyecto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esa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naturaleza.</w:t>
      </w:r>
    </w:p>
    <w:p>
      <w:pPr>
        <w:pStyle w:val="BodyText"/>
        <w:spacing w:line="260" w:lineRule="exact" w:before="79"/>
        <w:ind w:left="113" w:right="111" w:firstLine="283"/>
        <w:jc w:val="both"/>
      </w:pPr>
      <w:r>
        <w:rPr>
          <w:spacing w:val="-3"/>
          <w:w w:val="95"/>
        </w:rPr>
        <w:t>Aunque</w:t>
      </w:r>
      <w:r>
        <w:rPr>
          <w:spacing w:val="-9"/>
          <w:w w:val="95"/>
        </w:rPr>
        <w:t> </w:t>
      </w:r>
      <w:r>
        <w:rPr>
          <w:w w:val="95"/>
        </w:rPr>
        <w:t>las</w:t>
      </w:r>
      <w:r>
        <w:rPr>
          <w:spacing w:val="-9"/>
          <w:w w:val="95"/>
        </w:rPr>
        <w:t> </w:t>
      </w:r>
      <w:r>
        <w:rPr>
          <w:w w:val="95"/>
        </w:rPr>
        <w:t>condiciones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las</w:t>
      </w:r>
      <w:r>
        <w:rPr>
          <w:spacing w:val="-9"/>
          <w:w w:val="95"/>
        </w:rPr>
        <w:t> </w:t>
      </w:r>
      <w:r>
        <w:rPr>
          <w:w w:val="95"/>
        </w:rPr>
        <w:t>áreas</w:t>
      </w:r>
      <w:r>
        <w:rPr>
          <w:spacing w:val="-9"/>
          <w:w w:val="95"/>
        </w:rPr>
        <w:t> </w:t>
      </w:r>
      <w:r>
        <w:rPr>
          <w:w w:val="95"/>
        </w:rPr>
        <w:t>naturales</w:t>
      </w:r>
      <w:r>
        <w:rPr>
          <w:spacing w:val="-9"/>
          <w:w w:val="95"/>
        </w:rPr>
        <w:t> </w:t>
      </w:r>
      <w:r>
        <w:rPr>
          <w:w w:val="95"/>
        </w:rPr>
        <w:t>no</w:t>
      </w:r>
      <w:r>
        <w:rPr>
          <w:spacing w:val="-9"/>
          <w:w w:val="95"/>
        </w:rPr>
        <w:t> </w:t>
      </w:r>
      <w:r>
        <w:rPr>
          <w:w w:val="95"/>
        </w:rPr>
        <w:t>son</w:t>
      </w:r>
      <w:r>
        <w:rPr>
          <w:spacing w:val="-9"/>
          <w:w w:val="95"/>
        </w:rPr>
        <w:t> </w:t>
      </w:r>
      <w:r>
        <w:rPr>
          <w:w w:val="95"/>
        </w:rPr>
        <w:t>del</w:t>
      </w:r>
      <w:r>
        <w:rPr>
          <w:spacing w:val="-9"/>
          <w:w w:val="95"/>
        </w:rPr>
        <w:t> </w:t>
      </w:r>
      <w:r>
        <w:rPr>
          <w:w w:val="95"/>
        </w:rPr>
        <w:t>todo</w:t>
      </w:r>
      <w:r>
        <w:rPr>
          <w:spacing w:val="-9"/>
          <w:w w:val="95"/>
        </w:rPr>
        <w:t> </w:t>
      </w:r>
      <w:r>
        <w:rPr>
          <w:w w:val="95"/>
        </w:rPr>
        <w:t>malas,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habi- tantes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comunidad</w:t>
      </w:r>
      <w:r>
        <w:rPr>
          <w:spacing w:val="-28"/>
          <w:w w:val="95"/>
        </w:rPr>
        <w:t> </w:t>
      </w:r>
      <w:r>
        <w:rPr>
          <w:w w:val="95"/>
        </w:rPr>
        <w:t>no</w:t>
      </w:r>
      <w:r>
        <w:rPr>
          <w:spacing w:val="-28"/>
          <w:w w:val="95"/>
        </w:rPr>
        <w:t> </w:t>
      </w:r>
      <w:r>
        <w:rPr>
          <w:w w:val="95"/>
        </w:rPr>
        <w:t>han</w:t>
      </w:r>
      <w:r>
        <w:rPr>
          <w:spacing w:val="-28"/>
          <w:w w:val="95"/>
        </w:rPr>
        <w:t> </w:t>
      </w:r>
      <w:r>
        <w:rPr>
          <w:w w:val="95"/>
        </w:rPr>
        <w:t>hecho</w:t>
      </w:r>
      <w:r>
        <w:rPr>
          <w:spacing w:val="-28"/>
          <w:w w:val="95"/>
        </w:rPr>
        <w:t> </w:t>
      </w:r>
      <w:r>
        <w:rPr>
          <w:w w:val="95"/>
        </w:rPr>
        <w:t>nada</w:t>
      </w:r>
      <w:r>
        <w:rPr>
          <w:spacing w:val="-28"/>
          <w:w w:val="95"/>
        </w:rPr>
        <w:t> </w:t>
      </w:r>
      <w:r>
        <w:rPr>
          <w:w w:val="95"/>
        </w:rPr>
        <w:t>para</w:t>
      </w:r>
      <w:r>
        <w:rPr>
          <w:spacing w:val="-28"/>
          <w:w w:val="95"/>
        </w:rPr>
        <w:t> </w:t>
      </w:r>
      <w:r>
        <w:rPr>
          <w:w w:val="95"/>
        </w:rPr>
        <w:t>acondicionarlas</w:t>
      </w:r>
      <w:r>
        <w:rPr>
          <w:spacing w:val="-28"/>
          <w:w w:val="95"/>
        </w:rPr>
        <w:t> </w:t>
      </w:r>
      <w:r>
        <w:rPr>
          <w:w w:val="95"/>
        </w:rPr>
        <w:t>pues,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acuerdo</w:t>
      </w:r>
      <w:r>
        <w:rPr>
          <w:spacing w:val="-28"/>
          <w:w w:val="95"/>
        </w:rPr>
        <w:t> </w:t>
      </w:r>
      <w:r>
        <w:rPr>
          <w:w w:val="95"/>
        </w:rPr>
        <w:t>a</w:t>
      </w:r>
    </w:p>
    <w:p>
      <w:pPr>
        <w:spacing w:after="0" w:line="260" w:lineRule="exact"/>
        <w:jc w:val="both"/>
        <w:sectPr>
          <w:pgSz w:w="9640" w:h="13040"/>
          <w:pgMar w:header="447" w:footer="585" w:top="640" w:bottom="780" w:left="1020" w:right="1020"/>
        </w:sectPr>
      </w:pPr>
    </w:p>
    <w:p>
      <w:pPr>
        <w:pStyle w:val="BodyText"/>
        <w:spacing w:before="5"/>
        <w:rPr>
          <w:sz w:val="17"/>
        </w:rPr>
      </w:pPr>
    </w:p>
    <w:p>
      <w:pPr>
        <w:pStyle w:val="BodyText"/>
        <w:spacing w:line="211" w:lineRule="auto" w:before="63"/>
        <w:ind w:left="113" w:right="111"/>
        <w:jc w:val="both"/>
      </w:pP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entrevistas</w:t>
      </w:r>
      <w:r>
        <w:rPr>
          <w:spacing w:val="-25"/>
          <w:w w:val="95"/>
        </w:rPr>
        <w:t> </w:t>
      </w:r>
      <w:r>
        <w:rPr>
          <w:w w:val="95"/>
        </w:rPr>
        <w:t>realizadas,</w:t>
      </w:r>
      <w:r>
        <w:rPr>
          <w:spacing w:val="-25"/>
          <w:w w:val="95"/>
        </w:rPr>
        <w:t> </w:t>
      </w:r>
      <w:r>
        <w:rPr>
          <w:w w:val="95"/>
        </w:rPr>
        <w:t>están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espera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gobierno</w:t>
      </w:r>
      <w:r>
        <w:rPr>
          <w:spacing w:val="-25"/>
          <w:w w:val="95"/>
        </w:rPr>
        <w:t> </w:t>
      </w:r>
      <w:r>
        <w:rPr>
          <w:w w:val="95"/>
        </w:rPr>
        <w:t>municipal</w:t>
      </w:r>
      <w:r>
        <w:rPr>
          <w:spacing w:val="-25"/>
          <w:w w:val="95"/>
        </w:rPr>
        <w:t> </w:t>
      </w:r>
      <w:r>
        <w:rPr>
          <w:w w:val="95"/>
        </w:rPr>
        <w:t>o</w:t>
      </w:r>
      <w:r>
        <w:rPr>
          <w:spacing w:val="-25"/>
          <w:w w:val="95"/>
        </w:rPr>
        <w:t> </w:t>
      </w:r>
      <w:r>
        <w:rPr>
          <w:w w:val="95"/>
        </w:rPr>
        <w:t>cualquier otra</w:t>
      </w:r>
      <w:r>
        <w:rPr>
          <w:spacing w:val="-23"/>
          <w:w w:val="95"/>
        </w:rPr>
        <w:t> </w:t>
      </w:r>
      <w:r>
        <w:rPr>
          <w:w w:val="95"/>
        </w:rPr>
        <w:t>dependencia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gobierno</w:t>
      </w:r>
      <w:r>
        <w:rPr>
          <w:spacing w:val="-23"/>
          <w:w w:val="95"/>
        </w:rPr>
        <w:t> </w:t>
      </w:r>
      <w:r>
        <w:rPr>
          <w:w w:val="95"/>
        </w:rPr>
        <w:t>les</w:t>
      </w:r>
      <w:r>
        <w:rPr>
          <w:spacing w:val="-23"/>
          <w:w w:val="95"/>
        </w:rPr>
        <w:t> </w:t>
      </w:r>
      <w:r>
        <w:rPr>
          <w:w w:val="95"/>
        </w:rPr>
        <w:t>provea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materiales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hacerlo.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pesar</w:t>
      </w:r>
      <w:r>
        <w:rPr>
          <w:spacing w:val="-23"/>
          <w:w w:val="95"/>
        </w:rPr>
        <w:t> </w:t>
      </w:r>
      <w:r>
        <w:rPr>
          <w:w w:val="95"/>
        </w:rPr>
        <w:t>de contar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recursos</w:t>
      </w:r>
      <w:r>
        <w:rPr>
          <w:spacing w:val="-18"/>
          <w:w w:val="95"/>
        </w:rPr>
        <w:t> </w:t>
      </w:r>
      <w:r>
        <w:rPr>
          <w:w w:val="95"/>
        </w:rPr>
        <w:t>naturales,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habitantes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comunidad</w:t>
      </w:r>
      <w:r>
        <w:rPr>
          <w:spacing w:val="-18"/>
          <w:w w:val="95"/>
        </w:rPr>
        <w:t> </w:t>
      </w:r>
      <w:r>
        <w:rPr>
          <w:w w:val="95"/>
        </w:rPr>
        <w:t>no</w:t>
      </w:r>
      <w:r>
        <w:rPr>
          <w:spacing w:val="-18"/>
          <w:w w:val="95"/>
        </w:rPr>
        <w:t> </w:t>
      </w:r>
      <w:r>
        <w:rPr>
          <w:w w:val="95"/>
        </w:rPr>
        <w:t>están</w:t>
      </w:r>
      <w:r>
        <w:rPr>
          <w:spacing w:val="-18"/>
          <w:w w:val="95"/>
        </w:rPr>
        <w:t> </w:t>
      </w:r>
      <w:r>
        <w:rPr>
          <w:w w:val="95"/>
        </w:rPr>
        <w:t>dispuestos </w:t>
      </w:r>
      <w:r>
        <w:rPr/>
        <w:t>a</w:t>
      </w:r>
      <w:r>
        <w:rPr>
          <w:spacing w:val="-23"/>
        </w:rPr>
        <w:t> </w:t>
      </w:r>
      <w:r>
        <w:rPr/>
        <w:t>invertir</w:t>
      </w:r>
      <w:r>
        <w:rPr>
          <w:spacing w:val="-23"/>
        </w:rPr>
        <w:t> </w:t>
      </w:r>
      <w:r>
        <w:rPr/>
        <w:t>ni</w:t>
      </w:r>
      <w:r>
        <w:rPr>
          <w:spacing w:val="-23"/>
        </w:rPr>
        <w:t> </w:t>
      </w:r>
      <w:r>
        <w:rPr/>
        <w:t>tiempo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trabajo</w:t>
      </w:r>
      <w:r>
        <w:rPr>
          <w:spacing w:val="-23"/>
        </w:rPr>
        <w:t> </w:t>
      </w:r>
      <w:r>
        <w:rPr/>
        <w:t>ni</w:t>
      </w:r>
      <w:r>
        <w:rPr>
          <w:spacing w:val="-23"/>
        </w:rPr>
        <w:t> </w:t>
      </w:r>
      <w:r>
        <w:rPr/>
        <w:t>dinero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mejoramiento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/>
        <w:t>recursos</w:t>
      </w:r>
      <w:r>
        <w:rPr>
          <w:spacing w:val="-23"/>
        </w:rPr>
        <w:t> </w:t>
      </w:r>
      <w:r>
        <w:rPr/>
        <w:t>que </w:t>
      </w:r>
      <w:r>
        <w:rPr>
          <w:w w:val="95"/>
        </w:rPr>
        <w:t>podrían</w:t>
      </w:r>
      <w:r>
        <w:rPr>
          <w:spacing w:val="-6"/>
          <w:w w:val="95"/>
        </w:rPr>
        <w:t> </w:t>
      </w:r>
      <w:r>
        <w:rPr>
          <w:w w:val="95"/>
        </w:rPr>
        <w:t>ser</w:t>
      </w:r>
      <w:r>
        <w:rPr>
          <w:spacing w:val="-6"/>
          <w:w w:val="95"/>
        </w:rPr>
        <w:t> </w:t>
      </w:r>
      <w:r>
        <w:rPr>
          <w:w w:val="95"/>
        </w:rPr>
        <w:t>turísticos,</w:t>
      </w:r>
      <w:r>
        <w:rPr>
          <w:spacing w:val="-6"/>
          <w:w w:val="95"/>
        </w:rPr>
        <w:t> </w:t>
      </w:r>
      <w:r>
        <w:rPr>
          <w:w w:val="95"/>
        </w:rPr>
        <w:t>es</w:t>
      </w:r>
      <w:r>
        <w:rPr>
          <w:spacing w:val="-6"/>
          <w:w w:val="95"/>
        </w:rPr>
        <w:t> </w:t>
      </w:r>
      <w:r>
        <w:rPr>
          <w:w w:val="95"/>
        </w:rPr>
        <w:t>por</w:t>
      </w:r>
      <w:r>
        <w:rPr>
          <w:spacing w:val="-6"/>
          <w:w w:val="95"/>
        </w:rPr>
        <w:t> </w:t>
      </w:r>
      <w:r>
        <w:rPr>
          <w:w w:val="95"/>
        </w:rPr>
        <w:t>ello,</w:t>
      </w:r>
      <w:r>
        <w:rPr>
          <w:spacing w:val="-6"/>
          <w:w w:val="95"/>
        </w:rPr>
        <w:t> </w:t>
      </w:r>
      <w:r>
        <w:rPr>
          <w:w w:val="95"/>
        </w:rPr>
        <w:t>que</w:t>
      </w:r>
      <w:r>
        <w:rPr>
          <w:spacing w:val="-6"/>
          <w:w w:val="95"/>
        </w:rPr>
        <w:t> </w:t>
      </w:r>
      <w:r>
        <w:rPr>
          <w:w w:val="95"/>
        </w:rPr>
        <w:t>las</w:t>
      </w:r>
      <w:r>
        <w:rPr>
          <w:spacing w:val="-6"/>
          <w:w w:val="95"/>
        </w:rPr>
        <w:t> </w:t>
      </w:r>
      <w:r>
        <w:rPr>
          <w:w w:val="95"/>
        </w:rPr>
        <w:t>propuestas</w:t>
      </w:r>
      <w:r>
        <w:rPr>
          <w:spacing w:val="-6"/>
          <w:w w:val="95"/>
        </w:rPr>
        <w:t> </w:t>
      </w:r>
      <w:r>
        <w:rPr>
          <w:w w:val="95"/>
        </w:rPr>
        <w:t>generadas</w:t>
      </w:r>
      <w:r>
        <w:rPr>
          <w:spacing w:val="-6"/>
          <w:w w:val="95"/>
        </w:rPr>
        <w:t> </w:t>
      </w:r>
      <w:r>
        <w:rPr>
          <w:w w:val="95"/>
        </w:rPr>
        <w:t>no</w:t>
      </w:r>
      <w:r>
        <w:rPr>
          <w:spacing w:val="-6"/>
          <w:w w:val="95"/>
        </w:rPr>
        <w:t> </w:t>
      </w:r>
      <w:r>
        <w:rPr>
          <w:w w:val="95"/>
        </w:rPr>
        <w:t>han</w:t>
      </w:r>
      <w:r>
        <w:rPr>
          <w:spacing w:val="-6"/>
          <w:w w:val="95"/>
        </w:rPr>
        <w:t> </w:t>
      </w:r>
      <w:r>
        <w:rPr>
          <w:w w:val="95"/>
        </w:rPr>
        <w:t>llegado</w:t>
      </w:r>
      <w:r>
        <w:rPr>
          <w:spacing w:val="-6"/>
          <w:w w:val="95"/>
        </w:rPr>
        <w:t> </w:t>
      </w:r>
      <w:r>
        <w:rPr>
          <w:w w:val="95"/>
        </w:rPr>
        <w:t>a ninguna</w:t>
      </w:r>
      <w:r>
        <w:rPr>
          <w:spacing w:val="-18"/>
          <w:w w:val="95"/>
        </w:rPr>
        <w:t> </w:t>
      </w:r>
      <w:r>
        <w:rPr>
          <w:w w:val="95"/>
        </w:rPr>
        <w:t>acción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prefieren</w:t>
      </w:r>
      <w:r>
        <w:rPr>
          <w:spacing w:val="-18"/>
          <w:w w:val="95"/>
        </w:rPr>
        <w:t> </w:t>
      </w:r>
      <w:r>
        <w:rPr>
          <w:w w:val="95"/>
        </w:rPr>
        <w:t>continuar</w:t>
      </w:r>
      <w:r>
        <w:rPr>
          <w:spacing w:val="-18"/>
          <w:w w:val="95"/>
        </w:rPr>
        <w:t> </w:t>
      </w:r>
      <w:r>
        <w:rPr>
          <w:w w:val="95"/>
        </w:rPr>
        <w:t>usando</w:t>
      </w:r>
      <w:r>
        <w:rPr>
          <w:spacing w:val="-18"/>
          <w:w w:val="95"/>
        </w:rPr>
        <w:t> </w:t>
      </w:r>
      <w:r>
        <w:rPr>
          <w:w w:val="95"/>
        </w:rPr>
        <w:t>estos</w:t>
      </w:r>
      <w:r>
        <w:rPr>
          <w:spacing w:val="-18"/>
          <w:w w:val="95"/>
        </w:rPr>
        <w:t> </w:t>
      </w:r>
      <w:r>
        <w:rPr>
          <w:w w:val="95"/>
        </w:rPr>
        <w:t>recursos</w:t>
      </w:r>
      <w:r>
        <w:rPr>
          <w:spacing w:val="-18"/>
          <w:w w:val="95"/>
        </w:rPr>
        <w:t>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proveedores</w:t>
      </w:r>
      <w:r>
        <w:rPr>
          <w:spacing w:val="-18"/>
          <w:w w:val="95"/>
        </w:rPr>
        <w:t> </w:t>
      </w:r>
      <w:r>
        <w:rPr>
          <w:w w:val="95"/>
        </w:rPr>
        <w:t>de madera,</w:t>
      </w:r>
      <w:r>
        <w:rPr>
          <w:spacing w:val="-15"/>
          <w:w w:val="95"/>
        </w:rPr>
        <w:t> </w:t>
      </w:r>
      <w:r>
        <w:rPr>
          <w:w w:val="95"/>
        </w:rPr>
        <w:t>hongos</w:t>
      </w:r>
      <w:r>
        <w:rPr>
          <w:spacing w:val="-15"/>
          <w:w w:val="95"/>
        </w:rPr>
        <w:t> </w:t>
      </w:r>
      <w:r>
        <w:rPr>
          <w:w w:val="95"/>
        </w:rPr>
        <w:t>comestibles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otros</w:t>
      </w:r>
      <w:r>
        <w:rPr>
          <w:spacing w:val="-15"/>
          <w:w w:val="95"/>
        </w:rPr>
        <w:t> </w:t>
      </w:r>
      <w:r>
        <w:rPr>
          <w:w w:val="95"/>
        </w:rPr>
        <w:t>recursos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puedan</w:t>
      </w:r>
      <w:r>
        <w:rPr>
          <w:spacing w:val="-15"/>
          <w:w w:val="95"/>
        </w:rPr>
        <w:t> </w:t>
      </w:r>
      <w:r>
        <w:rPr>
          <w:w w:val="95"/>
        </w:rPr>
        <w:t>satisfacer</w:t>
      </w:r>
      <w:r>
        <w:rPr>
          <w:spacing w:val="-15"/>
          <w:w w:val="95"/>
        </w:rPr>
        <w:t> </w:t>
      </w:r>
      <w:r>
        <w:rPr>
          <w:w w:val="95"/>
        </w:rPr>
        <w:t>algunas</w:t>
      </w:r>
      <w:r>
        <w:rPr>
          <w:spacing w:val="-15"/>
          <w:w w:val="95"/>
        </w:rPr>
        <w:t> </w:t>
      </w:r>
      <w:r>
        <w:rPr>
          <w:w w:val="95"/>
        </w:rPr>
        <w:t>nece- sidades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hogar;</w:t>
      </w:r>
      <w:r>
        <w:rPr>
          <w:spacing w:val="-23"/>
          <w:w w:val="95"/>
        </w:rPr>
        <w:t> </w:t>
      </w:r>
      <w:r>
        <w:rPr>
          <w:w w:val="95"/>
        </w:rPr>
        <w:t>además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son</w:t>
      </w:r>
      <w:r>
        <w:rPr>
          <w:spacing w:val="-23"/>
          <w:w w:val="95"/>
        </w:rPr>
        <w:t> </w:t>
      </w:r>
      <w:r>
        <w:rPr>
          <w:w w:val="95"/>
        </w:rPr>
        <w:t>áreas</w:t>
      </w:r>
      <w:r>
        <w:rPr>
          <w:spacing w:val="-23"/>
          <w:w w:val="95"/>
        </w:rPr>
        <w:t> </w:t>
      </w:r>
      <w:r>
        <w:rPr>
          <w:w w:val="95"/>
        </w:rPr>
        <w:t>naturales</w:t>
      </w:r>
      <w:r>
        <w:rPr>
          <w:spacing w:val="-23"/>
          <w:w w:val="95"/>
        </w:rPr>
        <w:t> </w:t>
      </w:r>
      <w:r>
        <w:rPr>
          <w:w w:val="95"/>
        </w:rPr>
        <w:t>donde</w:t>
      </w:r>
      <w:r>
        <w:rPr>
          <w:spacing w:val="-23"/>
          <w:w w:val="95"/>
        </w:rPr>
        <w:t> </w:t>
      </w:r>
      <w:r>
        <w:rPr>
          <w:w w:val="95"/>
        </w:rPr>
        <w:t>persiste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tala</w:t>
      </w:r>
      <w:r>
        <w:rPr>
          <w:spacing w:val="-23"/>
          <w:w w:val="95"/>
        </w:rPr>
        <w:t> </w:t>
      </w:r>
      <w:r>
        <w:rPr>
          <w:w w:val="95"/>
        </w:rPr>
        <w:t>ilegal</w:t>
      </w:r>
      <w:r>
        <w:rPr>
          <w:spacing w:val="-23"/>
          <w:w w:val="95"/>
        </w:rPr>
        <w:t> </w:t>
      </w:r>
      <w:r>
        <w:rPr>
          <w:w w:val="95"/>
        </w:rPr>
        <w:t>y problemas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contaminación.</w:t>
      </w:r>
    </w:p>
    <w:p>
      <w:pPr>
        <w:pStyle w:val="BodyText"/>
        <w:spacing w:before="2"/>
        <w:rPr>
          <w:sz w:val="15"/>
        </w:rPr>
      </w:pPr>
    </w:p>
    <w:p>
      <w:pPr>
        <w:pStyle w:val="Heading3"/>
      </w:pPr>
      <w:r>
        <w:rPr>
          <w:w w:val="105"/>
        </w:rPr>
        <w:t>Formas de organización y participación comunitaria</w:t>
      </w:r>
    </w:p>
    <w:p>
      <w:pPr>
        <w:pStyle w:val="BodyText"/>
        <w:spacing w:before="7"/>
        <w:rPr>
          <w:rFonts w:ascii="Times New Roman"/>
          <w:sz w:val="24"/>
        </w:rPr>
      </w:pPr>
    </w:p>
    <w:p>
      <w:pPr>
        <w:pStyle w:val="BodyText"/>
        <w:spacing w:line="260" w:lineRule="exact"/>
        <w:ind w:left="113" w:right="111"/>
        <w:jc w:val="both"/>
      </w:pP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lo</w:t>
      </w:r>
      <w:r>
        <w:rPr>
          <w:spacing w:val="-12"/>
          <w:w w:val="95"/>
        </w:rPr>
        <w:t> </w:t>
      </w:r>
      <w:r>
        <w:rPr>
          <w:w w:val="95"/>
        </w:rPr>
        <w:t>largo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historia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esta</w:t>
      </w:r>
      <w:r>
        <w:rPr>
          <w:spacing w:val="-12"/>
          <w:w w:val="95"/>
        </w:rPr>
        <w:t> </w:t>
      </w:r>
      <w:r>
        <w:rPr>
          <w:w w:val="95"/>
        </w:rPr>
        <w:t>comunidad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han</w:t>
      </w:r>
      <w:r>
        <w:rPr>
          <w:spacing w:val="-12"/>
          <w:w w:val="95"/>
        </w:rPr>
        <w:t> </w:t>
      </w:r>
      <w:r>
        <w:rPr>
          <w:w w:val="95"/>
        </w:rPr>
        <w:t>distinguido</w:t>
      </w:r>
      <w:r>
        <w:rPr>
          <w:spacing w:val="-12"/>
          <w:w w:val="95"/>
        </w:rPr>
        <w:t> </w:t>
      </w:r>
      <w:r>
        <w:rPr>
          <w:w w:val="95"/>
        </w:rPr>
        <w:t>actores</w:t>
      </w:r>
      <w:r>
        <w:rPr>
          <w:spacing w:val="-12"/>
          <w:w w:val="95"/>
        </w:rPr>
        <w:t> </w:t>
      </w:r>
      <w:r>
        <w:rPr>
          <w:w w:val="95"/>
        </w:rPr>
        <w:t>locales</w:t>
      </w:r>
      <w:r>
        <w:rPr>
          <w:spacing w:val="-12"/>
          <w:w w:val="95"/>
        </w:rPr>
        <w:t> </w:t>
      </w:r>
      <w:r>
        <w:rPr>
          <w:w w:val="95"/>
        </w:rPr>
        <w:t>que </w:t>
      </w:r>
      <w:r>
        <w:rPr/>
        <w:t>han</w:t>
      </w:r>
      <w:r>
        <w:rPr>
          <w:spacing w:val="-30"/>
        </w:rPr>
        <w:t> </w:t>
      </w:r>
      <w:r>
        <w:rPr/>
        <w:t>sido</w:t>
      </w:r>
      <w:r>
        <w:rPr>
          <w:spacing w:val="-30"/>
        </w:rPr>
        <w:t> </w:t>
      </w:r>
      <w:r>
        <w:rPr/>
        <w:t>pieza</w:t>
      </w:r>
      <w:r>
        <w:rPr>
          <w:spacing w:val="-30"/>
        </w:rPr>
        <w:t> </w:t>
      </w:r>
      <w:r>
        <w:rPr/>
        <w:t>clave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desarrollo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misma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al</w:t>
      </w:r>
      <w:r>
        <w:rPr>
          <w:spacing w:val="-30"/>
        </w:rPr>
        <w:t> </w:t>
      </w:r>
      <w:r>
        <w:rPr/>
        <w:t>igual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San</w:t>
      </w:r>
      <w:r>
        <w:rPr>
          <w:spacing w:val="-30"/>
        </w:rPr>
        <w:t> </w:t>
      </w:r>
      <w:r>
        <w:rPr/>
        <w:t>Pedro </w:t>
      </w:r>
      <w:r>
        <w:rPr>
          <w:w w:val="95"/>
        </w:rPr>
        <w:t>Atlapulco</w:t>
      </w:r>
      <w:r>
        <w:rPr>
          <w:spacing w:val="-23"/>
          <w:w w:val="95"/>
        </w:rPr>
        <w:t> </w:t>
      </w:r>
      <w:r>
        <w:rPr>
          <w:w w:val="95"/>
        </w:rPr>
        <w:t>podrían</w:t>
      </w:r>
      <w:r>
        <w:rPr>
          <w:spacing w:val="-23"/>
          <w:w w:val="95"/>
        </w:rPr>
        <w:t> </w:t>
      </w:r>
      <w:r>
        <w:rPr>
          <w:w w:val="95"/>
        </w:rPr>
        <w:t>convertirse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motor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expresión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su</w:t>
      </w:r>
      <w:r>
        <w:rPr>
          <w:spacing w:val="-23"/>
          <w:w w:val="95"/>
        </w:rPr>
        <w:t> </w:t>
      </w:r>
      <w:r>
        <w:rPr>
          <w:w w:val="95"/>
        </w:rPr>
        <w:t>desarrollo.</w:t>
      </w:r>
    </w:p>
    <w:p>
      <w:pPr>
        <w:pStyle w:val="BodyText"/>
        <w:spacing w:line="260" w:lineRule="exact" w:before="85"/>
        <w:ind w:left="113" w:right="111" w:firstLine="283"/>
        <w:jc w:val="both"/>
      </w:pPr>
      <w:r>
        <w:rPr>
          <w:w w:val="95"/>
        </w:rPr>
        <w:t>Recordemos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tenencia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esta</w:t>
      </w:r>
      <w:r>
        <w:rPr>
          <w:spacing w:val="-20"/>
          <w:w w:val="95"/>
        </w:rPr>
        <w:t> </w:t>
      </w:r>
      <w:r>
        <w:rPr>
          <w:w w:val="95"/>
        </w:rPr>
        <w:t>comunidad</w:t>
      </w:r>
      <w:r>
        <w:rPr>
          <w:spacing w:val="-20"/>
          <w:w w:val="95"/>
        </w:rPr>
        <w:t> </w:t>
      </w:r>
      <w:r>
        <w:rPr>
          <w:w w:val="95"/>
        </w:rPr>
        <w:t>es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tipo</w:t>
      </w:r>
      <w:r>
        <w:rPr>
          <w:spacing w:val="-20"/>
          <w:w w:val="95"/>
        </w:rPr>
        <w:t> </w:t>
      </w:r>
      <w:r>
        <w:rPr>
          <w:w w:val="95"/>
        </w:rPr>
        <w:t>comunal</w:t>
      </w:r>
      <w:r>
        <w:rPr>
          <w:spacing w:val="-20"/>
          <w:w w:val="95"/>
        </w:rPr>
        <w:t> </w:t>
      </w:r>
      <w:r>
        <w:rPr>
          <w:w w:val="95"/>
        </w:rPr>
        <w:t>o</w:t>
      </w:r>
      <w:r>
        <w:rPr>
          <w:spacing w:val="-20"/>
          <w:w w:val="95"/>
        </w:rPr>
        <w:t> </w:t>
      </w:r>
      <w:r>
        <w:rPr>
          <w:w w:val="95"/>
        </w:rPr>
        <w:t>ejidal,</w:t>
      </w:r>
      <w:r>
        <w:rPr>
          <w:spacing w:val="-20"/>
          <w:w w:val="95"/>
        </w:rPr>
        <w:t> </w:t>
      </w:r>
      <w:r>
        <w:rPr>
          <w:w w:val="95"/>
        </w:rPr>
        <w:t>por lo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tanto,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gente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misma</w:t>
      </w:r>
      <w:r>
        <w:rPr>
          <w:spacing w:val="-12"/>
          <w:w w:val="95"/>
        </w:rPr>
        <w:t> </w:t>
      </w:r>
      <w:r>
        <w:rPr>
          <w:w w:val="95"/>
        </w:rPr>
        <w:t>después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pertenecer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una</w:t>
      </w:r>
      <w:r>
        <w:rPr>
          <w:spacing w:val="-12"/>
          <w:w w:val="95"/>
        </w:rPr>
        <w:t> </w:t>
      </w:r>
      <w:r>
        <w:rPr>
          <w:w w:val="95"/>
        </w:rPr>
        <w:t>familia,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determinado barrio</w:t>
      </w:r>
      <w:r>
        <w:rPr>
          <w:spacing w:val="-25"/>
          <w:w w:val="95"/>
        </w:rPr>
        <w:t> </w:t>
      </w:r>
      <w:r>
        <w:rPr>
          <w:w w:val="95"/>
        </w:rPr>
        <w:t>o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cualquier</w:t>
      </w:r>
      <w:r>
        <w:rPr>
          <w:spacing w:val="-25"/>
          <w:w w:val="95"/>
        </w:rPr>
        <w:t> </w:t>
      </w:r>
      <w:r>
        <w:rPr>
          <w:w w:val="95"/>
        </w:rPr>
        <w:t>grupo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trabajadores,</w:t>
      </w:r>
      <w:r>
        <w:rPr>
          <w:spacing w:val="-25"/>
          <w:w w:val="95"/>
        </w:rPr>
        <w:t> </w:t>
      </w:r>
      <w:r>
        <w:rPr>
          <w:w w:val="95"/>
        </w:rPr>
        <w:t>etc.,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consideran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ante</w:t>
      </w:r>
      <w:r>
        <w:rPr>
          <w:spacing w:val="-25"/>
          <w:w w:val="95"/>
        </w:rPr>
        <w:t> </w:t>
      </w:r>
      <w:r>
        <w:rPr>
          <w:w w:val="95"/>
        </w:rPr>
        <w:t>todo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comuneros </w:t>
      </w:r>
      <w:r>
        <w:rPr>
          <w:w w:val="95"/>
        </w:rPr>
        <w:t>o</w:t>
      </w:r>
      <w:r>
        <w:rPr>
          <w:spacing w:val="-34"/>
          <w:w w:val="95"/>
        </w:rPr>
        <w:t> </w:t>
      </w:r>
      <w:r>
        <w:rPr>
          <w:w w:val="95"/>
        </w:rPr>
        <w:t>ejidatarios,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primeramente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porque</w:t>
      </w:r>
      <w:r>
        <w:rPr>
          <w:spacing w:val="-34"/>
          <w:w w:val="95"/>
        </w:rPr>
        <w:t> </w:t>
      </w:r>
      <w:r>
        <w:rPr>
          <w:w w:val="95"/>
        </w:rPr>
        <w:t>existen</w:t>
      </w:r>
      <w:r>
        <w:rPr>
          <w:spacing w:val="-34"/>
          <w:w w:val="95"/>
        </w:rPr>
        <w:t> </w:t>
      </w:r>
      <w:r>
        <w:rPr>
          <w:w w:val="95"/>
        </w:rPr>
        <w:t>lazos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identidad</w:t>
      </w:r>
      <w:r>
        <w:rPr>
          <w:spacing w:val="-34"/>
          <w:w w:val="95"/>
        </w:rPr>
        <w:t> </w:t>
      </w:r>
      <w:r>
        <w:rPr>
          <w:spacing w:val="-2"/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unen</w:t>
      </w:r>
      <w:r>
        <w:rPr>
          <w:spacing w:val="-34"/>
          <w:w w:val="95"/>
        </w:rPr>
        <w:t> </w:t>
      </w:r>
      <w:r>
        <w:rPr>
          <w:w w:val="95"/>
        </w:rPr>
        <w:t>(historia y procesos de continuidad y ruptura) </w:t>
      </w:r>
      <w:r>
        <w:rPr>
          <w:spacing w:val="-9"/>
          <w:w w:val="95"/>
        </w:rPr>
        <w:t>y, </w:t>
      </w:r>
      <w:r>
        <w:rPr>
          <w:w w:val="95"/>
        </w:rPr>
        <w:t>posteriormente porque a través de</w:t>
      </w:r>
      <w:r>
        <w:rPr>
          <w:spacing w:val="-27"/>
          <w:w w:val="95"/>
        </w:rPr>
        <w:t> </w:t>
      </w:r>
      <w:r>
        <w:rPr>
          <w:w w:val="95"/>
        </w:rPr>
        <w:t>estos grupos</w:t>
      </w:r>
      <w:r>
        <w:rPr>
          <w:spacing w:val="-22"/>
          <w:w w:val="95"/>
        </w:rPr>
        <w:t> </w:t>
      </w:r>
      <w:r>
        <w:rPr>
          <w:w w:val="95"/>
        </w:rPr>
        <w:t>pueden</w:t>
      </w:r>
      <w:r>
        <w:rPr>
          <w:spacing w:val="-22"/>
          <w:w w:val="95"/>
        </w:rPr>
        <w:t> </w:t>
      </w:r>
      <w:r>
        <w:rPr>
          <w:w w:val="95"/>
        </w:rPr>
        <w:t>tener</w:t>
      </w:r>
      <w:r>
        <w:rPr>
          <w:spacing w:val="-22"/>
          <w:w w:val="95"/>
        </w:rPr>
        <w:t> </w:t>
      </w:r>
      <w:r>
        <w:rPr>
          <w:w w:val="95"/>
        </w:rPr>
        <w:t>incidencia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toma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decisiones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formas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organización en</w:t>
      </w:r>
      <w:r>
        <w:rPr>
          <w:spacing w:val="-26"/>
          <w:w w:val="95"/>
        </w:rPr>
        <w:t> </w:t>
      </w:r>
      <w:r>
        <w:rPr>
          <w:w w:val="95"/>
        </w:rPr>
        <w:t>su</w:t>
      </w:r>
      <w:r>
        <w:rPr>
          <w:spacing w:val="-26"/>
          <w:w w:val="95"/>
        </w:rPr>
        <w:t> </w:t>
      </w:r>
      <w:r>
        <w:rPr>
          <w:w w:val="95"/>
        </w:rPr>
        <w:t>comunidad.</w:t>
      </w:r>
    </w:p>
    <w:p>
      <w:pPr>
        <w:pStyle w:val="BodyText"/>
        <w:spacing w:line="211" w:lineRule="auto" w:before="90"/>
        <w:ind w:left="113" w:right="110" w:firstLine="283"/>
        <w:jc w:val="both"/>
      </w:pPr>
      <w:r>
        <w:rPr>
          <w:spacing w:val="-7"/>
          <w:w w:val="95"/>
        </w:rPr>
        <w:t>Tanto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Asamblea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Comuneros</w:t>
      </w:r>
      <w:r>
        <w:rPr>
          <w:spacing w:val="-11"/>
          <w:w w:val="95"/>
        </w:rPr>
        <w:t> </w:t>
      </w:r>
      <w:r>
        <w:rPr>
          <w:w w:val="95"/>
        </w:rPr>
        <w:t>como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Ejidatarios</w:t>
      </w:r>
      <w:r>
        <w:rPr>
          <w:spacing w:val="-11"/>
          <w:w w:val="95"/>
        </w:rPr>
        <w:t> </w:t>
      </w:r>
      <w:r>
        <w:rPr>
          <w:w w:val="95"/>
        </w:rPr>
        <w:t>son</w:t>
      </w:r>
      <w:r>
        <w:rPr>
          <w:spacing w:val="-11"/>
          <w:w w:val="95"/>
        </w:rPr>
        <w:t> </w:t>
      </w:r>
      <w:r>
        <w:rPr>
          <w:w w:val="95"/>
        </w:rPr>
        <w:t>grupos</w:t>
      </w:r>
      <w:r>
        <w:rPr>
          <w:spacing w:val="-11"/>
          <w:w w:val="95"/>
        </w:rPr>
        <w:t> </w:t>
      </w:r>
      <w:r>
        <w:rPr>
          <w:w w:val="95"/>
        </w:rPr>
        <w:t>desde</w:t>
      </w:r>
      <w:r>
        <w:rPr>
          <w:spacing w:val="-11"/>
          <w:w w:val="95"/>
        </w:rPr>
        <w:t> </w:t>
      </w:r>
      <w:r>
        <w:rPr>
          <w:w w:val="95"/>
        </w:rPr>
        <w:t>los cuales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han</w:t>
      </w:r>
      <w:r>
        <w:rPr>
          <w:spacing w:val="-21"/>
          <w:w w:val="95"/>
        </w:rPr>
        <w:t> </w:t>
      </w:r>
      <w:r>
        <w:rPr>
          <w:w w:val="95"/>
        </w:rPr>
        <w:t>originado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formas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organización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participación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mayor</w:t>
      </w:r>
      <w:r>
        <w:rPr>
          <w:spacing w:val="-21"/>
          <w:w w:val="95"/>
        </w:rPr>
        <w:t> </w:t>
      </w:r>
      <w:r>
        <w:rPr>
          <w:w w:val="95"/>
        </w:rPr>
        <w:t>soli- dez</w:t>
      </w:r>
      <w:r>
        <w:rPr>
          <w:spacing w:val="-28"/>
          <w:w w:val="95"/>
        </w:rPr>
        <w:t> </w:t>
      </w:r>
      <w:r>
        <w:rPr>
          <w:w w:val="95"/>
        </w:rPr>
        <w:t>dentro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comunidad;</w:t>
      </w:r>
      <w:r>
        <w:rPr>
          <w:spacing w:val="-28"/>
          <w:w w:val="95"/>
        </w:rPr>
        <w:t> </w:t>
      </w:r>
      <w:r>
        <w:rPr>
          <w:w w:val="95"/>
        </w:rPr>
        <w:t>aunque</w:t>
      </w:r>
      <w:r>
        <w:rPr>
          <w:spacing w:val="-28"/>
          <w:w w:val="95"/>
        </w:rPr>
        <w:t> </w:t>
      </w:r>
      <w:r>
        <w:rPr>
          <w:w w:val="95"/>
        </w:rPr>
        <w:t>su</w:t>
      </w:r>
      <w:r>
        <w:rPr>
          <w:spacing w:val="-28"/>
          <w:w w:val="95"/>
        </w:rPr>
        <w:t> </w:t>
      </w:r>
      <w:r>
        <w:rPr>
          <w:w w:val="95"/>
        </w:rPr>
        <w:t>debilitamiento</w:t>
      </w:r>
      <w:r>
        <w:rPr>
          <w:spacing w:val="-28"/>
          <w:w w:val="95"/>
        </w:rPr>
        <w:t> </w:t>
      </w:r>
      <w:r>
        <w:rPr>
          <w:w w:val="95"/>
        </w:rPr>
        <w:t>ha</w:t>
      </w:r>
      <w:r>
        <w:rPr>
          <w:spacing w:val="-28"/>
          <w:w w:val="95"/>
        </w:rPr>
        <w:t> </w:t>
      </w:r>
      <w:r>
        <w:rPr>
          <w:w w:val="95"/>
        </w:rPr>
        <w:t>sido</w:t>
      </w:r>
      <w:r>
        <w:rPr>
          <w:spacing w:val="-28"/>
          <w:w w:val="95"/>
        </w:rPr>
        <w:t> </w:t>
      </w:r>
      <w:r>
        <w:rPr>
          <w:w w:val="95"/>
        </w:rPr>
        <w:t>evidente</w:t>
      </w:r>
      <w:r>
        <w:rPr>
          <w:spacing w:val="-28"/>
          <w:w w:val="95"/>
        </w:rPr>
        <w:t> </w:t>
      </w:r>
      <w:r>
        <w:rPr>
          <w:w w:val="95"/>
        </w:rPr>
        <w:t>debido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la inserción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esta</w:t>
      </w:r>
      <w:r>
        <w:rPr>
          <w:spacing w:val="-18"/>
          <w:w w:val="95"/>
        </w:rPr>
        <w:t> </w:t>
      </w:r>
      <w:r>
        <w:rPr>
          <w:w w:val="95"/>
        </w:rPr>
        <w:t>comunidad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“modernidad”,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integrantes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estas</w:t>
      </w:r>
      <w:r>
        <w:rPr>
          <w:spacing w:val="-18"/>
          <w:w w:val="95"/>
        </w:rPr>
        <w:t> </w:t>
      </w:r>
      <w:r>
        <w:rPr>
          <w:w w:val="95"/>
        </w:rPr>
        <w:t>organiza- ciones</w:t>
      </w:r>
      <w:r>
        <w:rPr>
          <w:spacing w:val="-26"/>
          <w:w w:val="95"/>
        </w:rPr>
        <w:t> </w:t>
      </w:r>
      <w:r>
        <w:rPr>
          <w:w w:val="95"/>
        </w:rPr>
        <w:t>mantienen</w:t>
      </w:r>
      <w:r>
        <w:rPr>
          <w:spacing w:val="-26"/>
          <w:w w:val="95"/>
        </w:rPr>
        <w:t> </w:t>
      </w:r>
      <w:r>
        <w:rPr>
          <w:w w:val="95"/>
        </w:rPr>
        <w:t>relaciones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confianza,</w:t>
      </w:r>
      <w:r>
        <w:rPr>
          <w:spacing w:val="-26"/>
          <w:w w:val="95"/>
        </w:rPr>
        <w:t> </w:t>
      </w:r>
      <w:r>
        <w:rPr>
          <w:w w:val="95"/>
        </w:rPr>
        <w:t>reciprocidad,</w:t>
      </w:r>
      <w:r>
        <w:rPr>
          <w:spacing w:val="-26"/>
          <w:w w:val="95"/>
        </w:rPr>
        <w:t> </w:t>
      </w:r>
      <w:r>
        <w:rPr>
          <w:w w:val="95"/>
        </w:rPr>
        <w:t>asociacionismo,</w:t>
      </w:r>
      <w:r>
        <w:rPr>
          <w:spacing w:val="-26"/>
          <w:w w:val="95"/>
        </w:rPr>
        <w:t> </w:t>
      </w:r>
      <w:r>
        <w:rPr>
          <w:w w:val="95"/>
        </w:rPr>
        <w:t>actitudes de</w:t>
      </w:r>
      <w:r>
        <w:rPr>
          <w:spacing w:val="-4"/>
          <w:w w:val="95"/>
        </w:rPr>
        <w:t> </w:t>
      </w:r>
      <w:r>
        <w:rPr>
          <w:w w:val="95"/>
        </w:rPr>
        <w:t>participación</w:t>
      </w:r>
      <w:r>
        <w:rPr>
          <w:spacing w:val="-4"/>
          <w:w w:val="95"/>
        </w:rPr>
        <w:t> </w:t>
      </w:r>
      <w:r>
        <w:rPr>
          <w:w w:val="95"/>
        </w:rPr>
        <w:t>y</w:t>
      </w:r>
      <w:r>
        <w:rPr>
          <w:spacing w:val="-4"/>
          <w:w w:val="95"/>
        </w:rPr>
        <w:t> </w:t>
      </w:r>
      <w:r>
        <w:rPr>
          <w:w w:val="95"/>
        </w:rPr>
        <w:t>cooperación,</w:t>
      </w:r>
      <w:r>
        <w:rPr>
          <w:spacing w:val="-4"/>
          <w:w w:val="95"/>
        </w:rPr>
        <w:t> </w:t>
      </w:r>
      <w:r>
        <w:rPr>
          <w:w w:val="95"/>
        </w:rPr>
        <w:t>etc.,</w:t>
      </w:r>
      <w:r>
        <w:rPr>
          <w:spacing w:val="-4"/>
          <w:w w:val="95"/>
        </w:rPr>
        <w:t> </w:t>
      </w:r>
      <w:r>
        <w:rPr>
          <w:w w:val="95"/>
        </w:rPr>
        <w:t>las</w:t>
      </w:r>
      <w:r>
        <w:rPr>
          <w:spacing w:val="-4"/>
          <w:w w:val="95"/>
        </w:rPr>
        <w:t> </w:t>
      </w:r>
      <w:r>
        <w:rPr>
          <w:w w:val="95"/>
        </w:rPr>
        <w:t>cuales</w:t>
      </w:r>
      <w:r>
        <w:rPr>
          <w:spacing w:val="-4"/>
          <w:w w:val="95"/>
        </w:rPr>
        <w:t> </w:t>
      </w:r>
      <w:r>
        <w:rPr>
          <w:w w:val="95"/>
        </w:rPr>
        <w:t>les</w:t>
      </w:r>
      <w:r>
        <w:rPr>
          <w:spacing w:val="-4"/>
          <w:w w:val="95"/>
        </w:rPr>
        <w:t> </w:t>
      </w:r>
      <w:r>
        <w:rPr>
          <w:w w:val="95"/>
        </w:rPr>
        <w:t>han</w:t>
      </w:r>
      <w:r>
        <w:rPr>
          <w:spacing w:val="-4"/>
          <w:w w:val="95"/>
        </w:rPr>
        <w:t> </w:t>
      </w:r>
      <w:r>
        <w:rPr>
          <w:w w:val="95"/>
        </w:rPr>
        <w:t>permitido</w:t>
      </w:r>
      <w:r>
        <w:rPr>
          <w:spacing w:val="-4"/>
          <w:w w:val="95"/>
        </w:rPr>
        <w:t> </w:t>
      </w:r>
      <w:r>
        <w:rPr>
          <w:w w:val="95"/>
        </w:rPr>
        <w:t>involucrarse</w:t>
      </w:r>
      <w:r>
        <w:rPr>
          <w:spacing w:val="-4"/>
          <w:w w:val="95"/>
        </w:rPr>
        <w:t> </w:t>
      </w:r>
      <w:r>
        <w:rPr>
          <w:w w:val="95"/>
        </w:rPr>
        <w:t>de manera</w:t>
      </w:r>
      <w:r>
        <w:rPr>
          <w:spacing w:val="-19"/>
          <w:w w:val="95"/>
        </w:rPr>
        <w:t> </w:t>
      </w:r>
      <w:r>
        <w:rPr>
          <w:w w:val="95"/>
        </w:rPr>
        <w:t>colectiva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mejoramiento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sus</w:t>
      </w:r>
      <w:r>
        <w:rPr>
          <w:spacing w:val="-19"/>
          <w:w w:val="95"/>
        </w:rPr>
        <w:t> </w:t>
      </w:r>
      <w:r>
        <w:rPr>
          <w:w w:val="95"/>
        </w:rPr>
        <w:t>condiciones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vida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desarrollo.</w:t>
      </w:r>
    </w:p>
    <w:p>
      <w:pPr>
        <w:pStyle w:val="BodyText"/>
        <w:spacing w:line="260" w:lineRule="exact" w:before="79"/>
        <w:ind w:left="113" w:right="112" w:firstLine="283"/>
        <w:jc w:val="both"/>
      </w:pPr>
      <w:r>
        <w:rPr>
          <w:w w:val="90"/>
        </w:rPr>
        <w:t>Son estas organizaciones, con la ayuda de algunos organismos gubernamentales, </w:t>
      </w:r>
      <w:r>
        <w:rPr>
          <w:w w:val="95"/>
        </w:rPr>
        <w:t>las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han</w:t>
      </w:r>
      <w:r>
        <w:rPr>
          <w:spacing w:val="-31"/>
          <w:w w:val="95"/>
        </w:rPr>
        <w:t> </w:t>
      </w:r>
      <w:r>
        <w:rPr>
          <w:w w:val="95"/>
        </w:rPr>
        <w:t>venido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contemplando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actividad</w:t>
      </w:r>
      <w:r>
        <w:rPr>
          <w:spacing w:val="-31"/>
          <w:w w:val="95"/>
        </w:rPr>
        <w:t> </w:t>
      </w:r>
      <w:r>
        <w:rPr>
          <w:w w:val="95"/>
        </w:rPr>
        <w:t>turística</w:t>
      </w:r>
      <w:r>
        <w:rPr>
          <w:spacing w:val="-31"/>
          <w:w w:val="95"/>
        </w:rPr>
        <w:t> </w:t>
      </w:r>
      <w:r>
        <w:rPr>
          <w:w w:val="95"/>
        </w:rPr>
        <w:t>como</w:t>
      </w:r>
      <w:r>
        <w:rPr>
          <w:spacing w:val="-31"/>
          <w:w w:val="95"/>
        </w:rPr>
        <w:t> </w:t>
      </w:r>
      <w:r>
        <w:rPr>
          <w:w w:val="95"/>
        </w:rPr>
        <w:t>una</w:t>
      </w:r>
      <w:r>
        <w:rPr>
          <w:spacing w:val="-31"/>
          <w:w w:val="95"/>
        </w:rPr>
        <w:t> </w:t>
      </w:r>
      <w:r>
        <w:rPr>
          <w:w w:val="95"/>
        </w:rPr>
        <w:t>posibilidad</w:t>
      </w:r>
      <w:r>
        <w:rPr>
          <w:spacing w:val="-31"/>
          <w:w w:val="95"/>
        </w:rPr>
        <w:t> </w:t>
      </w:r>
      <w:r>
        <w:rPr>
          <w:w w:val="95"/>
        </w:rPr>
        <w:t>para la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generación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alternativas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económicas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spacing w:val="-5"/>
          <w:w w:val="95"/>
        </w:rPr>
        <w:t>habitantes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comunidad,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así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han </w:t>
      </w:r>
      <w:r>
        <w:rPr>
          <w:w w:val="95"/>
        </w:rPr>
        <w:t>surgido</w:t>
      </w:r>
      <w:r>
        <w:rPr>
          <w:spacing w:val="-34"/>
          <w:w w:val="95"/>
        </w:rPr>
        <w:t> </w:t>
      </w:r>
      <w:r>
        <w:rPr>
          <w:w w:val="95"/>
        </w:rPr>
        <w:t>algunas</w:t>
      </w:r>
      <w:r>
        <w:rPr>
          <w:spacing w:val="-34"/>
          <w:w w:val="95"/>
        </w:rPr>
        <w:t> </w:t>
      </w:r>
      <w:r>
        <w:rPr>
          <w:w w:val="95"/>
        </w:rPr>
        <w:t>iniciativas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contemplan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aprovechamiento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ciertos</w:t>
      </w:r>
      <w:r>
        <w:rPr>
          <w:spacing w:val="-34"/>
          <w:w w:val="95"/>
        </w:rPr>
        <w:t> </w:t>
      </w:r>
      <w:r>
        <w:rPr>
          <w:w w:val="95"/>
        </w:rPr>
        <w:t>recursos que</w:t>
      </w:r>
      <w:r>
        <w:rPr>
          <w:spacing w:val="-17"/>
          <w:w w:val="95"/>
        </w:rPr>
        <w:t> </w:t>
      </w:r>
      <w:r>
        <w:rPr>
          <w:w w:val="95"/>
        </w:rPr>
        <w:t>actualmente</w:t>
      </w:r>
      <w:r>
        <w:rPr>
          <w:spacing w:val="-17"/>
          <w:w w:val="95"/>
        </w:rPr>
        <w:t> </w:t>
      </w:r>
      <w:r>
        <w:rPr>
          <w:w w:val="95"/>
        </w:rPr>
        <w:t>son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uso</w:t>
      </w:r>
      <w:r>
        <w:rPr>
          <w:spacing w:val="-17"/>
          <w:w w:val="95"/>
        </w:rPr>
        <w:t> </w:t>
      </w:r>
      <w:r>
        <w:rPr>
          <w:w w:val="95"/>
        </w:rPr>
        <w:t>colectivo,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continuación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exponen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iniciativas</w:t>
      </w:r>
      <w:r>
        <w:rPr>
          <w:spacing w:val="-17"/>
          <w:w w:val="95"/>
        </w:rPr>
        <w:t> </w:t>
      </w:r>
      <w:r>
        <w:rPr>
          <w:w w:val="95"/>
        </w:rPr>
        <w:t>de </w:t>
      </w:r>
      <w:r>
        <w:rPr>
          <w:spacing w:val="-3"/>
          <w:w w:val="95"/>
        </w:rPr>
        <w:t>mayor</w:t>
      </w:r>
      <w:r>
        <w:rPr>
          <w:spacing w:val="-19"/>
          <w:w w:val="95"/>
        </w:rPr>
        <w:t> </w:t>
      </w:r>
      <w:r>
        <w:rPr>
          <w:w w:val="95"/>
        </w:rPr>
        <w:t>relevancia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han</w:t>
      </w:r>
      <w:r>
        <w:rPr>
          <w:spacing w:val="-19"/>
          <w:w w:val="95"/>
        </w:rPr>
        <w:t> </w:t>
      </w:r>
      <w:r>
        <w:rPr>
          <w:w w:val="95"/>
        </w:rPr>
        <w:t>surgido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últimos</w:t>
      </w:r>
      <w:r>
        <w:rPr>
          <w:spacing w:val="-19"/>
          <w:w w:val="95"/>
        </w:rPr>
        <w:t> </w:t>
      </w:r>
      <w:r>
        <w:rPr>
          <w:w w:val="95"/>
        </w:rPr>
        <w:t>años.</w:t>
      </w:r>
    </w:p>
    <w:p>
      <w:pPr>
        <w:pStyle w:val="BodyText"/>
        <w:spacing w:line="260" w:lineRule="exact" w:before="85"/>
        <w:ind w:left="113" w:right="112" w:firstLine="283"/>
        <w:jc w:val="both"/>
      </w:pPr>
      <w:r>
        <w:rPr>
          <w:spacing w:val="-4"/>
          <w:w w:val="95"/>
        </w:rPr>
        <w:t>Una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primeras</w:t>
      </w:r>
      <w:r>
        <w:rPr>
          <w:spacing w:val="-27"/>
          <w:w w:val="95"/>
        </w:rPr>
        <w:t> </w:t>
      </w:r>
      <w:r>
        <w:rPr>
          <w:w w:val="95"/>
        </w:rPr>
        <w:t>propuestas</w:t>
      </w:r>
      <w:r>
        <w:rPr>
          <w:spacing w:val="-27"/>
          <w:w w:val="95"/>
        </w:rPr>
        <w:t> </w:t>
      </w:r>
      <w:r>
        <w:rPr>
          <w:w w:val="95"/>
        </w:rPr>
        <w:t>fue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establecer</w:t>
      </w:r>
      <w:r>
        <w:rPr>
          <w:spacing w:val="-27"/>
          <w:w w:val="95"/>
        </w:rPr>
        <w:t> </w:t>
      </w:r>
      <w:r>
        <w:rPr>
          <w:w w:val="95"/>
        </w:rPr>
        <w:t>un</w:t>
      </w:r>
      <w:r>
        <w:rPr>
          <w:spacing w:val="-27"/>
          <w:w w:val="95"/>
        </w:rPr>
        <w:t> </w:t>
      </w:r>
      <w:r>
        <w:rPr>
          <w:w w:val="95"/>
        </w:rPr>
        <w:t>criadero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venados,</w:t>
      </w:r>
      <w:r>
        <w:rPr>
          <w:spacing w:val="-27"/>
          <w:w w:val="95"/>
        </w:rPr>
        <w:t> </w:t>
      </w:r>
      <w:r>
        <w:rPr>
          <w:w w:val="95"/>
        </w:rPr>
        <w:t>ésta fue</w:t>
      </w:r>
      <w:r>
        <w:rPr>
          <w:spacing w:val="-18"/>
          <w:w w:val="95"/>
        </w:rPr>
        <w:t> </w:t>
      </w:r>
      <w:r>
        <w:rPr>
          <w:w w:val="95"/>
        </w:rPr>
        <w:t>una</w:t>
      </w:r>
      <w:r>
        <w:rPr>
          <w:spacing w:val="-18"/>
          <w:w w:val="95"/>
        </w:rPr>
        <w:t> </w:t>
      </w:r>
      <w:r>
        <w:rPr>
          <w:w w:val="95"/>
        </w:rPr>
        <w:t>idea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surgió</w:t>
      </w:r>
      <w:r>
        <w:rPr>
          <w:spacing w:val="-18"/>
          <w:w w:val="95"/>
        </w:rPr>
        <w:t> </w:t>
      </w:r>
      <w:r>
        <w:rPr>
          <w:w w:val="95"/>
        </w:rPr>
        <w:t>al</w:t>
      </w:r>
      <w:r>
        <w:rPr>
          <w:spacing w:val="-18"/>
          <w:w w:val="95"/>
        </w:rPr>
        <w:t> </w:t>
      </w:r>
      <w:r>
        <w:rPr>
          <w:w w:val="95"/>
        </w:rPr>
        <w:t>interior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Asamblea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Comuneros;</w:t>
      </w:r>
      <w:r>
        <w:rPr>
          <w:spacing w:val="-18"/>
          <w:w w:val="95"/>
        </w:rPr>
        <w:t> </w:t>
      </w:r>
      <w:r>
        <w:rPr>
          <w:w w:val="95"/>
        </w:rPr>
        <w:t>no</w:t>
      </w:r>
      <w:r>
        <w:rPr>
          <w:spacing w:val="-18"/>
          <w:w w:val="95"/>
        </w:rPr>
        <w:t> </w:t>
      </w:r>
      <w:r>
        <w:rPr>
          <w:w w:val="95"/>
        </w:rPr>
        <w:t>obstante,</w:t>
      </w:r>
      <w:r>
        <w:rPr>
          <w:spacing w:val="-18"/>
          <w:w w:val="95"/>
        </w:rPr>
        <w:t> </w:t>
      </w:r>
      <w:r>
        <w:rPr>
          <w:w w:val="95"/>
        </w:rPr>
        <w:t>fue </w:t>
      </w:r>
      <w:r>
        <w:rPr/>
        <w:t>una</w:t>
      </w:r>
      <w:r>
        <w:rPr>
          <w:spacing w:val="-33"/>
        </w:rPr>
        <w:t> </w:t>
      </w:r>
      <w:r>
        <w:rPr/>
        <w:t>iniciativa</w:t>
      </w:r>
      <w:r>
        <w:rPr>
          <w:spacing w:val="-33"/>
        </w:rPr>
        <w:t> </w:t>
      </w:r>
      <w:r>
        <w:rPr/>
        <w:t>un</w:t>
      </w:r>
      <w:r>
        <w:rPr>
          <w:spacing w:val="-33"/>
        </w:rPr>
        <w:t> </w:t>
      </w:r>
      <w:r>
        <w:rPr/>
        <w:t>tanto</w:t>
      </w:r>
      <w:r>
        <w:rPr>
          <w:spacing w:val="-33"/>
        </w:rPr>
        <w:t> </w:t>
      </w:r>
      <w:r>
        <w:rPr/>
        <w:t>informal</w:t>
      </w:r>
      <w:r>
        <w:rPr>
          <w:spacing w:val="-33"/>
        </w:rPr>
        <w:t> </w:t>
      </w:r>
      <w:r>
        <w:rPr/>
        <w:t>ya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no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llegó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ningún</w:t>
      </w:r>
      <w:r>
        <w:rPr>
          <w:spacing w:val="-33"/>
        </w:rPr>
        <w:t> </w:t>
      </w:r>
      <w:r>
        <w:rPr/>
        <w:t>acuerdo</w:t>
      </w:r>
      <w:r>
        <w:rPr>
          <w:spacing w:val="-33"/>
        </w:rPr>
        <w:t> </w:t>
      </w:r>
      <w:r>
        <w:rPr>
          <w:spacing w:val="-9"/>
        </w:rPr>
        <w:t>y,</w:t>
      </w:r>
      <w:r>
        <w:rPr>
          <w:spacing w:val="-33"/>
        </w:rPr>
        <w:t> </w:t>
      </w:r>
      <w:r>
        <w:rPr/>
        <w:t>por</w:t>
      </w:r>
      <w:r>
        <w:rPr>
          <w:spacing w:val="-33"/>
        </w:rPr>
        <w:t> </w:t>
      </w:r>
      <w:r>
        <w:rPr>
          <w:spacing w:val="-3"/>
        </w:rPr>
        <w:t>tanto, </w:t>
      </w:r>
      <w:r>
        <w:rPr>
          <w:w w:val="95"/>
        </w:rPr>
        <w:t>no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llevó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cabo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proyecto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avalaría</w:t>
      </w:r>
      <w:r>
        <w:rPr>
          <w:spacing w:val="-19"/>
          <w:w w:val="95"/>
        </w:rPr>
        <w:t> </w:t>
      </w:r>
      <w:r>
        <w:rPr>
          <w:w w:val="95"/>
        </w:rPr>
        <w:t>dicha</w:t>
      </w:r>
      <w:r>
        <w:rPr>
          <w:spacing w:val="-19"/>
          <w:w w:val="95"/>
        </w:rPr>
        <w:t> </w:t>
      </w:r>
      <w:r>
        <w:rPr>
          <w:w w:val="95"/>
        </w:rPr>
        <w:t>iniciativa.</w:t>
      </w:r>
    </w:p>
    <w:p>
      <w:pPr>
        <w:spacing w:after="0" w:line="260" w:lineRule="exact"/>
        <w:jc w:val="both"/>
        <w:sectPr>
          <w:pgSz w:w="9640" w:h="13040"/>
          <w:pgMar w:header="387" w:footer="585" w:top="780" w:bottom="780" w:left="1020" w:right="1020"/>
        </w:sectPr>
      </w:pPr>
    </w:p>
    <w:p>
      <w:pPr>
        <w:pStyle w:val="BodyText"/>
        <w:spacing w:before="7"/>
        <w:rPr>
          <w:sz w:val="27"/>
        </w:rPr>
      </w:pPr>
    </w:p>
    <w:p>
      <w:pPr>
        <w:pStyle w:val="BodyText"/>
        <w:spacing w:line="211" w:lineRule="auto" w:before="63"/>
        <w:ind w:left="113" w:right="110" w:firstLine="283"/>
        <w:jc w:val="right"/>
      </w:pP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año</w:t>
      </w:r>
      <w:r>
        <w:rPr>
          <w:spacing w:val="-17"/>
          <w:w w:val="95"/>
        </w:rPr>
        <w:t> </w:t>
      </w:r>
      <w:r>
        <w:rPr>
          <w:w w:val="95"/>
        </w:rPr>
        <w:t>2004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Secretaría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Agricultura,</w:t>
      </w:r>
      <w:r>
        <w:rPr>
          <w:spacing w:val="-17"/>
          <w:w w:val="95"/>
        </w:rPr>
        <w:t> </w:t>
      </w:r>
      <w:r>
        <w:rPr>
          <w:w w:val="95"/>
        </w:rPr>
        <w:t>Ganadería,</w:t>
      </w:r>
      <w:r>
        <w:rPr>
          <w:spacing w:val="-17"/>
          <w:w w:val="95"/>
        </w:rPr>
        <w:t> </w:t>
      </w:r>
      <w:r>
        <w:rPr>
          <w:w w:val="95"/>
        </w:rPr>
        <w:t>Desarrollo</w:t>
      </w:r>
      <w:r>
        <w:rPr>
          <w:spacing w:val="-17"/>
          <w:w w:val="95"/>
        </w:rPr>
        <w:t> </w:t>
      </w:r>
      <w:r>
        <w:rPr>
          <w:w w:val="95"/>
        </w:rPr>
        <w:t>Rural,</w:t>
      </w:r>
      <w:r>
        <w:rPr>
          <w:spacing w:val="-17"/>
          <w:w w:val="95"/>
        </w:rPr>
        <w:t> </w:t>
      </w:r>
      <w:r>
        <w:rPr>
          <w:w w:val="95"/>
        </w:rPr>
        <w:t>Pesca</w:t>
      </w:r>
      <w:r>
        <w:rPr>
          <w:w w:val="90"/>
        </w:rPr>
        <w:t> </w:t>
      </w:r>
      <w:r>
        <w:rPr>
          <w:w w:val="90"/>
        </w:rPr>
        <w:t>y Alimentación </w:t>
      </w:r>
      <w:r>
        <w:rPr>
          <w:spacing w:val="-4"/>
          <w:w w:val="90"/>
        </w:rPr>
        <w:t>(</w:t>
      </w:r>
      <w:r>
        <w:rPr>
          <w:spacing w:val="-4"/>
          <w:w w:val="90"/>
          <w:sz w:val="19"/>
        </w:rPr>
        <w:t>SAGARPA</w:t>
      </w:r>
      <w:r>
        <w:rPr>
          <w:spacing w:val="-4"/>
          <w:w w:val="90"/>
        </w:rPr>
        <w:t>) </w:t>
      </w:r>
      <w:r>
        <w:rPr>
          <w:w w:val="90"/>
        </w:rPr>
        <w:t>lanza una convocatoria dirigida a</w:t>
      </w:r>
      <w:r>
        <w:rPr>
          <w:spacing w:val="28"/>
          <w:w w:val="90"/>
        </w:rPr>
        <w:t> </w:t>
      </w:r>
      <w:r>
        <w:rPr>
          <w:w w:val="90"/>
        </w:rPr>
        <w:t>aquellas</w:t>
      </w:r>
      <w:r>
        <w:rPr>
          <w:spacing w:val="3"/>
          <w:w w:val="90"/>
        </w:rPr>
        <w:t> </w:t>
      </w:r>
      <w:r>
        <w:rPr>
          <w:w w:val="90"/>
        </w:rPr>
        <w:t>comunidades</w:t>
      </w:r>
      <w:r>
        <w:rPr>
          <w:spacing w:val="-1"/>
          <w:w w:val="89"/>
        </w:rPr>
        <w:t> </w:t>
      </w:r>
      <w:r>
        <w:rPr>
          <w:w w:val="95"/>
        </w:rPr>
        <w:t>rurales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desearan</w:t>
      </w:r>
      <w:r>
        <w:rPr>
          <w:spacing w:val="-16"/>
          <w:w w:val="95"/>
        </w:rPr>
        <w:t> </w:t>
      </w:r>
      <w:r>
        <w:rPr>
          <w:w w:val="95"/>
        </w:rPr>
        <w:t>formular</w:t>
      </w:r>
      <w:r>
        <w:rPr>
          <w:spacing w:val="-16"/>
          <w:w w:val="95"/>
        </w:rPr>
        <w:t> </w:t>
      </w:r>
      <w:r>
        <w:rPr>
          <w:w w:val="95"/>
        </w:rPr>
        <w:t>un</w:t>
      </w:r>
      <w:r>
        <w:rPr>
          <w:spacing w:val="-16"/>
          <w:w w:val="95"/>
        </w:rPr>
        <w:t> </w:t>
      </w:r>
      <w:r>
        <w:rPr>
          <w:w w:val="95"/>
        </w:rPr>
        <w:t>proyecto</w:t>
      </w:r>
      <w:r>
        <w:rPr>
          <w:spacing w:val="-16"/>
          <w:w w:val="95"/>
        </w:rPr>
        <w:t> </w:t>
      </w:r>
      <w:r>
        <w:rPr>
          <w:w w:val="95"/>
        </w:rPr>
        <w:t>productivo</w:t>
      </w:r>
      <w:r>
        <w:rPr>
          <w:spacing w:val="-16"/>
          <w:w w:val="95"/>
        </w:rPr>
        <w:t> </w:t>
      </w:r>
      <w:r>
        <w:rPr>
          <w:w w:val="95"/>
        </w:rPr>
        <w:t>relacionado</w:t>
      </w:r>
      <w:r>
        <w:rPr>
          <w:spacing w:val="-16"/>
          <w:w w:val="95"/>
        </w:rPr>
        <w:t> </w:t>
      </w:r>
      <w:r>
        <w:rPr>
          <w:w w:val="95"/>
        </w:rPr>
        <w:t>con</w:t>
      </w:r>
      <w:r>
        <w:rPr>
          <w:spacing w:val="-16"/>
          <w:w w:val="95"/>
        </w:rPr>
        <w:t> </w:t>
      </w:r>
      <w:r>
        <w:rPr>
          <w:w w:val="95"/>
        </w:rPr>
        <w:t>cualquier</w:t>
      </w:r>
      <w:r>
        <w:rPr>
          <w:w w:val="92"/>
        </w:rPr>
        <w:t> </w:t>
      </w:r>
      <w:r>
        <w:rPr>
          <w:w w:val="95"/>
        </w:rPr>
        <w:t>actividad.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este</w:t>
      </w:r>
      <w:r>
        <w:rPr>
          <w:spacing w:val="-15"/>
          <w:w w:val="95"/>
        </w:rPr>
        <w:t> </w:t>
      </w:r>
      <w:r>
        <w:rPr>
          <w:w w:val="95"/>
        </w:rPr>
        <w:t>caso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Asamblea</w:t>
      </w:r>
      <w:r>
        <w:rPr>
          <w:spacing w:val="-15"/>
          <w:w w:val="95"/>
        </w:rPr>
        <w:t> </w:t>
      </w:r>
      <w:r>
        <w:rPr>
          <w:w w:val="95"/>
        </w:rPr>
        <w:t>Ejidal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San</w:t>
      </w:r>
      <w:r>
        <w:rPr>
          <w:spacing w:val="-15"/>
          <w:w w:val="95"/>
        </w:rPr>
        <w:t> </w:t>
      </w:r>
      <w:r>
        <w:rPr>
          <w:w w:val="95"/>
        </w:rPr>
        <w:t>Lorenzo</w:t>
      </w:r>
      <w:r>
        <w:rPr>
          <w:spacing w:val="-15"/>
          <w:w w:val="95"/>
        </w:rPr>
        <w:t> </w:t>
      </w:r>
      <w:r>
        <w:rPr>
          <w:w w:val="95"/>
        </w:rPr>
        <w:t>junto</w:t>
      </w:r>
      <w:r>
        <w:rPr>
          <w:spacing w:val="-15"/>
          <w:w w:val="95"/>
        </w:rPr>
        <w:t> </w:t>
      </w:r>
      <w:r>
        <w:rPr>
          <w:w w:val="95"/>
        </w:rPr>
        <w:t>con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San</w:t>
      </w:r>
      <w:r>
        <w:rPr>
          <w:spacing w:val="-15"/>
          <w:w w:val="95"/>
        </w:rPr>
        <w:t> </w:t>
      </w:r>
      <w:r>
        <w:rPr>
          <w:w w:val="95"/>
        </w:rPr>
        <w:t>José</w:t>
      </w:r>
      <w:r>
        <w:rPr>
          <w:w w:val="91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Llanito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spacing w:val="-2"/>
          <w:w w:val="95"/>
        </w:rPr>
        <w:t>San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Antonio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Jajalpa,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comunidades</w:t>
      </w:r>
      <w:r>
        <w:rPr>
          <w:spacing w:val="-26"/>
          <w:w w:val="95"/>
        </w:rPr>
        <w:t> </w:t>
      </w:r>
      <w:r>
        <w:rPr>
          <w:spacing w:val="-2"/>
          <w:w w:val="95"/>
        </w:rPr>
        <w:t>que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también</w:t>
      </w:r>
      <w:r>
        <w:rPr>
          <w:spacing w:val="-26"/>
          <w:w w:val="95"/>
        </w:rPr>
        <w:t> </w:t>
      </w:r>
      <w:r>
        <w:rPr>
          <w:w w:val="95"/>
        </w:rPr>
        <w:t>pertenecen</w:t>
      </w:r>
      <w:r>
        <w:rPr>
          <w:spacing w:val="-26"/>
          <w:w w:val="95"/>
        </w:rPr>
        <w:t> </w:t>
      </w:r>
      <w:r>
        <w:rPr>
          <w:w w:val="95"/>
        </w:rPr>
        <w:t>al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municipio</w:t>
      </w:r>
      <w:r>
        <w:rPr>
          <w:spacing w:val="-2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Lerma,</w:t>
      </w:r>
      <w:r>
        <w:rPr>
          <w:spacing w:val="-18"/>
          <w:w w:val="95"/>
        </w:rPr>
        <w:t> </w:t>
      </w:r>
      <w:r>
        <w:rPr>
          <w:w w:val="95"/>
        </w:rPr>
        <w:t>decidieron</w:t>
      </w:r>
      <w:r>
        <w:rPr>
          <w:spacing w:val="-18"/>
          <w:w w:val="95"/>
        </w:rPr>
        <w:t> </w:t>
      </w:r>
      <w:r>
        <w:rPr>
          <w:w w:val="95"/>
        </w:rPr>
        <w:t>desarrollar</w:t>
      </w:r>
      <w:r>
        <w:rPr>
          <w:spacing w:val="-18"/>
          <w:w w:val="95"/>
        </w:rPr>
        <w:t> </w:t>
      </w:r>
      <w:r>
        <w:rPr>
          <w:w w:val="95"/>
        </w:rPr>
        <w:t>un</w:t>
      </w:r>
      <w:r>
        <w:rPr>
          <w:spacing w:val="-18"/>
          <w:w w:val="95"/>
        </w:rPr>
        <w:t> </w:t>
      </w:r>
      <w:r>
        <w:rPr>
          <w:w w:val="95"/>
        </w:rPr>
        <w:t>proyecto</w:t>
      </w:r>
      <w:r>
        <w:rPr>
          <w:spacing w:val="-18"/>
          <w:w w:val="95"/>
        </w:rPr>
        <w:t> </w:t>
      </w:r>
      <w:r>
        <w:rPr>
          <w:w w:val="95"/>
        </w:rPr>
        <w:t>encaminado</w:t>
      </w:r>
      <w:r>
        <w:rPr>
          <w:spacing w:val="-18"/>
          <w:w w:val="95"/>
        </w:rPr>
        <w:t> </w:t>
      </w:r>
      <w:r>
        <w:rPr>
          <w:w w:val="95"/>
        </w:rPr>
        <w:t>al</w:t>
      </w:r>
      <w:r>
        <w:rPr>
          <w:spacing w:val="-18"/>
          <w:w w:val="95"/>
        </w:rPr>
        <w:t> </w:t>
      </w:r>
      <w:r>
        <w:rPr>
          <w:w w:val="95"/>
        </w:rPr>
        <w:t>impulso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activi-</w:t>
      </w:r>
      <w:r>
        <w:rPr>
          <w:w w:val="109"/>
        </w:rPr>
        <w:t> </w:t>
      </w:r>
      <w:r>
        <w:rPr>
          <w:w w:val="95"/>
        </w:rPr>
        <w:t>dad</w:t>
      </w:r>
      <w:r>
        <w:rPr>
          <w:spacing w:val="-19"/>
          <w:w w:val="95"/>
        </w:rPr>
        <w:t> </w:t>
      </w:r>
      <w:r>
        <w:rPr>
          <w:w w:val="95"/>
        </w:rPr>
        <w:t>turística</w:t>
      </w:r>
      <w:r>
        <w:rPr>
          <w:w w:val="95"/>
          <w:position w:val="8"/>
          <w:sz w:val="13"/>
        </w:rPr>
        <w:t>4</w:t>
      </w:r>
      <w:r>
        <w:rPr>
          <w:w w:val="95"/>
        </w:rPr>
        <w:t>,</w:t>
      </w:r>
      <w:r>
        <w:rPr>
          <w:spacing w:val="-19"/>
          <w:w w:val="95"/>
        </w:rPr>
        <w:t> </w:t>
      </w:r>
      <w:r>
        <w:rPr>
          <w:w w:val="95"/>
        </w:rPr>
        <w:t>este</w:t>
      </w:r>
      <w:r>
        <w:rPr>
          <w:spacing w:val="-19"/>
          <w:w w:val="95"/>
        </w:rPr>
        <w:t> </w:t>
      </w:r>
      <w:r>
        <w:rPr>
          <w:w w:val="95"/>
        </w:rPr>
        <w:t>proyecto</w:t>
      </w:r>
      <w:r>
        <w:rPr>
          <w:spacing w:val="-19"/>
          <w:w w:val="95"/>
        </w:rPr>
        <w:t> </w:t>
      </w:r>
      <w:r>
        <w:rPr>
          <w:w w:val="95"/>
        </w:rPr>
        <w:t>fue</w:t>
      </w:r>
      <w:r>
        <w:rPr>
          <w:spacing w:val="-19"/>
          <w:w w:val="95"/>
        </w:rPr>
        <w:t> </w:t>
      </w:r>
      <w:r>
        <w:rPr>
          <w:w w:val="95"/>
        </w:rPr>
        <w:t>presentado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ante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secretaría</w:t>
      </w:r>
      <w:r>
        <w:rPr>
          <w:spacing w:val="-19"/>
          <w:w w:val="95"/>
        </w:rPr>
        <w:t> </w:t>
      </w:r>
      <w:r>
        <w:rPr>
          <w:w w:val="95"/>
        </w:rPr>
        <w:t>mencionada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ser</w:t>
      </w:r>
      <w:r>
        <w:rPr>
          <w:w w:val="93"/>
        </w:rPr>
        <w:t> </w:t>
      </w:r>
      <w:r>
        <w:rPr>
          <w:w w:val="95"/>
        </w:rPr>
        <w:t>evaluado;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acuerdo</w:t>
      </w:r>
      <w:r>
        <w:rPr>
          <w:spacing w:val="-29"/>
          <w:w w:val="95"/>
        </w:rPr>
        <w:t> </w:t>
      </w:r>
      <w:r>
        <w:rPr>
          <w:w w:val="95"/>
        </w:rPr>
        <w:t>con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Comisariado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Bienes</w:t>
      </w:r>
      <w:r>
        <w:rPr>
          <w:spacing w:val="-29"/>
          <w:w w:val="95"/>
        </w:rPr>
        <w:t> </w:t>
      </w:r>
      <w:r>
        <w:rPr>
          <w:w w:val="95"/>
        </w:rPr>
        <w:t>Ejidales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esta</w:t>
      </w:r>
      <w:r>
        <w:rPr>
          <w:spacing w:val="-29"/>
          <w:w w:val="95"/>
        </w:rPr>
        <w:t> </w:t>
      </w:r>
      <w:r>
        <w:rPr>
          <w:w w:val="95"/>
        </w:rPr>
        <w:t>comunidad,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w w:val="92"/>
        </w:rPr>
        <w:t> </w:t>
      </w:r>
      <w:r>
        <w:rPr>
          <w:w w:val="95"/>
        </w:rPr>
        <w:t>recursos</w:t>
      </w:r>
      <w:r>
        <w:rPr>
          <w:spacing w:val="-27"/>
          <w:w w:val="95"/>
        </w:rPr>
        <w:t> </w:t>
      </w:r>
      <w:r>
        <w:rPr>
          <w:w w:val="95"/>
        </w:rPr>
        <w:t>económicos</w:t>
      </w:r>
      <w:r>
        <w:rPr>
          <w:spacing w:val="-27"/>
          <w:w w:val="95"/>
        </w:rPr>
        <w:t> </w:t>
      </w:r>
      <w:r>
        <w:rPr>
          <w:w w:val="95"/>
        </w:rPr>
        <w:t>otorgados</w:t>
      </w:r>
      <w:r>
        <w:rPr>
          <w:spacing w:val="-27"/>
          <w:w w:val="95"/>
        </w:rPr>
        <w:t> </w:t>
      </w:r>
      <w:r>
        <w:rPr>
          <w:w w:val="95"/>
        </w:rPr>
        <w:t>fueron</w:t>
      </w:r>
      <w:r>
        <w:rPr>
          <w:spacing w:val="-27"/>
          <w:w w:val="95"/>
        </w:rPr>
        <w:t> </w:t>
      </w:r>
      <w:r>
        <w:rPr>
          <w:w w:val="95"/>
        </w:rPr>
        <w:t>insuficientes</w:t>
      </w:r>
      <w:r>
        <w:rPr>
          <w:spacing w:val="-27"/>
          <w:w w:val="95"/>
        </w:rPr>
        <w:t> </w:t>
      </w:r>
      <w:r>
        <w:rPr>
          <w:w w:val="95"/>
        </w:rPr>
        <w:t>para</w:t>
      </w:r>
      <w:r>
        <w:rPr>
          <w:spacing w:val="-27"/>
          <w:w w:val="95"/>
        </w:rPr>
        <w:t> </w:t>
      </w:r>
      <w:r>
        <w:rPr>
          <w:w w:val="95"/>
        </w:rPr>
        <w:t>llevar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cabo</w:t>
      </w:r>
      <w:r>
        <w:rPr>
          <w:spacing w:val="-27"/>
          <w:w w:val="95"/>
        </w:rPr>
        <w:t> </w:t>
      </w:r>
      <w:r>
        <w:rPr>
          <w:w w:val="95"/>
        </w:rPr>
        <w:t>un</w:t>
      </w:r>
      <w:r>
        <w:rPr>
          <w:spacing w:val="-27"/>
          <w:w w:val="95"/>
        </w:rPr>
        <w:t> </w:t>
      </w:r>
      <w:r>
        <w:rPr>
          <w:w w:val="95"/>
        </w:rPr>
        <w:t>proyecto</w:t>
      </w:r>
      <w:r>
        <w:rPr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esta</w:t>
      </w:r>
      <w:r>
        <w:rPr>
          <w:spacing w:val="-29"/>
          <w:w w:val="95"/>
        </w:rPr>
        <w:t> </w:t>
      </w:r>
      <w:r>
        <w:rPr>
          <w:w w:val="95"/>
        </w:rPr>
        <w:t>naturaleza,</w:t>
      </w:r>
      <w:r>
        <w:rPr>
          <w:spacing w:val="-29"/>
          <w:w w:val="95"/>
        </w:rPr>
        <w:t> </w:t>
      </w:r>
      <w:r>
        <w:rPr>
          <w:w w:val="95"/>
        </w:rPr>
        <w:t>por</w:t>
      </w:r>
      <w:r>
        <w:rPr>
          <w:spacing w:val="-29"/>
          <w:w w:val="95"/>
        </w:rPr>
        <w:t> </w:t>
      </w:r>
      <w:r>
        <w:rPr>
          <w:w w:val="95"/>
        </w:rPr>
        <w:t>lo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tanto</w:t>
      </w:r>
      <w:r>
        <w:rPr>
          <w:spacing w:val="-29"/>
          <w:w w:val="95"/>
        </w:rPr>
        <w:t> </w:t>
      </w:r>
      <w:r>
        <w:rPr>
          <w:w w:val="95"/>
        </w:rPr>
        <w:t>no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ha</w:t>
      </w:r>
      <w:r>
        <w:rPr>
          <w:spacing w:val="-29"/>
          <w:w w:val="95"/>
        </w:rPr>
        <w:t> </w:t>
      </w:r>
      <w:r>
        <w:rPr>
          <w:w w:val="95"/>
        </w:rPr>
        <w:t>iniciado</w:t>
      </w:r>
      <w:r>
        <w:rPr>
          <w:spacing w:val="-29"/>
          <w:w w:val="95"/>
        </w:rPr>
        <w:t> </w:t>
      </w:r>
      <w:r>
        <w:rPr>
          <w:w w:val="95"/>
        </w:rPr>
        <w:t>ningún</w:t>
      </w:r>
      <w:r>
        <w:rPr>
          <w:spacing w:val="-29"/>
          <w:w w:val="95"/>
        </w:rPr>
        <w:t> </w:t>
      </w:r>
      <w:r>
        <w:rPr>
          <w:w w:val="95"/>
        </w:rPr>
        <w:t>tipo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trabajo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esta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zona.</w:t>
      </w:r>
    </w:p>
    <w:p>
      <w:pPr>
        <w:pStyle w:val="BodyText"/>
        <w:spacing w:line="260" w:lineRule="exact" w:before="79"/>
        <w:ind w:left="113" w:right="110" w:firstLine="283"/>
        <w:jc w:val="both"/>
      </w:pPr>
      <w:r>
        <w:rPr>
          <w:w w:val="95"/>
        </w:rPr>
        <w:t>Lo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mencionado</w:t>
      </w:r>
      <w:r>
        <w:rPr>
          <w:spacing w:val="-28"/>
          <w:w w:val="95"/>
        </w:rPr>
        <w:t> </w:t>
      </w:r>
      <w:r>
        <w:rPr>
          <w:spacing w:val="-5"/>
          <w:w w:val="95"/>
        </w:rPr>
        <w:t>constituye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fuerte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dosis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iniciativa</w:t>
      </w:r>
      <w:r>
        <w:rPr>
          <w:spacing w:val="-28"/>
          <w:w w:val="95"/>
        </w:rPr>
        <w:t> </w:t>
      </w:r>
      <w:r>
        <w:rPr>
          <w:w w:val="95"/>
        </w:rPr>
        <w:t>local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también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fuerte </w:t>
      </w:r>
      <w:r>
        <w:rPr>
          <w:w w:val="95"/>
        </w:rPr>
        <w:t>incapacidad</w:t>
      </w:r>
      <w:r>
        <w:rPr>
          <w:spacing w:val="-26"/>
          <w:w w:val="95"/>
        </w:rPr>
        <w:t> </w:t>
      </w:r>
      <w:r>
        <w:rPr>
          <w:w w:val="95"/>
        </w:rPr>
        <w:t>para</w:t>
      </w:r>
      <w:r>
        <w:rPr>
          <w:spacing w:val="-26"/>
          <w:w w:val="95"/>
        </w:rPr>
        <w:t> </w:t>
      </w:r>
      <w:r>
        <w:rPr>
          <w:w w:val="95"/>
        </w:rPr>
        <w:t>darle</w:t>
      </w:r>
      <w:r>
        <w:rPr>
          <w:spacing w:val="-26"/>
          <w:w w:val="95"/>
        </w:rPr>
        <w:t> </w:t>
      </w:r>
      <w:r>
        <w:rPr>
          <w:w w:val="95"/>
        </w:rPr>
        <w:t>seguimiento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dichas</w:t>
      </w:r>
      <w:r>
        <w:rPr>
          <w:spacing w:val="-26"/>
          <w:w w:val="95"/>
        </w:rPr>
        <w:t> </w:t>
      </w:r>
      <w:r>
        <w:rPr>
          <w:w w:val="95"/>
        </w:rPr>
        <w:t>iniciativas.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una</w:t>
      </w:r>
      <w:r>
        <w:rPr>
          <w:spacing w:val="-26"/>
          <w:w w:val="95"/>
        </w:rPr>
        <w:t> </w:t>
      </w:r>
      <w:r>
        <w:rPr>
          <w:w w:val="95"/>
        </w:rPr>
        <w:t>parte,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dinámica económica</w:t>
      </w:r>
      <w:r>
        <w:rPr>
          <w:spacing w:val="-25"/>
          <w:w w:val="95"/>
        </w:rPr>
        <w:t> </w:t>
      </w:r>
      <w:r>
        <w:rPr>
          <w:w w:val="95"/>
        </w:rPr>
        <w:t>actual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comunidad</w:t>
      </w:r>
      <w:r>
        <w:rPr>
          <w:spacing w:val="-25"/>
          <w:w w:val="95"/>
        </w:rPr>
        <w:t> </w:t>
      </w:r>
      <w:r>
        <w:rPr>
          <w:w w:val="95"/>
        </w:rPr>
        <w:t>ha</w:t>
      </w:r>
      <w:r>
        <w:rPr>
          <w:spacing w:val="-25"/>
          <w:w w:val="95"/>
        </w:rPr>
        <w:t> </w:t>
      </w:r>
      <w:r>
        <w:rPr>
          <w:w w:val="95"/>
        </w:rPr>
        <w:t>imposibilitado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sus</w:t>
      </w:r>
      <w:r>
        <w:rPr>
          <w:spacing w:val="-25"/>
          <w:w w:val="95"/>
        </w:rPr>
        <w:t> </w:t>
      </w:r>
      <w:r>
        <w:rPr>
          <w:w w:val="95"/>
        </w:rPr>
        <w:t>habitantes</w:t>
      </w:r>
      <w:r>
        <w:rPr>
          <w:spacing w:val="-25"/>
          <w:w w:val="95"/>
        </w:rPr>
        <w:t> </w:t>
      </w:r>
      <w:r>
        <w:rPr>
          <w:w w:val="95"/>
        </w:rPr>
        <w:t>para</w:t>
      </w:r>
      <w:r>
        <w:rPr>
          <w:spacing w:val="-25"/>
          <w:w w:val="95"/>
        </w:rPr>
        <w:t> </w:t>
      </w:r>
      <w:r>
        <w:rPr>
          <w:w w:val="95"/>
        </w:rPr>
        <w:t>generar proyectos</w:t>
      </w:r>
      <w:r>
        <w:rPr>
          <w:spacing w:val="-9"/>
          <w:w w:val="95"/>
        </w:rPr>
        <w:t> </w:t>
      </w:r>
      <w:r>
        <w:rPr>
          <w:w w:val="95"/>
        </w:rPr>
        <w:t>productivos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tipo</w:t>
      </w:r>
      <w:r>
        <w:rPr>
          <w:spacing w:val="-9"/>
          <w:w w:val="95"/>
        </w:rPr>
        <w:t> </w:t>
      </w:r>
      <w:r>
        <w:rPr>
          <w:w w:val="95"/>
        </w:rPr>
        <w:t>colectivo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lleve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mejorar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calidad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vida 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comunidad;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falta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constancia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seguimiento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tales</w:t>
      </w:r>
      <w:r>
        <w:rPr>
          <w:spacing w:val="-22"/>
          <w:w w:val="95"/>
        </w:rPr>
        <w:t> </w:t>
      </w:r>
      <w:r>
        <w:rPr>
          <w:w w:val="95"/>
        </w:rPr>
        <w:t>iniciativas</w:t>
      </w:r>
      <w:r>
        <w:rPr>
          <w:spacing w:val="-22"/>
          <w:w w:val="95"/>
        </w:rPr>
        <w:t> </w:t>
      </w:r>
      <w:r>
        <w:rPr>
          <w:w w:val="95"/>
        </w:rPr>
        <w:t>así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la escases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recursos</w:t>
      </w:r>
      <w:r>
        <w:rPr>
          <w:spacing w:val="-19"/>
          <w:w w:val="95"/>
        </w:rPr>
        <w:t> </w:t>
      </w:r>
      <w:r>
        <w:rPr>
          <w:w w:val="95"/>
        </w:rPr>
        <w:t>económicos</w:t>
      </w:r>
      <w:r>
        <w:rPr>
          <w:spacing w:val="-19"/>
          <w:w w:val="95"/>
        </w:rPr>
        <w:t> </w:t>
      </w:r>
      <w:r>
        <w:rPr>
          <w:w w:val="95"/>
        </w:rPr>
        <w:t>les</w:t>
      </w:r>
      <w:r>
        <w:rPr>
          <w:spacing w:val="-19"/>
          <w:w w:val="95"/>
        </w:rPr>
        <w:t> </w:t>
      </w:r>
      <w:r>
        <w:rPr>
          <w:w w:val="95"/>
        </w:rPr>
        <w:t>ha</w:t>
      </w:r>
      <w:r>
        <w:rPr>
          <w:spacing w:val="-19"/>
          <w:w w:val="95"/>
        </w:rPr>
        <w:t> </w:t>
      </w:r>
      <w:r>
        <w:rPr>
          <w:w w:val="95"/>
        </w:rPr>
        <w:t>impedido</w:t>
      </w:r>
      <w:r>
        <w:rPr>
          <w:spacing w:val="-19"/>
          <w:w w:val="95"/>
        </w:rPr>
        <w:t> </w:t>
      </w:r>
      <w:r>
        <w:rPr>
          <w:w w:val="95"/>
        </w:rPr>
        <w:t>emprender</w:t>
      </w:r>
      <w:r>
        <w:rPr>
          <w:spacing w:val="-19"/>
          <w:w w:val="95"/>
        </w:rPr>
        <w:t> </w:t>
      </w:r>
      <w:r>
        <w:rPr>
          <w:w w:val="95"/>
        </w:rPr>
        <w:t>formas</w:t>
      </w:r>
      <w:r>
        <w:rPr>
          <w:spacing w:val="-19"/>
          <w:w w:val="95"/>
        </w:rPr>
        <w:t> </w:t>
      </w:r>
      <w:r>
        <w:rPr>
          <w:w w:val="95"/>
        </w:rPr>
        <w:t>incipientes</w:t>
      </w:r>
      <w:r>
        <w:rPr>
          <w:spacing w:val="-19"/>
          <w:w w:val="95"/>
        </w:rPr>
        <w:t> </w:t>
      </w:r>
      <w:r>
        <w:rPr>
          <w:w w:val="95"/>
        </w:rPr>
        <w:t>de turismo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pudieran</w:t>
      </w:r>
      <w:r>
        <w:rPr>
          <w:spacing w:val="-10"/>
          <w:w w:val="95"/>
        </w:rPr>
        <w:t> </w:t>
      </w:r>
      <w:r>
        <w:rPr>
          <w:w w:val="95"/>
        </w:rPr>
        <w:t>reanimar</w:t>
      </w:r>
      <w:r>
        <w:rPr>
          <w:spacing w:val="-10"/>
          <w:w w:val="95"/>
        </w:rPr>
        <w:t> </w:t>
      </w:r>
      <w:r>
        <w:rPr>
          <w:w w:val="95"/>
        </w:rPr>
        <w:t>su</w:t>
      </w:r>
      <w:r>
        <w:rPr>
          <w:spacing w:val="-10"/>
          <w:w w:val="95"/>
        </w:rPr>
        <w:t> </w:t>
      </w:r>
      <w:r>
        <w:rPr>
          <w:w w:val="95"/>
        </w:rPr>
        <w:t>economía;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mayor</w:t>
      </w:r>
      <w:r>
        <w:rPr>
          <w:spacing w:val="-10"/>
          <w:w w:val="95"/>
        </w:rPr>
        <w:t> </w:t>
      </w:r>
      <w:r>
        <w:rPr>
          <w:w w:val="95"/>
        </w:rPr>
        <w:t>parte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entrevistados expresan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les</w:t>
      </w:r>
      <w:r>
        <w:rPr>
          <w:spacing w:val="-21"/>
          <w:w w:val="95"/>
        </w:rPr>
        <w:t> </w:t>
      </w:r>
      <w:r>
        <w:rPr>
          <w:w w:val="95"/>
        </w:rPr>
        <w:t>gustaría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desarrollara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turismo</w:t>
      </w:r>
      <w:r>
        <w:rPr>
          <w:spacing w:val="-20"/>
          <w:w w:val="95"/>
        </w:rPr>
        <w:t> </w:t>
      </w:r>
      <w:r>
        <w:rPr>
          <w:w w:val="95"/>
        </w:rPr>
        <w:t>pero</w:t>
      </w:r>
      <w:r>
        <w:rPr>
          <w:spacing w:val="-20"/>
          <w:w w:val="95"/>
        </w:rPr>
        <w:t> </w:t>
      </w:r>
      <w:r>
        <w:rPr>
          <w:w w:val="95"/>
        </w:rPr>
        <w:t>no</w:t>
      </w:r>
      <w:r>
        <w:rPr>
          <w:spacing w:val="-20"/>
          <w:w w:val="95"/>
        </w:rPr>
        <w:t> </w:t>
      </w:r>
      <w:r>
        <w:rPr>
          <w:w w:val="95"/>
        </w:rPr>
        <w:t>están</w:t>
      </w:r>
      <w:r>
        <w:rPr>
          <w:spacing w:val="-20"/>
          <w:w w:val="95"/>
        </w:rPr>
        <w:t> </w:t>
      </w:r>
      <w:r>
        <w:rPr>
          <w:w w:val="95"/>
        </w:rPr>
        <w:t>dispuestos</w:t>
      </w:r>
      <w:r>
        <w:rPr>
          <w:spacing w:val="-21"/>
          <w:w w:val="95"/>
        </w:rPr>
        <w:t> </w:t>
      </w:r>
      <w:r>
        <w:rPr>
          <w:w w:val="95"/>
        </w:rPr>
        <w:t>a dejar</w:t>
      </w:r>
      <w:r>
        <w:rPr>
          <w:spacing w:val="-15"/>
          <w:w w:val="95"/>
        </w:rPr>
        <w:t> </w:t>
      </w:r>
      <w:r>
        <w:rPr>
          <w:w w:val="95"/>
        </w:rPr>
        <w:t>sus</w:t>
      </w:r>
      <w:r>
        <w:rPr>
          <w:spacing w:val="-15"/>
          <w:w w:val="95"/>
        </w:rPr>
        <w:t> </w:t>
      </w:r>
      <w:r>
        <w:rPr>
          <w:w w:val="95"/>
        </w:rPr>
        <w:t>trabajos</w:t>
      </w:r>
      <w:r>
        <w:rPr>
          <w:spacing w:val="-15"/>
          <w:w w:val="95"/>
        </w:rPr>
        <w:t> </w:t>
      </w:r>
      <w:r>
        <w:rPr>
          <w:w w:val="95"/>
        </w:rPr>
        <w:t>e</w:t>
      </w:r>
      <w:r>
        <w:rPr>
          <w:spacing w:val="-15"/>
          <w:w w:val="95"/>
        </w:rPr>
        <w:t> </w:t>
      </w:r>
      <w:r>
        <w:rPr>
          <w:w w:val="95"/>
        </w:rPr>
        <w:t>invertir</w:t>
      </w:r>
      <w:r>
        <w:rPr>
          <w:spacing w:val="-15"/>
          <w:w w:val="95"/>
        </w:rPr>
        <w:t> </w:t>
      </w:r>
      <w:r>
        <w:rPr>
          <w:w w:val="95"/>
        </w:rPr>
        <w:t>tiempo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mejoramiento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sus</w:t>
      </w:r>
      <w:r>
        <w:rPr>
          <w:spacing w:val="-15"/>
          <w:w w:val="95"/>
        </w:rPr>
        <w:t> </w:t>
      </w:r>
      <w:r>
        <w:rPr>
          <w:w w:val="95"/>
        </w:rPr>
        <w:t>recursos.</w:t>
      </w:r>
    </w:p>
    <w:p>
      <w:pPr>
        <w:pStyle w:val="BodyText"/>
        <w:spacing w:before="9"/>
        <w:rPr>
          <w:sz w:val="15"/>
        </w:rPr>
      </w:pPr>
    </w:p>
    <w:p>
      <w:pPr>
        <w:pStyle w:val="Heading3"/>
      </w:pPr>
      <w:r>
        <w:rPr>
          <w:w w:val="105"/>
        </w:rPr>
        <w:t>La identidad en el impulso del desarrollo del turismo</w:t>
      </w:r>
    </w:p>
    <w:p>
      <w:pPr>
        <w:pStyle w:val="BodyText"/>
        <w:rPr>
          <w:rFonts w:ascii="Times New Roman"/>
          <w:sz w:val="25"/>
        </w:rPr>
      </w:pPr>
    </w:p>
    <w:p>
      <w:pPr>
        <w:pStyle w:val="BodyText"/>
        <w:spacing w:line="211" w:lineRule="auto" w:before="1"/>
        <w:ind w:left="113" w:right="110"/>
        <w:jc w:val="both"/>
      </w:pP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spacing w:val="-5"/>
          <w:w w:val="95"/>
        </w:rPr>
        <w:t>identidad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es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uno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de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los</w:t>
      </w:r>
      <w:r>
        <w:rPr>
          <w:spacing w:val="-29"/>
          <w:w w:val="95"/>
        </w:rPr>
        <w:t> </w:t>
      </w:r>
      <w:r>
        <w:rPr>
          <w:spacing w:val="-6"/>
          <w:w w:val="95"/>
        </w:rPr>
        <w:t>componentes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spacing w:val="-5"/>
          <w:w w:val="95"/>
        </w:rPr>
        <w:t>acción</w:t>
      </w:r>
      <w:r>
        <w:rPr>
          <w:spacing w:val="-29"/>
          <w:w w:val="95"/>
        </w:rPr>
        <w:t> </w:t>
      </w:r>
      <w:r>
        <w:rPr>
          <w:spacing w:val="-5"/>
          <w:w w:val="95"/>
        </w:rPr>
        <w:t>colectiva,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una</w:t>
      </w:r>
      <w:r>
        <w:rPr>
          <w:spacing w:val="-29"/>
          <w:w w:val="95"/>
        </w:rPr>
        <w:t> </w:t>
      </w:r>
      <w:r>
        <w:rPr>
          <w:spacing w:val="-5"/>
          <w:w w:val="95"/>
        </w:rPr>
        <w:t>condición</w:t>
      </w:r>
      <w:r>
        <w:rPr>
          <w:spacing w:val="-29"/>
          <w:w w:val="95"/>
        </w:rPr>
        <w:t> </w:t>
      </w:r>
      <w:r>
        <w:rPr>
          <w:spacing w:val="-5"/>
          <w:w w:val="95"/>
        </w:rPr>
        <w:t>necesaria </w:t>
      </w:r>
      <w:r>
        <w:rPr>
          <w:w w:val="95"/>
        </w:rPr>
        <w:t>para</w:t>
      </w:r>
      <w:r>
        <w:rPr>
          <w:spacing w:val="-26"/>
          <w:w w:val="95"/>
        </w:rPr>
        <w:t> </w:t>
      </w:r>
      <w:r>
        <w:rPr>
          <w:w w:val="95"/>
        </w:rPr>
        <w:t>dar</w:t>
      </w:r>
      <w:r>
        <w:rPr>
          <w:spacing w:val="-26"/>
          <w:w w:val="95"/>
        </w:rPr>
        <w:t> </w:t>
      </w:r>
      <w:r>
        <w:rPr>
          <w:w w:val="95"/>
        </w:rPr>
        <w:t>sentido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acción.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caso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San</w:t>
      </w:r>
      <w:r>
        <w:rPr>
          <w:spacing w:val="-26"/>
          <w:w w:val="95"/>
        </w:rPr>
        <w:t> </w:t>
      </w:r>
      <w:r>
        <w:rPr>
          <w:w w:val="95"/>
        </w:rPr>
        <w:t>Lorenzo</w:t>
      </w:r>
      <w:r>
        <w:rPr>
          <w:spacing w:val="-26"/>
          <w:w w:val="95"/>
        </w:rPr>
        <w:t> </w:t>
      </w:r>
      <w:r>
        <w:rPr>
          <w:w w:val="95"/>
        </w:rPr>
        <w:t>Huitzizilapan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pertenencia a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étnia</w:t>
      </w:r>
      <w:r>
        <w:rPr>
          <w:spacing w:val="-17"/>
          <w:w w:val="95"/>
        </w:rPr>
        <w:t> </w:t>
      </w:r>
      <w:r>
        <w:rPr>
          <w:w w:val="95"/>
        </w:rPr>
        <w:t>otomí</w:t>
      </w:r>
      <w:r>
        <w:rPr>
          <w:spacing w:val="-17"/>
          <w:w w:val="95"/>
        </w:rPr>
        <w:t> </w:t>
      </w:r>
      <w:r>
        <w:rPr>
          <w:w w:val="95"/>
        </w:rPr>
        <w:t>es</w:t>
      </w:r>
      <w:r>
        <w:rPr>
          <w:spacing w:val="-17"/>
          <w:w w:val="95"/>
        </w:rPr>
        <w:t> </w:t>
      </w:r>
      <w:r>
        <w:rPr>
          <w:w w:val="95"/>
        </w:rPr>
        <w:t>quizás</w:t>
      </w:r>
      <w:r>
        <w:rPr>
          <w:spacing w:val="-17"/>
          <w:w w:val="95"/>
        </w:rPr>
        <w:t> </w:t>
      </w:r>
      <w:r>
        <w:rPr>
          <w:w w:val="95"/>
        </w:rPr>
        <w:t>uno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lazos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identidad</w:t>
      </w:r>
      <w:r>
        <w:rPr>
          <w:spacing w:val="-17"/>
          <w:w w:val="95"/>
        </w:rPr>
        <w:t> </w:t>
      </w:r>
      <w:r>
        <w:rPr>
          <w:w w:val="95"/>
        </w:rPr>
        <w:t>entre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habitantes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esta </w:t>
      </w:r>
      <w:r>
        <w:rPr>
          <w:spacing w:val="-3"/>
          <w:w w:val="95"/>
        </w:rPr>
        <w:t>localidad,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aunque</w:t>
      </w:r>
      <w:r>
        <w:rPr>
          <w:spacing w:val="-33"/>
          <w:w w:val="95"/>
        </w:rPr>
        <w:t> </w:t>
      </w:r>
      <w:r>
        <w:rPr>
          <w:w w:val="95"/>
        </w:rPr>
        <w:t>ya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son</w:t>
      </w:r>
      <w:r>
        <w:rPr>
          <w:spacing w:val="-33"/>
          <w:w w:val="95"/>
        </w:rPr>
        <w:t> </w:t>
      </w:r>
      <w:r>
        <w:rPr>
          <w:w w:val="95"/>
        </w:rPr>
        <w:t>pocas</w:t>
      </w:r>
      <w:r>
        <w:rPr>
          <w:spacing w:val="-33"/>
          <w:w w:val="95"/>
        </w:rPr>
        <w:t> </w:t>
      </w:r>
      <w:r>
        <w:rPr>
          <w:spacing w:val="-2"/>
          <w:w w:val="95"/>
        </w:rPr>
        <w:t>las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personas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hablan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lengua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este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grupo,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visten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viven</w:t>
      </w:r>
      <w:r>
        <w:rPr>
          <w:spacing w:val="-21"/>
          <w:w w:val="95"/>
        </w:rPr>
        <w:t> </w:t>
      </w:r>
      <w:r>
        <w:rPr>
          <w:w w:val="95"/>
        </w:rPr>
        <w:t>como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antiguos</w:t>
      </w:r>
      <w:r>
        <w:rPr>
          <w:spacing w:val="-21"/>
          <w:w w:val="95"/>
        </w:rPr>
        <w:t> </w:t>
      </w:r>
      <w:r>
        <w:rPr>
          <w:w w:val="95"/>
        </w:rPr>
        <w:t>otomíes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zona,</w:t>
      </w:r>
      <w:r>
        <w:rPr>
          <w:spacing w:val="-21"/>
          <w:w w:val="95"/>
        </w:rPr>
        <w:t> </w:t>
      </w:r>
      <w:r>
        <w:rPr>
          <w:w w:val="95"/>
        </w:rPr>
        <w:t>existen</w:t>
      </w:r>
      <w:r>
        <w:rPr>
          <w:spacing w:val="-21"/>
          <w:w w:val="95"/>
        </w:rPr>
        <w:t> </w:t>
      </w:r>
      <w:r>
        <w:rPr>
          <w:w w:val="95"/>
        </w:rPr>
        <w:t>algunos</w:t>
      </w:r>
      <w:r>
        <w:rPr>
          <w:spacing w:val="-21"/>
          <w:w w:val="95"/>
        </w:rPr>
        <w:t> </w:t>
      </w:r>
      <w:r>
        <w:rPr>
          <w:w w:val="95"/>
        </w:rPr>
        <w:t>otros</w:t>
      </w:r>
      <w:r>
        <w:rPr>
          <w:spacing w:val="-21"/>
          <w:w w:val="95"/>
        </w:rPr>
        <w:t> </w:t>
      </w:r>
      <w:r>
        <w:rPr>
          <w:w w:val="95"/>
        </w:rPr>
        <w:t>elementos</w:t>
      </w:r>
      <w:r>
        <w:rPr>
          <w:spacing w:val="-21"/>
          <w:w w:val="95"/>
        </w:rPr>
        <w:t> </w:t>
      </w:r>
      <w:r>
        <w:rPr>
          <w:w w:val="95"/>
        </w:rPr>
        <w:t>que siguen</w:t>
      </w:r>
      <w:r>
        <w:rPr>
          <w:spacing w:val="-10"/>
          <w:w w:val="95"/>
        </w:rPr>
        <w:t> </w:t>
      </w:r>
      <w:r>
        <w:rPr>
          <w:w w:val="95"/>
        </w:rPr>
        <w:t>presentes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sus</w:t>
      </w:r>
      <w:r>
        <w:rPr>
          <w:spacing w:val="-10"/>
          <w:w w:val="95"/>
        </w:rPr>
        <w:t> </w:t>
      </w:r>
      <w:r>
        <w:rPr>
          <w:w w:val="95"/>
        </w:rPr>
        <w:t>formas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vida</w:t>
      </w:r>
      <w:r>
        <w:rPr>
          <w:spacing w:val="-10"/>
          <w:w w:val="95"/>
        </w:rPr>
        <w:t> </w:t>
      </w:r>
      <w:r>
        <w:rPr>
          <w:w w:val="95"/>
        </w:rPr>
        <w:t>actuales.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historia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común,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recono- cimiento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arraigo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espacio,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interacción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habitantes,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solidaridad,</w:t>
      </w:r>
      <w:r>
        <w:rPr>
          <w:spacing w:val="-20"/>
          <w:w w:val="95"/>
        </w:rPr>
        <w:t> </w:t>
      </w:r>
      <w:r>
        <w:rPr>
          <w:w w:val="95"/>
        </w:rPr>
        <w:t>la reproducción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patrones</w:t>
      </w:r>
      <w:r>
        <w:rPr>
          <w:spacing w:val="-17"/>
          <w:w w:val="95"/>
        </w:rPr>
        <w:t> </w:t>
      </w:r>
      <w:r>
        <w:rPr>
          <w:w w:val="95"/>
        </w:rPr>
        <w:t>culturales</w:t>
      </w:r>
      <w:r>
        <w:rPr>
          <w:spacing w:val="-17"/>
          <w:w w:val="95"/>
        </w:rPr>
        <w:t> </w:t>
      </w:r>
      <w:r>
        <w:rPr>
          <w:w w:val="95"/>
        </w:rPr>
        <w:t>son</w:t>
      </w:r>
      <w:r>
        <w:rPr>
          <w:spacing w:val="-17"/>
          <w:w w:val="95"/>
        </w:rPr>
        <w:t> </w:t>
      </w:r>
      <w:r>
        <w:rPr>
          <w:w w:val="95"/>
        </w:rPr>
        <w:t>sólo</w:t>
      </w:r>
      <w:r>
        <w:rPr>
          <w:spacing w:val="-17"/>
          <w:w w:val="95"/>
        </w:rPr>
        <w:t> </w:t>
      </w:r>
      <w:r>
        <w:rPr>
          <w:w w:val="95"/>
        </w:rPr>
        <w:t>algunas</w:t>
      </w:r>
      <w:r>
        <w:rPr>
          <w:spacing w:val="-17"/>
          <w:w w:val="95"/>
        </w:rPr>
        <w:t> </w:t>
      </w:r>
      <w:r>
        <w:rPr>
          <w:w w:val="95"/>
        </w:rPr>
        <w:t>características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presenta la</w:t>
      </w:r>
      <w:r>
        <w:rPr>
          <w:spacing w:val="-12"/>
          <w:w w:val="95"/>
        </w:rPr>
        <w:t> </w:t>
      </w:r>
      <w:r>
        <w:rPr>
          <w:w w:val="95"/>
        </w:rPr>
        <w:t>comunidad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nivel</w:t>
      </w:r>
      <w:r>
        <w:rPr>
          <w:spacing w:val="-12"/>
          <w:w w:val="95"/>
        </w:rPr>
        <w:t> </w:t>
      </w:r>
      <w:r>
        <w:rPr>
          <w:w w:val="95"/>
        </w:rPr>
        <w:t>cultural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podrían</w:t>
      </w:r>
      <w:r>
        <w:rPr>
          <w:spacing w:val="-12"/>
          <w:w w:val="95"/>
        </w:rPr>
        <w:t> </w:t>
      </w:r>
      <w:r>
        <w:rPr>
          <w:w w:val="95"/>
        </w:rPr>
        <w:t>ser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ayuda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emprendimiento</w:t>
      </w:r>
      <w:r>
        <w:rPr>
          <w:spacing w:val="-12"/>
          <w:w w:val="95"/>
        </w:rPr>
        <w:t> </w:t>
      </w:r>
      <w:r>
        <w:rPr>
          <w:w w:val="95"/>
        </w:rPr>
        <w:t>de procesos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desarrollo</w:t>
      </w:r>
      <w:r>
        <w:rPr>
          <w:spacing w:val="-25"/>
          <w:w w:val="95"/>
        </w:rPr>
        <w:t> </w:t>
      </w:r>
      <w:r>
        <w:rPr>
          <w:w w:val="95"/>
        </w:rPr>
        <w:t>local.</w:t>
      </w:r>
    </w:p>
    <w:p>
      <w:pPr>
        <w:pStyle w:val="BodyText"/>
        <w:spacing w:line="260" w:lineRule="exact" w:before="96"/>
        <w:ind w:left="113" w:right="110" w:firstLine="283"/>
        <w:jc w:val="both"/>
      </w:pPr>
      <w:r>
        <w:rPr>
          <w:w w:val="95"/>
        </w:rPr>
        <w:t>Cuando</w:t>
      </w:r>
      <w:r>
        <w:rPr>
          <w:spacing w:val="-15"/>
          <w:w w:val="95"/>
        </w:rPr>
        <w:t> </w:t>
      </w:r>
      <w:r>
        <w:rPr>
          <w:w w:val="95"/>
        </w:rPr>
        <w:t>una</w:t>
      </w:r>
      <w:r>
        <w:rPr>
          <w:spacing w:val="-15"/>
          <w:w w:val="95"/>
        </w:rPr>
        <w:t> </w:t>
      </w:r>
      <w:r>
        <w:rPr>
          <w:w w:val="95"/>
        </w:rPr>
        <w:t>comunidad</w:t>
      </w:r>
      <w:r>
        <w:rPr>
          <w:spacing w:val="-15"/>
          <w:w w:val="95"/>
        </w:rPr>
        <w:t> </w:t>
      </w:r>
      <w:r>
        <w:rPr>
          <w:w w:val="95"/>
        </w:rPr>
        <w:t>es</w:t>
      </w:r>
      <w:r>
        <w:rPr>
          <w:spacing w:val="-15"/>
          <w:w w:val="95"/>
        </w:rPr>
        <w:t> </w:t>
      </w:r>
      <w:r>
        <w:rPr>
          <w:w w:val="95"/>
        </w:rPr>
        <w:t>capaz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identificarse</w:t>
      </w:r>
      <w:r>
        <w:rPr>
          <w:spacing w:val="-15"/>
          <w:w w:val="95"/>
        </w:rPr>
        <w:t> </w:t>
      </w:r>
      <w:r>
        <w:rPr>
          <w:w w:val="95"/>
        </w:rPr>
        <w:t>con</w:t>
      </w:r>
      <w:r>
        <w:rPr>
          <w:spacing w:val="-15"/>
          <w:w w:val="95"/>
        </w:rPr>
        <w:t> </w:t>
      </w:r>
      <w:r>
        <w:rPr>
          <w:w w:val="95"/>
        </w:rPr>
        <w:t>su</w:t>
      </w:r>
      <w:r>
        <w:rPr>
          <w:spacing w:val="-15"/>
          <w:w w:val="95"/>
        </w:rPr>
        <w:t> </w:t>
      </w:r>
      <w:r>
        <w:rPr>
          <w:w w:val="95"/>
        </w:rPr>
        <w:t>territorio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con</w:t>
      </w:r>
      <w:r>
        <w:rPr>
          <w:spacing w:val="-15"/>
          <w:w w:val="95"/>
        </w:rPr>
        <w:t> </w:t>
      </w:r>
      <w:r>
        <w:rPr>
          <w:w w:val="95"/>
        </w:rPr>
        <w:t>lo</w:t>
      </w:r>
      <w:r>
        <w:rPr>
          <w:spacing w:val="-15"/>
          <w:w w:val="95"/>
        </w:rPr>
        <w:t> </w:t>
      </w:r>
      <w:r>
        <w:rPr>
          <w:w w:val="95"/>
        </w:rPr>
        <w:t>que éste</w:t>
      </w:r>
      <w:r>
        <w:rPr>
          <w:spacing w:val="-4"/>
          <w:w w:val="95"/>
        </w:rPr>
        <w:t> </w:t>
      </w:r>
      <w:r>
        <w:rPr>
          <w:w w:val="95"/>
        </w:rPr>
        <w:t>contiene</w:t>
      </w:r>
      <w:r>
        <w:rPr>
          <w:spacing w:val="-4"/>
          <w:w w:val="95"/>
        </w:rPr>
        <w:t> </w:t>
      </w:r>
      <w:r>
        <w:rPr>
          <w:w w:val="95"/>
        </w:rPr>
        <w:t>se</w:t>
      </w:r>
      <w:r>
        <w:rPr>
          <w:spacing w:val="-4"/>
          <w:w w:val="95"/>
        </w:rPr>
        <w:t> </w:t>
      </w:r>
      <w:r>
        <w:rPr>
          <w:w w:val="95"/>
        </w:rPr>
        <w:t>vuelve</w:t>
      </w:r>
      <w:r>
        <w:rPr>
          <w:spacing w:val="-4"/>
          <w:w w:val="95"/>
        </w:rPr>
        <w:t> </w:t>
      </w:r>
      <w:r>
        <w:rPr>
          <w:w w:val="95"/>
        </w:rPr>
        <w:t>en</w:t>
      </w:r>
      <w:r>
        <w:rPr>
          <w:spacing w:val="-4"/>
          <w:w w:val="95"/>
        </w:rPr>
        <w:t> </w:t>
      </w:r>
      <w:r>
        <w:rPr>
          <w:w w:val="95"/>
        </w:rPr>
        <w:t>un</w:t>
      </w:r>
      <w:r>
        <w:rPr>
          <w:spacing w:val="-4"/>
          <w:w w:val="95"/>
        </w:rPr>
        <w:t> </w:t>
      </w:r>
      <w:r>
        <w:rPr>
          <w:w w:val="95"/>
        </w:rPr>
        <w:t>factor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desarrollo</w:t>
      </w:r>
      <w:r>
        <w:rPr>
          <w:spacing w:val="-4"/>
          <w:w w:val="95"/>
        </w:rPr>
        <w:t> </w:t>
      </w:r>
      <w:r>
        <w:rPr>
          <w:w w:val="95"/>
        </w:rPr>
        <w:t>con</w:t>
      </w:r>
      <w:r>
        <w:rPr>
          <w:spacing w:val="-4"/>
          <w:w w:val="95"/>
        </w:rPr>
        <w:t> </w:t>
      </w:r>
      <w:r>
        <w:rPr>
          <w:w w:val="95"/>
        </w:rPr>
        <w:t>posibilidades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potenciar sus</w:t>
      </w:r>
      <w:r>
        <w:rPr>
          <w:spacing w:val="-13"/>
          <w:w w:val="95"/>
        </w:rPr>
        <w:t> </w:t>
      </w:r>
      <w:r>
        <w:rPr>
          <w:w w:val="95"/>
        </w:rPr>
        <w:t>mejores</w:t>
      </w:r>
      <w:r>
        <w:rPr>
          <w:spacing w:val="-13"/>
          <w:w w:val="95"/>
        </w:rPr>
        <w:t> </w:t>
      </w:r>
      <w:r>
        <w:rPr>
          <w:w w:val="95"/>
        </w:rPr>
        <w:t>capacidades</w:t>
      </w:r>
      <w:r>
        <w:rPr>
          <w:spacing w:val="-13"/>
          <w:w w:val="95"/>
        </w:rPr>
        <w:t> </w:t>
      </w:r>
      <w:r>
        <w:rPr>
          <w:w w:val="95"/>
        </w:rPr>
        <w:t>para</w:t>
      </w:r>
      <w:r>
        <w:rPr>
          <w:spacing w:val="-13"/>
          <w:w w:val="95"/>
        </w:rPr>
        <w:t> </w:t>
      </w:r>
      <w:r>
        <w:rPr>
          <w:w w:val="95"/>
        </w:rPr>
        <w:t>proyectarlas</w:t>
      </w:r>
      <w:r>
        <w:rPr>
          <w:spacing w:val="-13"/>
          <w:w w:val="95"/>
        </w:rPr>
        <w:t> </w:t>
      </w:r>
      <w:r>
        <w:rPr>
          <w:w w:val="95"/>
        </w:rPr>
        <w:t>hacia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futuro.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apego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su</w:t>
      </w:r>
      <w:r>
        <w:rPr>
          <w:spacing w:val="-13"/>
          <w:w w:val="95"/>
        </w:rPr>
        <w:t> </w:t>
      </w:r>
      <w:r>
        <w:rPr>
          <w:w w:val="95"/>
        </w:rPr>
        <w:t>territorio </w:t>
      </w:r>
      <w:r>
        <w:rPr/>
        <w:t>no</w:t>
      </w:r>
      <w:r>
        <w:rPr>
          <w:spacing w:val="-34"/>
        </w:rPr>
        <w:t> </w:t>
      </w:r>
      <w:r>
        <w:rPr/>
        <w:t>ha</w:t>
      </w:r>
      <w:r>
        <w:rPr>
          <w:spacing w:val="-34"/>
        </w:rPr>
        <w:t> </w:t>
      </w:r>
      <w:r>
        <w:rPr/>
        <w:t>impedido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fenómeno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migración</w:t>
      </w:r>
      <w:r>
        <w:rPr>
          <w:spacing w:val="-34"/>
        </w:rPr>
        <w:t> </w:t>
      </w:r>
      <w:r>
        <w:rPr/>
        <w:t>sea</w:t>
      </w:r>
      <w:r>
        <w:rPr>
          <w:spacing w:val="-34"/>
        </w:rPr>
        <w:t> </w:t>
      </w:r>
      <w:r>
        <w:rPr/>
        <w:t>un</w:t>
      </w:r>
      <w:r>
        <w:rPr>
          <w:spacing w:val="-34"/>
        </w:rPr>
        <w:t> </w:t>
      </w:r>
      <w:r>
        <w:rPr/>
        <w:t>problema</w:t>
      </w:r>
      <w:r>
        <w:rPr>
          <w:spacing w:val="-34"/>
        </w:rPr>
        <w:t> </w:t>
      </w:r>
      <w:r>
        <w:rPr/>
        <w:t>tanto</w:t>
      </w:r>
      <w:r>
        <w:rPr>
          <w:spacing w:val="-34"/>
        </w:rPr>
        <w:t> </w:t>
      </w:r>
      <w:r>
        <w:rPr/>
        <w:t>para</w:t>
      </w:r>
      <w:r>
        <w:rPr>
          <w:spacing w:val="-34"/>
        </w:rPr>
        <w:t> </w:t>
      </w:r>
      <w:r>
        <w:rPr/>
        <w:t>las</w:t>
      </w:r>
    </w:p>
    <w:p>
      <w:pPr>
        <w:pStyle w:val="BodyText"/>
        <w:rPr>
          <w:sz w:val="15"/>
        </w:rPr>
      </w:pPr>
      <w:r>
        <w:rPr/>
        <w:pict>
          <v:line style="position:absolute;mso-position-horizontal-relative:page;mso-position-vertical-relative:paragraph;z-index:2056;mso-wrap-distance-left:0;mso-wrap-distance-right:0" from="56.692902pt,12.491903pt" to="141.731902pt,12.491903pt" stroked="true" strokeweight=".75pt" strokecolor="#000000">
            <w10:wrap type="topAndBottom"/>
          </v:line>
        </w:pict>
      </w:r>
    </w:p>
    <w:p>
      <w:pPr>
        <w:spacing w:line="220" w:lineRule="exact" w:before="7"/>
        <w:ind w:left="113" w:right="111" w:firstLine="0"/>
        <w:jc w:val="both"/>
        <w:rPr>
          <w:sz w:val="19"/>
        </w:rPr>
      </w:pPr>
      <w:r>
        <w:rPr>
          <w:w w:val="95"/>
          <w:position w:val="6"/>
          <w:sz w:val="11"/>
        </w:rPr>
        <w:t>4</w:t>
      </w:r>
      <w:r>
        <w:rPr>
          <w:spacing w:val="8"/>
          <w:w w:val="95"/>
          <w:position w:val="6"/>
          <w:sz w:val="11"/>
        </w:rPr>
        <w:t> </w:t>
      </w:r>
      <w:r>
        <w:rPr>
          <w:w w:val="95"/>
          <w:sz w:val="19"/>
        </w:rPr>
        <w:t>Este</w:t>
      </w:r>
      <w:r>
        <w:rPr>
          <w:spacing w:val="-11"/>
          <w:w w:val="95"/>
          <w:sz w:val="19"/>
        </w:rPr>
        <w:t> </w:t>
      </w:r>
      <w:r>
        <w:rPr>
          <w:spacing w:val="-3"/>
          <w:w w:val="95"/>
          <w:sz w:val="19"/>
        </w:rPr>
        <w:t>proyecto</w:t>
      </w:r>
      <w:r>
        <w:rPr>
          <w:spacing w:val="-11"/>
          <w:w w:val="95"/>
          <w:sz w:val="19"/>
        </w:rPr>
        <w:t> </w:t>
      </w:r>
      <w:r>
        <w:rPr>
          <w:w w:val="95"/>
          <w:sz w:val="19"/>
        </w:rPr>
        <w:t>fue</w:t>
      </w:r>
      <w:r>
        <w:rPr>
          <w:spacing w:val="-11"/>
          <w:w w:val="95"/>
          <w:sz w:val="19"/>
        </w:rPr>
        <w:t> </w:t>
      </w:r>
      <w:r>
        <w:rPr>
          <w:w w:val="95"/>
          <w:sz w:val="19"/>
        </w:rPr>
        <w:t>denominado</w:t>
      </w:r>
      <w:r>
        <w:rPr>
          <w:spacing w:val="-11"/>
          <w:w w:val="95"/>
          <w:sz w:val="19"/>
        </w:rPr>
        <w:t> </w:t>
      </w:r>
      <w:r>
        <w:rPr>
          <w:w w:val="95"/>
          <w:sz w:val="19"/>
        </w:rPr>
        <w:t>“Establecimiento</w:t>
      </w:r>
      <w:r>
        <w:rPr>
          <w:spacing w:val="-1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11"/>
          <w:w w:val="95"/>
          <w:sz w:val="19"/>
        </w:rPr>
        <w:t> </w:t>
      </w:r>
      <w:r>
        <w:rPr>
          <w:w w:val="95"/>
          <w:sz w:val="19"/>
        </w:rPr>
        <w:t>un</w:t>
      </w:r>
      <w:r>
        <w:rPr>
          <w:spacing w:val="-11"/>
          <w:w w:val="95"/>
          <w:sz w:val="19"/>
        </w:rPr>
        <w:t> </w:t>
      </w:r>
      <w:r>
        <w:rPr>
          <w:spacing w:val="-3"/>
          <w:w w:val="95"/>
          <w:sz w:val="19"/>
        </w:rPr>
        <w:t>Proyecto</w:t>
      </w:r>
      <w:r>
        <w:rPr>
          <w:spacing w:val="-1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11"/>
          <w:w w:val="95"/>
          <w:sz w:val="19"/>
        </w:rPr>
        <w:t> </w:t>
      </w:r>
      <w:r>
        <w:rPr>
          <w:w w:val="95"/>
          <w:sz w:val="19"/>
        </w:rPr>
        <w:t>Desarrollo</w:t>
      </w:r>
      <w:r>
        <w:rPr>
          <w:spacing w:val="-11"/>
          <w:w w:val="95"/>
          <w:sz w:val="19"/>
        </w:rPr>
        <w:t> </w:t>
      </w:r>
      <w:r>
        <w:rPr>
          <w:spacing w:val="-3"/>
          <w:w w:val="95"/>
          <w:sz w:val="19"/>
        </w:rPr>
        <w:t>Turístico</w:t>
      </w:r>
      <w:r>
        <w:rPr>
          <w:spacing w:val="-11"/>
          <w:w w:val="95"/>
          <w:sz w:val="19"/>
        </w:rPr>
        <w:t> </w:t>
      </w:r>
      <w:r>
        <w:rPr>
          <w:w w:val="95"/>
          <w:sz w:val="19"/>
        </w:rPr>
        <w:t>Rural Modular</w:t>
      </w:r>
      <w:r>
        <w:rPr>
          <w:spacing w:val="-25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-25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-25"/>
          <w:w w:val="95"/>
          <w:sz w:val="19"/>
        </w:rPr>
        <w:t> </w:t>
      </w:r>
      <w:r>
        <w:rPr>
          <w:spacing w:val="-3"/>
          <w:w w:val="95"/>
          <w:sz w:val="19"/>
        </w:rPr>
        <w:t>Municipio</w:t>
      </w:r>
      <w:r>
        <w:rPr>
          <w:spacing w:val="-25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5"/>
          <w:w w:val="95"/>
          <w:sz w:val="19"/>
        </w:rPr>
        <w:t> </w:t>
      </w:r>
      <w:r>
        <w:rPr>
          <w:w w:val="95"/>
          <w:sz w:val="19"/>
        </w:rPr>
        <w:t>Lerma</w:t>
      </w:r>
      <w:r>
        <w:rPr>
          <w:spacing w:val="-25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-25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-25"/>
          <w:w w:val="95"/>
          <w:sz w:val="19"/>
        </w:rPr>
        <w:t> </w:t>
      </w:r>
      <w:r>
        <w:rPr>
          <w:w w:val="95"/>
          <w:sz w:val="19"/>
        </w:rPr>
        <w:t>Ejidos</w:t>
      </w:r>
      <w:r>
        <w:rPr>
          <w:spacing w:val="-25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5"/>
          <w:w w:val="95"/>
          <w:sz w:val="19"/>
        </w:rPr>
        <w:t> </w:t>
      </w:r>
      <w:r>
        <w:rPr>
          <w:w w:val="95"/>
          <w:sz w:val="19"/>
        </w:rPr>
        <w:t>San</w:t>
      </w:r>
      <w:r>
        <w:rPr>
          <w:spacing w:val="-25"/>
          <w:w w:val="95"/>
          <w:sz w:val="19"/>
        </w:rPr>
        <w:t> </w:t>
      </w:r>
      <w:r>
        <w:rPr>
          <w:w w:val="95"/>
          <w:sz w:val="19"/>
        </w:rPr>
        <w:t>José</w:t>
      </w:r>
      <w:r>
        <w:rPr>
          <w:spacing w:val="-25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-25"/>
          <w:w w:val="95"/>
          <w:sz w:val="19"/>
        </w:rPr>
        <w:t> </w:t>
      </w:r>
      <w:r>
        <w:rPr>
          <w:spacing w:val="-3"/>
          <w:w w:val="95"/>
          <w:sz w:val="19"/>
        </w:rPr>
        <w:t>Llanito,</w:t>
      </w:r>
      <w:r>
        <w:rPr>
          <w:spacing w:val="-25"/>
          <w:w w:val="95"/>
          <w:sz w:val="19"/>
        </w:rPr>
        <w:t> </w:t>
      </w:r>
      <w:r>
        <w:rPr>
          <w:w w:val="95"/>
          <w:sz w:val="19"/>
        </w:rPr>
        <w:t>San</w:t>
      </w:r>
      <w:r>
        <w:rPr>
          <w:spacing w:val="-25"/>
          <w:w w:val="95"/>
          <w:sz w:val="19"/>
        </w:rPr>
        <w:t> </w:t>
      </w:r>
      <w:r>
        <w:rPr>
          <w:w w:val="95"/>
          <w:sz w:val="19"/>
        </w:rPr>
        <w:t>Lorenzo</w:t>
      </w:r>
      <w:r>
        <w:rPr>
          <w:spacing w:val="-25"/>
          <w:w w:val="95"/>
          <w:sz w:val="19"/>
        </w:rPr>
        <w:t> </w:t>
      </w:r>
      <w:r>
        <w:rPr>
          <w:spacing w:val="-3"/>
          <w:w w:val="95"/>
          <w:sz w:val="19"/>
        </w:rPr>
        <w:t>Huitzizilapan </w:t>
      </w:r>
      <w:r>
        <w:rPr>
          <w:w w:val="95"/>
          <w:sz w:val="19"/>
        </w:rPr>
        <w:t>y</w:t>
      </w:r>
      <w:r>
        <w:rPr>
          <w:spacing w:val="-25"/>
          <w:w w:val="95"/>
          <w:sz w:val="19"/>
        </w:rPr>
        <w:t> </w:t>
      </w:r>
      <w:r>
        <w:rPr>
          <w:w w:val="95"/>
          <w:sz w:val="19"/>
        </w:rPr>
        <w:t>San</w:t>
      </w:r>
      <w:r>
        <w:rPr>
          <w:spacing w:val="-25"/>
          <w:w w:val="95"/>
          <w:sz w:val="19"/>
        </w:rPr>
        <w:t> </w:t>
      </w:r>
      <w:r>
        <w:rPr>
          <w:spacing w:val="-3"/>
          <w:w w:val="95"/>
          <w:sz w:val="19"/>
        </w:rPr>
        <w:t>Antonio</w:t>
      </w:r>
      <w:r>
        <w:rPr>
          <w:spacing w:val="-25"/>
          <w:w w:val="95"/>
          <w:sz w:val="19"/>
        </w:rPr>
        <w:t> </w:t>
      </w:r>
      <w:r>
        <w:rPr>
          <w:spacing w:val="-8"/>
          <w:w w:val="95"/>
          <w:sz w:val="19"/>
        </w:rPr>
        <w:t>Jajalpa”,</w:t>
      </w:r>
      <w:r>
        <w:rPr>
          <w:spacing w:val="-25"/>
          <w:w w:val="95"/>
          <w:sz w:val="19"/>
        </w:rPr>
        <w:t> </w:t>
      </w:r>
      <w:r>
        <w:rPr>
          <w:w w:val="95"/>
          <w:sz w:val="19"/>
        </w:rPr>
        <w:t>este</w:t>
      </w:r>
      <w:r>
        <w:rPr>
          <w:spacing w:val="-25"/>
          <w:w w:val="95"/>
          <w:sz w:val="19"/>
        </w:rPr>
        <w:t> </w:t>
      </w:r>
      <w:r>
        <w:rPr>
          <w:spacing w:val="-3"/>
          <w:w w:val="95"/>
          <w:sz w:val="19"/>
        </w:rPr>
        <w:t>proyecto</w:t>
      </w:r>
      <w:r>
        <w:rPr>
          <w:spacing w:val="-25"/>
          <w:w w:val="95"/>
          <w:sz w:val="19"/>
        </w:rPr>
        <w:t> </w:t>
      </w:r>
      <w:r>
        <w:rPr>
          <w:spacing w:val="-3"/>
          <w:w w:val="95"/>
          <w:sz w:val="19"/>
        </w:rPr>
        <w:t>incluye</w:t>
      </w:r>
      <w:r>
        <w:rPr>
          <w:spacing w:val="-25"/>
          <w:w w:val="95"/>
          <w:sz w:val="19"/>
        </w:rPr>
        <w:t> </w:t>
      </w:r>
      <w:r>
        <w:rPr>
          <w:w w:val="95"/>
          <w:sz w:val="19"/>
        </w:rPr>
        <w:t>un</w:t>
      </w:r>
      <w:r>
        <w:rPr>
          <w:spacing w:val="-25"/>
          <w:w w:val="95"/>
          <w:sz w:val="19"/>
        </w:rPr>
        <w:t> </w:t>
      </w:r>
      <w:r>
        <w:rPr>
          <w:w w:val="95"/>
          <w:sz w:val="19"/>
        </w:rPr>
        <w:t>diagnóstico</w:t>
      </w:r>
      <w:r>
        <w:rPr>
          <w:spacing w:val="-25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5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-25"/>
          <w:w w:val="95"/>
          <w:sz w:val="19"/>
        </w:rPr>
        <w:t> </w:t>
      </w:r>
      <w:r>
        <w:rPr>
          <w:w w:val="95"/>
          <w:sz w:val="19"/>
        </w:rPr>
        <w:t>condiciones</w:t>
      </w:r>
      <w:r>
        <w:rPr>
          <w:spacing w:val="-25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5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-25"/>
          <w:w w:val="95"/>
          <w:sz w:val="19"/>
        </w:rPr>
        <w:t> </w:t>
      </w:r>
      <w:r>
        <w:rPr>
          <w:w w:val="95"/>
          <w:sz w:val="19"/>
        </w:rPr>
        <w:t>región</w:t>
      </w:r>
      <w:r>
        <w:rPr>
          <w:spacing w:val="-25"/>
          <w:w w:val="95"/>
          <w:sz w:val="19"/>
        </w:rPr>
        <w:t> </w:t>
      </w:r>
      <w:r>
        <w:rPr>
          <w:w w:val="95"/>
          <w:sz w:val="19"/>
        </w:rPr>
        <w:t>para</w:t>
      </w:r>
      <w:r>
        <w:rPr>
          <w:spacing w:val="-25"/>
          <w:w w:val="95"/>
          <w:sz w:val="19"/>
        </w:rPr>
        <w:t> </w:t>
      </w:r>
      <w:r>
        <w:rPr>
          <w:w w:val="95"/>
          <w:sz w:val="19"/>
        </w:rPr>
        <w:t>el </w:t>
      </w:r>
      <w:r>
        <w:rPr>
          <w:w w:val="90"/>
          <w:sz w:val="19"/>
        </w:rPr>
        <w:t>desarrollo</w:t>
      </w:r>
      <w:r>
        <w:rPr>
          <w:spacing w:val="-16"/>
          <w:w w:val="90"/>
          <w:sz w:val="19"/>
        </w:rPr>
        <w:t> </w:t>
      </w:r>
      <w:r>
        <w:rPr>
          <w:w w:val="90"/>
          <w:sz w:val="19"/>
        </w:rPr>
        <w:t>del</w:t>
      </w:r>
      <w:r>
        <w:rPr>
          <w:spacing w:val="-16"/>
          <w:w w:val="90"/>
          <w:sz w:val="19"/>
        </w:rPr>
        <w:t> </w:t>
      </w:r>
      <w:r>
        <w:rPr>
          <w:w w:val="90"/>
          <w:sz w:val="19"/>
        </w:rPr>
        <w:t>turismo,</w:t>
      </w:r>
      <w:r>
        <w:rPr>
          <w:spacing w:val="-16"/>
          <w:w w:val="90"/>
          <w:sz w:val="19"/>
        </w:rPr>
        <w:t> </w:t>
      </w:r>
      <w:r>
        <w:rPr>
          <w:w w:val="90"/>
          <w:sz w:val="19"/>
        </w:rPr>
        <w:t>así</w:t>
      </w:r>
      <w:r>
        <w:rPr>
          <w:spacing w:val="-16"/>
          <w:w w:val="90"/>
          <w:sz w:val="19"/>
        </w:rPr>
        <w:t> </w:t>
      </w:r>
      <w:r>
        <w:rPr>
          <w:w w:val="90"/>
          <w:sz w:val="19"/>
        </w:rPr>
        <w:t>como</w:t>
      </w:r>
      <w:r>
        <w:rPr>
          <w:spacing w:val="-16"/>
          <w:w w:val="90"/>
          <w:sz w:val="19"/>
        </w:rPr>
        <w:t> </w:t>
      </w:r>
      <w:r>
        <w:rPr>
          <w:w w:val="90"/>
          <w:sz w:val="19"/>
        </w:rPr>
        <w:t>también</w:t>
      </w:r>
      <w:r>
        <w:rPr>
          <w:spacing w:val="-16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-16"/>
          <w:w w:val="90"/>
          <w:sz w:val="19"/>
        </w:rPr>
        <w:t> </w:t>
      </w:r>
      <w:r>
        <w:rPr>
          <w:w w:val="90"/>
          <w:sz w:val="19"/>
        </w:rPr>
        <w:t>diseño</w:t>
      </w:r>
      <w:r>
        <w:rPr>
          <w:spacing w:val="-16"/>
          <w:w w:val="90"/>
          <w:sz w:val="19"/>
        </w:rPr>
        <w:t> </w:t>
      </w:r>
      <w:r>
        <w:rPr>
          <w:spacing w:val="-3"/>
          <w:w w:val="90"/>
          <w:sz w:val="19"/>
        </w:rPr>
        <w:t>organizativo,</w:t>
      </w:r>
      <w:r>
        <w:rPr>
          <w:spacing w:val="-16"/>
          <w:w w:val="90"/>
          <w:sz w:val="19"/>
        </w:rPr>
        <w:t> </w:t>
      </w:r>
      <w:r>
        <w:rPr>
          <w:w w:val="90"/>
          <w:sz w:val="19"/>
        </w:rPr>
        <w:t>mercadológico</w:t>
      </w:r>
      <w:r>
        <w:rPr>
          <w:spacing w:val="-16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-16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-16"/>
          <w:w w:val="90"/>
          <w:sz w:val="19"/>
        </w:rPr>
        <w:t> </w:t>
      </w:r>
      <w:r>
        <w:rPr>
          <w:w w:val="90"/>
          <w:sz w:val="19"/>
        </w:rPr>
        <w:t>necesidades</w:t>
      </w:r>
      <w:r>
        <w:rPr>
          <w:spacing w:val="-16"/>
          <w:w w:val="90"/>
          <w:sz w:val="19"/>
        </w:rPr>
        <w:t> </w:t>
      </w:r>
      <w:r>
        <w:rPr>
          <w:w w:val="90"/>
          <w:sz w:val="19"/>
        </w:rPr>
        <w:t>de insumos,</w:t>
      </w:r>
      <w:r>
        <w:rPr>
          <w:spacing w:val="-8"/>
          <w:w w:val="90"/>
          <w:sz w:val="19"/>
        </w:rPr>
        <w:t> </w:t>
      </w:r>
      <w:r>
        <w:rPr>
          <w:w w:val="90"/>
          <w:sz w:val="19"/>
        </w:rPr>
        <w:t>mano</w:t>
      </w:r>
      <w:r>
        <w:rPr>
          <w:spacing w:val="-8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-8"/>
          <w:w w:val="90"/>
          <w:sz w:val="19"/>
        </w:rPr>
        <w:t> </w:t>
      </w:r>
      <w:r>
        <w:rPr>
          <w:w w:val="90"/>
          <w:sz w:val="19"/>
        </w:rPr>
        <w:t>obra</w:t>
      </w:r>
      <w:r>
        <w:rPr>
          <w:spacing w:val="-8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-8"/>
          <w:w w:val="90"/>
          <w:sz w:val="19"/>
        </w:rPr>
        <w:t> </w:t>
      </w:r>
      <w:r>
        <w:rPr>
          <w:w w:val="90"/>
          <w:sz w:val="19"/>
        </w:rPr>
        <w:t>servicios</w:t>
      </w:r>
      <w:r>
        <w:rPr>
          <w:spacing w:val="-8"/>
          <w:w w:val="90"/>
          <w:sz w:val="19"/>
        </w:rPr>
        <w:t> </w:t>
      </w:r>
      <w:r>
        <w:rPr>
          <w:w w:val="90"/>
          <w:sz w:val="19"/>
        </w:rPr>
        <w:t>auxiliares</w:t>
      </w:r>
      <w:r>
        <w:rPr>
          <w:spacing w:val="-8"/>
          <w:w w:val="90"/>
          <w:sz w:val="19"/>
        </w:rPr>
        <w:t> </w:t>
      </w:r>
      <w:r>
        <w:rPr>
          <w:w w:val="90"/>
          <w:sz w:val="19"/>
        </w:rPr>
        <w:t>para</w:t>
      </w:r>
      <w:r>
        <w:rPr>
          <w:spacing w:val="-8"/>
          <w:w w:val="90"/>
          <w:sz w:val="19"/>
        </w:rPr>
        <w:t> </w:t>
      </w:r>
      <w:r>
        <w:rPr>
          <w:w w:val="90"/>
          <w:sz w:val="19"/>
        </w:rPr>
        <w:t>llevar</w:t>
      </w:r>
      <w:r>
        <w:rPr>
          <w:spacing w:val="-8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-8"/>
          <w:w w:val="90"/>
          <w:sz w:val="19"/>
        </w:rPr>
        <w:t> </w:t>
      </w:r>
      <w:r>
        <w:rPr>
          <w:w w:val="90"/>
          <w:sz w:val="19"/>
        </w:rPr>
        <w:t>cabo</w:t>
      </w:r>
      <w:r>
        <w:rPr>
          <w:spacing w:val="-8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-8"/>
          <w:w w:val="90"/>
          <w:sz w:val="19"/>
        </w:rPr>
        <w:t> </w:t>
      </w:r>
      <w:r>
        <w:rPr>
          <w:spacing w:val="-3"/>
          <w:w w:val="90"/>
          <w:sz w:val="19"/>
        </w:rPr>
        <w:t>proyecto.</w:t>
      </w:r>
    </w:p>
    <w:p>
      <w:pPr>
        <w:spacing w:after="0" w:line="220" w:lineRule="exact"/>
        <w:jc w:val="both"/>
        <w:rPr>
          <w:sz w:val="19"/>
        </w:rPr>
        <w:sectPr>
          <w:pgSz w:w="9640" w:h="13040"/>
          <w:pgMar w:header="447" w:footer="585" w:top="640" w:bottom="780" w:left="1020" w:right="1020"/>
        </w:sectPr>
      </w:pPr>
    </w:p>
    <w:p>
      <w:pPr>
        <w:pStyle w:val="BodyText"/>
        <w:spacing w:before="5"/>
        <w:rPr>
          <w:sz w:val="17"/>
        </w:rPr>
      </w:pPr>
    </w:p>
    <w:p>
      <w:pPr>
        <w:pStyle w:val="BodyText"/>
        <w:spacing w:line="260" w:lineRule="exact" w:before="58"/>
        <w:ind w:left="113" w:right="110"/>
        <w:jc w:val="both"/>
      </w:pPr>
      <w:r>
        <w:rPr>
          <w:spacing w:val="-3"/>
          <w:w w:val="95"/>
        </w:rPr>
        <w:t>prácticas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económicas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sociales;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habitantes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muestran</w:t>
      </w:r>
      <w:r>
        <w:rPr>
          <w:spacing w:val="-29"/>
          <w:w w:val="95"/>
        </w:rPr>
        <w:t> </w:t>
      </w:r>
      <w:r>
        <w:rPr>
          <w:w w:val="95"/>
        </w:rPr>
        <w:t>un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gran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orgullo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pertenecer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este</w:t>
      </w:r>
      <w:r>
        <w:rPr>
          <w:spacing w:val="-24"/>
          <w:w w:val="95"/>
        </w:rPr>
        <w:t> </w:t>
      </w:r>
      <w:r>
        <w:rPr>
          <w:w w:val="95"/>
        </w:rPr>
        <w:t>territorio</w:t>
      </w:r>
      <w:r>
        <w:rPr>
          <w:spacing w:val="-24"/>
          <w:w w:val="95"/>
        </w:rPr>
        <w:t> </w:t>
      </w:r>
      <w:r>
        <w:rPr>
          <w:w w:val="95"/>
        </w:rPr>
        <w:t>pero</w:t>
      </w:r>
      <w:r>
        <w:rPr>
          <w:spacing w:val="-24"/>
          <w:w w:val="95"/>
        </w:rPr>
        <w:t> </w:t>
      </w:r>
      <w:r>
        <w:rPr>
          <w:w w:val="95"/>
        </w:rPr>
        <w:t>no</w:t>
      </w:r>
      <w:r>
        <w:rPr>
          <w:spacing w:val="-24"/>
          <w:w w:val="95"/>
        </w:rPr>
        <w:t> </w:t>
      </w:r>
      <w:r>
        <w:rPr>
          <w:w w:val="95"/>
        </w:rPr>
        <w:t>están</w:t>
      </w:r>
      <w:r>
        <w:rPr>
          <w:spacing w:val="-24"/>
          <w:w w:val="95"/>
        </w:rPr>
        <w:t> </w:t>
      </w:r>
      <w:r>
        <w:rPr>
          <w:w w:val="95"/>
        </w:rPr>
        <w:t>dispuestos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participar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procesos</w:t>
      </w:r>
      <w:r>
        <w:rPr>
          <w:spacing w:val="-24"/>
          <w:w w:val="95"/>
        </w:rPr>
        <w:t> </w:t>
      </w:r>
      <w:r>
        <w:rPr>
          <w:w w:val="95"/>
        </w:rPr>
        <w:t>de desarrollo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través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w w:val="95"/>
        </w:rPr>
        <w:t>turismo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porque</w:t>
      </w:r>
      <w:r>
        <w:rPr>
          <w:spacing w:val="-29"/>
          <w:w w:val="95"/>
        </w:rPr>
        <w:t> </w:t>
      </w:r>
      <w:r>
        <w:rPr>
          <w:w w:val="95"/>
        </w:rPr>
        <w:t>están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conscientes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spacing w:val="-2"/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es</w:t>
      </w:r>
      <w:r>
        <w:rPr>
          <w:spacing w:val="-29"/>
          <w:w w:val="95"/>
        </w:rPr>
        <w:t> </w:t>
      </w:r>
      <w:r>
        <w:rPr>
          <w:w w:val="95"/>
        </w:rPr>
        <w:t>un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procedimiento </w:t>
      </w:r>
      <w:r>
        <w:rPr>
          <w:w w:val="95"/>
        </w:rPr>
        <w:t>largo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requiere</w:t>
      </w:r>
      <w:r>
        <w:rPr>
          <w:spacing w:val="-28"/>
          <w:w w:val="95"/>
        </w:rPr>
        <w:t> </w:t>
      </w:r>
      <w:r>
        <w:rPr>
          <w:w w:val="95"/>
        </w:rPr>
        <w:t>esfuerzo,</w:t>
      </w:r>
      <w:r>
        <w:rPr>
          <w:spacing w:val="-28"/>
          <w:w w:val="95"/>
        </w:rPr>
        <w:t> </w:t>
      </w:r>
      <w:r>
        <w:rPr>
          <w:w w:val="95"/>
        </w:rPr>
        <w:t>tiempo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trabajo</w:t>
      </w:r>
      <w:r>
        <w:rPr>
          <w:spacing w:val="-28"/>
          <w:w w:val="95"/>
        </w:rPr>
        <w:t> </w:t>
      </w:r>
      <w:r>
        <w:rPr>
          <w:w w:val="95"/>
        </w:rPr>
        <w:t>colectivo,</w:t>
      </w:r>
      <w:r>
        <w:rPr>
          <w:spacing w:val="-28"/>
          <w:w w:val="95"/>
        </w:rPr>
        <w:t> </w:t>
      </w:r>
      <w:r>
        <w:rPr>
          <w:w w:val="95"/>
        </w:rPr>
        <w:t>lo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implica</w:t>
      </w:r>
      <w:r>
        <w:rPr>
          <w:spacing w:val="-28"/>
          <w:w w:val="95"/>
        </w:rPr>
        <w:t> </w:t>
      </w:r>
      <w:r>
        <w:rPr>
          <w:w w:val="95"/>
        </w:rPr>
        <w:t>hacer</w:t>
      </w:r>
      <w:r>
        <w:rPr>
          <w:spacing w:val="-28"/>
          <w:w w:val="95"/>
        </w:rPr>
        <w:t> </w:t>
      </w:r>
      <w:r>
        <w:rPr>
          <w:w w:val="95"/>
        </w:rPr>
        <w:t>uso</w:t>
      </w:r>
      <w:r>
        <w:rPr>
          <w:spacing w:val="-28"/>
          <w:w w:val="95"/>
        </w:rPr>
        <w:t> </w:t>
      </w:r>
      <w:r>
        <w:rPr>
          <w:w w:val="95"/>
        </w:rPr>
        <w:t>del poco</w:t>
      </w:r>
      <w:r>
        <w:rPr>
          <w:spacing w:val="-25"/>
          <w:w w:val="95"/>
        </w:rPr>
        <w:t> </w:t>
      </w:r>
      <w:r>
        <w:rPr>
          <w:w w:val="95"/>
        </w:rPr>
        <w:t>tiempo</w:t>
      </w:r>
      <w:r>
        <w:rPr>
          <w:spacing w:val="-25"/>
          <w:w w:val="95"/>
        </w:rPr>
        <w:t> </w:t>
      </w:r>
      <w:r>
        <w:rPr>
          <w:w w:val="95"/>
        </w:rPr>
        <w:t>libre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queda</w:t>
      </w:r>
      <w:r>
        <w:rPr>
          <w:spacing w:val="-25"/>
          <w:w w:val="95"/>
        </w:rPr>
        <w:t> </w:t>
      </w:r>
      <w:r>
        <w:rPr>
          <w:w w:val="95"/>
        </w:rPr>
        <w:t>después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trabajar</w:t>
      </w:r>
      <w:r>
        <w:rPr>
          <w:spacing w:val="-25"/>
          <w:w w:val="95"/>
        </w:rPr>
        <w:t> </w:t>
      </w:r>
      <w:r>
        <w:rPr>
          <w:w w:val="95"/>
        </w:rPr>
        <w:t>toda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semana,</w:t>
      </w:r>
      <w:r>
        <w:rPr>
          <w:spacing w:val="-25"/>
          <w:w w:val="95"/>
        </w:rPr>
        <w:t> </w:t>
      </w:r>
      <w:r>
        <w:rPr>
          <w:w w:val="95"/>
        </w:rPr>
        <w:t>como</w:t>
      </w:r>
      <w:r>
        <w:rPr>
          <w:spacing w:val="-25"/>
          <w:w w:val="95"/>
        </w:rPr>
        <w:t> </w:t>
      </w:r>
      <w:r>
        <w:rPr>
          <w:w w:val="95"/>
        </w:rPr>
        <w:t>es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caso</w:t>
      </w:r>
      <w:r>
        <w:rPr>
          <w:spacing w:val="-25"/>
          <w:w w:val="95"/>
        </w:rPr>
        <w:t> </w:t>
      </w:r>
      <w:r>
        <w:rPr>
          <w:w w:val="95"/>
        </w:rPr>
        <w:t>de la</w:t>
      </w:r>
      <w:r>
        <w:rPr>
          <w:spacing w:val="-22"/>
          <w:w w:val="95"/>
        </w:rPr>
        <w:t> </w:t>
      </w:r>
      <w:r>
        <w:rPr>
          <w:w w:val="95"/>
        </w:rPr>
        <w:t>mayoría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hombres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algunas</w:t>
      </w:r>
      <w:r>
        <w:rPr>
          <w:spacing w:val="-22"/>
          <w:w w:val="95"/>
        </w:rPr>
        <w:t> </w:t>
      </w:r>
      <w:r>
        <w:rPr>
          <w:w w:val="95"/>
        </w:rPr>
        <w:t>mujeres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comunidad.</w:t>
      </w:r>
    </w:p>
    <w:p>
      <w:pPr>
        <w:pStyle w:val="BodyText"/>
        <w:spacing w:before="8"/>
        <w:rPr>
          <w:sz w:val="15"/>
        </w:rPr>
      </w:pPr>
    </w:p>
    <w:p>
      <w:pPr>
        <w:pStyle w:val="Heading3"/>
      </w:pPr>
      <w:r>
        <w:rPr/>
        <w:t>Conclusiones</w:t>
      </w:r>
    </w:p>
    <w:p>
      <w:pPr>
        <w:pStyle w:val="BodyText"/>
        <w:spacing w:before="7"/>
        <w:rPr>
          <w:rFonts w:ascii="Times New Roman"/>
          <w:sz w:val="24"/>
        </w:rPr>
      </w:pPr>
    </w:p>
    <w:p>
      <w:pPr>
        <w:pStyle w:val="BodyText"/>
        <w:spacing w:line="260" w:lineRule="exact"/>
        <w:ind w:left="113" w:right="111"/>
        <w:jc w:val="both"/>
      </w:pPr>
      <w:r>
        <w:rPr/>
        <w:t>El</w:t>
      </w:r>
      <w:r>
        <w:rPr>
          <w:spacing w:val="-15"/>
        </w:rPr>
        <w:t> </w:t>
      </w:r>
      <w:r>
        <w:rPr/>
        <w:t>interés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este</w:t>
      </w:r>
      <w:r>
        <w:rPr>
          <w:spacing w:val="-15"/>
        </w:rPr>
        <w:t> </w:t>
      </w:r>
      <w:r>
        <w:rPr/>
        <w:t>trabajo</w:t>
      </w:r>
      <w:r>
        <w:rPr>
          <w:spacing w:val="-15"/>
        </w:rPr>
        <w:t> </w:t>
      </w:r>
      <w:r>
        <w:rPr/>
        <w:t>se</w:t>
      </w:r>
      <w:r>
        <w:rPr>
          <w:spacing w:val="-15"/>
        </w:rPr>
        <w:t> </w:t>
      </w:r>
      <w:r>
        <w:rPr/>
        <w:t>dirigió</w:t>
      </w:r>
      <w:r>
        <w:rPr>
          <w:spacing w:val="-15"/>
        </w:rPr>
        <w:t> </w:t>
      </w:r>
      <w:r>
        <w:rPr/>
        <w:t>al</w:t>
      </w:r>
      <w:r>
        <w:rPr>
          <w:spacing w:val="-15"/>
        </w:rPr>
        <w:t> </w:t>
      </w:r>
      <w:r>
        <w:rPr/>
        <w:t>análisis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las</w:t>
      </w:r>
      <w:r>
        <w:rPr>
          <w:spacing w:val="-15"/>
        </w:rPr>
        <w:t> </w:t>
      </w:r>
      <w:r>
        <w:rPr/>
        <w:t>condiciones</w:t>
      </w:r>
      <w:r>
        <w:rPr>
          <w:spacing w:val="-15"/>
        </w:rPr>
        <w:t> </w:t>
      </w:r>
      <w:r>
        <w:rPr/>
        <w:t>que</w:t>
      </w:r>
      <w:r>
        <w:rPr>
          <w:spacing w:val="-15"/>
        </w:rPr>
        <w:t> </w:t>
      </w:r>
      <w:r>
        <w:rPr/>
        <w:t>impulsan o</w:t>
      </w:r>
      <w:r>
        <w:rPr>
          <w:spacing w:val="-27"/>
        </w:rPr>
        <w:t> </w:t>
      </w:r>
      <w:r>
        <w:rPr/>
        <w:t>limitan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acción</w:t>
      </w:r>
      <w:r>
        <w:rPr>
          <w:spacing w:val="-27"/>
        </w:rPr>
        <w:t> </w:t>
      </w:r>
      <w:r>
        <w:rPr/>
        <w:t>colectiva</w:t>
      </w:r>
      <w:r>
        <w:rPr>
          <w:spacing w:val="-27"/>
        </w:rPr>
        <w:t> </w:t>
      </w:r>
      <w:r>
        <w:rPr/>
        <w:t>reivindicativa</w:t>
      </w:r>
      <w:r>
        <w:rPr>
          <w:spacing w:val="-27"/>
        </w:rPr>
        <w:t> </w:t>
      </w:r>
      <w:r>
        <w:rPr/>
        <w:t>para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desarrollo</w:t>
      </w:r>
      <w:r>
        <w:rPr>
          <w:spacing w:val="-27"/>
        </w:rPr>
        <w:t> </w:t>
      </w:r>
      <w:r>
        <w:rPr/>
        <w:t>local,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partir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 </w:t>
      </w:r>
      <w:r>
        <w:rPr>
          <w:w w:val="95"/>
        </w:rPr>
        <w:t>actividad</w:t>
      </w:r>
      <w:r>
        <w:rPr>
          <w:spacing w:val="-18"/>
          <w:w w:val="95"/>
        </w:rPr>
        <w:t> </w:t>
      </w:r>
      <w:r>
        <w:rPr>
          <w:w w:val="95"/>
        </w:rPr>
        <w:t>turística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dos</w:t>
      </w:r>
      <w:r>
        <w:rPr>
          <w:spacing w:val="-18"/>
          <w:w w:val="95"/>
        </w:rPr>
        <w:t> </w:t>
      </w:r>
      <w:r>
        <w:rPr>
          <w:w w:val="95"/>
        </w:rPr>
        <w:t>comunidades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Estado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México.</w:t>
      </w:r>
      <w:r>
        <w:rPr>
          <w:spacing w:val="-18"/>
          <w:w w:val="95"/>
        </w:rPr>
        <w:t>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ello,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retomó la</w:t>
      </w:r>
      <w:r>
        <w:rPr>
          <w:spacing w:val="-14"/>
          <w:w w:val="95"/>
        </w:rPr>
        <w:t> </w:t>
      </w:r>
      <w:r>
        <w:rPr>
          <w:w w:val="95"/>
        </w:rPr>
        <w:t>perspectiva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acción</w:t>
      </w:r>
      <w:r>
        <w:rPr>
          <w:spacing w:val="-14"/>
          <w:w w:val="95"/>
        </w:rPr>
        <w:t> </w:t>
      </w:r>
      <w:r>
        <w:rPr>
          <w:w w:val="95"/>
        </w:rPr>
        <w:t>colectiva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turismo</w:t>
      </w:r>
      <w:r>
        <w:rPr>
          <w:spacing w:val="-14"/>
          <w:w w:val="95"/>
        </w:rPr>
        <w:t> </w:t>
      </w:r>
      <w:r>
        <w:rPr>
          <w:w w:val="95"/>
        </w:rPr>
        <w:t>rural,</w:t>
      </w:r>
      <w:r>
        <w:rPr>
          <w:spacing w:val="-14"/>
          <w:w w:val="95"/>
        </w:rPr>
        <w:t> </w:t>
      </w:r>
      <w:r>
        <w:rPr>
          <w:w w:val="95"/>
        </w:rPr>
        <w:t>ambos</w:t>
      </w:r>
      <w:r>
        <w:rPr>
          <w:spacing w:val="-14"/>
          <w:w w:val="95"/>
        </w:rPr>
        <w:t> </w:t>
      </w:r>
      <w:r>
        <w:rPr>
          <w:w w:val="95"/>
        </w:rPr>
        <w:t>consideran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los actores</w:t>
      </w:r>
      <w:r>
        <w:rPr>
          <w:spacing w:val="-19"/>
          <w:w w:val="95"/>
        </w:rPr>
        <w:t> </w:t>
      </w:r>
      <w:r>
        <w:rPr>
          <w:w w:val="95"/>
        </w:rPr>
        <w:t>sociales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centro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sus</w:t>
      </w:r>
      <w:r>
        <w:rPr>
          <w:spacing w:val="-19"/>
          <w:w w:val="95"/>
        </w:rPr>
        <w:t> </w:t>
      </w:r>
      <w:r>
        <w:rPr>
          <w:w w:val="95"/>
        </w:rPr>
        <w:t>propios</w:t>
      </w:r>
      <w:r>
        <w:rPr>
          <w:spacing w:val="-19"/>
          <w:w w:val="95"/>
        </w:rPr>
        <w:t> </w:t>
      </w:r>
      <w:r>
        <w:rPr>
          <w:w w:val="95"/>
        </w:rPr>
        <w:t>procesos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desarrollo.</w:t>
      </w:r>
    </w:p>
    <w:p>
      <w:pPr>
        <w:pStyle w:val="BodyText"/>
        <w:spacing w:line="211" w:lineRule="auto" w:before="90"/>
        <w:ind w:left="113" w:right="108" w:firstLine="283"/>
        <w:jc w:val="both"/>
      </w:pP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poblaciones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San</w:t>
      </w:r>
      <w:r>
        <w:rPr>
          <w:spacing w:val="-27"/>
          <w:w w:val="95"/>
        </w:rPr>
        <w:t> </w:t>
      </w:r>
      <w:r>
        <w:rPr>
          <w:w w:val="95"/>
        </w:rPr>
        <w:t>Pedro</w:t>
      </w:r>
      <w:r>
        <w:rPr>
          <w:spacing w:val="-27"/>
          <w:w w:val="95"/>
        </w:rPr>
        <w:t> </w:t>
      </w:r>
      <w:r>
        <w:rPr>
          <w:w w:val="95"/>
        </w:rPr>
        <w:t>Atlapulco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San</w:t>
      </w:r>
      <w:r>
        <w:rPr>
          <w:spacing w:val="-27"/>
          <w:w w:val="95"/>
        </w:rPr>
        <w:t> </w:t>
      </w:r>
      <w:r>
        <w:rPr>
          <w:w w:val="95"/>
        </w:rPr>
        <w:t>Lorenzo</w:t>
      </w:r>
      <w:r>
        <w:rPr>
          <w:spacing w:val="-27"/>
          <w:w w:val="95"/>
        </w:rPr>
        <w:t> </w:t>
      </w:r>
      <w:r>
        <w:rPr>
          <w:w w:val="95"/>
        </w:rPr>
        <w:t>Huitzizilapan,</w:t>
      </w:r>
      <w:r>
        <w:rPr>
          <w:spacing w:val="-27"/>
          <w:w w:val="95"/>
        </w:rPr>
        <w:t> </w:t>
      </w:r>
      <w:r>
        <w:rPr>
          <w:w w:val="95"/>
        </w:rPr>
        <w:t>han</w:t>
      </w:r>
      <w:r>
        <w:rPr>
          <w:spacing w:val="-27"/>
          <w:w w:val="95"/>
        </w:rPr>
        <w:t> </w:t>
      </w:r>
      <w:r>
        <w:rPr>
          <w:w w:val="95"/>
        </w:rPr>
        <w:t>visto </w:t>
      </w:r>
      <w:r>
        <w:rPr/>
        <w:t>en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turismo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forma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impulsar</w:t>
      </w:r>
      <w:r>
        <w:rPr>
          <w:spacing w:val="-22"/>
        </w:rPr>
        <w:t> </w:t>
      </w:r>
      <w:r>
        <w:rPr/>
        <w:t>su</w:t>
      </w:r>
      <w:r>
        <w:rPr>
          <w:spacing w:val="-22"/>
        </w:rPr>
        <w:t> </w:t>
      </w:r>
      <w:r>
        <w:rPr/>
        <w:t>desarrollo,</w:t>
      </w:r>
      <w:r>
        <w:rPr>
          <w:spacing w:val="-22"/>
        </w:rPr>
        <w:t> </w:t>
      </w:r>
      <w:r>
        <w:rPr/>
        <w:t>debido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aporta</w:t>
      </w:r>
      <w:r>
        <w:rPr>
          <w:spacing w:val="-22"/>
        </w:rPr>
        <w:t> </w:t>
      </w:r>
      <w:r>
        <w:rPr/>
        <w:t>mayores </w:t>
      </w:r>
      <w:r>
        <w:rPr>
          <w:w w:val="95"/>
        </w:rPr>
        <w:t>ingresos</w:t>
      </w:r>
      <w:r>
        <w:rPr>
          <w:spacing w:val="-20"/>
          <w:w w:val="95"/>
        </w:rPr>
        <w:t> </w:t>
      </w:r>
      <w:r>
        <w:rPr>
          <w:w w:val="95"/>
        </w:rPr>
        <w:t>económicos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actividades</w:t>
      </w:r>
      <w:r>
        <w:rPr>
          <w:spacing w:val="-20"/>
          <w:w w:val="95"/>
        </w:rPr>
        <w:t> </w:t>
      </w:r>
      <w:r>
        <w:rPr>
          <w:w w:val="95"/>
        </w:rPr>
        <w:t>agrícolas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forestales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desempeñaban tradicionalmente,</w:t>
      </w:r>
      <w:r>
        <w:rPr>
          <w:spacing w:val="-11"/>
          <w:w w:val="95"/>
        </w:rPr>
        <w:t> </w:t>
      </w:r>
      <w:r>
        <w:rPr>
          <w:w w:val="95"/>
        </w:rPr>
        <w:t>además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posibilita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conservación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sus</w:t>
      </w:r>
      <w:r>
        <w:rPr>
          <w:spacing w:val="-11"/>
          <w:w w:val="95"/>
        </w:rPr>
        <w:t> </w:t>
      </w:r>
      <w:r>
        <w:rPr>
          <w:w w:val="95"/>
        </w:rPr>
        <w:t>recursos</w:t>
      </w:r>
      <w:r>
        <w:rPr>
          <w:spacing w:val="-11"/>
          <w:w w:val="95"/>
        </w:rPr>
        <w:t> </w:t>
      </w:r>
      <w:r>
        <w:rPr>
          <w:w w:val="95"/>
        </w:rPr>
        <w:t>natu- rales.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No</w:t>
      </w:r>
      <w:r>
        <w:rPr>
          <w:spacing w:val="-31"/>
          <w:w w:val="95"/>
        </w:rPr>
        <w:t> </w:t>
      </w:r>
      <w:r>
        <w:rPr>
          <w:w w:val="95"/>
        </w:rPr>
        <w:t>obstante,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realidad</w:t>
      </w:r>
      <w:r>
        <w:rPr>
          <w:spacing w:val="-31"/>
          <w:w w:val="95"/>
        </w:rPr>
        <w:t> </w:t>
      </w:r>
      <w:r>
        <w:rPr>
          <w:w w:val="95"/>
        </w:rPr>
        <w:t>muestra</w:t>
      </w:r>
      <w:r>
        <w:rPr>
          <w:spacing w:val="-31"/>
          <w:w w:val="95"/>
        </w:rPr>
        <w:t> </w:t>
      </w:r>
      <w:r>
        <w:rPr>
          <w:w w:val="95"/>
        </w:rPr>
        <w:t>experiencias</w:t>
      </w:r>
      <w:r>
        <w:rPr>
          <w:spacing w:val="-31"/>
          <w:w w:val="95"/>
        </w:rPr>
        <w:t> </w:t>
      </w:r>
      <w:r>
        <w:rPr>
          <w:w w:val="95"/>
        </w:rPr>
        <w:t>divergentes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acción</w:t>
      </w:r>
      <w:r>
        <w:rPr>
          <w:spacing w:val="-31"/>
          <w:w w:val="95"/>
        </w:rPr>
        <w:t> </w:t>
      </w:r>
      <w:r>
        <w:rPr>
          <w:w w:val="95"/>
        </w:rPr>
        <w:t>colectiva y</w:t>
      </w:r>
      <w:r>
        <w:rPr>
          <w:spacing w:val="-18"/>
          <w:w w:val="95"/>
        </w:rPr>
        <w:t> </w:t>
      </w:r>
      <w:r>
        <w:rPr>
          <w:w w:val="95"/>
        </w:rPr>
        <w:t>desarrollo</w:t>
      </w:r>
      <w:r>
        <w:rPr>
          <w:spacing w:val="-18"/>
          <w:w w:val="95"/>
        </w:rPr>
        <w:t> </w:t>
      </w:r>
      <w:r>
        <w:rPr>
          <w:w w:val="95"/>
        </w:rPr>
        <w:t>local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partir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turismo.</w:t>
      </w:r>
    </w:p>
    <w:p>
      <w:pPr>
        <w:pStyle w:val="BodyText"/>
        <w:spacing w:line="260" w:lineRule="exact" w:before="96"/>
        <w:ind w:left="113" w:right="111" w:firstLine="283"/>
        <w:jc w:val="both"/>
      </w:pPr>
      <w:r>
        <w:rPr>
          <w:w w:val="95"/>
        </w:rPr>
        <w:t>Si</w:t>
      </w:r>
      <w:r>
        <w:rPr>
          <w:spacing w:val="-14"/>
          <w:w w:val="95"/>
        </w:rPr>
        <w:t> </w:t>
      </w:r>
      <w:r>
        <w:rPr>
          <w:w w:val="95"/>
        </w:rPr>
        <w:t>bien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consolidación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actividad</w:t>
      </w:r>
      <w:r>
        <w:rPr>
          <w:spacing w:val="-14"/>
          <w:w w:val="95"/>
        </w:rPr>
        <w:t> </w:t>
      </w:r>
      <w:r>
        <w:rPr>
          <w:w w:val="95"/>
        </w:rPr>
        <w:t>turística,</w:t>
      </w:r>
      <w:r>
        <w:rPr>
          <w:spacing w:val="-14"/>
          <w:w w:val="95"/>
        </w:rPr>
        <w:t> </w:t>
      </w:r>
      <w:r>
        <w:rPr>
          <w:w w:val="95"/>
        </w:rPr>
        <w:t>como</w:t>
      </w:r>
      <w:r>
        <w:rPr>
          <w:spacing w:val="-14"/>
          <w:w w:val="95"/>
        </w:rPr>
        <w:t> </w:t>
      </w:r>
      <w:r>
        <w:rPr>
          <w:w w:val="95"/>
        </w:rPr>
        <w:t>resultado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una</w:t>
      </w:r>
      <w:r>
        <w:rPr>
          <w:spacing w:val="-14"/>
          <w:w w:val="95"/>
        </w:rPr>
        <w:t> </w:t>
      </w:r>
      <w:r>
        <w:rPr>
          <w:w w:val="95"/>
        </w:rPr>
        <w:t>acción </w:t>
      </w:r>
      <w:r>
        <w:rPr>
          <w:spacing w:val="-3"/>
          <w:w w:val="95"/>
        </w:rPr>
        <w:t>colectiva</w:t>
      </w:r>
      <w:r>
        <w:rPr>
          <w:spacing w:val="-35"/>
          <w:w w:val="95"/>
        </w:rPr>
        <w:t> </w:t>
      </w:r>
      <w:r>
        <w:rPr>
          <w:spacing w:val="-4"/>
          <w:w w:val="95"/>
        </w:rPr>
        <w:t>reivindicativa,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debería</w:t>
      </w:r>
      <w:r>
        <w:rPr>
          <w:spacing w:val="-35"/>
          <w:w w:val="95"/>
        </w:rPr>
        <w:t> </w:t>
      </w:r>
      <w:r>
        <w:rPr>
          <w:spacing w:val="-5"/>
          <w:w w:val="95"/>
        </w:rPr>
        <w:t>promover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spacing w:val="-4"/>
          <w:w w:val="95"/>
        </w:rPr>
        <w:t>bienestar</w:t>
      </w:r>
      <w:r>
        <w:rPr>
          <w:spacing w:val="-35"/>
          <w:w w:val="95"/>
        </w:rPr>
        <w:t> </w:t>
      </w:r>
      <w:r>
        <w:rPr>
          <w:w w:val="95"/>
        </w:rPr>
        <w:t>social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basado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35"/>
          <w:w w:val="95"/>
        </w:rPr>
        <w:t> </w:t>
      </w:r>
      <w:r>
        <w:rPr>
          <w:spacing w:val="-5"/>
          <w:w w:val="95"/>
        </w:rPr>
        <w:t>propuesta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desarrollo</w:t>
      </w:r>
      <w:r>
        <w:rPr>
          <w:spacing w:val="-21"/>
          <w:w w:val="95"/>
        </w:rPr>
        <w:t> </w:t>
      </w:r>
      <w:r>
        <w:rPr>
          <w:w w:val="95"/>
        </w:rPr>
        <w:t>planteada</w:t>
      </w:r>
      <w:r>
        <w:rPr>
          <w:spacing w:val="-21"/>
          <w:w w:val="95"/>
        </w:rPr>
        <w:t> </w:t>
      </w:r>
      <w:r>
        <w:rPr>
          <w:w w:val="95"/>
        </w:rPr>
        <w:t>desde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base,</w:t>
      </w:r>
      <w:r>
        <w:rPr>
          <w:spacing w:val="-21"/>
          <w:w w:val="95"/>
        </w:rPr>
        <w:t> </w:t>
      </w:r>
      <w:r>
        <w:rPr>
          <w:w w:val="95"/>
        </w:rPr>
        <w:t>dicha</w:t>
      </w:r>
      <w:r>
        <w:rPr>
          <w:spacing w:val="-21"/>
          <w:w w:val="95"/>
        </w:rPr>
        <w:t> </w:t>
      </w:r>
      <w:r>
        <w:rPr>
          <w:w w:val="95"/>
        </w:rPr>
        <w:t>aspiración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presenta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condiciones disímiles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casos</w:t>
      </w:r>
      <w:r>
        <w:rPr>
          <w:spacing w:val="-26"/>
          <w:w w:val="95"/>
        </w:rPr>
        <w:t> </w:t>
      </w:r>
      <w:r>
        <w:rPr>
          <w:w w:val="95"/>
        </w:rPr>
        <w:t>estudiados.</w:t>
      </w:r>
    </w:p>
    <w:p>
      <w:pPr>
        <w:pStyle w:val="BodyText"/>
        <w:spacing w:line="211" w:lineRule="auto" w:before="107"/>
        <w:ind w:left="113" w:right="111" w:firstLine="283"/>
        <w:jc w:val="both"/>
      </w:pPr>
      <w:r>
        <w:rPr>
          <w:spacing w:val="-5"/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un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lado,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San</w:t>
      </w:r>
      <w:r>
        <w:rPr>
          <w:spacing w:val="-23"/>
          <w:w w:val="95"/>
        </w:rPr>
        <w:t> </w:t>
      </w:r>
      <w:r>
        <w:rPr>
          <w:spacing w:val="-5"/>
          <w:w w:val="95"/>
        </w:rPr>
        <w:t>Pedro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Atlapulco</w:t>
      </w:r>
      <w:r>
        <w:rPr>
          <w:spacing w:val="-23"/>
          <w:w w:val="95"/>
        </w:rPr>
        <w:t> </w:t>
      </w:r>
      <w:r>
        <w:rPr>
          <w:w w:val="95"/>
        </w:rPr>
        <w:t>está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avanzando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reivindicación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su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papel como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actor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fundamental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del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desarrollo,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mediante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acción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colectiva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aprovecha- miento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recreativo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sus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recursos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manera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exitosa.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población</w:t>
      </w:r>
      <w:r>
        <w:rPr>
          <w:spacing w:val="-27"/>
          <w:w w:val="95"/>
        </w:rPr>
        <w:t> </w:t>
      </w:r>
      <w:r>
        <w:rPr>
          <w:w w:val="95"/>
        </w:rPr>
        <w:t>ha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aprovechado</w:t>
      </w:r>
      <w:r>
        <w:rPr>
          <w:spacing w:val="-27"/>
          <w:w w:val="95"/>
        </w:rPr>
        <w:t> </w:t>
      </w:r>
      <w:r>
        <w:rPr>
          <w:w w:val="95"/>
        </w:rPr>
        <w:t>la </w:t>
      </w:r>
      <w:r>
        <w:rPr>
          <w:spacing w:val="-3"/>
          <w:w w:val="95"/>
        </w:rPr>
        <w:t>cercanía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su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localidad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con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spacing w:val="-5"/>
          <w:w w:val="95"/>
        </w:rPr>
        <w:t>Parque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Nacional</w:t>
      </w:r>
      <w:r>
        <w:rPr>
          <w:spacing w:val="-30"/>
          <w:w w:val="95"/>
        </w:rPr>
        <w:t> </w:t>
      </w:r>
      <w:r>
        <w:rPr>
          <w:spacing w:val="-5"/>
          <w:w w:val="95"/>
        </w:rPr>
        <w:t>Insurgente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Miguel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Hidalgo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Costilla,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spacing w:val="-5"/>
          <w:w w:val="95"/>
        </w:rPr>
        <w:t>fortaleza</w:t>
      </w:r>
      <w:r>
        <w:rPr>
          <w:spacing w:val="-33"/>
          <w:w w:val="95"/>
        </w:rPr>
        <w:t> </w:t>
      </w:r>
      <w:r>
        <w:rPr>
          <w:spacing w:val="-5"/>
          <w:w w:val="95"/>
        </w:rPr>
        <w:t>cultural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su</w:t>
      </w:r>
      <w:r>
        <w:rPr>
          <w:spacing w:val="-33"/>
          <w:w w:val="95"/>
        </w:rPr>
        <w:t> </w:t>
      </w:r>
      <w:r>
        <w:rPr>
          <w:spacing w:val="-6"/>
          <w:w w:val="95"/>
        </w:rPr>
        <w:t>organización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social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para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spacing w:val="-6"/>
          <w:w w:val="95"/>
        </w:rPr>
        <w:t>generación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de</w:t>
      </w:r>
      <w:r>
        <w:rPr>
          <w:spacing w:val="-33"/>
          <w:w w:val="95"/>
        </w:rPr>
        <w:t> </w:t>
      </w:r>
      <w:r>
        <w:rPr>
          <w:spacing w:val="-5"/>
          <w:w w:val="95"/>
        </w:rPr>
        <w:t>recursos</w:t>
      </w:r>
      <w:r>
        <w:rPr>
          <w:spacing w:val="-33"/>
          <w:w w:val="95"/>
        </w:rPr>
        <w:t> </w:t>
      </w:r>
      <w:r>
        <w:rPr>
          <w:spacing w:val="-6"/>
          <w:w w:val="95"/>
        </w:rPr>
        <w:t>económicos; </w:t>
      </w:r>
      <w:r>
        <w:rPr>
          <w:spacing w:val="-3"/>
          <w:w w:val="95"/>
        </w:rPr>
        <w:t>han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dejado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lado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producción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agrícola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spacing w:val="-5"/>
          <w:w w:val="95"/>
        </w:rPr>
        <w:t>aprovechamiento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recursos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fores- </w:t>
      </w:r>
      <w:r>
        <w:rPr>
          <w:spacing w:val="-3"/>
          <w:w w:val="95"/>
        </w:rPr>
        <w:t>tales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por</w:t>
      </w:r>
      <w:r>
        <w:rPr>
          <w:spacing w:val="-30"/>
          <w:w w:val="95"/>
        </w:rPr>
        <w:t> </w:t>
      </w:r>
      <w:r>
        <w:rPr>
          <w:w w:val="95"/>
        </w:rPr>
        <w:t>un</w:t>
      </w:r>
      <w:r>
        <w:rPr>
          <w:spacing w:val="-30"/>
          <w:w w:val="95"/>
        </w:rPr>
        <w:t> </w:t>
      </w:r>
      <w:r>
        <w:rPr>
          <w:spacing w:val="-5"/>
          <w:w w:val="95"/>
        </w:rPr>
        <w:t>proyecto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que,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desde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perspectiva</w:t>
      </w:r>
      <w:r>
        <w:rPr>
          <w:spacing w:val="-30"/>
          <w:w w:val="95"/>
        </w:rPr>
        <w:t> </w:t>
      </w:r>
      <w:r>
        <w:rPr>
          <w:spacing w:val="-5"/>
          <w:w w:val="95"/>
        </w:rPr>
        <w:t>comunitaria,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fortalece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articulación </w:t>
      </w:r>
      <w:r>
        <w:rPr>
          <w:spacing w:val="-3"/>
          <w:w w:val="95"/>
        </w:rPr>
        <w:t>colectiva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además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favorece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desarrollo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económico</w:t>
      </w:r>
      <w:r>
        <w:rPr>
          <w:spacing w:val="-21"/>
          <w:w w:val="95"/>
        </w:rPr>
        <w:t> </w:t>
      </w:r>
      <w:r>
        <w:rPr>
          <w:spacing w:val="-2"/>
          <w:w w:val="95"/>
        </w:rPr>
        <w:t>local.</w:t>
      </w:r>
    </w:p>
    <w:p>
      <w:pPr>
        <w:pStyle w:val="BodyText"/>
        <w:spacing w:line="260" w:lineRule="exact" w:before="96"/>
        <w:ind w:left="113" w:right="110" w:firstLine="283"/>
        <w:jc w:val="both"/>
      </w:pPr>
      <w:r>
        <w:rPr>
          <w:spacing w:val="-3"/>
          <w:w w:val="95"/>
        </w:rPr>
        <w:t>En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el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caso</w:t>
      </w:r>
      <w:r>
        <w:rPr>
          <w:spacing w:val="-29"/>
          <w:w w:val="95"/>
        </w:rPr>
        <w:t> </w:t>
      </w:r>
      <w:r>
        <w:rPr>
          <w:spacing w:val="-6"/>
          <w:w w:val="95"/>
        </w:rPr>
        <w:t>contrario,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San</w:t>
      </w:r>
      <w:r>
        <w:rPr>
          <w:spacing w:val="-29"/>
          <w:w w:val="95"/>
        </w:rPr>
        <w:t> </w:t>
      </w:r>
      <w:r>
        <w:rPr>
          <w:spacing w:val="-5"/>
          <w:w w:val="95"/>
        </w:rPr>
        <w:t>Lorenzo</w:t>
      </w:r>
      <w:r>
        <w:rPr>
          <w:spacing w:val="-29"/>
          <w:w w:val="95"/>
        </w:rPr>
        <w:t> </w:t>
      </w:r>
      <w:r>
        <w:rPr>
          <w:spacing w:val="-6"/>
          <w:w w:val="95"/>
        </w:rPr>
        <w:t>Huitzizilapan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no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ha</w:t>
      </w:r>
      <w:r>
        <w:rPr>
          <w:spacing w:val="-29"/>
          <w:w w:val="95"/>
        </w:rPr>
        <w:t> </w:t>
      </w:r>
      <w:r>
        <w:rPr>
          <w:spacing w:val="-5"/>
          <w:w w:val="95"/>
        </w:rPr>
        <w:t>logrado</w:t>
      </w:r>
      <w:r>
        <w:rPr>
          <w:spacing w:val="-29"/>
          <w:w w:val="95"/>
        </w:rPr>
        <w:t> </w:t>
      </w:r>
      <w:r>
        <w:rPr>
          <w:spacing w:val="-5"/>
          <w:w w:val="95"/>
        </w:rPr>
        <w:t>consolidar</w:t>
      </w:r>
      <w:r>
        <w:rPr>
          <w:spacing w:val="-29"/>
          <w:w w:val="95"/>
        </w:rPr>
        <w:t> </w:t>
      </w:r>
      <w:r>
        <w:rPr>
          <w:w w:val="95"/>
        </w:rPr>
        <w:t>al</w:t>
      </w:r>
      <w:r>
        <w:rPr>
          <w:spacing w:val="-29"/>
          <w:w w:val="95"/>
        </w:rPr>
        <w:t> </w:t>
      </w:r>
      <w:r>
        <w:rPr>
          <w:spacing w:val="-5"/>
          <w:w w:val="95"/>
        </w:rPr>
        <w:t>turismo </w:t>
      </w:r>
      <w:r>
        <w:rPr>
          <w:w w:val="95"/>
        </w:rPr>
        <w:t>como</w:t>
      </w:r>
      <w:r>
        <w:rPr>
          <w:spacing w:val="-27"/>
          <w:w w:val="95"/>
        </w:rPr>
        <w:t> </w:t>
      </w:r>
      <w:r>
        <w:rPr>
          <w:w w:val="95"/>
        </w:rPr>
        <w:t>una</w:t>
      </w:r>
      <w:r>
        <w:rPr>
          <w:spacing w:val="-27"/>
          <w:w w:val="95"/>
        </w:rPr>
        <w:t> </w:t>
      </w:r>
      <w:r>
        <w:rPr>
          <w:w w:val="95"/>
        </w:rPr>
        <w:t>alternativa</w:t>
      </w:r>
      <w:r>
        <w:rPr>
          <w:spacing w:val="-27"/>
          <w:w w:val="95"/>
        </w:rPr>
        <w:t> </w:t>
      </w:r>
      <w:r>
        <w:rPr>
          <w:w w:val="95"/>
        </w:rPr>
        <w:t>económica</w:t>
      </w:r>
      <w:r>
        <w:rPr>
          <w:spacing w:val="-27"/>
          <w:w w:val="95"/>
        </w:rPr>
        <w:t> </w:t>
      </w:r>
      <w:r>
        <w:rPr>
          <w:w w:val="95"/>
        </w:rPr>
        <w:t>relevante</w:t>
      </w:r>
      <w:r>
        <w:rPr>
          <w:spacing w:val="-27"/>
          <w:w w:val="95"/>
        </w:rPr>
        <w:t> </w:t>
      </w:r>
      <w:r>
        <w:rPr>
          <w:w w:val="95"/>
        </w:rPr>
        <w:t>para</w:t>
      </w:r>
      <w:r>
        <w:rPr>
          <w:spacing w:val="-27"/>
          <w:w w:val="95"/>
        </w:rPr>
        <w:t> </w:t>
      </w:r>
      <w:r>
        <w:rPr>
          <w:w w:val="95"/>
        </w:rPr>
        <w:t>su</w:t>
      </w:r>
      <w:r>
        <w:rPr>
          <w:spacing w:val="-27"/>
          <w:w w:val="95"/>
        </w:rPr>
        <w:t> </w:t>
      </w:r>
      <w:r>
        <w:rPr>
          <w:w w:val="95"/>
        </w:rPr>
        <w:t>población.</w:t>
      </w:r>
      <w:r>
        <w:rPr>
          <w:spacing w:val="-27"/>
          <w:w w:val="95"/>
        </w:rPr>
        <w:t> </w:t>
      </w:r>
      <w:r>
        <w:rPr>
          <w:w w:val="95"/>
        </w:rPr>
        <w:t>Si</w:t>
      </w:r>
      <w:r>
        <w:rPr>
          <w:spacing w:val="-27"/>
          <w:w w:val="95"/>
        </w:rPr>
        <w:t> </w:t>
      </w:r>
      <w:r>
        <w:rPr>
          <w:w w:val="95"/>
        </w:rPr>
        <w:t>bien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comunidad también</w:t>
      </w:r>
      <w:r>
        <w:rPr>
          <w:spacing w:val="-13"/>
          <w:w w:val="95"/>
        </w:rPr>
        <w:t> </w:t>
      </w:r>
      <w:r>
        <w:rPr>
          <w:w w:val="95"/>
        </w:rPr>
        <w:t>ha</w:t>
      </w:r>
      <w:r>
        <w:rPr>
          <w:spacing w:val="-13"/>
          <w:w w:val="95"/>
        </w:rPr>
        <w:t> </w:t>
      </w:r>
      <w:r>
        <w:rPr>
          <w:w w:val="95"/>
        </w:rPr>
        <w:t>dado</w:t>
      </w:r>
      <w:r>
        <w:rPr>
          <w:spacing w:val="-13"/>
          <w:w w:val="95"/>
        </w:rPr>
        <w:t> </w:t>
      </w:r>
      <w:r>
        <w:rPr>
          <w:w w:val="95"/>
        </w:rPr>
        <w:t>continuidad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posesión</w:t>
      </w:r>
      <w:r>
        <w:rPr>
          <w:spacing w:val="-13"/>
          <w:w w:val="95"/>
        </w:rPr>
        <w:t> </w:t>
      </w:r>
      <w:r>
        <w:rPr>
          <w:w w:val="95"/>
        </w:rPr>
        <w:t>colectiva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sus</w:t>
      </w:r>
      <w:r>
        <w:rPr>
          <w:spacing w:val="-13"/>
          <w:w w:val="95"/>
        </w:rPr>
        <w:t> </w:t>
      </w:r>
      <w:r>
        <w:rPr>
          <w:w w:val="95"/>
        </w:rPr>
        <w:t>recursos</w:t>
      </w:r>
      <w:r>
        <w:rPr>
          <w:spacing w:val="-13"/>
          <w:w w:val="95"/>
        </w:rPr>
        <w:t> </w:t>
      </w:r>
      <w:r>
        <w:rPr>
          <w:w w:val="95"/>
        </w:rPr>
        <w:t>naturales,</w:t>
      </w:r>
      <w:r>
        <w:rPr>
          <w:spacing w:val="-13"/>
          <w:w w:val="95"/>
        </w:rPr>
        <w:t> </w:t>
      </w:r>
      <w:r>
        <w:rPr>
          <w:w w:val="95"/>
        </w:rPr>
        <w:t>es clara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limitada</w:t>
      </w:r>
      <w:r>
        <w:rPr>
          <w:spacing w:val="-12"/>
          <w:w w:val="95"/>
        </w:rPr>
        <w:t> </w:t>
      </w:r>
      <w:r>
        <w:rPr>
          <w:w w:val="95"/>
        </w:rPr>
        <w:t>articulación</w:t>
      </w:r>
      <w:r>
        <w:rPr>
          <w:spacing w:val="-12"/>
          <w:w w:val="95"/>
        </w:rPr>
        <w:t> </w:t>
      </w:r>
      <w:r>
        <w:rPr>
          <w:w w:val="95"/>
        </w:rPr>
        <w:t>social</w:t>
      </w:r>
      <w:r>
        <w:rPr>
          <w:spacing w:val="-12"/>
          <w:w w:val="95"/>
        </w:rPr>
        <w:t> </w:t>
      </w:r>
      <w:r>
        <w:rPr>
          <w:w w:val="95"/>
        </w:rPr>
        <w:t>para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acción</w:t>
      </w:r>
      <w:r>
        <w:rPr>
          <w:spacing w:val="-12"/>
          <w:w w:val="95"/>
        </w:rPr>
        <w:t> </w:t>
      </w:r>
      <w:r>
        <w:rPr>
          <w:w w:val="95"/>
        </w:rPr>
        <w:t>colectiva</w:t>
      </w:r>
      <w:r>
        <w:rPr>
          <w:spacing w:val="-12"/>
          <w:w w:val="95"/>
        </w:rPr>
        <w:t> </w:t>
      </w:r>
      <w:r>
        <w:rPr>
          <w:w w:val="95"/>
        </w:rPr>
        <w:t>reivindicativa,</w:t>
      </w:r>
      <w:r>
        <w:rPr>
          <w:spacing w:val="-12"/>
          <w:w w:val="95"/>
        </w:rPr>
        <w:t> </w:t>
      </w:r>
      <w:r>
        <w:rPr>
          <w:w w:val="95"/>
        </w:rPr>
        <w:t>pues</w:t>
      </w:r>
      <w:r>
        <w:rPr>
          <w:spacing w:val="-12"/>
          <w:w w:val="95"/>
        </w:rPr>
        <w:t> </w:t>
      </w:r>
      <w:r>
        <w:rPr>
          <w:w w:val="95"/>
        </w:rPr>
        <w:t>el entorno</w:t>
      </w:r>
      <w:r>
        <w:rPr>
          <w:spacing w:val="-19"/>
          <w:w w:val="95"/>
        </w:rPr>
        <w:t> </w:t>
      </w:r>
      <w:r>
        <w:rPr>
          <w:w w:val="95"/>
        </w:rPr>
        <w:t>económico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encuentran</w:t>
      </w:r>
      <w:r>
        <w:rPr>
          <w:spacing w:val="-19"/>
          <w:w w:val="95"/>
        </w:rPr>
        <w:t> </w:t>
      </w:r>
      <w:r>
        <w:rPr>
          <w:w w:val="95"/>
        </w:rPr>
        <w:t>inmersos</w:t>
      </w:r>
      <w:r>
        <w:rPr>
          <w:spacing w:val="-19"/>
          <w:w w:val="95"/>
        </w:rPr>
        <w:t> </w:t>
      </w:r>
      <w:r>
        <w:rPr>
          <w:w w:val="95"/>
        </w:rPr>
        <w:t>sus</w:t>
      </w:r>
      <w:r>
        <w:rPr>
          <w:spacing w:val="-19"/>
          <w:w w:val="95"/>
        </w:rPr>
        <w:t> </w:t>
      </w:r>
      <w:r>
        <w:rPr>
          <w:w w:val="95"/>
        </w:rPr>
        <w:t>pobladores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ha</w:t>
      </w:r>
      <w:r>
        <w:rPr>
          <w:spacing w:val="-19"/>
          <w:w w:val="95"/>
        </w:rPr>
        <w:t> </w:t>
      </w:r>
      <w:r>
        <w:rPr>
          <w:w w:val="95"/>
        </w:rPr>
        <w:t>obligado a</w:t>
      </w:r>
      <w:r>
        <w:rPr>
          <w:spacing w:val="-16"/>
          <w:w w:val="95"/>
        </w:rPr>
        <w:t> </w:t>
      </w:r>
      <w:r>
        <w:rPr>
          <w:w w:val="95"/>
        </w:rPr>
        <w:t>dejar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lado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posibilidad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emprender</w:t>
      </w:r>
      <w:r>
        <w:rPr>
          <w:spacing w:val="-15"/>
          <w:w w:val="95"/>
        </w:rPr>
        <w:t> </w:t>
      </w:r>
      <w:r>
        <w:rPr>
          <w:w w:val="95"/>
        </w:rPr>
        <w:t>acciones</w:t>
      </w:r>
      <w:r>
        <w:rPr>
          <w:spacing w:val="-15"/>
          <w:w w:val="95"/>
        </w:rPr>
        <w:t> </w:t>
      </w:r>
      <w:r>
        <w:rPr>
          <w:w w:val="95"/>
        </w:rPr>
        <w:t>conjuntas</w:t>
      </w:r>
      <w:r>
        <w:rPr>
          <w:spacing w:val="-15"/>
          <w:w w:val="95"/>
        </w:rPr>
        <w:t> </w:t>
      </w:r>
      <w:r>
        <w:rPr>
          <w:w w:val="95"/>
        </w:rPr>
        <w:t>para</w:t>
      </w:r>
      <w:r>
        <w:rPr>
          <w:spacing w:val="-15"/>
          <w:w w:val="95"/>
        </w:rPr>
        <w:t> </w:t>
      </w:r>
      <w:r>
        <w:rPr>
          <w:w w:val="95"/>
        </w:rPr>
        <w:t>desarrollar</w:t>
      </w:r>
      <w:r>
        <w:rPr>
          <w:spacing w:val="-16"/>
          <w:w w:val="95"/>
        </w:rPr>
        <w:t> </w:t>
      </w:r>
      <w:r>
        <w:rPr>
          <w:w w:val="95"/>
        </w:rPr>
        <w:t>el turismo,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emprendimiento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actividades</w:t>
      </w:r>
      <w:r>
        <w:rPr>
          <w:spacing w:val="-27"/>
          <w:w w:val="95"/>
        </w:rPr>
        <w:t> </w:t>
      </w:r>
      <w:r>
        <w:rPr>
          <w:w w:val="95"/>
        </w:rPr>
        <w:t>turísticas</w:t>
      </w:r>
      <w:r>
        <w:rPr>
          <w:spacing w:val="-27"/>
          <w:w w:val="95"/>
        </w:rPr>
        <w:t> </w:t>
      </w:r>
      <w:r>
        <w:rPr>
          <w:w w:val="95"/>
        </w:rPr>
        <w:t>requiere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trabajo</w:t>
      </w:r>
      <w:r>
        <w:rPr>
          <w:spacing w:val="-27"/>
          <w:w w:val="95"/>
        </w:rPr>
        <w:t> </w:t>
      </w:r>
      <w:r>
        <w:rPr>
          <w:w w:val="95"/>
        </w:rPr>
        <w:t>constante y</w:t>
      </w:r>
      <w:r>
        <w:rPr>
          <w:spacing w:val="-34"/>
          <w:w w:val="95"/>
        </w:rPr>
        <w:t> </w:t>
      </w:r>
      <w:r>
        <w:rPr>
          <w:w w:val="95"/>
        </w:rPr>
        <w:t>tiempo,</w:t>
      </w:r>
      <w:r>
        <w:rPr>
          <w:spacing w:val="-34"/>
          <w:w w:val="95"/>
        </w:rPr>
        <w:t> </w:t>
      </w:r>
      <w:r>
        <w:rPr>
          <w:w w:val="95"/>
        </w:rPr>
        <w:t>mientras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sus</w:t>
      </w:r>
      <w:r>
        <w:rPr>
          <w:spacing w:val="-34"/>
          <w:w w:val="95"/>
        </w:rPr>
        <w:t> </w:t>
      </w:r>
      <w:r>
        <w:rPr>
          <w:w w:val="95"/>
        </w:rPr>
        <w:t>necesidades</w:t>
      </w:r>
      <w:r>
        <w:rPr>
          <w:spacing w:val="-34"/>
          <w:w w:val="95"/>
        </w:rPr>
        <w:t> </w:t>
      </w:r>
      <w:r>
        <w:rPr>
          <w:w w:val="95"/>
        </w:rPr>
        <w:t>familiares</w:t>
      </w:r>
      <w:r>
        <w:rPr>
          <w:spacing w:val="-34"/>
          <w:w w:val="95"/>
        </w:rPr>
        <w:t> </w:t>
      </w:r>
      <w:r>
        <w:rPr>
          <w:w w:val="95"/>
        </w:rPr>
        <w:t>necesitan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atención</w:t>
      </w:r>
      <w:r>
        <w:rPr>
          <w:spacing w:val="-34"/>
          <w:w w:val="95"/>
        </w:rPr>
        <w:t> </w:t>
      </w:r>
      <w:r>
        <w:rPr>
          <w:w w:val="95"/>
        </w:rPr>
        <w:t>inmediata.</w:t>
      </w:r>
    </w:p>
    <w:p>
      <w:pPr>
        <w:spacing w:after="0" w:line="260" w:lineRule="exact"/>
        <w:jc w:val="both"/>
        <w:sectPr>
          <w:pgSz w:w="9640" w:h="13040"/>
          <w:pgMar w:header="387" w:footer="585" w:top="780" w:bottom="780" w:left="1020" w:right="1020"/>
        </w:sectPr>
      </w:pPr>
    </w:p>
    <w:p>
      <w:pPr>
        <w:pStyle w:val="BodyText"/>
        <w:spacing w:before="5"/>
        <w:rPr>
          <w:sz w:val="24"/>
        </w:rPr>
      </w:pPr>
    </w:p>
    <w:p>
      <w:pPr>
        <w:pStyle w:val="BodyText"/>
        <w:spacing w:line="260" w:lineRule="exact" w:before="58"/>
        <w:ind w:left="105" w:right="102" w:firstLine="283"/>
        <w:jc w:val="both"/>
      </w:pPr>
      <w:r>
        <w:rPr>
          <w:w w:val="95"/>
        </w:rPr>
        <w:t>En esta comunidad no se puede hablar de una acción colectiva</w:t>
      </w:r>
      <w:r>
        <w:rPr>
          <w:spacing w:val="-22"/>
          <w:w w:val="95"/>
        </w:rPr>
        <w:t> </w:t>
      </w:r>
      <w:r>
        <w:rPr>
          <w:w w:val="95"/>
        </w:rPr>
        <w:t>reivindicativa, dado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iniciativas</w:t>
      </w:r>
      <w:r>
        <w:rPr>
          <w:spacing w:val="-20"/>
          <w:w w:val="95"/>
        </w:rPr>
        <w:t> </w:t>
      </w:r>
      <w:r>
        <w:rPr>
          <w:w w:val="95"/>
        </w:rPr>
        <w:t>turísticas</w:t>
      </w:r>
      <w:r>
        <w:rPr>
          <w:spacing w:val="-20"/>
          <w:w w:val="95"/>
        </w:rPr>
        <w:t> </w:t>
      </w:r>
      <w:r>
        <w:rPr>
          <w:w w:val="95"/>
        </w:rPr>
        <w:t>han</w:t>
      </w:r>
      <w:r>
        <w:rPr>
          <w:spacing w:val="-20"/>
          <w:w w:val="95"/>
        </w:rPr>
        <w:t> </w:t>
      </w:r>
      <w:r>
        <w:rPr>
          <w:w w:val="95"/>
        </w:rPr>
        <w:t>surgido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una</w:t>
      </w:r>
      <w:r>
        <w:rPr>
          <w:spacing w:val="-20"/>
          <w:w w:val="95"/>
        </w:rPr>
        <w:t> </w:t>
      </w:r>
      <w:r>
        <w:rPr>
          <w:w w:val="95"/>
        </w:rPr>
        <w:t>fuerte</w:t>
      </w:r>
      <w:r>
        <w:rPr>
          <w:spacing w:val="-20"/>
          <w:w w:val="95"/>
        </w:rPr>
        <w:t> </w:t>
      </w:r>
      <w:r>
        <w:rPr>
          <w:w w:val="95"/>
        </w:rPr>
        <w:t>orientación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sector público,</w:t>
      </w:r>
      <w:r>
        <w:rPr>
          <w:spacing w:val="-22"/>
          <w:w w:val="95"/>
        </w:rPr>
        <w:t> </w:t>
      </w:r>
      <w:r>
        <w:rPr>
          <w:w w:val="95"/>
        </w:rPr>
        <w:t>misma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ha</w:t>
      </w:r>
      <w:r>
        <w:rPr>
          <w:spacing w:val="-22"/>
          <w:w w:val="95"/>
        </w:rPr>
        <w:t> </w:t>
      </w:r>
      <w:r>
        <w:rPr>
          <w:w w:val="95"/>
        </w:rPr>
        <w:t>llevado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depender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apoyos</w:t>
      </w:r>
      <w:r>
        <w:rPr>
          <w:spacing w:val="-22"/>
          <w:w w:val="95"/>
        </w:rPr>
        <w:t> </w:t>
      </w:r>
      <w:r>
        <w:rPr>
          <w:w w:val="95"/>
        </w:rPr>
        <w:t>económicos</w:t>
      </w:r>
      <w:r>
        <w:rPr>
          <w:spacing w:val="-22"/>
          <w:w w:val="95"/>
        </w:rPr>
        <w:t> </w:t>
      </w:r>
      <w:r>
        <w:rPr>
          <w:w w:val="95"/>
        </w:rPr>
        <w:t>externos</w:t>
      </w:r>
      <w:r>
        <w:rPr>
          <w:spacing w:val="-22"/>
          <w:w w:val="95"/>
        </w:rPr>
        <w:t> </w:t>
      </w:r>
      <w:r>
        <w:rPr>
          <w:w w:val="95"/>
        </w:rPr>
        <w:t>para su</w:t>
      </w:r>
      <w:r>
        <w:rPr>
          <w:spacing w:val="-22"/>
          <w:w w:val="95"/>
        </w:rPr>
        <w:t> </w:t>
      </w:r>
      <w:r>
        <w:rPr>
          <w:w w:val="95"/>
        </w:rPr>
        <w:t>desarrollo,</w:t>
      </w:r>
      <w:r>
        <w:rPr>
          <w:spacing w:val="-22"/>
          <w:w w:val="95"/>
        </w:rPr>
        <w:t> </w:t>
      </w:r>
      <w:r>
        <w:rPr>
          <w:w w:val="95"/>
        </w:rPr>
        <w:t>pero</w:t>
      </w:r>
      <w:r>
        <w:rPr>
          <w:spacing w:val="-22"/>
          <w:w w:val="95"/>
        </w:rPr>
        <w:t> </w:t>
      </w:r>
      <w:r>
        <w:rPr>
          <w:w w:val="95"/>
        </w:rPr>
        <w:t>sobre</w:t>
      </w:r>
      <w:r>
        <w:rPr>
          <w:spacing w:val="-22"/>
          <w:w w:val="95"/>
        </w:rPr>
        <w:t> </w:t>
      </w:r>
      <w:r>
        <w:rPr>
          <w:w w:val="95"/>
        </w:rPr>
        <w:t>todo,</w:t>
      </w:r>
      <w:r>
        <w:rPr>
          <w:spacing w:val="-22"/>
          <w:w w:val="95"/>
        </w:rPr>
        <w:t> </w:t>
      </w:r>
      <w:r>
        <w:rPr>
          <w:w w:val="95"/>
        </w:rPr>
        <w:t>porque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población</w:t>
      </w:r>
      <w:r>
        <w:rPr>
          <w:spacing w:val="-22"/>
          <w:w w:val="95"/>
        </w:rPr>
        <w:t> </w:t>
      </w:r>
      <w:r>
        <w:rPr>
          <w:w w:val="95"/>
        </w:rPr>
        <w:t>no</w:t>
      </w:r>
      <w:r>
        <w:rPr>
          <w:spacing w:val="-22"/>
          <w:w w:val="95"/>
        </w:rPr>
        <w:t> </w:t>
      </w:r>
      <w:r>
        <w:rPr>
          <w:w w:val="95"/>
        </w:rPr>
        <w:t>aspira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ser</w:t>
      </w:r>
      <w:r>
        <w:rPr>
          <w:spacing w:val="-22"/>
          <w:w w:val="95"/>
        </w:rPr>
        <w:t> </w:t>
      </w:r>
      <w:r>
        <w:rPr>
          <w:w w:val="95"/>
        </w:rPr>
        <w:t>partícipe</w:t>
      </w:r>
      <w:r>
        <w:rPr>
          <w:spacing w:val="-22"/>
          <w:w w:val="95"/>
        </w:rPr>
        <w:t> </w:t>
      </w:r>
      <w:r>
        <w:rPr>
          <w:w w:val="95"/>
        </w:rPr>
        <w:t>central de</w:t>
      </w:r>
      <w:r>
        <w:rPr>
          <w:spacing w:val="-17"/>
          <w:w w:val="95"/>
        </w:rPr>
        <w:t> </w:t>
      </w:r>
      <w:r>
        <w:rPr>
          <w:w w:val="95"/>
        </w:rPr>
        <w:t>iniciativas</w:t>
      </w:r>
      <w:r>
        <w:rPr>
          <w:spacing w:val="-17"/>
          <w:w w:val="95"/>
        </w:rPr>
        <w:t> </w:t>
      </w:r>
      <w:r>
        <w:rPr>
          <w:w w:val="95"/>
        </w:rPr>
        <w:t>colectivas</w:t>
      </w:r>
      <w:r>
        <w:rPr>
          <w:spacing w:val="-17"/>
          <w:w w:val="95"/>
        </w:rPr>
        <w:t> </w:t>
      </w:r>
      <w:r>
        <w:rPr>
          <w:w w:val="95"/>
        </w:rPr>
        <w:t>para</w:t>
      </w:r>
      <w:r>
        <w:rPr>
          <w:spacing w:val="-17"/>
          <w:w w:val="95"/>
        </w:rPr>
        <w:t> </w:t>
      </w:r>
      <w:r>
        <w:rPr>
          <w:w w:val="95"/>
        </w:rPr>
        <w:t>impulsar</w:t>
      </w:r>
      <w:r>
        <w:rPr>
          <w:spacing w:val="-17"/>
          <w:w w:val="95"/>
        </w:rPr>
        <w:t> </w:t>
      </w:r>
      <w:r>
        <w:rPr>
          <w:w w:val="95"/>
        </w:rPr>
        <w:t>sus</w:t>
      </w:r>
      <w:r>
        <w:rPr>
          <w:spacing w:val="-17"/>
          <w:w w:val="95"/>
        </w:rPr>
        <w:t> </w:t>
      </w:r>
      <w:r>
        <w:rPr>
          <w:w w:val="95"/>
        </w:rPr>
        <w:t>propios</w:t>
      </w:r>
      <w:r>
        <w:rPr>
          <w:spacing w:val="-17"/>
          <w:w w:val="95"/>
        </w:rPr>
        <w:t> </w:t>
      </w:r>
      <w:r>
        <w:rPr>
          <w:w w:val="95"/>
        </w:rPr>
        <w:t>procesos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desarrollo</w:t>
      </w:r>
      <w:r>
        <w:rPr>
          <w:spacing w:val="-17"/>
          <w:w w:val="95"/>
        </w:rPr>
        <w:t> </w:t>
      </w:r>
      <w:r>
        <w:rPr>
          <w:w w:val="95"/>
        </w:rPr>
        <w:t>desde</w:t>
      </w:r>
      <w:r>
        <w:rPr>
          <w:spacing w:val="-17"/>
          <w:w w:val="95"/>
        </w:rPr>
        <w:t> </w:t>
      </w:r>
      <w:r>
        <w:rPr>
          <w:w w:val="95"/>
        </w:rPr>
        <w:t>lo local,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es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forma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cómo</w:t>
      </w:r>
      <w:r>
        <w:rPr>
          <w:spacing w:val="-10"/>
          <w:w w:val="95"/>
        </w:rPr>
        <w:t> </w:t>
      </w:r>
      <w:r>
        <w:rPr>
          <w:w w:val="95"/>
        </w:rPr>
        <w:t>actualmente</w:t>
      </w:r>
      <w:r>
        <w:rPr>
          <w:spacing w:val="-10"/>
          <w:w w:val="95"/>
        </w:rPr>
        <w:t> </w:t>
      </w:r>
      <w:r>
        <w:rPr>
          <w:w w:val="95"/>
        </w:rPr>
        <w:t>están</w:t>
      </w:r>
      <w:r>
        <w:rPr>
          <w:spacing w:val="-10"/>
          <w:w w:val="95"/>
        </w:rPr>
        <w:t> </w:t>
      </w:r>
      <w:r>
        <w:rPr>
          <w:w w:val="95"/>
        </w:rPr>
        <w:t>trabajando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habitantes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San </w:t>
      </w:r>
      <w:r>
        <w:rPr>
          <w:w w:val="90"/>
        </w:rPr>
        <w:t>Pedro</w:t>
      </w:r>
      <w:r>
        <w:rPr>
          <w:spacing w:val="41"/>
          <w:w w:val="90"/>
        </w:rPr>
        <w:t> </w:t>
      </w:r>
      <w:r>
        <w:rPr>
          <w:spacing w:val="-3"/>
          <w:w w:val="90"/>
        </w:rPr>
        <w:t>Atlapulco.</w:t>
      </w:r>
    </w:p>
    <w:p>
      <w:pPr>
        <w:pStyle w:val="BodyText"/>
        <w:spacing w:line="211" w:lineRule="auto" w:before="107"/>
        <w:ind w:left="105" w:right="102" w:firstLine="283"/>
        <w:jc w:val="both"/>
      </w:pPr>
      <w:r>
        <w:rPr>
          <w:w w:val="95"/>
        </w:rPr>
        <w:t>Ante</w:t>
      </w:r>
      <w:r>
        <w:rPr>
          <w:spacing w:val="-22"/>
          <w:w w:val="95"/>
        </w:rPr>
        <w:t> </w:t>
      </w:r>
      <w:r>
        <w:rPr>
          <w:w w:val="95"/>
        </w:rPr>
        <w:t>este</w:t>
      </w:r>
      <w:r>
        <w:rPr>
          <w:spacing w:val="-22"/>
          <w:w w:val="95"/>
        </w:rPr>
        <w:t> </w:t>
      </w:r>
      <w:r>
        <w:rPr>
          <w:w w:val="95"/>
        </w:rPr>
        <w:t>panorama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divergencias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consolidación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una</w:t>
      </w:r>
      <w:r>
        <w:rPr>
          <w:spacing w:val="-21"/>
          <w:w w:val="95"/>
        </w:rPr>
        <w:t> </w:t>
      </w:r>
      <w:r>
        <w:rPr>
          <w:w w:val="95"/>
        </w:rPr>
        <w:t>acción</w:t>
      </w:r>
      <w:r>
        <w:rPr>
          <w:spacing w:val="-21"/>
          <w:w w:val="95"/>
        </w:rPr>
        <w:t> </w:t>
      </w:r>
      <w:r>
        <w:rPr>
          <w:w w:val="95"/>
        </w:rPr>
        <w:t>colectiva reivindicativa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facilite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protagonismo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w w:val="95"/>
        </w:rPr>
        <w:t>actores</w:t>
      </w:r>
      <w:r>
        <w:rPr>
          <w:spacing w:val="-33"/>
          <w:w w:val="95"/>
        </w:rPr>
        <w:t> </w:t>
      </w:r>
      <w:r>
        <w:rPr>
          <w:w w:val="95"/>
        </w:rPr>
        <w:t>sociales</w:t>
      </w:r>
      <w:r>
        <w:rPr>
          <w:spacing w:val="-33"/>
          <w:w w:val="95"/>
        </w:rPr>
        <w:t> </w:t>
      </w:r>
      <w:r>
        <w:rPr>
          <w:w w:val="95"/>
        </w:rPr>
        <w:t>locales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su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propio </w:t>
      </w:r>
      <w:r>
        <w:rPr>
          <w:w w:val="95"/>
        </w:rPr>
        <w:t>proceso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desarrollo</w:t>
      </w:r>
      <w:r>
        <w:rPr>
          <w:spacing w:val="-4"/>
          <w:w w:val="95"/>
        </w:rPr>
        <w:t> </w:t>
      </w:r>
      <w:r>
        <w:rPr>
          <w:w w:val="95"/>
        </w:rPr>
        <w:t>local,</w:t>
      </w:r>
      <w:r>
        <w:rPr>
          <w:spacing w:val="-4"/>
          <w:w w:val="95"/>
        </w:rPr>
        <w:t> </w:t>
      </w:r>
      <w:r>
        <w:rPr>
          <w:w w:val="95"/>
        </w:rPr>
        <w:t>resulta</w:t>
      </w:r>
      <w:r>
        <w:rPr>
          <w:spacing w:val="-4"/>
          <w:w w:val="95"/>
        </w:rPr>
        <w:t> </w:t>
      </w:r>
      <w:r>
        <w:rPr>
          <w:w w:val="95"/>
        </w:rPr>
        <w:t>indispensable</w:t>
      </w:r>
      <w:r>
        <w:rPr>
          <w:spacing w:val="-4"/>
          <w:w w:val="95"/>
        </w:rPr>
        <w:t> </w:t>
      </w:r>
      <w:r>
        <w:rPr>
          <w:w w:val="95"/>
        </w:rPr>
        <w:t>avanzar</w:t>
      </w:r>
      <w:r>
        <w:rPr>
          <w:spacing w:val="-4"/>
          <w:w w:val="95"/>
        </w:rPr>
        <w:t> </w:t>
      </w:r>
      <w:r>
        <w:rPr>
          <w:w w:val="95"/>
        </w:rPr>
        <w:t>en</w:t>
      </w:r>
      <w:r>
        <w:rPr>
          <w:spacing w:val="-4"/>
          <w:w w:val="95"/>
        </w:rPr>
        <w:t> </w:t>
      </w:r>
      <w:r>
        <w:rPr>
          <w:w w:val="95"/>
        </w:rPr>
        <w:t>la</w:t>
      </w:r>
      <w:r>
        <w:rPr>
          <w:spacing w:val="-4"/>
          <w:w w:val="95"/>
        </w:rPr>
        <w:t> </w:t>
      </w:r>
      <w:r>
        <w:rPr>
          <w:w w:val="95"/>
        </w:rPr>
        <w:t>construcción</w:t>
      </w:r>
      <w:r>
        <w:rPr>
          <w:spacing w:val="-4"/>
          <w:w w:val="95"/>
        </w:rPr>
        <w:t> </w:t>
      </w:r>
      <w:r>
        <w:rPr>
          <w:w w:val="95"/>
        </w:rPr>
        <w:t>teó- rica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metodológica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alternativas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sumadas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saberes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conocimientos</w:t>
      </w:r>
      <w:r>
        <w:rPr>
          <w:spacing w:val="-11"/>
          <w:w w:val="95"/>
        </w:rPr>
        <w:t> </w:t>
      </w:r>
      <w:r>
        <w:rPr>
          <w:w w:val="95"/>
        </w:rPr>
        <w:t>de las</w:t>
      </w:r>
      <w:r>
        <w:rPr>
          <w:spacing w:val="-15"/>
          <w:w w:val="95"/>
        </w:rPr>
        <w:t> </w:t>
      </w:r>
      <w:r>
        <w:rPr>
          <w:w w:val="95"/>
        </w:rPr>
        <w:t>comunidades</w:t>
      </w:r>
      <w:r>
        <w:rPr>
          <w:spacing w:val="-15"/>
          <w:w w:val="95"/>
        </w:rPr>
        <w:t> </w:t>
      </w:r>
      <w:r>
        <w:rPr>
          <w:w w:val="95"/>
        </w:rPr>
        <w:t>rurales,</w:t>
      </w:r>
      <w:r>
        <w:rPr>
          <w:spacing w:val="-15"/>
          <w:w w:val="95"/>
        </w:rPr>
        <w:t> </w:t>
      </w:r>
      <w:r>
        <w:rPr>
          <w:w w:val="95"/>
        </w:rPr>
        <w:t>fortalezcan</w:t>
      </w:r>
      <w:r>
        <w:rPr>
          <w:spacing w:val="-15"/>
          <w:w w:val="95"/>
        </w:rPr>
        <w:t> </w:t>
      </w:r>
      <w:r>
        <w:rPr>
          <w:w w:val="95"/>
        </w:rPr>
        <w:t>una</w:t>
      </w:r>
      <w:r>
        <w:rPr>
          <w:spacing w:val="-15"/>
          <w:w w:val="95"/>
        </w:rPr>
        <w:t> </w:t>
      </w:r>
      <w:r>
        <w:rPr>
          <w:w w:val="95"/>
        </w:rPr>
        <w:t>visión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desarrollo</w:t>
      </w:r>
      <w:r>
        <w:rPr>
          <w:spacing w:val="-15"/>
          <w:w w:val="95"/>
        </w:rPr>
        <w:t> </w:t>
      </w:r>
      <w:r>
        <w:rPr>
          <w:w w:val="95"/>
        </w:rPr>
        <w:t>comunitario</w:t>
      </w:r>
      <w:r>
        <w:rPr>
          <w:spacing w:val="-15"/>
          <w:w w:val="95"/>
        </w:rPr>
        <w:t> </w:t>
      </w:r>
      <w:r>
        <w:rPr>
          <w:w w:val="95"/>
        </w:rPr>
        <w:t>basada en</w:t>
      </w:r>
      <w:r>
        <w:rPr>
          <w:spacing w:val="-15"/>
          <w:w w:val="95"/>
        </w:rPr>
        <w:t> </w:t>
      </w:r>
      <w:r>
        <w:rPr>
          <w:w w:val="95"/>
        </w:rPr>
        <w:t>una</w:t>
      </w:r>
      <w:r>
        <w:rPr>
          <w:spacing w:val="-15"/>
          <w:w w:val="95"/>
        </w:rPr>
        <w:t> </w:t>
      </w:r>
      <w:r>
        <w:rPr>
          <w:w w:val="95"/>
        </w:rPr>
        <w:t>acción</w:t>
      </w:r>
      <w:r>
        <w:rPr>
          <w:spacing w:val="-15"/>
          <w:w w:val="95"/>
        </w:rPr>
        <w:t> </w:t>
      </w:r>
      <w:r>
        <w:rPr>
          <w:w w:val="95"/>
        </w:rPr>
        <w:t>colectiva</w:t>
      </w:r>
      <w:r>
        <w:rPr>
          <w:spacing w:val="-15"/>
          <w:w w:val="95"/>
        </w:rPr>
        <w:t> </w:t>
      </w:r>
      <w:r>
        <w:rPr>
          <w:w w:val="95"/>
        </w:rPr>
        <w:t>para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definición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puesta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marcha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un</w:t>
      </w:r>
      <w:r>
        <w:rPr>
          <w:spacing w:val="-15"/>
          <w:w w:val="95"/>
        </w:rPr>
        <w:t> </w:t>
      </w:r>
      <w:r>
        <w:rPr>
          <w:w w:val="95"/>
        </w:rPr>
        <w:t>sólido</w:t>
      </w:r>
      <w:r>
        <w:rPr>
          <w:spacing w:val="-15"/>
          <w:w w:val="95"/>
        </w:rPr>
        <w:t> </w:t>
      </w:r>
      <w:r>
        <w:rPr>
          <w:w w:val="95"/>
        </w:rPr>
        <w:t>proceso </w:t>
      </w:r>
      <w:r>
        <w:rPr/>
        <w:t>de</w:t>
      </w:r>
      <w:r>
        <w:rPr>
          <w:spacing w:val="-33"/>
        </w:rPr>
        <w:t> </w:t>
      </w:r>
      <w:r>
        <w:rPr/>
        <w:t>desarrollo</w:t>
      </w:r>
      <w:r>
        <w:rPr>
          <w:spacing w:val="-33"/>
        </w:rPr>
        <w:t> </w:t>
      </w:r>
      <w:r>
        <w:rPr/>
        <w:t>local,</w:t>
      </w:r>
      <w:r>
        <w:rPr>
          <w:spacing w:val="-33"/>
        </w:rPr>
        <w:t> </w:t>
      </w:r>
      <w:r>
        <w:rPr/>
        <w:t>reconociendo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actores</w:t>
      </w:r>
      <w:r>
        <w:rPr>
          <w:spacing w:val="-33"/>
        </w:rPr>
        <w:t> </w:t>
      </w:r>
      <w:r>
        <w:rPr/>
        <w:t>locales</w:t>
      </w:r>
      <w:r>
        <w:rPr>
          <w:spacing w:val="-33"/>
        </w:rPr>
        <w:t> </w:t>
      </w:r>
      <w:r>
        <w:rPr/>
        <w:t>como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principal</w:t>
      </w:r>
      <w:r>
        <w:rPr>
          <w:spacing w:val="-33"/>
        </w:rPr>
        <w:t> </w:t>
      </w:r>
      <w:r>
        <w:rPr/>
        <w:t>factor</w:t>
      </w:r>
      <w:r>
        <w:rPr>
          <w:spacing w:val="-33"/>
        </w:rPr>
        <w:t> </w:t>
      </w:r>
      <w:r>
        <w:rPr/>
        <w:t>de </w:t>
      </w:r>
      <w:r>
        <w:rPr>
          <w:w w:val="95"/>
        </w:rPr>
        <w:t>impulso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consolidación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estrategias</w:t>
      </w:r>
      <w:r>
        <w:rPr>
          <w:spacing w:val="-24"/>
          <w:w w:val="95"/>
        </w:rPr>
        <w:t>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bienestar.</w:t>
      </w:r>
    </w:p>
    <w:p>
      <w:pPr>
        <w:pStyle w:val="BodyText"/>
        <w:spacing w:line="260" w:lineRule="exact" w:before="96"/>
        <w:ind w:left="105" w:right="102" w:firstLine="283"/>
        <w:jc w:val="both"/>
      </w:pPr>
      <w:r>
        <w:rPr>
          <w:w w:val="95"/>
        </w:rPr>
        <w:t>Desde</w:t>
      </w:r>
      <w:r>
        <w:rPr>
          <w:spacing w:val="-23"/>
          <w:w w:val="95"/>
        </w:rPr>
        <w:t> </w:t>
      </w:r>
      <w:r>
        <w:rPr>
          <w:w w:val="95"/>
        </w:rPr>
        <w:t>esta</w:t>
      </w:r>
      <w:r>
        <w:rPr>
          <w:spacing w:val="-23"/>
          <w:w w:val="95"/>
        </w:rPr>
        <w:t> </w:t>
      </w:r>
      <w:r>
        <w:rPr>
          <w:w w:val="95"/>
        </w:rPr>
        <w:t>perspectiva,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turismo</w:t>
      </w:r>
      <w:r>
        <w:rPr>
          <w:spacing w:val="-23"/>
          <w:w w:val="95"/>
        </w:rPr>
        <w:t> </w:t>
      </w:r>
      <w:r>
        <w:rPr>
          <w:w w:val="95"/>
        </w:rPr>
        <w:t>podrá</w:t>
      </w:r>
      <w:r>
        <w:rPr>
          <w:spacing w:val="-23"/>
          <w:w w:val="95"/>
        </w:rPr>
        <w:t> </w:t>
      </w:r>
      <w:r>
        <w:rPr>
          <w:w w:val="95"/>
        </w:rPr>
        <w:t>consolidarse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una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herramienta</w:t>
      </w:r>
      <w:r>
        <w:rPr>
          <w:spacing w:val="-23"/>
          <w:w w:val="95"/>
        </w:rPr>
        <w:t> </w:t>
      </w:r>
      <w:r>
        <w:rPr>
          <w:w w:val="95"/>
        </w:rPr>
        <w:t>de </w:t>
      </w:r>
      <w:r>
        <w:rPr>
          <w:spacing w:val="-3"/>
          <w:w w:val="95"/>
        </w:rPr>
        <w:t>dinamización</w:t>
      </w:r>
      <w:r>
        <w:rPr>
          <w:spacing w:val="-33"/>
          <w:w w:val="95"/>
        </w:rPr>
        <w:t> </w:t>
      </w:r>
      <w:r>
        <w:rPr>
          <w:w w:val="95"/>
        </w:rPr>
        <w:t>social,</w:t>
      </w:r>
      <w:r>
        <w:rPr>
          <w:spacing w:val="-33"/>
          <w:w w:val="95"/>
        </w:rPr>
        <w:t> </w:t>
      </w:r>
      <w:r>
        <w:rPr>
          <w:w w:val="95"/>
        </w:rPr>
        <w:t>determinado</w:t>
      </w:r>
      <w:r>
        <w:rPr>
          <w:spacing w:val="-33"/>
          <w:w w:val="95"/>
        </w:rPr>
        <w:t> </w:t>
      </w:r>
      <w:r>
        <w:rPr>
          <w:w w:val="95"/>
        </w:rPr>
        <w:t>por</w:t>
      </w:r>
      <w:r>
        <w:rPr>
          <w:spacing w:val="-33"/>
          <w:w w:val="95"/>
        </w:rPr>
        <w:t> </w:t>
      </w:r>
      <w:r>
        <w:rPr>
          <w:w w:val="95"/>
        </w:rPr>
        <w:t>las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propias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aspiraciones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bienestar</w:t>
      </w:r>
      <w:r>
        <w:rPr>
          <w:spacing w:val="-33"/>
          <w:w w:val="95"/>
        </w:rPr>
        <w:t> </w:t>
      </w:r>
      <w:r>
        <w:rPr>
          <w:w w:val="95"/>
        </w:rPr>
        <w:t>social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la construcción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un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proyecto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común</w:t>
      </w:r>
      <w:r>
        <w:rPr>
          <w:spacing w:val="-16"/>
          <w:w w:val="95"/>
        </w:rPr>
        <w:t> </w:t>
      </w:r>
      <w:r>
        <w:rPr>
          <w:w w:val="95"/>
        </w:rPr>
        <w:t>dirigido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propios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actores</w:t>
      </w:r>
      <w:r>
        <w:rPr>
          <w:spacing w:val="-16"/>
          <w:w w:val="95"/>
        </w:rPr>
        <w:t> </w:t>
      </w:r>
      <w:r>
        <w:rPr>
          <w:w w:val="95"/>
        </w:rPr>
        <w:t>locales,</w:t>
      </w:r>
      <w:r>
        <w:rPr>
          <w:spacing w:val="-16"/>
          <w:w w:val="95"/>
        </w:rPr>
        <w:t> </w:t>
      </w:r>
      <w:r>
        <w:rPr>
          <w:spacing w:val="-2"/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dé </w:t>
      </w:r>
      <w:r>
        <w:rPr>
          <w:spacing w:val="-6"/>
          <w:w w:val="95"/>
        </w:rPr>
        <w:t>respuesta</w:t>
      </w:r>
      <w:r>
        <w:rPr>
          <w:spacing w:val="-40"/>
          <w:w w:val="95"/>
        </w:rPr>
        <w:t> </w:t>
      </w:r>
      <w:r>
        <w:rPr>
          <w:w w:val="95"/>
        </w:rPr>
        <w:t>a</w:t>
      </w:r>
      <w:r>
        <w:rPr>
          <w:spacing w:val="-40"/>
          <w:w w:val="95"/>
        </w:rPr>
        <w:t> </w:t>
      </w:r>
      <w:r>
        <w:rPr>
          <w:spacing w:val="-4"/>
          <w:w w:val="95"/>
        </w:rPr>
        <w:t>las</w:t>
      </w:r>
      <w:r>
        <w:rPr>
          <w:spacing w:val="-40"/>
          <w:w w:val="95"/>
        </w:rPr>
        <w:t> </w:t>
      </w:r>
      <w:r>
        <w:rPr>
          <w:spacing w:val="-6"/>
          <w:w w:val="95"/>
        </w:rPr>
        <w:t>causas</w:t>
      </w:r>
      <w:r>
        <w:rPr>
          <w:spacing w:val="-40"/>
          <w:w w:val="95"/>
        </w:rPr>
        <w:t> </w:t>
      </w:r>
      <w:r>
        <w:rPr>
          <w:spacing w:val="-6"/>
          <w:w w:val="95"/>
        </w:rPr>
        <w:t>fundamentales</w:t>
      </w:r>
      <w:r>
        <w:rPr>
          <w:spacing w:val="-40"/>
          <w:w w:val="95"/>
        </w:rPr>
        <w:t> </w:t>
      </w:r>
      <w:r>
        <w:rPr>
          <w:spacing w:val="-3"/>
          <w:w w:val="95"/>
        </w:rPr>
        <w:t>de</w:t>
      </w:r>
      <w:r>
        <w:rPr>
          <w:spacing w:val="-40"/>
          <w:w w:val="95"/>
        </w:rPr>
        <w:t> </w:t>
      </w:r>
      <w:r>
        <w:rPr>
          <w:spacing w:val="-4"/>
          <w:w w:val="95"/>
        </w:rPr>
        <w:t>las</w:t>
      </w:r>
      <w:r>
        <w:rPr>
          <w:spacing w:val="-40"/>
          <w:w w:val="95"/>
        </w:rPr>
        <w:t> </w:t>
      </w:r>
      <w:r>
        <w:rPr>
          <w:spacing w:val="-7"/>
          <w:w w:val="95"/>
        </w:rPr>
        <w:t>problemáticas</w:t>
      </w:r>
      <w:r>
        <w:rPr>
          <w:spacing w:val="-40"/>
          <w:w w:val="95"/>
        </w:rPr>
        <w:t> </w:t>
      </w:r>
      <w:r>
        <w:rPr>
          <w:spacing w:val="-5"/>
          <w:w w:val="95"/>
        </w:rPr>
        <w:t>que</w:t>
      </w:r>
      <w:r>
        <w:rPr>
          <w:spacing w:val="-40"/>
          <w:w w:val="95"/>
        </w:rPr>
        <w:t> </w:t>
      </w:r>
      <w:r>
        <w:rPr>
          <w:spacing w:val="-6"/>
          <w:w w:val="95"/>
        </w:rPr>
        <w:t>enfrentan</w:t>
      </w:r>
      <w:r>
        <w:rPr>
          <w:spacing w:val="-40"/>
          <w:w w:val="95"/>
        </w:rPr>
        <w:t> </w:t>
      </w:r>
      <w:r>
        <w:rPr>
          <w:spacing w:val="-7"/>
          <w:w w:val="95"/>
        </w:rPr>
        <w:t>cotidianamente.</w:t>
      </w:r>
    </w:p>
    <w:p>
      <w:pPr>
        <w:pStyle w:val="BodyText"/>
        <w:spacing w:before="8"/>
        <w:rPr>
          <w:sz w:val="15"/>
        </w:rPr>
      </w:pPr>
    </w:p>
    <w:p>
      <w:pPr>
        <w:pStyle w:val="Heading3"/>
        <w:ind w:left="105"/>
      </w:pPr>
      <w:r>
        <w:rPr>
          <w:w w:val="105"/>
        </w:rPr>
        <w:t>Fuentes</w:t>
      </w:r>
    </w:p>
    <w:p>
      <w:pPr>
        <w:spacing w:line="258" w:lineRule="exact" w:before="170"/>
        <w:ind w:left="105" w:right="103" w:firstLine="0"/>
        <w:jc w:val="both"/>
        <w:rPr>
          <w:sz w:val="22"/>
        </w:rPr>
      </w:pPr>
      <w:r>
        <w:rPr>
          <w:sz w:val="22"/>
        </w:rPr>
        <w:t>Ander–Egg, E. (1992), </w:t>
      </w:r>
      <w:r>
        <w:rPr>
          <w:i/>
          <w:sz w:val="22"/>
        </w:rPr>
        <w:t>Metodología y práctica del desarrollo de la comunidad</w:t>
      </w:r>
      <w:r>
        <w:rPr>
          <w:sz w:val="22"/>
        </w:rPr>
        <w:t>, El </w:t>
      </w:r>
      <w:r>
        <w:rPr>
          <w:w w:val="95"/>
          <w:sz w:val="22"/>
        </w:rPr>
        <w:t>Ateneo, México.</w:t>
      </w:r>
    </w:p>
    <w:p>
      <w:pPr>
        <w:pStyle w:val="BodyText"/>
        <w:spacing w:line="278" w:lineRule="exact" w:before="61"/>
        <w:ind w:left="105"/>
        <w:jc w:val="both"/>
      </w:pPr>
      <w:r>
        <w:rPr>
          <w:w w:val="95"/>
        </w:rPr>
        <w:t>Boisier,</w:t>
      </w:r>
      <w:r>
        <w:rPr>
          <w:spacing w:val="-16"/>
          <w:w w:val="95"/>
        </w:rPr>
        <w:t> </w:t>
      </w:r>
      <w:r>
        <w:rPr>
          <w:w w:val="95"/>
        </w:rPr>
        <w:t>S.</w:t>
      </w:r>
      <w:r>
        <w:rPr>
          <w:spacing w:val="-16"/>
          <w:w w:val="95"/>
        </w:rPr>
        <w:t> </w:t>
      </w:r>
      <w:r>
        <w:rPr>
          <w:w w:val="95"/>
        </w:rPr>
        <w:t>(2001),</w:t>
      </w:r>
      <w:r>
        <w:rPr>
          <w:spacing w:val="-16"/>
          <w:w w:val="95"/>
        </w:rPr>
        <w:t> </w:t>
      </w:r>
      <w:r>
        <w:rPr>
          <w:w w:val="95"/>
        </w:rPr>
        <w:t>“Desarrollo</w:t>
      </w:r>
      <w:r>
        <w:rPr>
          <w:spacing w:val="-16"/>
          <w:w w:val="95"/>
        </w:rPr>
        <w:t> </w:t>
      </w:r>
      <w:r>
        <w:rPr>
          <w:w w:val="95"/>
        </w:rPr>
        <w:t>(local)</w:t>
      </w:r>
      <w:r>
        <w:rPr>
          <w:spacing w:val="-16"/>
          <w:w w:val="95"/>
        </w:rPr>
        <w:t> </w:t>
      </w:r>
      <w:r>
        <w:rPr>
          <w:w w:val="95"/>
        </w:rPr>
        <w:t>¿de</w:t>
      </w:r>
      <w:r>
        <w:rPr>
          <w:spacing w:val="-16"/>
          <w:w w:val="95"/>
        </w:rPr>
        <w:t> </w:t>
      </w:r>
      <w:r>
        <w:rPr>
          <w:w w:val="95"/>
        </w:rPr>
        <w:t>qué</w:t>
      </w:r>
      <w:r>
        <w:rPr>
          <w:spacing w:val="-16"/>
          <w:w w:val="95"/>
        </w:rPr>
        <w:t> </w:t>
      </w:r>
      <w:r>
        <w:rPr>
          <w:w w:val="95"/>
        </w:rPr>
        <w:t>estamos</w:t>
      </w:r>
      <w:r>
        <w:rPr>
          <w:spacing w:val="-16"/>
          <w:w w:val="95"/>
        </w:rPr>
        <w:t> </w:t>
      </w:r>
      <w:r>
        <w:rPr>
          <w:w w:val="95"/>
        </w:rPr>
        <w:t>hablando?”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Vázquez,</w:t>
      </w:r>
      <w:r>
        <w:rPr>
          <w:spacing w:val="-16"/>
          <w:w w:val="95"/>
        </w:rPr>
        <w:t> </w:t>
      </w:r>
      <w:r>
        <w:rPr>
          <w:w w:val="95"/>
        </w:rPr>
        <w:t>A.</w:t>
      </w:r>
      <w:r>
        <w:rPr>
          <w:spacing w:val="-16"/>
          <w:w w:val="95"/>
        </w:rPr>
        <w:t> </w:t>
      </w:r>
      <w:r>
        <w:rPr>
          <w:w w:val="95"/>
        </w:rPr>
        <w:t>y</w:t>
      </w:r>
    </w:p>
    <w:p>
      <w:pPr>
        <w:spacing w:line="258" w:lineRule="exact" w:before="5"/>
        <w:ind w:left="105" w:right="103" w:firstLine="0"/>
        <w:jc w:val="both"/>
        <w:rPr>
          <w:sz w:val="22"/>
        </w:rPr>
      </w:pPr>
      <w:r>
        <w:rPr>
          <w:spacing w:val="-5"/>
          <w:sz w:val="22"/>
        </w:rPr>
        <w:t>O.</w:t>
      </w:r>
      <w:r>
        <w:rPr>
          <w:spacing w:val="-28"/>
          <w:sz w:val="22"/>
        </w:rPr>
        <w:t> </w:t>
      </w:r>
      <w:r>
        <w:rPr>
          <w:sz w:val="22"/>
        </w:rPr>
        <w:t>Madoery</w:t>
      </w:r>
      <w:r>
        <w:rPr>
          <w:spacing w:val="-28"/>
          <w:sz w:val="22"/>
        </w:rPr>
        <w:t> </w:t>
      </w:r>
      <w:r>
        <w:rPr>
          <w:sz w:val="22"/>
        </w:rPr>
        <w:t>(Comps.),</w:t>
      </w:r>
      <w:r>
        <w:rPr>
          <w:spacing w:val="-28"/>
          <w:sz w:val="22"/>
        </w:rPr>
        <w:t> </w:t>
      </w:r>
      <w:r>
        <w:rPr>
          <w:sz w:val="22"/>
        </w:rPr>
        <w:t>(2001),</w:t>
      </w:r>
      <w:r>
        <w:rPr>
          <w:spacing w:val="-28"/>
          <w:sz w:val="22"/>
        </w:rPr>
        <w:t> </w:t>
      </w:r>
      <w:r>
        <w:rPr>
          <w:i/>
          <w:spacing w:val="-3"/>
          <w:sz w:val="22"/>
        </w:rPr>
        <w:t>Transformaciones</w:t>
      </w:r>
      <w:r>
        <w:rPr>
          <w:i/>
          <w:spacing w:val="-28"/>
          <w:sz w:val="22"/>
        </w:rPr>
        <w:t> </w:t>
      </w:r>
      <w:r>
        <w:rPr>
          <w:i/>
          <w:sz w:val="22"/>
        </w:rPr>
        <w:t>globales,</w:t>
      </w:r>
      <w:r>
        <w:rPr>
          <w:i/>
          <w:spacing w:val="-28"/>
          <w:sz w:val="22"/>
        </w:rPr>
        <w:t> </w:t>
      </w:r>
      <w:r>
        <w:rPr>
          <w:i/>
          <w:sz w:val="22"/>
        </w:rPr>
        <w:t>instituciones</w:t>
      </w:r>
      <w:r>
        <w:rPr>
          <w:i/>
          <w:spacing w:val="-28"/>
          <w:sz w:val="22"/>
        </w:rPr>
        <w:t> </w:t>
      </w:r>
      <w:r>
        <w:rPr>
          <w:i/>
          <w:sz w:val="22"/>
        </w:rPr>
        <w:t>y</w:t>
      </w:r>
      <w:r>
        <w:rPr>
          <w:i/>
          <w:spacing w:val="-28"/>
          <w:sz w:val="22"/>
        </w:rPr>
        <w:t> </w:t>
      </w:r>
      <w:r>
        <w:rPr>
          <w:i/>
          <w:sz w:val="22"/>
        </w:rPr>
        <w:t>políticas</w:t>
      </w:r>
      <w:r>
        <w:rPr>
          <w:i/>
          <w:spacing w:val="-28"/>
          <w:sz w:val="22"/>
        </w:rPr>
        <w:t> </w:t>
      </w:r>
      <w:r>
        <w:rPr>
          <w:i/>
          <w:sz w:val="22"/>
        </w:rPr>
        <w:t>de </w:t>
      </w:r>
      <w:r>
        <w:rPr>
          <w:i/>
          <w:w w:val="95"/>
          <w:sz w:val="22"/>
        </w:rPr>
        <w:t>desarrollo local</w:t>
      </w:r>
      <w:r>
        <w:rPr>
          <w:w w:val="95"/>
          <w:sz w:val="22"/>
        </w:rPr>
        <w:t>, </w:t>
      </w:r>
      <w:r>
        <w:rPr>
          <w:spacing w:val="-3"/>
          <w:w w:val="95"/>
          <w:sz w:val="22"/>
        </w:rPr>
        <w:t>Homo </w:t>
      </w:r>
      <w:r>
        <w:rPr>
          <w:w w:val="95"/>
          <w:sz w:val="22"/>
        </w:rPr>
        <w:t>Sapiens Editociones,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Argentina.</w:t>
      </w:r>
    </w:p>
    <w:p>
      <w:pPr>
        <w:spacing w:line="260" w:lineRule="exact" w:before="84"/>
        <w:ind w:left="105" w:right="103" w:firstLine="0"/>
        <w:jc w:val="both"/>
        <w:rPr>
          <w:sz w:val="22"/>
        </w:rPr>
      </w:pPr>
      <w:r>
        <w:rPr>
          <w:spacing w:val="-4"/>
          <w:w w:val="95"/>
          <w:sz w:val="19"/>
        </w:rPr>
        <w:t>CEPANAF</w:t>
      </w:r>
      <w:r>
        <w:rPr>
          <w:spacing w:val="-1"/>
          <w:w w:val="95"/>
          <w:sz w:val="19"/>
        </w:rPr>
        <w:t> </w:t>
      </w:r>
      <w:r>
        <w:rPr>
          <w:w w:val="95"/>
          <w:sz w:val="22"/>
        </w:rPr>
        <w:t>(Comisión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Estatal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Parques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Naturales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Fauna)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(2000),</w:t>
      </w:r>
      <w:r>
        <w:rPr>
          <w:spacing w:val="-7"/>
          <w:w w:val="95"/>
          <w:sz w:val="22"/>
        </w:rPr>
        <w:t> </w:t>
      </w:r>
      <w:r>
        <w:rPr>
          <w:i/>
          <w:spacing w:val="-3"/>
          <w:w w:val="95"/>
          <w:sz w:val="22"/>
        </w:rPr>
        <w:t>Áreas</w:t>
      </w:r>
      <w:r>
        <w:rPr>
          <w:i/>
          <w:spacing w:val="-7"/>
          <w:w w:val="95"/>
          <w:sz w:val="22"/>
        </w:rPr>
        <w:t> </w:t>
      </w:r>
      <w:r>
        <w:rPr>
          <w:i/>
          <w:spacing w:val="-3"/>
          <w:w w:val="95"/>
          <w:sz w:val="22"/>
        </w:rPr>
        <w:t>Na- </w:t>
      </w:r>
      <w:r>
        <w:rPr>
          <w:i/>
          <w:spacing w:val="-3"/>
          <w:w w:val="95"/>
          <w:sz w:val="22"/>
        </w:rPr>
        <w:t>turales</w:t>
      </w:r>
      <w:r>
        <w:rPr>
          <w:i/>
          <w:spacing w:val="-7"/>
          <w:w w:val="95"/>
          <w:sz w:val="22"/>
        </w:rPr>
        <w:t> </w:t>
      </w:r>
      <w:r>
        <w:rPr>
          <w:i/>
          <w:w w:val="95"/>
          <w:sz w:val="22"/>
        </w:rPr>
        <w:t>Protegidas</w:t>
      </w:r>
      <w:r>
        <w:rPr>
          <w:w w:val="95"/>
          <w:sz w:val="22"/>
        </w:rPr>
        <w:t>,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Gobierno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Estado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México,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Secretaría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Ecología,</w:t>
      </w:r>
      <w:r>
        <w:rPr>
          <w:spacing w:val="-7"/>
          <w:w w:val="95"/>
          <w:sz w:val="22"/>
        </w:rPr>
        <w:t> </w:t>
      </w:r>
      <w:r>
        <w:rPr>
          <w:spacing w:val="-4"/>
          <w:w w:val="95"/>
          <w:sz w:val="22"/>
        </w:rPr>
        <w:t>Toluca.</w:t>
      </w:r>
    </w:p>
    <w:p>
      <w:pPr>
        <w:spacing w:line="260" w:lineRule="exact" w:before="84"/>
        <w:ind w:left="105" w:right="103" w:hanging="1"/>
        <w:jc w:val="both"/>
        <w:rPr>
          <w:sz w:val="22"/>
        </w:rPr>
      </w:pPr>
      <w:r>
        <w:rPr>
          <w:sz w:val="22"/>
        </w:rPr>
        <w:t>Cruz Gómez, M. (1993), </w:t>
      </w:r>
      <w:r>
        <w:rPr>
          <w:i/>
          <w:sz w:val="22"/>
        </w:rPr>
        <w:t>Memoria histórica y tradición oral de Huitzizilapan</w:t>
      </w:r>
      <w:r>
        <w:rPr>
          <w:sz w:val="22"/>
        </w:rPr>
        <w:t>, </w:t>
      </w:r>
      <w:r>
        <w:rPr>
          <w:sz w:val="19"/>
        </w:rPr>
        <w:t>CO- </w:t>
      </w:r>
      <w:r>
        <w:rPr>
          <w:w w:val="90"/>
          <w:sz w:val="19"/>
        </w:rPr>
        <w:t>NACULTA</w:t>
      </w:r>
      <w:r>
        <w:rPr>
          <w:w w:val="90"/>
          <w:sz w:val="22"/>
        </w:rPr>
        <w:t>,  México.</w:t>
      </w:r>
    </w:p>
    <w:p>
      <w:pPr>
        <w:spacing w:line="260" w:lineRule="exact" w:before="84"/>
        <w:ind w:left="105" w:right="103" w:hanging="1"/>
        <w:jc w:val="both"/>
        <w:rPr>
          <w:sz w:val="22"/>
        </w:rPr>
      </w:pPr>
      <w:r>
        <w:rPr>
          <w:sz w:val="22"/>
        </w:rPr>
        <w:t>Díaz,</w:t>
      </w:r>
      <w:r>
        <w:rPr>
          <w:spacing w:val="-24"/>
          <w:sz w:val="22"/>
        </w:rPr>
        <w:t> </w:t>
      </w:r>
      <w:r>
        <w:rPr>
          <w:sz w:val="22"/>
        </w:rPr>
        <w:t>A.</w:t>
      </w:r>
      <w:r>
        <w:rPr>
          <w:spacing w:val="-24"/>
          <w:sz w:val="22"/>
        </w:rPr>
        <w:t> </w:t>
      </w:r>
      <w:r>
        <w:rPr>
          <w:sz w:val="22"/>
        </w:rPr>
        <w:t>y</w:t>
      </w:r>
      <w:r>
        <w:rPr>
          <w:spacing w:val="-24"/>
          <w:sz w:val="22"/>
        </w:rPr>
        <w:t> </w:t>
      </w:r>
      <w:r>
        <w:rPr>
          <w:sz w:val="22"/>
        </w:rPr>
        <w:t>M.</w:t>
      </w:r>
      <w:r>
        <w:rPr>
          <w:spacing w:val="-24"/>
          <w:sz w:val="22"/>
        </w:rPr>
        <w:t> </w:t>
      </w:r>
      <w:r>
        <w:rPr>
          <w:sz w:val="22"/>
        </w:rPr>
        <w:t>Pino</w:t>
      </w:r>
      <w:r>
        <w:rPr>
          <w:spacing w:val="-24"/>
          <w:sz w:val="22"/>
        </w:rPr>
        <w:t> </w:t>
      </w:r>
      <w:r>
        <w:rPr>
          <w:sz w:val="22"/>
        </w:rPr>
        <w:t>(2001),</w:t>
      </w:r>
      <w:r>
        <w:rPr>
          <w:spacing w:val="-24"/>
          <w:sz w:val="22"/>
        </w:rPr>
        <w:t> </w:t>
      </w:r>
      <w:r>
        <w:rPr>
          <w:i/>
          <w:spacing w:val="-3"/>
          <w:sz w:val="22"/>
        </w:rPr>
        <w:t>Normatividad</w:t>
      </w:r>
      <w:r>
        <w:rPr>
          <w:i/>
          <w:spacing w:val="-24"/>
          <w:sz w:val="22"/>
        </w:rPr>
        <w:t> </w:t>
      </w:r>
      <w:r>
        <w:rPr>
          <w:i/>
          <w:spacing w:val="-3"/>
          <w:sz w:val="22"/>
        </w:rPr>
        <w:t>comunitaria</w:t>
      </w:r>
      <w:r>
        <w:rPr>
          <w:i/>
          <w:spacing w:val="-24"/>
          <w:sz w:val="22"/>
        </w:rPr>
        <w:t> </w:t>
      </w:r>
      <w:r>
        <w:rPr>
          <w:i/>
          <w:sz w:val="22"/>
        </w:rPr>
        <w:t>en</w:t>
      </w:r>
      <w:r>
        <w:rPr>
          <w:i/>
          <w:spacing w:val="-24"/>
          <w:sz w:val="22"/>
        </w:rPr>
        <w:t> </w:t>
      </w:r>
      <w:r>
        <w:rPr>
          <w:i/>
          <w:sz w:val="22"/>
        </w:rPr>
        <w:t>San</w:t>
      </w:r>
      <w:r>
        <w:rPr>
          <w:i/>
          <w:spacing w:val="-24"/>
          <w:sz w:val="22"/>
        </w:rPr>
        <w:t> </w:t>
      </w:r>
      <w:r>
        <w:rPr>
          <w:i/>
          <w:spacing w:val="-4"/>
          <w:sz w:val="22"/>
        </w:rPr>
        <w:t>Pedro</w:t>
      </w:r>
      <w:r>
        <w:rPr>
          <w:i/>
          <w:spacing w:val="-24"/>
          <w:sz w:val="22"/>
        </w:rPr>
        <w:t> </w:t>
      </w:r>
      <w:r>
        <w:rPr>
          <w:i/>
          <w:spacing w:val="-3"/>
          <w:sz w:val="22"/>
        </w:rPr>
        <w:t>Atlapulco</w:t>
      </w:r>
      <w:r>
        <w:rPr>
          <w:spacing w:val="-3"/>
          <w:sz w:val="22"/>
        </w:rPr>
        <w:t>,</w:t>
      </w:r>
      <w:r>
        <w:rPr>
          <w:spacing w:val="-25"/>
          <w:sz w:val="22"/>
        </w:rPr>
        <w:t> </w:t>
      </w:r>
      <w:r>
        <w:rPr>
          <w:spacing w:val="-4"/>
          <w:sz w:val="19"/>
        </w:rPr>
        <w:t>UAEM</w:t>
      </w:r>
      <w:r>
        <w:rPr>
          <w:spacing w:val="-4"/>
          <w:sz w:val="22"/>
        </w:rPr>
        <w:t>, Toluca.</w:t>
      </w:r>
    </w:p>
    <w:p>
      <w:pPr>
        <w:spacing w:line="258" w:lineRule="exact" w:before="85"/>
        <w:ind w:left="105" w:right="103" w:firstLine="0"/>
        <w:jc w:val="both"/>
        <w:rPr>
          <w:sz w:val="22"/>
        </w:rPr>
      </w:pPr>
      <w:r>
        <w:rPr>
          <w:spacing w:val="-3"/>
          <w:sz w:val="22"/>
        </w:rPr>
        <w:t>Gutiérrez</w:t>
      </w:r>
      <w:r>
        <w:rPr>
          <w:spacing w:val="-42"/>
          <w:sz w:val="22"/>
        </w:rPr>
        <w:t> </w:t>
      </w:r>
      <w:r>
        <w:rPr>
          <w:spacing w:val="-3"/>
          <w:sz w:val="22"/>
        </w:rPr>
        <w:t>Arzaluz,</w:t>
      </w:r>
      <w:r>
        <w:rPr>
          <w:spacing w:val="-42"/>
          <w:sz w:val="22"/>
        </w:rPr>
        <w:t> </w:t>
      </w:r>
      <w:r>
        <w:rPr>
          <w:spacing w:val="-17"/>
          <w:sz w:val="22"/>
        </w:rPr>
        <w:t>P.</w:t>
      </w:r>
      <w:r>
        <w:rPr>
          <w:spacing w:val="-42"/>
          <w:sz w:val="22"/>
        </w:rPr>
        <w:t> </w:t>
      </w:r>
      <w:r>
        <w:rPr>
          <w:sz w:val="22"/>
        </w:rPr>
        <w:t>(1997),</w:t>
      </w:r>
      <w:r>
        <w:rPr>
          <w:spacing w:val="-42"/>
          <w:sz w:val="22"/>
        </w:rPr>
        <w:t> </w:t>
      </w:r>
      <w:r>
        <w:rPr>
          <w:i/>
          <w:spacing w:val="-3"/>
          <w:sz w:val="22"/>
        </w:rPr>
        <w:t>Ocoyoacac,</w:t>
      </w:r>
      <w:r>
        <w:rPr>
          <w:i/>
          <w:spacing w:val="-41"/>
          <w:sz w:val="22"/>
        </w:rPr>
        <w:t> </w:t>
      </w:r>
      <w:r>
        <w:rPr>
          <w:i/>
          <w:spacing w:val="-3"/>
          <w:sz w:val="22"/>
        </w:rPr>
        <w:t>monografía</w:t>
      </w:r>
      <w:r>
        <w:rPr>
          <w:i/>
          <w:spacing w:val="-41"/>
          <w:sz w:val="22"/>
        </w:rPr>
        <w:t> </w:t>
      </w:r>
      <w:r>
        <w:rPr>
          <w:i/>
          <w:spacing w:val="-4"/>
          <w:sz w:val="22"/>
        </w:rPr>
        <w:t>municipal</w:t>
      </w:r>
      <w:r>
        <w:rPr>
          <w:spacing w:val="-4"/>
          <w:sz w:val="22"/>
        </w:rPr>
        <w:t>,</w:t>
      </w:r>
      <w:r>
        <w:rPr>
          <w:spacing w:val="-42"/>
          <w:sz w:val="22"/>
        </w:rPr>
        <w:t> </w:t>
      </w:r>
      <w:r>
        <w:rPr>
          <w:spacing w:val="-4"/>
          <w:sz w:val="22"/>
        </w:rPr>
        <w:t>Instituto</w:t>
      </w:r>
      <w:r>
        <w:rPr>
          <w:spacing w:val="-42"/>
          <w:sz w:val="22"/>
        </w:rPr>
        <w:t> </w:t>
      </w:r>
      <w:r>
        <w:rPr>
          <w:spacing w:val="-3"/>
          <w:sz w:val="22"/>
        </w:rPr>
        <w:t>Mexiquense </w:t>
      </w:r>
      <w:r>
        <w:rPr>
          <w:w w:val="95"/>
          <w:sz w:val="22"/>
        </w:rPr>
        <w:t>de Cultura,</w:t>
      </w:r>
      <w:r>
        <w:rPr>
          <w:spacing w:val="-42"/>
          <w:w w:val="95"/>
          <w:sz w:val="22"/>
        </w:rPr>
        <w:t> </w:t>
      </w:r>
      <w:r>
        <w:rPr>
          <w:spacing w:val="-4"/>
          <w:w w:val="95"/>
          <w:sz w:val="22"/>
        </w:rPr>
        <w:t>Toluca.</w:t>
      </w:r>
    </w:p>
    <w:p>
      <w:pPr>
        <w:spacing w:line="208" w:lineRule="auto" w:before="91"/>
        <w:ind w:left="105" w:right="103" w:firstLine="0"/>
        <w:jc w:val="both"/>
        <w:rPr>
          <w:sz w:val="22"/>
        </w:rPr>
      </w:pPr>
      <w:r>
        <w:rPr>
          <w:w w:val="95"/>
          <w:sz w:val="22"/>
        </w:rPr>
        <w:t>Hernández,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L.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6"/>
          <w:w w:val="95"/>
          <w:sz w:val="22"/>
        </w:rPr>
        <w:t> </w:t>
      </w:r>
      <w:r>
        <w:rPr>
          <w:spacing w:val="-5"/>
          <w:w w:val="95"/>
          <w:sz w:val="22"/>
        </w:rPr>
        <w:t>Waldo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Onofre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L.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(2002),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“La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sustentabilidad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marquesa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como </w:t>
      </w:r>
      <w:r>
        <w:rPr>
          <w:sz w:val="22"/>
        </w:rPr>
        <w:t>alternativa</w:t>
      </w:r>
      <w:r>
        <w:rPr>
          <w:spacing w:val="-17"/>
          <w:sz w:val="22"/>
        </w:rPr>
        <w:t> </w:t>
      </w:r>
      <w:r>
        <w:rPr>
          <w:sz w:val="22"/>
        </w:rPr>
        <w:t>de</w:t>
      </w:r>
      <w:r>
        <w:rPr>
          <w:spacing w:val="-17"/>
          <w:sz w:val="22"/>
        </w:rPr>
        <w:t> </w:t>
      </w:r>
      <w:r>
        <w:rPr>
          <w:sz w:val="22"/>
        </w:rPr>
        <w:t>desarrollo</w:t>
      </w:r>
      <w:r>
        <w:rPr>
          <w:spacing w:val="-17"/>
          <w:sz w:val="22"/>
        </w:rPr>
        <w:t> </w:t>
      </w:r>
      <w:r>
        <w:rPr>
          <w:sz w:val="22"/>
        </w:rPr>
        <w:t>turístico”</w:t>
      </w:r>
      <w:r>
        <w:rPr>
          <w:spacing w:val="-17"/>
          <w:sz w:val="22"/>
        </w:rPr>
        <w:t> </w:t>
      </w:r>
      <w:r>
        <w:rPr>
          <w:sz w:val="22"/>
        </w:rPr>
        <w:t>en</w:t>
      </w:r>
      <w:r>
        <w:rPr>
          <w:spacing w:val="-18"/>
          <w:sz w:val="22"/>
        </w:rPr>
        <w:t> </w:t>
      </w:r>
      <w:r>
        <w:rPr>
          <w:i/>
          <w:sz w:val="22"/>
        </w:rPr>
        <w:t>El</w:t>
      </w:r>
      <w:r>
        <w:rPr>
          <w:i/>
          <w:spacing w:val="-17"/>
          <w:sz w:val="22"/>
        </w:rPr>
        <w:t> </w:t>
      </w:r>
      <w:r>
        <w:rPr>
          <w:i/>
          <w:sz w:val="22"/>
        </w:rPr>
        <w:t>Periplo</w:t>
      </w:r>
      <w:r>
        <w:rPr>
          <w:i/>
          <w:spacing w:val="-17"/>
          <w:sz w:val="22"/>
        </w:rPr>
        <w:t> </w:t>
      </w:r>
      <w:r>
        <w:rPr>
          <w:i/>
          <w:sz w:val="22"/>
        </w:rPr>
        <w:t>Sustentable.</w:t>
      </w:r>
      <w:r>
        <w:rPr>
          <w:i/>
          <w:spacing w:val="-17"/>
          <w:sz w:val="22"/>
        </w:rPr>
        <w:t> </w:t>
      </w:r>
      <w:r>
        <w:rPr>
          <w:i/>
          <w:sz w:val="22"/>
        </w:rPr>
        <w:t>Espacio</w:t>
      </w:r>
      <w:r>
        <w:rPr>
          <w:i/>
          <w:spacing w:val="-17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17"/>
          <w:sz w:val="22"/>
        </w:rPr>
        <w:t> </w:t>
      </w:r>
      <w:r>
        <w:rPr>
          <w:i/>
          <w:sz w:val="22"/>
        </w:rPr>
        <w:t>análisis</w:t>
      </w:r>
      <w:r>
        <w:rPr>
          <w:i/>
          <w:spacing w:val="-17"/>
          <w:sz w:val="22"/>
        </w:rPr>
        <w:t> </w:t>
      </w:r>
      <w:r>
        <w:rPr>
          <w:i/>
          <w:sz w:val="22"/>
        </w:rPr>
        <w:t>y </w:t>
      </w:r>
      <w:r>
        <w:rPr>
          <w:i/>
          <w:sz w:val="22"/>
        </w:rPr>
        <w:t>reflexión</w:t>
      </w:r>
      <w:r>
        <w:rPr>
          <w:i/>
          <w:spacing w:val="-30"/>
          <w:sz w:val="22"/>
        </w:rPr>
        <w:t> </w:t>
      </w:r>
      <w:r>
        <w:rPr>
          <w:i/>
          <w:spacing w:val="-3"/>
          <w:sz w:val="22"/>
        </w:rPr>
        <w:t>sobre</w:t>
      </w:r>
      <w:r>
        <w:rPr>
          <w:i/>
          <w:spacing w:val="-30"/>
          <w:sz w:val="22"/>
        </w:rPr>
        <w:t> </w:t>
      </w:r>
      <w:r>
        <w:rPr>
          <w:i/>
          <w:spacing w:val="-4"/>
          <w:sz w:val="22"/>
        </w:rPr>
        <w:t>Turismo</w:t>
      </w:r>
      <w:r>
        <w:rPr>
          <w:i/>
          <w:spacing w:val="-30"/>
          <w:sz w:val="22"/>
        </w:rPr>
        <w:t> </w:t>
      </w:r>
      <w:r>
        <w:rPr>
          <w:i/>
          <w:spacing w:val="-3"/>
          <w:sz w:val="22"/>
        </w:rPr>
        <w:t>Sustentable</w:t>
      </w:r>
      <w:r>
        <w:rPr>
          <w:spacing w:val="-3"/>
          <w:sz w:val="22"/>
        </w:rPr>
        <w:t>,</w:t>
      </w:r>
      <w:r>
        <w:rPr>
          <w:spacing w:val="-31"/>
          <w:sz w:val="22"/>
        </w:rPr>
        <w:t> </w:t>
      </w:r>
      <w:r>
        <w:rPr>
          <w:sz w:val="22"/>
        </w:rPr>
        <w:t>Núm.</w:t>
      </w:r>
      <w:r>
        <w:rPr>
          <w:spacing w:val="-31"/>
          <w:sz w:val="22"/>
        </w:rPr>
        <w:t> </w:t>
      </w:r>
      <w:r>
        <w:rPr>
          <w:sz w:val="22"/>
        </w:rPr>
        <w:t>6,</w:t>
      </w:r>
      <w:r>
        <w:rPr>
          <w:spacing w:val="-31"/>
          <w:sz w:val="22"/>
        </w:rPr>
        <w:t> </w:t>
      </w:r>
      <w:r>
        <w:rPr>
          <w:sz w:val="22"/>
        </w:rPr>
        <w:t>Universidad</w:t>
      </w:r>
      <w:r>
        <w:rPr>
          <w:spacing w:val="-31"/>
          <w:sz w:val="22"/>
        </w:rPr>
        <w:t> </w:t>
      </w:r>
      <w:r>
        <w:rPr>
          <w:spacing w:val="-3"/>
          <w:sz w:val="22"/>
        </w:rPr>
        <w:t>Autónoma</w:t>
      </w:r>
      <w:r>
        <w:rPr>
          <w:spacing w:val="-31"/>
          <w:sz w:val="22"/>
        </w:rPr>
        <w:t> </w:t>
      </w:r>
      <w:r>
        <w:rPr>
          <w:sz w:val="22"/>
        </w:rPr>
        <w:t>del</w:t>
      </w:r>
      <w:r>
        <w:rPr>
          <w:spacing w:val="-31"/>
          <w:sz w:val="22"/>
        </w:rPr>
        <w:t> </w:t>
      </w:r>
      <w:r>
        <w:rPr>
          <w:sz w:val="22"/>
        </w:rPr>
        <w:t>Estado</w:t>
      </w:r>
      <w:r>
        <w:rPr>
          <w:spacing w:val="-31"/>
          <w:sz w:val="22"/>
        </w:rPr>
        <w:t> </w:t>
      </w:r>
      <w:r>
        <w:rPr>
          <w:sz w:val="22"/>
        </w:rPr>
        <w:t>de </w:t>
      </w:r>
      <w:r>
        <w:rPr>
          <w:spacing w:val="-5"/>
          <w:w w:val="95"/>
          <w:sz w:val="22"/>
        </w:rPr>
        <w:t>México,</w:t>
      </w:r>
      <w:r>
        <w:rPr>
          <w:spacing w:val="-34"/>
          <w:w w:val="95"/>
          <w:sz w:val="22"/>
        </w:rPr>
        <w:t> </w:t>
      </w:r>
      <w:r>
        <w:rPr>
          <w:spacing w:val="-3"/>
          <w:w w:val="95"/>
          <w:sz w:val="22"/>
        </w:rPr>
        <w:t>disponible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en:</w:t>
      </w:r>
      <w:r>
        <w:rPr>
          <w:spacing w:val="-34"/>
          <w:w w:val="95"/>
          <w:sz w:val="22"/>
        </w:rPr>
        <w:t> </w:t>
      </w:r>
      <w:hyperlink r:id="rId36">
        <w:r>
          <w:rPr>
            <w:spacing w:val="-4"/>
            <w:w w:val="95"/>
            <w:sz w:val="22"/>
          </w:rPr>
          <w:t>http://www.uaemex.mx/plin/psus/rev6/e03.html</w:t>
        </w:r>
      </w:hyperlink>
      <w:r>
        <w:rPr>
          <w:spacing w:val="-34"/>
          <w:w w:val="95"/>
          <w:sz w:val="22"/>
        </w:rPr>
        <w:t> </w:t>
      </w:r>
      <w:r>
        <w:rPr>
          <w:spacing w:val="-3"/>
          <w:w w:val="95"/>
          <w:sz w:val="22"/>
        </w:rPr>
        <w:t>[Consultado </w:t>
      </w:r>
      <w:r>
        <w:rPr>
          <w:sz w:val="22"/>
        </w:rPr>
        <w:t>el</w:t>
      </w:r>
      <w:r>
        <w:rPr>
          <w:spacing w:val="-29"/>
          <w:sz w:val="22"/>
        </w:rPr>
        <w:t> </w:t>
      </w:r>
      <w:r>
        <w:rPr>
          <w:sz w:val="22"/>
        </w:rPr>
        <w:t>23</w:t>
      </w:r>
      <w:r>
        <w:rPr>
          <w:spacing w:val="-29"/>
          <w:sz w:val="22"/>
        </w:rPr>
        <w:t> </w:t>
      </w:r>
      <w:r>
        <w:rPr>
          <w:sz w:val="22"/>
        </w:rPr>
        <w:t>de</w:t>
      </w:r>
      <w:r>
        <w:rPr>
          <w:spacing w:val="-29"/>
          <w:sz w:val="22"/>
        </w:rPr>
        <w:t> </w:t>
      </w:r>
      <w:r>
        <w:rPr>
          <w:sz w:val="22"/>
        </w:rPr>
        <w:t>octubre</w:t>
      </w:r>
      <w:r>
        <w:rPr>
          <w:spacing w:val="-29"/>
          <w:sz w:val="22"/>
        </w:rPr>
        <w:t> </w:t>
      </w:r>
      <w:r>
        <w:rPr>
          <w:sz w:val="22"/>
        </w:rPr>
        <w:t>de</w:t>
      </w:r>
      <w:r>
        <w:rPr>
          <w:spacing w:val="-29"/>
          <w:sz w:val="22"/>
        </w:rPr>
        <w:t> </w:t>
      </w:r>
      <w:r>
        <w:rPr>
          <w:sz w:val="22"/>
        </w:rPr>
        <w:t>2009].</w:t>
      </w:r>
    </w:p>
    <w:p>
      <w:pPr>
        <w:spacing w:after="0" w:line="208" w:lineRule="auto"/>
        <w:jc w:val="both"/>
        <w:rPr>
          <w:sz w:val="22"/>
        </w:rPr>
        <w:sectPr>
          <w:pgSz w:w="9640" w:h="13040"/>
          <w:pgMar w:header="447" w:footer="585" w:top="640" w:bottom="780" w:left="1000" w:right="1000"/>
        </w:sectPr>
      </w:pPr>
    </w:p>
    <w:p>
      <w:pPr>
        <w:pStyle w:val="BodyText"/>
        <w:spacing w:before="3"/>
        <w:rPr>
          <w:sz w:val="14"/>
        </w:rPr>
      </w:pPr>
    </w:p>
    <w:p>
      <w:pPr>
        <w:spacing w:line="260" w:lineRule="exact" w:before="58"/>
        <w:ind w:left="113" w:right="111" w:firstLine="0"/>
        <w:jc w:val="both"/>
        <w:rPr>
          <w:sz w:val="22"/>
        </w:rPr>
      </w:pPr>
      <w:r>
        <w:rPr>
          <w:w w:val="95"/>
          <w:sz w:val="22"/>
        </w:rPr>
        <w:t>Iriarte, G. (2006), “La globalización neo-liberal. Absolutización del mercado que </w:t>
      </w:r>
      <w:r>
        <w:rPr>
          <w:sz w:val="22"/>
        </w:rPr>
        <w:t>todo</w:t>
      </w:r>
      <w:r>
        <w:rPr>
          <w:spacing w:val="-21"/>
          <w:sz w:val="22"/>
        </w:rPr>
        <w:t> </w:t>
      </w:r>
      <w:r>
        <w:rPr>
          <w:sz w:val="22"/>
        </w:rPr>
        <w:t>lo</w:t>
      </w:r>
      <w:r>
        <w:rPr>
          <w:spacing w:val="-21"/>
          <w:sz w:val="22"/>
        </w:rPr>
        <w:t> </w:t>
      </w:r>
      <w:r>
        <w:rPr>
          <w:spacing w:val="-4"/>
          <w:sz w:val="22"/>
        </w:rPr>
        <w:t>coloniza”</w:t>
      </w:r>
      <w:r>
        <w:rPr>
          <w:spacing w:val="-21"/>
          <w:sz w:val="22"/>
        </w:rPr>
        <w:t> </w:t>
      </w:r>
      <w:r>
        <w:rPr>
          <w:sz w:val="22"/>
        </w:rPr>
        <w:t>en</w:t>
      </w:r>
      <w:r>
        <w:rPr>
          <w:spacing w:val="-21"/>
          <w:sz w:val="22"/>
        </w:rPr>
        <w:t> </w:t>
      </w:r>
      <w:r>
        <w:rPr>
          <w:i/>
          <w:spacing w:val="-5"/>
          <w:sz w:val="22"/>
        </w:rPr>
        <w:t>Tejiendo</w:t>
      </w:r>
      <w:r>
        <w:rPr>
          <w:i/>
          <w:spacing w:val="-20"/>
          <w:sz w:val="22"/>
        </w:rPr>
        <w:t> </w:t>
      </w:r>
      <w:r>
        <w:rPr>
          <w:i/>
          <w:spacing w:val="-3"/>
          <w:sz w:val="22"/>
        </w:rPr>
        <w:t>redes</w:t>
      </w:r>
      <w:r>
        <w:rPr>
          <w:i/>
          <w:spacing w:val="-20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20"/>
          <w:sz w:val="22"/>
        </w:rPr>
        <w:t> </w:t>
      </w:r>
      <w:r>
        <w:rPr>
          <w:i/>
          <w:sz w:val="22"/>
        </w:rPr>
        <w:t>vida</w:t>
      </w:r>
      <w:r>
        <w:rPr>
          <w:i/>
          <w:spacing w:val="-20"/>
          <w:sz w:val="22"/>
        </w:rPr>
        <w:t> </w:t>
      </w:r>
      <w:r>
        <w:rPr>
          <w:i/>
          <w:sz w:val="22"/>
        </w:rPr>
        <w:t>y</w:t>
      </w:r>
      <w:r>
        <w:rPr>
          <w:i/>
          <w:spacing w:val="-20"/>
          <w:sz w:val="22"/>
        </w:rPr>
        <w:t> </w:t>
      </w:r>
      <w:r>
        <w:rPr>
          <w:i/>
          <w:spacing w:val="-3"/>
          <w:sz w:val="22"/>
        </w:rPr>
        <w:t>esperanza</w:t>
      </w:r>
      <w:r>
        <w:rPr>
          <w:i/>
          <w:spacing w:val="-20"/>
          <w:sz w:val="22"/>
        </w:rPr>
        <w:t> </w:t>
      </w:r>
      <w:r>
        <w:rPr>
          <w:i/>
          <w:sz w:val="22"/>
        </w:rPr>
        <w:t>en</w:t>
      </w:r>
      <w:r>
        <w:rPr>
          <w:i/>
          <w:spacing w:val="-20"/>
          <w:sz w:val="22"/>
        </w:rPr>
        <w:t> </w:t>
      </w:r>
      <w:r>
        <w:rPr>
          <w:i/>
          <w:spacing w:val="-3"/>
          <w:sz w:val="22"/>
        </w:rPr>
        <w:t>América</w:t>
      </w:r>
      <w:r>
        <w:rPr>
          <w:i/>
          <w:spacing w:val="-20"/>
          <w:sz w:val="22"/>
        </w:rPr>
        <w:t> </w:t>
      </w:r>
      <w:r>
        <w:rPr>
          <w:i/>
          <w:spacing w:val="-3"/>
          <w:sz w:val="22"/>
        </w:rPr>
        <w:t>Latina</w:t>
      </w:r>
      <w:r>
        <w:rPr>
          <w:i/>
          <w:spacing w:val="-20"/>
          <w:sz w:val="22"/>
        </w:rPr>
        <w:t> </w:t>
      </w:r>
      <w:r>
        <w:rPr>
          <w:i/>
          <w:sz w:val="22"/>
        </w:rPr>
        <w:t>y</w:t>
      </w:r>
      <w:r>
        <w:rPr>
          <w:i/>
          <w:spacing w:val="-20"/>
          <w:sz w:val="22"/>
        </w:rPr>
        <w:t> </w:t>
      </w:r>
      <w:r>
        <w:rPr>
          <w:i/>
          <w:spacing w:val="-3"/>
          <w:sz w:val="22"/>
        </w:rPr>
        <w:t>el</w:t>
      </w:r>
      <w:r>
        <w:rPr>
          <w:i/>
          <w:spacing w:val="-20"/>
          <w:sz w:val="22"/>
        </w:rPr>
        <w:t> </w:t>
      </w:r>
      <w:r>
        <w:rPr>
          <w:i/>
          <w:sz w:val="22"/>
        </w:rPr>
        <w:t>Caribe</w:t>
      </w:r>
      <w:r>
        <w:rPr>
          <w:sz w:val="22"/>
        </w:rPr>
        <w:t>, </w:t>
      </w:r>
      <w:r>
        <w:rPr>
          <w:w w:val="95"/>
          <w:sz w:val="22"/>
        </w:rPr>
        <w:t>Indo-American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Press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Service,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Colombia.</w:t>
      </w:r>
    </w:p>
    <w:p>
      <w:pPr>
        <w:pStyle w:val="BodyText"/>
        <w:spacing w:line="260" w:lineRule="exact" w:before="85"/>
        <w:ind w:left="113" w:right="111"/>
        <w:jc w:val="both"/>
      </w:pPr>
      <w:r>
        <w:rPr>
          <w:w w:val="95"/>
        </w:rPr>
        <w:t>Lazo,</w:t>
      </w:r>
      <w:r>
        <w:rPr>
          <w:spacing w:val="-13"/>
          <w:w w:val="95"/>
        </w:rPr>
        <w:t> </w:t>
      </w:r>
      <w:r>
        <w:rPr>
          <w:spacing w:val="-5"/>
          <w:w w:val="95"/>
        </w:rPr>
        <w:t>J.</w:t>
      </w:r>
      <w:r>
        <w:rPr>
          <w:spacing w:val="-13"/>
          <w:w w:val="95"/>
        </w:rPr>
        <w:t> </w:t>
      </w:r>
      <w:r>
        <w:rPr>
          <w:w w:val="95"/>
        </w:rPr>
        <w:t>(2004),</w:t>
      </w:r>
      <w:r>
        <w:rPr>
          <w:spacing w:val="-13"/>
          <w:w w:val="95"/>
        </w:rPr>
        <w:t> </w:t>
      </w:r>
      <w:r>
        <w:rPr>
          <w:w w:val="95"/>
        </w:rPr>
        <w:t>“Ideología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antiglobalización:</w:t>
      </w:r>
      <w:r>
        <w:rPr>
          <w:spacing w:val="-13"/>
          <w:w w:val="95"/>
        </w:rPr>
        <w:t> </w:t>
      </w:r>
      <w:r>
        <w:rPr>
          <w:w w:val="95"/>
        </w:rPr>
        <w:t>una</w:t>
      </w:r>
      <w:r>
        <w:rPr>
          <w:spacing w:val="-13"/>
          <w:w w:val="95"/>
        </w:rPr>
        <w:t> </w:t>
      </w:r>
      <w:r>
        <w:rPr>
          <w:w w:val="95"/>
        </w:rPr>
        <w:t>aproximación</w:t>
      </w:r>
      <w:r>
        <w:rPr>
          <w:spacing w:val="-13"/>
          <w:w w:val="95"/>
        </w:rPr>
        <w:t> </w:t>
      </w:r>
      <w:r>
        <w:rPr>
          <w:w w:val="95"/>
        </w:rPr>
        <w:t>al</w:t>
      </w:r>
      <w:r>
        <w:rPr>
          <w:spacing w:val="-13"/>
          <w:w w:val="95"/>
        </w:rPr>
        <w:t> </w:t>
      </w:r>
      <w:r>
        <w:rPr>
          <w:w w:val="95"/>
        </w:rPr>
        <w:t>discurso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 </w:t>
      </w:r>
      <w:r>
        <w:rPr/>
        <w:t>vía</w:t>
      </w:r>
      <w:r>
        <w:rPr>
          <w:spacing w:val="-25"/>
        </w:rPr>
        <w:t> </w:t>
      </w:r>
      <w:r>
        <w:rPr>
          <w:spacing w:val="-3"/>
        </w:rPr>
        <w:t>campesina”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>
          <w:i/>
        </w:rPr>
        <w:t>Revista</w:t>
      </w:r>
      <w:r>
        <w:rPr>
          <w:i/>
          <w:spacing w:val="-25"/>
        </w:rPr>
        <w:t> </w:t>
      </w:r>
      <w:r>
        <w:rPr>
          <w:i/>
        </w:rPr>
        <w:t>de</w:t>
      </w:r>
      <w:r>
        <w:rPr>
          <w:i/>
          <w:spacing w:val="-25"/>
        </w:rPr>
        <w:t> </w:t>
      </w:r>
      <w:r>
        <w:rPr>
          <w:i/>
        </w:rPr>
        <w:t>Ciencia</w:t>
      </w:r>
      <w:r>
        <w:rPr>
          <w:i/>
          <w:spacing w:val="-25"/>
        </w:rPr>
        <w:t> </w:t>
      </w:r>
      <w:r>
        <w:rPr>
          <w:i/>
          <w:spacing w:val="-3"/>
        </w:rPr>
        <w:t>Política</w:t>
      </w:r>
      <w:r>
        <w:rPr>
          <w:spacing w:val="-3"/>
        </w:rPr>
        <w:t>,</w:t>
      </w:r>
      <w:r>
        <w:rPr>
          <w:spacing w:val="-25"/>
        </w:rPr>
        <w:t> </w:t>
      </w:r>
      <w:r>
        <w:rPr>
          <w:spacing w:val="-7"/>
        </w:rPr>
        <w:t>Vol.</w:t>
      </w:r>
      <w:r>
        <w:rPr>
          <w:spacing w:val="-25"/>
        </w:rPr>
        <w:t> </w:t>
      </w:r>
      <w:r>
        <w:rPr/>
        <w:t>24,</w:t>
      </w:r>
      <w:r>
        <w:rPr>
          <w:spacing w:val="-25"/>
        </w:rPr>
        <w:t> </w:t>
      </w:r>
      <w:r>
        <w:rPr/>
        <w:t>Núm.</w:t>
      </w:r>
      <w:r>
        <w:rPr>
          <w:spacing w:val="-25"/>
        </w:rPr>
        <w:t> </w:t>
      </w:r>
      <w:r>
        <w:rPr/>
        <w:t>001,</w:t>
      </w:r>
      <w:r>
        <w:rPr>
          <w:spacing w:val="-25"/>
        </w:rPr>
        <w:t> </w:t>
      </w:r>
      <w:r>
        <w:rPr>
          <w:spacing w:val="-4"/>
        </w:rPr>
        <w:t>pp.</w:t>
      </w:r>
      <w:r>
        <w:rPr>
          <w:spacing w:val="-25"/>
        </w:rPr>
        <w:t> </w:t>
      </w:r>
      <w:r>
        <w:rPr/>
        <w:t>169-188.</w:t>
      </w:r>
    </w:p>
    <w:p>
      <w:pPr>
        <w:spacing w:line="260" w:lineRule="exact" w:before="85"/>
        <w:ind w:left="113" w:right="111" w:firstLine="0"/>
        <w:jc w:val="both"/>
        <w:rPr>
          <w:sz w:val="22"/>
        </w:rPr>
      </w:pPr>
      <w:r>
        <w:rPr>
          <w:sz w:val="22"/>
        </w:rPr>
        <w:t>Melucci,</w:t>
      </w:r>
      <w:r>
        <w:rPr>
          <w:spacing w:val="-25"/>
          <w:sz w:val="22"/>
        </w:rPr>
        <w:t> </w:t>
      </w:r>
      <w:r>
        <w:rPr>
          <w:sz w:val="22"/>
        </w:rPr>
        <w:t>A.</w:t>
      </w:r>
      <w:r>
        <w:rPr>
          <w:spacing w:val="-25"/>
          <w:sz w:val="22"/>
        </w:rPr>
        <w:t> </w:t>
      </w:r>
      <w:r>
        <w:rPr>
          <w:sz w:val="22"/>
        </w:rPr>
        <w:t>(2002),</w:t>
      </w:r>
      <w:r>
        <w:rPr>
          <w:spacing w:val="-25"/>
          <w:sz w:val="22"/>
        </w:rPr>
        <w:t> </w:t>
      </w:r>
      <w:r>
        <w:rPr>
          <w:i/>
          <w:spacing w:val="-3"/>
          <w:sz w:val="22"/>
        </w:rPr>
        <w:t>Acción</w:t>
      </w:r>
      <w:r>
        <w:rPr>
          <w:i/>
          <w:spacing w:val="-25"/>
          <w:sz w:val="22"/>
        </w:rPr>
        <w:t> </w:t>
      </w:r>
      <w:r>
        <w:rPr>
          <w:i/>
          <w:sz w:val="22"/>
        </w:rPr>
        <w:t>colectiva,</w:t>
      </w:r>
      <w:r>
        <w:rPr>
          <w:i/>
          <w:spacing w:val="-25"/>
          <w:sz w:val="22"/>
        </w:rPr>
        <w:t> </w:t>
      </w:r>
      <w:r>
        <w:rPr>
          <w:i/>
          <w:sz w:val="22"/>
        </w:rPr>
        <w:t>vida</w:t>
      </w:r>
      <w:r>
        <w:rPr>
          <w:i/>
          <w:spacing w:val="-25"/>
          <w:sz w:val="22"/>
        </w:rPr>
        <w:t> </w:t>
      </w:r>
      <w:r>
        <w:rPr>
          <w:i/>
          <w:spacing w:val="-3"/>
          <w:sz w:val="22"/>
        </w:rPr>
        <w:t>cotidiana</w:t>
      </w:r>
      <w:r>
        <w:rPr>
          <w:i/>
          <w:spacing w:val="-25"/>
          <w:sz w:val="22"/>
        </w:rPr>
        <w:t> </w:t>
      </w:r>
      <w:r>
        <w:rPr>
          <w:i/>
          <w:sz w:val="22"/>
        </w:rPr>
        <w:t>y</w:t>
      </w:r>
      <w:r>
        <w:rPr>
          <w:i/>
          <w:spacing w:val="-25"/>
          <w:sz w:val="22"/>
        </w:rPr>
        <w:t> </w:t>
      </w:r>
      <w:r>
        <w:rPr>
          <w:i/>
          <w:sz w:val="22"/>
        </w:rPr>
        <w:t>democracia</w:t>
      </w:r>
      <w:r>
        <w:rPr>
          <w:sz w:val="22"/>
        </w:rPr>
        <w:t>.</w:t>
      </w:r>
      <w:r>
        <w:rPr>
          <w:spacing w:val="-25"/>
          <w:sz w:val="22"/>
        </w:rPr>
        <w:t> </w:t>
      </w:r>
      <w:r>
        <w:rPr>
          <w:sz w:val="22"/>
        </w:rPr>
        <w:t>Primera</w:t>
      </w:r>
      <w:r>
        <w:rPr>
          <w:spacing w:val="-25"/>
          <w:sz w:val="22"/>
        </w:rPr>
        <w:t> </w:t>
      </w:r>
      <w:r>
        <w:rPr>
          <w:sz w:val="22"/>
        </w:rPr>
        <w:t>reimpre- </w:t>
      </w:r>
      <w:r>
        <w:rPr>
          <w:w w:val="95"/>
          <w:sz w:val="22"/>
        </w:rPr>
        <w:t>sión,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Colegio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México,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México.</w:t>
      </w:r>
    </w:p>
    <w:p>
      <w:pPr>
        <w:pStyle w:val="BodyText"/>
        <w:tabs>
          <w:tab w:pos="1017" w:val="left" w:leader="none"/>
        </w:tabs>
        <w:spacing w:line="260" w:lineRule="exact" w:before="85"/>
        <w:ind w:left="113" w:right="111"/>
        <w:jc w:val="both"/>
      </w:pPr>
      <w:r>
        <w:rPr>
          <w:w w:val="93"/>
          <w:u w:val="single"/>
        </w:rPr>
        <w:t> </w:t>
      </w:r>
      <w:r>
        <w:rPr>
          <w:u w:val="single"/>
        </w:rPr>
        <w:tab/>
      </w:r>
      <w:r>
        <w:rPr>
          <w:spacing w:val="-6"/>
        </w:rPr>
        <w:t> </w:t>
      </w:r>
      <w:r>
        <w:rPr>
          <w:w w:val="95"/>
        </w:rPr>
        <w:t>(1994),</w:t>
      </w:r>
      <w:r>
        <w:rPr>
          <w:spacing w:val="-17"/>
          <w:w w:val="95"/>
        </w:rPr>
        <w:t> </w:t>
      </w:r>
      <w:r>
        <w:rPr>
          <w:spacing w:val="-6"/>
          <w:w w:val="95"/>
        </w:rPr>
        <w:t>“Asumir</w:t>
      </w:r>
      <w:r>
        <w:rPr>
          <w:spacing w:val="-17"/>
          <w:w w:val="95"/>
        </w:rPr>
        <w:t> </w:t>
      </w:r>
      <w:r>
        <w:rPr>
          <w:w w:val="95"/>
        </w:rPr>
        <w:t>un</w:t>
      </w:r>
      <w:r>
        <w:rPr>
          <w:spacing w:val="-17"/>
          <w:w w:val="95"/>
        </w:rPr>
        <w:t> </w:t>
      </w:r>
      <w:r>
        <w:rPr>
          <w:w w:val="95"/>
        </w:rPr>
        <w:t>compromiso:</w:t>
      </w:r>
      <w:r>
        <w:rPr>
          <w:spacing w:val="-17"/>
          <w:w w:val="95"/>
        </w:rPr>
        <w:t> </w:t>
      </w:r>
      <w:r>
        <w:rPr>
          <w:w w:val="95"/>
        </w:rPr>
        <w:t>identidad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movilización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movi-</w:t>
      </w:r>
      <w:r>
        <w:rPr>
          <w:w w:val="109"/>
        </w:rPr>
        <w:t> </w:t>
      </w:r>
      <w:r>
        <w:rPr/>
        <w:t>mientos</w:t>
      </w:r>
      <w:r>
        <w:rPr>
          <w:spacing w:val="-31"/>
        </w:rPr>
        <w:t> </w:t>
      </w:r>
      <w:r>
        <w:rPr/>
        <w:t>sociales”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>
          <w:i/>
        </w:rPr>
        <w:t>Zona</w:t>
      </w:r>
      <w:r>
        <w:rPr>
          <w:i/>
          <w:spacing w:val="-31"/>
        </w:rPr>
        <w:t> </w:t>
      </w:r>
      <w:r>
        <w:rPr>
          <w:i/>
        </w:rPr>
        <w:t>abierta</w:t>
      </w:r>
      <w:r>
        <w:rPr/>
        <w:t>,</w:t>
      </w:r>
      <w:r>
        <w:rPr>
          <w:spacing w:val="-31"/>
        </w:rPr>
        <w:t> </w:t>
      </w:r>
      <w:r>
        <w:rPr/>
        <w:t>Núm.</w:t>
      </w:r>
      <w:r>
        <w:rPr>
          <w:spacing w:val="-31"/>
        </w:rPr>
        <w:t> </w:t>
      </w:r>
      <w:r>
        <w:rPr/>
        <w:t>69,</w:t>
      </w:r>
      <w:r>
        <w:rPr>
          <w:spacing w:val="-31"/>
        </w:rPr>
        <w:t> </w:t>
      </w:r>
      <w:r>
        <w:rPr>
          <w:spacing w:val="-4"/>
        </w:rPr>
        <w:t>pp.</w:t>
      </w:r>
      <w:r>
        <w:rPr>
          <w:spacing w:val="-31"/>
        </w:rPr>
        <w:t> </w:t>
      </w:r>
      <w:r>
        <w:rPr/>
        <w:t>153-180.</w:t>
      </w:r>
    </w:p>
    <w:p>
      <w:pPr>
        <w:spacing w:before="62"/>
        <w:ind w:left="113" w:right="0" w:firstLine="0"/>
        <w:jc w:val="both"/>
        <w:rPr>
          <w:sz w:val="22"/>
        </w:rPr>
      </w:pPr>
      <w:r>
        <w:rPr>
          <w:sz w:val="22"/>
        </w:rPr>
        <w:t>Mejía,</w:t>
      </w:r>
      <w:r>
        <w:rPr>
          <w:spacing w:val="-33"/>
          <w:sz w:val="22"/>
        </w:rPr>
        <w:t> </w:t>
      </w:r>
      <w:r>
        <w:rPr>
          <w:spacing w:val="-16"/>
          <w:sz w:val="22"/>
        </w:rPr>
        <w:t>P.</w:t>
      </w:r>
      <w:r>
        <w:rPr>
          <w:spacing w:val="-33"/>
          <w:sz w:val="22"/>
        </w:rPr>
        <w:t> </w:t>
      </w:r>
      <w:r>
        <w:rPr>
          <w:sz w:val="22"/>
        </w:rPr>
        <w:t>(2004),</w:t>
      </w:r>
      <w:r>
        <w:rPr>
          <w:spacing w:val="-33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32"/>
          <w:sz w:val="22"/>
        </w:rPr>
        <w:t> </w:t>
      </w:r>
      <w:r>
        <w:rPr>
          <w:i/>
          <w:spacing w:val="-3"/>
          <w:sz w:val="22"/>
        </w:rPr>
        <w:t>economía</w:t>
      </w:r>
      <w:r>
        <w:rPr>
          <w:i/>
          <w:spacing w:val="-32"/>
          <w:sz w:val="22"/>
        </w:rPr>
        <w:t> </w:t>
      </w:r>
      <w:r>
        <w:rPr>
          <w:i/>
          <w:spacing w:val="-3"/>
          <w:sz w:val="22"/>
        </w:rPr>
        <w:t>del</w:t>
      </w:r>
      <w:r>
        <w:rPr>
          <w:i/>
          <w:spacing w:val="-32"/>
          <w:sz w:val="22"/>
        </w:rPr>
        <w:t> </w:t>
      </w:r>
      <w:r>
        <w:rPr>
          <w:i/>
          <w:sz w:val="22"/>
        </w:rPr>
        <w:t>Estado</w:t>
      </w:r>
      <w:r>
        <w:rPr>
          <w:i/>
          <w:spacing w:val="-32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32"/>
          <w:sz w:val="22"/>
        </w:rPr>
        <w:t> </w:t>
      </w:r>
      <w:r>
        <w:rPr>
          <w:i/>
          <w:spacing w:val="-3"/>
          <w:sz w:val="22"/>
        </w:rPr>
        <w:t>México</w:t>
      </w:r>
      <w:r>
        <w:rPr>
          <w:spacing w:val="-3"/>
          <w:sz w:val="22"/>
        </w:rPr>
        <w:t>,</w:t>
      </w:r>
      <w:r>
        <w:rPr>
          <w:spacing w:val="-33"/>
          <w:sz w:val="22"/>
        </w:rPr>
        <w:t> </w:t>
      </w:r>
      <w:r>
        <w:rPr>
          <w:sz w:val="22"/>
        </w:rPr>
        <w:t>El</w:t>
      </w:r>
      <w:r>
        <w:rPr>
          <w:spacing w:val="-33"/>
          <w:sz w:val="22"/>
        </w:rPr>
        <w:t> </w:t>
      </w:r>
      <w:r>
        <w:rPr>
          <w:sz w:val="22"/>
        </w:rPr>
        <w:t>Colegio</w:t>
      </w:r>
      <w:r>
        <w:rPr>
          <w:spacing w:val="-33"/>
          <w:sz w:val="22"/>
        </w:rPr>
        <w:t> </w:t>
      </w:r>
      <w:r>
        <w:rPr>
          <w:sz w:val="22"/>
        </w:rPr>
        <w:t>Mexiquense,</w:t>
      </w:r>
      <w:r>
        <w:rPr>
          <w:spacing w:val="-33"/>
          <w:sz w:val="22"/>
        </w:rPr>
        <w:t> </w:t>
      </w:r>
      <w:r>
        <w:rPr>
          <w:spacing w:val="-3"/>
          <w:sz w:val="22"/>
        </w:rPr>
        <w:t>México.</w:t>
      </w:r>
    </w:p>
    <w:p>
      <w:pPr>
        <w:spacing w:line="260" w:lineRule="exact" w:before="71"/>
        <w:ind w:left="113" w:right="111" w:firstLine="0"/>
        <w:jc w:val="both"/>
        <w:rPr>
          <w:sz w:val="22"/>
        </w:rPr>
      </w:pPr>
      <w:r>
        <w:rPr>
          <w:spacing w:val="-3"/>
          <w:sz w:val="22"/>
        </w:rPr>
        <w:t>Paré,</w:t>
      </w:r>
      <w:r>
        <w:rPr>
          <w:spacing w:val="-5"/>
          <w:sz w:val="22"/>
        </w:rPr>
        <w:t> </w:t>
      </w:r>
      <w:r>
        <w:rPr>
          <w:sz w:val="22"/>
        </w:rPr>
        <w:t>L.</w:t>
      </w:r>
      <w:r>
        <w:rPr>
          <w:spacing w:val="-5"/>
          <w:sz w:val="22"/>
        </w:rPr>
        <w:t> </w:t>
      </w:r>
      <w:r>
        <w:rPr>
          <w:sz w:val="22"/>
        </w:rPr>
        <w:t>y</w:t>
      </w:r>
      <w:r>
        <w:rPr>
          <w:spacing w:val="-5"/>
          <w:sz w:val="22"/>
        </w:rPr>
        <w:t> </w:t>
      </w:r>
      <w:r>
        <w:rPr>
          <w:sz w:val="22"/>
        </w:rPr>
        <w:t>E.</w:t>
      </w:r>
      <w:r>
        <w:rPr>
          <w:spacing w:val="-5"/>
          <w:sz w:val="22"/>
        </w:rPr>
        <w:t> </w:t>
      </w:r>
      <w:r>
        <w:rPr>
          <w:sz w:val="22"/>
        </w:rPr>
        <w:t>Lazos</w:t>
      </w:r>
      <w:r>
        <w:rPr>
          <w:spacing w:val="-5"/>
          <w:sz w:val="22"/>
        </w:rPr>
        <w:t> </w:t>
      </w:r>
      <w:r>
        <w:rPr>
          <w:sz w:val="22"/>
        </w:rPr>
        <w:t>(2003),</w:t>
      </w:r>
      <w:r>
        <w:rPr>
          <w:spacing w:val="-5"/>
          <w:sz w:val="22"/>
        </w:rPr>
        <w:t> </w:t>
      </w:r>
      <w:r>
        <w:rPr>
          <w:i/>
          <w:sz w:val="22"/>
        </w:rPr>
        <w:t>Escuela</w:t>
      </w:r>
      <w:r>
        <w:rPr>
          <w:i/>
          <w:spacing w:val="-5"/>
          <w:sz w:val="22"/>
        </w:rPr>
        <w:t> </w:t>
      </w:r>
      <w:r>
        <w:rPr>
          <w:i/>
          <w:sz w:val="22"/>
        </w:rPr>
        <w:t>rural</w:t>
      </w:r>
      <w:r>
        <w:rPr>
          <w:i/>
          <w:spacing w:val="-5"/>
          <w:sz w:val="22"/>
        </w:rPr>
        <w:t> </w:t>
      </w:r>
      <w:r>
        <w:rPr>
          <w:i/>
          <w:sz w:val="22"/>
        </w:rPr>
        <w:t>y</w:t>
      </w:r>
      <w:r>
        <w:rPr>
          <w:i/>
          <w:spacing w:val="-5"/>
          <w:sz w:val="22"/>
        </w:rPr>
        <w:t> </w:t>
      </w:r>
      <w:r>
        <w:rPr>
          <w:i/>
          <w:sz w:val="22"/>
        </w:rPr>
        <w:t>organización</w:t>
      </w:r>
      <w:r>
        <w:rPr>
          <w:i/>
          <w:spacing w:val="-5"/>
          <w:sz w:val="22"/>
        </w:rPr>
        <w:t> </w:t>
      </w:r>
      <w:r>
        <w:rPr>
          <w:i/>
          <w:spacing w:val="-3"/>
          <w:sz w:val="22"/>
        </w:rPr>
        <w:t>comunitaria:</w:t>
      </w:r>
      <w:r>
        <w:rPr>
          <w:i/>
          <w:spacing w:val="-5"/>
          <w:sz w:val="22"/>
        </w:rPr>
        <w:t> </w:t>
      </w:r>
      <w:r>
        <w:rPr>
          <w:i/>
          <w:sz w:val="22"/>
        </w:rPr>
        <w:t>instituciones </w:t>
      </w:r>
      <w:r>
        <w:rPr>
          <w:i/>
          <w:sz w:val="22"/>
        </w:rPr>
        <w:t>locales</w:t>
      </w:r>
      <w:r>
        <w:rPr>
          <w:i/>
          <w:spacing w:val="-7"/>
          <w:sz w:val="22"/>
        </w:rPr>
        <w:t> </w:t>
      </w:r>
      <w:r>
        <w:rPr>
          <w:i/>
          <w:spacing w:val="-3"/>
          <w:sz w:val="22"/>
        </w:rPr>
        <w:t>para</w:t>
      </w:r>
      <w:r>
        <w:rPr>
          <w:i/>
          <w:spacing w:val="-7"/>
          <w:sz w:val="22"/>
        </w:rPr>
        <w:t> </w:t>
      </w:r>
      <w:r>
        <w:rPr>
          <w:i/>
          <w:sz w:val="22"/>
        </w:rPr>
        <w:t>el</w:t>
      </w:r>
      <w:r>
        <w:rPr>
          <w:i/>
          <w:spacing w:val="-7"/>
          <w:sz w:val="22"/>
        </w:rPr>
        <w:t> </w:t>
      </w:r>
      <w:r>
        <w:rPr>
          <w:i/>
          <w:sz w:val="22"/>
        </w:rPr>
        <w:t>desarrollo</w:t>
      </w:r>
      <w:r>
        <w:rPr>
          <w:i/>
          <w:spacing w:val="-7"/>
          <w:sz w:val="22"/>
        </w:rPr>
        <w:t> </w:t>
      </w:r>
      <w:r>
        <w:rPr>
          <w:i/>
          <w:sz w:val="22"/>
        </w:rPr>
        <w:t>y</w:t>
      </w:r>
      <w:r>
        <w:rPr>
          <w:i/>
          <w:spacing w:val="-7"/>
          <w:sz w:val="22"/>
        </w:rPr>
        <w:t> </w:t>
      </w:r>
      <w:r>
        <w:rPr>
          <w:i/>
          <w:sz w:val="22"/>
        </w:rPr>
        <w:t>el</w:t>
      </w:r>
      <w:r>
        <w:rPr>
          <w:i/>
          <w:spacing w:val="-7"/>
          <w:sz w:val="22"/>
        </w:rPr>
        <w:t> </w:t>
      </w:r>
      <w:r>
        <w:rPr>
          <w:i/>
          <w:sz w:val="22"/>
        </w:rPr>
        <w:t>manejo</w:t>
      </w:r>
      <w:r>
        <w:rPr>
          <w:i/>
          <w:spacing w:val="-7"/>
          <w:sz w:val="22"/>
        </w:rPr>
        <w:t> </w:t>
      </w:r>
      <w:r>
        <w:rPr>
          <w:i/>
          <w:spacing w:val="-3"/>
          <w:sz w:val="22"/>
        </w:rPr>
        <w:t>ambiental</w:t>
      </w:r>
      <w:r>
        <w:rPr>
          <w:spacing w:val="-3"/>
          <w:sz w:val="22"/>
        </w:rPr>
        <w:t>,</w:t>
      </w:r>
      <w:r>
        <w:rPr>
          <w:spacing w:val="-8"/>
          <w:sz w:val="22"/>
        </w:rPr>
        <w:t> </w:t>
      </w:r>
      <w:r>
        <w:rPr>
          <w:sz w:val="22"/>
        </w:rPr>
        <w:t>Universidad</w:t>
      </w:r>
      <w:r>
        <w:rPr>
          <w:spacing w:val="-8"/>
          <w:sz w:val="22"/>
        </w:rPr>
        <w:t> </w:t>
      </w:r>
      <w:r>
        <w:rPr>
          <w:sz w:val="22"/>
        </w:rPr>
        <w:t>Nacional</w:t>
      </w:r>
      <w:r>
        <w:rPr>
          <w:spacing w:val="-8"/>
          <w:sz w:val="22"/>
        </w:rPr>
        <w:t> </w:t>
      </w:r>
      <w:r>
        <w:rPr>
          <w:spacing w:val="-3"/>
          <w:sz w:val="22"/>
        </w:rPr>
        <w:t>Autónoma </w:t>
      </w:r>
      <w:r>
        <w:rPr>
          <w:w w:val="95"/>
          <w:sz w:val="22"/>
        </w:rPr>
        <w:t>de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México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/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Plaza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4"/>
          <w:w w:val="95"/>
          <w:sz w:val="22"/>
        </w:rPr>
        <w:t> </w:t>
      </w:r>
      <w:r>
        <w:rPr>
          <w:spacing w:val="-4"/>
          <w:w w:val="95"/>
          <w:sz w:val="22"/>
        </w:rPr>
        <w:t>Valdés,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México.</w:t>
      </w:r>
    </w:p>
    <w:p>
      <w:pPr>
        <w:pStyle w:val="BodyText"/>
        <w:spacing w:line="211" w:lineRule="auto" w:before="90"/>
        <w:ind w:left="113" w:right="110"/>
        <w:jc w:val="both"/>
      </w:pPr>
      <w:r>
        <w:rPr/>
        <w:t>Pérez,</w:t>
      </w:r>
      <w:r>
        <w:rPr>
          <w:spacing w:val="-25"/>
        </w:rPr>
        <w:t> </w:t>
      </w:r>
      <w:r>
        <w:rPr/>
        <w:t>C.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L.</w:t>
      </w:r>
      <w:r>
        <w:rPr>
          <w:spacing w:val="-25"/>
        </w:rPr>
        <w:t> </w:t>
      </w:r>
      <w:r>
        <w:rPr/>
        <w:t>Zizumbo</w:t>
      </w:r>
      <w:r>
        <w:rPr>
          <w:spacing w:val="-25"/>
        </w:rPr>
        <w:t> </w:t>
      </w:r>
      <w:r>
        <w:rPr/>
        <w:t>(2006),</w:t>
      </w:r>
      <w:r>
        <w:rPr>
          <w:spacing w:val="-25"/>
        </w:rPr>
        <w:t> </w:t>
      </w:r>
      <w:r>
        <w:rPr/>
        <w:t>“El</w:t>
      </w:r>
      <w:r>
        <w:rPr>
          <w:spacing w:val="-25"/>
        </w:rPr>
        <w:t> </w:t>
      </w:r>
      <w:r>
        <w:rPr/>
        <w:t>capital</w:t>
      </w:r>
      <w:r>
        <w:rPr>
          <w:spacing w:val="-25"/>
        </w:rPr>
        <w:t> </w:t>
      </w:r>
      <w:r>
        <w:rPr/>
        <w:t>social,</w:t>
      </w:r>
      <w:r>
        <w:rPr>
          <w:spacing w:val="-25"/>
        </w:rPr>
        <w:t> </w:t>
      </w:r>
      <w:r>
        <w:rPr/>
        <w:t>base</w:t>
      </w:r>
      <w:r>
        <w:rPr>
          <w:spacing w:val="-25"/>
        </w:rPr>
        <w:t> </w:t>
      </w:r>
      <w:r>
        <w:rPr/>
        <w:t>para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desarrollo</w:t>
      </w:r>
      <w:r>
        <w:rPr>
          <w:spacing w:val="-25"/>
        </w:rPr>
        <w:t> </w:t>
      </w:r>
      <w:r>
        <w:rPr/>
        <w:t>local</w:t>
      </w:r>
      <w:r>
        <w:rPr>
          <w:spacing w:val="-25"/>
        </w:rPr>
        <w:t> </w:t>
      </w:r>
      <w:r>
        <w:rPr/>
        <w:t>de las</w:t>
      </w:r>
      <w:r>
        <w:rPr>
          <w:spacing w:val="-30"/>
        </w:rPr>
        <w:t> </w:t>
      </w:r>
      <w:r>
        <w:rPr/>
        <w:t>comunidades</w:t>
      </w:r>
      <w:r>
        <w:rPr>
          <w:spacing w:val="-30"/>
        </w:rPr>
        <w:t> </w:t>
      </w:r>
      <w:r>
        <w:rPr/>
        <w:t>rurales.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caso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San</w:t>
      </w:r>
      <w:r>
        <w:rPr>
          <w:spacing w:val="-30"/>
        </w:rPr>
        <w:t> </w:t>
      </w:r>
      <w:r>
        <w:rPr/>
        <w:t>Pedro</w:t>
      </w:r>
      <w:r>
        <w:rPr>
          <w:spacing w:val="-30"/>
        </w:rPr>
        <w:t> </w:t>
      </w:r>
      <w:r>
        <w:rPr/>
        <w:t>Atlapulco,</w:t>
      </w:r>
      <w:r>
        <w:rPr>
          <w:spacing w:val="-30"/>
        </w:rPr>
        <w:t> </w:t>
      </w:r>
      <w:r>
        <w:rPr/>
        <w:t>Estado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>
          <w:spacing w:val="-4"/>
        </w:rPr>
        <w:t>México”</w:t>
      </w:r>
      <w:r>
        <w:rPr>
          <w:spacing w:val="-30"/>
        </w:rPr>
        <w:t> </w:t>
      </w:r>
      <w:r>
        <w:rPr/>
        <w:t>en </w:t>
      </w:r>
      <w:r>
        <w:rPr>
          <w:spacing w:val="-3"/>
        </w:rPr>
        <w:t>Moreno</w:t>
      </w:r>
      <w:r>
        <w:rPr>
          <w:spacing w:val="-18"/>
        </w:rPr>
        <w:t> </w:t>
      </w:r>
      <w:r>
        <w:rPr/>
        <w:t>E.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>
          <w:spacing w:val="-12"/>
        </w:rPr>
        <w:t>T.</w:t>
      </w:r>
      <w:r>
        <w:rPr>
          <w:spacing w:val="-18"/>
        </w:rPr>
        <w:t> </w:t>
      </w:r>
      <w:r>
        <w:rPr/>
        <w:t>Romero</w:t>
      </w:r>
      <w:r>
        <w:rPr>
          <w:spacing w:val="-18"/>
        </w:rPr>
        <w:t> </w:t>
      </w:r>
      <w:r>
        <w:rPr/>
        <w:t>(Coord.)</w:t>
      </w:r>
      <w:r>
        <w:rPr>
          <w:spacing w:val="-18"/>
        </w:rPr>
        <w:t> </w:t>
      </w:r>
      <w:r>
        <w:rPr/>
        <w:t>(2006),</w:t>
      </w:r>
      <w:r>
        <w:rPr>
          <w:spacing w:val="5"/>
        </w:rPr>
        <w:t> </w:t>
      </w:r>
      <w:r>
        <w:rPr>
          <w:i/>
        </w:rPr>
        <w:t>A</w:t>
      </w:r>
      <w:r>
        <w:rPr>
          <w:i/>
          <w:spacing w:val="-17"/>
        </w:rPr>
        <w:t> </w:t>
      </w:r>
      <w:r>
        <w:rPr>
          <w:i/>
        </w:rPr>
        <w:t>media</w:t>
      </w:r>
      <w:r>
        <w:rPr>
          <w:i/>
          <w:spacing w:val="-17"/>
        </w:rPr>
        <w:t> </w:t>
      </w:r>
      <w:r>
        <w:rPr>
          <w:i/>
        </w:rPr>
        <w:t>Legua.</w:t>
      </w:r>
      <w:r>
        <w:rPr>
          <w:i/>
          <w:spacing w:val="-17"/>
        </w:rPr>
        <w:t> </w:t>
      </w:r>
      <w:r>
        <w:rPr>
          <w:i/>
        </w:rPr>
        <w:t>Repensando</w:t>
      </w:r>
      <w:r>
        <w:rPr>
          <w:i/>
          <w:spacing w:val="-17"/>
        </w:rPr>
        <w:t> </w:t>
      </w:r>
      <w:r>
        <w:rPr>
          <w:i/>
        </w:rPr>
        <w:t>el</w:t>
      </w:r>
      <w:r>
        <w:rPr>
          <w:i/>
          <w:spacing w:val="-17"/>
        </w:rPr>
        <w:t> </w:t>
      </w:r>
      <w:r>
        <w:rPr>
          <w:i/>
        </w:rPr>
        <w:t>Desarrollo </w:t>
      </w:r>
      <w:r>
        <w:rPr>
          <w:i/>
          <w:spacing w:val="-3"/>
          <w:w w:val="95"/>
        </w:rPr>
        <w:t>Rural</w:t>
      </w:r>
      <w:r>
        <w:rPr>
          <w:spacing w:val="-3"/>
          <w:w w:val="95"/>
        </w:rPr>
        <w:t>, </w:t>
      </w:r>
      <w:r>
        <w:rPr>
          <w:spacing w:val="-3"/>
          <w:w w:val="95"/>
          <w:sz w:val="19"/>
        </w:rPr>
        <w:t>UAEM</w:t>
      </w:r>
      <w:r>
        <w:rPr>
          <w:spacing w:val="-3"/>
          <w:w w:val="95"/>
        </w:rPr>
        <w:t>,</w:t>
      </w:r>
      <w:r>
        <w:rPr>
          <w:spacing w:val="6"/>
          <w:w w:val="95"/>
        </w:rPr>
        <w:t> </w:t>
      </w:r>
      <w:r>
        <w:rPr>
          <w:spacing w:val="-4"/>
          <w:w w:val="95"/>
        </w:rPr>
        <w:t>Toluca.</w:t>
      </w:r>
    </w:p>
    <w:p>
      <w:pPr>
        <w:spacing w:line="278" w:lineRule="exact" w:before="56"/>
        <w:ind w:left="113" w:right="0" w:firstLine="0"/>
        <w:jc w:val="both"/>
        <w:rPr>
          <w:i/>
          <w:sz w:val="22"/>
        </w:rPr>
      </w:pPr>
      <w:r>
        <w:rPr>
          <w:spacing w:val="-4"/>
          <w:sz w:val="22"/>
        </w:rPr>
        <w:t>Touraine,</w:t>
      </w:r>
      <w:r>
        <w:rPr>
          <w:spacing w:val="-20"/>
          <w:sz w:val="22"/>
        </w:rPr>
        <w:t> </w:t>
      </w:r>
      <w:r>
        <w:rPr>
          <w:sz w:val="22"/>
        </w:rPr>
        <w:t>A.</w:t>
      </w:r>
      <w:r>
        <w:rPr>
          <w:spacing w:val="-20"/>
          <w:sz w:val="22"/>
        </w:rPr>
        <w:t> </w:t>
      </w:r>
      <w:r>
        <w:rPr>
          <w:sz w:val="22"/>
        </w:rPr>
        <w:t>(1992),</w:t>
      </w:r>
      <w:r>
        <w:rPr>
          <w:spacing w:val="-20"/>
          <w:sz w:val="22"/>
        </w:rPr>
        <w:t> </w:t>
      </w:r>
      <w:r>
        <w:rPr>
          <w:sz w:val="22"/>
        </w:rPr>
        <w:t>“Beyond</w:t>
      </w:r>
      <w:r>
        <w:rPr>
          <w:spacing w:val="-20"/>
          <w:sz w:val="22"/>
        </w:rPr>
        <w:t> </w:t>
      </w:r>
      <w:r>
        <w:rPr>
          <w:sz w:val="22"/>
        </w:rPr>
        <w:t>social</w:t>
      </w:r>
      <w:r>
        <w:rPr>
          <w:spacing w:val="-20"/>
          <w:sz w:val="22"/>
        </w:rPr>
        <w:t> </w:t>
      </w:r>
      <w:r>
        <w:rPr>
          <w:sz w:val="22"/>
        </w:rPr>
        <w:t>movements”</w:t>
      </w:r>
      <w:r>
        <w:rPr>
          <w:spacing w:val="-20"/>
          <w:sz w:val="22"/>
        </w:rPr>
        <w:t> </w:t>
      </w:r>
      <w:r>
        <w:rPr>
          <w:sz w:val="22"/>
        </w:rPr>
        <w:t>en</w:t>
      </w:r>
      <w:r>
        <w:rPr>
          <w:spacing w:val="-20"/>
          <w:sz w:val="22"/>
        </w:rPr>
        <w:t> </w:t>
      </w:r>
      <w:r>
        <w:rPr>
          <w:i/>
          <w:sz w:val="22"/>
        </w:rPr>
        <w:t>Theory,</w:t>
      </w:r>
      <w:r>
        <w:rPr>
          <w:i/>
          <w:spacing w:val="-20"/>
          <w:sz w:val="22"/>
        </w:rPr>
        <w:t> </w:t>
      </w:r>
      <w:r>
        <w:rPr>
          <w:i/>
          <w:spacing w:val="-3"/>
          <w:sz w:val="22"/>
        </w:rPr>
        <w:t>Culture</w:t>
      </w:r>
      <w:r>
        <w:rPr>
          <w:i/>
          <w:spacing w:val="-20"/>
          <w:sz w:val="22"/>
        </w:rPr>
        <w:t> </w:t>
      </w:r>
      <w:r>
        <w:rPr>
          <w:i/>
          <w:sz w:val="22"/>
        </w:rPr>
        <w:t>and</w:t>
      </w:r>
      <w:r>
        <w:rPr>
          <w:i/>
          <w:spacing w:val="-20"/>
          <w:sz w:val="22"/>
        </w:rPr>
        <w:t> </w:t>
      </w:r>
      <w:r>
        <w:rPr>
          <w:i/>
          <w:sz w:val="22"/>
        </w:rPr>
        <w:t>Society</w:t>
      </w:r>
    </w:p>
    <w:p>
      <w:pPr>
        <w:pStyle w:val="BodyText"/>
        <w:spacing w:line="278" w:lineRule="exact"/>
        <w:ind w:left="113"/>
        <w:jc w:val="both"/>
      </w:pPr>
      <w:r>
        <w:rPr/>
        <w:t>Vol. 9, Núm. 1, pp. 125-145.</w:t>
      </w:r>
    </w:p>
    <w:p>
      <w:pPr>
        <w:spacing w:line="264" w:lineRule="exact" w:before="68"/>
        <w:ind w:left="113" w:right="111" w:hanging="1"/>
        <w:jc w:val="both"/>
        <w:rPr>
          <w:sz w:val="22"/>
        </w:rPr>
      </w:pPr>
      <w:r>
        <w:rPr>
          <w:spacing w:val="-4"/>
          <w:sz w:val="22"/>
        </w:rPr>
        <w:t>Vázquez,</w:t>
      </w:r>
      <w:r>
        <w:rPr>
          <w:spacing w:val="-12"/>
          <w:sz w:val="22"/>
        </w:rPr>
        <w:t> </w:t>
      </w:r>
      <w:r>
        <w:rPr>
          <w:sz w:val="22"/>
        </w:rPr>
        <w:t>A.</w:t>
      </w:r>
      <w:r>
        <w:rPr>
          <w:spacing w:val="-12"/>
          <w:sz w:val="22"/>
        </w:rPr>
        <w:t> </w:t>
      </w:r>
      <w:r>
        <w:rPr>
          <w:sz w:val="22"/>
        </w:rPr>
        <w:t>(1999),</w:t>
      </w:r>
      <w:r>
        <w:rPr>
          <w:spacing w:val="-12"/>
          <w:sz w:val="22"/>
        </w:rPr>
        <w:t> </w:t>
      </w:r>
      <w:r>
        <w:rPr>
          <w:i/>
          <w:spacing w:val="-3"/>
          <w:sz w:val="22"/>
        </w:rPr>
        <w:t>Desarrollo,</w:t>
      </w:r>
      <w:r>
        <w:rPr>
          <w:i/>
          <w:spacing w:val="-11"/>
          <w:sz w:val="22"/>
        </w:rPr>
        <w:t> </w:t>
      </w:r>
      <w:r>
        <w:rPr>
          <w:i/>
          <w:sz w:val="22"/>
        </w:rPr>
        <w:t>redes</w:t>
      </w:r>
      <w:r>
        <w:rPr>
          <w:i/>
          <w:spacing w:val="-11"/>
          <w:sz w:val="22"/>
        </w:rPr>
        <w:t> </w:t>
      </w:r>
      <w:r>
        <w:rPr>
          <w:i/>
          <w:sz w:val="22"/>
        </w:rPr>
        <w:t>e</w:t>
      </w:r>
      <w:r>
        <w:rPr>
          <w:i/>
          <w:spacing w:val="-11"/>
          <w:sz w:val="22"/>
        </w:rPr>
        <w:t> </w:t>
      </w:r>
      <w:r>
        <w:rPr>
          <w:i/>
          <w:sz w:val="22"/>
        </w:rPr>
        <w:t>innovación.</w:t>
      </w:r>
      <w:r>
        <w:rPr>
          <w:i/>
          <w:spacing w:val="-11"/>
          <w:sz w:val="22"/>
        </w:rPr>
        <w:t> </w:t>
      </w:r>
      <w:r>
        <w:rPr>
          <w:i/>
          <w:sz w:val="22"/>
        </w:rPr>
        <w:t>Lecciones</w:t>
      </w:r>
      <w:r>
        <w:rPr>
          <w:i/>
          <w:spacing w:val="-11"/>
          <w:sz w:val="22"/>
        </w:rPr>
        <w:t> </w:t>
      </w:r>
      <w:r>
        <w:rPr>
          <w:i/>
          <w:spacing w:val="-3"/>
          <w:sz w:val="22"/>
        </w:rPr>
        <w:t>sobre</w:t>
      </w:r>
      <w:r>
        <w:rPr>
          <w:i/>
          <w:spacing w:val="-11"/>
          <w:sz w:val="22"/>
        </w:rPr>
        <w:t> </w:t>
      </w:r>
      <w:r>
        <w:rPr>
          <w:i/>
          <w:sz w:val="22"/>
        </w:rPr>
        <w:t>desarrollo</w:t>
      </w:r>
      <w:r>
        <w:rPr>
          <w:i/>
          <w:spacing w:val="-11"/>
          <w:sz w:val="22"/>
        </w:rPr>
        <w:t> </w:t>
      </w:r>
      <w:r>
        <w:rPr>
          <w:i/>
          <w:sz w:val="22"/>
        </w:rPr>
        <w:t>endó- </w:t>
      </w:r>
      <w:r>
        <w:rPr>
          <w:i/>
          <w:w w:val="95"/>
          <w:sz w:val="22"/>
        </w:rPr>
        <w:t>geno</w:t>
      </w:r>
      <w:r>
        <w:rPr>
          <w:w w:val="95"/>
          <w:sz w:val="22"/>
        </w:rPr>
        <w:t>,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Ediciones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Pirámide,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Madrid.</w:t>
      </w:r>
    </w:p>
    <w:p>
      <w:pPr>
        <w:spacing w:after="0" w:line="264" w:lineRule="exact"/>
        <w:jc w:val="both"/>
        <w:rPr>
          <w:sz w:val="22"/>
        </w:rPr>
        <w:sectPr>
          <w:pgSz w:w="9640" w:h="13040"/>
          <w:pgMar w:header="387" w:footer="585" w:top="780" w:bottom="780" w:left="1020" w:right="102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headerReference w:type="default" r:id="rId37"/>
          <w:footerReference w:type="default" r:id="rId38"/>
          <w:pgSz w:w="9640" w:h="13040"/>
          <w:pgMar w:header="0" w:footer="0" w:top="1200" w:bottom="280" w:left="1340" w:right="1340"/>
        </w:sect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7"/>
        <w:rPr>
          <w:rFonts w:ascii="Times New Roman"/>
          <w:sz w:val="28"/>
        </w:rPr>
      </w:pPr>
    </w:p>
    <w:p>
      <w:pPr>
        <w:pStyle w:val="Heading1"/>
        <w:spacing w:line="249" w:lineRule="auto" w:before="89"/>
        <w:ind w:left="543" w:right="1142"/>
      </w:pPr>
      <w:r>
        <w:rPr/>
        <w:pict>
          <v:shape style="position:absolute;margin-left:55.008301pt;margin-top:5.023342pt;width:20.8pt;height:39.25pt;mso-position-horizontal-relative:page;mso-position-vertical-relative:paragraph;z-index:2104" type="#_x0000_t202" filled="false" stroked="false">
            <v:textbox inset="0,0,0,0">
              <w:txbxContent>
                <w:p>
                  <w:pPr>
                    <w:spacing w:line="755" w:lineRule="exact" w:before="0"/>
                    <w:ind w:left="0" w:right="0" w:firstLine="0"/>
                    <w:jc w:val="left"/>
                    <w:rPr>
                      <w:rFonts w:ascii="Times New Roman"/>
                      <w:sz w:val="78"/>
                    </w:rPr>
                  </w:pPr>
                  <w:r>
                    <w:rPr>
                      <w:rFonts w:ascii="Times New Roman"/>
                      <w:w w:val="95"/>
                      <w:sz w:val="78"/>
                    </w:rPr>
                    <w:t>S</w:t>
                  </w:r>
                </w:p>
              </w:txbxContent>
            </v:textbox>
            <w10:wrap type="none"/>
          </v:shape>
        </w:pict>
      </w:r>
      <w:r>
        <w:rPr>
          <w:w w:val="105"/>
        </w:rPr>
        <w:t>ustentabilidad</w:t>
      </w:r>
      <w:r>
        <w:rPr>
          <w:spacing w:val="-20"/>
          <w:w w:val="105"/>
        </w:rPr>
        <w:t> </w:t>
      </w:r>
      <w:r>
        <w:rPr>
          <w:w w:val="105"/>
        </w:rPr>
        <w:t>y</w:t>
      </w:r>
      <w:r>
        <w:rPr>
          <w:spacing w:val="-19"/>
          <w:w w:val="105"/>
        </w:rPr>
        <w:t> </w:t>
      </w:r>
      <w:r>
        <w:rPr>
          <w:w w:val="105"/>
        </w:rPr>
        <w:t>turismo</w:t>
      </w:r>
      <w:r>
        <w:rPr>
          <w:spacing w:val="-19"/>
          <w:w w:val="105"/>
        </w:rPr>
        <w:t> </w:t>
      </w:r>
      <w:r>
        <w:rPr>
          <w:w w:val="105"/>
        </w:rPr>
        <w:t>en</w:t>
      </w:r>
      <w:r>
        <w:rPr>
          <w:spacing w:val="-19"/>
          <w:w w:val="105"/>
        </w:rPr>
        <w:t> </w:t>
      </w:r>
      <w:r>
        <w:rPr>
          <w:w w:val="105"/>
        </w:rPr>
        <w:t>el</w:t>
      </w:r>
      <w:r>
        <w:rPr>
          <w:spacing w:val="-19"/>
          <w:w w:val="105"/>
        </w:rPr>
        <w:t> </w:t>
      </w:r>
      <w:r>
        <w:rPr>
          <w:w w:val="105"/>
        </w:rPr>
        <w:t>entorno</w:t>
      </w:r>
      <w:r>
        <w:rPr>
          <w:spacing w:val="-19"/>
          <w:w w:val="105"/>
        </w:rPr>
        <w:t> </w:t>
      </w:r>
      <w:r>
        <w:rPr>
          <w:w w:val="105"/>
        </w:rPr>
        <w:t>de</w:t>
      </w:r>
      <w:r>
        <w:rPr>
          <w:spacing w:val="-19"/>
          <w:w w:val="105"/>
        </w:rPr>
        <w:t> </w:t>
      </w:r>
      <w:r>
        <w:rPr>
          <w:w w:val="105"/>
        </w:rPr>
        <w:t>un</w:t>
      </w:r>
      <w:r>
        <w:rPr>
          <w:spacing w:val="-19"/>
          <w:w w:val="105"/>
        </w:rPr>
        <w:t> </w:t>
      </w:r>
      <w:r>
        <w:rPr>
          <w:w w:val="105"/>
        </w:rPr>
        <w:t>sitio del</w:t>
      </w:r>
      <w:r>
        <w:rPr>
          <w:spacing w:val="-32"/>
          <w:w w:val="105"/>
        </w:rPr>
        <w:t> </w:t>
      </w:r>
      <w:r>
        <w:rPr>
          <w:w w:val="105"/>
        </w:rPr>
        <w:t>patrimonio</w:t>
      </w:r>
      <w:r>
        <w:rPr>
          <w:spacing w:val="-32"/>
          <w:w w:val="105"/>
        </w:rPr>
        <w:t> </w:t>
      </w:r>
      <w:r>
        <w:rPr>
          <w:w w:val="105"/>
        </w:rPr>
        <w:t>mundial:</w:t>
      </w:r>
      <w:r>
        <w:rPr>
          <w:spacing w:val="-32"/>
          <w:w w:val="105"/>
        </w:rPr>
        <w:t> </w:t>
      </w:r>
      <w:r>
        <w:rPr>
          <w:w w:val="105"/>
        </w:rPr>
        <w:t>caso</w:t>
      </w:r>
      <w:r>
        <w:rPr>
          <w:spacing w:val="-32"/>
          <w:w w:val="105"/>
        </w:rPr>
        <w:t> </w:t>
      </w:r>
      <w:r>
        <w:rPr>
          <w:w w:val="105"/>
        </w:rPr>
        <w:t>el</w:t>
      </w:r>
      <w:r>
        <w:rPr>
          <w:spacing w:val="-32"/>
          <w:w w:val="105"/>
        </w:rPr>
        <w:t> </w:t>
      </w:r>
      <w:r>
        <w:rPr>
          <w:spacing w:val="-4"/>
          <w:w w:val="105"/>
        </w:rPr>
        <w:t>Tajín</w:t>
      </w:r>
    </w:p>
    <w:p>
      <w:pPr>
        <w:pStyle w:val="BodyText"/>
        <w:spacing w:line="272" w:lineRule="exact" w:before="235"/>
        <w:ind w:left="700" w:right="4611"/>
        <w:jc w:val="both"/>
        <w:rPr>
          <w:sz w:val="13"/>
        </w:rPr>
      </w:pPr>
      <w:r>
        <w:rPr>
          <w:w w:val="95"/>
        </w:rPr>
        <w:t>Francisco</w:t>
      </w:r>
      <w:r>
        <w:rPr>
          <w:spacing w:val="-26"/>
          <w:w w:val="95"/>
        </w:rPr>
        <w:t> </w:t>
      </w:r>
      <w:r>
        <w:rPr>
          <w:w w:val="95"/>
        </w:rPr>
        <w:t>Alavez</w:t>
      </w:r>
      <w:r>
        <w:rPr>
          <w:spacing w:val="-26"/>
          <w:w w:val="95"/>
        </w:rPr>
        <w:t> </w:t>
      </w:r>
      <w:r>
        <w:rPr>
          <w:w w:val="95"/>
        </w:rPr>
        <w:t>Segura</w:t>
      </w:r>
      <w:r>
        <w:rPr>
          <w:w w:val="95"/>
          <w:position w:val="8"/>
          <w:sz w:val="13"/>
        </w:rPr>
        <w:t>1 </w:t>
      </w:r>
      <w:r>
        <w:rPr>
          <w:w w:val="95"/>
        </w:rPr>
        <w:t>Rosa María </w:t>
      </w:r>
      <w:r>
        <w:rPr>
          <w:spacing w:val="-6"/>
          <w:w w:val="95"/>
        </w:rPr>
        <w:t>Vaca </w:t>
      </w:r>
      <w:r>
        <w:rPr>
          <w:w w:val="95"/>
        </w:rPr>
        <w:t>Espino</w:t>
      </w:r>
      <w:r>
        <w:rPr>
          <w:w w:val="95"/>
          <w:position w:val="8"/>
          <w:sz w:val="13"/>
        </w:rPr>
        <w:t>2 </w:t>
      </w:r>
      <w:r>
        <w:rPr>
          <w:w w:val="90"/>
        </w:rPr>
        <w:t>Evelyn Hernández</w:t>
      </w:r>
      <w:r>
        <w:rPr>
          <w:spacing w:val="37"/>
          <w:w w:val="90"/>
        </w:rPr>
        <w:t> </w:t>
      </w:r>
      <w:r>
        <w:rPr>
          <w:spacing w:val="-5"/>
          <w:w w:val="90"/>
        </w:rPr>
        <w:t>Yáñez</w:t>
      </w:r>
      <w:r>
        <w:rPr>
          <w:spacing w:val="-5"/>
          <w:w w:val="90"/>
          <w:position w:val="8"/>
          <w:sz w:val="13"/>
        </w:rPr>
        <w:t>3</w:t>
      </w:r>
    </w:p>
    <w:p>
      <w:pPr>
        <w:pStyle w:val="BodyText"/>
      </w:pPr>
    </w:p>
    <w:p>
      <w:pPr>
        <w:pStyle w:val="BodyText"/>
        <w:spacing w:before="9"/>
        <w:rPr>
          <w:sz w:val="20"/>
        </w:rPr>
      </w:pPr>
    </w:p>
    <w:p>
      <w:pPr>
        <w:pStyle w:val="Heading3"/>
        <w:spacing w:before="1"/>
        <w:ind w:left="133"/>
      </w:pPr>
      <w:r>
        <w:rPr>
          <w:w w:val="105"/>
        </w:rPr>
        <w:t>Introducción</w:t>
      </w:r>
    </w:p>
    <w:p>
      <w:pPr>
        <w:pStyle w:val="BodyText"/>
        <w:spacing w:before="7"/>
        <w:rPr>
          <w:rFonts w:ascii="Times New Roman"/>
          <w:sz w:val="24"/>
        </w:rPr>
      </w:pPr>
    </w:p>
    <w:p>
      <w:pPr>
        <w:pStyle w:val="BodyText"/>
        <w:spacing w:line="260" w:lineRule="exact"/>
        <w:ind w:left="133" w:right="108"/>
        <w:jc w:val="both"/>
      </w:pP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turismo</w:t>
      </w:r>
      <w:r>
        <w:rPr>
          <w:spacing w:val="-7"/>
          <w:w w:val="95"/>
        </w:rPr>
        <w:t> </w:t>
      </w:r>
      <w:r>
        <w:rPr>
          <w:w w:val="95"/>
        </w:rPr>
        <w:t>sustentable</w:t>
      </w:r>
      <w:r>
        <w:rPr>
          <w:spacing w:val="-7"/>
          <w:w w:val="95"/>
        </w:rPr>
        <w:t> </w:t>
      </w:r>
      <w:r>
        <w:rPr>
          <w:w w:val="95"/>
        </w:rPr>
        <w:t>ha</w:t>
      </w:r>
      <w:r>
        <w:rPr>
          <w:spacing w:val="-7"/>
          <w:w w:val="95"/>
        </w:rPr>
        <w:t> </w:t>
      </w:r>
      <w:r>
        <w:rPr>
          <w:w w:val="95"/>
        </w:rPr>
        <w:t>sido</w:t>
      </w:r>
      <w:r>
        <w:rPr>
          <w:spacing w:val="-7"/>
          <w:w w:val="95"/>
        </w:rPr>
        <w:t> </w:t>
      </w:r>
      <w:r>
        <w:rPr>
          <w:w w:val="95"/>
        </w:rPr>
        <w:t>duramente</w:t>
      </w:r>
      <w:r>
        <w:rPr>
          <w:spacing w:val="-7"/>
          <w:w w:val="95"/>
        </w:rPr>
        <w:t> </w:t>
      </w:r>
      <w:r>
        <w:rPr>
          <w:w w:val="95"/>
        </w:rPr>
        <w:t>recriminado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los</w:t>
      </w:r>
      <w:r>
        <w:rPr>
          <w:spacing w:val="-7"/>
          <w:w w:val="95"/>
        </w:rPr>
        <w:t> </w:t>
      </w:r>
      <w:r>
        <w:rPr>
          <w:w w:val="95"/>
        </w:rPr>
        <w:t>últimos</w:t>
      </w:r>
      <w:r>
        <w:rPr>
          <w:spacing w:val="-7"/>
          <w:w w:val="95"/>
        </w:rPr>
        <w:t> </w:t>
      </w:r>
      <w:r>
        <w:rPr>
          <w:w w:val="95"/>
        </w:rPr>
        <w:t>años,</w:t>
      </w:r>
      <w:r>
        <w:rPr>
          <w:spacing w:val="-7"/>
          <w:w w:val="95"/>
        </w:rPr>
        <w:t> </w:t>
      </w:r>
      <w:r>
        <w:rPr>
          <w:w w:val="95"/>
        </w:rPr>
        <w:t>entre otros</w:t>
      </w:r>
      <w:r>
        <w:rPr>
          <w:spacing w:val="-11"/>
          <w:w w:val="95"/>
        </w:rPr>
        <w:t> </w:t>
      </w:r>
      <w:r>
        <w:rPr>
          <w:w w:val="95"/>
        </w:rPr>
        <w:t>motivos</w:t>
      </w:r>
      <w:r>
        <w:rPr>
          <w:spacing w:val="-11"/>
          <w:w w:val="95"/>
        </w:rPr>
        <w:t> </w:t>
      </w:r>
      <w:r>
        <w:rPr>
          <w:w w:val="95"/>
        </w:rPr>
        <w:t>por</w:t>
      </w:r>
      <w:r>
        <w:rPr>
          <w:spacing w:val="-11"/>
          <w:w w:val="95"/>
        </w:rPr>
        <w:t> </w:t>
      </w:r>
      <w:r>
        <w:rPr>
          <w:w w:val="95"/>
        </w:rPr>
        <w:t>su</w:t>
      </w:r>
      <w:r>
        <w:rPr>
          <w:spacing w:val="-11"/>
          <w:w w:val="95"/>
        </w:rPr>
        <w:t> </w:t>
      </w:r>
      <w:r>
        <w:rPr>
          <w:w w:val="95"/>
        </w:rPr>
        <w:t>explotación</w:t>
      </w:r>
      <w:r>
        <w:rPr>
          <w:spacing w:val="-11"/>
          <w:w w:val="95"/>
        </w:rPr>
        <w:t> </w:t>
      </w:r>
      <w:r>
        <w:rPr>
          <w:w w:val="95"/>
        </w:rPr>
        <w:t>excesiva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recursos</w:t>
      </w:r>
      <w:r>
        <w:rPr>
          <w:spacing w:val="-11"/>
          <w:w w:val="95"/>
        </w:rPr>
        <w:t> </w:t>
      </w:r>
      <w:r>
        <w:rPr>
          <w:w w:val="95"/>
        </w:rPr>
        <w:t>naturales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culturales</w:t>
      </w:r>
      <w:r>
        <w:rPr>
          <w:spacing w:val="-11"/>
          <w:w w:val="95"/>
        </w:rPr>
        <w:t> </w:t>
      </w:r>
      <w:r>
        <w:rPr>
          <w:w w:val="95"/>
        </w:rPr>
        <w:t>y su</w:t>
      </w:r>
      <w:r>
        <w:rPr>
          <w:spacing w:val="-17"/>
          <w:w w:val="95"/>
        </w:rPr>
        <w:t> </w:t>
      </w:r>
      <w:r>
        <w:rPr>
          <w:w w:val="95"/>
        </w:rPr>
        <w:t>baja</w:t>
      </w:r>
      <w:r>
        <w:rPr>
          <w:spacing w:val="-17"/>
          <w:w w:val="95"/>
        </w:rPr>
        <w:t> </w:t>
      </w:r>
      <w:r>
        <w:rPr>
          <w:w w:val="95"/>
        </w:rPr>
        <w:t>implicación</w:t>
      </w:r>
      <w:r>
        <w:rPr>
          <w:spacing w:val="-17"/>
          <w:w w:val="95"/>
        </w:rPr>
        <w:t> </w:t>
      </w:r>
      <w:r>
        <w:rPr>
          <w:w w:val="95"/>
        </w:rPr>
        <w:t>socioeconómica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comunidades</w:t>
      </w:r>
      <w:r>
        <w:rPr>
          <w:spacing w:val="-17"/>
          <w:w w:val="95"/>
        </w:rPr>
        <w:t> </w:t>
      </w:r>
      <w:r>
        <w:rPr>
          <w:w w:val="95"/>
        </w:rPr>
        <w:t>anfitrionas,</w:t>
      </w:r>
      <w:r>
        <w:rPr>
          <w:spacing w:val="-17"/>
          <w:w w:val="95"/>
        </w:rPr>
        <w:t> </w:t>
      </w:r>
      <w:r>
        <w:rPr>
          <w:w w:val="95"/>
        </w:rPr>
        <w:t>sin</w:t>
      </w:r>
      <w:r>
        <w:rPr>
          <w:spacing w:val="-17"/>
          <w:w w:val="95"/>
        </w:rPr>
        <w:t> </w:t>
      </w:r>
      <w:r>
        <w:rPr>
          <w:w w:val="95"/>
        </w:rPr>
        <w:t>embargo, </w:t>
      </w:r>
      <w:r>
        <w:rPr/>
        <w:t>busca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oportunidad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su</w:t>
      </w:r>
      <w:r>
        <w:rPr>
          <w:spacing w:val="-28"/>
        </w:rPr>
        <w:t> </w:t>
      </w:r>
      <w:r>
        <w:rPr/>
        <w:t>reivindicación</w:t>
      </w:r>
      <w:r>
        <w:rPr>
          <w:spacing w:val="-28"/>
        </w:rPr>
        <w:t> </w:t>
      </w:r>
      <w:r>
        <w:rPr/>
        <w:t>al</w:t>
      </w:r>
      <w:r>
        <w:rPr>
          <w:spacing w:val="-28"/>
        </w:rPr>
        <w:t> </w:t>
      </w:r>
      <w:r>
        <w:rPr/>
        <w:t>producir</w:t>
      </w:r>
      <w:r>
        <w:rPr>
          <w:spacing w:val="-28"/>
        </w:rPr>
        <w:t> </w:t>
      </w:r>
      <w:r>
        <w:rPr/>
        <w:t>beneficios</w:t>
      </w:r>
      <w:r>
        <w:rPr>
          <w:spacing w:val="-28"/>
        </w:rPr>
        <w:t> </w:t>
      </w:r>
      <w:r>
        <w:rPr/>
        <w:t>económicos</w:t>
      </w:r>
      <w:r>
        <w:rPr>
          <w:spacing w:val="-28"/>
        </w:rPr>
        <w:t> </w:t>
      </w:r>
      <w:r>
        <w:rPr/>
        <w:t>y </w:t>
      </w:r>
      <w:r>
        <w:rPr>
          <w:w w:val="95"/>
        </w:rPr>
        <w:t>sociales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comunidad</w:t>
      </w:r>
      <w:r>
        <w:rPr>
          <w:spacing w:val="-21"/>
          <w:w w:val="95"/>
        </w:rPr>
        <w:t> </w:t>
      </w:r>
      <w:r>
        <w:rPr>
          <w:w w:val="95"/>
        </w:rPr>
        <w:t>receptora,</w:t>
      </w:r>
      <w:r>
        <w:rPr>
          <w:spacing w:val="-21"/>
          <w:w w:val="95"/>
        </w:rPr>
        <w:t> </w:t>
      </w:r>
      <w:r>
        <w:rPr>
          <w:w w:val="95"/>
        </w:rPr>
        <w:t>al</w:t>
      </w:r>
      <w:r>
        <w:rPr>
          <w:spacing w:val="-21"/>
          <w:w w:val="95"/>
        </w:rPr>
        <w:t> </w:t>
      </w:r>
      <w:r>
        <w:rPr>
          <w:w w:val="95"/>
        </w:rPr>
        <w:t>mismo</w:t>
      </w:r>
      <w:r>
        <w:rPr>
          <w:spacing w:val="-21"/>
          <w:w w:val="95"/>
        </w:rPr>
        <w:t> </w:t>
      </w:r>
      <w:r>
        <w:rPr>
          <w:w w:val="95"/>
        </w:rPr>
        <w:t>tiempo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generar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condiciones propicias</w:t>
      </w:r>
      <w:r>
        <w:rPr>
          <w:spacing w:val="-31"/>
          <w:w w:val="95"/>
        </w:rPr>
        <w:t> </w:t>
      </w:r>
      <w:r>
        <w:rPr>
          <w:w w:val="95"/>
        </w:rPr>
        <w:t>para</w:t>
      </w:r>
      <w:r>
        <w:rPr>
          <w:spacing w:val="-31"/>
          <w:w w:val="95"/>
        </w:rPr>
        <w:t> </w:t>
      </w:r>
      <w:r>
        <w:rPr>
          <w:w w:val="95"/>
        </w:rPr>
        <w:t>garantizar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conservación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cultura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su</w:t>
      </w:r>
      <w:r>
        <w:rPr>
          <w:spacing w:val="-31"/>
          <w:w w:val="95"/>
        </w:rPr>
        <w:t> </w:t>
      </w:r>
      <w:r>
        <w:rPr>
          <w:w w:val="95"/>
        </w:rPr>
        <w:t>manifestación</w:t>
      </w:r>
      <w:r>
        <w:rPr>
          <w:spacing w:val="-31"/>
          <w:w w:val="95"/>
        </w:rPr>
        <w:t> </w:t>
      </w:r>
      <w:r>
        <w:rPr>
          <w:w w:val="95"/>
        </w:rPr>
        <w:t>tangible e</w:t>
      </w:r>
      <w:r>
        <w:rPr>
          <w:spacing w:val="-26"/>
          <w:w w:val="95"/>
        </w:rPr>
        <w:t> </w:t>
      </w:r>
      <w:r>
        <w:rPr>
          <w:w w:val="95"/>
        </w:rPr>
        <w:t>intangible</w:t>
      </w:r>
      <w:r>
        <w:rPr>
          <w:spacing w:val="-26"/>
          <w:w w:val="95"/>
        </w:rPr>
        <w:t> </w:t>
      </w:r>
      <w:r>
        <w:rPr>
          <w:w w:val="95"/>
        </w:rPr>
        <w:t>dentro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un</w:t>
      </w:r>
      <w:r>
        <w:rPr>
          <w:spacing w:val="-26"/>
          <w:w w:val="95"/>
        </w:rPr>
        <w:t> </w:t>
      </w:r>
      <w:r>
        <w:rPr>
          <w:w w:val="95"/>
        </w:rPr>
        <w:t>espacio</w:t>
      </w:r>
      <w:r>
        <w:rPr>
          <w:spacing w:val="-26"/>
          <w:w w:val="95"/>
        </w:rPr>
        <w:t> </w:t>
      </w:r>
      <w:r>
        <w:rPr>
          <w:w w:val="95"/>
        </w:rPr>
        <w:t>natural</w:t>
      </w:r>
      <w:r>
        <w:rPr>
          <w:spacing w:val="-26"/>
          <w:w w:val="95"/>
        </w:rPr>
        <w:t> </w:t>
      </w:r>
      <w:r>
        <w:rPr>
          <w:w w:val="95"/>
        </w:rPr>
        <w:t>sano.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comunidad</w:t>
      </w:r>
      <w:r>
        <w:rPr>
          <w:spacing w:val="-26"/>
          <w:w w:val="95"/>
        </w:rPr>
        <w:t> </w:t>
      </w:r>
      <w:r>
        <w:rPr>
          <w:w w:val="95"/>
        </w:rPr>
        <w:t>internacional</w:t>
      </w:r>
      <w:r>
        <w:rPr>
          <w:spacing w:val="-26"/>
          <w:w w:val="95"/>
        </w:rPr>
        <w:t> </w:t>
      </w:r>
      <w:r>
        <w:rPr>
          <w:w w:val="95"/>
        </w:rPr>
        <w:t>espera del</w:t>
      </w:r>
      <w:r>
        <w:rPr>
          <w:spacing w:val="-31"/>
          <w:w w:val="95"/>
        </w:rPr>
        <w:t> </w:t>
      </w:r>
      <w:r>
        <w:rPr>
          <w:w w:val="95"/>
        </w:rPr>
        <w:t>sector</w:t>
      </w:r>
      <w:r>
        <w:rPr>
          <w:spacing w:val="-31"/>
          <w:w w:val="95"/>
        </w:rPr>
        <w:t> </w:t>
      </w:r>
      <w:r>
        <w:rPr>
          <w:w w:val="95"/>
        </w:rPr>
        <w:t>turístico</w:t>
      </w:r>
      <w:r>
        <w:rPr>
          <w:spacing w:val="-31"/>
          <w:w w:val="95"/>
        </w:rPr>
        <w:t> </w:t>
      </w:r>
      <w:r>
        <w:rPr>
          <w:w w:val="95"/>
        </w:rPr>
        <w:t>un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involucramiento</w:t>
      </w:r>
      <w:r>
        <w:rPr>
          <w:spacing w:val="-31"/>
          <w:w w:val="95"/>
        </w:rPr>
        <w:t> </w:t>
      </w:r>
      <w:r>
        <w:rPr>
          <w:w w:val="95"/>
        </w:rPr>
        <w:t>más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responsable</w:t>
      </w:r>
      <w:r>
        <w:rPr>
          <w:spacing w:val="-31"/>
          <w:w w:val="95"/>
        </w:rPr>
        <w:t> </w:t>
      </w:r>
      <w:r>
        <w:rPr>
          <w:spacing w:val="-2"/>
          <w:w w:val="95"/>
        </w:rPr>
        <w:t>que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favorezca</w:t>
      </w:r>
      <w:r>
        <w:rPr>
          <w:spacing w:val="-31"/>
          <w:w w:val="95"/>
        </w:rPr>
        <w:t> </w:t>
      </w:r>
      <w:r>
        <w:rPr>
          <w:w w:val="95"/>
        </w:rPr>
        <w:t>no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solamente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mantenimiento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biodiversidad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valores</w:t>
      </w:r>
      <w:r>
        <w:rPr>
          <w:spacing w:val="-34"/>
          <w:w w:val="95"/>
        </w:rPr>
        <w:t> </w:t>
      </w:r>
      <w:r>
        <w:rPr>
          <w:w w:val="95"/>
        </w:rPr>
        <w:t>culturales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sitios</w:t>
      </w:r>
      <w:r>
        <w:rPr>
          <w:spacing w:val="-34"/>
          <w:w w:val="95"/>
        </w:rPr>
        <w:t> </w:t>
      </w:r>
      <w:r>
        <w:rPr>
          <w:w w:val="95"/>
        </w:rPr>
        <w:t>visitados</w:t>
      </w:r>
      <w:r>
        <w:rPr>
          <w:spacing w:val="-34"/>
          <w:w w:val="95"/>
        </w:rPr>
        <w:t> </w:t>
      </w:r>
      <w:r>
        <w:rPr>
          <w:w w:val="95"/>
        </w:rPr>
        <w:t>sino también</w:t>
      </w:r>
      <w:r>
        <w:rPr>
          <w:spacing w:val="-19"/>
          <w:w w:val="95"/>
        </w:rPr>
        <w:t> </w:t>
      </w:r>
      <w:r>
        <w:rPr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participación</w:t>
      </w:r>
      <w:r>
        <w:rPr>
          <w:spacing w:val="-19"/>
          <w:w w:val="95"/>
        </w:rPr>
        <w:t> </w:t>
      </w:r>
      <w:r>
        <w:rPr>
          <w:w w:val="95"/>
        </w:rPr>
        <w:t>constatable</w:t>
      </w:r>
      <w:r>
        <w:rPr>
          <w:spacing w:val="-19"/>
          <w:w w:val="95"/>
        </w:rPr>
        <w:t> </w:t>
      </w:r>
      <w:r>
        <w:rPr>
          <w:w w:val="95"/>
        </w:rPr>
        <w:t>al</w:t>
      </w:r>
      <w:r>
        <w:rPr>
          <w:spacing w:val="-19"/>
          <w:w w:val="95"/>
        </w:rPr>
        <w:t> </w:t>
      </w:r>
      <w:r>
        <w:rPr>
          <w:w w:val="95"/>
        </w:rPr>
        <w:t>desarrollo</w:t>
      </w:r>
      <w:r>
        <w:rPr>
          <w:spacing w:val="-19"/>
          <w:w w:val="95"/>
        </w:rPr>
        <w:t> </w:t>
      </w:r>
      <w:r>
        <w:rPr>
          <w:w w:val="95"/>
        </w:rPr>
        <w:t>económico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social.</w:t>
      </w:r>
    </w:p>
    <w:p>
      <w:pPr>
        <w:pStyle w:val="BodyText"/>
        <w:spacing w:line="211" w:lineRule="auto" w:before="90"/>
        <w:ind w:left="133" w:right="110" w:firstLine="283"/>
        <w:jc w:val="both"/>
      </w:pP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distribución</w:t>
      </w:r>
      <w:r>
        <w:rPr>
          <w:spacing w:val="-19"/>
          <w:w w:val="95"/>
        </w:rPr>
        <w:t> </w:t>
      </w:r>
      <w:r>
        <w:rPr>
          <w:w w:val="95"/>
        </w:rPr>
        <w:t>equitativa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beneficios</w:t>
      </w:r>
      <w:r>
        <w:rPr>
          <w:spacing w:val="-19"/>
          <w:w w:val="95"/>
        </w:rPr>
        <w:t> </w:t>
      </w:r>
      <w:r>
        <w:rPr>
          <w:w w:val="95"/>
        </w:rPr>
        <w:t>entre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actores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intervienen</w:t>
      </w:r>
      <w:r>
        <w:rPr>
          <w:spacing w:val="-19"/>
          <w:w w:val="95"/>
        </w:rPr>
        <w:t> </w:t>
      </w:r>
      <w:r>
        <w:rPr>
          <w:w w:val="95"/>
        </w:rPr>
        <w:t>en la</w:t>
      </w:r>
      <w:r>
        <w:rPr>
          <w:spacing w:val="-9"/>
          <w:w w:val="95"/>
        </w:rPr>
        <w:t> </w:t>
      </w:r>
      <w:r>
        <w:rPr>
          <w:w w:val="95"/>
        </w:rPr>
        <w:t>producción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bienes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servicios</w:t>
      </w:r>
      <w:r>
        <w:rPr>
          <w:spacing w:val="-9"/>
          <w:w w:val="95"/>
        </w:rPr>
        <w:t> </w:t>
      </w:r>
      <w:r>
        <w:rPr>
          <w:w w:val="95"/>
        </w:rPr>
        <w:t>puestos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disposición</w:t>
      </w:r>
      <w:r>
        <w:rPr>
          <w:spacing w:val="-9"/>
          <w:w w:val="95"/>
        </w:rPr>
        <w:t> </w:t>
      </w:r>
      <w:r>
        <w:rPr>
          <w:w w:val="95"/>
        </w:rPr>
        <w:t>del</w:t>
      </w:r>
      <w:r>
        <w:rPr>
          <w:spacing w:val="-9"/>
          <w:w w:val="95"/>
        </w:rPr>
        <w:t> </w:t>
      </w:r>
      <w:r>
        <w:rPr>
          <w:w w:val="95"/>
        </w:rPr>
        <w:t>turista</w:t>
      </w:r>
      <w:r>
        <w:rPr>
          <w:spacing w:val="-9"/>
          <w:w w:val="95"/>
        </w:rPr>
        <w:t> </w:t>
      </w:r>
      <w:r>
        <w:rPr>
          <w:w w:val="95"/>
        </w:rPr>
        <w:t>es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legí- tima</w:t>
      </w:r>
      <w:r>
        <w:rPr>
          <w:spacing w:val="-16"/>
          <w:w w:val="95"/>
        </w:rPr>
        <w:t> </w:t>
      </w:r>
      <w:r>
        <w:rPr>
          <w:w w:val="95"/>
        </w:rPr>
        <w:t>expectativa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habitantes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población</w:t>
      </w:r>
      <w:r>
        <w:rPr>
          <w:spacing w:val="-16"/>
          <w:w w:val="95"/>
        </w:rPr>
        <w:t> </w:t>
      </w:r>
      <w:r>
        <w:rPr>
          <w:w w:val="95"/>
        </w:rPr>
        <w:t>local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recibe</w:t>
      </w:r>
      <w:r>
        <w:rPr>
          <w:spacing w:val="-16"/>
          <w:w w:val="95"/>
        </w:rPr>
        <w:t> </w:t>
      </w:r>
      <w:r>
        <w:rPr>
          <w:w w:val="95"/>
        </w:rPr>
        <w:t>temporalmente visitantes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permanece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lugar</w:t>
      </w:r>
      <w:r>
        <w:rPr>
          <w:spacing w:val="-24"/>
          <w:w w:val="95"/>
        </w:rPr>
        <w:t>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mantener</w:t>
      </w:r>
      <w:r>
        <w:rPr>
          <w:spacing w:val="-24"/>
          <w:w w:val="95"/>
        </w:rPr>
        <w:t> </w:t>
      </w:r>
      <w:r>
        <w:rPr>
          <w:w w:val="95"/>
        </w:rPr>
        <w:t>o</w:t>
      </w:r>
      <w:r>
        <w:rPr>
          <w:spacing w:val="-24"/>
          <w:w w:val="95"/>
        </w:rPr>
        <w:t> </w:t>
      </w:r>
      <w:r>
        <w:rPr>
          <w:w w:val="95"/>
        </w:rPr>
        <w:t>resarcir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posibles</w:t>
      </w:r>
      <w:r>
        <w:rPr>
          <w:spacing w:val="-24"/>
          <w:w w:val="95"/>
        </w:rPr>
        <w:t> </w:t>
      </w:r>
      <w:r>
        <w:rPr>
          <w:w w:val="95"/>
        </w:rPr>
        <w:t>efectos negativos</w:t>
      </w:r>
      <w:r>
        <w:rPr>
          <w:spacing w:val="-33"/>
          <w:w w:val="95"/>
        </w:rPr>
        <w:t> </w:t>
      </w:r>
      <w:r>
        <w:rPr>
          <w:w w:val="95"/>
        </w:rPr>
        <w:t>resultantes</w:t>
      </w:r>
      <w:r>
        <w:rPr>
          <w:spacing w:val="-33"/>
          <w:w w:val="95"/>
        </w:rPr>
        <w:t> </w:t>
      </w:r>
      <w:r>
        <w:rPr>
          <w:w w:val="95"/>
        </w:rPr>
        <w:t>del</w:t>
      </w:r>
      <w:r>
        <w:rPr>
          <w:spacing w:val="-33"/>
          <w:w w:val="95"/>
        </w:rPr>
        <w:t> </w:t>
      </w:r>
      <w:r>
        <w:rPr>
          <w:w w:val="95"/>
        </w:rPr>
        <w:t>flujo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turistas.</w:t>
      </w:r>
    </w:p>
    <w:p>
      <w:pPr>
        <w:pStyle w:val="BodyText"/>
        <w:spacing w:line="260" w:lineRule="exact" w:before="79"/>
        <w:ind w:left="133" w:right="110" w:firstLine="283"/>
        <w:jc w:val="both"/>
      </w:pPr>
      <w:r>
        <w:rPr>
          <w:w w:val="95"/>
        </w:rPr>
        <w:t>El Instituto Nacional de Antropología e Historia (</w:t>
      </w:r>
      <w:r>
        <w:rPr>
          <w:w w:val="95"/>
          <w:sz w:val="19"/>
        </w:rPr>
        <w:t>INAH</w:t>
      </w:r>
      <w:r>
        <w:rPr>
          <w:w w:val="95"/>
        </w:rPr>
        <w:t>) identifica en México aproximadamente 100,000 monumentos arqueológicos, de los cuales, solamente 31,000</w:t>
      </w:r>
      <w:r>
        <w:rPr>
          <w:spacing w:val="-5"/>
          <w:w w:val="95"/>
        </w:rPr>
        <w:t> </w:t>
      </w:r>
      <w:r>
        <w:rPr>
          <w:w w:val="95"/>
        </w:rPr>
        <w:t>están</w:t>
      </w:r>
      <w:r>
        <w:rPr>
          <w:spacing w:val="-5"/>
          <w:w w:val="95"/>
        </w:rPr>
        <w:t> </w:t>
      </w:r>
      <w:r>
        <w:rPr>
          <w:w w:val="95"/>
        </w:rPr>
        <w:t>registrados.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ese</w:t>
      </w:r>
      <w:r>
        <w:rPr>
          <w:spacing w:val="-5"/>
          <w:w w:val="95"/>
        </w:rPr>
        <w:t> </w:t>
      </w:r>
      <w:r>
        <w:rPr>
          <w:w w:val="95"/>
        </w:rPr>
        <w:t>total,</w:t>
      </w:r>
      <w:r>
        <w:rPr>
          <w:spacing w:val="-5"/>
          <w:w w:val="95"/>
        </w:rPr>
        <w:t> </w:t>
      </w:r>
      <w:r>
        <w:rPr>
          <w:w w:val="95"/>
        </w:rPr>
        <w:t>172</w:t>
      </w:r>
      <w:r>
        <w:rPr>
          <w:spacing w:val="-5"/>
          <w:w w:val="95"/>
        </w:rPr>
        <w:t> </w:t>
      </w:r>
      <w:r>
        <w:rPr>
          <w:w w:val="95"/>
        </w:rPr>
        <w:t>grupos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monumentos</w:t>
      </w:r>
      <w:r>
        <w:rPr>
          <w:spacing w:val="-5"/>
          <w:w w:val="95"/>
        </w:rPr>
        <w:t> </w:t>
      </w:r>
      <w:r>
        <w:rPr>
          <w:w w:val="95"/>
        </w:rPr>
        <w:t>arqueológicos están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abiertos</w:t>
      </w:r>
      <w:r>
        <w:rPr>
          <w:spacing w:val="-25"/>
          <w:w w:val="95"/>
        </w:rPr>
        <w:t> </w:t>
      </w:r>
      <w:r>
        <w:rPr>
          <w:w w:val="95"/>
        </w:rPr>
        <w:t>al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público</w:t>
      </w:r>
      <w:r>
        <w:rPr>
          <w:spacing w:val="-25"/>
          <w:w w:val="95"/>
        </w:rPr>
        <w:t> </w:t>
      </w:r>
      <w:r>
        <w:rPr>
          <w:w w:val="95"/>
        </w:rPr>
        <w:t>pero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solamente</w:t>
      </w:r>
      <w:r>
        <w:rPr>
          <w:spacing w:val="-25"/>
          <w:w w:val="95"/>
        </w:rPr>
        <w:t> </w:t>
      </w:r>
      <w:r>
        <w:rPr>
          <w:w w:val="95"/>
        </w:rPr>
        <w:t>26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cuentan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un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decreto</w:t>
      </w:r>
      <w:r>
        <w:rPr>
          <w:spacing w:val="-25"/>
          <w:w w:val="95"/>
        </w:rPr>
        <w:t> </w:t>
      </w:r>
      <w:r>
        <w:rPr>
          <w:spacing w:val="-2"/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clasifique </w:t>
      </w:r>
      <w:r>
        <w:rPr>
          <w:w w:val="95"/>
        </w:rPr>
        <w:t>como</w:t>
      </w:r>
      <w:r>
        <w:rPr>
          <w:spacing w:val="-37"/>
          <w:w w:val="95"/>
        </w:rPr>
        <w:t> </w:t>
      </w:r>
      <w:r>
        <w:rPr>
          <w:w w:val="95"/>
        </w:rPr>
        <w:t>un</w:t>
      </w:r>
      <w:r>
        <w:rPr>
          <w:spacing w:val="-37"/>
          <w:w w:val="95"/>
        </w:rPr>
        <w:t> </w:t>
      </w:r>
      <w:r>
        <w:rPr>
          <w:w w:val="95"/>
        </w:rPr>
        <w:t>área</w:t>
      </w:r>
      <w:r>
        <w:rPr>
          <w:spacing w:val="-37"/>
          <w:w w:val="95"/>
        </w:rPr>
        <w:t> </w:t>
      </w:r>
      <w:r>
        <w:rPr>
          <w:w w:val="95"/>
        </w:rPr>
        <w:t>protegida.</w:t>
      </w:r>
      <w:r>
        <w:rPr>
          <w:spacing w:val="-37"/>
          <w:w w:val="95"/>
        </w:rPr>
        <w:t> </w:t>
      </w:r>
      <w:r>
        <w:rPr>
          <w:w w:val="95"/>
        </w:rPr>
        <w:t>Debido</w:t>
      </w:r>
      <w:r>
        <w:rPr>
          <w:spacing w:val="-37"/>
          <w:w w:val="95"/>
        </w:rPr>
        <w:t> </w:t>
      </w:r>
      <w:r>
        <w:rPr>
          <w:w w:val="95"/>
        </w:rPr>
        <w:t>al</w:t>
      </w:r>
      <w:r>
        <w:rPr>
          <w:spacing w:val="-37"/>
          <w:w w:val="95"/>
        </w:rPr>
        <w:t> </w:t>
      </w:r>
      <w:r>
        <w:rPr>
          <w:w w:val="95"/>
        </w:rPr>
        <w:t>significado</w:t>
      </w:r>
      <w:r>
        <w:rPr>
          <w:spacing w:val="-37"/>
          <w:w w:val="95"/>
        </w:rPr>
        <w:t> </w:t>
      </w:r>
      <w:r>
        <w:rPr>
          <w:w w:val="95"/>
        </w:rPr>
        <w:t>espiritual</w:t>
      </w:r>
      <w:r>
        <w:rPr>
          <w:spacing w:val="-37"/>
          <w:w w:val="95"/>
        </w:rPr>
        <w:t> </w:t>
      </w:r>
      <w:r>
        <w:rPr>
          <w:w w:val="95"/>
        </w:rPr>
        <w:t>que</w:t>
      </w:r>
      <w:r>
        <w:rPr>
          <w:spacing w:val="-37"/>
          <w:w w:val="95"/>
        </w:rPr>
        <w:t> </w:t>
      </w:r>
      <w:r>
        <w:rPr>
          <w:w w:val="95"/>
        </w:rPr>
        <w:t>esos</w:t>
      </w:r>
      <w:r>
        <w:rPr>
          <w:spacing w:val="-37"/>
          <w:w w:val="95"/>
        </w:rPr>
        <w:t> </w:t>
      </w:r>
      <w:r>
        <w:rPr>
          <w:w w:val="95"/>
        </w:rPr>
        <w:t>sitios</w:t>
      </w:r>
      <w:r>
        <w:rPr>
          <w:spacing w:val="-37"/>
          <w:w w:val="95"/>
        </w:rPr>
        <w:t> </w:t>
      </w:r>
      <w:r>
        <w:rPr>
          <w:w w:val="95"/>
        </w:rPr>
        <w:t>representan</w:t>
      </w:r>
    </w:p>
    <w:p>
      <w:pPr>
        <w:pStyle w:val="BodyText"/>
        <w:spacing w:before="2"/>
        <w:rPr>
          <w:sz w:val="15"/>
        </w:rPr>
      </w:pPr>
      <w:r>
        <w:rPr/>
        <w:pict>
          <v:line style="position:absolute;mso-position-horizontal-relative:page;mso-position-vertical-relative:paragraph;z-index:2080;mso-wrap-distance-left:0;mso-wrap-distance-right:0" from="56.692902pt,12.587097pt" to="141.731902pt,12.587097pt" stroked="true" strokeweight=".75pt" strokecolor="#000000">
            <w10:wrap type="topAndBottom"/>
          </v:line>
        </w:pict>
      </w:r>
    </w:p>
    <w:p>
      <w:pPr>
        <w:spacing w:line="220" w:lineRule="exact" w:before="7"/>
        <w:ind w:left="133" w:right="107" w:firstLine="0"/>
        <w:jc w:val="left"/>
        <w:rPr>
          <w:sz w:val="19"/>
        </w:rPr>
      </w:pPr>
      <w:r>
        <w:rPr>
          <w:w w:val="95"/>
          <w:position w:val="6"/>
          <w:sz w:val="11"/>
        </w:rPr>
        <w:t>1</w:t>
      </w:r>
      <w:r>
        <w:rPr>
          <w:spacing w:val="-7"/>
          <w:w w:val="95"/>
          <w:position w:val="6"/>
          <w:sz w:val="11"/>
        </w:rPr>
        <w:t> </w:t>
      </w:r>
      <w:r>
        <w:rPr>
          <w:w w:val="95"/>
          <w:sz w:val="19"/>
        </w:rPr>
        <w:t>Coordinador</w:t>
      </w:r>
      <w:r>
        <w:rPr>
          <w:spacing w:val="-26"/>
          <w:w w:val="95"/>
          <w:sz w:val="19"/>
        </w:rPr>
        <w:t> </w:t>
      </w:r>
      <w:r>
        <w:rPr>
          <w:w w:val="95"/>
          <w:sz w:val="19"/>
        </w:rPr>
        <w:t>Regional</w:t>
      </w:r>
      <w:r>
        <w:rPr>
          <w:spacing w:val="-26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6"/>
          <w:w w:val="95"/>
          <w:sz w:val="19"/>
        </w:rPr>
        <w:t> </w:t>
      </w:r>
      <w:r>
        <w:rPr>
          <w:w w:val="95"/>
          <w:sz w:val="19"/>
        </w:rPr>
        <w:t>Movilidad</w:t>
      </w:r>
      <w:r>
        <w:rPr>
          <w:spacing w:val="-26"/>
          <w:w w:val="95"/>
          <w:sz w:val="19"/>
        </w:rPr>
        <w:t> </w:t>
      </w:r>
      <w:r>
        <w:rPr>
          <w:w w:val="95"/>
          <w:sz w:val="19"/>
        </w:rPr>
        <w:t>e</w:t>
      </w:r>
      <w:r>
        <w:rPr>
          <w:spacing w:val="-26"/>
          <w:w w:val="95"/>
          <w:sz w:val="19"/>
        </w:rPr>
        <w:t> </w:t>
      </w:r>
      <w:r>
        <w:rPr>
          <w:w w:val="95"/>
          <w:sz w:val="19"/>
        </w:rPr>
        <w:t>Internacionalización</w:t>
      </w:r>
      <w:r>
        <w:rPr>
          <w:spacing w:val="-26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6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-26"/>
          <w:w w:val="95"/>
          <w:sz w:val="19"/>
        </w:rPr>
        <w:t> </w:t>
      </w:r>
      <w:r>
        <w:rPr>
          <w:w w:val="95"/>
          <w:sz w:val="19"/>
        </w:rPr>
        <w:t>Universidad</w:t>
      </w:r>
      <w:r>
        <w:rPr>
          <w:spacing w:val="-26"/>
          <w:w w:val="95"/>
          <w:sz w:val="19"/>
        </w:rPr>
        <w:t> </w:t>
      </w:r>
      <w:r>
        <w:rPr>
          <w:w w:val="95"/>
          <w:sz w:val="19"/>
        </w:rPr>
        <w:t>Veracruzana.</w:t>
      </w:r>
      <w:r>
        <w:rPr>
          <w:spacing w:val="-26"/>
          <w:w w:val="95"/>
          <w:sz w:val="19"/>
        </w:rPr>
        <w:t> </w:t>
      </w:r>
      <w:r>
        <w:rPr>
          <w:w w:val="95"/>
          <w:sz w:val="19"/>
        </w:rPr>
        <w:t>fa- </w:t>
      </w:r>
      <w:hyperlink r:id="rId42">
        <w:r>
          <w:rPr>
            <w:sz w:val="19"/>
          </w:rPr>
          <w:t>lavez@uv.mx</w:t>
        </w:r>
      </w:hyperlink>
    </w:p>
    <w:p>
      <w:pPr>
        <w:spacing w:line="220" w:lineRule="exact" w:before="0"/>
        <w:ind w:left="133" w:right="107" w:firstLine="0"/>
        <w:jc w:val="left"/>
        <w:rPr>
          <w:sz w:val="19"/>
        </w:rPr>
      </w:pPr>
      <w:r>
        <w:rPr>
          <w:w w:val="95"/>
          <w:position w:val="6"/>
          <w:sz w:val="11"/>
        </w:rPr>
        <w:t>2</w:t>
      </w:r>
      <w:r>
        <w:rPr>
          <w:spacing w:val="-2"/>
          <w:w w:val="95"/>
          <w:position w:val="6"/>
          <w:sz w:val="11"/>
        </w:rPr>
        <w:t> </w:t>
      </w:r>
      <w:r>
        <w:rPr>
          <w:w w:val="95"/>
          <w:sz w:val="19"/>
        </w:rPr>
        <w:t>Coordinadora</w:t>
      </w:r>
      <w:r>
        <w:rPr>
          <w:spacing w:val="-2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1"/>
          <w:w w:val="95"/>
          <w:sz w:val="19"/>
        </w:rPr>
        <w:t> </w:t>
      </w:r>
      <w:r>
        <w:rPr>
          <w:spacing w:val="-4"/>
          <w:w w:val="95"/>
          <w:sz w:val="19"/>
        </w:rPr>
        <w:t>Tutorías</w:t>
      </w:r>
      <w:r>
        <w:rPr>
          <w:spacing w:val="-2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-2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-21"/>
          <w:w w:val="95"/>
          <w:sz w:val="19"/>
        </w:rPr>
        <w:t> </w:t>
      </w:r>
      <w:r>
        <w:rPr>
          <w:w w:val="95"/>
          <w:sz w:val="19"/>
        </w:rPr>
        <w:t>carrera</w:t>
      </w:r>
      <w:r>
        <w:rPr>
          <w:spacing w:val="-2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1"/>
          <w:w w:val="95"/>
          <w:sz w:val="19"/>
        </w:rPr>
        <w:t> </w:t>
      </w:r>
      <w:r>
        <w:rPr>
          <w:w w:val="95"/>
          <w:sz w:val="19"/>
        </w:rPr>
        <w:t>Administración</w:t>
      </w:r>
      <w:r>
        <w:rPr>
          <w:spacing w:val="-21"/>
          <w:w w:val="95"/>
          <w:sz w:val="19"/>
        </w:rPr>
        <w:t> </w:t>
      </w:r>
      <w:r>
        <w:rPr>
          <w:spacing w:val="-3"/>
          <w:w w:val="95"/>
          <w:sz w:val="19"/>
        </w:rPr>
        <w:t>Turística</w:t>
      </w:r>
      <w:r>
        <w:rPr>
          <w:spacing w:val="-2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-21"/>
          <w:w w:val="95"/>
          <w:sz w:val="19"/>
        </w:rPr>
        <w:t> </w:t>
      </w:r>
      <w:r>
        <w:rPr>
          <w:w w:val="95"/>
          <w:sz w:val="19"/>
        </w:rPr>
        <w:t>Universidad</w:t>
      </w:r>
      <w:r>
        <w:rPr>
          <w:spacing w:val="-21"/>
          <w:w w:val="95"/>
          <w:sz w:val="19"/>
        </w:rPr>
        <w:t> </w:t>
      </w:r>
      <w:r>
        <w:rPr>
          <w:spacing w:val="-3"/>
          <w:w w:val="95"/>
          <w:sz w:val="19"/>
        </w:rPr>
        <w:t>Veracru- </w:t>
      </w:r>
      <w:r>
        <w:rPr>
          <w:w w:val="90"/>
          <w:sz w:val="19"/>
        </w:rPr>
        <w:t>zana.</w:t>
      </w:r>
      <w:r>
        <w:rPr>
          <w:spacing w:val="-3"/>
          <w:w w:val="90"/>
          <w:sz w:val="19"/>
        </w:rPr>
        <w:t> </w:t>
      </w:r>
      <w:hyperlink r:id="rId43">
        <w:r>
          <w:rPr>
            <w:w w:val="90"/>
            <w:sz w:val="19"/>
          </w:rPr>
          <w:t>rvaca@uv.mx</w:t>
        </w:r>
      </w:hyperlink>
    </w:p>
    <w:p>
      <w:pPr>
        <w:spacing w:line="233" w:lineRule="exact" w:before="0"/>
        <w:ind w:left="133" w:right="107" w:firstLine="0"/>
        <w:jc w:val="left"/>
        <w:rPr>
          <w:sz w:val="19"/>
        </w:rPr>
      </w:pPr>
      <w:r>
        <w:rPr>
          <w:w w:val="90"/>
          <w:position w:val="6"/>
          <w:sz w:val="11"/>
        </w:rPr>
        <w:t>3  </w:t>
      </w:r>
      <w:r>
        <w:rPr>
          <w:w w:val="90"/>
          <w:sz w:val="19"/>
        </w:rPr>
        <w:t>Alumna de la carrera de Administración Turística de la Universidad Veracruzana.</w:t>
      </w:r>
    </w:p>
    <w:p>
      <w:pPr>
        <w:spacing w:after="0" w:line="233" w:lineRule="exact"/>
        <w:jc w:val="left"/>
        <w:rPr>
          <w:sz w:val="19"/>
        </w:rPr>
        <w:sectPr>
          <w:headerReference w:type="default" r:id="rId39"/>
          <w:footerReference w:type="default" r:id="rId40"/>
          <w:footerReference w:type="even" r:id="rId41"/>
          <w:pgSz w:w="9640" w:h="13040"/>
          <w:pgMar w:header="0" w:footer="585" w:top="1200" w:bottom="780" w:left="1000" w:right="1020"/>
          <w:pgNumType w:start="49"/>
        </w:sectPr>
      </w:pPr>
    </w:p>
    <w:p>
      <w:pPr>
        <w:pStyle w:val="BodyText"/>
        <w:spacing w:before="8"/>
        <w:rPr>
          <w:sz w:val="28"/>
        </w:rPr>
      </w:pPr>
    </w:p>
    <w:p>
      <w:pPr>
        <w:pStyle w:val="BodyText"/>
        <w:spacing w:line="260" w:lineRule="exact" w:before="58"/>
        <w:ind w:left="113" w:right="109"/>
        <w:jc w:val="both"/>
      </w:pPr>
      <w:r>
        <w:rPr>
          <w:w w:val="95"/>
        </w:rPr>
        <w:t>para</w:t>
      </w:r>
      <w:r>
        <w:rPr>
          <w:spacing w:val="-11"/>
          <w:w w:val="95"/>
        </w:rPr>
        <w:t> </w:t>
      </w:r>
      <w:r>
        <w:rPr>
          <w:w w:val="95"/>
        </w:rPr>
        <w:t>un</w:t>
      </w:r>
      <w:r>
        <w:rPr>
          <w:spacing w:val="-11"/>
          <w:w w:val="95"/>
        </w:rPr>
        <w:t> </w:t>
      </w:r>
      <w:r>
        <w:rPr>
          <w:w w:val="95"/>
        </w:rPr>
        <w:t>grupo</w:t>
      </w:r>
      <w:r>
        <w:rPr>
          <w:spacing w:val="-10"/>
          <w:w w:val="95"/>
        </w:rPr>
        <w:t> </w:t>
      </w:r>
      <w:r>
        <w:rPr>
          <w:w w:val="95"/>
        </w:rPr>
        <w:t>minoritario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mexicanos</w:t>
      </w:r>
      <w:r>
        <w:rPr>
          <w:spacing w:val="-11"/>
          <w:w w:val="95"/>
        </w:rPr>
        <w:t> </w:t>
      </w:r>
      <w:r>
        <w:rPr>
          <w:w w:val="95"/>
        </w:rPr>
        <w:t>(aproximadamente</w:t>
      </w:r>
      <w:r>
        <w:rPr>
          <w:spacing w:val="-10"/>
          <w:w w:val="95"/>
        </w:rPr>
        <w:t> </w:t>
      </w:r>
      <w:r>
        <w:rPr>
          <w:w w:val="95"/>
        </w:rPr>
        <w:t>10%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población total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país</w:t>
      </w:r>
      <w:r>
        <w:rPr>
          <w:spacing w:val="-16"/>
          <w:w w:val="95"/>
        </w:rPr>
        <w:t> </w:t>
      </w:r>
      <w:r>
        <w:rPr>
          <w:w w:val="95"/>
        </w:rPr>
        <w:t>pertenecientes</w:t>
      </w:r>
      <w:r>
        <w:rPr>
          <w:spacing w:val="-16"/>
          <w:w w:val="95"/>
        </w:rPr>
        <w:t> </w:t>
      </w:r>
      <w:r>
        <w:rPr>
          <w:w w:val="95"/>
        </w:rPr>
        <w:t>aproximadamente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sesenta</w:t>
      </w:r>
      <w:r>
        <w:rPr>
          <w:spacing w:val="-16"/>
          <w:w w:val="95"/>
        </w:rPr>
        <w:t> </w:t>
      </w:r>
      <w:r>
        <w:rPr>
          <w:w w:val="95"/>
        </w:rPr>
        <w:t>grupos</w:t>
      </w:r>
      <w:r>
        <w:rPr>
          <w:spacing w:val="-16"/>
          <w:w w:val="95"/>
        </w:rPr>
        <w:t> </w:t>
      </w:r>
      <w:r>
        <w:rPr>
          <w:w w:val="95"/>
        </w:rPr>
        <w:t>étnicos),</w:t>
      </w:r>
      <w:r>
        <w:rPr>
          <w:spacing w:val="-16"/>
          <w:w w:val="95"/>
        </w:rPr>
        <w:t> </w:t>
      </w:r>
      <w:r>
        <w:rPr>
          <w:w w:val="95"/>
        </w:rPr>
        <w:t>muchos de</w:t>
      </w:r>
      <w:r>
        <w:rPr>
          <w:spacing w:val="-20"/>
          <w:w w:val="95"/>
        </w:rPr>
        <w:t> </w:t>
      </w:r>
      <w:r>
        <w:rPr>
          <w:w w:val="95"/>
        </w:rPr>
        <w:t>ellos</w:t>
      </w:r>
      <w:r>
        <w:rPr>
          <w:spacing w:val="-20"/>
          <w:w w:val="95"/>
        </w:rPr>
        <w:t> </w:t>
      </w:r>
      <w:r>
        <w:rPr>
          <w:w w:val="95"/>
        </w:rPr>
        <w:t>viven</w:t>
      </w:r>
      <w:r>
        <w:rPr>
          <w:spacing w:val="-20"/>
          <w:w w:val="95"/>
        </w:rPr>
        <w:t> </w:t>
      </w:r>
      <w:r>
        <w:rPr>
          <w:w w:val="95"/>
        </w:rPr>
        <w:t>dentro</w:t>
      </w:r>
      <w:r>
        <w:rPr>
          <w:spacing w:val="-20"/>
          <w:w w:val="95"/>
        </w:rPr>
        <w:t> </w:t>
      </w:r>
      <w:r>
        <w:rPr>
          <w:w w:val="95"/>
        </w:rPr>
        <w:t>o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límites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estos</w:t>
      </w:r>
      <w:r>
        <w:rPr>
          <w:spacing w:val="-20"/>
          <w:w w:val="95"/>
        </w:rPr>
        <w:t> </w:t>
      </w:r>
      <w:r>
        <w:rPr>
          <w:w w:val="95"/>
        </w:rPr>
        <w:t>sitios</w:t>
      </w:r>
      <w:r>
        <w:rPr>
          <w:spacing w:val="-20"/>
          <w:w w:val="95"/>
        </w:rPr>
        <w:t> </w:t>
      </w:r>
      <w:r>
        <w:rPr>
          <w:w w:val="95"/>
        </w:rPr>
        <w:t>arqueológicos.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nueve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esos sitios,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Estado</w:t>
      </w:r>
      <w:r>
        <w:rPr>
          <w:spacing w:val="-8"/>
          <w:w w:val="95"/>
        </w:rPr>
        <w:t> </w:t>
      </w:r>
      <w:r>
        <w:rPr>
          <w:w w:val="95"/>
        </w:rPr>
        <w:t>Mexicano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ha</w:t>
      </w:r>
      <w:r>
        <w:rPr>
          <w:spacing w:val="-8"/>
          <w:w w:val="95"/>
        </w:rPr>
        <w:t> </w:t>
      </w:r>
      <w:r>
        <w:rPr>
          <w:w w:val="95"/>
        </w:rPr>
        <w:t>inscrito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lista</w:t>
      </w:r>
      <w:r>
        <w:rPr>
          <w:spacing w:val="-8"/>
          <w:w w:val="95"/>
        </w:rPr>
        <w:t> </w:t>
      </w:r>
      <w:r>
        <w:rPr>
          <w:w w:val="95"/>
        </w:rPr>
        <w:t>del</w:t>
      </w:r>
      <w:r>
        <w:rPr>
          <w:spacing w:val="-8"/>
          <w:w w:val="95"/>
        </w:rPr>
        <w:t> </w:t>
      </w:r>
      <w:r>
        <w:rPr>
          <w:w w:val="95"/>
        </w:rPr>
        <w:t>Patrimonio</w:t>
      </w:r>
      <w:r>
        <w:rPr>
          <w:spacing w:val="-8"/>
          <w:w w:val="95"/>
        </w:rPr>
        <w:t> </w:t>
      </w:r>
      <w:r>
        <w:rPr>
          <w:w w:val="95"/>
        </w:rPr>
        <w:t>Mundial.</w:t>
      </w:r>
    </w:p>
    <w:p>
      <w:pPr>
        <w:pStyle w:val="BodyText"/>
        <w:spacing w:line="211" w:lineRule="auto" w:before="90"/>
        <w:ind w:left="113" w:right="108" w:firstLine="283"/>
        <w:jc w:val="right"/>
      </w:pPr>
      <w:r>
        <w:rPr>
          <w:w w:val="95"/>
        </w:rPr>
        <w:t>En general, esos nueve bienes presentan las siguientes</w:t>
      </w:r>
      <w:r>
        <w:rPr>
          <w:spacing w:val="44"/>
          <w:w w:val="95"/>
        </w:rPr>
        <w:t> </w:t>
      </w:r>
      <w:r>
        <w:rPr>
          <w:w w:val="95"/>
        </w:rPr>
        <w:t>particularidades:</w:t>
      </w:r>
      <w:r>
        <w:rPr>
          <w:spacing w:val="5"/>
          <w:w w:val="95"/>
        </w:rPr>
        <w:t> </w:t>
      </w:r>
      <w:r>
        <w:rPr>
          <w:w w:val="95"/>
        </w:rPr>
        <w:t>una</w:t>
      </w:r>
      <w:r>
        <w:rPr>
          <w:w w:val="90"/>
        </w:rPr>
        <w:t> </w:t>
      </w:r>
      <w:r>
        <w:rPr>
          <w:w w:val="95"/>
        </w:rPr>
        <w:t>concentración</w:t>
      </w:r>
      <w:r>
        <w:rPr>
          <w:spacing w:val="-19"/>
          <w:w w:val="95"/>
        </w:rPr>
        <w:t> </w:t>
      </w:r>
      <w:r>
        <w:rPr>
          <w:w w:val="95"/>
        </w:rPr>
        <w:t>física</w:t>
      </w:r>
      <w:r>
        <w:rPr>
          <w:spacing w:val="-19"/>
          <w:w w:val="95"/>
        </w:rPr>
        <w:t> </w:t>
      </w:r>
      <w:r>
        <w:rPr>
          <w:w w:val="95"/>
        </w:rPr>
        <w:t>al</w:t>
      </w:r>
      <w:r>
        <w:rPr>
          <w:spacing w:val="-19"/>
          <w:w w:val="95"/>
        </w:rPr>
        <w:t> </w:t>
      </w:r>
      <w:r>
        <w:rPr>
          <w:w w:val="95"/>
        </w:rPr>
        <w:t>sur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territorio</w:t>
      </w:r>
      <w:r>
        <w:rPr>
          <w:spacing w:val="-19"/>
          <w:w w:val="95"/>
        </w:rPr>
        <w:t> </w:t>
      </w:r>
      <w:r>
        <w:rPr>
          <w:w w:val="95"/>
        </w:rPr>
        <w:t>nacional;</w:t>
      </w:r>
      <w:r>
        <w:rPr>
          <w:spacing w:val="-19"/>
          <w:w w:val="95"/>
        </w:rPr>
        <w:t> </w:t>
      </w:r>
      <w:r>
        <w:rPr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predominancia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cultura</w:t>
      </w:r>
      <w:r>
        <w:rPr>
          <w:w w:val="91"/>
        </w:rPr>
        <w:t> </w:t>
      </w:r>
      <w:r>
        <w:rPr>
          <w:w w:val="95"/>
        </w:rPr>
        <w:t>Maya;</w:t>
      </w:r>
      <w:r>
        <w:rPr>
          <w:spacing w:val="-28"/>
          <w:w w:val="95"/>
        </w:rPr>
        <w:t> </w:t>
      </w:r>
      <w:r>
        <w:rPr>
          <w:w w:val="95"/>
        </w:rPr>
        <w:t>una</w:t>
      </w:r>
      <w:r>
        <w:rPr>
          <w:spacing w:val="-28"/>
          <w:w w:val="95"/>
        </w:rPr>
        <w:t> </w:t>
      </w:r>
      <w:r>
        <w:rPr>
          <w:w w:val="95"/>
        </w:rPr>
        <w:t>cercanía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dos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ellos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núcleos</w:t>
      </w:r>
      <w:r>
        <w:rPr>
          <w:spacing w:val="-28"/>
          <w:w w:val="95"/>
        </w:rPr>
        <w:t> </w:t>
      </w:r>
      <w:r>
        <w:rPr>
          <w:w w:val="95"/>
        </w:rPr>
        <w:t>urbanos</w:t>
      </w:r>
      <w:r>
        <w:rPr>
          <w:spacing w:val="-28"/>
          <w:w w:val="95"/>
        </w:rPr>
        <w:t> </w:t>
      </w:r>
      <w:r>
        <w:rPr>
          <w:w w:val="95"/>
        </w:rPr>
        <w:t>receptores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turistas</w:t>
      </w:r>
      <w:r>
        <w:rPr>
          <w:spacing w:val="-28"/>
          <w:w w:val="95"/>
        </w:rPr>
        <w:t> </w:t>
      </w:r>
      <w:r>
        <w:rPr>
          <w:w w:val="95"/>
        </w:rPr>
        <w:t>además</w:t>
      </w:r>
      <w:r>
        <w:rPr>
          <w:w w:val="88"/>
        </w:rPr>
        <w:t> </w:t>
      </w:r>
      <w:r>
        <w:rPr/>
        <w:t>de</w:t>
      </w:r>
      <w:r>
        <w:rPr>
          <w:spacing w:val="-32"/>
        </w:rPr>
        <w:t> </w:t>
      </w:r>
      <w:r>
        <w:rPr/>
        <w:t>ser</w:t>
      </w:r>
      <w:r>
        <w:rPr>
          <w:spacing w:val="-32"/>
        </w:rPr>
        <w:t> </w:t>
      </w:r>
      <w:r>
        <w:rPr/>
        <w:t>ciudad</w:t>
      </w:r>
      <w:r>
        <w:rPr>
          <w:spacing w:val="-32"/>
        </w:rPr>
        <w:t> </w:t>
      </w:r>
      <w:r>
        <w:rPr/>
        <w:t>capital;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ubicación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dos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ellos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periferia</w:t>
      </w:r>
      <w:r>
        <w:rPr>
          <w:spacing w:val="-32"/>
        </w:rPr>
        <w:t> </w:t>
      </w:r>
      <w:r>
        <w:rPr/>
        <w:t>del</w:t>
      </w:r>
      <w:r>
        <w:rPr>
          <w:spacing w:val="-32"/>
        </w:rPr>
        <w:t> </w:t>
      </w:r>
      <w:r>
        <w:rPr/>
        <w:t>área</w:t>
      </w:r>
      <w:r>
        <w:rPr>
          <w:spacing w:val="-32"/>
        </w:rPr>
        <w:t> </w:t>
      </w:r>
      <w:r>
        <w:rPr/>
        <w:t>física</w:t>
      </w:r>
      <w:r>
        <w:rPr>
          <w:spacing w:val="-32"/>
        </w:rPr>
        <w:t> </w:t>
      </w:r>
      <w:r>
        <w:rPr/>
        <w:t>de</w:t>
      </w:r>
      <w:r>
        <w:rPr>
          <w:w w:val="89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desplazamientos</w:t>
      </w:r>
      <w:r>
        <w:rPr>
          <w:spacing w:val="-20"/>
          <w:w w:val="95"/>
        </w:rPr>
        <w:t> </w:t>
      </w:r>
      <w:r>
        <w:rPr>
          <w:w w:val="95"/>
        </w:rPr>
        <w:t>turísticos</w:t>
      </w:r>
      <w:r>
        <w:rPr>
          <w:spacing w:val="-20"/>
          <w:w w:val="95"/>
        </w:rPr>
        <w:t> </w:t>
      </w:r>
      <w:r>
        <w:rPr>
          <w:w w:val="95"/>
        </w:rPr>
        <w:t>tradicionales;</w:t>
      </w:r>
      <w:r>
        <w:rPr>
          <w:spacing w:val="-20"/>
          <w:w w:val="95"/>
        </w:rPr>
        <w:t> </w:t>
      </w:r>
      <w:r>
        <w:rPr>
          <w:w w:val="95"/>
        </w:rPr>
        <w:t>siendo</w:t>
      </w:r>
      <w:r>
        <w:rPr>
          <w:spacing w:val="-20"/>
          <w:w w:val="95"/>
        </w:rPr>
        <w:t> </w:t>
      </w:r>
      <w:r>
        <w:rPr>
          <w:w w:val="95"/>
        </w:rPr>
        <w:t>uno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ellos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spacing w:val="-5"/>
          <w:w w:val="95"/>
        </w:rPr>
        <w:t>Tajín,</w:t>
      </w:r>
      <w:r>
        <w:rPr>
          <w:spacing w:val="-20"/>
          <w:w w:val="95"/>
        </w:rPr>
        <w:t> </w:t>
      </w:r>
      <w:r>
        <w:rPr>
          <w:w w:val="95"/>
        </w:rPr>
        <w:t>objeto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w w:val="89"/>
        </w:rPr>
        <w:t> </w:t>
      </w:r>
      <w:r>
        <w:rPr>
          <w:w w:val="95"/>
        </w:rPr>
        <w:t>estudio.</w:t>
      </w:r>
      <w:r>
        <w:rPr>
          <w:spacing w:val="-20"/>
          <w:w w:val="95"/>
        </w:rPr>
        <w:t> </w:t>
      </w:r>
      <w:r>
        <w:rPr>
          <w:w w:val="95"/>
        </w:rPr>
        <w:t>Dicho</w:t>
      </w:r>
      <w:r>
        <w:rPr>
          <w:spacing w:val="-20"/>
          <w:w w:val="95"/>
        </w:rPr>
        <w:t> </w:t>
      </w:r>
      <w:r>
        <w:rPr>
          <w:w w:val="95"/>
        </w:rPr>
        <w:t>sitio,</w:t>
      </w:r>
      <w:r>
        <w:rPr>
          <w:spacing w:val="-20"/>
          <w:w w:val="95"/>
        </w:rPr>
        <w:t> </w:t>
      </w:r>
      <w:r>
        <w:rPr>
          <w:w w:val="95"/>
        </w:rPr>
        <w:t>pertenece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cultura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Totonaca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costa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cuenta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ambos</w:t>
      </w:r>
      <w:r>
        <w:rPr>
          <w:w w:val="92"/>
        </w:rPr>
        <w:t> </w:t>
      </w:r>
      <w:r>
        <w:rPr>
          <w:w w:val="95"/>
        </w:rPr>
        <w:t>bienes</w:t>
      </w:r>
      <w:r>
        <w:rPr>
          <w:spacing w:val="-26"/>
          <w:w w:val="95"/>
        </w:rPr>
        <w:t> </w:t>
      </w:r>
      <w:r>
        <w:rPr>
          <w:w w:val="95"/>
        </w:rPr>
        <w:t>reconocidos</w:t>
      </w:r>
      <w:r>
        <w:rPr>
          <w:spacing w:val="-26"/>
          <w:w w:val="95"/>
        </w:rPr>
        <w:t> </w:t>
      </w:r>
      <w:r>
        <w:rPr>
          <w:w w:val="95"/>
        </w:rPr>
        <w:t>como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valor</w:t>
      </w:r>
      <w:r>
        <w:rPr>
          <w:spacing w:val="-26"/>
          <w:w w:val="95"/>
        </w:rPr>
        <w:t> </w:t>
      </w:r>
      <w:r>
        <w:rPr>
          <w:w w:val="95"/>
        </w:rPr>
        <w:t>universal,</w:t>
      </w:r>
      <w:r>
        <w:rPr>
          <w:spacing w:val="-26"/>
          <w:w w:val="95"/>
        </w:rPr>
        <w:t> </w:t>
      </w:r>
      <w:r>
        <w:rPr>
          <w:w w:val="95"/>
        </w:rPr>
        <w:t>uno</w:t>
      </w:r>
      <w:r>
        <w:rPr>
          <w:spacing w:val="-26"/>
          <w:w w:val="95"/>
        </w:rPr>
        <w:t> </w:t>
      </w:r>
      <w:r>
        <w:rPr>
          <w:w w:val="95"/>
        </w:rPr>
        <w:t>tangible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otro</w:t>
      </w:r>
      <w:r>
        <w:rPr>
          <w:spacing w:val="-26"/>
          <w:w w:val="95"/>
        </w:rPr>
        <w:t> </w:t>
      </w:r>
      <w:r>
        <w:rPr>
          <w:w w:val="95"/>
        </w:rPr>
        <w:t>intangible;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zona</w:t>
      </w:r>
      <w:r>
        <w:rPr>
          <w:w w:val="90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monumentos</w:t>
      </w:r>
      <w:r>
        <w:rPr>
          <w:spacing w:val="-9"/>
          <w:w w:val="95"/>
        </w:rPr>
        <w:t> </w:t>
      </w:r>
      <w:r>
        <w:rPr>
          <w:w w:val="95"/>
        </w:rPr>
        <w:t>arqueológicos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spacing w:val="-6"/>
          <w:w w:val="95"/>
        </w:rPr>
        <w:t>Tajín</w:t>
      </w:r>
      <w:r>
        <w:rPr>
          <w:spacing w:val="-9"/>
          <w:w w:val="95"/>
        </w:rPr>
        <w:t> </w:t>
      </w:r>
      <w:r>
        <w:rPr>
          <w:w w:val="95"/>
        </w:rPr>
        <w:t>inscrita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1992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lista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Organiza-</w:t>
      </w:r>
      <w:r>
        <w:rPr>
          <w:w w:val="109"/>
        </w:rPr>
        <w:t> </w:t>
      </w:r>
      <w:r>
        <w:rPr>
          <w:w w:val="95"/>
        </w:rPr>
        <w:t>ción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Naciones</w:t>
      </w:r>
      <w:r>
        <w:rPr>
          <w:spacing w:val="-21"/>
          <w:w w:val="95"/>
        </w:rPr>
        <w:t> </w:t>
      </w:r>
      <w:r>
        <w:rPr>
          <w:w w:val="95"/>
        </w:rPr>
        <w:t>Unidas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Educación,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Ciencias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Cultura</w:t>
      </w:r>
      <w:r>
        <w:rPr>
          <w:spacing w:val="-21"/>
          <w:w w:val="95"/>
        </w:rPr>
        <w:t> </w:t>
      </w:r>
      <w:r>
        <w:rPr>
          <w:w w:val="95"/>
        </w:rPr>
        <w:t>(</w:t>
      </w:r>
      <w:r>
        <w:rPr>
          <w:w w:val="95"/>
          <w:sz w:val="19"/>
        </w:rPr>
        <w:t>UNESCO</w:t>
      </w:r>
      <w:r>
        <w:rPr>
          <w:w w:val="95"/>
        </w:rPr>
        <w:t>)</w:t>
      </w:r>
      <w:r>
        <w:rPr>
          <w:w w:val="106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ceremonia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danza</w:t>
      </w:r>
      <w:r>
        <w:rPr>
          <w:spacing w:val="-15"/>
          <w:w w:val="95"/>
        </w:rPr>
        <w:t> </w:t>
      </w:r>
      <w:r>
        <w:rPr>
          <w:w w:val="95"/>
        </w:rPr>
        <w:t>ritual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Voladores,</w:t>
      </w:r>
      <w:r>
        <w:rPr>
          <w:spacing w:val="-15"/>
          <w:w w:val="95"/>
        </w:rPr>
        <w:t> </w:t>
      </w:r>
      <w:r>
        <w:rPr>
          <w:w w:val="95"/>
        </w:rPr>
        <w:t>inscrita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2009.</w:t>
      </w:r>
      <w:r>
        <w:rPr>
          <w:spacing w:val="-15"/>
          <w:w w:val="95"/>
        </w:rPr>
        <w:t> </w:t>
      </w:r>
      <w:r>
        <w:rPr>
          <w:w w:val="95"/>
        </w:rPr>
        <w:t>Ambos</w:t>
      </w:r>
      <w:r>
        <w:rPr>
          <w:spacing w:val="-15"/>
          <w:w w:val="95"/>
        </w:rPr>
        <w:t> </w:t>
      </w:r>
      <w:r>
        <w:rPr>
          <w:w w:val="95"/>
        </w:rPr>
        <w:t>bienes,</w:t>
      </w:r>
      <w:r>
        <w:rPr>
          <w:w w:val="90"/>
        </w:rPr>
        <w:t> </w:t>
      </w:r>
      <w:r>
        <w:rPr>
          <w:w w:val="95"/>
        </w:rPr>
        <w:t>por</w:t>
      </w:r>
      <w:r>
        <w:rPr>
          <w:spacing w:val="-27"/>
          <w:w w:val="95"/>
        </w:rPr>
        <w:t> </w:t>
      </w:r>
      <w:r>
        <w:rPr>
          <w:w w:val="95"/>
        </w:rPr>
        <w:t>su</w:t>
      </w:r>
      <w:r>
        <w:rPr>
          <w:spacing w:val="-27"/>
          <w:w w:val="95"/>
        </w:rPr>
        <w:t> </w:t>
      </w:r>
      <w:r>
        <w:rPr>
          <w:w w:val="95"/>
        </w:rPr>
        <w:t>unicidad,</w:t>
      </w:r>
      <w:r>
        <w:rPr>
          <w:spacing w:val="-27"/>
          <w:w w:val="95"/>
        </w:rPr>
        <w:t> </w:t>
      </w:r>
      <w:r>
        <w:rPr>
          <w:w w:val="95"/>
        </w:rPr>
        <w:t>representan</w:t>
      </w:r>
      <w:r>
        <w:rPr>
          <w:spacing w:val="-27"/>
          <w:w w:val="95"/>
        </w:rPr>
        <w:t> </w:t>
      </w:r>
      <w:r>
        <w:rPr>
          <w:w w:val="95"/>
        </w:rPr>
        <w:t>motivo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salvaguardia</w:t>
      </w:r>
      <w:r>
        <w:rPr>
          <w:spacing w:val="-27"/>
          <w:w w:val="95"/>
        </w:rPr>
        <w:t> </w:t>
      </w:r>
      <w:r>
        <w:rPr>
          <w:w w:val="95"/>
        </w:rPr>
        <w:t>por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para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género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humano.</w:t>
      </w:r>
    </w:p>
    <w:p>
      <w:pPr>
        <w:pStyle w:val="BodyText"/>
        <w:spacing w:line="211" w:lineRule="auto" w:before="84"/>
        <w:ind w:left="113" w:right="110" w:firstLine="283"/>
        <w:jc w:val="both"/>
      </w:pP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  <w:sz w:val="19"/>
        </w:rPr>
        <w:t>UNESCO</w:t>
      </w:r>
      <w:r>
        <w:rPr>
          <w:spacing w:val="-2"/>
          <w:w w:val="95"/>
          <w:sz w:val="19"/>
        </w:rPr>
        <w:t> </w:t>
      </w:r>
      <w:r>
        <w:rPr>
          <w:w w:val="95"/>
        </w:rPr>
        <w:t>considera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las</w:t>
      </w:r>
      <w:r>
        <w:rPr>
          <w:spacing w:val="-9"/>
          <w:w w:val="95"/>
        </w:rPr>
        <w:t> </w:t>
      </w:r>
      <w:r>
        <w:rPr>
          <w:w w:val="95"/>
        </w:rPr>
        <w:t>comunidades</w:t>
      </w:r>
      <w:r>
        <w:rPr>
          <w:spacing w:val="-9"/>
          <w:w w:val="95"/>
        </w:rPr>
        <w:t> </w:t>
      </w:r>
      <w:r>
        <w:rPr>
          <w:w w:val="95"/>
        </w:rPr>
        <w:t>poseedoras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productoras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esos bienes patrimoniales, pueden transformar esos bienes para el consumo turístico incorporándolos</w:t>
      </w:r>
      <w:r>
        <w:rPr>
          <w:spacing w:val="-14"/>
          <w:w w:val="95"/>
        </w:rPr>
        <w:t> </w:t>
      </w:r>
      <w:r>
        <w:rPr>
          <w:w w:val="95"/>
        </w:rPr>
        <w:t>al</w:t>
      </w:r>
      <w:r>
        <w:rPr>
          <w:spacing w:val="-14"/>
          <w:w w:val="95"/>
        </w:rPr>
        <w:t> </w:t>
      </w:r>
      <w:r>
        <w:rPr>
          <w:w w:val="95"/>
        </w:rPr>
        <w:t>mercado</w:t>
      </w:r>
      <w:r>
        <w:rPr>
          <w:spacing w:val="-14"/>
          <w:w w:val="95"/>
        </w:rPr>
        <w:t> </w:t>
      </w:r>
      <w:r>
        <w:rPr>
          <w:w w:val="95"/>
        </w:rPr>
        <w:t>turístico</w:t>
      </w:r>
      <w:r>
        <w:rPr>
          <w:spacing w:val="-14"/>
          <w:w w:val="95"/>
        </w:rPr>
        <w:t> </w:t>
      </w:r>
      <w:r>
        <w:rPr>
          <w:w w:val="95"/>
        </w:rPr>
        <w:t>como</w:t>
      </w:r>
      <w:r>
        <w:rPr>
          <w:spacing w:val="-14"/>
          <w:w w:val="95"/>
        </w:rPr>
        <w:t> </w:t>
      </w:r>
      <w:r>
        <w:rPr>
          <w:w w:val="95"/>
        </w:rPr>
        <w:t>una</w:t>
      </w:r>
      <w:r>
        <w:rPr>
          <w:spacing w:val="-14"/>
          <w:w w:val="95"/>
        </w:rPr>
        <w:t> </w:t>
      </w:r>
      <w:r>
        <w:rPr>
          <w:w w:val="95"/>
        </w:rPr>
        <w:t>opción</w:t>
      </w:r>
      <w:r>
        <w:rPr>
          <w:spacing w:val="-14"/>
          <w:w w:val="95"/>
        </w:rPr>
        <w:t> </w:t>
      </w:r>
      <w:r>
        <w:rPr>
          <w:w w:val="95"/>
        </w:rPr>
        <w:t>económica</w:t>
      </w:r>
      <w:r>
        <w:rPr>
          <w:spacing w:val="-14"/>
          <w:w w:val="95"/>
        </w:rPr>
        <w:t> </w:t>
      </w:r>
      <w:r>
        <w:rPr>
          <w:w w:val="95"/>
        </w:rPr>
        <w:t>para</w:t>
      </w:r>
      <w:r>
        <w:rPr>
          <w:spacing w:val="-14"/>
          <w:w w:val="95"/>
        </w:rPr>
        <w:t> </w:t>
      </w:r>
      <w:r>
        <w:rPr>
          <w:w w:val="95"/>
        </w:rPr>
        <w:t>favorecer el</w:t>
      </w:r>
      <w:r>
        <w:rPr>
          <w:spacing w:val="-12"/>
          <w:w w:val="95"/>
        </w:rPr>
        <w:t> </w:t>
      </w:r>
      <w:r>
        <w:rPr>
          <w:w w:val="95"/>
        </w:rPr>
        <w:t>desarrollo</w:t>
      </w:r>
      <w:r>
        <w:rPr>
          <w:spacing w:val="-12"/>
          <w:w w:val="95"/>
        </w:rPr>
        <w:t> </w:t>
      </w:r>
      <w:r>
        <w:rPr>
          <w:w w:val="95"/>
        </w:rPr>
        <w:t>regional,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condición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procesos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ese</w:t>
      </w:r>
      <w:r>
        <w:rPr>
          <w:spacing w:val="-12"/>
          <w:w w:val="95"/>
        </w:rPr>
        <w:t> </w:t>
      </w:r>
      <w:r>
        <w:rPr>
          <w:w w:val="95"/>
        </w:rPr>
        <w:t>crecimiento</w:t>
      </w:r>
      <w:r>
        <w:rPr>
          <w:spacing w:val="-12"/>
          <w:w w:val="95"/>
        </w:rPr>
        <w:t> </w:t>
      </w:r>
      <w:r>
        <w:rPr>
          <w:w w:val="95"/>
        </w:rPr>
        <w:t>cualitativo </w:t>
      </w:r>
      <w:r>
        <w:rPr>
          <w:spacing w:val="-3"/>
          <w:w w:val="95"/>
        </w:rPr>
        <w:t>mantenga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armonía</w:t>
      </w:r>
      <w:r>
        <w:rPr>
          <w:spacing w:val="-30"/>
          <w:w w:val="95"/>
        </w:rPr>
        <w:t> </w:t>
      </w:r>
      <w:r>
        <w:rPr>
          <w:w w:val="95"/>
        </w:rPr>
        <w:t>entre</w:t>
      </w:r>
      <w:r>
        <w:rPr>
          <w:spacing w:val="-30"/>
          <w:w w:val="95"/>
        </w:rPr>
        <w:t> </w:t>
      </w:r>
      <w:r>
        <w:rPr>
          <w:w w:val="95"/>
        </w:rPr>
        <w:t>las</w:t>
      </w:r>
      <w:r>
        <w:rPr>
          <w:spacing w:val="-30"/>
          <w:w w:val="95"/>
        </w:rPr>
        <w:t> </w:t>
      </w:r>
      <w:r>
        <w:rPr>
          <w:w w:val="95"/>
        </w:rPr>
        <w:t>condiciones</w:t>
      </w:r>
      <w:r>
        <w:rPr>
          <w:spacing w:val="-30"/>
          <w:w w:val="95"/>
        </w:rPr>
        <w:t> </w:t>
      </w:r>
      <w:r>
        <w:rPr>
          <w:w w:val="95"/>
        </w:rPr>
        <w:t>económicas,</w:t>
      </w:r>
      <w:r>
        <w:rPr>
          <w:spacing w:val="-30"/>
          <w:w w:val="95"/>
        </w:rPr>
        <w:t> </w:t>
      </w:r>
      <w:r>
        <w:rPr>
          <w:w w:val="95"/>
        </w:rPr>
        <w:t>ambientales,</w:t>
      </w:r>
      <w:r>
        <w:rPr>
          <w:spacing w:val="-30"/>
          <w:w w:val="95"/>
        </w:rPr>
        <w:t> </w:t>
      </w:r>
      <w:r>
        <w:rPr>
          <w:w w:val="95"/>
        </w:rPr>
        <w:t>sociales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cul- turales</w:t>
      </w:r>
      <w:r>
        <w:rPr>
          <w:spacing w:val="-15"/>
          <w:w w:val="95"/>
        </w:rPr>
        <w:t> </w:t>
      </w:r>
      <w:r>
        <w:rPr>
          <w:w w:val="95"/>
        </w:rPr>
        <w:t>con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fin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habitantes</w:t>
      </w:r>
      <w:r>
        <w:rPr>
          <w:spacing w:val="-15"/>
          <w:w w:val="95"/>
        </w:rPr>
        <w:t> </w:t>
      </w:r>
      <w:r>
        <w:rPr>
          <w:w w:val="95"/>
        </w:rPr>
        <w:t>actuales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esos</w:t>
      </w:r>
      <w:r>
        <w:rPr>
          <w:spacing w:val="-15"/>
          <w:w w:val="95"/>
        </w:rPr>
        <w:t> </w:t>
      </w:r>
      <w:r>
        <w:rPr>
          <w:w w:val="95"/>
        </w:rPr>
        <w:t>centros</w:t>
      </w:r>
      <w:r>
        <w:rPr>
          <w:spacing w:val="-15"/>
          <w:w w:val="95"/>
        </w:rPr>
        <w:t> </w:t>
      </w:r>
      <w:r>
        <w:rPr>
          <w:w w:val="95"/>
        </w:rPr>
        <w:t>poblacionales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los </w:t>
      </w:r>
      <w:r>
        <w:rPr>
          <w:spacing w:val="-3"/>
          <w:w w:val="95"/>
        </w:rPr>
        <w:t>aún</w:t>
      </w:r>
      <w:r>
        <w:rPr>
          <w:spacing w:val="-29"/>
          <w:w w:val="95"/>
        </w:rPr>
        <w:t> </w:t>
      </w:r>
      <w:r>
        <w:rPr>
          <w:w w:val="95"/>
        </w:rPr>
        <w:t>no</w:t>
      </w:r>
      <w:r>
        <w:rPr>
          <w:spacing w:val="-29"/>
          <w:w w:val="95"/>
        </w:rPr>
        <w:t> </w:t>
      </w:r>
      <w:r>
        <w:rPr>
          <w:w w:val="95"/>
        </w:rPr>
        <w:t>nacidos,</w:t>
      </w:r>
      <w:r>
        <w:rPr>
          <w:spacing w:val="-29"/>
          <w:w w:val="95"/>
        </w:rPr>
        <w:t> </w:t>
      </w:r>
      <w:r>
        <w:rPr>
          <w:w w:val="95"/>
        </w:rPr>
        <w:t>vivan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con</w:t>
      </w:r>
      <w:r>
        <w:rPr>
          <w:spacing w:val="-29"/>
          <w:w w:val="95"/>
        </w:rPr>
        <w:t> </w:t>
      </w:r>
      <w:r>
        <w:rPr>
          <w:w w:val="95"/>
        </w:rPr>
        <w:t>calidad.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Así,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etnoturismo,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estrategia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desarrollo </w:t>
      </w:r>
      <w:r>
        <w:rPr>
          <w:w w:val="95"/>
        </w:rPr>
        <w:t>para</w:t>
      </w:r>
      <w:r>
        <w:rPr>
          <w:spacing w:val="-20"/>
          <w:w w:val="95"/>
        </w:rPr>
        <w:t> </w:t>
      </w:r>
      <w:r>
        <w:rPr>
          <w:w w:val="95"/>
        </w:rPr>
        <w:t>comunidades</w:t>
      </w:r>
      <w:r>
        <w:rPr>
          <w:spacing w:val="-20"/>
          <w:w w:val="95"/>
        </w:rPr>
        <w:t> </w:t>
      </w:r>
      <w:r>
        <w:rPr>
          <w:w w:val="95"/>
        </w:rPr>
        <w:t>indígenas,</w:t>
      </w:r>
      <w:r>
        <w:rPr>
          <w:spacing w:val="-20"/>
          <w:w w:val="95"/>
        </w:rPr>
        <w:t> </w:t>
      </w:r>
      <w:r>
        <w:rPr>
          <w:w w:val="95"/>
        </w:rPr>
        <w:t>ha</w:t>
      </w:r>
      <w:r>
        <w:rPr>
          <w:spacing w:val="-20"/>
          <w:w w:val="95"/>
        </w:rPr>
        <w:t> </w:t>
      </w:r>
      <w:r>
        <w:rPr>
          <w:w w:val="95"/>
        </w:rPr>
        <w:t>sido</w:t>
      </w:r>
      <w:r>
        <w:rPr>
          <w:spacing w:val="-20"/>
          <w:w w:val="95"/>
        </w:rPr>
        <w:t> </w:t>
      </w:r>
      <w:r>
        <w:rPr>
          <w:w w:val="95"/>
        </w:rPr>
        <w:t>una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alternativas</w:t>
      </w:r>
      <w:r>
        <w:rPr>
          <w:spacing w:val="-20"/>
          <w:w w:val="95"/>
        </w:rPr>
        <w:t> </w:t>
      </w:r>
      <w:r>
        <w:rPr>
          <w:w w:val="95"/>
        </w:rPr>
        <w:t>más</w:t>
      </w:r>
      <w:r>
        <w:rPr>
          <w:spacing w:val="-20"/>
          <w:w w:val="95"/>
        </w:rPr>
        <w:t> </w:t>
      </w:r>
      <w:r>
        <w:rPr>
          <w:w w:val="95"/>
        </w:rPr>
        <w:t>socorridas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los </w:t>
      </w:r>
      <w:r>
        <w:rPr/>
        <w:t>últimos</w:t>
      </w:r>
      <w:r>
        <w:rPr>
          <w:spacing w:val="-31"/>
        </w:rPr>
        <w:t> </w:t>
      </w:r>
      <w:r>
        <w:rPr/>
        <w:t>veinte</w:t>
      </w:r>
      <w:r>
        <w:rPr>
          <w:spacing w:val="-31"/>
        </w:rPr>
        <w:t> </w:t>
      </w:r>
      <w:r>
        <w:rPr/>
        <w:t>años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nivel</w:t>
      </w:r>
      <w:r>
        <w:rPr>
          <w:spacing w:val="-31"/>
        </w:rPr>
        <w:t> </w:t>
      </w:r>
      <w:r>
        <w:rPr/>
        <w:t>mundial.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concepto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etnoturismo,</w:t>
      </w:r>
      <w:r>
        <w:rPr>
          <w:spacing w:val="-31"/>
        </w:rPr>
        <w:t> </w:t>
      </w:r>
      <w:r>
        <w:rPr/>
        <w:t>centrado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el </w:t>
      </w:r>
      <w:r>
        <w:rPr>
          <w:w w:val="95"/>
        </w:rPr>
        <w:t>interés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hacia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culturas</w:t>
      </w:r>
      <w:r>
        <w:rPr>
          <w:spacing w:val="-27"/>
          <w:w w:val="95"/>
        </w:rPr>
        <w:t> </w:t>
      </w:r>
      <w:r>
        <w:rPr>
          <w:w w:val="95"/>
        </w:rPr>
        <w:t>indígenas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ha</w:t>
      </w:r>
      <w:r>
        <w:rPr>
          <w:spacing w:val="-27"/>
          <w:w w:val="95"/>
        </w:rPr>
        <w:t> </w:t>
      </w:r>
      <w:r>
        <w:rPr>
          <w:w w:val="95"/>
        </w:rPr>
        <w:t>generado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esta</w:t>
      </w:r>
      <w:r>
        <w:rPr>
          <w:spacing w:val="-27"/>
          <w:w w:val="95"/>
        </w:rPr>
        <w:t> </w:t>
      </w:r>
      <w:r>
        <w:rPr>
          <w:w w:val="95"/>
        </w:rPr>
        <w:t>época</w:t>
      </w:r>
      <w:r>
        <w:rPr>
          <w:spacing w:val="-27"/>
          <w:w w:val="95"/>
        </w:rPr>
        <w:t> </w:t>
      </w:r>
      <w:r>
        <w:rPr>
          <w:w w:val="95"/>
        </w:rPr>
        <w:t>(Cunningham Bissel,</w:t>
      </w:r>
      <w:r>
        <w:rPr>
          <w:spacing w:val="-13"/>
          <w:w w:val="95"/>
        </w:rPr>
        <w:t> </w:t>
      </w:r>
      <w:r>
        <w:rPr>
          <w:w w:val="95"/>
        </w:rPr>
        <w:t>2005;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Stocker,</w:t>
      </w:r>
      <w:r>
        <w:rPr>
          <w:spacing w:val="-13"/>
          <w:w w:val="95"/>
        </w:rPr>
        <w:t> </w:t>
      </w:r>
      <w:r>
        <w:rPr>
          <w:w w:val="95"/>
        </w:rPr>
        <w:t>2007),</w:t>
      </w:r>
      <w:r>
        <w:rPr>
          <w:spacing w:val="-13"/>
          <w:w w:val="95"/>
        </w:rPr>
        <w:t> </w:t>
      </w:r>
      <w:r>
        <w:rPr>
          <w:w w:val="95"/>
        </w:rPr>
        <w:t>estimula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expectativas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generar</w:t>
      </w:r>
      <w:r>
        <w:rPr>
          <w:spacing w:val="-13"/>
          <w:w w:val="95"/>
        </w:rPr>
        <w:t> </w:t>
      </w:r>
      <w:r>
        <w:rPr>
          <w:w w:val="95"/>
        </w:rPr>
        <w:t>ingresos</w:t>
      </w:r>
      <w:r>
        <w:rPr>
          <w:spacing w:val="-13"/>
          <w:w w:val="95"/>
        </w:rPr>
        <w:t> </w:t>
      </w:r>
      <w:r>
        <w:rPr>
          <w:w w:val="95"/>
        </w:rPr>
        <w:t>entre</w:t>
      </w:r>
      <w:r>
        <w:rPr>
          <w:spacing w:val="-13"/>
          <w:w w:val="95"/>
        </w:rPr>
        <w:t> </w:t>
      </w:r>
      <w:r>
        <w:rPr>
          <w:w w:val="95"/>
        </w:rPr>
        <w:t>las comunidades</w:t>
      </w:r>
      <w:r>
        <w:rPr>
          <w:spacing w:val="-25"/>
          <w:w w:val="95"/>
        </w:rPr>
        <w:t> </w:t>
      </w:r>
      <w:r>
        <w:rPr>
          <w:w w:val="95"/>
        </w:rPr>
        <w:t>indígenas.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posibilidad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atraer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flujo</w:t>
      </w:r>
      <w:r>
        <w:rPr>
          <w:spacing w:val="-25"/>
          <w:w w:val="95"/>
        </w:rPr>
        <w:t> </w:t>
      </w:r>
      <w:r>
        <w:rPr>
          <w:w w:val="95"/>
        </w:rPr>
        <w:t>turístico</w:t>
      </w:r>
      <w:r>
        <w:rPr>
          <w:spacing w:val="-25"/>
          <w:w w:val="95"/>
        </w:rPr>
        <w:t> </w:t>
      </w:r>
      <w:r>
        <w:rPr>
          <w:spacing w:val="-9"/>
          <w:w w:val="95"/>
        </w:rPr>
        <w:t>y,</w:t>
      </w:r>
      <w:r>
        <w:rPr>
          <w:spacing w:val="-25"/>
          <w:w w:val="95"/>
        </w:rPr>
        <w:t> </w:t>
      </w:r>
      <w:r>
        <w:rPr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esta</w:t>
      </w:r>
      <w:r>
        <w:rPr>
          <w:spacing w:val="-25"/>
          <w:w w:val="95"/>
        </w:rPr>
        <w:t> </w:t>
      </w:r>
      <w:r>
        <w:rPr>
          <w:w w:val="95"/>
        </w:rPr>
        <w:t>vía,</w:t>
      </w:r>
      <w:r>
        <w:rPr>
          <w:spacing w:val="-25"/>
          <w:w w:val="95"/>
        </w:rPr>
        <w:t> </w:t>
      </w:r>
      <w:r>
        <w:rPr>
          <w:w w:val="95"/>
        </w:rPr>
        <w:t>no sólo</w:t>
      </w:r>
      <w:r>
        <w:rPr>
          <w:spacing w:val="-18"/>
          <w:w w:val="95"/>
        </w:rPr>
        <w:t> </w:t>
      </w:r>
      <w:r>
        <w:rPr>
          <w:w w:val="95"/>
        </w:rPr>
        <w:t>generar</w:t>
      </w:r>
      <w:r>
        <w:rPr>
          <w:spacing w:val="-18"/>
          <w:w w:val="95"/>
        </w:rPr>
        <w:t> </w:t>
      </w:r>
      <w:r>
        <w:rPr>
          <w:w w:val="95"/>
        </w:rPr>
        <w:t>ingresos</w:t>
      </w:r>
      <w:r>
        <w:rPr>
          <w:spacing w:val="-18"/>
          <w:w w:val="95"/>
        </w:rPr>
        <w:t> </w:t>
      </w:r>
      <w:r>
        <w:rPr>
          <w:w w:val="95"/>
        </w:rPr>
        <w:t>sino,</w:t>
      </w:r>
      <w:r>
        <w:rPr>
          <w:spacing w:val="-18"/>
          <w:w w:val="95"/>
        </w:rPr>
        <w:t> </w:t>
      </w:r>
      <w:r>
        <w:rPr>
          <w:w w:val="95"/>
        </w:rPr>
        <w:t>eventualmente</w:t>
      </w:r>
      <w:r>
        <w:rPr>
          <w:spacing w:val="-18"/>
          <w:w w:val="95"/>
        </w:rPr>
        <w:t> </w:t>
      </w:r>
      <w:r>
        <w:rPr>
          <w:w w:val="95"/>
        </w:rPr>
        <w:t>fortalecer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identidad</w:t>
      </w:r>
      <w:r>
        <w:rPr>
          <w:spacing w:val="-18"/>
          <w:w w:val="95"/>
        </w:rPr>
        <w:t> </w:t>
      </w:r>
      <w:r>
        <w:rPr>
          <w:w w:val="95"/>
        </w:rPr>
        <w:t>étnica,</w:t>
      </w:r>
      <w:r>
        <w:rPr>
          <w:spacing w:val="-18"/>
          <w:w w:val="95"/>
        </w:rPr>
        <w:t> </w:t>
      </w:r>
      <w:r>
        <w:rPr>
          <w:w w:val="95"/>
        </w:rPr>
        <w:t>es</w:t>
      </w:r>
      <w:r>
        <w:rPr>
          <w:spacing w:val="-18"/>
          <w:w w:val="95"/>
        </w:rPr>
        <w:t> </w:t>
      </w:r>
      <w:r>
        <w:rPr>
          <w:w w:val="95"/>
        </w:rPr>
        <w:t>una</w:t>
      </w:r>
      <w:r>
        <w:rPr>
          <w:spacing w:val="-18"/>
          <w:w w:val="95"/>
        </w:rPr>
        <w:t> </w:t>
      </w:r>
      <w:r>
        <w:rPr>
          <w:w w:val="95"/>
        </w:rPr>
        <w:t>de las</w:t>
      </w:r>
      <w:r>
        <w:rPr>
          <w:spacing w:val="-19"/>
          <w:w w:val="95"/>
        </w:rPr>
        <w:t> </w:t>
      </w:r>
      <w:r>
        <w:rPr>
          <w:w w:val="95"/>
        </w:rPr>
        <w:t>consideraciones</w:t>
      </w:r>
      <w:r>
        <w:rPr>
          <w:spacing w:val="-19"/>
          <w:w w:val="95"/>
        </w:rPr>
        <w:t> </w:t>
      </w:r>
      <w:r>
        <w:rPr>
          <w:w w:val="95"/>
        </w:rPr>
        <w:t>hechas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un</w:t>
      </w:r>
      <w:r>
        <w:rPr>
          <w:spacing w:val="-19"/>
          <w:w w:val="95"/>
        </w:rPr>
        <w:t> </w:t>
      </w:r>
      <w:r>
        <w:rPr>
          <w:w w:val="95"/>
        </w:rPr>
        <w:t>importante</w:t>
      </w:r>
      <w:r>
        <w:rPr>
          <w:spacing w:val="-19"/>
          <w:w w:val="95"/>
        </w:rPr>
        <w:t> </w:t>
      </w:r>
      <w:r>
        <w:rPr>
          <w:w w:val="95"/>
        </w:rPr>
        <w:t>número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comunidades</w:t>
      </w:r>
      <w:r>
        <w:rPr>
          <w:spacing w:val="-19"/>
          <w:w w:val="95"/>
        </w:rPr>
        <w:t> </w:t>
      </w:r>
      <w:r>
        <w:rPr>
          <w:w w:val="95"/>
        </w:rPr>
        <w:t>indígenas en Chile (Castro y Llancaleo,</w:t>
      </w:r>
      <w:r>
        <w:rPr>
          <w:spacing w:val="-32"/>
          <w:w w:val="95"/>
        </w:rPr>
        <w:t> </w:t>
      </w:r>
      <w:r>
        <w:rPr>
          <w:w w:val="95"/>
        </w:rPr>
        <w:t>2003).</w:t>
      </w:r>
    </w:p>
    <w:p>
      <w:pPr>
        <w:pStyle w:val="BodyText"/>
        <w:spacing w:line="211" w:lineRule="auto" w:before="84"/>
        <w:ind w:left="113" w:right="111" w:firstLine="283"/>
        <w:jc w:val="both"/>
      </w:pPr>
      <w:r>
        <w:rPr>
          <w:spacing w:val="-6"/>
          <w:w w:val="95"/>
        </w:rPr>
        <w:t>Una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las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condiciones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básicas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deseables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hacer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32"/>
          <w:w w:val="95"/>
        </w:rPr>
        <w:t> </w:t>
      </w:r>
      <w:r>
        <w:rPr>
          <w:spacing w:val="-5"/>
          <w:w w:val="95"/>
        </w:rPr>
        <w:t>habitantes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áreas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rurales </w:t>
      </w:r>
      <w:r>
        <w:rPr>
          <w:w w:val="95"/>
        </w:rPr>
        <w:t>accedan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beneficios</w:t>
      </w:r>
      <w:r>
        <w:rPr>
          <w:spacing w:val="-10"/>
          <w:w w:val="95"/>
        </w:rPr>
        <w:t> </w:t>
      </w:r>
      <w:r>
        <w:rPr>
          <w:w w:val="95"/>
        </w:rPr>
        <w:t>del</w:t>
      </w:r>
      <w:r>
        <w:rPr>
          <w:spacing w:val="-10"/>
          <w:w w:val="95"/>
        </w:rPr>
        <w:t> </w:t>
      </w:r>
      <w:r>
        <w:rPr>
          <w:w w:val="95"/>
        </w:rPr>
        <w:t>turismo</w:t>
      </w:r>
      <w:r>
        <w:rPr>
          <w:spacing w:val="-10"/>
          <w:w w:val="95"/>
        </w:rPr>
        <w:t> </w:t>
      </w:r>
      <w:r>
        <w:rPr>
          <w:w w:val="95"/>
        </w:rPr>
        <w:t>es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propiedad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tierra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participación en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gestión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obtención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beneficios</w:t>
      </w:r>
      <w:r>
        <w:rPr>
          <w:spacing w:val="-10"/>
          <w:w w:val="95"/>
        </w:rPr>
        <w:t> </w:t>
      </w:r>
      <w:r>
        <w:rPr>
          <w:w w:val="95"/>
        </w:rPr>
        <w:t>derivados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prestación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servicios turísticos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parte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quienes</w:t>
      </w:r>
      <w:r>
        <w:rPr>
          <w:spacing w:val="-18"/>
          <w:w w:val="95"/>
        </w:rPr>
        <w:t> </w:t>
      </w:r>
      <w:r>
        <w:rPr>
          <w:w w:val="95"/>
        </w:rPr>
        <w:t>participan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generación.</w:t>
      </w:r>
      <w:r>
        <w:rPr>
          <w:spacing w:val="-18"/>
          <w:w w:val="95"/>
        </w:rPr>
        <w:t> </w:t>
      </w:r>
      <w:r>
        <w:rPr>
          <w:w w:val="95"/>
        </w:rPr>
        <w:t>Normalmente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áreas rurales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mundo</w:t>
      </w:r>
      <w:r>
        <w:rPr>
          <w:spacing w:val="-17"/>
          <w:w w:val="95"/>
        </w:rPr>
        <w:t> </w:t>
      </w:r>
      <w:r>
        <w:rPr>
          <w:w w:val="95"/>
        </w:rPr>
        <w:t>están</w:t>
      </w:r>
      <w:r>
        <w:rPr>
          <w:spacing w:val="-17"/>
          <w:w w:val="95"/>
        </w:rPr>
        <w:t> </w:t>
      </w:r>
      <w:r>
        <w:rPr>
          <w:w w:val="95"/>
        </w:rPr>
        <w:t>habitadas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grupos</w:t>
      </w:r>
      <w:r>
        <w:rPr>
          <w:spacing w:val="-17"/>
          <w:w w:val="95"/>
        </w:rPr>
        <w:t> </w:t>
      </w:r>
      <w:r>
        <w:rPr>
          <w:w w:val="95"/>
        </w:rPr>
        <w:t>minoritarios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pobladores</w:t>
      </w:r>
      <w:r>
        <w:rPr>
          <w:spacing w:val="-17"/>
          <w:w w:val="95"/>
        </w:rPr>
        <w:t> </w:t>
      </w:r>
      <w:r>
        <w:rPr>
          <w:w w:val="95"/>
        </w:rPr>
        <w:t>origi- </w:t>
      </w:r>
      <w:r>
        <w:rPr/>
        <w:t>narios,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su</w:t>
      </w:r>
      <w:r>
        <w:rPr>
          <w:spacing w:val="-31"/>
        </w:rPr>
        <w:t> </w:t>
      </w:r>
      <w:r>
        <w:rPr/>
        <w:t>mayoría,</w:t>
      </w:r>
      <w:r>
        <w:rPr>
          <w:spacing w:val="-31"/>
        </w:rPr>
        <w:t> </w:t>
      </w:r>
      <w:r>
        <w:rPr/>
        <w:t>donde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tema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propiedad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tierra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participación </w:t>
      </w:r>
      <w:r>
        <w:rPr>
          <w:w w:val="95"/>
        </w:rPr>
        <w:t>económicamente</w:t>
      </w:r>
      <w:r>
        <w:rPr>
          <w:spacing w:val="-25"/>
          <w:w w:val="95"/>
        </w:rPr>
        <w:t> </w:t>
      </w:r>
      <w:r>
        <w:rPr>
          <w:w w:val="95"/>
        </w:rPr>
        <w:t>activa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turismo,</w:t>
      </w:r>
      <w:r>
        <w:rPr>
          <w:spacing w:val="-25"/>
          <w:w w:val="95"/>
        </w:rPr>
        <w:t> </w:t>
      </w:r>
      <w:r>
        <w:rPr>
          <w:w w:val="95"/>
        </w:rPr>
        <w:t>ha</w:t>
      </w:r>
      <w:r>
        <w:rPr>
          <w:spacing w:val="-25"/>
          <w:w w:val="95"/>
        </w:rPr>
        <w:t> </w:t>
      </w:r>
      <w:r>
        <w:rPr>
          <w:w w:val="95"/>
        </w:rPr>
        <w:t>avanzado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muy</w:t>
      </w:r>
      <w:r>
        <w:rPr>
          <w:spacing w:val="-25"/>
          <w:w w:val="95"/>
        </w:rPr>
        <w:t> </w:t>
      </w:r>
      <w:r>
        <w:rPr>
          <w:w w:val="95"/>
        </w:rPr>
        <w:t>débilmente.</w:t>
      </w:r>
    </w:p>
    <w:p>
      <w:pPr>
        <w:spacing w:after="0" w:line="211" w:lineRule="auto"/>
        <w:jc w:val="both"/>
        <w:sectPr>
          <w:headerReference w:type="default" r:id="rId44"/>
          <w:headerReference w:type="even" r:id="rId45"/>
          <w:pgSz w:w="9640" w:h="13040"/>
          <w:pgMar w:header="447" w:footer="585" w:top="640" w:bottom="780" w:left="1020" w:right="1020"/>
        </w:sectPr>
      </w:pPr>
    </w:p>
    <w:p>
      <w:pPr>
        <w:pStyle w:val="BodyText"/>
        <w:spacing w:before="10"/>
        <w:rPr>
          <w:sz w:val="26"/>
        </w:rPr>
      </w:pPr>
    </w:p>
    <w:p>
      <w:pPr>
        <w:pStyle w:val="Heading3"/>
        <w:spacing w:line="249" w:lineRule="auto" w:before="56"/>
        <w:ind w:right="107"/>
        <w:jc w:val="left"/>
      </w:pPr>
      <w:r>
        <w:rPr>
          <w:w w:val="105"/>
        </w:rPr>
        <w:t>Sustentabilidad</w:t>
      </w:r>
      <w:r>
        <w:rPr>
          <w:spacing w:val="-15"/>
          <w:w w:val="105"/>
        </w:rPr>
        <w:t> </w:t>
      </w:r>
      <w:r>
        <w:rPr>
          <w:w w:val="105"/>
        </w:rPr>
        <w:t>en</w:t>
      </w:r>
      <w:r>
        <w:rPr>
          <w:spacing w:val="-15"/>
          <w:w w:val="105"/>
        </w:rPr>
        <w:t> </w:t>
      </w:r>
      <w:r>
        <w:rPr>
          <w:w w:val="105"/>
        </w:rPr>
        <w:t>el</w:t>
      </w:r>
      <w:r>
        <w:rPr>
          <w:spacing w:val="-15"/>
          <w:w w:val="105"/>
        </w:rPr>
        <w:t> </w:t>
      </w:r>
      <w:r>
        <w:rPr>
          <w:w w:val="105"/>
        </w:rPr>
        <w:t>área</w:t>
      </w:r>
      <w:r>
        <w:rPr>
          <w:spacing w:val="-15"/>
          <w:w w:val="105"/>
        </w:rPr>
        <w:t> </w:t>
      </w:r>
      <w:r>
        <w:rPr>
          <w:w w:val="105"/>
        </w:rPr>
        <w:t>protegida</w:t>
      </w:r>
      <w:r>
        <w:rPr>
          <w:spacing w:val="-15"/>
          <w:w w:val="105"/>
        </w:rPr>
        <w:t> </w:t>
      </w:r>
      <w:r>
        <w:rPr>
          <w:w w:val="105"/>
        </w:rPr>
        <w:t>de</w:t>
      </w:r>
      <w:r>
        <w:rPr>
          <w:spacing w:val="-15"/>
          <w:w w:val="105"/>
        </w:rPr>
        <w:t> </w:t>
      </w:r>
      <w:r>
        <w:rPr>
          <w:w w:val="105"/>
        </w:rPr>
        <w:t>la</w:t>
      </w:r>
      <w:r>
        <w:rPr>
          <w:spacing w:val="-15"/>
          <w:w w:val="105"/>
        </w:rPr>
        <w:t> </w:t>
      </w:r>
      <w:r>
        <w:rPr>
          <w:w w:val="105"/>
        </w:rPr>
        <w:t>zona</w:t>
      </w:r>
      <w:r>
        <w:rPr>
          <w:spacing w:val="-15"/>
          <w:w w:val="105"/>
        </w:rPr>
        <w:t> </w:t>
      </w:r>
      <w:r>
        <w:rPr>
          <w:w w:val="105"/>
        </w:rPr>
        <w:t>de</w:t>
      </w:r>
      <w:r>
        <w:rPr>
          <w:spacing w:val="-15"/>
          <w:w w:val="105"/>
        </w:rPr>
        <w:t> </w:t>
      </w:r>
      <w:r>
        <w:rPr>
          <w:w w:val="105"/>
        </w:rPr>
        <w:t>monumentos</w:t>
      </w:r>
      <w:r>
        <w:rPr>
          <w:spacing w:val="-15"/>
          <w:w w:val="105"/>
        </w:rPr>
        <w:t> </w:t>
      </w:r>
      <w:r>
        <w:rPr>
          <w:w w:val="105"/>
        </w:rPr>
        <w:t>arqueoló- gicos,</w:t>
      </w:r>
      <w:r>
        <w:rPr>
          <w:spacing w:val="-40"/>
          <w:w w:val="105"/>
        </w:rPr>
        <w:t> </w:t>
      </w:r>
      <w:r>
        <w:rPr>
          <w:w w:val="105"/>
        </w:rPr>
        <w:t>El</w:t>
      </w:r>
      <w:r>
        <w:rPr>
          <w:spacing w:val="-40"/>
          <w:w w:val="105"/>
        </w:rPr>
        <w:t> </w:t>
      </w:r>
      <w:r>
        <w:rPr>
          <w:spacing w:val="-3"/>
          <w:w w:val="105"/>
        </w:rPr>
        <w:t>Tajín</w:t>
      </w:r>
    </w:p>
    <w:p>
      <w:pPr>
        <w:pStyle w:val="BodyText"/>
        <w:spacing w:before="8"/>
        <w:rPr>
          <w:rFonts w:ascii="Times New Roman"/>
          <w:sz w:val="23"/>
        </w:rPr>
      </w:pPr>
    </w:p>
    <w:p>
      <w:pPr>
        <w:pStyle w:val="BodyText"/>
        <w:spacing w:line="260" w:lineRule="exact"/>
        <w:ind w:left="113" w:right="108"/>
        <w:jc w:val="both"/>
      </w:pPr>
      <w:r>
        <w:rPr>
          <w:w w:val="95"/>
        </w:rPr>
        <w:t>Normalmente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grupos</w:t>
      </w:r>
      <w:r>
        <w:rPr>
          <w:spacing w:val="-19"/>
          <w:w w:val="95"/>
        </w:rPr>
        <w:t> </w:t>
      </w:r>
      <w:r>
        <w:rPr>
          <w:w w:val="95"/>
        </w:rPr>
        <w:t>étnicos</w:t>
      </w:r>
      <w:r>
        <w:rPr>
          <w:spacing w:val="-19"/>
          <w:w w:val="95"/>
        </w:rPr>
        <w:t> </w:t>
      </w:r>
      <w:r>
        <w:rPr>
          <w:w w:val="95"/>
        </w:rPr>
        <w:t>pobres</w:t>
      </w:r>
      <w:r>
        <w:rPr>
          <w:spacing w:val="-19"/>
          <w:w w:val="95"/>
        </w:rPr>
        <w:t> </w:t>
      </w:r>
      <w:r>
        <w:rPr>
          <w:w w:val="95"/>
        </w:rPr>
        <w:t>son,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menudo,</w:t>
      </w:r>
      <w:r>
        <w:rPr>
          <w:spacing w:val="-19"/>
          <w:w w:val="95"/>
        </w:rPr>
        <w:t> </w:t>
      </w:r>
      <w:r>
        <w:rPr>
          <w:w w:val="95"/>
        </w:rPr>
        <w:t>culturalmente</w:t>
      </w:r>
      <w:r>
        <w:rPr>
          <w:spacing w:val="-19"/>
          <w:w w:val="95"/>
        </w:rPr>
        <w:t> </w:t>
      </w:r>
      <w:r>
        <w:rPr>
          <w:w w:val="95"/>
        </w:rPr>
        <w:t>ricos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han desarrollado</w:t>
      </w:r>
      <w:r>
        <w:rPr>
          <w:spacing w:val="-10"/>
          <w:w w:val="95"/>
        </w:rPr>
        <w:t> </w:t>
      </w:r>
      <w:r>
        <w:rPr>
          <w:w w:val="95"/>
        </w:rPr>
        <w:t>una</w:t>
      </w:r>
      <w:r>
        <w:rPr>
          <w:spacing w:val="-10"/>
          <w:w w:val="95"/>
        </w:rPr>
        <w:t> </w:t>
      </w:r>
      <w:r>
        <w:rPr>
          <w:w w:val="95"/>
        </w:rPr>
        <w:t>serie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estrategias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sustento</w:t>
      </w:r>
      <w:r>
        <w:rPr>
          <w:spacing w:val="-10"/>
          <w:w w:val="95"/>
        </w:rPr>
        <w:t> </w:t>
      </w:r>
      <w:r>
        <w:rPr>
          <w:w w:val="95"/>
        </w:rPr>
        <w:t>adaptadas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su</w:t>
      </w:r>
      <w:r>
        <w:rPr>
          <w:spacing w:val="-10"/>
          <w:w w:val="95"/>
        </w:rPr>
        <w:t> </w:t>
      </w:r>
      <w:r>
        <w:rPr>
          <w:w w:val="95"/>
        </w:rPr>
        <w:t>ambiente</w:t>
      </w:r>
      <w:r>
        <w:rPr>
          <w:spacing w:val="-10"/>
          <w:w w:val="95"/>
        </w:rPr>
        <w:t> </w:t>
      </w:r>
      <w:r>
        <w:rPr>
          <w:w w:val="95"/>
        </w:rPr>
        <w:t>donde su</w:t>
      </w:r>
      <w:r>
        <w:rPr>
          <w:spacing w:val="-16"/>
          <w:w w:val="95"/>
        </w:rPr>
        <w:t> </w:t>
      </w:r>
      <w:r>
        <w:rPr>
          <w:w w:val="95"/>
        </w:rPr>
        <w:t>herencia</w:t>
      </w:r>
      <w:r>
        <w:rPr>
          <w:spacing w:val="-16"/>
          <w:w w:val="95"/>
        </w:rPr>
        <w:t> </w:t>
      </w:r>
      <w:r>
        <w:rPr>
          <w:w w:val="95"/>
        </w:rPr>
        <w:t>cultural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natural</w:t>
      </w:r>
      <w:r>
        <w:rPr>
          <w:spacing w:val="-16"/>
          <w:w w:val="95"/>
        </w:rPr>
        <w:t> </w:t>
      </w:r>
      <w:r>
        <w:rPr>
          <w:w w:val="95"/>
        </w:rPr>
        <w:t>diversa</w:t>
      </w:r>
      <w:r>
        <w:rPr>
          <w:spacing w:val="-16"/>
          <w:w w:val="95"/>
        </w:rPr>
        <w:t> </w:t>
      </w:r>
      <w:r>
        <w:rPr>
          <w:w w:val="95"/>
        </w:rPr>
        <w:t>es</w:t>
      </w:r>
      <w:r>
        <w:rPr>
          <w:spacing w:val="-16"/>
          <w:w w:val="95"/>
        </w:rPr>
        <w:t> </w:t>
      </w:r>
      <w:r>
        <w:rPr>
          <w:w w:val="95"/>
        </w:rPr>
        <w:t>un</w:t>
      </w:r>
      <w:r>
        <w:rPr>
          <w:spacing w:val="-16"/>
          <w:w w:val="95"/>
        </w:rPr>
        <w:t> </w:t>
      </w:r>
      <w:r>
        <w:rPr>
          <w:w w:val="95"/>
        </w:rPr>
        <w:t>activo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turismo</w:t>
      </w:r>
      <w:r>
        <w:rPr>
          <w:spacing w:val="-16"/>
          <w:w w:val="95"/>
        </w:rPr>
        <w:t> </w:t>
      </w:r>
      <w:r>
        <w:rPr>
          <w:w w:val="95"/>
        </w:rPr>
        <w:t>(Theerapappisit,</w:t>
      </w:r>
      <w:r>
        <w:rPr>
          <w:spacing w:val="-16"/>
          <w:w w:val="95"/>
        </w:rPr>
        <w:t> </w:t>
      </w:r>
      <w:r>
        <w:rPr>
          <w:spacing w:val="-11"/>
          <w:w w:val="95"/>
        </w:rPr>
        <w:t>P.; </w:t>
      </w:r>
      <w:r>
        <w:rPr/>
        <w:t>2009).</w:t>
      </w:r>
      <w:r>
        <w:rPr>
          <w:spacing w:val="-25"/>
        </w:rPr>
        <w:t> </w:t>
      </w:r>
      <w:r>
        <w:rPr>
          <w:spacing w:val="-4"/>
        </w:rPr>
        <w:t>Por</w:t>
      </w:r>
      <w:r>
        <w:rPr>
          <w:spacing w:val="-25"/>
        </w:rPr>
        <w:t> </w:t>
      </w:r>
      <w:r>
        <w:rPr/>
        <w:t>ello,</w:t>
      </w:r>
      <w:r>
        <w:rPr>
          <w:spacing w:val="-25"/>
        </w:rPr>
        <w:t> </w:t>
      </w:r>
      <w:r>
        <w:rPr/>
        <w:t>al</w:t>
      </w:r>
      <w:r>
        <w:rPr>
          <w:spacing w:val="-25"/>
        </w:rPr>
        <w:t> </w:t>
      </w:r>
      <w:r>
        <w:rPr/>
        <w:t>momento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elegir</w:t>
      </w:r>
      <w:r>
        <w:rPr>
          <w:spacing w:val="-25"/>
        </w:rPr>
        <w:t> </w:t>
      </w:r>
      <w:r>
        <w:rPr/>
        <w:t>estrategias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tácticas</w:t>
      </w:r>
      <w:r>
        <w:rPr>
          <w:spacing w:val="-25"/>
        </w:rPr>
        <w:t> </w:t>
      </w:r>
      <w:r>
        <w:rPr/>
        <w:t>para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desarrollo</w:t>
      </w:r>
      <w:r>
        <w:rPr>
          <w:spacing w:val="-25"/>
        </w:rPr>
        <w:t> </w:t>
      </w:r>
      <w:r>
        <w:rPr/>
        <w:t>del </w:t>
      </w:r>
      <w:r>
        <w:rPr>
          <w:w w:val="95"/>
        </w:rPr>
        <w:t>turismo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hace</w:t>
      </w:r>
      <w:r>
        <w:rPr>
          <w:spacing w:val="-8"/>
          <w:w w:val="95"/>
        </w:rPr>
        <w:t> </w:t>
      </w:r>
      <w:r>
        <w:rPr>
          <w:w w:val="95"/>
        </w:rPr>
        <w:t>necesario,</w:t>
      </w:r>
      <w:r>
        <w:rPr>
          <w:spacing w:val="-8"/>
          <w:w w:val="95"/>
        </w:rPr>
        <w:t> </w:t>
      </w:r>
      <w:r>
        <w:rPr>
          <w:w w:val="95"/>
        </w:rPr>
        <w:t>por</w:t>
      </w:r>
      <w:r>
        <w:rPr>
          <w:spacing w:val="-8"/>
          <w:w w:val="95"/>
        </w:rPr>
        <w:t> </w:t>
      </w:r>
      <w:r>
        <w:rPr>
          <w:w w:val="95"/>
        </w:rPr>
        <w:t>cuestiones</w:t>
      </w:r>
      <w:r>
        <w:rPr>
          <w:spacing w:val="-8"/>
          <w:w w:val="95"/>
        </w:rPr>
        <w:t> </w:t>
      </w:r>
      <w:r>
        <w:rPr>
          <w:w w:val="95"/>
        </w:rPr>
        <w:t>éticas,</w:t>
      </w:r>
      <w:r>
        <w:rPr>
          <w:spacing w:val="-8"/>
          <w:w w:val="95"/>
        </w:rPr>
        <w:t> </w:t>
      </w:r>
      <w:r>
        <w:rPr>
          <w:w w:val="95"/>
        </w:rPr>
        <w:t>encontrar</w:t>
      </w:r>
      <w:r>
        <w:rPr>
          <w:spacing w:val="-8"/>
          <w:w w:val="95"/>
        </w:rPr>
        <w:t> </w:t>
      </w:r>
      <w:r>
        <w:rPr>
          <w:w w:val="95"/>
        </w:rPr>
        <w:t>un</w:t>
      </w:r>
      <w:r>
        <w:rPr>
          <w:spacing w:val="-8"/>
          <w:w w:val="95"/>
        </w:rPr>
        <w:t> </w:t>
      </w:r>
      <w:r>
        <w:rPr>
          <w:w w:val="95"/>
        </w:rPr>
        <w:t>equilibrio</w:t>
      </w:r>
      <w:r>
        <w:rPr>
          <w:spacing w:val="-8"/>
          <w:w w:val="95"/>
        </w:rPr>
        <w:t> </w:t>
      </w:r>
      <w:r>
        <w:rPr>
          <w:w w:val="95"/>
        </w:rPr>
        <w:t>entre</w:t>
      </w:r>
      <w:r>
        <w:rPr>
          <w:spacing w:val="-8"/>
          <w:w w:val="95"/>
        </w:rPr>
        <w:t> </w:t>
      </w:r>
      <w:r>
        <w:rPr>
          <w:w w:val="95"/>
        </w:rPr>
        <w:t>las necesidades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deseos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turistas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deseos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vulnerabilidades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 gente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actúa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anfitriona,</w:t>
      </w:r>
      <w:r>
        <w:rPr>
          <w:spacing w:val="-22"/>
          <w:w w:val="95"/>
        </w:rPr>
        <w:t> </w:t>
      </w:r>
      <w:r>
        <w:rPr>
          <w:w w:val="95"/>
        </w:rPr>
        <w:t>(Pleumarom,</w:t>
      </w:r>
      <w:r>
        <w:rPr>
          <w:spacing w:val="-22"/>
          <w:w w:val="95"/>
        </w:rPr>
        <w:t> </w:t>
      </w:r>
      <w:r>
        <w:rPr>
          <w:w w:val="95"/>
        </w:rPr>
        <w:t>2002;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Walle,</w:t>
      </w:r>
      <w:r>
        <w:rPr>
          <w:spacing w:val="-22"/>
          <w:w w:val="95"/>
        </w:rPr>
        <w:t> </w:t>
      </w:r>
      <w:r>
        <w:rPr>
          <w:w w:val="95"/>
        </w:rPr>
        <w:t>1998);</w:t>
      </w:r>
      <w:r>
        <w:rPr>
          <w:spacing w:val="-22"/>
          <w:w w:val="95"/>
        </w:rPr>
        <w:t> </w:t>
      </w:r>
      <w:r>
        <w:rPr>
          <w:w w:val="95"/>
        </w:rPr>
        <w:t>dónde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costos</w:t>
      </w:r>
    </w:p>
    <w:p>
      <w:pPr>
        <w:pStyle w:val="BodyText"/>
        <w:spacing w:line="211" w:lineRule="auto" w:before="4"/>
        <w:ind w:left="113" w:right="109"/>
        <w:jc w:val="both"/>
      </w:pPr>
      <w:r>
        <w:rPr>
          <w:w w:val="95"/>
        </w:rPr>
        <w:t>-beneficios económicos se deben examinar junto con los factores socioculturales y</w:t>
      </w:r>
      <w:r>
        <w:rPr>
          <w:spacing w:val="-12"/>
          <w:w w:val="95"/>
        </w:rPr>
        <w:t> </w:t>
      </w:r>
      <w:r>
        <w:rPr>
          <w:w w:val="95"/>
        </w:rPr>
        <w:t>ambientales</w:t>
      </w:r>
      <w:r>
        <w:rPr>
          <w:spacing w:val="-12"/>
          <w:w w:val="95"/>
        </w:rPr>
        <w:t> </w:t>
      </w:r>
      <w:r>
        <w:rPr>
          <w:w w:val="95"/>
        </w:rPr>
        <w:t>para</w:t>
      </w:r>
      <w:r>
        <w:rPr>
          <w:spacing w:val="-12"/>
          <w:w w:val="95"/>
        </w:rPr>
        <w:t> </w:t>
      </w:r>
      <w:r>
        <w:rPr>
          <w:w w:val="95"/>
        </w:rPr>
        <w:t>una</w:t>
      </w:r>
      <w:r>
        <w:rPr>
          <w:spacing w:val="-12"/>
          <w:w w:val="95"/>
        </w:rPr>
        <w:t> </w:t>
      </w:r>
      <w:r>
        <w:rPr>
          <w:w w:val="95"/>
        </w:rPr>
        <w:t>evaluación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impacto</w:t>
      </w:r>
      <w:r>
        <w:rPr>
          <w:spacing w:val="-12"/>
          <w:w w:val="95"/>
        </w:rPr>
        <w:t> </w:t>
      </w:r>
      <w:r>
        <w:rPr>
          <w:w w:val="95"/>
        </w:rPr>
        <w:t>integral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cada</w:t>
      </w:r>
      <w:r>
        <w:rPr>
          <w:spacing w:val="-12"/>
          <w:w w:val="95"/>
        </w:rPr>
        <w:t> </w:t>
      </w:r>
      <w:r>
        <w:rPr>
          <w:w w:val="95"/>
        </w:rPr>
        <w:t>destino</w:t>
      </w:r>
      <w:r>
        <w:rPr>
          <w:spacing w:val="-12"/>
          <w:w w:val="95"/>
        </w:rPr>
        <w:t> </w:t>
      </w:r>
      <w:r>
        <w:rPr>
          <w:w w:val="95"/>
        </w:rPr>
        <w:t>turístico, hecho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representa</w:t>
      </w:r>
      <w:r>
        <w:rPr>
          <w:spacing w:val="-22"/>
          <w:w w:val="95"/>
        </w:rPr>
        <w:t> </w:t>
      </w:r>
      <w:r>
        <w:rPr>
          <w:w w:val="95"/>
        </w:rPr>
        <w:t>un</w:t>
      </w:r>
      <w:r>
        <w:rPr>
          <w:spacing w:val="-22"/>
          <w:w w:val="95"/>
        </w:rPr>
        <w:t> </w:t>
      </w:r>
      <w:r>
        <w:rPr>
          <w:w w:val="95"/>
        </w:rPr>
        <w:t>gran</w:t>
      </w:r>
      <w:r>
        <w:rPr>
          <w:spacing w:val="-22"/>
          <w:w w:val="95"/>
        </w:rPr>
        <w:t> </w:t>
      </w:r>
      <w:r>
        <w:rPr>
          <w:w w:val="95"/>
        </w:rPr>
        <w:t>reto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políticos</w:t>
      </w:r>
      <w:r>
        <w:rPr>
          <w:spacing w:val="-22"/>
          <w:w w:val="95"/>
        </w:rPr>
        <w:t> </w:t>
      </w:r>
      <w:r>
        <w:rPr>
          <w:w w:val="95"/>
        </w:rPr>
        <w:t>responsables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turismo</w:t>
      </w:r>
      <w:r>
        <w:rPr>
          <w:spacing w:val="-22"/>
          <w:w w:val="95"/>
        </w:rPr>
        <w:t> </w:t>
      </w:r>
      <w:r>
        <w:rPr>
          <w:w w:val="95"/>
        </w:rPr>
        <w:t>(</w:t>
      </w:r>
      <w:r>
        <w:rPr>
          <w:w w:val="95"/>
          <w:sz w:val="19"/>
        </w:rPr>
        <w:t>UN</w:t>
      </w:r>
      <w:r>
        <w:rPr>
          <w:w w:val="95"/>
        </w:rPr>
        <w:t>, 1999,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p.</w:t>
      </w:r>
      <w:r>
        <w:rPr>
          <w:spacing w:val="-24"/>
          <w:w w:val="95"/>
        </w:rPr>
        <w:t> </w:t>
      </w:r>
      <w:r>
        <w:rPr>
          <w:w w:val="95"/>
        </w:rPr>
        <w:t>83).</w:t>
      </w:r>
      <w:r>
        <w:rPr>
          <w:spacing w:val="-24"/>
          <w:w w:val="95"/>
        </w:rPr>
        <w:t> </w:t>
      </w:r>
      <w:r>
        <w:rPr>
          <w:w w:val="95"/>
        </w:rPr>
        <w:t>Debería</w:t>
      </w:r>
      <w:r>
        <w:rPr>
          <w:spacing w:val="-24"/>
          <w:w w:val="95"/>
        </w:rPr>
        <w:t> </w:t>
      </w:r>
      <w:r>
        <w:rPr>
          <w:w w:val="95"/>
        </w:rPr>
        <w:t>revisarse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regiones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poblaciones</w:t>
      </w:r>
      <w:r>
        <w:rPr>
          <w:spacing w:val="-24"/>
          <w:w w:val="95"/>
        </w:rPr>
        <w:t> </w:t>
      </w:r>
      <w:r>
        <w:rPr>
          <w:w w:val="95"/>
        </w:rPr>
        <w:t>pertenecientes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grupos étnicos,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principios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llamado</w:t>
      </w:r>
      <w:r>
        <w:rPr>
          <w:spacing w:val="-24"/>
          <w:w w:val="95"/>
        </w:rPr>
        <w:t> </w:t>
      </w:r>
      <w:r>
        <w:rPr>
          <w:w w:val="95"/>
        </w:rPr>
        <w:t>“turismo</w:t>
      </w:r>
      <w:r>
        <w:rPr>
          <w:spacing w:val="-24"/>
          <w:w w:val="95"/>
        </w:rPr>
        <w:t> </w:t>
      </w:r>
      <w:r>
        <w:rPr>
          <w:w w:val="95"/>
        </w:rPr>
        <w:t>favorable</w:t>
      </w:r>
      <w:r>
        <w:rPr>
          <w:spacing w:val="-24"/>
          <w:w w:val="95"/>
        </w:rPr>
        <w:t>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pobres”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(“pro</w:t>
      </w:r>
      <w:r>
        <w:rPr>
          <w:spacing w:val="-24"/>
          <w:w w:val="95"/>
        </w:rPr>
        <w:t> </w:t>
      </w:r>
      <w:r>
        <w:rPr>
          <w:w w:val="95"/>
        </w:rPr>
        <w:t>-</w:t>
      </w:r>
      <w:r>
        <w:rPr>
          <w:spacing w:val="-24"/>
          <w:w w:val="95"/>
        </w:rPr>
        <w:t> </w:t>
      </w:r>
      <w:r>
        <w:rPr>
          <w:w w:val="95"/>
        </w:rPr>
        <w:t>poor </w:t>
      </w:r>
      <w:r>
        <w:rPr>
          <w:spacing w:val="-3"/>
          <w:w w:val="95"/>
        </w:rPr>
        <w:t>tourism”) </w:t>
      </w:r>
      <w:r>
        <w:rPr>
          <w:w w:val="95"/>
        </w:rPr>
        <w:t>que buscan la distribución de ventajas económicas del turismo a</w:t>
      </w:r>
      <w:r>
        <w:rPr>
          <w:spacing w:val="-33"/>
          <w:w w:val="95"/>
        </w:rPr>
        <w:t> </w:t>
      </w:r>
      <w:r>
        <w:rPr>
          <w:w w:val="95"/>
        </w:rPr>
        <w:t>favor de la gente pobre, pero también socioculturales y ambientales </w:t>
      </w:r>
      <w:r>
        <w:rPr>
          <w:spacing w:val="-3"/>
          <w:w w:val="95"/>
        </w:rPr>
        <w:t>(Ashley, </w:t>
      </w:r>
      <w:r>
        <w:rPr>
          <w:w w:val="95"/>
        </w:rPr>
        <w:t>Hueva,</w:t>
      </w:r>
      <w:r>
        <w:rPr>
          <w:spacing w:val="-29"/>
          <w:w w:val="95"/>
        </w:rPr>
        <w:t> </w:t>
      </w:r>
      <w:r>
        <w:rPr>
          <w:w w:val="95"/>
        </w:rPr>
        <w:t>y Goodwin,</w:t>
      </w:r>
      <w:r>
        <w:rPr>
          <w:spacing w:val="3"/>
          <w:w w:val="95"/>
        </w:rPr>
        <w:t> </w:t>
      </w:r>
      <w:r>
        <w:rPr>
          <w:w w:val="95"/>
        </w:rPr>
        <w:t>2001).</w:t>
      </w:r>
    </w:p>
    <w:p>
      <w:pPr>
        <w:pStyle w:val="BodyText"/>
        <w:spacing w:line="260" w:lineRule="exact" w:before="79"/>
        <w:ind w:left="113" w:right="108" w:firstLine="283"/>
        <w:jc w:val="both"/>
      </w:pPr>
      <w:r>
        <w:rPr>
          <w:w w:val="95"/>
        </w:rPr>
        <w:t>Pilquiman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Skewes</w:t>
      </w:r>
      <w:r>
        <w:rPr>
          <w:spacing w:val="-26"/>
          <w:w w:val="95"/>
        </w:rPr>
        <w:t> </w:t>
      </w:r>
      <w:r>
        <w:rPr>
          <w:w w:val="95"/>
        </w:rPr>
        <w:t>(2009)</w:t>
      </w:r>
      <w:r>
        <w:rPr>
          <w:spacing w:val="-26"/>
          <w:w w:val="95"/>
        </w:rPr>
        <w:t> </w:t>
      </w:r>
      <w:r>
        <w:rPr>
          <w:w w:val="95"/>
        </w:rPr>
        <w:t>proponen</w:t>
      </w:r>
      <w:r>
        <w:rPr>
          <w:spacing w:val="-26"/>
          <w:w w:val="95"/>
        </w:rPr>
        <w:t> </w:t>
      </w:r>
      <w:r>
        <w:rPr>
          <w:w w:val="95"/>
        </w:rPr>
        <w:t>para</w:t>
      </w:r>
      <w:r>
        <w:rPr>
          <w:spacing w:val="-26"/>
          <w:w w:val="95"/>
        </w:rPr>
        <w:t> </w:t>
      </w:r>
      <w:r>
        <w:rPr>
          <w:w w:val="95"/>
        </w:rPr>
        <w:t>regiones</w:t>
      </w:r>
      <w:r>
        <w:rPr>
          <w:spacing w:val="-26"/>
          <w:w w:val="95"/>
        </w:rPr>
        <w:t> </w:t>
      </w:r>
      <w:r>
        <w:rPr>
          <w:w w:val="95"/>
        </w:rPr>
        <w:t>habitadas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grupos</w:t>
      </w:r>
      <w:r>
        <w:rPr>
          <w:spacing w:val="-26"/>
          <w:w w:val="95"/>
        </w:rPr>
        <w:t> </w:t>
      </w:r>
      <w:r>
        <w:rPr>
          <w:w w:val="95"/>
        </w:rPr>
        <w:t>origi- </w:t>
      </w:r>
      <w:r>
        <w:rPr>
          <w:w w:val="90"/>
        </w:rPr>
        <w:t>narios, </w:t>
      </w:r>
      <w:r>
        <w:rPr>
          <w:spacing w:val="-3"/>
          <w:w w:val="90"/>
        </w:rPr>
        <w:t>implementar </w:t>
      </w:r>
      <w:r>
        <w:rPr>
          <w:w w:val="90"/>
        </w:rPr>
        <w:t>estrategias de desarrollo territoriales </w:t>
      </w:r>
      <w:r>
        <w:rPr>
          <w:spacing w:val="-3"/>
          <w:w w:val="90"/>
        </w:rPr>
        <w:t>culturalmente </w:t>
      </w:r>
      <w:r>
        <w:rPr>
          <w:w w:val="90"/>
        </w:rPr>
        <w:t>pertinentes </w:t>
      </w:r>
      <w:r>
        <w:rPr/>
        <w:t>a</w:t>
      </w:r>
      <w:r>
        <w:rPr>
          <w:spacing w:val="-23"/>
        </w:rPr>
        <w:t> </w:t>
      </w:r>
      <w:r>
        <w:rPr/>
        <w:t>partir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un</w:t>
      </w:r>
      <w:r>
        <w:rPr>
          <w:spacing w:val="-23"/>
        </w:rPr>
        <w:t> </w:t>
      </w:r>
      <w:r>
        <w:rPr/>
        <w:t>modelo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planificación</w:t>
      </w:r>
      <w:r>
        <w:rPr>
          <w:spacing w:val="-23"/>
        </w:rPr>
        <w:t> </w:t>
      </w:r>
      <w:r>
        <w:rPr/>
        <w:t>turística</w:t>
      </w:r>
      <w:r>
        <w:rPr>
          <w:spacing w:val="-23"/>
        </w:rPr>
        <w:t> </w:t>
      </w:r>
      <w:r>
        <w:rPr/>
        <w:t>local</w:t>
      </w:r>
      <w:r>
        <w:rPr>
          <w:spacing w:val="-23"/>
        </w:rPr>
        <w:t> </w:t>
      </w:r>
      <w:r>
        <w:rPr/>
        <w:t>participativa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las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se </w:t>
      </w:r>
      <w:r>
        <w:rPr>
          <w:w w:val="95"/>
        </w:rPr>
        <w:t>incluya</w:t>
      </w:r>
      <w:r>
        <w:rPr>
          <w:spacing w:val="-5"/>
          <w:w w:val="95"/>
        </w:rPr>
        <w:t> </w:t>
      </w:r>
      <w:r>
        <w:rPr>
          <w:w w:val="95"/>
        </w:rPr>
        <w:t>no</w:t>
      </w:r>
      <w:r>
        <w:rPr>
          <w:spacing w:val="-5"/>
          <w:w w:val="95"/>
        </w:rPr>
        <w:t> </w:t>
      </w:r>
      <w:r>
        <w:rPr>
          <w:w w:val="95"/>
        </w:rPr>
        <w:t>sólo</w:t>
      </w:r>
      <w:r>
        <w:rPr>
          <w:spacing w:val="-5"/>
          <w:w w:val="95"/>
        </w:rPr>
        <w:t> </w:t>
      </w:r>
      <w:r>
        <w:rPr>
          <w:w w:val="95"/>
        </w:rPr>
        <w:t>las</w:t>
      </w:r>
      <w:r>
        <w:rPr>
          <w:spacing w:val="-5"/>
          <w:w w:val="95"/>
        </w:rPr>
        <w:t> </w:t>
      </w:r>
      <w:r>
        <w:rPr>
          <w:w w:val="95"/>
        </w:rPr>
        <w:t>perspectivas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los</w:t>
      </w:r>
      <w:r>
        <w:rPr>
          <w:spacing w:val="-5"/>
          <w:w w:val="95"/>
        </w:rPr>
        <w:t> </w:t>
      </w:r>
      <w:r>
        <w:rPr>
          <w:w w:val="95"/>
        </w:rPr>
        <w:t>especialistas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desarrollo,</w:t>
      </w:r>
      <w:r>
        <w:rPr>
          <w:spacing w:val="-5"/>
          <w:w w:val="95"/>
        </w:rPr>
        <w:t> </w:t>
      </w:r>
      <w:r>
        <w:rPr>
          <w:w w:val="95"/>
        </w:rPr>
        <w:t>operadores</w:t>
      </w:r>
      <w:r>
        <w:rPr>
          <w:spacing w:val="-5"/>
          <w:w w:val="95"/>
        </w:rPr>
        <w:t> </w:t>
      </w:r>
      <w:r>
        <w:rPr>
          <w:w w:val="95"/>
        </w:rPr>
        <w:t>de turismo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líderes</w:t>
      </w:r>
      <w:r>
        <w:rPr>
          <w:spacing w:val="-11"/>
          <w:w w:val="95"/>
        </w:rPr>
        <w:t> </w:t>
      </w:r>
      <w:r>
        <w:rPr>
          <w:w w:val="95"/>
        </w:rPr>
        <w:t>locales,</w:t>
      </w:r>
      <w:r>
        <w:rPr>
          <w:spacing w:val="-11"/>
          <w:w w:val="95"/>
        </w:rPr>
        <w:t> </w:t>
      </w:r>
      <w:r>
        <w:rPr>
          <w:w w:val="95"/>
        </w:rPr>
        <w:t>sino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también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consideren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perspectivas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toda la</w:t>
      </w:r>
      <w:r>
        <w:rPr>
          <w:spacing w:val="-20"/>
          <w:w w:val="95"/>
        </w:rPr>
        <w:t> </w:t>
      </w:r>
      <w:r>
        <w:rPr>
          <w:w w:val="95"/>
        </w:rPr>
        <w:t>comunidad</w:t>
      </w:r>
      <w:r>
        <w:rPr>
          <w:spacing w:val="-20"/>
          <w:w w:val="95"/>
        </w:rPr>
        <w:t> </w:t>
      </w:r>
      <w:r>
        <w:rPr>
          <w:w w:val="95"/>
        </w:rPr>
        <w:t>sobre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opciones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intervención</w:t>
      </w:r>
      <w:r>
        <w:rPr>
          <w:spacing w:val="-20"/>
          <w:w w:val="95"/>
        </w:rPr>
        <w:t> </w:t>
      </w:r>
      <w:r>
        <w:rPr>
          <w:w w:val="95"/>
        </w:rPr>
        <w:t>para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desarrollo</w:t>
      </w:r>
      <w:r>
        <w:rPr>
          <w:spacing w:val="-20"/>
          <w:w w:val="95"/>
        </w:rPr>
        <w:t> </w:t>
      </w:r>
      <w:r>
        <w:rPr>
          <w:w w:val="95"/>
        </w:rPr>
        <w:t>local.</w:t>
      </w:r>
    </w:p>
    <w:p>
      <w:pPr>
        <w:pStyle w:val="BodyText"/>
        <w:spacing w:line="211" w:lineRule="auto" w:before="90"/>
        <w:ind w:left="113" w:right="112" w:firstLine="283"/>
        <w:jc w:val="both"/>
      </w:pPr>
      <w:r>
        <w:rPr>
          <w:w w:val="95"/>
        </w:rPr>
        <w:t>Sugieren</w:t>
      </w:r>
      <w:r>
        <w:rPr>
          <w:spacing w:val="-22"/>
          <w:w w:val="95"/>
        </w:rPr>
        <w:t> </w:t>
      </w:r>
      <w:r>
        <w:rPr>
          <w:w w:val="95"/>
        </w:rPr>
        <w:t>fomentar</w:t>
      </w:r>
      <w:r>
        <w:rPr>
          <w:spacing w:val="-22"/>
          <w:w w:val="95"/>
        </w:rPr>
        <w:t> </w:t>
      </w:r>
      <w:r>
        <w:rPr>
          <w:w w:val="95"/>
        </w:rPr>
        <w:t>una</w:t>
      </w:r>
      <w:r>
        <w:rPr>
          <w:spacing w:val="-22"/>
          <w:w w:val="95"/>
        </w:rPr>
        <w:t> </w:t>
      </w:r>
      <w:r>
        <w:rPr>
          <w:w w:val="95"/>
        </w:rPr>
        <w:t>participación</w:t>
      </w:r>
      <w:r>
        <w:rPr>
          <w:spacing w:val="-22"/>
          <w:w w:val="95"/>
        </w:rPr>
        <w:t> </w:t>
      </w:r>
      <w:r>
        <w:rPr>
          <w:w w:val="95"/>
        </w:rPr>
        <w:t>activa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comunidades</w:t>
      </w:r>
      <w:r>
        <w:rPr>
          <w:spacing w:val="-22"/>
          <w:w w:val="95"/>
        </w:rPr>
        <w:t> </w:t>
      </w:r>
      <w:r>
        <w:rPr>
          <w:w w:val="95"/>
        </w:rPr>
        <w:t>aprovechando sus</w:t>
      </w:r>
      <w:r>
        <w:rPr>
          <w:spacing w:val="-17"/>
          <w:w w:val="95"/>
        </w:rPr>
        <w:t> </w:t>
      </w:r>
      <w:r>
        <w:rPr>
          <w:w w:val="95"/>
        </w:rPr>
        <w:t>capacidades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potencialidades,</w:t>
      </w:r>
      <w:r>
        <w:rPr>
          <w:spacing w:val="-17"/>
          <w:w w:val="95"/>
        </w:rPr>
        <w:t> </w:t>
      </w:r>
      <w:r>
        <w:rPr>
          <w:w w:val="95"/>
        </w:rPr>
        <w:t>conociendo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perspectivas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expectativas de</w:t>
      </w:r>
      <w:r>
        <w:rPr>
          <w:spacing w:val="-23"/>
          <w:w w:val="95"/>
        </w:rPr>
        <w:t> </w:t>
      </w:r>
      <w:r>
        <w:rPr>
          <w:w w:val="95"/>
        </w:rPr>
        <w:t>todos</w:t>
      </w:r>
      <w:r>
        <w:rPr>
          <w:spacing w:val="-23"/>
          <w:w w:val="95"/>
        </w:rPr>
        <w:t> </w:t>
      </w:r>
      <w:r>
        <w:rPr>
          <w:w w:val="95"/>
        </w:rPr>
        <w:t>sus</w:t>
      </w:r>
      <w:r>
        <w:rPr>
          <w:spacing w:val="-23"/>
          <w:w w:val="95"/>
        </w:rPr>
        <w:t> </w:t>
      </w:r>
      <w:r>
        <w:rPr>
          <w:w w:val="95"/>
        </w:rPr>
        <w:t>integrantes</w:t>
      </w:r>
      <w:r>
        <w:rPr>
          <w:spacing w:val="-23"/>
          <w:w w:val="95"/>
        </w:rPr>
        <w:t> </w:t>
      </w:r>
      <w:r>
        <w:rPr>
          <w:w w:val="95"/>
        </w:rPr>
        <w:t>respecto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incorporación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turismo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sus</w:t>
      </w:r>
      <w:r>
        <w:rPr>
          <w:spacing w:val="-23"/>
          <w:w w:val="95"/>
        </w:rPr>
        <w:t> </w:t>
      </w:r>
      <w:r>
        <w:rPr>
          <w:w w:val="95"/>
        </w:rPr>
        <w:t>actividades </w:t>
      </w:r>
      <w:r>
        <w:rPr/>
        <w:t>cotidianas,</w:t>
      </w:r>
      <w:r>
        <w:rPr>
          <w:spacing w:val="-31"/>
        </w:rPr>
        <w:t> </w:t>
      </w:r>
      <w:r>
        <w:rPr/>
        <w:t>promoviendo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discusión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evaluación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costos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puesta</w:t>
      </w:r>
      <w:r>
        <w:rPr>
          <w:spacing w:val="-31"/>
        </w:rPr>
        <w:t> </w:t>
      </w:r>
      <w:r>
        <w:rPr/>
        <w:t>en </w:t>
      </w:r>
      <w:r>
        <w:rPr>
          <w:w w:val="95"/>
        </w:rPr>
        <w:t>marcha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proyectos</w:t>
      </w:r>
      <w:r>
        <w:rPr>
          <w:spacing w:val="-27"/>
          <w:w w:val="95"/>
        </w:rPr>
        <w:t> </w:t>
      </w:r>
      <w:r>
        <w:rPr>
          <w:w w:val="95"/>
        </w:rPr>
        <w:t>turísticos,</w:t>
      </w:r>
      <w:r>
        <w:rPr>
          <w:spacing w:val="-27"/>
          <w:w w:val="95"/>
        </w:rPr>
        <w:t> </w:t>
      </w:r>
      <w:r>
        <w:rPr>
          <w:w w:val="95"/>
        </w:rPr>
        <w:t>primeramente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nivel</w:t>
      </w:r>
      <w:r>
        <w:rPr>
          <w:spacing w:val="-27"/>
          <w:w w:val="95"/>
        </w:rPr>
        <w:t> </w:t>
      </w:r>
      <w:r>
        <w:rPr>
          <w:w w:val="95"/>
        </w:rPr>
        <w:t>local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enseguida</w:t>
      </w:r>
      <w:r>
        <w:rPr>
          <w:spacing w:val="-27"/>
          <w:w w:val="95"/>
        </w:rPr>
        <w:t> </w:t>
      </w:r>
      <w:r>
        <w:rPr>
          <w:w w:val="95"/>
        </w:rPr>
        <w:t>implemen- tando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capacitación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las</w:t>
      </w:r>
      <w:r>
        <w:rPr>
          <w:spacing w:val="-8"/>
          <w:w w:val="95"/>
        </w:rPr>
        <w:t> </w:t>
      </w:r>
      <w:r>
        <w:rPr>
          <w:w w:val="95"/>
        </w:rPr>
        <w:t>comunidades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temática</w:t>
      </w:r>
      <w:r>
        <w:rPr>
          <w:spacing w:val="-8"/>
          <w:w w:val="95"/>
        </w:rPr>
        <w:t> </w:t>
      </w:r>
      <w:r>
        <w:rPr>
          <w:w w:val="95"/>
        </w:rPr>
        <w:t>turística</w:t>
      </w:r>
      <w:r>
        <w:rPr>
          <w:spacing w:val="-8"/>
          <w:w w:val="95"/>
        </w:rPr>
        <w:t> </w:t>
      </w:r>
      <w:r>
        <w:rPr>
          <w:w w:val="95"/>
        </w:rPr>
        <w:t>con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objeto</w:t>
      </w:r>
      <w:r>
        <w:rPr>
          <w:spacing w:val="-8"/>
          <w:w w:val="95"/>
        </w:rPr>
        <w:t> </w:t>
      </w:r>
      <w:r>
        <w:rPr>
          <w:w w:val="95"/>
        </w:rPr>
        <w:t>de que</w:t>
      </w:r>
      <w:r>
        <w:rPr>
          <w:spacing w:val="-17"/>
          <w:w w:val="95"/>
        </w:rPr>
        <w:t> </w:t>
      </w:r>
      <w:r>
        <w:rPr>
          <w:w w:val="95"/>
        </w:rPr>
        <w:t>ellas</w:t>
      </w:r>
      <w:r>
        <w:rPr>
          <w:spacing w:val="-17"/>
          <w:w w:val="95"/>
        </w:rPr>
        <w:t> </w:t>
      </w:r>
      <w:r>
        <w:rPr>
          <w:w w:val="95"/>
        </w:rPr>
        <w:t>logren</w:t>
      </w:r>
      <w:r>
        <w:rPr>
          <w:spacing w:val="-17"/>
          <w:w w:val="95"/>
        </w:rPr>
        <w:t> </w:t>
      </w:r>
      <w:r>
        <w:rPr>
          <w:w w:val="95"/>
        </w:rPr>
        <w:t>elaborar</w:t>
      </w:r>
      <w:r>
        <w:rPr>
          <w:spacing w:val="-17"/>
          <w:w w:val="95"/>
        </w:rPr>
        <w:t> </w:t>
      </w:r>
      <w:r>
        <w:rPr>
          <w:w w:val="95"/>
        </w:rPr>
        <w:t>sus</w:t>
      </w:r>
      <w:r>
        <w:rPr>
          <w:spacing w:val="-17"/>
          <w:w w:val="95"/>
        </w:rPr>
        <w:t> </w:t>
      </w:r>
      <w:r>
        <w:rPr>
          <w:w w:val="95"/>
        </w:rPr>
        <w:t>propias</w:t>
      </w:r>
      <w:r>
        <w:rPr>
          <w:spacing w:val="-17"/>
          <w:w w:val="95"/>
        </w:rPr>
        <w:t> </w:t>
      </w:r>
      <w:r>
        <w:rPr>
          <w:w w:val="95"/>
        </w:rPr>
        <w:t>propuestas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darles</w:t>
      </w:r>
      <w:r>
        <w:rPr>
          <w:spacing w:val="-17"/>
          <w:w w:val="95"/>
        </w:rPr>
        <w:t> </w:t>
      </w:r>
      <w:r>
        <w:rPr>
          <w:w w:val="95"/>
        </w:rPr>
        <w:t>seguimiento</w:t>
      </w:r>
      <w:r>
        <w:rPr>
          <w:spacing w:val="-17"/>
          <w:w w:val="95"/>
        </w:rPr>
        <w:t> </w:t>
      </w:r>
      <w:r>
        <w:rPr>
          <w:w w:val="95"/>
        </w:rPr>
        <w:t>(Pilquiman y</w:t>
      </w:r>
      <w:r>
        <w:rPr>
          <w:spacing w:val="-17"/>
          <w:w w:val="95"/>
        </w:rPr>
        <w:t> </w:t>
      </w:r>
      <w:r>
        <w:rPr>
          <w:w w:val="95"/>
        </w:rPr>
        <w:t>Skewes,</w:t>
      </w:r>
      <w:r>
        <w:rPr>
          <w:spacing w:val="-17"/>
          <w:w w:val="95"/>
        </w:rPr>
        <w:t> </w:t>
      </w:r>
      <w:r>
        <w:rPr>
          <w:w w:val="95"/>
        </w:rPr>
        <w:t>2009).</w:t>
      </w:r>
      <w:r>
        <w:rPr>
          <w:spacing w:val="-17"/>
          <w:w w:val="95"/>
        </w:rPr>
        <w:t> </w:t>
      </w:r>
      <w:r>
        <w:rPr>
          <w:w w:val="95"/>
        </w:rPr>
        <w:t>Como</w:t>
      </w:r>
      <w:r>
        <w:rPr>
          <w:spacing w:val="-17"/>
          <w:w w:val="95"/>
        </w:rPr>
        <w:t> </w:t>
      </w:r>
      <w:r>
        <w:rPr>
          <w:w w:val="95"/>
        </w:rPr>
        <w:t>caso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estudio,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presenta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área</w:t>
      </w:r>
      <w:r>
        <w:rPr>
          <w:spacing w:val="-17"/>
          <w:w w:val="95"/>
        </w:rPr>
        <w:t> </w:t>
      </w:r>
      <w:r>
        <w:rPr>
          <w:w w:val="95"/>
        </w:rPr>
        <w:t>protegida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zona</w:t>
      </w:r>
      <w:r>
        <w:rPr>
          <w:spacing w:val="-17"/>
          <w:w w:val="95"/>
        </w:rPr>
        <w:t> </w:t>
      </w:r>
      <w:r>
        <w:rPr>
          <w:w w:val="95"/>
        </w:rPr>
        <w:t>de monumentos arqueológicos, El </w:t>
      </w:r>
      <w:r>
        <w:rPr>
          <w:spacing w:val="-5"/>
          <w:w w:val="95"/>
        </w:rPr>
        <w:t>Tajín, </w:t>
      </w:r>
      <w:r>
        <w:rPr>
          <w:w w:val="95"/>
        </w:rPr>
        <w:t>donde se aborda el análisis de la</w:t>
      </w:r>
      <w:r>
        <w:rPr>
          <w:spacing w:val="-20"/>
          <w:w w:val="95"/>
        </w:rPr>
        <w:t> </w:t>
      </w:r>
      <w:r>
        <w:rPr>
          <w:w w:val="95"/>
        </w:rPr>
        <w:t>participa- ción</w:t>
      </w:r>
      <w:r>
        <w:rPr>
          <w:spacing w:val="-6"/>
          <w:w w:val="95"/>
        </w:rPr>
        <w:t> </w:t>
      </w:r>
      <w:r>
        <w:rPr>
          <w:w w:val="95"/>
        </w:rPr>
        <w:t>del</w:t>
      </w:r>
      <w:r>
        <w:rPr>
          <w:spacing w:val="-6"/>
          <w:w w:val="95"/>
        </w:rPr>
        <w:t> </w:t>
      </w:r>
      <w:r>
        <w:rPr>
          <w:w w:val="95"/>
        </w:rPr>
        <w:t>turismo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el</w:t>
      </w:r>
      <w:r>
        <w:rPr>
          <w:spacing w:val="-6"/>
          <w:w w:val="95"/>
        </w:rPr>
        <w:t> </w:t>
      </w:r>
      <w:r>
        <w:rPr>
          <w:w w:val="95"/>
        </w:rPr>
        <w:t>desarrollo</w:t>
      </w:r>
      <w:r>
        <w:rPr>
          <w:spacing w:val="-6"/>
          <w:w w:val="95"/>
        </w:rPr>
        <w:t> </w:t>
      </w:r>
      <w:r>
        <w:rPr>
          <w:w w:val="95"/>
        </w:rPr>
        <w:t>sustentable</w:t>
      </w:r>
      <w:r>
        <w:rPr>
          <w:spacing w:val="-6"/>
          <w:w w:val="95"/>
        </w:rPr>
        <w:t> </w:t>
      </w:r>
      <w:r>
        <w:rPr>
          <w:w w:val="95"/>
        </w:rPr>
        <w:t>local.</w:t>
      </w:r>
      <w:r>
        <w:rPr>
          <w:spacing w:val="-6"/>
          <w:w w:val="95"/>
        </w:rPr>
        <w:t> </w:t>
      </w:r>
      <w:r>
        <w:rPr>
          <w:w w:val="95"/>
        </w:rPr>
        <w:t>A</w:t>
      </w:r>
      <w:r>
        <w:rPr>
          <w:spacing w:val="-6"/>
          <w:w w:val="95"/>
        </w:rPr>
        <w:t> </w:t>
      </w:r>
      <w:r>
        <w:rPr>
          <w:w w:val="95"/>
        </w:rPr>
        <w:t>continuación,</w:t>
      </w:r>
      <w:r>
        <w:rPr>
          <w:spacing w:val="-6"/>
          <w:w w:val="95"/>
        </w:rPr>
        <w:t> </w:t>
      </w:r>
      <w:r>
        <w:rPr>
          <w:w w:val="95"/>
        </w:rPr>
        <w:t>se</w:t>
      </w:r>
      <w:r>
        <w:rPr>
          <w:spacing w:val="-6"/>
          <w:w w:val="95"/>
        </w:rPr>
        <w:t> </w:t>
      </w:r>
      <w:r>
        <w:rPr>
          <w:w w:val="95"/>
        </w:rPr>
        <w:t>comenta</w:t>
      </w:r>
      <w:r>
        <w:rPr>
          <w:spacing w:val="-6"/>
          <w:w w:val="95"/>
        </w:rPr>
        <w:t> </w:t>
      </w:r>
      <w:r>
        <w:rPr>
          <w:w w:val="95"/>
        </w:rPr>
        <w:t>la dinámica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turismo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región.</w:t>
      </w:r>
    </w:p>
    <w:p>
      <w:pPr>
        <w:pStyle w:val="BodyText"/>
        <w:spacing w:before="2"/>
        <w:rPr>
          <w:sz w:val="15"/>
        </w:rPr>
      </w:pPr>
    </w:p>
    <w:p>
      <w:pPr>
        <w:pStyle w:val="Heading3"/>
      </w:pPr>
      <w:r>
        <w:rPr/>
        <w:t>Aspecto ambiental</w:t>
      </w:r>
    </w:p>
    <w:p>
      <w:pPr>
        <w:pStyle w:val="BodyText"/>
        <w:spacing w:before="7"/>
        <w:rPr>
          <w:rFonts w:ascii="Times New Roman"/>
          <w:sz w:val="24"/>
        </w:rPr>
      </w:pPr>
    </w:p>
    <w:p>
      <w:pPr>
        <w:pStyle w:val="BodyText"/>
        <w:spacing w:line="260" w:lineRule="exact"/>
        <w:ind w:left="113" w:right="111"/>
        <w:jc w:val="both"/>
      </w:pP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sitio</w:t>
      </w:r>
      <w:r>
        <w:rPr>
          <w:spacing w:val="-29"/>
          <w:w w:val="95"/>
        </w:rPr>
        <w:t> </w:t>
      </w:r>
      <w:r>
        <w:rPr>
          <w:w w:val="95"/>
        </w:rPr>
        <w:t>no</w:t>
      </w:r>
      <w:r>
        <w:rPr>
          <w:spacing w:val="-29"/>
          <w:w w:val="95"/>
        </w:rPr>
        <w:t> </w:t>
      </w:r>
      <w:r>
        <w:rPr>
          <w:w w:val="95"/>
        </w:rPr>
        <w:t>alcanza</w:t>
      </w:r>
      <w:r>
        <w:rPr>
          <w:spacing w:val="-29"/>
          <w:w w:val="95"/>
        </w:rPr>
        <w:t> </w:t>
      </w:r>
      <w:r>
        <w:rPr>
          <w:w w:val="95"/>
        </w:rPr>
        <w:t>aún</w:t>
      </w:r>
      <w:r>
        <w:rPr>
          <w:spacing w:val="-29"/>
          <w:w w:val="95"/>
        </w:rPr>
        <w:t> </w:t>
      </w:r>
      <w:r>
        <w:rPr>
          <w:w w:val="95"/>
        </w:rPr>
        <w:t>un</w:t>
      </w:r>
      <w:r>
        <w:rPr>
          <w:spacing w:val="-29"/>
          <w:w w:val="95"/>
        </w:rPr>
        <w:t> </w:t>
      </w:r>
      <w:r>
        <w:rPr>
          <w:w w:val="95"/>
        </w:rPr>
        <w:t>grado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sustentabilidad</w:t>
      </w:r>
      <w:r>
        <w:rPr>
          <w:spacing w:val="-29"/>
          <w:w w:val="95"/>
        </w:rPr>
        <w:t> </w:t>
      </w:r>
      <w:r>
        <w:rPr>
          <w:w w:val="95"/>
        </w:rPr>
        <w:t>ambiental</w:t>
      </w:r>
      <w:r>
        <w:rPr>
          <w:spacing w:val="-29"/>
          <w:w w:val="95"/>
        </w:rPr>
        <w:t> </w:t>
      </w:r>
      <w:r>
        <w:rPr>
          <w:w w:val="95"/>
        </w:rPr>
        <w:t>deseable.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área</w:t>
      </w:r>
      <w:r>
        <w:rPr>
          <w:spacing w:val="-29"/>
          <w:w w:val="95"/>
        </w:rPr>
        <w:t> </w:t>
      </w:r>
      <w:r>
        <w:rPr>
          <w:w w:val="95"/>
        </w:rPr>
        <w:t>pro- tegida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zona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monumentos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spacing w:val="-6"/>
          <w:w w:val="95"/>
        </w:rPr>
        <w:t>Tajín</w:t>
      </w:r>
      <w:r>
        <w:rPr>
          <w:spacing w:val="-11"/>
          <w:w w:val="95"/>
        </w:rPr>
        <w:t> </w:t>
      </w:r>
      <w:r>
        <w:rPr>
          <w:w w:val="95"/>
        </w:rPr>
        <w:t>originalmente</w:t>
      </w:r>
      <w:r>
        <w:rPr>
          <w:spacing w:val="-11"/>
          <w:w w:val="95"/>
        </w:rPr>
        <w:t> </w:t>
      </w:r>
      <w:r>
        <w:rPr>
          <w:w w:val="95"/>
        </w:rPr>
        <w:t>era</w:t>
      </w:r>
      <w:r>
        <w:rPr>
          <w:spacing w:val="-11"/>
          <w:w w:val="95"/>
        </w:rPr>
        <w:t> </w:t>
      </w:r>
      <w:r>
        <w:rPr>
          <w:w w:val="95"/>
        </w:rPr>
        <w:t>una</w:t>
      </w:r>
      <w:r>
        <w:rPr>
          <w:spacing w:val="-11"/>
          <w:w w:val="95"/>
        </w:rPr>
        <w:t> </w:t>
      </w:r>
      <w:r>
        <w:rPr>
          <w:w w:val="95"/>
        </w:rPr>
        <w:t>zona</w:t>
      </w:r>
      <w:r>
        <w:rPr>
          <w:spacing w:val="-11"/>
          <w:w w:val="95"/>
        </w:rPr>
        <w:t> </w:t>
      </w:r>
      <w:r>
        <w:rPr>
          <w:w w:val="95"/>
        </w:rPr>
        <w:t>boscosa </w:t>
      </w:r>
      <w:r>
        <w:rPr>
          <w:spacing w:val="-6"/>
          <w:w w:val="90"/>
        </w:rPr>
        <w:t>habitada </w:t>
      </w:r>
      <w:r>
        <w:rPr>
          <w:spacing w:val="-4"/>
          <w:w w:val="90"/>
        </w:rPr>
        <w:t>por </w:t>
      </w:r>
      <w:r>
        <w:rPr>
          <w:spacing w:val="-6"/>
          <w:w w:val="90"/>
        </w:rPr>
        <w:t>innumerables </w:t>
      </w:r>
      <w:r>
        <w:rPr>
          <w:spacing w:val="-5"/>
          <w:w w:val="90"/>
        </w:rPr>
        <w:t>especies animales </w:t>
      </w:r>
      <w:r>
        <w:rPr>
          <w:w w:val="90"/>
        </w:rPr>
        <w:t>y </w:t>
      </w:r>
      <w:r>
        <w:rPr>
          <w:spacing w:val="-5"/>
          <w:w w:val="90"/>
        </w:rPr>
        <w:t>vegetales, </w:t>
      </w:r>
      <w:r>
        <w:rPr>
          <w:spacing w:val="-6"/>
          <w:w w:val="90"/>
        </w:rPr>
        <w:t>muchas </w:t>
      </w:r>
      <w:r>
        <w:rPr>
          <w:spacing w:val="-3"/>
          <w:w w:val="90"/>
        </w:rPr>
        <w:t>de </w:t>
      </w:r>
      <w:r>
        <w:rPr>
          <w:spacing w:val="-5"/>
          <w:w w:val="90"/>
        </w:rPr>
        <w:t>ellas</w:t>
      </w:r>
      <w:r>
        <w:rPr>
          <w:spacing w:val="30"/>
          <w:w w:val="90"/>
        </w:rPr>
        <w:t> </w:t>
      </w:r>
      <w:r>
        <w:rPr>
          <w:spacing w:val="-6"/>
          <w:w w:val="90"/>
        </w:rPr>
        <w:t>desaparecidas</w:t>
      </w:r>
    </w:p>
    <w:p>
      <w:pPr>
        <w:spacing w:after="0" w:line="260" w:lineRule="exact"/>
        <w:jc w:val="both"/>
        <w:sectPr>
          <w:pgSz w:w="9640" w:h="13040"/>
          <w:pgMar w:header="466" w:footer="585" w:top="660" w:bottom="780" w:left="1020" w:right="1020"/>
        </w:sectPr>
      </w:pPr>
    </w:p>
    <w:p>
      <w:pPr>
        <w:pStyle w:val="BodyText"/>
        <w:spacing w:before="7"/>
        <w:rPr>
          <w:sz w:val="27"/>
        </w:rPr>
      </w:pPr>
    </w:p>
    <w:p>
      <w:pPr>
        <w:pStyle w:val="BodyText"/>
        <w:spacing w:line="260" w:lineRule="exact" w:before="58"/>
        <w:ind w:left="113" w:right="109"/>
        <w:jc w:val="both"/>
      </w:pPr>
      <w:r>
        <w:rPr>
          <w:w w:val="95"/>
        </w:rPr>
        <w:t>debido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actividad</w:t>
      </w:r>
      <w:r>
        <w:rPr>
          <w:spacing w:val="-27"/>
          <w:w w:val="95"/>
        </w:rPr>
        <w:t> </w:t>
      </w:r>
      <w:r>
        <w:rPr>
          <w:w w:val="95"/>
        </w:rPr>
        <w:t>humana.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entorno</w:t>
      </w:r>
      <w:r>
        <w:rPr>
          <w:spacing w:val="-27"/>
          <w:w w:val="95"/>
        </w:rPr>
        <w:t> </w:t>
      </w:r>
      <w:r>
        <w:rPr>
          <w:w w:val="95"/>
        </w:rPr>
        <w:t>natural</w:t>
      </w:r>
      <w:r>
        <w:rPr>
          <w:spacing w:val="-27"/>
          <w:w w:val="95"/>
        </w:rPr>
        <w:t> </w:t>
      </w:r>
      <w:r>
        <w:rPr>
          <w:w w:val="95"/>
        </w:rPr>
        <w:t>actual</w:t>
      </w:r>
      <w:r>
        <w:rPr>
          <w:spacing w:val="-27"/>
          <w:w w:val="95"/>
        </w:rPr>
        <w:t> </w:t>
      </w:r>
      <w:r>
        <w:rPr>
          <w:w w:val="95"/>
        </w:rPr>
        <w:t>ha</w:t>
      </w:r>
      <w:r>
        <w:rPr>
          <w:spacing w:val="-27"/>
          <w:w w:val="95"/>
        </w:rPr>
        <w:t> </w:t>
      </w:r>
      <w:r>
        <w:rPr>
          <w:w w:val="95"/>
        </w:rPr>
        <w:t>sido</w:t>
      </w:r>
      <w:r>
        <w:rPr>
          <w:spacing w:val="-27"/>
          <w:w w:val="95"/>
        </w:rPr>
        <w:t> </w:t>
      </w:r>
      <w:r>
        <w:rPr>
          <w:w w:val="95"/>
        </w:rPr>
        <w:t>modificado</w:t>
      </w:r>
      <w:r>
        <w:rPr>
          <w:spacing w:val="-27"/>
          <w:w w:val="95"/>
        </w:rPr>
        <w:t> </w:t>
      </w:r>
      <w:r>
        <w:rPr>
          <w:w w:val="95"/>
        </w:rPr>
        <w:t>debido 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existencia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diferentes</w:t>
      </w:r>
      <w:r>
        <w:rPr>
          <w:spacing w:val="-23"/>
          <w:w w:val="95"/>
        </w:rPr>
        <w:t> </w:t>
      </w:r>
      <w:r>
        <w:rPr>
          <w:w w:val="95"/>
        </w:rPr>
        <w:t>intereses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usos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suelo.</w:t>
      </w:r>
      <w:r>
        <w:rPr>
          <w:spacing w:val="-23"/>
          <w:w w:val="95"/>
        </w:rPr>
        <w:t> </w:t>
      </w:r>
      <w:r>
        <w:rPr>
          <w:w w:val="95"/>
        </w:rPr>
        <w:t>Lo</w:t>
      </w:r>
      <w:r>
        <w:rPr>
          <w:spacing w:val="-23"/>
          <w:w w:val="95"/>
        </w:rPr>
        <w:t> </w:t>
      </w:r>
      <w:r>
        <w:rPr>
          <w:w w:val="95"/>
        </w:rPr>
        <w:t>mismo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produce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este espacio geográfico el establecimiento de asentamientos humanos, la</w:t>
      </w:r>
      <w:r>
        <w:rPr>
          <w:spacing w:val="-35"/>
          <w:w w:val="95"/>
        </w:rPr>
        <w:t> </w:t>
      </w:r>
      <w:r>
        <w:rPr>
          <w:w w:val="95"/>
        </w:rPr>
        <w:t>explotación de</w:t>
      </w:r>
      <w:r>
        <w:rPr>
          <w:spacing w:val="-25"/>
          <w:w w:val="95"/>
        </w:rPr>
        <w:t> </w:t>
      </w:r>
      <w:r>
        <w:rPr>
          <w:w w:val="95"/>
        </w:rPr>
        <w:t>petróleo,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actividad</w:t>
      </w:r>
      <w:r>
        <w:rPr>
          <w:spacing w:val="-25"/>
          <w:w w:val="95"/>
        </w:rPr>
        <w:t> </w:t>
      </w:r>
      <w:r>
        <w:rPr>
          <w:w w:val="95"/>
        </w:rPr>
        <w:t>ganadera,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protección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patrimonio</w:t>
      </w:r>
      <w:r>
        <w:rPr>
          <w:spacing w:val="-25"/>
          <w:w w:val="95"/>
        </w:rPr>
        <w:t> </w:t>
      </w:r>
      <w:r>
        <w:rPr>
          <w:w w:val="95"/>
        </w:rPr>
        <w:t>cultural</w:t>
      </w:r>
      <w:r>
        <w:rPr>
          <w:spacing w:val="-25"/>
          <w:w w:val="95"/>
        </w:rPr>
        <w:t> </w:t>
      </w:r>
      <w:r>
        <w:rPr>
          <w:w w:val="95"/>
        </w:rPr>
        <w:t>edificado, que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servicios</w:t>
      </w:r>
      <w:r>
        <w:rPr>
          <w:spacing w:val="-8"/>
          <w:w w:val="95"/>
        </w:rPr>
        <w:t> </w:t>
      </w:r>
      <w:r>
        <w:rPr>
          <w:w w:val="95"/>
        </w:rPr>
        <w:t>al</w:t>
      </w:r>
      <w:r>
        <w:rPr>
          <w:spacing w:val="-8"/>
          <w:w w:val="95"/>
        </w:rPr>
        <w:t> </w:t>
      </w:r>
      <w:r>
        <w:rPr>
          <w:w w:val="95"/>
        </w:rPr>
        <w:t>turista</w:t>
      </w:r>
      <w:r>
        <w:rPr>
          <w:spacing w:val="-8"/>
          <w:w w:val="95"/>
        </w:rPr>
        <w:t> </w:t>
      </w:r>
      <w:r>
        <w:rPr>
          <w:w w:val="95"/>
        </w:rPr>
        <w:t>(Nahmad,</w:t>
      </w:r>
      <w:r>
        <w:rPr>
          <w:spacing w:val="-8"/>
          <w:w w:val="95"/>
        </w:rPr>
        <w:t> </w:t>
      </w:r>
      <w:r>
        <w:rPr>
          <w:w w:val="95"/>
        </w:rPr>
        <w:t>2005).</w:t>
      </w:r>
      <w:r>
        <w:rPr>
          <w:spacing w:val="-8"/>
          <w:w w:val="95"/>
        </w:rPr>
        <w:t> </w:t>
      </w:r>
      <w:r>
        <w:rPr>
          <w:w w:val="95"/>
        </w:rPr>
        <w:t>Sin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embrago,</w:t>
      </w:r>
      <w:r>
        <w:rPr>
          <w:spacing w:val="-8"/>
          <w:w w:val="95"/>
        </w:rPr>
        <w:t> </w:t>
      </w:r>
      <w:r>
        <w:rPr>
          <w:w w:val="95"/>
        </w:rPr>
        <w:t>es</w:t>
      </w:r>
      <w:r>
        <w:rPr>
          <w:spacing w:val="-8"/>
          <w:w w:val="95"/>
        </w:rPr>
        <w:t> </w:t>
      </w:r>
      <w:r>
        <w:rPr>
          <w:w w:val="95"/>
        </w:rPr>
        <w:t>posible</w:t>
      </w:r>
      <w:r>
        <w:rPr>
          <w:spacing w:val="-8"/>
          <w:w w:val="95"/>
        </w:rPr>
        <w:t> </w:t>
      </w:r>
      <w:r>
        <w:rPr>
          <w:w w:val="95"/>
        </w:rPr>
        <w:t>pensar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la visión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mundo</w:t>
      </w:r>
      <w:r>
        <w:rPr>
          <w:spacing w:val="-30"/>
          <w:w w:val="95"/>
        </w:rPr>
        <w:t> </w:t>
      </w:r>
      <w:r>
        <w:rPr>
          <w:w w:val="95"/>
        </w:rPr>
        <w:t>arraigada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cultura</w:t>
      </w:r>
      <w:r>
        <w:rPr>
          <w:spacing w:val="-30"/>
          <w:w w:val="95"/>
        </w:rPr>
        <w:t> </w:t>
      </w:r>
      <w:r>
        <w:rPr>
          <w:w w:val="95"/>
        </w:rPr>
        <w:t>indígena</w:t>
      </w:r>
      <w:r>
        <w:rPr>
          <w:spacing w:val="-30"/>
          <w:w w:val="95"/>
        </w:rPr>
        <w:t> </w:t>
      </w:r>
      <w:r>
        <w:rPr>
          <w:w w:val="95"/>
        </w:rPr>
        <w:t>haya</w:t>
      </w:r>
      <w:r>
        <w:rPr>
          <w:spacing w:val="-30"/>
          <w:w w:val="95"/>
        </w:rPr>
        <w:t> </w:t>
      </w:r>
      <w:r>
        <w:rPr>
          <w:w w:val="95"/>
        </w:rPr>
        <w:t>tenido</w:t>
      </w:r>
      <w:r>
        <w:rPr>
          <w:spacing w:val="-30"/>
          <w:w w:val="95"/>
        </w:rPr>
        <w:t> </w:t>
      </w:r>
      <w:r>
        <w:rPr>
          <w:w w:val="95"/>
        </w:rPr>
        <w:t>una</w:t>
      </w:r>
      <w:r>
        <w:rPr>
          <w:spacing w:val="-30"/>
          <w:w w:val="95"/>
        </w:rPr>
        <w:t> </w:t>
      </w:r>
      <w:r>
        <w:rPr>
          <w:w w:val="95"/>
        </w:rPr>
        <w:t>influencia</w:t>
      </w:r>
      <w:r>
        <w:rPr>
          <w:spacing w:val="-30"/>
          <w:w w:val="95"/>
        </w:rPr>
        <w:t> </w:t>
      </w:r>
      <w:r>
        <w:rPr>
          <w:w w:val="95"/>
        </w:rPr>
        <w:t>sobre la</w:t>
      </w:r>
      <w:r>
        <w:rPr>
          <w:spacing w:val="-14"/>
          <w:w w:val="95"/>
        </w:rPr>
        <w:t> </w:t>
      </w:r>
      <w:r>
        <w:rPr>
          <w:w w:val="95"/>
        </w:rPr>
        <w:t>regulación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alteración</w:t>
      </w:r>
      <w:r>
        <w:rPr>
          <w:spacing w:val="-14"/>
          <w:w w:val="95"/>
        </w:rPr>
        <w:t> </w:t>
      </w:r>
      <w:r>
        <w:rPr>
          <w:w w:val="95"/>
        </w:rPr>
        <w:t>progresiva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medio</w:t>
      </w:r>
      <w:r>
        <w:rPr>
          <w:spacing w:val="-14"/>
          <w:w w:val="95"/>
        </w:rPr>
        <w:t> </w:t>
      </w:r>
      <w:r>
        <w:rPr>
          <w:w w:val="95"/>
        </w:rPr>
        <w:t>ambiente</w:t>
      </w:r>
      <w:r>
        <w:rPr>
          <w:spacing w:val="-14"/>
          <w:w w:val="95"/>
        </w:rPr>
        <w:t> </w:t>
      </w:r>
      <w:r>
        <w:rPr>
          <w:w w:val="95"/>
        </w:rPr>
        <w:t>causada</w:t>
      </w:r>
      <w:r>
        <w:rPr>
          <w:spacing w:val="-14"/>
          <w:w w:val="95"/>
        </w:rPr>
        <w:t> </w:t>
      </w:r>
      <w:r>
        <w:rPr>
          <w:w w:val="95"/>
        </w:rPr>
        <w:t>por</w:t>
      </w:r>
      <w:r>
        <w:rPr>
          <w:spacing w:val="-14"/>
          <w:w w:val="95"/>
        </w:rPr>
        <w:t> </w:t>
      </w:r>
      <w:r>
        <w:rPr>
          <w:w w:val="95"/>
        </w:rPr>
        <w:t>vecinos del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lugar,</w:t>
      </w:r>
      <w:r>
        <w:rPr>
          <w:spacing w:val="-19"/>
          <w:w w:val="95"/>
        </w:rPr>
        <w:t> </w:t>
      </w:r>
      <w:r>
        <w:rPr>
          <w:w w:val="95"/>
        </w:rPr>
        <w:t>propietarios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tierra</w:t>
      </w:r>
      <w:r>
        <w:rPr>
          <w:spacing w:val="-19"/>
          <w:w w:val="95"/>
        </w:rPr>
        <w:t> </w:t>
      </w:r>
      <w:r>
        <w:rPr>
          <w:w w:val="95"/>
        </w:rPr>
        <w:t>pero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diferente</w:t>
      </w:r>
      <w:r>
        <w:rPr>
          <w:spacing w:val="-19"/>
          <w:w w:val="95"/>
        </w:rPr>
        <w:t> </w:t>
      </w:r>
      <w:r>
        <w:rPr>
          <w:w w:val="95"/>
        </w:rPr>
        <w:t>visión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mundo.</w:t>
      </w:r>
    </w:p>
    <w:p>
      <w:pPr>
        <w:pStyle w:val="BodyText"/>
        <w:spacing w:line="260" w:lineRule="exact" w:before="113"/>
        <w:ind w:left="113" w:right="111" w:firstLine="283"/>
        <w:jc w:val="both"/>
      </w:pPr>
      <w:r>
        <w:rPr>
          <w:w w:val="95"/>
        </w:rPr>
        <w:t>Recordemos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medio</w:t>
      </w:r>
      <w:r>
        <w:rPr>
          <w:spacing w:val="-12"/>
          <w:w w:val="95"/>
        </w:rPr>
        <w:t> </w:t>
      </w:r>
      <w:r>
        <w:rPr>
          <w:w w:val="95"/>
        </w:rPr>
        <w:t>ambiente</w:t>
      </w:r>
      <w:r>
        <w:rPr>
          <w:spacing w:val="-12"/>
          <w:w w:val="95"/>
        </w:rPr>
        <w:t> </w:t>
      </w:r>
      <w:r>
        <w:rPr>
          <w:w w:val="95"/>
        </w:rPr>
        <w:t>natural,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menudo</w:t>
      </w:r>
      <w:r>
        <w:rPr>
          <w:spacing w:val="-12"/>
          <w:w w:val="95"/>
        </w:rPr>
        <w:t> </w:t>
      </w:r>
      <w:r>
        <w:rPr>
          <w:w w:val="95"/>
        </w:rPr>
        <w:t>es</w:t>
      </w:r>
      <w:r>
        <w:rPr>
          <w:spacing w:val="-12"/>
          <w:w w:val="95"/>
        </w:rPr>
        <w:t> </w:t>
      </w:r>
      <w:r>
        <w:rPr>
          <w:w w:val="95"/>
        </w:rPr>
        <w:t>observado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forma </w:t>
      </w:r>
      <w:r>
        <w:rPr/>
        <w:t>diferente</w:t>
      </w:r>
      <w:r>
        <w:rPr>
          <w:spacing w:val="-31"/>
        </w:rPr>
        <w:t> </w:t>
      </w:r>
      <w:r>
        <w:rPr/>
        <w:t>por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sociedad</w:t>
      </w:r>
      <w:r>
        <w:rPr>
          <w:spacing w:val="-31"/>
        </w:rPr>
        <w:t> </w:t>
      </w:r>
      <w:r>
        <w:rPr/>
        <w:t>no</w:t>
      </w:r>
      <w:r>
        <w:rPr>
          <w:spacing w:val="-31"/>
        </w:rPr>
        <w:t> </w:t>
      </w:r>
      <w:r>
        <w:rPr/>
        <w:t>indígena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indígena.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cultura</w:t>
      </w:r>
      <w:r>
        <w:rPr>
          <w:spacing w:val="-31"/>
        </w:rPr>
        <w:t> </w:t>
      </w:r>
      <w:r>
        <w:rPr/>
        <w:t>no</w:t>
      </w:r>
      <w:r>
        <w:rPr>
          <w:spacing w:val="-31"/>
        </w:rPr>
        <w:t> </w:t>
      </w:r>
      <w:r>
        <w:rPr/>
        <w:t>indígena,</w:t>
      </w:r>
      <w:r>
        <w:rPr>
          <w:spacing w:val="-31"/>
        </w:rPr>
        <w:t> </w:t>
      </w:r>
      <w:r>
        <w:rPr/>
        <w:t>el </w:t>
      </w:r>
      <w:r>
        <w:rPr>
          <w:w w:val="95"/>
        </w:rPr>
        <w:t>medio</w:t>
      </w:r>
      <w:r>
        <w:rPr>
          <w:spacing w:val="-13"/>
          <w:w w:val="95"/>
        </w:rPr>
        <w:t> </w:t>
      </w:r>
      <w:r>
        <w:rPr>
          <w:w w:val="95"/>
        </w:rPr>
        <w:t>ambiente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ve</w:t>
      </w:r>
      <w:r>
        <w:rPr>
          <w:spacing w:val="-13"/>
          <w:w w:val="95"/>
        </w:rPr>
        <w:t> </w:t>
      </w:r>
      <w:r>
        <w:rPr>
          <w:w w:val="95"/>
        </w:rPr>
        <w:t>como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recurso</w:t>
      </w:r>
      <w:r>
        <w:rPr>
          <w:spacing w:val="-13"/>
          <w:w w:val="95"/>
        </w:rPr>
        <w:t> </w:t>
      </w:r>
      <w:r>
        <w:rPr>
          <w:w w:val="95"/>
        </w:rPr>
        <w:t>más</w:t>
      </w:r>
      <w:r>
        <w:rPr>
          <w:spacing w:val="-13"/>
          <w:w w:val="95"/>
        </w:rPr>
        <w:t> </w:t>
      </w:r>
      <w:r>
        <w:rPr>
          <w:w w:val="95"/>
        </w:rPr>
        <w:t>importante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paisaje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propiedad</w:t>
      </w:r>
      <w:r>
        <w:rPr>
          <w:spacing w:val="-13"/>
          <w:w w:val="95"/>
        </w:rPr>
        <w:t> </w:t>
      </w:r>
      <w:r>
        <w:rPr>
          <w:w w:val="95"/>
        </w:rPr>
        <w:t>de todos.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cambio,</w:t>
      </w:r>
      <w:r>
        <w:rPr>
          <w:spacing w:val="-24"/>
          <w:w w:val="95"/>
        </w:rPr>
        <w:t> </w:t>
      </w:r>
      <w:r>
        <w:rPr>
          <w:w w:val="95"/>
        </w:rPr>
        <w:t>acorde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cosmovisión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mayoría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personas</w:t>
      </w:r>
      <w:r>
        <w:rPr>
          <w:spacing w:val="-24"/>
          <w:w w:val="95"/>
        </w:rPr>
        <w:t> </w:t>
      </w:r>
      <w:r>
        <w:rPr>
          <w:w w:val="95"/>
        </w:rPr>
        <w:t>indígenas, el</w:t>
      </w:r>
      <w:r>
        <w:rPr>
          <w:spacing w:val="-21"/>
          <w:w w:val="95"/>
        </w:rPr>
        <w:t> </w:t>
      </w:r>
      <w:r>
        <w:rPr>
          <w:w w:val="95"/>
        </w:rPr>
        <w:t>género</w:t>
      </w:r>
      <w:r>
        <w:rPr>
          <w:spacing w:val="-21"/>
          <w:w w:val="95"/>
        </w:rPr>
        <w:t> </w:t>
      </w:r>
      <w:r>
        <w:rPr>
          <w:w w:val="95"/>
        </w:rPr>
        <w:t>humano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concibe</w:t>
      </w:r>
      <w:r>
        <w:rPr>
          <w:spacing w:val="-21"/>
          <w:w w:val="95"/>
        </w:rPr>
        <w:t> </w:t>
      </w:r>
      <w:r>
        <w:rPr>
          <w:w w:val="95"/>
        </w:rPr>
        <w:t>como</w:t>
      </w:r>
      <w:r>
        <w:rPr>
          <w:spacing w:val="-21"/>
          <w:w w:val="95"/>
        </w:rPr>
        <w:t> </w:t>
      </w:r>
      <w:r>
        <w:rPr>
          <w:w w:val="95"/>
        </w:rPr>
        <w:t>un</w:t>
      </w:r>
      <w:r>
        <w:rPr>
          <w:spacing w:val="-21"/>
          <w:w w:val="95"/>
        </w:rPr>
        <w:t> </w:t>
      </w:r>
      <w:r>
        <w:rPr>
          <w:w w:val="95"/>
        </w:rPr>
        <w:t>elemento</w:t>
      </w:r>
      <w:r>
        <w:rPr>
          <w:spacing w:val="-21"/>
          <w:w w:val="95"/>
        </w:rPr>
        <w:t> </w:t>
      </w:r>
      <w:r>
        <w:rPr>
          <w:w w:val="95"/>
        </w:rPr>
        <w:t>más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naturaleza</w:t>
      </w:r>
      <w:r>
        <w:rPr>
          <w:spacing w:val="-21"/>
          <w:w w:val="95"/>
        </w:rPr>
        <w:t> </w:t>
      </w:r>
      <w:r>
        <w:rPr>
          <w:w w:val="95"/>
        </w:rPr>
        <w:t>íntimamente </w:t>
      </w:r>
      <w:r>
        <w:rPr/>
        <w:t>ligado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ella,</w:t>
      </w:r>
      <w:r>
        <w:rPr>
          <w:spacing w:val="-31"/>
        </w:rPr>
        <w:t> </w:t>
      </w:r>
      <w:r>
        <w:rPr/>
        <w:t>dónde</w:t>
      </w:r>
      <w:r>
        <w:rPr>
          <w:spacing w:val="-31"/>
        </w:rPr>
        <w:t> </w:t>
      </w:r>
      <w:r>
        <w:rPr/>
        <w:t>él</w:t>
      </w:r>
      <w:r>
        <w:rPr>
          <w:spacing w:val="-31"/>
        </w:rPr>
        <w:t> </w:t>
      </w:r>
      <w:r>
        <w:rPr/>
        <w:t>es</w:t>
      </w:r>
      <w:r>
        <w:rPr>
          <w:spacing w:val="-31"/>
        </w:rPr>
        <w:t> </w:t>
      </w:r>
      <w:r>
        <w:rPr/>
        <w:t>como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administrador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todos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recursos</w:t>
      </w:r>
      <w:r>
        <w:rPr>
          <w:spacing w:val="-31"/>
        </w:rPr>
        <w:t> </w:t>
      </w:r>
      <w:r>
        <w:rPr/>
        <w:t>naturales, </w:t>
      </w:r>
      <w:r>
        <w:rPr>
          <w:w w:val="95"/>
        </w:rPr>
        <w:t>no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propietario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(Butler,</w:t>
      </w:r>
      <w:r>
        <w:rPr>
          <w:spacing w:val="-15"/>
          <w:w w:val="95"/>
        </w:rPr>
        <w:t> </w:t>
      </w:r>
      <w:r>
        <w:rPr>
          <w:w w:val="95"/>
        </w:rPr>
        <w:t>Hinch,</w:t>
      </w:r>
      <w:r>
        <w:rPr>
          <w:spacing w:val="-15"/>
          <w:w w:val="95"/>
        </w:rPr>
        <w:t> </w:t>
      </w:r>
      <w:r>
        <w:rPr>
          <w:w w:val="95"/>
        </w:rPr>
        <w:t>1996).</w:t>
      </w:r>
      <w:r>
        <w:rPr>
          <w:spacing w:val="-15"/>
          <w:w w:val="95"/>
        </w:rPr>
        <w:t> </w:t>
      </w:r>
      <w:r>
        <w:rPr>
          <w:w w:val="95"/>
        </w:rPr>
        <w:t>Recordemos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dentro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área</w:t>
      </w:r>
      <w:r>
        <w:rPr>
          <w:spacing w:val="-15"/>
          <w:w w:val="95"/>
        </w:rPr>
        <w:t> </w:t>
      </w:r>
      <w:r>
        <w:rPr>
          <w:w w:val="95"/>
        </w:rPr>
        <w:t>protegida conviven</w:t>
      </w:r>
      <w:r>
        <w:rPr>
          <w:spacing w:val="-31"/>
          <w:w w:val="95"/>
        </w:rPr>
        <w:t> </w:t>
      </w:r>
      <w:r>
        <w:rPr>
          <w:w w:val="95"/>
        </w:rPr>
        <w:t>indígenas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no</w:t>
      </w:r>
      <w:r>
        <w:rPr>
          <w:spacing w:val="-31"/>
          <w:w w:val="95"/>
        </w:rPr>
        <w:t> </w:t>
      </w:r>
      <w:r>
        <w:rPr>
          <w:w w:val="95"/>
        </w:rPr>
        <w:t>indígenas.</w:t>
      </w:r>
    </w:p>
    <w:p>
      <w:pPr>
        <w:pStyle w:val="BodyText"/>
        <w:spacing w:line="211" w:lineRule="auto" w:before="118"/>
        <w:ind w:left="113" w:right="111" w:firstLine="283"/>
        <w:jc w:val="both"/>
      </w:pP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área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servicios</w:t>
      </w:r>
      <w:r>
        <w:rPr>
          <w:spacing w:val="-14"/>
          <w:w w:val="95"/>
        </w:rPr>
        <w:t> </w:t>
      </w:r>
      <w:r>
        <w:rPr>
          <w:w w:val="95"/>
        </w:rPr>
        <w:t>turísticos</w:t>
      </w:r>
      <w:r>
        <w:rPr>
          <w:spacing w:val="-14"/>
          <w:w w:val="95"/>
        </w:rPr>
        <w:t> </w:t>
      </w:r>
      <w:r>
        <w:rPr>
          <w:w w:val="95"/>
        </w:rPr>
        <w:t>ubicados</w:t>
      </w:r>
      <w:r>
        <w:rPr>
          <w:spacing w:val="-14"/>
          <w:w w:val="95"/>
        </w:rPr>
        <w:t> </w:t>
      </w:r>
      <w:r>
        <w:rPr>
          <w:w w:val="95"/>
        </w:rPr>
        <w:t>dentro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zona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monumentos</w:t>
      </w:r>
      <w:r>
        <w:rPr>
          <w:spacing w:val="-14"/>
          <w:w w:val="95"/>
        </w:rPr>
        <w:t> </w:t>
      </w:r>
      <w:r>
        <w:rPr>
          <w:w w:val="95"/>
        </w:rPr>
        <w:t>(que incluye</w:t>
      </w:r>
      <w:r>
        <w:rPr>
          <w:spacing w:val="-30"/>
          <w:w w:val="95"/>
        </w:rPr>
        <w:t> </w:t>
      </w:r>
      <w:r>
        <w:rPr>
          <w:w w:val="95"/>
        </w:rPr>
        <w:t>un</w:t>
      </w:r>
      <w:r>
        <w:rPr>
          <w:spacing w:val="-30"/>
          <w:w w:val="95"/>
        </w:rPr>
        <w:t> </w:t>
      </w:r>
      <w:r>
        <w:rPr>
          <w:w w:val="95"/>
        </w:rPr>
        <w:t>restaurante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cafetería,</w:t>
      </w:r>
      <w:r>
        <w:rPr>
          <w:spacing w:val="-30"/>
          <w:w w:val="95"/>
        </w:rPr>
        <w:t> </w:t>
      </w:r>
      <w:r>
        <w:rPr>
          <w:w w:val="95"/>
        </w:rPr>
        <w:t>área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venta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artesanías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baños)</w:t>
      </w:r>
      <w:r>
        <w:rPr>
          <w:spacing w:val="-30"/>
          <w:w w:val="95"/>
        </w:rPr>
        <w:t> </w:t>
      </w:r>
      <w:r>
        <w:rPr>
          <w:w w:val="95"/>
        </w:rPr>
        <w:t>fue</w:t>
      </w:r>
      <w:r>
        <w:rPr>
          <w:spacing w:val="-30"/>
          <w:w w:val="95"/>
        </w:rPr>
        <w:t> </w:t>
      </w:r>
      <w:r>
        <w:rPr>
          <w:w w:val="95"/>
        </w:rPr>
        <w:t>construi- </w:t>
      </w:r>
      <w:r>
        <w:rPr/>
        <w:t>da</w:t>
      </w:r>
      <w:r>
        <w:rPr>
          <w:spacing w:val="-35"/>
        </w:rPr>
        <w:t> </w:t>
      </w:r>
      <w:r>
        <w:rPr/>
        <w:t>por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gobierno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estado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/>
        <w:t>fondos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Petróleos</w:t>
      </w:r>
      <w:r>
        <w:rPr>
          <w:spacing w:val="-35"/>
        </w:rPr>
        <w:t> </w:t>
      </w:r>
      <w:r>
        <w:rPr/>
        <w:t>Mexicanos</w:t>
      </w:r>
      <w:r>
        <w:rPr>
          <w:spacing w:val="-35"/>
        </w:rPr>
        <w:t> </w:t>
      </w:r>
      <w:r>
        <w:rPr/>
        <w:t>(</w:t>
      </w:r>
      <w:r>
        <w:rPr>
          <w:sz w:val="19"/>
        </w:rPr>
        <w:t>PEMEX</w:t>
      </w:r>
      <w:r>
        <w:rPr/>
        <w:t>).</w:t>
      </w:r>
      <w:r>
        <w:rPr>
          <w:spacing w:val="-35"/>
        </w:rPr>
        <w:t> </w:t>
      </w:r>
      <w:r>
        <w:rPr>
          <w:spacing w:val="-3"/>
        </w:rPr>
        <w:t>No</w:t>
      </w:r>
      <w:r>
        <w:rPr>
          <w:spacing w:val="-35"/>
        </w:rPr>
        <w:t> </w:t>
      </w:r>
      <w:r>
        <w:rPr/>
        <w:t>se </w:t>
      </w:r>
      <w:r>
        <w:rPr>
          <w:w w:val="95"/>
        </w:rPr>
        <w:t>construyó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materiales</w:t>
      </w:r>
      <w:r>
        <w:rPr>
          <w:spacing w:val="-20"/>
          <w:w w:val="95"/>
        </w:rPr>
        <w:t> </w:t>
      </w:r>
      <w:r>
        <w:rPr>
          <w:w w:val="95"/>
        </w:rPr>
        <w:t>ni</w:t>
      </w:r>
      <w:r>
        <w:rPr>
          <w:spacing w:val="-20"/>
          <w:w w:val="95"/>
        </w:rPr>
        <w:t> </w:t>
      </w:r>
      <w:r>
        <w:rPr>
          <w:w w:val="95"/>
        </w:rPr>
        <w:t>métodos</w:t>
      </w:r>
      <w:r>
        <w:rPr>
          <w:spacing w:val="-20"/>
          <w:w w:val="95"/>
        </w:rPr>
        <w:t> </w:t>
      </w:r>
      <w:r>
        <w:rPr>
          <w:w w:val="95"/>
        </w:rPr>
        <w:t>tradicionales.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servicios</w:t>
      </w:r>
      <w:r>
        <w:rPr>
          <w:spacing w:val="-20"/>
          <w:w w:val="95"/>
        </w:rPr>
        <w:t> </w:t>
      </w:r>
      <w:r>
        <w:rPr>
          <w:w w:val="95"/>
        </w:rPr>
        <w:t>están</w:t>
      </w:r>
      <w:r>
        <w:rPr>
          <w:spacing w:val="-20"/>
          <w:w w:val="95"/>
        </w:rPr>
        <w:t> </w:t>
      </w:r>
      <w:r>
        <w:rPr>
          <w:w w:val="95"/>
        </w:rPr>
        <w:t>conectados 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planta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tratamiento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aguas,</w:t>
      </w:r>
      <w:r>
        <w:rPr>
          <w:spacing w:val="-22"/>
          <w:w w:val="95"/>
        </w:rPr>
        <w:t> </w:t>
      </w:r>
      <w:r>
        <w:rPr>
          <w:w w:val="95"/>
        </w:rPr>
        <w:t>localizada</w:t>
      </w:r>
      <w:r>
        <w:rPr>
          <w:spacing w:val="-22"/>
          <w:w w:val="95"/>
        </w:rPr>
        <w:t> </w:t>
      </w:r>
      <w:r>
        <w:rPr>
          <w:w w:val="95"/>
        </w:rPr>
        <w:t>dentro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zona</w:t>
      </w:r>
      <w:r>
        <w:rPr>
          <w:spacing w:val="-22"/>
          <w:w w:val="95"/>
        </w:rPr>
        <w:t> </w:t>
      </w:r>
      <w:r>
        <w:rPr>
          <w:w w:val="95"/>
        </w:rPr>
        <w:t>arqueológica.</w:t>
      </w:r>
    </w:p>
    <w:p>
      <w:pPr>
        <w:pStyle w:val="BodyText"/>
        <w:spacing w:line="211" w:lineRule="auto" w:before="112"/>
        <w:ind w:left="113" w:right="111" w:firstLine="283"/>
        <w:jc w:val="both"/>
      </w:pPr>
      <w:r>
        <w:rPr>
          <w:w w:val="95"/>
        </w:rPr>
        <w:t>Para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área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comedores,</w:t>
      </w:r>
      <w:r>
        <w:rPr>
          <w:spacing w:val="-27"/>
          <w:w w:val="95"/>
        </w:rPr>
        <w:t> </w:t>
      </w:r>
      <w:r>
        <w:rPr>
          <w:w w:val="95"/>
        </w:rPr>
        <w:t>localizada</w:t>
      </w:r>
      <w:r>
        <w:rPr>
          <w:spacing w:val="-27"/>
          <w:w w:val="95"/>
        </w:rPr>
        <w:t> </w:t>
      </w:r>
      <w:r>
        <w:rPr>
          <w:w w:val="95"/>
        </w:rPr>
        <w:t>inmediatamente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entrada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zona</w:t>
      </w:r>
      <w:r>
        <w:rPr>
          <w:spacing w:val="-27"/>
          <w:w w:val="95"/>
        </w:rPr>
        <w:t> </w:t>
      </w:r>
      <w:r>
        <w:rPr>
          <w:w w:val="95"/>
        </w:rPr>
        <w:t>de </w:t>
      </w:r>
      <w:r>
        <w:rPr>
          <w:spacing w:val="-6"/>
          <w:w w:val="95"/>
        </w:rPr>
        <w:t>monumentos</w:t>
      </w:r>
      <w:r>
        <w:rPr>
          <w:spacing w:val="-33"/>
          <w:w w:val="95"/>
        </w:rPr>
        <w:t> </w:t>
      </w:r>
      <w:r>
        <w:rPr>
          <w:w w:val="95"/>
        </w:rPr>
        <w:t>sí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spacing w:val="-5"/>
          <w:w w:val="95"/>
        </w:rPr>
        <w:t>utilizaron,</w:t>
      </w:r>
      <w:r>
        <w:rPr>
          <w:spacing w:val="-33"/>
          <w:w w:val="95"/>
        </w:rPr>
        <w:t> </w:t>
      </w:r>
      <w:r>
        <w:rPr>
          <w:spacing w:val="-5"/>
          <w:w w:val="95"/>
        </w:rPr>
        <w:t>aunque</w:t>
      </w:r>
      <w:r>
        <w:rPr>
          <w:spacing w:val="-33"/>
          <w:w w:val="95"/>
        </w:rPr>
        <w:t> </w:t>
      </w:r>
      <w:r>
        <w:rPr>
          <w:spacing w:val="-5"/>
          <w:w w:val="95"/>
        </w:rPr>
        <w:t>parcialmente,</w:t>
      </w:r>
      <w:r>
        <w:rPr>
          <w:spacing w:val="-33"/>
          <w:w w:val="95"/>
        </w:rPr>
        <w:t> </w:t>
      </w:r>
      <w:r>
        <w:rPr>
          <w:spacing w:val="-5"/>
          <w:w w:val="95"/>
        </w:rPr>
        <w:t>materiales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métodos</w:t>
      </w:r>
      <w:r>
        <w:rPr>
          <w:spacing w:val="-33"/>
          <w:w w:val="95"/>
        </w:rPr>
        <w:t> </w:t>
      </w:r>
      <w:r>
        <w:rPr>
          <w:spacing w:val="-5"/>
          <w:w w:val="95"/>
        </w:rPr>
        <w:t>tradicionales </w:t>
      </w:r>
      <w:r>
        <w:rPr>
          <w:w w:val="95"/>
        </w:rPr>
        <w:t>para</w:t>
      </w:r>
      <w:r>
        <w:rPr>
          <w:spacing w:val="-28"/>
          <w:w w:val="95"/>
        </w:rPr>
        <w:t> </w:t>
      </w:r>
      <w:r>
        <w:rPr>
          <w:w w:val="95"/>
        </w:rPr>
        <w:t>su</w:t>
      </w:r>
      <w:r>
        <w:rPr>
          <w:spacing w:val="-28"/>
          <w:w w:val="95"/>
        </w:rPr>
        <w:t> </w:t>
      </w:r>
      <w:r>
        <w:rPr>
          <w:w w:val="95"/>
        </w:rPr>
        <w:t>construcción.</w:t>
      </w:r>
      <w:r>
        <w:rPr>
          <w:spacing w:val="-28"/>
          <w:w w:val="95"/>
        </w:rPr>
        <w:t> </w:t>
      </w:r>
      <w:r>
        <w:rPr>
          <w:w w:val="95"/>
        </w:rPr>
        <w:t>Además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w w:val="95"/>
        </w:rPr>
        <w:t>concreto,</w:t>
      </w:r>
      <w:r>
        <w:rPr>
          <w:spacing w:val="-28"/>
          <w:w w:val="95"/>
        </w:rPr>
        <w:t> </w:t>
      </w:r>
      <w:r>
        <w:rPr>
          <w:w w:val="95"/>
        </w:rPr>
        <w:t>algunos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materiales</w:t>
      </w:r>
      <w:r>
        <w:rPr>
          <w:spacing w:val="-28"/>
          <w:w w:val="95"/>
        </w:rPr>
        <w:t> </w:t>
      </w:r>
      <w:r>
        <w:rPr>
          <w:w w:val="95"/>
        </w:rPr>
        <w:t>tradicionales empleados</w:t>
      </w:r>
      <w:r>
        <w:rPr>
          <w:spacing w:val="-17"/>
          <w:w w:val="95"/>
        </w:rPr>
        <w:t> </w:t>
      </w:r>
      <w:r>
        <w:rPr>
          <w:w w:val="95"/>
        </w:rPr>
        <w:t>como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madera,</w:t>
      </w:r>
      <w:r>
        <w:rPr>
          <w:spacing w:val="-17"/>
          <w:w w:val="95"/>
        </w:rPr>
        <w:t> </w:t>
      </w:r>
      <w:r>
        <w:rPr>
          <w:w w:val="95"/>
        </w:rPr>
        <w:t>bambú,</w:t>
      </w:r>
      <w:r>
        <w:rPr>
          <w:spacing w:val="-17"/>
          <w:w w:val="95"/>
        </w:rPr>
        <w:t> </w:t>
      </w:r>
      <w:r>
        <w:rPr>
          <w:w w:val="95"/>
        </w:rPr>
        <w:t>zacate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hojas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palma.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lo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respecta</w:t>
      </w:r>
      <w:r>
        <w:rPr>
          <w:spacing w:val="-17"/>
          <w:w w:val="95"/>
        </w:rPr>
        <w:t> </w:t>
      </w:r>
      <w:r>
        <w:rPr>
          <w:w w:val="95"/>
        </w:rPr>
        <w:t>al paisaje</w:t>
      </w:r>
      <w:r>
        <w:rPr>
          <w:spacing w:val="-18"/>
          <w:w w:val="95"/>
        </w:rPr>
        <w:t>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subcomponente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medio</w:t>
      </w:r>
      <w:r>
        <w:rPr>
          <w:spacing w:val="-18"/>
          <w:w w:val="95"/>
        </w:rPr>
        <w:t> </w:t>
      </w:r>
      <w:r>
        <w:rPr>
          <w:w w:val="95"/>
        </w:rPr>
        <w:t>natural</w:t>
      </w:r>
      <w:r>
        <w:rPr>
          <w:spacing w:val="-18"/>
          <w:w w:val="95"/>
        </w:rPr>
        <w:t> </w:t>
      </w:r>
      <w:r>
        <w:rPr>
          <w:w w:val="95"/>
        </w:rPr>
        <w:t>dentro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área</w:t>
      </w:r>
      <w:r>
        <w:rPr>
          <w:spacing w:val="-18"/>
          <w:w w:val="95"/>
        </w:rPr>
        <w:t> </w:t>
      </w:r>
      <w:r>
        <w:rPr>
          <w:w w:val="95"/>
        </w:rPr>
        <w:t>protegida,</w:t>
      </w:r>
      <w:r>
        <w:rPr>
          <w:spacing w:val="-18"/>
          <w:w w:val="95"/>
        </w:rPr>
        <w:t> </w:t>
      </w:r>
      <w:r>
        <w:rPr>
          <w:w w:val="95"/>
        </w:rPr>
        <w:t>podría decirse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su</w:t>
      </w:r>
      <w:r>
        <w:rPr>
          <w:spacing w:val="-15"/>
          <w:w w:val="95"/>
        </w:rPr>
        <w:t> </w:t>
      </w:r>
      <w:r>
        <w:rPr>
          <w:w w:val="95"/>
        </w:rPr>
        <w:t>alteración</w:t>
      </w:r>
      <w:r>
        <w:rPr>
          <w:spacing w:val="-15"/>
          <w:w w:val="95"/>
        </w:rPr>
        <w:t> </w:t>
      </w:r>
      <w:r>
        <w:rPr>
          <w:w w:val="95"/>
        </w:rPr>
        <w:t>visual</w:t>
      </w:r>
      <w:r>
        <w:rPr>
          <w:spacing w:val="-15"/>
          <w:w w:val="95"/>
        </w:rPr>
        <w:t> </w:t>
      </w:r>
      <w:r>
        <w:rPr>
          <w:w w:val="95"/>
        </w:rPr>
        <w:t>por</w:t>
      </w:r>
      <w:r>
        <w:rPr>
          <w:spacing w:val="-15"/>
          <w:w w:val="95"/>
        </w:rPr>
        <w:t> </w:t>
      </w:r>
      <w:r>
        <w:rPr>
          <w:w w:val="95"/>
        </w:rPr>
        <w:t>estructuras</w:t>
      </w:r>
      <w:r>
        <w:rPr>
          <w:spacing w:val="-15"/>
          <w:w w:val="95"/>
        </w:rPr>
        <w:t> </w:t>
      </w:r>
      <w:r>
        <w:rPr>
          <w:w w:val="95"/>
        </w:rPr>
        <w:t>turísticas,</w:t>
      </w:r>
      <w:r>
        <w:rPr>
          <w:spacing w:val="-15"/>
          <w:w w:val="95"/>
        </w:rPr>
        <w:t> </w:t>
      </w:r>
      <w:r>
        <w:rPr>
          <w:w w:val="95"/>
        </w:rPr>
        <w:t>es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bajo</w:t>
      </w:r>
      <w:r>
        <w:rPr>
          <w:spacing w:val="-15"/>
          <w:w w:val="95"/>
        </w:rPr>
        <w:t> </w:t>
      </w:r>
      <w:r>
        <w:rPr>
          <w:w w:val="95"/>
        </w:rPr>
        <w:t>impacto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ex- cepción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construcción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alberga</w:t>
      </w:r>
      <w:r>
        <w:rPr>
          <w:spacing w:val="-10"/>
          <w:w w:val="95"/>
        </w:rPr>
        <w:t> </w:t>
      </w:r>
      <w:r>
        <w:rPr>
          <w:w w:val="95"/>
        </w:rPr>
        <w:t>al</w:t>
      </w:r>
      <w:r>
        <w:rPr>
          <w:spacing w:val="-10"/>
          <w:w w:val="95"/>
        </w:rPr>
        <w:t> </w:t>
      </w:r>
      <w:r>
        <w:rPr>
          <w:w w:val="95"/>
        </w:rPr>
        <w:t>(erróneamente</w:t>
      </w:r>
      <w:r>
        <w:rPr>
          <w:spacing w:val="-10"/>
          <w:w w:val="95"/>
        </w:rPr>
        <w:t> </w:t>
      </w:r>
      <w:r>
        <w:rPr>
          <w:w w:val="95"/>
        </w:rPr>
        <w:t>llamado</w:t>
      </w:r>
      <w:r>
        <w:rPr>
          <w:spacing w:val="-10"/>
          <w:w w:val="95"/>
        </w:rPr>
        <w:t> </w:t>
      </w:r>
      <w:r>
        <w:rPr>
          <w:w w:val="95"/>
        </w:rPr>
        <w:t>por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gobierno del</w:t>
      </w:r>
      <w:r>
        <w:rPr>
          <w:spacing w:val="-20"/>
          <w:w w:val="95"/>
        </w:rPr>
        <w:t> </w:t>
      </w:r>
      <w:r>
        <w:rPr>
          <w:w w:val="95"/>
        </w:rPr>
        <w:t>estado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Veracruz)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“parque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temático”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Takilhsukut.</w:t>
      </w:r>
    </w:p>
    <w:p>
      <w:pPr>
        <w:pStyle w:val="BodyText"/>
        <w:spacing w:before="4"/>
        <w:rPr>
          <w:sz w:val="19"/>
        </w:rPr>
      </w:pPr>
    </w:p>
    <w:p>
      <w:pPr>
        <w:pStyle w:val="Heading3"/>
        <w:spacing w:before="1"/>
      </w:pPr>
      <w:r>
        <w:rPr/>
        <w:t>Aspecto social</w:t>
      </w:r>
    </w:p>
    <w:p>
      <w:pPr>
        <w:pStyle w:val="BodyText"/>
        <w:rPr>
          <w:rFonts w:ascii="Times New Roman"/>
          <w:sz w:val="25"/>
        </w:rPr>
      </w:pPr>
    </w:p>
    <w:p>
      <w:pPr>
        <w:pStyle w:val="BodyText"/>
        <w:spacing w:line="211" w:lineRule="auto" w:before="1"/>
        <w:ind w:left="113" w:right="110"/>
        <w:jc w:val="both"/>
      </w:pPr>
      <w:r>
        <w:rPr>
          <w:w w:val="95"/>
        </w:rPr>
        <w:t>Socialmente, la sustentabilidad tampoco encuentra las condiciones idóneas</w:t>
      </w:r>
      <w:r>
        <w:rPr>
          <w:spacing w:val="-29"/>
          <w:w w:val="95"/>
        </w:rPr>
        <w:t> </w:t>
      </w:r>
      <w:r>
        <w:rPr>
          <w:w w:val="95"/>
        </w:rPr>
        <w:t>para establecerse. Los servicios de infraestructura tales como drenaje, agua potable o electricidad,</w:t>
      </w:r>
      <w:r>
        <w:rPr>
          <w:spacing w:val="-22"/>
          <w:w w:val="95"/>
        </w:rPr>
        <w:t> </w:t>
      </w:r>
      <w:r>
        <w:rPr>
          <w:w w:val="95"/>
        </w:rPr>
        <w:t>no</w:t>
      </w:r>
      <w:r>
        <w:rPr>
          <w:spacing w:val="-22"/>
          <w:w w:val="95"/>
        </w:rPr>
        <w:t> </w:t>
      </w:r>
      <w:r>
        <w:rPr>
          <w:w w:val="95"/>
        </w:rPr>
        <w:t>son</w:t>
      </w:r>
      <w:r>
        <w:rPr>
          <w:spacing w:val="-22"/>
          <w:w w:val="95"/>
        </w:rPr>
        <w:t> </w:t>
      </w:r>
      <w:r>
        <w:rPr>
          <w:w w:val="95"/>
        </w:rPr>
        <w:t>accesibles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forma</w:t>
      </w:r>
      <w:r>
        <w:rPr>
          <w:spacing w:val="-22"/>
          <w:w w:val="95"/>
        </w:rPr>
        <w:t> </w:t>
      </w:r>
      <w:r>
        <w:rPr>
          <w:w w:val="95"/>
        </w:rPr>
        <w:t>equitativa</w:t>
      </w:r>
      <w:r>
        <w:rPr>
          <w:spacing w:val="-22"/>
          <w:w w:val="95"/>
        </w:rPr>
        <w:t> </w:t>
      </w:r>
      <w:r>
        <w:rPr>
          <w:w w:val="95"/>
        </w:rPr>
        <w:t>entre</w:t>
      </w:r>
      <w:r>
        <w:rPr>
          <w:spacing w:val="-22"/>
          <w:w w:val="95"/>
        </w:rPr>
        <w:t> </w:t>
      </w:r>
      <w:r>
        <w:rPr>
          <w:w w:val="95"/>
        </w:rPr>
        <w:t>todos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habitantes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las comunidades</w:t>
      </w:r>
      <w:r>
        <w:rPr>
          <w:spacing w:val="-16"/>
          <w:w w:val="95"/>
        </w:rPr>
        <w:t> </w:t>
      </w:r>
      <w:r>
        <w:rPr>
          <w:w w:val="95"/>
        </w:rPr>
        <w:t>debido,</w:t>
      </w:r>
      <w:r>
        <w:rPr>
          <w:spacing w:val="-16"/>
          <w:w w:val="95"/>
        </w:rPr>
        <w:t> </w:t>
      </w:r>
      <w:r>
        <w:rPr>
          <w:w w:val="95"/>
        </w:rPr>
        <w:t>entre</w:t>
      </w:r>
      <w:r>
        <w:rPr>
          <w:spacing w:val="-16"/>
          <w:w w:val="95"/>
        </w:rPr>
        <w:t> </w:t>
      </w:r>
      <w:r>
        <w:rPr>
          <w:w w:val="95"/>
        </w:rPr>
        <w:t>otras</w:t>
      </w:r>
      <w:r>
        <w:rPr>
          <w:spacing w:val="-16"/>
          <w:w w:val="95"/>
        </w:rPr>
        <w:t> </w:t>
      </w:r>
      <w:r>
        <w:rPr>
          <w:w w:val="95"/>
        </w:rPr>
        <w:t>razones,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restricciones</w:t>
      </w:r>
      <w:r>
        <w:rPr>
          <w:spacing w:val="-16"/>
          <w:w w:val="95"/>
        </w:rPr>
        <w:t> </w:t>
      </w:r>
      <w:r>
        <w:rPr>
          <w:w w:val="95"/>
        </w:rPr>
        <w:t>legales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prohíben</w:t>
      </w:r>
      <w:r>
        <w:rPr>
          <w:spacing w:val="-16"/>
          <w:w w:val="95"/>
        </w:rPr>
        <w:t> </w:t>
      </w:r>
      <w:r>
        <w:rPr>
          <w:w w:val="95"/>
        </w:rPr>
        <w:t>ex- cavaciones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terrenos</w:t>
      </w:r>
      <w:r>
        <w:rPr>
          <w:spacing w:val="-24"/>
          <w:w w:val="95"/>
        </w:rPr>
        <w:t> </w:t>
      </w:r>
      <w:r>
        <w:rPr>
          <w:w w:val="95"/>
        </w:rPr>
        <w:t>ubicados</w:t>
      </w:r>
      <w:r>
        <w:rPr>
          <w:spacing w:val="-24"/>
          <w:w w:val="95"/>
        </w:rPr>
        <w:t> </w:t>
      </w:r>
      <w:r>
        <w:rPr>
          <w:w w:val="95"/>
        </w:rPr>
        <w:t>dentro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área</w:t>
      </w:r>
      <w:r>
        <w:rPr>
          <w:spacing w:val="-24"/>
          <w:w w:val="95"/>
        </w:rPr>
        <w:t> </w:t>
      </w:r>
      <w:r>
        <w:rPr>
          <w:w w:val="95"/>
        </w:rPr>
        <w:t>protegida.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su</w:t>
      </w:r>
      <w:r>
        <w:rPr>
          <w:spacing w:val="-24"/>
          <w:w w:val="95"/>
        </w:rPr>
        <w:t> </w:t>
      </w:r>
      <w:r>
        <w:rPr>
          <w:w w:val="95"/>
        </w:rPr>
        <w:t>parte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  <w:sz w:val="19"/>
        </w:rPr>
        <w:t>INAH </w:t>
      </w:r>
      <w:r>
        <w:rPr>
          <w:w w:val="95"/>
        </w:rPr>
        <w:t>argumenta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presunta</w:t>
      </w:r>
      <w:r>
        <w:rPr>
          <w:spacing w:val="-28"/>
          <w:w w:val="95"/>
        </w:rPr>
        <w:t> </w:t>
      </w:r>
      <w:r>
        <w:rPr>
          <w:w w:val="95"/>
        </w:rPr>
        <w:t>existencia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vestigios</w:t>
      </w:r>
      <w:r>
        <w:rPr>
          <w:spacing w:val="-28"/>
          <w:w w:val="95"/>
        </w:rPr>
        <w:t> </w:t>
      </w:r>
      <w:r>
        <w:rPr>
          <w:w w:val="95"/>
        </w:rPr>
        <w:t>arqueológicos</w:t>
      </w:r>
      <w:r>
        <w:rPr>
          <w:spacing w:val="-28"/>
          <w:w w:val="95"/>
        </w:rPr>
        <w:t> </w:t>
      </w:r>
      <w:r>
        <w:rPr>
          <w:w w:val="95"/>
        </w:rPr>
        <w:t>aún</w:t>
      </w:r>
      <w:r>
        <w:rPr>
          <w:spacing w:val="-28"/>
          <w:w w:val="95"/>
        </w:rPr>
        <w:t> </w:t>
      </w:r>
      <w:r>
        <w:rPr>
          <w:w w:val="95"/>
        </w:rPr>
        <w:t>no</w:t>
      </w:r>
      <w:r>
        <w:rPr>
          <w:spacing w:val="-28"/>
          <w:w w:val="95"/>
        </w:rPr>
        <w:t> </w:t>
      </w:r>
      <w:r>
        <w:rPr>
          <w:w w:val="95"/>
        </w:rPr>
        <w:t>descubiertos.</w:t>
      </w:r>
    </w:p>
    <w:p>
      <w:pPr>
        <w:pStyle w:val="BodyText"/>
        <w:spacing w:line="260" w:lineRule="exact" w:before="79"/>
        <w:ind w:left="113" w:right="111" w:firstLine="283"/>
        <w:jc w:val="both"/>
      </w:pPr>
      <w:r>
        <w:rPr>
          <w:spacing w:val="-3"/>
          <w:w w:val="95"/>
        </w:rPr>
        <w:t>Petróleos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Mexicanos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restringe</w:t>
      </w:r>
      <w:r>
        <w:rPr>
          <w:spacing w:val="-31"/>
          <w:w w:val="95"/>
        </w:rPr>
        <w:t> </w:t>
      </w:r>
      <w:r>
        <w:rPr>
          <w:w w:val="95"/>
        </w:rPr>
        <w:t>las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excavaciones</w:t>
      </w:r>
      <w:r>
        <w:rPr>
          <w:spacing w:val="-31"/>
          <w:w w:val="95"/>
        </w:rPr>
        <w:t> </w:t>
      </w:r>
      <w:r>
        <w:rPr>
          <w:w w:val="95"/>
        </w:rPr>
        <w:t>para</w:t>
      </w:r>
      <w:r>
        <w:rPr>
          <w:spacing w:val="-31"/>
          <w:w w:val="95"/>
        </w:rPr>
        <w:t> </w:t>
      </w:r>
      <w:r>
        <w:rPr>
          <w:w w:val="95"/>
        </w:rPr>
        <w:t>evitar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romper</w:t>
      </w:r>
      <w:r>
        <w:rPr>
          <w:spacing w:val="-31"/>
          <w:w w:val="95"/>
        </w:rPr>
        <w:t> </w:t>
      </w:r>
      <w:r>
        <w:rPr>
          <w:w w:val="95"/>
        </w:rPr>
        <w:t>algunos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spacing w:val="-2"/>
          <w:w w:val="95"/>
        </w:rPr>
        <w:t>los </w:t>
      </w:r>
      <w:r>
        <w:rPr>
          <w:w w:val="95"/>
        </w:rPr>
        <w:t>ductos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petróleo</w:t>
      </w:r>
      <w:r>
        <w:rPr>
          <w:spacing w:val="-15"/>
          <w:w w:val="95"/>
        </w:rPr>
        <w:t> </w:t>
      </w:r>
      <w:r>
        <w:rPr>
          <w:w w:val="95"/>
        </w:rPr>
        <w:t>diseminados</w:t>
      </w:r>
      <w:r>
        <w:rPr>
          <w:spacing w:val="-15"/>
          <w:w w:val="95"/>
        </w:rPr>
        <w:t> </w:t>
      </w:r>
      <w:r>
        <w:rPr>
          <w:w w:val="95"/>
        </w:rPr>
        <w:t>dentro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área</w:t>
      </w:r>
      <w:r>
        <w:rPr>
          <w:spacing w:val="-15"/>
          <w:w w:val="95"/>
        </w:rPr>
        <w:t> </w:t>
      </w:r>
      <w:r>
        <w:rPr>
          <w:w w:val="95"/>
        </w:rPr>
        <w:t>protegida.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Por</w:t>
      </w:r>
      <w:r>
        <w:rPr>
          <w:spacing w:val="-15"/>
          <w:w w:val="95"/>
        </w:rPr>
        <w:t> </w:t>
      </w:r>
      <w:r>
        <w:rPr>
          <w:w w:val="95"/>
        </w:rPr>
        <w:t>otro</w:t>
      </w:r>
      <w:r>
        <w:rPr>
          <w:spacing w:val="-15"/>
          <w:w w:val="95"/>
        </w:rPr>
        <w:t> </w:t>
      </w:r>
      <w:r>
        <w:rPr>
          <w:w w:val="95"/>
        </w:rPr>
        <w:t>lado,</w:t>
      </w:r>
      <w:r>
        <w:rPr>
          <w:spacing w:val="-15"/>
          <w:w w:val="95"/>
        </w:rPr>
        <w:t> </w:t>
      </w:r>
      <w:r>
        <w:rPr>
          <w:w w:val="95"/>
        </w:rPr>
        <w:t>siempre</w:t>
      </w:r>
    </w:p>
    <w:p>
      <w:pPr>
        <w:spacing w:after="0" w:line="260" w:lineRule="exact"/>
        <w:jc w:val="both"/>
        <w:sectPr>
          <w:pgSz w:w="9640" w:h="13040"/>
          <w:pgMar w:header="447" w:footer="585" w:top="640" w:bottom="780" w:left="1020" w:right="1020"/>
        </w:sectPr>
      </w:pPr>
    </w:p>
    <w:p>
      <w:pPr>
        <w:pStyle w:val="BodyText"/>
        <w:spacing w:before="1"/>
        <w:rPr>
          <w:sz w:val="26"/>
        </w:rPr>
      </w:pPr>
    </w:p>
    <w:p>
      <w:pPr>
        <w:pStyle w:val="BodyText"/>
        <w:spacing w:line="211" w:lineRule="auto" w:before="62"/>
        <w:ind w:left="113" w:right="109"/>
        <w:jc w:val="both"/>
      </w:pPr>
      <w:r>
        <w:rPr>
          <w:w w:val="95"/>
        </w:rPr>
        <w:t>dentro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tema</w:t>
      </w:r>
      <w:r>
        <w:rPr>
          <w:spacing w:val="-19"/>
          <w:w w:val="95"/>
        </w:rPr>
        <w:t> </w:t>
      </w:r>
      <w:r>
        <w:rPr>
          <w:w w:val="95"/>
        </w:rPr>
        <w:t>social,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servicios</w:t>
      </w:r>
      <w:r>
        <w:rPr>
          <w:spacing w:val="-19"/>
          <w:w w:val="95"/>
        </w:rPr>
        <w:t> </w:t>
      </w:r>
      <w:r>
        <w:rPr>
          <w:w w:val="95"/>
        </w:rPr>
        <w:t>educativos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salud</w:t>
      </w:r>
      <w:r>
        <w:rPr>
          <w:spacing w:val="-19"/>
          <w:w w:val="95"/>
        </w:rPr>
        <w:t> </w:t>
      </w:r>
      <w:r>
        <w:rPr>
          <w:w w:val="95"/>
        </w:rPr>
        <w:t>pública</w:t>
      </w:r>
      <w:r>
        <w:rPr>
          <w:spacing w:val="-19"/>
          <w:w w:val="95"/>
        </w:rPr>
        <w:t> </w:t>
      </w:r>
      <w:r>
        <w:rPr>
          <w:w w:val="95"/>
        </w:rPr>
        <w:t>son</w:t>
      </w:r>
      <w:r>
        <w:rPr>
          <w:spacing w:val="-19"/>
          <w:w w:val="95"/>
        </w:rPr>
        <w:t> </w:t>
      </w:r>
      <w:r>
        <w:rPr>
          <w:w w:val="95"/>
        </w:rPr>
        <w:t>escasos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no </w:t>
      </w:r>
      <w:r>
        <w:rPr>
          <w:spacing w:val="-4"/>
          <w:w w:val="95"/>
        </w:rPr>
        <w:t>bilingües.</w:t>
      </w:r>
      <w:r>
        <w:rPr>
          <w:spacing w:val="-37"/>
          <w:w w:val="95"/>
        </w:rPr>
        <w:t> </w:t>
      </w:r>
      <w:r>
        <w:rPr>
          <w:spacing w:val="-2"/>
          <w:w w:val="95"/>
        </w:rPr>
        <w:t>Los</w:t>
      </w:r>
      <w:r>
        <w:rPr>
          <w:spacing w:val="-37"/>
          <w:w w:val="95"/>
        </w:rPr>
        <w:t> </w:t>
      </w:r>
      <w:r>
        <w:rPr>
          <w:spacing w:val="-5"/>
          <w:w w:val="95"/>
        </w:rPr>
        <w:t>diecinueve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locales</w:t>
      </w:r>
      <w:r>
        <w:rPr>
          <w:spacing w:val="-37"/>
          <w:w w:val="95"/>
        </w:rPr>
        <w:t> </w:t>
      </w:r>
      <w:r>
        <w:rPr>
          <w:spacing w:val="-4"/>
          <w:w w:val="95"/>
        </w:rPr>
        <w:t>localizados</w:t>
      </w:r>
      <w:r>
        <w:rPr>
          <w:spacing w:val="-37"/>
          <w:w w:val="95"/>
        </w:rPr>
        <w:t> </w:t>
      </w:r>
      <w:r>
        <w:rPr>
          <w:w w:val="95"/>
        </w:rPr>
        <w:t>al</w:t>
      </w:r>
      <w:r>
        <w:rPr>
          <w:spacing w:val="-37"/>
          <w:w w:val="95"/>
        </w:rPr>
        <w:t> </w:t>
      </w:r>
      <w:r>
        <w:rPr>
          <w:spacing w:val="-4"/>
          <w:w w:val="95"/>
        </w:rPr>
        <w:t>ingreso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spacing w:val="-4"/>
          <w:w w:val="95"/>
        </w:rPr>
        <w:t>zona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monumentos</w:t>
      </w:r>
      <w:r>
        <w:rPr>
          <w:spacing w:val="-33"/>
          <w:w w:val="95"/>
        </w:rPr>
        <w:t> </w:t>
      </w:r>
      <w:r>
        <w:rPr>
          <w:w w:val="95"/>
        </w:rPr>
        <w:t>que expenden</w:t>
      </w:r>
      <w:r>
        <w:rPr>
          <w:spacing w:val="-29"/>
          <w:w w:val="95"/>
        </w:rPr>
        <w:t> </w:t>
      </w:r>
      <w:r>
        <w:rPr>
          <w:w w:val="95"/>
        </w:rPr>
        <w:t>comida,</w:t>
      </w:r>
      <w:r>
        <w:rPr>
          <w:spacing w:val="-29"/>
          <w:w w:val="95"/>
        </w:rPr>
        <w:t> </w:t>
      </w:r>
      <w:r>
        <w:rPr>
          <w:w w:val="95"/>
        </w:rPr>
        <w:t>no</w:t>
      </w:r>
      <w:r>
        <w:rPr>
          <w:spacing w:val="-29"/>
          <w:w w:val="95"/>
        </w:rPr>
        <w:t> </w:t>
      </w:r>
      <w:r>
        <w:rPr>
          <w:w w:val="95"/>
        </w:rPr>
        <w:t>disponen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corriente</w:t>
      </w:r>
      <w:r>
        <w:rPr>
          <w:spacing w:val="-29"/>
          <w:w w:val="95"/>
        </w:rPr>
        <w:t> </w:t>
      </w:r>
      <w:r>
        <w:rPr>
          <w:w w:val="95"/>
        </w:rPr>
        <w:t>eléctrica</w:t>
      </w:r>
      <w:r>
        <w:rPr>
          <w:spacing w:val="-29"/>
          <w:w w:val="95"/>
        </w:rPr>
        <w:t> </w:t>
      </w:r>
      <w:r>
        <w:rPr>
          <w:w w:val="95"/>
        </w:rPr>
        <w:t>sino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una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fuente</w:t>
      </w:r>
      <w:r>
        <w:rPr>
          <w:spacing w:val="-31"/>
          <w:w w:val="95"/>
        </w:rPr>
        <w:t> </w:t>
      </w:r>
      <w:r>
        <w:rPr>
          <w:w w:val="95"/>
        </w:rPr>
        <w:t>artificial</w:t>
      </w:r>
      <w:r>
        <w:rPr>
          <w:spacing w:val="-31"/>
          <w:w w:val="95"/>
        </w:rPr>
        <w:t> </w:t>
      </w:r>
      <w:r>
        <w:rPr>
          <w:w w:val="95"/>
        </w:rPr>
        <w:t>de energía,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lo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sistema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refrigeración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productos</w:t>
      </w:r>
      <w:r>
        <w:rPr>
          <w:spacing w:val="-21"/>
          <w:w w:val="95"/>
        </w:rPr>
        <w:t> </w:t>
      </w:r>
      <w:r>
        <w:rPr>
          <w:w w:val="95"/>
        </w:rPr>
        <w:t>alimentarios</w:t>
      </w:r>
      <w:r>
        <w:rPr>
          <w:spacing w:val="-21"/>
          <w:w w:val="95"/>
        </w:rPr>
        <w:t> </w:t>
      </w:r>
      <w:r>
        <w:rPr>
          <w:w w:val="95"/>
        </w:rPr>
        <w:t>es</w:t>
      </w:r>
      <w:r>
        <w:rPr>
          <w:spacing w:val="-21"/>
          <w:w w:val="95"/>
        </w:rPr>
        <w:t> </w:t>
      </w:r>
      <w:r>
        <w:rPr>
          <w:w w:val="95"/>
        </w:rPr>
        <w:t>por medio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hielo.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agua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consumo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bombea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un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pozo.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Estos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establecimientos </w:t>
      </w:r>
      <w:r>
        <w:rPr>
          <w:spacing w:val="-3"/>
          <w:w w:val="95"/>
        </w:rPr>
        <w:t>están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conectados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planta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tratamiento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aguas</w:t>
      </w:r>
      <w:r>
        <w:rPr>
          <w:spacing w:val="-11"/>
          <w:w w:val="95"/>
        </w:rPr>
        <w:t> </w:t>
      </w:r>
      <w:r>
        <w:rPr>
          <w:w w:val="95"/>
        </w:rPr>
        <w:t>residuales</w:t>
      </w:r>
      <w:r>
        <w:rPr>
          <w:spacing w:val="-11"/>
          <w:w w:val="95"/>
        </w:rPr>
        <w:t> </w:t>
      </w:r>
      <w:r>
        <w:rPr>
          <w:w w:val="95"/>
        </w:rPr>
        <w:t>antes</w:t>
      </w:r>
      <w:r>
        <w:rPr>
          <w:spacing w:val="-11"/>
          <w:w w:val="95"/>
        </w:rPr>
        <w:t> </w:t>
      </w:r>
      <w:r>
        <w:rPr>
          <w:w w:val="95"/>
        </w:rPr>
        <w:t>mencionada, hecho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reduce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posibilidades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un</w:t>
      </w:r>
      <w:r>
        <w:rPr>
          <w:spacing w:val="-22"/>
          <w:w w:val="95"/>
        </w:rPr>
        <w:t> </w:t>
      </w:r>
      <w:r>
        <w:rPr>
          <w:w w:val="95"/>
        </w:rPr>
        <w:t>impacto</w:t>
      </w:r>
      <w:r>
        <w:rPr>
          <w:spacing w:val="-22"/>
          <w:w w:val="95"/>
        </w:rPr>
        <w:t> </w:t>
      </w:r>
      <w:r>
        <w:rPr>
          <w:w w:val="95"/>
        </w:rPr>
        <w:t>ambiental</w:t>
      </w:r>
      <w:r>
        <w:rPr>
          <w:spacing w:val="-22"/>
          <w:w w:val="95"/>
        </w:rPr>
        <w:t> </w:t>
      </w:r>
      <w:r>
        <w:rPr>
          <w:w w:val="95"/>
        </w:rPr>
        <w:t>negativo.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creación de una escuela de turismo, comunitario para proporcionar conocimientos técni- cos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actividad</w:t>
      </w:r>
      <w:r>
        <w:rPr>
          <w:spacing w:val="-9"/>
          <w:w w:val="95"/>
        </w:rPr>
        <w:t> </w:t>
      </w:r>
      <w:r>
        <w:rPr>
          <w:w w:val="95"/>
        </w:rPr>
        <w:t>del</w:t>
      </w:r>
      <w:r>
        <w:rPr>
          <w:spacing w:val="-9"/>
          <w:w w:val="95"/>
        </w:rPr>
        <w:t> </w:t>
      </w:r>
      <w:r>
        <w:rPr>
          <w:w w:val="95"/>
        </w:rPr>
        <w:t>turismo,</w:t>
      </w:r>
      <w:r>
        <w:rPr>
          <w:spacing w:val="-9"/>
          <w:w w:val="95"/>
        </w:rPr>
        <w:t> </w:t>
      </w:r>
      <w:r>
        <w:rPr>
          <w:w w:val="95"/>
        </w:rPr>
        <w:t>es</w:t>
      </w:r>
      <w:r>
        <w:rPr>
          <w:spacing w:val="-9"/>
          <w:w w:val="95"/>
        </w:rPr>
        <w:t> </w:t>
      </w:r>
      <w:r>
        <w:rPr>
          <w:w w:val="95"/>
        </w:rPr>
        <w:t>un</w:t>
      </w:r>
      <w:r>
        <w:rPr>
          <w:spacing w:val="-9"/>
          <w:w w:val="95"/>
        </w:rPr>
        <w:t> </w:t>
      </w:r>
      <w:r>
        <w:rPr>
          <w:w w:val="95"/>
        </w:rPr>
        <w:t>proyecto</w:t>
      </w:r>
      <w:r>
        <w:rPr>
          <w:spacing w:val="-9"/>
          <w:w w:val="95"/>
        </w:rPr>
        <w:t> </w:t>
      </w:r>
      <w:r>
        <w:rPr>
          <w:w w:val="95"/>
        </w:rPr>
        <w:t>gubernamental</w:t>
      </w:r>
      <w:r>
        <w:rPr>
          <w:spacing w:val="-9"/>
          <w:w w:val="95"/>
        </w:rPr>
        <w:t> </w:t>
      </w:r>
      <w:r>
        <w:rPr>
          <w:w w:val="95"/>
        </w:rPr>
        <w:t>del</w:t>
      </w:r>
      <w:r>
        <w:rPr>
          <w:spacing w:val="-9"/>
          <w:w w:val="95"/>
        </w:rPr>
        <w:t> </w:t>
      </w:r>
      <w:r>
        <w:rPr>
          <w:w w:val="95"/>
        </w:rPr>
        <w:t>Centro</w:t>
      </w:r>
      <w:r>
        <w:rPr>
          <w:spacing w:val="-9"/>
          <w:w w:val="95"/>
        </w:rPr>
        <w:t> </w:t>
      </w:r>
      <w:r>
        <w:rPr>
          <w:w w:val="95"/>
        </w:rPr>
        <w:t>para</w:t>
      </w:r>
      <w:r>
        <w:rPr>
          <w:spacing w:val="-9"/>
          <w:w w:val="95"/>
        </w:rPr>
        <w:t> </w:t>
      </w:r>
      <w:r>
        <w:rPr>
          <w:w w:val="95"/>
        </w:rPr>
        <w:t>la Formación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Desarrollo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Artes</w:t>
      </w:r>
      <w:r>
        <w:rPr>
          <w:spacing w:val="-14"/>
          <w:w w:val="95"/>
        </w:rPr>
        <w:t> </w:t>
      </w:r>
      <w:r>
        <w:rPr>
          <w:w w:val="95"/>
        </w:rPr>
        <w:t>Indígenas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Veracruz.</w:t>
      </w:r>
    </w:p>
    <w:p>
      <w:pPr>
        <w:pStyle w:val="BodyText"/>
        <w:spacing w:before="2"/>
        <w:rPr>
          <w:sz w:val="15"/>
        </w:rPr>
      </w:pPr>
    </w:p>
    <w:p>
      <w:pPr>
        <w:pStyle w:val="Heading3"/>
      </w:pPr>
      <w:r>
        <w:rPr/>
        <w:t>Aspecto económico</w:t>
      </w:r>
    </w:p>
    <w:p>
      <w:pPr>
        <w:pStyle w:val="BodyText"/>
        <w:rPr>
          <w:rFonts w:ascii="Times New Roman"/>
          <w:sz w:val="25"/>
        </w:rPr>
      </w:pPr>
    </w:p>
    <w:p>
      <w:pPr>
        <w:pStyle w:val="BodyText"/>
        <w:spacing w:line="211" w:lineRule="auto" w:before="1"/>
        <w:ind w:left="113" w:right="109"/>
        <w:jc w:val="both"/>
      </w:pPr>
      <w:r>
        <w:rPr>
          <w:w w:val="95"/>
        </w:rPr>
        <w:t>De cierta manera se producen rasgos favorables atribuibles a la sustentabilidad </w:t>
      </w:r>
      <w:r>
        <w:rPr/>
        <w:t>económica,</w:t>
      </w:r>
      <w:r>
        <w:rPr>
          <w:spacing w:val="-23"/>
        </w:rPr>
        <w:t> </w:t>
      </w:r>
      <w:r>
        <w:rPr/>
        <w:t>pero</w:t>
      </w:r>
      <w:r>
        <w:rPr>
          <w:spacing w:val="-23"/>
        </w:rPr>
        <w:t> </w:t>
      </w:r>
      <w:r>
        <w:rPr/>
        <w:t>tal</w:t>
      </w:r>
      <w:r>
        <w:rPr>
          <w:spacing w:val="-23"/>
        </w:rPr>
        <w:t> </w:t>
      </w:r>
      <w:r>
        <w:rPr/>
        <w:t>vez</w:t>
      </w:r>
      <w:r>
        <w:rPr>
          <w:spacing w:val="-23"/>
        </w:rPr>
        <w:t> </w:t>
      </w:r>
      <w:r>
        <w:rPr/>
        <w:t>no</w:t>
      </w:r>
      <w:r>
        <w:rPr>
          <w:spacing w:val="-23"/>
        </w:rPr>
        <w:t> </w:t>
      </w:r>
      <w:r>
        <w:rPr/>
        <w:t>equiparables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experimentan</w:t>
      </w:r>
      <w:r>
        <w:rPr>
          <w:spacing w:val="-23"/>
        </w:rPr>
        <w:t> </w:t>
      </w:r>
      <w:r>
        <w:rPr/>
        <w:t>otros</w:t>
      </w:r>
      <w:r>
        <w:rPr>
          <w:spacing w:val="-23"/>
        </w:rPr>
        <w:t> </w:t>
      </w:r>
      <w:r>
        <w:rPr/>
        <w:t>sitios</w:t>
      </w:r>
      <w:r>
        <w:rPr>
          <w:spacing w:val="-23"/>
        </w:rPr>
        <w:t> </w:t>
      </w:r>
      <w:r>
        <w:rPr>
          <w:spacing w:val="-3"/>
        </w:rPr>
        <w:t>ar- </w:t>
      </w:r>
      <w:r>
        <w:rPr>
          <w:w w:val="95"/>
        </w:rPr>
        <w:t>queológicos</w:t>
      </w:r>
      <w:r>
        <w:rPr>
          <w:spacing w:val="-7"/>
          <w:w w:val="95"/>
        </w:rPr>
        <w:t> </w:t>
      </w:r>
      <w:r>
        <w:rPr>
          <w:w w:val="95"/>
        </w:rPr>
        <w:t>del</w:t>
      </w:r>
      <w:r>
        <w:rPr>
          <w:spacing w:val="-7"/>
          <w:w w:val="95"/>
        </w:rPr>
        <w:t> </w:t>
      </w:r>
      <w:r>
        <w:rPr>
          <w:w w:val="95"/>
        </w:rPr>
        <w:t>globo,</w:t>
      </w:r>
      <w:r>
        <w:rPr>
          <w:spacing w:val="-7"/>
          <w:w w:val="95"/>
        </w:rPr>
        <w:t> </w:t>
      </w:r>
      <w:r>
        <w:rPr>
          <w:w w:val="95"/>
        </w:rPr>
        <w:t>incorporados</w:t>
      </w:r>
      <w:r>
        <w:rPr>
          <w:spacing w:val="-7"/>
          <w:w w:val="95"/>
        </w:rPr>
        <w:t> </w:t>
      </w:r>
      <w:r>
        <w:rPr>
          <w:w w:val="95"/>
        </w:rPr>
        <w:t>también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lista</w:t>
      </w:r>
      <w:r>
        <w:rPr>
          <w:spacing w:val="-7"/>
          <w:w w:val="95"/>
        </w:rPr>
        <w:t> </w:t>
      </w:r>
      <w:r>
        <w:rPr>
          <w:w w:val="95"/>
        </w:rPr>
        <w:t>del</w:t>
      </w:r>
      <w:r>
        <w:rPr>
          <w:spacing w:val="-7"/>
          <w:w w:val="95"/>
        </w:rPr>
        <w:t> </w:t>
      </w:r>
      <w:r>
        <w:rPr>
          <w:w w:val="95"/>
        </w:rPr>
        <w:t>Patrimonio</w:t>
      </w:r>
      <w:r>
        <w:rPr>
          <w:spacing w:val="-7"/>
          <w:w w:val="95"/>
        </w:rPr>
        <w:t> </w:t>
      </w:r>
      <w:r>
        <w:rPr>
          <w:w w:val="95"/>
        </w:rPr>
        <w:t>Mundial. </w:t>
      </w:r>
      <w:r>
        <w:rPr>
          <w:spacing w:val="-3"/>
          <w:w w:val="95"/>
        </w:rPr>
        <w:t>Aun</w:t>
      </w:r>
      <w:r>
        <w:rPr>
          <w:spacing w:val="-17"/>
          <w:w w:val="95"/>
        </w:rPr>
        <w:t> </w:t>
      </w:r>
      <w:r>
        <w:rPr>
          <w:w w:val="95"/>
        </w:rPr>
        <w:t>así,</w:t>
      </w:r>
      <w:r>
        <w:rPr>
          <w:spacing w:val="-17"/>
          <w:w w:val="95"/>
        </w:rPr>
        <w:t> </w:t>
      </w:r>
      <w:r>
        <w:rPr>
          <w:w w:val="95"/>
        </w:rPr>
        <w:t>debe</w:t>
      </w:r>
      <w:r>
        <w:rPr>
          <w:spacing w:val="-17"/>
          <w:w w:val="95"/>
        </w:rPr>
        <w:t> </w:t>
      </w:r>
      <w:r>
        <w:rPr>
          <w:w w:val="95"/>
        </w:rPr>
        <w:t>reconocerse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es</w:t>
      </w:r>
      <w:r>
        <w:rPr>
          <w:spacing w:val="-17"/>
          <w:w w:val="95"/>
        </w:rPr>
        <w:t> </w:t>
      </w:r>
      <w:r>
        <w:rPr>
          <w:w w:val="95"/>
        </w:rPr>
        <w:t>gracias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este</w:t>
      </w:r>
      <w:r>
        <w:rPr>
          <w:spacing w:val="-17"/>
          <w:w w:val="95"/>
        </w:rPr>
        <w:t> </w:t>
      </w:r>
      <w:r>
        <w:rPr>
          <w:w w:val="95"/>
        </w:rPr>
        <w:t>flujo</w:t>
      </w:r>
      <w:r>
        <w:rPr>
          <w:spacing w:val="-17"/>
          <w:w w:val="95"/>
        </w:rPr>
        <w:t> </w:t>
      </w:r>
      <w:r>
        <w:rPr>
          <w:w w:val="95"/>
        </w:rPr>
        <w:t>turístico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habitantes</w:t>
      </w:r>
      <w:r>
        <w:rPr>
          <w:spacing w:val="-17"/>
          <w:w w:val="95"/>
        </w:rPr>
        <w:t> </w:t>
      </w:r>
      <w:r>
        <w:rPr>
          <w:w w:val="95"/>
        </w:rPr>
        <w:t>de </w:t>
      </w:r>
      <w:r>
        <w:rPr/>
        <w:t>la</w:t>
      </w:r>
      <w:r>
        <w:rPr>
          <w:spacing w:val="-32"/>
        </w:rPr>
        <w:t> </w:t>
      </w:r>
      <w:r>
        <w:rPr/>
        <w:t>localidad</w:t>
      </w:r>
      <w:r>
        <w:rPr>
          <w:spacing w:val="-32"/>
        </w:rPr>
        <w:t> </w:t>
      </w:r>
      <w:r>
        <w:rPr/>
        <w:t>pueden</w:t>
      </w:r>
      <w:r>
        <w:rPr>
          <w:spacing w:val="-32"/>
        </w:rPr>
        <w:t> </w:t>
      </w:r>
      <w:r>
        <w:rPr/>
        <w:t>tener</w:t>
      </w:r>
      <w:r>
        <w:rPr>
          <w:spacing w:val="-32"/>
        </w:rPr>
        <w:t> </w:t>
      </w:r>
      <w:r>
        <w:rPr/>
        <w:t>un</w:t>
      </w:r>
      <w:r>
        <w:rPr>
          <w:spacing w:val="-32"/>
        </w:rPr>
        <w:t> </w:t>
      </w:r>
      <w:r>
        <w:rPr/>
        <w:t>ingreso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les</w:t>
      </w:r>
      <w:r>
        <w:rPr>
          <w:spacing w:val="-32"/>
        </w:rPr>
        <w:t> </w:t>
      </w:r>
      <w:r>
        <w:rPr/>
        <w:t>permite</w:t>
      </w:r>
      <w:r>
        <w:rPr>
          <w:spacing w:val="-32"/>
        </w:rPr>
        <w:t> </w:t>
      </w:r>
      <w:r>
        <w:rPr/>
        <w:t>enfrentar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lucha</w:t>
      </w:r>
      <w:r>
        <w:rPr>
          <w:spacing w:val="-32"/>
        </w:rPr>
        <w:t> </w:t>
      </w:r>
      <w:r>
        <w:rPr/>
        <w:t>contra</w:t>
      </w:r>
      <w:r>
        <w:rPr>
          <w:spacing w:val="-32"/>
        </w:rPr>
        <w:t> </w:t>
      </w:r>
      <w:r>
        <w:rPr/>
        <w:t>la </w:t>
      </w:r>
      <w:r>
        <w:rPr>
          <w:spacing w:val="-3"/>
          <w:w w:val="95"/>
        </w:rPr>
        <w:t>pobreza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emigración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se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produce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ese</w:t>
      </w:r>
      <w:r>
        <w:rPr>
          <w:spacing w:val="-31"/>
          <w:w w:val="95"/>
        </w:rPr>
        <w:t> </w:t>
      </w:r>
      <w:r>
        <w:rPr>
          <w:spacing w:val="-5"/>
          <w:w w:val="95"/>
        </w:rPr>
        <w:t>entorno.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servicios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propuestos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para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turistas,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permiten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acceso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dichos</w:t>
      </w:r>
      <w:r>
        <w:rPr>
          <w:spacing w:val="-18"/>
          <w:w w:val="95"/>
        </w:rPr>
        <w:t> </w:t>
      </w:r>
      <w:r>
        <w:rPr>
          <w:w w:val="95"/>
        </w:rPr>
        <w:t>ingresos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diversas</w:t>
      </w:r>
      <w:r>
        <w:rPr>
          <w:spacing w:val="-18"/>
          <w:w w:val="95"/>
        </w:rPr>
        <w:t> </w:t>
      </w:r>
      <w:r>
        <w:rPr>
          <w:w w:val="95"/>
        </w:rPr>
        <w:t>familias</w:t>
      </w:r>
      <w:r>
        <w:rPr>
          <w:spacing w:val="-18"/>
          <w:w w:val="95"/>
        </w:rPr>
        <w:t> </w:t>
      </w:r>
      <w:r>
        <w:rPr>
          <w:w w:val="95"/>
        </w:rPr>
        <w:t>indígenas </w:t>
      </w:r>
      <w:r>
        <w:rPr/>
        <w:t>totonacas</w:t>
      </w:r>
      <w:r>
        <w:rPr>
          <w:spacing w:val="-36"/>
        </w:rPr>
        <w:t> </w:t>
      </w:r>
      <w:r>
        <w:rPr/>
        <w:t>son</w:t>
      </w:r>
      <w:r>
        <w:rPr>
          <w:spacing w:val="-36"/>
        </w:rPr>
        <w:t> </w:t>
      </w:r>
      <w:r>
        <w:rPr/>
        <w:t>bajo</w:t>
      </w:r>
      <w:r>
        <w:rPr>
          <w:spacing w:val="-36"/>
        </w:rPr>
        <w:t> </w:t>
      </w:r>
      <w:r>
        <w:rPr/>
        <w:t>forma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salario</w:t>
      </w:r>
      <w:r>
        <w:rPr>
          <w:spacing w:val="-36"/>
        </w:rPr>
        <w:t> </w:t>
      </w:r>
      <w:r>
        <w:rPr/>
        <w:t>o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explotación</w:t>
      </w:r>
      <w:r>
        <w:rPr>
          <w:spacing w:val="-36"/>
        </w:rPr>
        <w:t> </w:t>
      </w:r>
      <w:r>
        <w:rPr/>
        <w:t>directa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servicios.</w:t>
      </w:r>
      <w:r>
        <w:rPr>
          <w:spacing w:val="-36"/>
        </w:rPr>
        <w:t> </w:t>
      </w:r>
      <w:r>
        <w:rPr/>
        <w:t>Como salario</w:t>
      </w:r>
      <w:r>
        <w:rPr>
          <w:spacing w:val="-34"/>
        </w:rPr>
        <w:t> </w:t>
      </w:r>
      <w:r>
        <w:rPr/>
        <w:t>o</w:t>
      </w:r>
      <w:r>
        <w:rPr>
          <w:spacing w:val="-34"/>
        </w:rPr>
        <w:t> </w:t>
      </w:r>
      <w:r>
        <w:rPr/>
        <w:t>ingreso</w:t>
      </w:r>
      <w:r>
        <w:rPr>
          <w:spacing w:val="-34"/>
        </w:rPr>
        <w:t> </w:t>
      </w:r>
      <w:r>
        <w:rPr/>
        <w:t>directo</w:t>
      </w:r>
      <w:r>
        <w:rPr>
          <w:spacing w:val="-34"/>
        </w:rPr>
        <w:t> </w:t>
      </w:r>
      <w:r>
        <w:rPr/>
        <w:t>tenemos:</w:t>
      </w:r>
      <w:r>
        <w:rPr>
          <w:spacing w:val="-34"/>
        </w:rPr>
        <w:t> </w:t>
      </w:r>
      <w:r>
        <w:rPr/>
        <w:t>las</w:t>
      </w:r>
      <w:r>
        <w:rPr>
          <w:spacing w:val="-34"/>
        </w:rPr>
        <w:t> </w:t>
      </w:r>
      <w:r>
        <w:rPr/>
        <w:t>visitas</w:t>
      </w:r>
      <w:r>
        <w:rPr>
          <w:spacing w:val="-34"/>
        </w:rPr>
        <w:t> </w:t>
      </w:r>
      <w:r>
        <w:rPr/>
        <w:t>guiadas</w:t>
      </w:r>
      <w:r>
        <w:rPr>
          <w:spacing w:val="-34"/>
        </w:rPr>
        <w:t> </w:t>
      </w:r>
      <w:r>
        <w:rPr/>
        <w:t>dentro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sitio,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custodia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patrimonio</w:t>
      </w:r>
      <w:r>
        <w:rPr>
          <w:spacing w:val="-24"/>
          <w:w w:val="95"/>
        </w:rPr>
        <w:t> </w:t>
      </w:r>
      <w:r>
        <w:rPr>
          <w:w w:val="95"/>
        </w:rPr>
        <w:t>cultural</w:t>
      </w:r>
      <w:r>
        <w:rPr>
          <w:spacing w:val="-24"/>
          <w:w w:val="95"/>
        </w:rPr>
        <w:t> </w:t>
      </w:r>
      <w:r>
        <w:rPr>
          <w:w w:val="95"/>
        </w:rPr>
        <w:t>edificado</w:t>
      </w:r>
      <w:r>
        <w:rPr>
          <w:spacing w:val="-24"/>
          <w:w w:val="95"/>
        </w:rPr>
        <w:t> </w:t>
      </w:r>
      <w:r>
        <w:rPr>
          <w:w w:val="95"/>
        </w:rPr>
        <w:t>materializado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través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salarios</w:t>
      </w:r>
      <w:r>
        <w:rPr>
          <w:spacing w:val="-24"/>
          <w:w w:val="95"/>
        </w:rPr>
        <w:t> </w:t>
      </w:r>
      <w:r>
        <w:rPr>
          <w:w w:val="95"/>
        </w:rPr>
        <w:t>pagados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el </w:t>
      </w:r>
      <w:r>
        <w:rPr>
          <w:spacing w:val="-3"/>
          <w:w w:val="95"/>
          <w:sz w:val="19"/>
        </w:rPr>
        <w:t>INAH</w:t>
      </w:r>
      <w:r>
        <w:rPr>
          <w:spacing w:val="-3"/>
          <w:w w:val="95"/>
        </w:rPr>
        <w:t>,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sueldo</w:t>
      </w:r>
      <w:r>
        <w:rPr>
          <w:spacing w:val="-31"/>
          <w:w w:val="95"/>
        </w:rPr>
        <w:t> </w:t>
      </w:r>
      <w:r>
        <w:rPr>
          <w:w w:val="95"/>
        </w:rPr>
        <w:t>del</w:t>
      </w:r>
      <w:r>
        <w:rPr>
          <w:spacing w:val="-31"/>
          <w:w w:val="95"/>
        </w:rPr>
        <w:t> </w:t>
      </w:r>
      <w:r>
        <w:rPr>
          <w:w w:val="95"/>
        </w:rPr>
        <w:t>personal</w:t>
      </w:r>
      <w:r>
        <w:rPr>
          <w:spacing w:val="-31"/>
          <w:w w:val="95"/>
        </w:rPr>
        <w:t> </w:t>
      </w:r>
      <w:r>
        <w:rPr>
          <w:w w:val="95"/>
        </w:rPr>
        <w:t>del</w:t>
      </w:r>
      <w:r>
        <w:rPr>
          <w:spacing w:val="-31"/>
          <w:w w:val="95"/>
        </w:rPr>
        <w:t> </w:t>
      </w:r>
      <w:r>
        <w:rPr>
          <w:w w:val="95"/>
        </w:rPr>
        <w:t>único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hotel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localidad</w:t>
      </w:r>
      <w:r>
        <w:rPr>
          <w:spacing w:val="-31"/>
          <w:w w:val="95"/>
        </w:rPr>
        <w:t> </w:t>
      </w:r>
      <w:r>
        <w:rPr>
          <w:w w:val="95"/>
        </w:rPr>
        <w:t>operado</w:t>
      </w:r>
      <w:r>
        <w:rPr>
          <w:spacing w:val="-31"/>
          <w:w w:val="95"/>
        </w:rPr>
        <w:t> </w:t>
      </w:r>
      <w:r>
        <w:rPr>
          <w:w w:val="95"/>
        </w:rPr>
        <w:t>por</w:t>
      </w:r>
      <w:r>
        <w:rPr>
          <w:spacing w:val="-31"/>
          <w:w w:val="95"/>
        </w:rPr>
        <w:t> </w:t>
      </w:r>
      <w:r>
        <w:rPr>
          <w:w w:val="95"/>
        </w:rPr>
        <w:t>personas</w:t>
      </w:r>
      <w:r>
        <w:rPr>
          <w:spacing w:val="-31"/>
          <w:w w:val="95"/>
        </w:rPr>
        <w:t> </w:t>
      </w:r>
      <w:r>
        <w:rPr>
          <w:w w:val="95"/>
        </w:rPr>
        <w:t>no indígenas,</w:t>
      </w:r>
      <w:r>
        <w:rPr>
          <w:spacing w:val="-25"/>
          <w:w w:val="95"/>
        </w:rPr>
        <w:t> </w:t>
      </w:r>
      <w:r>
        <w:rPr>
          <w:w w:val="95"/>
        </w:rPr>
        <w:t>sueldos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personal</w:t>
      </w:r>
      <w:r>
        <w:rPr>
          <w:spacing w:val="-25"/>
          <w:w w:val="95"/>
        </w:rPr>
        <w:t> </w:t>
      </w:r>
      <w:r>
        <w:rPr>
          <w:w w:val="95"/>
        </w:rPr>
        <w:t>empleado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suministro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alimentos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bebidas, de</w:t>
      </w:r>
      <w:r>
        <w:rPr>
          <w:spacing w:val="-31"/>
          <w:w w:val="95"/>
        </w:rPr>
        <w:t> </w:t>
      </w:r>
      <w:r>
        <w:rPr>
          <w:w w:val="95"/>
        </w:rPr>
        <w:t>comercialización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artesanías,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servicios</w:t>
      </w:r>
      <w:r>
        <w:rPr>
          <w:spacing w:val="-31"/>
          <w:w w:val="95"/>
        </w:rPr>
        <w:t> </w:t>
      </w:r>
      <w:r>
        <w:rPr>
          <w:w w:val="95"/>
        </w:rPr>
        <w:t>espirituales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sanación,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lavado de</w:t>
      </w:r>
      <w:r>
        <w:rPr>
          <w:spacing w:val="-5"/>
          <w:w w:val="95"/>
        </w:rPr>
        <w:t> </w:t>
      </w:r>
      <w:r>
        <w:rPr>
          <w:w w:val="95"/>
        </w:rPr>
        <w:t>autos</w:t>
      </w:r>
      <w:r>
        <w:rPr>
          <w:spacing w:val="-5"/>
          <w:w w:val="95"/>
        </w:rPr>
        <w:t> </w:t>
      </w:r>
      <w:r>
        <w:rPr>
          <w:w w:val="95"/>
        </w:rPr>
        <w:t>y</w:t>
      </w:r>
      <w:r>
        <w:rPr>
          <w:spacing w:val="-5"/>
          <w:w w:val="95"/>
        </w:rPr>
        <w:t> </w:t>
      </w:r>
      <w:r>
        <w:rPr>
          <w:w w:val="95"/>
        </w:rPr>
        <w:t>finalmente,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cooperación</w:t>
      </w:r>
      <w:r>
        <w:rPr>
          <w:spacing w:val="-5"/>
          <w:w w:val="95"/>
        </w:rPr>
        <w:t> </w:t>
      </w:r>
      <w:r>
        <w:rPr>
          <w:w w:val="95"/>
        </w:rPr>
        <w:t>voluntaria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los</w:t>
      </w:r>
      <w:r>
        <w:rPr>
          <w:spacing w:val="-5"/>
          <w:w w:val="95"/>
        </w:rPr>
        <w:t> </w:t>
      </w:r>
      <w:r>
        <w:rPr>
          <w:w w:val="95"/>
        </w:rPr>
        <w:t>turistas</w:t>
      </w:r>
      <w:r>
        <w:rPr>
          <w:spacing w:val="-5"/>
          <w:w w:val="95"/>
        </w:rPr>
        <w:t> </w:t>
      </w:r>
      <w:r>
        <w:rPr>
          <w:w w:val="95"/>
        </w:rPr>
        <w:t>ofrecida</w:t>
      </w:r>
      <w:r>
        <w:rPr>
          <w:spacing w:val="-5"/>
          <w:w w:val="95"/>
        </w:rPr>
        <w:t> </w:t>
      </w:r>
      <w:r>
        <w:rPr>
          <w:w w:val="95"/>
        </w:rPr>
        <w:t>después </w:t>
      </w:r>
      <w:r>
        <w:rPr/>
        <w:t>de</w:t>
      </w:r>
      <w:r>
        <w:rPr>
          <w:spacing w:val="-37"/>
        </w:rPr>
        <w:t> </w:t>
      </w:r>
      <w:r>
        <w:rPr/>
        <w:t>cada</w:t>
      </w:r>
      <w:r>
        <w:rPr>
          <w:spacing w:val="-37"/>
        </w:rPr>
        <w:t> </w:t>
      </w:r>
      <w:r>
        <w:rPr/>
        <w:t>exhibición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danzas</w:t>
      </w:r>
      <w:r>
        <w:rPr>
          <w:spacing w:val="-37"/>
        </w:rPr>
        <w:t> </w:t>
      </w:r>
      <w:r>
        <w:rPr/>
        <w:t>tradicionales,</w:t>
      </w:r>
      <w:r>
        <w:rPr>
          <w:spacing w:val="-37"/>
        </w:rPr>
        <w:t> </w:t>
      </w:r>
      <w:r>
        <w:rPr/>
        <w:t>sobre</w:t>
      </w:r>
      <w:r>
        <w:rPr>
          <w:spacing w:val="-37"/>
        </w:rPr>
        <w:t> </w:t>
      </w:r>
      <w:r>
        <w:rPr/>
        <w:t>todo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>
          <w:spacing w:val="-3"/>
        </w:rPr>
        <w:t>Voladores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la </w:t>
      </w:r>
      <w:r>
        <w:rPr>
          <w:w w:val="95"/>
        </w:rPr>
        <w:t>entrada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zona</w:t>
      </w:r>
      <w:r>
        <w:rPr>
          <w:spacing w:val="-18"/>
          <w:w w:val="95"/>
        </w:rPr>
        <w:t> </w:t>
      </w:r>
      <w:r>
        <w:rPr>
          <w:w w:val="95"/>
        </w:rPr>
        <w:t>arqueológica.</w:t>
      </w:r>
    </w:p>
    <w:p>
      <w:pPr>
        <w:pStyle w:val="BodyText"/>
        <w:spacing w:line="211" w:lineRule="auto" w:before="84"/>
        <w:ind w:left="113" w:right="107" w:firstLine="283"/>
        <w:jc w:val="both"/>
      </w:pPr>
      <w:r>
        <w:rPr>
          <w:w w:val="95"/>
        </w:rPr>
        <w:t>Bajo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modalidad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ingresos</w:t>
      </w:r>
      <w:r>
        <w:rPr>
          <w:spacing w:val="-30"/>
          <w:w w:val="95"/>
        </w:rPr>
        <w:t> </w:t>
      </w:r>
      <w:r>
        <w:rPr>
          <w:w w:val="95"/>
        </w:rPr>
        <w:t>por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explotación</w:t>
      </w:r>
      <w:r>
        <w:rPr>
          <w:spacing w:val="-30"/>
          <w:w w:val="95"/>
        </w:rPr>
        <w:t> </w:t>
      </w:r>
      <w:r>
        <w:rPr>
          <w:w w:val="95"/>
        </w:rPr>
        <w:t>directa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servicios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tenemos </w:t>
      </w:r>
      <w:r>
        <w:rPr>
          <w:w w:val="95"/>
        </w:rPr>
        <w:t>desde 1993, ubicados inmediatamente al ingreso de la zona de monumentos, un </w:t>
      </w:r>
      <w:r>
        <w:rPr>
          <w:spacing w:val="-3"/>
          <w:w w:val="95"/>
        </w:rPr>
        <w:t>conjunto </w:t>
      </w:r>
      <w:r>
        <w:rPr>
          <w:w w:val="95"/>
        </w:rPr>
        <w:t>de diecinueve pequeños locales con un </w:t>
      </w:r>
      <w:r>
        <w:rPr>
          <w:spacing w:val="-3"/>
          <w:w w:val="95"/>
        </w:rPr>
        <w:t>aforo </w:t>
      </w:r>
      <w:r>
        <w:rPr>
          <w:w w:val="95"/>
        </w:rPr>
        <w:t>aproximado para ochenta </w:t>
      </w:r>
      <w:r>
        <w:rPr/>
        <w:t>comensales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ofrecen</w:t>
      </w:r>
      <w:r>
        <w:rPr>
          <w:spacing w:val="-22"/>
        </w:rPr>
        <w:t> </w:t>
      </w:r>
      <w:r>
        <w:rPr/>
        <w:t>desayunos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comidas</w:t>
      </w:r>
      <w:r>
        <w:rPr>
          <w:spacing w:val="-22"/>
        </w:rPr>
        <w:t> </w:t>
      </w:r>
      <w:r>
        <w:rPr/>
        <w:t>durante</w:t>
      </w:r>
      <w:r>
        <w:rPr>
          <w:spacing w:val="-22"/>
        </w:rPr>
        <w:t> </w:t>
      </w:r>
      <w:r>
        <w:rPr/>
        <w:t>todo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año.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cada</w:t>
      </w:r>
      <w:r>
        <w:rPr>
          <w:spacing w:val="-22"/>
        </w:rPr>
        <w:t> </w:t>
      </w:r>
      <w:r>
        <w:rPr/>
        <w:t>es- tablecimiento</w:t>
      </w:r>
      <w:r>
        <w:rPr>
          <w:spacing w:val="-27"/>
        </w:rPr>
        <w:t> </w:t>
      </w:r>
      <w:r>
        <w:rPr/>
        <w:t>trabajan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asociado,</w:t>
      </w:r>
      <w:r>
        <w:rPr>
          <w:spacing w:val="-27"/>
        </w:rPr>
        <w:t> </w:t>
      </w:r>
      <w:r>
        <w:rPr/>
        <w:t>su</w:t>
      </w:r>
      <w:r>
        <w:rPr>
          <w:spacing w:val="-27"/>
        </w:rPr>
        <w:t> </w:t>
      </w:r>
      <w:r>
        <w:rPr/>
        <w:t>familia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personal</w:t>
      </w:r>
      <w:r>
        <w:rPr>
          <w:spacing w:val="-27"/>
        </w:rPr>
        <w:t> </w:t>
      </w:r>
      <w:r>
        <w:rPr/>
        <w:t>contratado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manera permanente</w:t>
      </w:r>
      <w:r>
        <w:rPr>
          <w:spacing w:val="-18"/>
        </w:rPr>
        <w:t> </w:t>
      </w:r>
      <w:r>
        <w:rPr/>
        <w:t>o</w:t>
      </w:r>
      <w:r>
        <w:rPr>
          <w:spacing w:val="-18"/>
        </w:rPr>
        <w:t> </w:t>
      </w:r>
      <w:r>
        <w:rPr/>
        <w:t>temporal</w:t>
      </w:r>
      <w:r>
        <w:rPr>
          <w:spacing w:val="-18"/>
        </w:rPr>
        <w:t> </w:t>
      </w:r>
      <w:r>
        <w:rPr/>
        <w:t>según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época</w:t>
      </w:r>
      <w:r>
        <w:rPr>
          <w:spacing w:val="-18"/>
        </w:rPr>
        <w:t> </w:t>
      </w:r>
      <w:r>
        <w:rPr/>
        <w:t>del</w:t>
      </w:r>
      <w:r>
        <w:rPr>
          <w:spacing w:val="-18"/>
        </w:rPr>
        <w:t> </w:t>
      </w:r>
      <w:r>
        <w:rPr/>
        <w:t>año.</w:t>
      </w:r>
      <w:r>
        <w:rPr>
          <w:spacing w:val="-18"/>
        </w:rPr>
        <w:t> </w:t>
      </w:r>
      <w:r>
        <w:rPr/>
        <w:t>Con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intensión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evitar</w:t>
      </w:r>
      <w:r>
        <w:rPr>
          <w:spacing w:val="-18"/>
        </w:rPr>
        <w:t> </w:t>
      </w:r>
      <w:r>
        <w:rPr/>
        <w:t>una </w:t>
      </w:r>
      <w:r>
        <w:rPr>
          <w:w w:val="95"/>
        </w:rPr>
        <w:t>competencia</w:t>
      </w:r>
      <w:r>
        <w:rPr>
          <w:spacing w:val="-7"/>
          <w:w w:val="95"/>
        </w:rPr>
        <w:t> </w:t>
      </w:r>
      <w:r>
        <w:rPr>
          <w:w w:val="95"/>
        </w:rPr>
        <w:t>desleal</w:t>
      </w:r>
      <w:r>
        <w:rPr>
          <w:spacing w:val="-7"/>
          <w:w w:val="95"/>
        </w:rPr>
        <w:t> </w:t>
      </w:r>
      <w:r>
        <w:rPr>
          <w:w w:val="95"/>
        </w:rPr>
        <w:t>entre</w:t>
      </w:r>
      <w:r>
        <w:rPr>
          <w:spacing w:val="-7"/>
          <w:w w:val="95"/>
        </w:rPr>
        <w:t> </w:t>
      </w:r>
      <w:r>
        <w:rPr>
          <w:w w:val="95"/>
        </w:rPr>
        <w:t>ellos</w:t>
      </w:r>
      <w:r>
        <w:rPr>
          <w:spacing w:val="-7"/>
          <w:w w:val="95"/>
        </w:rPr>
        <w:t> </w:t>
      </w:r>
      <w:r>
        <w:rPr>
          <w:w w:val="95"/>
        </w:rPr>
        <w:t>mismos,</w:t>
      </w:r>
      <w:r>
        <w:rPr>
          <w:spacing w:val="-7"/>
          <w:w w:val="95"/>
        </w:rPr>
        <w:t> </w:t>
      </w:r>
      <w:r>
        <w:rPr>
          <w:w w:val="95"/>
        </w:rPr>
        <w:t>decidieron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una</w:t>
      </w:r>
      <w:r>
        <w:rPr>
          <w:spacing w:val="-7"/>
          <w:w w:val="95"/>
        </w:rPr>
        <w:t> </w:t>
      </w:r>
      <w:r>
        <w:rPr>
          <w:w w:val="95"/>
        </w:rPr>
        <w:t>Asamblea</w:t>
      </w:r>
      <w:r>
        <w:rPr>
          <w:spacing w:val="-7"/>
          <w:w w:val="95"/>
        </w:rPr>
        <w:t> </w:t>
      </w:r>
      <w:r>
        <w:rPr>
          <w:w w:val="95"/>
        </w:rPr>
        <w:t>General,</w:t>
      </w:r>
      <w:r>
        <w:rPr>
          <w:spacing w:val="-7"/>
          <w:w w:val="95"/>
        </w:rPr>
        <w:t> </w:t>
      </w:r>
      <w:r>
        <w:rPr>
          <w:w w:val="95"/>
        </w:rPr>
        <w:t>la estandarización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precios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su</w:t>
      </w:r>
      <w:r>
        <w:rPr>
          <w:spacing w:val="-12"/>
          <w:w w:val="95"/>
        </w:rPr>
        <w:t> </w:t>
      </w:r>
      <w:r>
        <w:rPr>
          <w:w w:val="95"/>
        </w:rPr>
        <w:t>carta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alimentos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bebidas</w:t>
      </w:r>
      <w:r>
        <w:rPr>
          <w:spacing w:val="-12"/>
          <w:w w:val="95"/>
        </w:rPr>
        <w:t> </w:t>
      </w:r>
      <w:r>
        <w:rPr>
          <w:w w:val="95"/>
        </w:rPr>
        <w:t>para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fueran</w:t>
      </w:r>
      <w:r>
        <w:rPr>
          <w:spacing w:val="-12"/>
          <w:w w:val="95"/>
        </w:rPr>
        <w:t> </w:t>
      </w:r>
      <w:r>
        <w:rPr>
          <w:w w:val="95"/>
        </w:rPr>
        <w:t>los criterios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demanda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impongan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no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oferta.</w:t>
      </w:r>
    </w:p>
    <w:p>
      <w:pPr>
        <w:pStyle w:val="BodyText"/>
        <w:spacing w:line="260" w:lineRule="exact" w:before="79"/>
        <w:ind w:left="113" w:right="110" w:firstLine="283"/>
        <w:jc w:val="both"/>
      </w:pP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alrededores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zona</w:t>
      </w:r>
      <w:r>
        <w:rPr>
          <w:spacing w:val="-10"/>
          <w:w w:val="95"/>
        </w:rPr>
        <w:t> </w:t>
      </w:r>
      <w:r>
        <w:rPr>
          <w:w w:val="95"/>
        </w:rPr>
        <w:t>arqueológica,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tres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cuatro</w:t>
      </w:r>
      <w:r>
        <w:rPr>
          <w:spacing w:val="-10"/>
          <w:w w:val="95"/>
        </w:rPr>
        <w:t> </w:t>
      </w:r>
      <w:r>
        <w:rPr>
          <w:w w:val="95"/>
        </w:rPr>
        <w:t>comunidades del</w:t>
      </w:r>
      <w:r>
        <w:rPr>
          <w:spacing w:val="-37"/>
          <w:w w:val="95"/>
        </w:rPr>
        <w:t> </w:t>
      </w:r>
      <w:r>
        <w:rPr>
          <w:w w:val="95"/>
        </w:rPr>
        <w:t>área</w:t>
      </w:r>
      <w:r>
        <w:rPr>
          <w:spacing w:val="-37"/>
          <w:w w:val="95"/>
        </w:rPr>
        <w:t> </w:t>
      </w:r>
      <w:r>
        <w:rPr>
          <w:w w:val="95"/>
        </w:rPr>
        <w:t>protegida,</w:t>
      </w:r>
      <w:r>
        <w:rPr>
          <w:spacing w:val="-37"/>
          <w:w w:val="95"/>
        </w:rPr>
        <w:t> </w:t>
      </w:r>
      <w:r>
        <w:rPr>
          <w:w w:val="95"/>
        </w:rPr>
        <w:t>personas</w:t>
      </w:r>
      <w:r>
        <w:rPr>
          <w:spacing w:val="-37"/>
          <w:w w:val="95"/>
        </w:rPr>
        <w:t> </w:t>
      </w:r>
      <w:r>
        <w:rPr>
          <w:w w:val="95"/>
        </w:rPr>
        <w:t>indígenas</w:t>
      </w:r>
      <w:r>
        <w:rPr>
          <w:spacing w:val="-37"/>
          <w:w w:val="95"/>
        </w:rPr>
        <w:t> </w:t>
      </w:r>
      <w:r>
        <w:rPr>
          <w:w w:val="95"/>
        </w:rPr>
        <w:t>ofrecen</w:t>
      </w:r>
      <w:r>
        <w:rPr>
          <w:spacing w:val="-37"/>
          <w:w w:val="95"/>
        </w:rPr>
        <w:t> </w:t>
      </w:r>
      <w:r>
        <w:rPr>
          <w:w w:val="95"/>
        </w:rPr>
        <w:t>servicio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alimentación</w:t>
      </w:r>
      <w:r>
        <w:rPr>
          <w:spacing w:val="-37"/>
          <w:w w:val="95"/>
        </w:rPr>
        <w:t> </w:t>
      </w:r>
      <w:r>
        <w:rPr>
          <w:w w:val="95"/>
        </w:rPr>
        <w:t>que</w:t>
      </w:r>
      <w:r>
        <w:rPr>
          <w:spacing w:val="-37"/>
          <w:w w:val="95"/>
        </w:rPr>
        <w:t> </w:t>
      </w:r>
      <w:r>
        <w:rPr>
          <w:w w:val="95"/>
        </w:rPr>
        <w:t>a</w:t>
      </w:r>
      <w:r>
        <w:rPr>
          <w:spacing w:val="-37"/>
          <w:w w:val="95"/>
        </w:rPr>
        <w:t> </w:t>
      </w:r>
      <w:r>
        <w:rPr>
          <w:w w:val="95"/>
        </w:rPr>
        <w:t>su</w:t>
      </w:r>
      <w:r>
        <w:rPr>
          <w:spacing w:val="-37"/>
          <w:w w:val="95"/>
        </w:rPr>
        <w:t> </w:t>
      </w:r>
      <w:r>
        <w:rPr>
          <w:w w:val="95"/>
        </w:rPr>
        <w:t>vez crean</w:t>
      </w:r>
      <w:r>
        <w:rPr>
          <w:spacing w:val="-33"/>
          <w:w w:val="95"/>
        </w:rPr>
        <w:t> </w:t>
      </w:r>
      <w:r>
        <w:rPr>
          <w:w w:val="95"/>
        </w:rPr>
        <w:t>empleos.</w:t>
      </w:r>
      <w:r>
        <w:rPr>
          <w:spacing w:val="-33"/>
          <w:w w:val="95"/>
        </w:rPr>
        <w:t> </w:t>
      </w:r>
      <w:r>
        <w:rPr>
          <w:w w:val="95"/>
        </w:rPr>
        <w:t>Otra</w:t>
      </w:r>
      <w:r>
        <w:rPr>
          <w:spacing w:val="-33"/>
          <w:w w:val="95"/>
        </w:rPr>
        <w:t> </w:t>
      </w:r>
      <w:r>
        <w:rPr>
          <w:w w:val="95"/>
        </w:rPr>
        <w:t>forma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ganancia</w:t>
      </w:r>
      <w:r>
        <w:rPr>
          <w:spacing w:val="-33"/>
          <w:w w:val="95"/>
        </w:rPr>
        <w:t> </w:t>
      </w:r>
      <w:r>
        <w:rPr>
          <w:w w:val="95"/>
        </w:rPr>
        <w:t>sin</w:t>
      </w:r>
      <w:r>
        <w:rPr>
          <w:spacing w:val="-33"/>
          <w:w w:val="95"/>
        </w:rPr>
        <w:t> </w:t>
      </w:r>
      <w:r>
        <w:rPr>
          <w:w w:val="95"/>
        </w:rPr>
        <w:t>intermediarios</w:t>
      </w:r>
      <w:r>
        <w:rPr>
          <w:spacing w:val="-33"/>
          <w:w w:val="95"/>
        </w:rPr>
        <w:t> </w:t>
      </w:r>
      <w:r>
        <w:rPr>
          <w:w w:val="95"/>
        </w:rPr>
        <w:t>es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comercialización</w:t>
      </w:r>
      <w:r>
        <w:rPr>
          <w:spacing w:val="-33"/>
          <w:w w:val="95"/>
        </w:rPr>
        <w:t> </w:t>
      </w:r>
      <w:r>
        <w:rPr>
          <w:w w:val="95"/>
        </w:rPr>
        <w:t>de</w:t>
      </w:r>
    </w:p>
    <w:p>
      <w:pPr>
        <w:spacing w:after="0" w:line="260" w:lineRule="exact"/>
        <w:jc w:val="both"/>
        <w:sectPr>
          <w:pgSz w:w="9640" w:h="13040"/>
          <w:pgMar w:header="466" w:footer="585" w:top="660" w:bottom="780" w:left="1020" w:right="1020"/>
        </w:sectPr>
      </w:pPr>
    </w:p>
    <w:p>
      <w:pPr>
        <w:pStyle w:val="BodyText"/>
        <w:spacing w:before="7"/>
        <w:rPr>
          <w:sz w:val="27"/>
        </w:rPr>
      </w:pPr>
    </w:p>
    <w:p>
      <w:pPr>
        <w:pStyle w:val="BodyText"/>
        <w:spacing w:line="260" w:lineRule="exact" w:before="58"/>
        <w:ind w:left="113" w:right="112"/>
        <w:jc w:val="both"/>
      </w:pPr>
      <w:r>
        <w:rPr>
          <w:w w:val="95"/>
        </w:rPr>
        <w:t>artesanías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servicio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taxis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ofrecen,</w:t>
      </w:r>
      <w:r>
        <w:rPr>
          <w:spacing w:val="-19"/>
          <w:w w:val="95"/>
        </w:rPr>
        <w:t> </w:t>
      </w:r>
      <w:r>
        <w:rPr>
          <w:w w:val="95"/>
        </w:rPr>
        <w:t>incluso,</w:t>
      </w:r>
      <w:r>
        <w:rPr>
          <w:spacing w:val="-19"/>
          <w:w w:val="95"/>
        </w:rPr>
        <w:t> </w:t>
      </w:r>
      <w:r>
        <w:rPr>
          <w:w w:val="95"/>
        </w:rPr>
        <w:t>algunas</w:t>
      </w:r>
      <w:r>
        <w:rPr>
          <w:spacing w:val="-19"/>
          <w:w w:val="95"/>
        </w:rPr>
        <w:t> </w:t>
      </w:r>
      <w:r>
        <w:rPr>
          <w:w w:val="95"/>
        </w:rPr>
        <w:t>mujeres.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no</w:t>
      </w:r>
      <w:r>
        <w:rPr>
          <w:spacing w:val="-19"/>
          <w:w w:val="95"/>
        </w:rPr>
        <w:t> </w:t>
      </w:r>
      <w:r>
        <w:rPr>
          <w:w w:val="95"/>
        </w:rPr>
        <w:t>poseer una</w:t>
      </w:r>
      <w:r>
        <w:rPr>
          <w:spacing w:val="-13"/>
          <w:w w:val="95"/>
        </w:rPr>
        <w:t> </w:t>
      </w:r>
      <w:r>
        <w:rPr>
          <w:w w:val="95"/>
        </w:rPr>
        <w:t>oferta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hospedaje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cargo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habitantes</w:t>
      </w:r>
      <w:r>
        <w:rPr>
          <w:spacing w:val="-13"/>
          <w:w w:val="95"/>
        </w:rPr>
        <w:t> </w:t>
      </w:r>
      <w:r>
        <w:rPr>
          <w:w w:val="95"/>
        </w:rPr>
        <w:t>indígenas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región,</w:t>
      </w:r>
      <w:r>
        <w:rPr>
          <w:spacing w:val="-13"/>
          <w:w w:val="95"/>
        </w:rPr>
        <w:t> </w:t>
      </w:r>
      <w:r>
        <w:rPr>
          <w:w w:val="95"/>
        </w:rPr>
        <w:t>inhibe</w:t>
      </w:r>
      <w:r>
        <w:rPr>
          <w:spacing w:val="-13"/>
          <w:w w:val="95"/>
        </w:rPr>
        <w:t> </w:t>
      </w:r>
      <w:r>
        <w:rPr>
          <w:w w:val="95"/>
        </w:rPr>
        <w:t>la </w:t>
      </w:r>
      <w:r>
        <w:rPr/>
        <w:t>percepción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mayores</w:t>
      </w:r>
      <w:r>
        <w:rPr>
          <w:spacing w:val="-30"/>
        </w:rPr>
        <w:t> </w:t>
      </w:r>
      <w:r>
        <w:rPr/>
        <w:t>ingresos</w:t>
      </w:r>
      <w:r>
        <w:rPr>
          <w:spacing w:val="-30"/>
        </w:rPr>
        <w:t> </w:t>
      </w:r>
      <w:r>
        <w:rPr/>
        <w:t>pues</w:t>
      </w:r>
      <w:r>
        <w:rPr>
          <w:spacing w:val="-30"/>
        </w:rPr>
        <w:t> </w:t>
      </w:r>
      <w:r>
        <w:rPr/>
        <w:t>es</w:t>
      </w:r>
      <w:r>
        <w:rPr>
          <w:spacing w:val="-30"/>
        </w:rPr>
        <w:t> </w:t>
      </w:r>
      <w:r>
        <w:rPr/>
        <w:t>sabido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alojamiento</w:t>
      </w:r>
      <w:r>
        <w:rPr>
          <w:spacing w:val="-30"/>
        </w:rPr>
        <w:t> </w:t>
      </w:r>
      <w:r>
        <w:rPr/>
        <w:t>es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servicio </w:t>
      </w:r>
      <w:r>
        <w:rPr>
          <w:w w:val="95"/>
        </w:rPr>
        <w:t>que</w:t>
      </w:r>
      <w:r>
        <w:rPr>
          <w:spacing w:val="-5"/>
          <w:w w:val="95"/>
        </w:rPr>
        <w:t> </w:t>
      </w:r>
      <w:r>
        <w:rPr>
          <w:w w:val="95"/>
        </w:rPr>
        <w:t>representa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spacing w:val="-3"/>
          <w:w w:val="95"/>
        </w:rPr>
        <w:t>mayor</w:t>
      </w:r>
      <w:r>
        <w:rPr>
          <w:spacing w:val="-5"/>
          <w:w w:val="95"/>
        </w:rPr>
        <w:t> </w:t>
      </w:r>
      <w:r>
        <w:rPr>
          <w:w w:val="95"/>
        </w:rPr>
        <w:t>proporción</w:t>
      </w:r>
      <w:r>
        <w:rPr>
          <w:spacing w:val="-5"/>
          <w:w w:val="95"/>
        </w:rPr>
        <w:t> </w:t>
      </w:r>
      <w:r>
        <w:rPr>
          <w:w w:val="95"/>
        </w:rPr>
        <w:t>del</w:t>
      </w:r>
      <w:r>
        <w:rPr>
          <w:spacing w:val="-5"/>
          <w:w w:val="95"/>
        </w:rPr>
        <w:t> </w:t>
      </w:r>
      <w:r>
        <w:rPr>
          <w:w w:val="95"/>
        </w:rPr>
        <w:t>gasto</w:t>
      </w:r>
      <w:r>
        <w:rPr>
          <w:spacing w:val="-5"/>
          <w:w w:val="95"/>
        </w:rPr>
        <w:t> </w:t>
      </w:r>
      <w:r>
        <w:rPr>
          <w:w w:val="95"/>
        </w:rPr>
        <w:t>turístico,</w:t>
      </w:r>
      <w:r>
        <w:rPr>
          <w:spacing w:val="-5"/>
          <w:w w:val="95"/>
        </w:rPr>
        <w:t> </w:t>
      </w:r>
      <w:r>
        <w:rPr>
          <w:w w:val="95"/>
        </w:rPr>
        <w:t>además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los</w:t>
      </w:r>
      <w:r>
        <w:rPr>
          <w:spacing w:val="-5"/>
          <w:w w:val="95"/>
        </w:rPr>
        <w:t> </w:t>
      </w:r>
      <w:r>
        <w:rPr>
          <w:w w:val="95"/>
        </w:rPr>
        <w:t>consumos inducidos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este</w:t>
      </w:r>
      <w:r>
        <w:rPr>
          <w:spacing w:val="-31"/>
          <w:w w:val="95"/>
        </w:rPr>
        <w:t> </w:t>
      </w:r>
      <w:r>
        <w:rPr>
          <w:w w:val="95"/>
        </w:rPr>
        <w:t>provoca.</w:t>
      </w:r>
    </w:p>
    <w:p>
      <w:pPr>
        <w:pStyle w:val="BodyText"/>
        <w:spacing w:line="211" w:lineRule="auto" w:before="107"/>
        <w:ind w:left="113" w:right="108" w:firstLine="283"/>
        <w:jc w:val="both"/>
      </w:pPr>
      <w:r>
        <w:rPr>
          <w:w w:val="95"/>
        </w:rPr>
        <w:t>Bajo</w:t>
      </w:r>
      <w:r>
        <w:rPr>
          <w:spacing w:val="-5"/>
          <w:w w:val="95"/>
        </w:rPr>
        <w:t> </w:t>
      </w:r>
      <w:r>
        <w:rPr>
          <w:w w:val="95"/>
        </w:rPr>
        <w:t>las</w:t>
      </w:r>
      <w:r>
        <w:rPr>
          <w:spacing w:val="-5"/>
          <w:w w:val="95"/>
        </w:rPr>
        <w:t> </w:t>
      </w:r>
      <w:r>
        <w:rPr>
          <w:w w:val="95"/>
        </w:rPr>
        <w:t>condiciones</w:t>
      </w:r>
      <w:r>
        <w:rPr>
          <w:spacing w:val="-5"/>
          <w:w w:val="95"/>
        </w:rPr>
        <w:t> </w:t>
      </w:r>
      <w:r>
        <w:rPr>
          <w:w w:val="95"/>
        </w:rPr>
        <w:t>que</w:t>
      </w:r>
      <w:r>
        <w:rPr>
          <w:spacing w:val="-5"/>
          <w:w w:val="95"/>
        </w:rPr>
        <w:t> </w:t>
      </w:r>
      <w:r>
        <w:rPr>
          <w:w w:val="95"/>
        </w:rPr>
        <w:t>se</w:t>
      </w:r>
      <w:r>
        <w:rPr>
          <w:spacing w:val="-5"/>
          <w:w w:val="95"/>
        </w:rPr>
        <w:t> </w:t>
      </w:r>
      <w:r>
        <w:rPr>
          <w:w w:val="95"/>
        </w:rPr>
        <w:t>produce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prestación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servicios</w:t>
      </w:r>
      <w:r>
        <w:rPr>
          <w:spacing w:val="-5"/>
          <w:w w:val="95"/>
        </w:rPr>
        <w:t> </w:t>
      </w:r>
      <w:r>
        <w:rPr>
          <w:w w:val="95"/>
        </w:rPr>
        <w:t>dentro</w:t>
      </w:r>
      <w:r>
        <w:rPr>
          <w:spacing w:val="-5"/>
          <w:w w:val="95"/>
        </w:rPr>
        <w:t> </w:t>
      </w:r>
      <w:r>
        <w:rPr>
          <w:w w:val="95"/>
        </w:rPr>
        <w:t>del</w:t>
      </w:r>
      <w:r>
        <w:rPr>
          <w:spacing w:val="-5"/>
          <w:w w:val="95"/>
        </w:rPr>
        <w:t> </w:t>
      </w:r>
      <w:r>
        <w:rPr>
          <w:w w:val="95"/>
        </w:rPr>
        <w:t>área protegida,</w:t>
      </w:r>
      <w:r>
        <w:rPr>
          <w:spacing w:val="-25"/>
          <w:w w:val="95"/>
        </w:rPr>
        <w:t> </w:t>
      </w:r>
      <w:r>
        <w:rPr>
          <w:w w:val="95"/>
        </w:rPr>
        <w:t>estamos</w:t>
      </w:r>
      <w:r>
        <w:rPr>
          <w:spacing w:val="-25"/>
          <w:w w:val="95"/>
        </w:rPr>
        <w:t> </w:t>
      </w:r>
      <w:r>
        <w:rPr>
          <w:w w:val="95"/>
        </w:rPr>
        <w:t>hablando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un</w:t>
      </w:r>
      <w:r>
        <w:rPr>
          <w:spacing w:val="-25"/>
          <w:w w:val="95"/>
        </w:rPr>
        <w:t> </w:t>
      </w:r>
      <w:r>
        <w:rPr>
          <w:w w:val="95"/>
        </w:rPr>
        <w:t>modelo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turismo</w:t>
      </w:r>
      <w:r>
        <w:rPr>
          <w:spacing w:val="-25"/>
          <w:w w:val="95"/>
        </w:rPr>
        <w:t> </w:t>
      </w:r>
      <w:r>
        <w:rPr>
          <w:w w:val="95"/>
        </w:rPr>
        <w:t>comunitario</w:t>
      </w:r>
      <w:r>
        <w:rPr>
          <w:spacing w:val="-25"/>
          <w:w w:val="95"/>
        </w:rPr>
        <w:t> </w:t>
      </w:r>
      <w:r>
        <w:rPr>
          <w:w w:val="95"/>
        </w:rPr>
        <w:t>incipiente.</w:t>
      </w:r>
      <w:r>
        <w:rPr>
          <w:spacing w:val="-25"/>
          <w:w w:val="95"/>
        </w:rPr>
        <w:t> </w:t>
      </w:r>
      <w:r>
        <w:rPr>
          <w:w w:val="95"/>
        </w:rPr>
        <w:t>Sin </w:t>
      </w:r>
      <w:r>
        <w:rPr>
          <w:spacing w:val="-3"/>
          <w:w w:val="95"/>
        </w:rPr>
        <w:t>embargo,</w:t>
      </w:r>
      <w:r>
        <w:rPr>
          <w:spacing w:val="-34"/>
          <w:w w:val="95"/>
        </w:rPr>
        <w:t> </w:t>
      </w:r>
      <w:r>
        <w:rPr>
          <w:w w:val="95"/>
        </w:rPr>
        <w:t>algunas</w:t>
      </w:r>
      <w:r>
        <w:rPr>
          <w:spacing w:val="-34"/>
          <w:w w:val="95"/>
        </w:rPr>
        <w:t> </w:t>
      </w:r>
      <w:r>
        <w:rPr>
          <w:w w:val="95"/>
        </w:rPr>
        <w:t>condiciones</w:t>
      </w:r>
      <w:r>
        <w:rPr>
          <w:spacing w:val="-34"/>
          <w:w w:val="95"/>
        </w:rPr>
        <w:t> </w:t>
      </w:r>
      <w:r>
        <w:rPr>
          <w:w w:val="95"/>
        </w:rPr>
        <w:t>limitan</w:t>
      </w:r>
      <w:r>
        <w:rPr>
          <w:spacing w:val="-34"/>
          <w:w w:val="95"/>
        </w:rPr>
        <w:t> </w:t>
      </w:r>
      <w:r>
        <w:rPr>
          <w:w w:val="95"/>
        </w:rPr>
        <w:t>actualmente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desarrollo</w:t>
      </w:r>
      <w:r>
        <w:rPr>
          <w:spacing w:val="-34"/>
          <w:w w:val="95"/>
        </w:rPr>
        <w:t> </w:t>
      </w:r>
      <w:r>
        <w:rPr>
          <w:w w:val="95"/>
        </w:rPr>
        <w:t>económico</w:t>
      </w:r>
      <w:r>
        <w:rPr>
          <w:spacing w:val="-34"/>
          <w:w w:val="95"/>
        </w:rPr>
        <w:t> </w:t>
      </w:r>
      <w:r>
        <w:rPr>
          <w:w w:val="95"/>
        </w:rPr>
        <w:t>basado </w:t>
      </w:r>
      <w:r>
        <w:rPr/>
        <w:t>en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turismo.</w:t>
      </w:r>
      <w:r>
        <w:rPr>
          <w:spacing w:val="-32"/>
        </w:rPr>
        <w:t> </w:t>
      </w:r>
      <w:r>
        <w:rPr/>
        <w:t>Primeramente</w:t>
      </w:r>
      <w:r>
        <w:rPr>
          <w:spacing w:val="-32"/>
        </w:rPr>
        <w:t> </w:t>
      </w:r>
      <w:r>
        <w:rPr/>
        <w:t>porque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mayor</w:t>
      </w:r>
      <w:r>
        <w:rPr>
          <w:spacing w:val="-32"/>
        </w:rPr>
        <w:t> </w:t>
      </w:r>
      <w:r>
        <w:rPr/>
        <w:t>parte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habitantes</w:t>
      </w:r>
      <w:r>
        <w:rPr>
          <w:spacing w:val="-32"/>
        </w:rPr>
        <w:t> </w:t>
      </w:r>
      <w:r>
        <w:rPr/>
        <w:t>asentados dentro</w:t>
      </w:r>
      <w:r>
        <w:rPr>
          <w:spacing w:val="-21"/>
        </w:rPr>
        <w:t> </w:t>
      </w:r>
      <w:r>
        <w:rPr/>
        <w:t>del</w:t>
      </w:r>
      <w:r>
        <w:rPr>
          <w:spacing w:val="-21"/>
        </w:rPr>
        <w:t> </w:t>
      </w:r>
      <w:r>
        <w:rPr/>
        <w:t>espacio</w:t>
      </w:r>
      <w:r>
        <w:rPr>
          <w:spacing w:val="-21"/>
        </w:rPr>
        <w:t> </w:t>
      </w:r>
      <w:r>
        <w:rPr/>
        <w:t>salvaguardado</w:t>
      </w:r>
      <w:r>
        <w:rPr>
          <w:spacing w:val="-21"/>
        </w:rPr>
        <w:t> </w:t>
      </w:r>
      <w:r>
        <w:rPr/>
        <w:t>no</w:t>
      </w:r>
      <w:r>
        <w:rPr>
          <w:spacing w:val="-21"/>
        </w:rPr>
        <w:t> </w:t>
      </w:r>
      <w:r>
        <w:rPr/>
        <w:t>son</w:t>
      </w:r>
      <w:r>
        <w:rPr>
          <w:spacing w:val="-21"/>
        </w:rPr>
        <w:t> </w:t>
      </w:r>
      <w:r>
        <w:rPr/>
        <w:t>los</w:t>
      </w:r>
      <w:r>
        <w:rPr>
          <w:spacing w:val="-21"/>
        </w:rPr>
        <w:t> </w:t>
      </w:r>
      <w:r>
        <w:rPr/>
        <w:t>dueños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tierra.</w:t>
      </w:r>
      <w:r>
        <w:rPr>
          <w:spacing w:val="-21"/>
        </w:rPr>
        <w:t> </w:t>
      </w:r>
      <w:r>
        <w:rPr/>
        <w:t>Irónicamente la</w:t>
      </w:r>
      <w:r>
        <w:rPr>
          <w:spacing w:val="-31"/>
        </w:rPr>
        <w:t> </w:t>
      </w:r>
      <w:r>
        <w:rPr/>
        <w:t>propiedad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tierra</w:t>
      </w:r>
      <w:r>
        <w:rPr>
          <w:spacing w:val="-31"/>
        </w:rPr>
        <w:t> </w:t>
      </w:r>
      <w:r>
        <w:rPr/>
        <w:t>es</w:t>
      </w:r>
      <w:r>
        <w:rPr>
          <w:spacing w:val="-31"/>
        </w:rPr>
        <w:t> </w:t>
      </w:r>
      <w:r>
        <w:rPr/>
        <w:t>una</w:t>
      </w:r>
      <w:r>
        <w:rPr>
          <w:spacing w:val="-31"/>
        </w:rPr>
        <w:t> </w:t>
      </w:r>
      <w:r>
        <w:rPr/>
        <w:t>condición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acceso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recursos</w:t>
      </w:r>
      <w:r>
        <w:rPr>
          <w:spacing w:val="-31"/>
        </w:rPr>
        <w:t> </w:t>
      </w:r>
      <w:r>
        <w:rPr/>
        <w:t>financieros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los </w:t>
      </w:r>
      <w:r>
        <w:rPr>
          <w:w w:val="95"/>
        </w:rPr>
        <w:t>programas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Comisión</w:t>
      </w:r>
      <w:r>
        <w:rPr>
          <w:spacing w:val="-17"/>
          <w:w w:val="95"/>
        </w:rPr>
        <w:t> </w:t>
      </w:r>
      <w:r>
        <w:rPr>
          <w:w w:val="95"/>
        </w:rPr>
        <w:t>para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Derechos</w:t>
      </w:r>
      <w:r>
        <w:rPr>
          <w:spacing w:val="-17"/>
          <w:w w:val="95"/>
        </w:rPr>
        <w:t> </w:t>
      </w:r>
      <w:r>
        <w:rPr>
          <w:w w:val="95"/>
        </w:rPr>
        <w:t>Indígenas</w:t>
      </w:r>
      <w:r>
        <w:rPr>
          <w:spacing w:val="-17"/>
          <w:w w:val="95"/>
        </w:rPr>
        <w:t> </w:t>
      </w:r>
      <w:r>
        <w:rPr>
          <w:w w:val="95"/>
        </w:rPr>
        <w:t>(</w:t>
      </w:r>
      <w:r>
        <w:rPr>
          <w:w w:val="95"/>
          <w:sz w:val="19"/>
        </w:rPr>
        <w:t>CDI</w:t>
      </w:r>
      <w:r>
        <w:rPr>
          <w:w w:val="95"/>
        </w:rPr>
        <w:t>)</w:t>
      </w:r>
      <w:r>
        <w:rPr>
          <w:spacing w:val="-17"/>
          <w:w w:val="95"/>
        </w:rPr>
        <w:t> </w:t>
      </w:r>
      <w:r>
        <w:rPr>
          <w:w w:val="95"/>
        </w:rPr>
        <w:t>para</w:t>
      </w:r>
      <w:r>
        <w:rPr>
          <w:spacing w:val="-17"/>
          <w:w w:val="95"/>
        </w:rPr>
        <w:t> </w:t>
      </w:r>
      <w:r>
        <w:rPr>
          <w:w w:val="95"/>
        </w:rPr>
        <w:t>crear</w:t>
      </w:r>
      <w:r>
        <w:rPr>
          <w:spacing w:val="-17"/>
          <w:w w:val="95"/>
        </w:rPr>
        <w:t> </w:t>
      </w:r>
      <w:r>
        <w:rPr>
          <w:w w:val="95"/>
        </w:rPr>
        <w:t>empresas </w:t>
      </w:r>
      <w:r>
        <w:rPr>
          <w:w w:val="90"/>
        </w:rPr>
        <w:t>de turismo</w:t>
      </w:r>
      <w:r>
        <w:rPr>
          <w:spacing w:val="38"/>
          <w:w w:val="90"/>
        </w:rPr>
        <w:t> </w:t>
      </w:r>
      <w:r>
        <w:rPr>
          <w:w w:val="90"/>
        </w:rPr>
        <w:t>alternativo.</w:t>
      </w:r>
    </w:p>
    <w:p>
      <w:pPr>
        <w:pStyle w:val="BodyText"/>
        <w:spacing w:before="2"/>
        <w:rPr>
          <w:sz w:val="15"/>
        </w:rPr>
      </w:pPr>
    </w:p>
    <w:p>
      <w:pPr>
        <w:pStyle w:val="Heading3"/>
      </w:pPr>
      <w:r>
        <w:rPr>
          <w:w w:val="105"/>
        </w:rPr>
        <w:t>Aspecto cultural</w:t>
      </w:r>
    </w:p>
    <w:p>
      <w:pPr>
        <w:pStyle w:val="BodyText"/>
        <w:rPr>
          <w:rFonts w:ascii="Times New Roman"/>
          <w:sz w:val="25"/>
        </w:rPr>
      </w:pPr>
    </w:p>
    <w:p>
      <w:pPr>
        <w:pStyle w:val="BodyText"/>
        <w:spacing w:line="211" w:lineRule="auto" w:before="1"/>
        <w:ind w:left="113" w:right="110"/>
        <w:jc w:val="both"/>
      </w:pPr>
      <w:r>
        <w:rPr>
          <w:w w:val="95"/>
        </w:rPr>
        <w:t>Culturalmente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sustentabilidad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zona</w:t>
      </w:r>
      <w:r>
        <w:rPr>
          <w:spacing w:val="-13"/>
          <w:w w:val="95"/>
        </w:rPr>
        <w:t> </w:t>
      </w:r>
      <w:r>
        <w:rPr>
          <w:w w:val="95"/>
        </w:rPr>
        <w:t>presenta</w:t>
      </w:r>
      <w:r>
        <w:rPr>
          <w:spacing w:val="-13"/>
          <w:w w:val="95"/>
        </w:rPr>
        <w:t> </w:t>
      </w:r>
      <w:r>
        <w:rPr>
          <w:w w:val="95"/>
        </w:rPr>
        <w:t>alta</w:t>
      </w:r>
      <w:r>
        <w:rPr>
          <w:spacing w:val="-13"/>
          <w:w w:val="95"/>
        </w:rPr>
        <w:t> </w:t>
      </w:r>
      <w:r>
        <w:rPr>
          <w:w w:val="95"/>
        </w:rPr>
        <w:t>fragilidad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diferentes ámbitos.</w:t>
      </w:r>
      <w:r>
        <w:rPr>
          <w:spacing w:val="-27"/>
          <w:w w:val="95"/>
        </w:rPr>
        <w:t> </w:t>
      </w:r>
      <w:r>
        <w:rPr>
          <w:w w:val="95"/>
        </w:rPr>
        <w:t>Hasta</w:t>
      </w:r>
      <w:r>
        <w:rPr>
          <w:spacing w:val="-27"/>
          <w:w w:val="95"/>
        </w:rPr>
        <w:t> </w:t>
      </w:r>
      <w:r>
        <w:rPr>
          <w:w w:val="95"/>
        </w:rPr>
        <w:t>hace</w:t>
      </w:r>
      <w:r>
        <w:rPr>
          <w:spacing w:val="-27"/>
          <w:w w:val="95"/>
        </w:rPr>
        <w:t> </w:t>
      </w:r>
      <w:r>
        <w:rPr>
          <w:w w:val="95"/>
        </w:rPr>
        <w:t>unos</w:t>
      </w:r>
      <w:r>
        <w:rPr>
          <w:spacing w:val="-27"/>
          <w:w w:val="95"/>
        </w:rPr>
        <w:t> </w:t>
      </w:r>
      <w:r>
        <w:rPr>
          <w:w w:val="95"/>
        </w:rPr>
        <w:t>años,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casa</w:t>
      </w:r>
      <w:r>
        <w:rPr>
          <w:spacing w:val="-27"/>
          <w:w w:val="95"/>
        </w:rPr>
        <w:t> </w:t>
      </w:r>
      <w:r>
        <w:rPr>
          <w:w w:val="95"/>
        </w:rPr>
        <w:t>totonaca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otro</w:t>
      </w:r>
      <w:r>
        <w:rPr>
          <w:spacing w:val="-27"/>
          <w:w w:val="95"/>
        </w:rPr>
        <w:t> </w:t>
      </w:r>
      <w:r>
        <w:rPr>
          <w:w w:val="95"/>
        </w:rPr>
        <w:t>tipo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edificaciones</w:t>
      </w:r>
      <w:r>
        <w:rPr>
          <w:spacing w:val="-27"/>
          <w:w w:val="95"/>
        </w:rPr>
        <w:t> </w:t>
      </w:r>
      <w:r>
        <w:rPr>
          <w:w w:val="95"/>
        </w:rPr>
        <w:t>seguían la</w:t>
      </w:r>
      <w:r>
        <w:rPr>
          <w:spacing w:val="-24"/>
          <w:w w:val="95"/>
        </w:rPr>
        <w:t> </w:t>
      </w:r>
      <w:r>
        <w:rPr>
          <w:w w:val="95"/>
        </w:rPr>
        <w:t>técnica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materiales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construcción</w:t>
      </w:r>
      <w:r>
        <w:rPr>
          <w:spacing w:val="-24"/>
          <w:w w:val="95"/>
        </w:rPr>
        <w:t> </w:t>
      </w:r>
      <w:r>
        <w:rPr>
          <w:w w:val="95"/>
        </w:rPr>
        <w:t>tradicionales.</w:t>
      </w:r>
      <w:r>
        <w:rPr>
          <w:spacing w:val="-24"/>
          <w:w w:val="95"/>
        </w:rPr>
        <w:t> </w:t>
      </w:r>
      <w:r>
        <w:rPr>
          <w:w w:val="95"/>
        </w:rPr>
        <w:t>Ese</w:t>
      </w:r>
      <w:r>
        <w:rPr>
          <w:spacing w:val="-24"/>
          <w:w w:val="95"/>
        </w:rPr>
        <w:t> </w:t>
      </w:r>
      <w:r>
        <w:rPr>
          <w:w w:val="95"/>
        </w:rPr>
        <w:t>principio</w:t>
      </w:r>
      <w:r>
        <w:rPr>
          <w:spacing w:val="-24"/>
          <w:w w:val="95"/>
        </w:rPr>
        <w:t> </w:t>
      </w:r>
      <w:r>
        <w:rPr>
          <w:w w:val="95"/>
        </w:rPr>
        <w:t>está</w:t>
      </w:r>
      <w:r>
        <w:rPr>
          <w:spacing w:val="-24"/>
          <w:w w:val="95"/>
        </w:rPr>
        <w:t> </w:t>
      </w:r>
      <w:r>
        <w:rPr>
          <w:w w:val="95"/>
        </w:rPr>
        <w:t>cayendo</w:t>
      </w:r>
      <w:r>
        <w:rPr>
          <w:spacing w:val="-24"/>
          <w:w w:val="95"/>
        </w:rPr>
        <w:t> </w:t>
      </w:r>
      <w:r>
        <w:rPr>
          <w:w w:val="95"/>
        </w:rPr>
        <w:t>en desuso</w:t>
      </w:r>
      <w:r>
        <w:rPr>
          <w:spacing w:val="-9"/>
          <w:w w:val="95"/>
        </w:rPr>
        <w:t> </w:t>
      </w:r>
      <w:r>
        <w:rPr>
          <w:w w:val="95"/>
        </w:rPr>
        <w:t>debido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sustitución</w:t>
      </w:r>
      <w:r>
        <w:rPr>
          <w:spacing w:val="-9"/>
          <w:w w:val="95"/>
        </w:rPr>
        <w:t> </w:t>
      </w:r>
      <w:r>
        <w:rPr>
          <w:w w:val="95"/>
        </w:rPr>
        <w:t>por</w:t>
      </w:r>
      <w:r>
        <w:rPr>
          <w:spacing w:val="-9"/>
          <w:w w:val="95"/>
        </w:rPr>
        <w:t> </w:t>
      </w:r>
      <w:r>
        <w:rPr>
          <w:w w:val="95"/>
        </w:rPr>
        <w:t>técnicas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materiales</w:t>
      </w:r>
      <w:r>
        <w:rPr>
          <w:spacing w:val="-9"/>
          <w:w w:val="95"/>
        </w:rPr>
        <w:t> </w:t>
      </w:r>
      <w:r>
        <w:rPr>
          <w:w w:val="95"/>
        </w:rPr>
        <w:t>modernos,</w:t>
      </w:r>
      <w:r>
        <w:rPr>
          <w:spacing w:val="-9"/>
          <w:w w:val="95"/>
        </w:rPr>
        <w:t> </w:t>
      </w:r>
      <w:r>
        <w:rPr>
          <w:w w:val="95"/>
        </w:rPr>
        <w:t>por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posible </w:t>
      </w:r>
      <w:r>
        <w:rPr/>
        <w:t>percepción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habitantes</w:t>
      </w:r>
      <w:r>
        <w:rPr>
          <w:spacing w:val="-24"/>
        </w:rPr>
        <w:t> </w:t>
      </w:r>
      <w:r>
        <w:rPr/>
        <w:t>locales</w:t>
      </w:r>
      <w:r>
        <w:rPr>
          <w:spacing w:val="-24"/>
        </w:rPr>
        <w:t> </w:t>
      </w:r>
      <w:r>
        <w:rPr/>
        <w:t>del</w:t>
      </w:r>
      <w:r>
        <w:rPr>
          <w:spacing w:val="-24"/>
        </w:rPr>
        <w:t> </w:t>
      </w:r>
      <w:r>
        <w:rPr/>
        <w:t>estatus</w:t>
      </w:r>
      <w:r>
        <w:rPr>
          <w:spacing w:val="-24"/>
        </w:rPr>
        <w:t> </w:t>
      </w:r>
      <w:r>
        <w:rPr/>
        <w:t>social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una</w:t>
      </w:r>
      <w:r>
        <w:rPr>
          <w:spacing w:val="-24"/>
        </w:rPr>
        <w:t> </w:t>
      </w:r>
      <w:r>
        <w:rPr/>
        <w:t>casa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concreto </w:t>
      </w:r>
      <w:r>
        <w:rPr>
          <w:w w:val="95"/>
        </w:rPr>
        <w:t>puede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atribuir.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lo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refiere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producción</w:t>
      </w:r>
      <w:r>
        <w:rPr>
          <w:spacing w:val="-18"/>
          <w:w w:val="95"/>
        </w:rPr>
        <w:t> </w:t>
      </w:r>
      <w:r>
        <w:rPr>
          <w:w w:val="95"/>
        </w:rPr>
        <w:t>artesanal,</w:t>
      </w:r>
      <w:r>
        <w:rPr>
          <w:spacing w:val="-18"/>
          <w:w w:val="95"/>
        </w:rPr>
        <w:t> </w:t>
      </w:r>
      <w:r>
        <w:rPr>
          <w:w w:val="95"/>
        </w:rPr>
        <w:t>podría</w:t>
      </w:r>
      <w:r>
        <w:rPr>
          <w:spacing w:val="-18"/>
          <w:w w:val="95"/>
        </w:rPr>
        <w:t> </w:t>
      </w:r>
      <w:r>
        <w:rPr>
          <w:w w:val="95"/>
        </w:rPr>
        <w:t>decirse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es </w:t>
      </w:r>
      <w:r>
        <w:rPr/>
        <w:t>de</w:t>
      </w:r>
      <w:r>
        <w:rPr>
          <w:spacing w:val="-31"/>
        </w:rPr>
        <w:t> </w:t>
      </w:r>
      <w:r>
        <w:rPr/>
        <w:t>dos</w:t>
      </w:r>
      <w:r>
        <w:rPr>
          <w:spacing w:val="-31"/>
        </w:rPr>
        <w:t> </w:t>
      </w:r>
      <w:r>
        <w:rPr/>
        <w:t>tipos.</w:t>
      </w:r>
      <w:r>
        <w:rPr>
          <w:spacing w:val="-31"/>
        </w:rPr>
        <w:t> </w:t>
      </w:r>
      <w:r>
        <w:rPr>
          <w:spacing w:val="-4"/>
        </w:rPr>
        <w:t>Una</w:t>
      </w:r>
      <w:r>
        <w:rPr>
          <w:spacing w:val="-31"/>
        </w:rPr>
        <w:t> </w:t>
      </w:r>
      <w:r>
        <w:rPr/>
        <w:t>destinada</w:t>
      </w:r>
      <w:r>
        <w:rPr>
          <w:spacing w:val="-31"/>
        </w:rPr>
        <w:t> </w:t>
      </w:r>
      <w:r>
        <w:rPr/>
        <w:t>al</w:t>
      </w:r>
      <w:r>
        <w:rPr>
          <w:spacing w:val="-31"/>
        </w:rPr>
        <w:t> </w:t>
      </w:r>
      <w:r>
        <w:rPr/>
        <w:t>propio</w:t>
      </w:r>
      <w:r>
        <w:rPr>
          <w:spacing w:val="-31"/>
        </w:rPr>
        <w:t> </w:t>
      </w:r>
      <w:r>
        <w:rPr/>
        <w:t>consumo</w:t>
      </w:r>
      <w:r>
        <w:rPr>
          <w:spacing w:val="-31"/>
        </w:rPr>
        <w:t> </w:t>
      </w:r>
      <w:r>
        <w:rPr/>
        <w:t>cotidiano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/>
        <w:t>dibujos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motivos </w:t>
      </w:r>
      <w:r>
        <w:rPr>
          <w:w w:val="95"/>
        </w:rPr>
        <w:t>decorativos,</w:t>
      </w:r>
      <w:r>
        <w:rPr>
          <w:spacing w:val="-30"/>
          <w:w w:val="95"/>
        </w:rPr>
        <w:t> </w:t>
      </w:r>
      <w:r>
        <w:rPr>
          <w:w w:val="95"/>
        </w:rPr>
        <w:t>plenos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significado</w:t>
      </w:r>
      <w:r>
        <w:rPr>
          <w:spacing w:val="-30"/>
          <w:w w:val="95"/>
        </w:rPr>
        <w:t> </w:t>
      </w:r>
      <w:r>
        <w:rPr>
          <w:w w:val="95"/>
        </w:rPr>
        <w:t>profundo</w:t>
      </w:r>
      <w:r>
        <w:rPr>
          <w:spacing w:val="-30"/>
          <w:w w:val="95"/>
        </w:rPr>
        <w:t> </w:t>
      </w:r>
      <w:r>
        <w:rPr>
          <w:w w:val="95"/>
        </w:rPr>
        <w:t>asociados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cultura</w:t>
      </w:r>
      <w:r>
        <w:rPr>
          <w:spacing w:val="-30"/>
          <w:w w:val="95"/>
        </w:rPr>
        <w:t> </w:t>
      </w:r>
      <w:r>
        <w:rPr>
          <w:w w:val="95"/>
        </w:rPr>
        <w:t>totonaca;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otra, producción</w:t>
      </w:r>
      <w:r>
        <w:rPr>
          <w:spacing w:val="-11"/>
          <w:w w:val="95"/>
        </w:rPr>
        <w:t> </w:t>
      </w:r>
      <w:r>
        <w:rPr>
          <w:w w:val="95"/>
        </w:rPr>
        <w:t>semiartesanal,</w:t>
      </w:r>
      <w:r>
        <w:rPr>
          <w:spacing w:val="-11"/>
          <w:w w:val="95"/>
        </w:rPr>
        <w:t> </w:t>
      </w:r>
      <w:r>
        <w:rPr>
          <w:w w:val="95"/>
        </w:rPr>
        <w:t>destinada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un</w:t>
      </w:r>
      <w:r>
        <w:rPr>
          <w:spacing w:val="-11"/>
          <w:w w:val="95"/>
        </w:rPr>
        <w:t> </w:t>
      </w:r>
      <w:r>
        <w:rPr>
          <w:w w:val="95"/>
        </w:rPr>
        <w:t>público</w:t>
      </w:r>
      <w:r>
        <w:rPr>
          <w:spacing w:val="-11"/>
          <w:w w:val="95"/>
        </w:rPr>
        <w:t> </w:t>
      </w:r>
      <w:r>
        <w:rPr>
          <w:w w:val="95"/>
        </w:rPr>
        <w:t>no</w:t>
      </w:r>
      <w:r>
        <w:rPr>
          <w:spacing w:val="-11"/>
          <w:w w:val="95"/>
        </w:rPr>
        <w:t> </w:t>
      </w:r>
      <w:r>
        <w:rPr>
          <w:w w:val="95"/>
        </w:rPr>
        <w:t>totonaca</w:t>
      </w:r>
      <w:r>
        <w:rPr>
          <w:spacing w:val="-11"/>
          <w:w w:val="95"/>
        </w:rPr>
        <w:t> </w:t>
      </w:r>
      <w:r>
        <w:rPr>
          <w:w w:val="95"/>
        </w:rPr>
        <w:t>con</w:t>
      </w:r>
      <w:r>
        <w:rPr>
          <w:spacing w:val="-11"/>
          <w:w w:val="95"/>
        </w:rPr>
        <w:t> </w:t>
      </w:r>
      <w:r>
        <w:rPr>
          <w:w w:val="95"/>
        </w:rPr>
        <w:t>motivos</w:t>
      </w:r>
      <w:r>
        <w:rPr>
          <w:spacing w:val="-11"/>
          <w:w w:val="95"/>
        </w:rPr>
        <w:t> </w:t>
      </w:r>
      <w:r>
        <w:rPr>
          <w:w w:val="95"/>
        </w:rPr>
        <w:t>deco- </w:t>
      </w:r>
      <w:r>
        <w:rPr>
          <w:w w:val="90"/>
        </w:rPr>
        <w:t>rativos que gradualmente van adaptándose a nuevos valores simbólicos atendiendo </w:t>
      </w:r>
      <w:r>
        <w:rPr>
          <w:w w:val="95"/>
        </w:rPr>
        <w:t>indirectamente</w:t>
      </w:r>
      <w:r>
        <w:rPr>
          <w:spacing w:val="-37"/>
          <w:w w:val="95"/>
        </w:rPr>
        <w:t> </w:t>
      </w:r>
      <w:r>
        <w:rPr>
          <w:w w:val="95"/>
        </w:rPr>
        <w:t>a</w:t>
      </w:r>
      <w:r>
        <w:rPr>
          <w:spacing w:val="-37"/>
          <w:w w:val="95"/>
        </w:rPr>
        <w:t> </w:t>
      </w:r>
      <w:r>
        <w:rPr>
          <w:w w:val="95"/>
        </w:rPr>
        <w:t>sus</w:t>
      </w:r>
      <w:r>
        <w:rPr>
          <w:spacing w:val="-37"/>
          <w:w w:val="95"/>
        </w:rPr>
        <w:t> </w:t>
      </w:r>
      <w:r>
        <w:rPr>
          <w:w w:val="95"/>
        </w:rPr>
        <w:t>consumidores</w:t>
      </w:r>
      <w:r>
        <w:rPr>
          <w:spacing w:val="-37"/>
          <w:w w:val="95"/>
        </w:rPr>
        <w:t> </w:t>
      </w:r>
      <w:r>
        <w:rPr>
          <w:w w:val="95"/>
        </w:rPr>
        <w:t>potenciales;</w:t>
      </w:r>
      <w:r>
        <w:rPr>
          <w:spacing w:val="-37"/>
          <w:w w:val="95"/>
        </w:rPr>
        <w:t> </w:t>
      </w:r>
      <w:r>
        <w:rPr>
          <w:w w:val="95"/>
        </w:rPr>
        <w:t>los</w:t>
      </w:r>
      <w:r>
        <w:rPr>
          <w:spacing w:val="-37"/>
          <w:w w:val="95"/>
        </w:rPr>
        <w:t> </w:t>
      </w:r>
      <w:r>
        <w:rPr>
          <w:w w:val="95"/>
        </w:rPr>
        <w:t>visitantes</w:t>
      </w:r>
      <w:r>
        <w:rPr>
          <w:spacing w:val="-37"/>
          <w:w w:val="95"/>
        </w:rPr>
        <w:t> </w:t>
      </w:r>
      <w:r>
        <w:rPr>
          <w:w w:val="95"/>
        </w:rPr>
        <w:t>que</w:t>
      </w:r>
      <w:r>
        <w:rPr>
          <w:spacing w:val="-37"/>
          <w:w w:val="95"/>
        </w:rPr>
        <w:t> </w:t>
      </w:r>
      <w:r>
        <w:rPr>
          <w:w w:val="95"/>
        </w:rPr>
        <w:t>poseen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referentes </w:t>
      </w:r>
      <w:r>
        <w:rPr>
          <w:w w:val="90"/>
        </w:rPr>
        <w:t>culturales</w:t>
      </w:r>
      <w:r>
        <w:rPr>
          <w:spacing w:val="29"/>
          <w:w w:val="90"/>
        </w:rPr>
        <w:t> </w:t>
      </w:r>
      <w:r>
        <w:rPr>
          <w:w w:val="90"/>
        </w:rPr>
        <w:t>diferentes.</w:t>
      </w:r>
    </w:p>
    <w:p>
      <w:pPr>
        <w:pStyle w:val="BodyText"/>
        <w:spacing w:line="211" w:lineRule="auto" w:before="101"/>
        <w:ind w:left="113" w:right="110" w:firstLine="283"/>
        <w:jc w:val="both"/>
      </w:pPr>
      <w:r>
        <w:rPr>
          <w:w w:val="95"/>
        </w:rPr>
        <w:t>Predomina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elaboración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prendas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vestir</w:t>
      </w:r>
      <w:r>
        <w:rPr>
          <w:spacing w:val="-35"/>
          <w:w w:val="95"/>
        </w:rPr>
        <w:t> </w:t>
      </w:r>
      <w:r>
        <w:rPr>
          <w:w w:val="95"/>
        </w:rPr>
        <w:t>autóctonas,</w:t>
      </w:r>
      <w:r>
        <w:rPr>
          <w:spacing w:val="-35"/>
          <w:w w:val="95"/>
        </w:rPr>
        <w:t> </w:t>
      </w:r>
      <w:r>
        <w:rPr>
          <w:w w:val="95"/>
        </w:rPr>
        <w:t>abanicos,</w:t>
      </w:r>
      <w:r>
        <w:rPr>
          <w:spacing w:val="-35"/>
          <w:w w:val="95"/>
        </w:rPr>
        <w:t> </w:t>
      </w:r>
      <w:r>
        <w:rPr>
          <w:w w:val="95"/>
        </w:rPr>
        <w:t>sombreros, bolsas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sandalias</w:t>
      </w:r>
      <w:r>
        <w:rPr>
          <w:spacing w:val="-17"/>
          <w:w w:val="95"/>
        </w:rPr>
        <w:t> </w:t>
      </w:r>
      <w:r>
        <w:rPr>
          <w:w w:val="95"/>
        </w:rPr>
        <w:t>hechos</w:t>
      </w:r>
      <w:r>
        <w:rPr>
          <w:spacing w:val="-17"/>
          <w:w w:val="95"/>
        </w:rPr>
        <w:t>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hoja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palma;</w:t>
      </w:r>
      <w:r>
        <w:rPr>
          <w:spacing w:val="-17"/>
          <w:w w:val="95"/>
        </w:rPr>
        <w:t> </w:t>
      </w:r>
      <w:r>
        <w:rPr>
          <w:w w:val="95"/>
        </w:rPr>
        <w:t>representaciones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miniatura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las distintas</w:t>
      </w:r>
      <w:r>
        <w:rPr>
          <w:spacing w:val="-7"/>
          <w:w w:val="95"/>
        </w:rPr>
        <w:t> </w:t>
      </w:r>
      <w:r>
        <w:rPr>
          <w:w w:val="95"/>
        </w:rPr>
        <w:t>danzas</w:t>
      </w:r>
      <w:r>
        <w:rPr>
          <w:spacing w:val="-7"/>
          <w:w w:val="95"/>
        </w:rPr>
        <w:t> </w:t>
      </w:r>
      <w:r>
        <w:rPr>
          <w:w w:val="95"/>
        </w:rPr>
        <w:t>autóctonas</w:t>
      </w:r>
      <w:r>
        <w:rPr>
          <w:spacing w:val="-7"/>
          <w:w w:val="95"/>
        </w:rPr>
        <w:t> </w:t>
      </w:r>
      <w:r>
        <w:rPr>
          <w:w w:val="95"/>
        </w:rPr>
        <w:t>totonacas</w:t>
      </w:r>
      <w:r>
        <w:rPr>
          <w:spacing w:val="-7"/>
          <w:w w:val="95"/>
        </w:rPr>
        <w:t> </w:t>
      </w:r>
      <w:r>
        <w:rPr>
          <w:w w:val="95"/>
        </w:rPr>
        <w:t>ya</w:t>
      </w:r>
      <w:r>
        <w:rPr>
          <w:spacing w:val="-7"/>
          <w:w w:val="95"/>
        </w:rPr>
        <w:t> </w:t>
      </w:r>
      <w:r>
        <w:rPr>
          <w:w w:val="95"/>
        </w:rPr>
        <w:t>sea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madera,</w:t>
      </w:r>
      <w:r>
        <w:rPr>
          <w:spacing w:val="-7"/>
          <w:w w:val="95"/>
        </w:rPr>
        <w:t> </w:t>
      </w:r>
      <w:r>
        <w:rPr>
          <w:w w:val="95"/>
        </w:rPr>
        <w:t>barro</w:t>
      </w:r>
      <w:r>
        <w:rPr>
          <w:spacing w:val="-7"/>
          <w:w w:val="95"/>
        </w:rPr>
        <w:t> </w:t>
      </w:r>
      <w:r>
        <w:rPr>
          <w:w w:val="95"/>
        </w:rPr>
        <w:t>o</w:t>
      </w:r>
      <w:r>
        <w:rPr>
          <w:spacing w:val="-7"/>
          <w:w w:val="95"/>
        </w:rPr>
        <w:t> </w:t>
      </w:r>
      <w:r>
        <w:rPr>
          <w:w w:val="95"/>
        </w:rPr>
        <w:t>cerámica</w:t>
      </w:r>
      <w:r>
        <w:rPr>
          <w:spacing w:val="-7"/>
          <w:w w:val="95"/>
        </w:rPr>
        <w:t> </w:t>
      </w:r>
      <w:r>
        <w:rPr>
          <w:w w:val="95"/>
        </w:rPr>
        <w:t>esmal- tada;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creación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figuras</w:t>
      </w:r>
      <w:r>
        <w:rPr>
          <w:spacing w:val="-16"/>
          <w:w w:val="95"/>
        </w:rPr>
        <w:t> </w:t>
      </w:r>
      <w:r>
        <w:rPr>
          <w:w w:val="95"/>
        </w:rPr>
        <w:t>hechas</w:t>
      </w:r>
      <w:r>
        <w:rPr>
          <w:spacing w:val="-16"/>
          <w:w w:val="95"/>
        </w:rPr>
        <w:t> </w:t>
      </w:r>
      <w:r>
        <w:rPr>
          <w:w w:val="95"/>
        </w:rPr>
        <w:t>con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hoja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flor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vainilla,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flautas</w:t>
      </w:r>
      <w:r>
        <w:rPr>
          <w:spacing w:val="-16"/>
          <w:w w:val="95"/>
        </w:rPr>
        <w:t> </w:t>
      </w:r>
      <w:r>
        <w:rPr>
          <w:w w:val="95"/>
        </w:rPr>
        <w:t>en madera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tambores</w:t>
      </w:r>
      <w:r>
        <w:rPr>
          <w:spacing w:val="-17"/>
          <w:w w:val="95"/>
        </w:rPr>
        <w:t> </w:t>
      </w:r>
      <w:r>
        <w:rPr>
          <w:w w:val="95"/>
        </w:rPr>
        <w:t>tradicionales,</w:t>
      </w:r>
      <w:r>
        <w:rPr>
          <w:spacing w:val="-17"/>
          <w:w w:val="95"/>
        </w:rPr>
        <w:t> </w:t>
      </w:r>
      <w:r>
        <w:rPr>
          <w:w w:val="95"/>
        </w:rPr>
        <w:t>originalmente</w:t>
      </w:r>
      <w:r>
        <w:rPr>
          <w:spacing w:val="-17"/>
          <w:w w:val="95"/>
        </w:rPr>
        <w:t> </w:t>
      </w:r>
      <w:r>
        <w:rPr>
          <w:w w:val="95"/>
        </w:rPr>
        <w:t>utilizados</w:t>
      </w:r>
      <w:r>
        <w:rPr>
          <w:spacing w:val="-17"/>
          <w:w w:val="95"/>
        </w:rPr>
        <w:t> </w:t>
      </w:r>
      <w:r>
        <w:rPr>
          <w:w w:val="95"/>
        </w:rPr>
        <w:t>estos</w:t>
      </w:r>
      <w:r>
        <w:rPr>
          <w:spacing w:val="-17"/>
          <w:w w:val="95"/>
        </w:rPr>
        <w:t> </w:t>
      </w:r>
      <w:r>
        <w:rPr>
          <w:w w:val="95"/>
        </w:rPr>
        <w:t>dos</w:t>
      </w:r>
      <w:r>
        <w:rPr>
          <w:spacing w:val="-17"/>
          <w:w w:val="95"/>
        </w:rPr>
        <w:t> </w:t>
      </w:r>
      <w:r>
        <w:rPr>
          <w:w w:val="95"/>
        </w:rPr>
        <w:t>últimos</w:t>
      </w:r>
      <w:r>
        <w:rPr>
          <w:spacing w:val="-17"/>
          <w:w w:val="95"/>
        </w:rPr>
        <w:t> </w:t>
      </w:r>
      <w:r>
        <w:rPr>
          <w:w w:val="95"/>
        </w:rPr>
        <w:t>para la</w:t>
      </w:r>
      <w:r>
        <w:rPr>
          <w:spacing w:val="-15"/>
          <w:w w:val="95"/>
        </w:rPr>
        <w:t> </w:t>
      </w:r>
      <w:r>
        <w:rPr>
          <w:w w:val="95"/>
        </w:rPr>
        <w:t>danza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spacing w:val="-7"/>
          <w:w w:val="95"/>
        </w:rPr>
        <w:t>“Voladores”.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artesanía</w:t>
      </w:r>
      <w:r>
        <w:rPr>
          <w:spacing w:val="-15"/>
          <w:w w:val="95"/>
        </w:rPr>
        <w:t> </w:t>
      </w:r>
      <w:r>
        <w:rPr>
          <w:w w:val="95"/>
        </w:rPr>
        <w:t>vive</w:t>
      </w:r>
      <w:r>
        <w:rPr>
          <w:spacing w:val="-15"/>
          <w:w w:val="95"/>
        </w:rPr>
        <w:t> </w:t>
      </w:r>
      <w:r>
        <w:rPr>
          <w:w w:val="95"/>
        </w:rPr>
        <w:t>aquí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mismo</w:t>
      </w:r>
      <w:r>
        <w:rPr>
          <w:spacing w:val="-15"/>
          <w:w w:val="95"/>
        </w:rPr>
        <w:t> </w:t>
      </w:r>
      <w:r>
        <w:rPr>
          <w:w w:val="95"/>
        </w:rPr>
        <w:t>fenómeno</w:t>
      </w:r>
      <w:r>
        <w:rPr>
          <w:spacing w:val="-15"/>
          <w:w w:val="95"/>
        </w:rPr>
        <w:t> </w:t>
      </w:r>
      <w:r>
        <w:rPr>
          <w:w w:val="95"/>
        </w:rPr>
        <w:t>producido en</w:t>
      </w:r>
      <w:r>
        <w:rPr>
          <w:spacing w:val="-18"/>
          <w:w w:val="95"/>
        </w:rPr>
        <w:t> </w:t>
      </w:r>
      <w:r>
        <w:rPr>
          <w:w w:val="95"/>
        </w:rPr>
        <w:t>muchos</w:t>
      </w:r>
      <w:r>
        <w:rPr>
          <w:spacing w:val="-18"/>
          <w:w w:val="95"/>
        </w:rPr>
        <w:t> </w:t>
      </w:r>
      <w:r>
        <w:rPr>
          <w:w w:val="95"/>
        </w:rPr>
        <w:t>destinos</w:t>
      </w:r>
      <w:r>
        <w:rPr>
          <w:spacing w:val="-18"/>
          <w:w w:val="95"/>
        </w:rPr>
        <w:t> </w:t>
      </w:r>
      <w:r>
        <w:rPr>
          <w:w w:val="95"/>
        </w:rPr>
        <w:t>turísticos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resto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mundo: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visitantes</w:t>
      </w:r>
      <w:r>
        <w:rPr>
          <w:spacing w:val="-18"/>
          <w:w w:val="95"/>
        </w:rPr>
        <w:t> </w:t>
      </w:r>
      <w:r>
        <w:rPr>
          <w:w w:val="95"/>
        </w:rPr>
        <w:t>no</w:t>
      </w:r>
      <w:r>
        <w:rPr>
          <w:spacing w:val="-18"/>
          <w:w w:val="95"/>
        </w:rPr>
        <w:t> </w:t>
      </w:r>
      <w:r>
        <w:rPr>
          <w:w w:val="95"/>
        </w:rPr>
        <w:t>quieren</w:t>
      </w:r>
      <w:r>
        <w:rPr>
          <w:spacing w:val="-18"/>
          <w:w w:val="95"/>
        </w:rPr>
        <w:t> </w:t>
      </w:r>
      <w:r>
        <w:rPr>
          <w:w w:val="95"/>
        </w:rPr>
        <w:t>pagar </w:t>
      </w:r>
      <w:r>
        <w:rPr/>
        <w:t>las</w:t>
      </w:r>
      <w:r>
        <w:rPr>
          <w:spacing w:val="-34"/>
        </w:rPr>
        <w:t> </w:t>
      </w:r>
      <w:r>
        <w:rPr/>
        <w:t>horas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trabajo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un</w:t>
      </w:r>
      <w:r>
        <w:rPr>
          <w:spacing w:val="-34"/>
        </w:rPr>
        <w:t> </w:t>
      </w:r>
      <w:r>
        <w:rPr/>
        <w:t>producto</w:t>
      </w:r>
      <w:r>
        <w:rPr>
          <w:spacing w:val="-34"/>
        </w:rPr>
        <w:t> </w:t>
      </w:r>
      <w:r>
        <w:rPr/>
        <w:t>artesanal</w:t>
      </w:r>
      <w:r>
        <w:rPr>
          <w:spacing w:val="-34"/>
        </w:rPr>
        <w:t> </w:t>
      </w:r>
      <w:r>
        <w:rPr/>
        <w:t>representa,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ello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propone</w:t>
      </w:r>
      <w:r>
        <w:rPr>
          <w:spacing w:val="-34"/>
        </w:rPr>
        <w:t> </w:t>
      </w:r>
      <w:r>
        <w:rPr/>
        <w:t>al </w:t>
      </w:r>
      <w:r>
        <w:rPr>
          <w:w w:val="95"/>
        </w:rPr>
        <w:t>mercado</w:t>
      </w:r>
      <w:r>
        <w:rPr>
          <w:spacing w:val="-34"/>
          <w:w w:val="95"/>
        </w:rPr>
        <w:t> </w:t>
      </w:r>
      <w:r>
        <w:rPr>
          <w:w w:val="95"/>
        </w:rPr>
        <w:t>una</w:t>
      </w:r>
      <w:r>
        <w:rPr>
          <w:spacing w:val="-34"/>
          <w:w w:val="95"/>
        </w:rPr>
        <w:t> </w:t>
      </w:r>
      <w:r>
        <w:rPr>
          <w:w w:val="95"/>
        </w:rPr>
        <w:t>variedad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productos</w:t>
      </w:r>
      <w:r>
        <w:rPr>
          <w:spacing w:val="-34"/>
          <w:w w:val="95"/>
        </w:rPr>
        <w:t> </w:t>
      </w:r>
      <w:r>
        <w:rPr>
          <w:w w:val="95"/>
        </w:rPr>
        <w:t>menos</w:t>
      </w:r>
      <w:r>
        <w:rPr>
          <w:spacing w:val="-34"/>
          <w:w w:val="95"/>
        </w:rPr>
        <w:t> </w:t>
      </w:r>
      <w:r>
        <w:rPr>
          <w:w w:val="95"/>
        </w:rPr>
        <w:t>elaborados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no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siempre</w:t>
      </w:r>
      <w:r>
        <w:rPr>
          <w:spacing w:val="-34"/>
          <w:w w:val="95"/>
        </w:rPr>
        <w:t> </w:t>
      </w:r>
      <w:r>
        <w:rPr>
          <w:w w:val="95"/>
        </w:rPr>
        <w:t>es</w:t>
      </w:r>
      <w:r>
        <w:rPr>
          <w:spacing w:val="-34"/>
          <w:w w:val="95"/>
        </w:rPr>
        <w:t> </w:t>
      </w:r>
      <w:r>
        <w:rPr>
          <w:w w:val="95"/>
        </w:rPr>
        <w:t>artesanía. Así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pueden</w:t>
      </w:r>
      <w:r>
        <w:rPr>
          <w:spacing w:val="-13"/>
          <w:w w:val="95"/>
        </w:rPr>
        <w:t> </w:t>
      </w:r>
      <w:r>
        <w:rPr>
          <w:w w:val="95"/>
        </w:rPr>
        <w:t>identificar</w:t>
      </w:r>
      <w:r>
        <w:rPr>
          <w:spacing w:val="-13"/>
          <w:w w:val="95"/>
        </w:rPr>
        <w:t> </w:t>
      </w:r>
      <w:r>
        <w:rPr>
          <w:w w:val="95"/>
        </w:rPr>
        <w:t>elementos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cerámica,</w:t>
      </w:r>
      <w:r>
        <w:rPr>
          <w:spacing w:val="-13"/>
          <w:w w:val="95"/>
        </w:rPr>
        <w:t> </w:t>
      </w:r>
      <w:r>
        <w:rPr>
          <w:w w:val="95"/>
        </w:rPr>
        <w:t>cestería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madera</w:t>
      </w:r>
      <w:r>
        <w:rPr>
          <w:spacing w:val="-13"/>
          <w:w w:val="95"/>
        </w:rPr>
        <w:t> </w:t>
      </w:r>
      <w:r>
        <w:rPr>
          <w:w w:val="95"/>
        </w:rPr>
        <w:t>tallada,</w:t>
      </w:r>
      <w:r>
        <w:rPr>
          <w:spacing w:val="-13"/>
          <w:w w:val="95"/>
        </w:rPr>
        <w:t> </w:t>
      </w:r>
      <w:r>
        <w:rPr>
          <w:w w:val="95"/>
        </w:rPr>
        <w:t>más</w:t>
      </w:r>
      <w:r>
        <w:rPr>
          <w:spacing w:val="-13"/>
          <w:w w:val="95"/>
        </w:rPr>
        <w:t> </w:t>
      </w:r>
      <w:r>
        <w:rPr>
          <w:w w:val="95"/>
        </w:rPr>
        <w:t>o menos</w:t>
      </w:r>
      <w:r>
        <w:rPr>
          <w:spacing w:val="-4"/>
          <w:w w:val="95"/>
        </w:rPr>
        <w:t> </w:t>
      </w:r>
      <w:r>
        <w:rPr>
          <w:w w:val="95"/>
        </w:rPr>
        <w:t>comunes</w:t>
      </w:r>
      <w:r>
        <w:rPr>
          <w:spacing w:val="-4"/>
          <w:w w:val="95"/>
        </w:rPr>
        <w:t> </w:t>
      </w:r>
      <w:r>
        <w:rPr>
          <w:w w:val="95"/>
        </w:rPr>
        <w:t>a</w:t>
      </w:r>
      <w:r>
        <w:rPr>
          <w:spacing w:val="-4"/>
          <w:w w:val="95"/>
        </w:rPr>
        <w:t> </w:t>
      </w:r>
      <w:r>
        <w:rPr>
          <w:w w:val="95"/>
        </w:rPr>
        <w:t>aquéllos</w:t>
      </w:r>
      <w:r>
        <w:rPr>
          <w:spacing w:val="-4"/>
          <w:w w:val="95"/>
        </w:rPr>
        <w:t> </w:t>
      </w:r>
      <w:r>
        <w:rPr>
          <w:w w:val="95"/>
        </w:rPr>
        <w:t>que</w:t>
      </w:r>
      <w:r>
        <w:rPr>
          <w:spacing w:val="-4"/>
          <w:w w:val="95"/>
        </w:rPr>
        <w:t> </w:t>
      </w:r>
      <w:r>
        <w:rPr>
          <w:w w:val="95"/>
        </w:rPr>
        <w:t>se</w:t>
      </w:r>
      <w:r>
        <w:rPr>
          <w:spacing w:val="-4"/>
          <w:w w:val="95"/>
        </w:rPr>
        <w:t> </w:t>
      </w:r>
      <w:r>
        <w:rPr>
          <w:w w:val="95"/>
        </w:rPr>
        <w:t>pueden</w:t>
      </w:r>
      <w:r>
        <w:rPr>
          <w:spacing w:val="-4"/>
          <w:w w:val="95"/>
        </w:rPr>
        <w:t> </w:t>
      </w:r>
      <w:r>
        <w:rPr>
          <w:w w:val="95"/>
        </w:rPr>
        <w:t>encontrar</w:t>
      </w:r>
      <w:r>
        <w:rPr>
          <w:spacing w:val="-4"/>
          <w:w w:val="95"/>
        </w:rPr>
        <w:t> </w:t>
      </w:r>
      <w:r>
        <w:rPr>
          <w:w w:val="95"/>
        </w:rPr>
        <w:t>en</w:t>
      </w:r>
      <w:r>
        <w:rPr>
          <w:spacing w:val="-4"/>
          <w:w w:val="95"/>
        </w:rPr>
        <w:t> </w:t>
      </w:r>
      <w:r>
        <w:rPr>
          <w:w w:val="95"/>
        </w:rPr>
        <w:t>otros</w:t>
      </w:r>
      <w:r>
        <w:rPr>
          <w:spacing w:val="-4"/>
          <w:w w:val="95"/>
        </w:rPr>
        <w:t> </w:t>
      </w:r>
      <w:r>
        <w:rPr>
          <w:w w:val="95"/>
        </w:rPr>
        <w:t>puntos</w:t>
      </w:r>
      <w:r>
        <w:rPr>
          <w:spacing w:val="-4"/>
          <w:w w:val="95"/>
        </w:rPr>
        <w:t> </w:t>
      </w:r>
      <w:r>
        <w:rPr>
          <w:w w:val="95"/>
        </w:rPr>
        <w:t>geográficos del</w:t>
      </w:r>
      <w:r>
        <w:rPr>
          <w:spacing w:val="-14"/>
          <w:w w:val="95"/>
        </w:rPr>
        <w:t> </w:t>
      </w:r>
      <w:r>
        <w:rPr>
          <w:w w:val="95"/>
        </w:rPr>
        <w:t>país,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identidad</w:t>
      </w:r>
      <w:r>
        <w:rPr>
          <w:spacing w:val="-14"/>
          <w:w w:val="95"/>
        </w:rPr>
        <w:t> </w:t>
      </w:r>
      <w:r>
        <w:rPr>
          <w:w w:val="95"/>
        </w:rPr>
        <w:t>indefinida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otros</w:t>
      </w:r>
      <w:r>
        <w:rPr>
          <w:spacing w:val="-14"/>
          <w:w w:val="95"/>
        </w:rPr>
        <w:t> </w:t>
      </w:r>
      <w:r>
        <w:rPr>
          <w:w w:val="95"/>
        </w:rPr>
        <w:t>verdaderamente</w:t>
      </w:r>
      <w:r>
        <w:rPr>
          <w:spacing w:val="-14"/>
          <w:w w:val="95"/>
        </w:rPr>
        <w:t> </w:t>
      </w:r>
      <w:r>
        <w:rPr>
          <w:w w:val="95"/>
        </w:rPr>
        <w:t>ajenos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cultura</w:t>
      </w:r>
      <w:r>
        <w:rPr>
          <w:spacing w:val="-14"/>
          <w:w w:val="95"/>
        </w:rPr>
        <w:t> </w:t>
      </w:r>
      <w:r>
        <w:rPr>
          <w:w w:val="95"/>
        </w:rPr>
        <w:t>local, producidos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otros</w:t>
      </w:r>
      <w:r>
        <w:rPr>
          <w:spacing w:val="-19"/>
          <w:w w:val="95"/>
        </w:rPr>
        <w:t> </w:t>
      </w:r>
      <w:r>
        <w:rPr>
          <w:w w:val="95"/>
        </w:rPr>
        <w:t>puntos</w:t>
      </w:r>
      <w:r>
        <w:rPr>
          <w:spacing w:val="-19"/>
          <w:w w:val="95"/>
        </w:rPr>
        <w:t> </w:t>
      </w:r>
      <w:r>
        <w:rPr>
          <w:w w:val="95"/>
        </w:rPr>
        <w:t>geográficos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México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mundo.</w:t>
      </w:r>
    </w:p>
    <w:p>
      <w:pPr>
        <w:spacing w:after="0" w:line="211" w:lineRule="auto"/>
        <w:jc w:val="both"/>
        <w:sectPr>
          <w:pgSz w:w="9640" w:h="13040"/>
          <w:pgMar w:header="447" w:footer="585" w:top="640" w:bottom="780" w:left="1020" w:right="1020"/>
        </w:sectPr>
      </w:pPr>
    </w:p>
    <w:p>
      <w:pPr>
        <w:pStyle w:val="BodyText"/>
        <w:spacing w:before="1"/>
        <w:rPr>
          <w:sz w:val="26"/>
        </w:rPr>
      </w:pPr>
    </w:p>
    <w:p>
      <w:pPr>
        <w:pStyle w:val="BodyText"/>
        <w:spacing w:line="260" w:lineRule="exact" w:before="57"/>
        <w:ind w:left="113" w:right="110" w:firstLine="283"/>
        <w:jc w:val="both"/>
      </w:pPr>
      <w:r>
        <w:rPr>
          <w:spacing w:val="-5"/>
          <w:w w:val="95"/>
        </w:rPr>
        <w:t>Un</w:t>
      </w:r>
      <w:r>
        <w:rPr>
          <w:spacing w:val="-16"/>
          <w:w w:val="95"/>
        </w:rPr>
        <w:t> </w:t>
      </w:r>
      <w:r>
        <w:rPr>
          <w:w w:val="95"/>
        </w:rPr>
        <w:t>inventario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esos</w:t>
      </w:r>
      <w:r>
        <w:rPr>
          <w:spacing w:val="-16"/>
          <w:w w:val="95"/>
        </w:rPr>
        <w:t> </w:t>
      </w:r>
      <w:r>
        <w:rPr>
          <w:w w:val="95"/>
        </w:rPr>
        <w:t>productos,</w:t>
      </w:r>
      <w:r>
        <w:rPr>
          <w:spacing w:val="-16"/>
          <w:w w:val="95"/>
        </w:rPr>
        <w:t> </w:t>
      </w:r>
      <w:r>
        <w:rPr>
          <w:w w:val="95"/>
        </w:rPr>
        <w:t>sin</w:t>
      </w:r>
      <w:r>
        <w:rPr>
          <w:spacing w:val="-16"/>
          <w:w w:val="95"/>
        </w:rPr>
        <w:t> </w:t>
      </w:r>
      <w:r>
        <w:rPr>
          <w:w w:val="95"/>
        </w:rPr>
        <w:t>ser</w:t>
      </w:r>
      <w:r>
        <w:rPr>
          <w:spacing w:val="-16"/>
          <w:w w:val="95"/>
        </w:rPr>
        <w:t> </w:t>
      </w:r>
      <w:r>
        <w:rPr>
          <w:w w:val="95"/>
        </w:rPr>
        <w:t>exhaustivo,</w:t>
      </w:r>
      <w:r>
        <w:rPr>
          <w:spacing w:val="-16"/>
          <w:w w:val="95"/>
        </w:rPr>
        <w:t> </w:t>
      </w:r>
      <w:r>
        <w:rPr>
          <w:w w:val="95"/>
        </w:rPr>
        <w:t>permite</w:t>
      </w:r>
      <w:r>
        <w:rPr>
          <w:spacing w:val="-16"/>
          <w:w w:val="95"/>
        </w:rPr>
        <w:t> </w:t>
      </w:r>
      <w:r>
        <w:rPr>
          <w:w w:val="95"/>
        </w:rPr>
        <w:t>hacer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siguiente clasificación:</w:t>
      </w:r>
      <w:r>
        <w:rPr>
          <w:spacing w:val="-20"/>
          <w:w w:val="95"/>
        </w:rPr>
        <w:t> </w:t>
      </w:r>
      <w:r>
        <w:rPr>
          <w:w w:val="95"/>
        </w:rPr>
        <w:t>a)</w:t>
      </w:r>
      <w:r>
        <w:rPr>
          <w:spacing w:val="-20"/>
          <w:w w:val="95"/>
        </w:rPr>
        <w:t> </w:t>
      </w:r>
      <w:r>
        <w:rPr>
          <w:w w:val="95"/>
        </w:rPr>
        <w:t>productos</w:t>
      </w:r>
      <w:r>
        <w:rPr>
          <w:spacing w:val="-20"/>
          <w:w w:val="95"/>
        </w:rPr>
        <w:t> </w:t>
      </w:r>
      <w:r>
        <w:rPr>
          <w:w w:val="95"/>
        </w:rPr>
        <w:t>locales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utilizan</w:t>
      </w:r>
      <w:r>
        <w:rPr>
          <w:spacing w:val="-20"/>
          <w:w w:val="95"/>
        </w:rPr>
        <w:t> </w:t>
      </w:r>
      <w:r>
        <w:rPr>
          <w:w w:val="95"/>
        </w:rPr>
        <w:t>una</w:t>
      </w:r>
      <w:r>
        <w:rPr>
          <w:spacing w:val="-20"/>
          <w:w w:val="95"/>
        </w:rPr>
        <w:t> </w:t>
      </w:r>
      <w:r>
        <w:rPr>
          <w:w w:val="95"/>
        </w:rPr>
        <w:t>materia</w:t>
      </w:r>
      <w:r>
        <w:rPr>
          <w:spacing w:val="-20"/>
          <w:w w:val="95"/>
        </w:rPr>
        <w:t> </w:t>
      </w:r>
      <w:r>
        <w:rPr>
          <w:w w:val="95"/>
        </w:rPr>
        <w:t>prima</w:t>
      </w:r>
      <w:r>
        <w:rPr>
          <w:spacing w:val="-20"/>
          <w:w w:val="95"/>
        </w:rPr>
        <w:t> </w:t>
      </w:r>
      <w:r>
        <w:rPr>
          <w:w w:val="95"/>
        </w:rPr>
        <w:t>natural</w:t>
      </w:r>
      <w:r>
        <w:rPr>
          <w:spacing w:val="-20"/>
          <w:w w:val="95"/>
        </w:rPr>
        <w:t> </w:t>
      </w:r>
      <w:r>
        <w:rPr>
          <w:w w:val="95"/>
        </w:rPr>
        <w:t>local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lo transforman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objetos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decoración</w:t>
      </w:r>
      <w:r>
        <w:rPr>
          <w:spacing w:val="-31"/>
          <w:w w:val="95"/>
        </w:rPr>
        <w:t> </w:t>
      </w:r>
      <w:r>
        <w:rPr>
          <w:w w:val="95"/>
        </w:rPr>
        <w:t>personal;</w:t>
      </w:r>
      <w:r>
        <w:rPr>
          <w:spacing w:val="-31"/>
          <w:w w:val="95"/>
        </w:rPr>
        <w:t> </w:t>
      </w:r>
      <w:r>
        <w:rPr>
          <w:w w:val="95"/>
        </w:rPr>
        <w:t>b)</w:t>
      </w:r>
      <w:r>
        <w:rPr>
          <w:spacing w:val="-31"/>
          <w:w w:val="95"/>
        </w:rPr>
        <w:t> </w:t>
      </w:r>
      <w:r>
        <w:rPr>
          <w:w w:val="95"/>
        </w:rPr>
        <w:t>productos</w:t>
      </w:r>
      <w:r>
        <w:rPr>
          <w:spacing w:val="-31"/>
          <w:w w:val="95"/>
        </w:rPr>
        <w:t> </w:t>
      </w:r>
      <w:r>
        <w:rPr>
          <w:w w:val="95"/>
        </w:rPr>
        <w:t>resultado</w:t>
      </w:r>
      <w:r>
        <w:rPr>
          <w:spacing w:val="-31"/>
          <w:w w:val="95"/>
        </w:rPr>
        <w:t> </w:t>
      </w:r>
      <w:r>
        <w:rPr>
          <w:w w:val="95"/>
        </w:rPr>
        <w:t>del</w:t>
      </w:r>
      <w:r>
        <w:rPr>
          <w:spacing w:val="-31"/>
          <w:w w:val="95"/>
        </w:rPr>
        <w:t> </w:t>
      </w:r>
      <w:r>
        <w:rPr>
          <w:w w:val="95"/>
        </w:rPr>
        <w:t>reciclaje de</w:t>
      </w:r>
      <w:r>
        <w:rPr>
          <w:spacing w:val="-32"/>
          <w:w w:val="95"/>
        </w:rPr>
        <w:t> </w:t>
      </w:r>
      <w:r>
        <w:rPr>
          <w:w w:val="95"/>
        </w:rPr>
        <w:t>artesanía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otras</w:t>
      </w:r>
      <w:r>
        <w:rPr>
          <w:spacing w:val="-32"/>
          <w:w w:val="95"/>
        </w:rPr>
        <w:t> </w:t>
      </w:r>
      <w:r>
        <w:rPr>
          <w:w w:val="95"/>
        </w:rPr>
        <w:t>regiones</w:t>
      </w:r>
      <w:r>
        <w:rPr>
          <w:spacing w:val="-32"/>
          <w:w w:val="95"/>
        </w:rPr>
        <w:t> </w:t>
      </w:r>
      <w:r>
        <w:rPr>
          <w:w w:val="95"/>
        </w:rPr>
        <w:t>del</w:t>
      </w:r>
      <w:r>
        <w:rPr>
          <w:spacing w:val="-32"/>
          <w:w w:val="95"/>
        </w:rPr>
        <w:t> </w:t>
      </w:r>
      <w:r>
        <w:rPr>
          <w:w w:val="95"/>
        </w:rPr>
        <w:t>país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mundo,</w:t>
      </w:r>
      <w:r>
        <w:rPr>
          <w:spacing w:val="-32"/>
          <w:w w:val="95"/>
        </w:rPr>
        <w:t> </w:t>
      </w:r>
      <w:r>
        <w:rPr>
          <w:w w:val="95"/>
        </w:rPr>
        <w:t>especialmente</w:t>
      </w:r>
      <w:r>
        <w:rPr>
          <w:spacing w:val="-32"/>
          <w:w w:val="95"/>
        </w:rPr>
        <w:t> </w:t>
      </w:r>
      <w:r>
        <w:rPr>
          <w:w w:val="95"/>
        </w:rPr>
        <w:t>una</w:t>
      </w:r>
      <w:r>
        <w:rPr>
          <w:spacing w:val="-32"/>
          <w:w w:val="95"/>
        </w:rPr>
        <w:t> </w:t>
      </w:r>
      <w:r>
        <w:rPr>
          <w:w w:val="95"/>
        </w:rPr>
        <w:t>gran</w:t>
      </w:r>
      <w:r>
        <w:rPr>
          <w:spacing w:val="-32"/>
          <w:w w:val="95"/>
        </w:rPr>
        <w:t> </w:t>
      </w:r>
      <w:r>
        <w:rPr>
          <w:w w:val="95"/>
        </w:rPr>
        <w:t>cantidad del</w:t>
      </w:r>
      <w:r>
        <w:rPr>
          <w:spacing w:val="-33"/>
          <w:w w:val="95"/>
        </w:rPr>
        <w:t> </w:t>
      </w:r>
      <w:r>
        <w:rPr>
          <w:w w:val="95"/>
        </w:rPr>
        <w:t>vecino</w:t>
      </w:r>
      <w:r>
        <w:rPr>
          <w:spacing w:val="-33"/>
          <w:w w:val="95"/>
        </w:rPr>
        <w:t> </w:t>
      </w:r>
      <w:r>
        <w:rPr>
          <w:w w:val="95"/>
        </w:rPr>
        <w:t>Estado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Puebla,</w:t>
      </w:r>
      <w:r>
        <w:rPr>
          <w:spacing w:val="-33"/>
          <w:w w:val="95"/>
        </w:rPr>
        <w:t> </w:t>
      </w:r>
      <w:r>
        <w:rPr>
          <w:w w:val="95"/>
        </w:rPr>
        <w:t>como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variada</w:t>
      </w:r>
      <w:r>
        <w:rPr>
          <w:spacing w:val="-33"/>
          <w:w w:val="95"/>
        </w:rPr>
        <w:t> </w:t>
      </w:r>
      <w:r>
        <w:rPr>
          <w:w w:val="95"/>
        </w:rPr>
        <w:t>producción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objetos</w:t>
      </w:r>
      <w:r>
        <w:rPr>
          <w:spacing w:val="-33"/>
          <w:w w:val="95"/>
        </w:rPr>
        <w:t> </w:t>
      </w:r>
      <w:r>
        <w:rPr>
          <w:w w:val="95"/>
        </w:rPr>
        <w:t>a</w:t>
      </w:r>
      <w:r>
        <w:rPr>
          <w:spacing w:val="-33"/>
          <w:w w:val="95"/>
        </w:rPr>
        <w:t> </w:t>
      </w:r>
      <w:r>
        <w:rPr>
          <w:w w:val="95"/>
        </w:rPr>
        <w:t>base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piedra </w:t>
      </w:r>
      <w:r>
        <w:rPr>
          <w:spacing w:val="-3"/>
          <w:w w:val="95"/>
        </w:rPr>
        <w:t>ónix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cual</w:t>
      </w:r>
      <w:r>
        <w:rPr>
          <w:spacing w:val="-28"/>
          <w:w w:val="95"/>
        </w:rPr>
        <w:t> </w:t>
      </w:r>
      <w:r>
        <w:rPr>
          <w:w w:val="95"/>
        </w:rPr>
        <w:t>ponen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con</w:t>
      </w:r>
      <w:r>
        <w:rPr>
          <w:spacing w:val="-28"/>
          <w:w w:val="95"/>
        </w:rPr>
        <w:t> </w:t>
      </w:r>
      <w:r>
        <w:rPr>
          <w:w w:val="95"/>
        </w:rPr>
        <w:t>letras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plástico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palabra</w:t>
      </w:r>
      <w:r>
        <w:rPr>
          <w:spacing w:val="-28"/>
          <w:w w:val="95"/>
        </w:rPr>
        <w:t> </w:t>
      </w:r>
      <w:r>
        <w:rPr>
          <w:spacing w:val="-7"/>
          <w:w w:val="95"/>
        </w:rPr>
        <w:t>“Tajín”;</w:t>
      </w:r>
      <w:r>
        <w:rPr>
          <w:spacing w:val="-28"/>
          <w:w w:val="95"/>
        </w:rPr>
        <w:t> </w:t>
      </w:r>
      <w:r>
        <w:rPr>
          <w:w w:val="95"/>
        </w:rPr>
        <w:t>c)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productos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artesanales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resto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país,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poca</w:t>
      </w:r>
      <w:r>
        <w:rPr>
          <w:spacing w:val="-21"/>
          <w:w w:val="95"/>
        </w:rPr>
        <w:t> </w:t>
      </w:r>
      <w:r>
        <w:rPr>
          <w:w w:val="95"/>
        </w:rPr>
        <w:t>cantidad;</w:t>
      </w:r>
      <w:r>
        <w:rPr>
          <w:spacing w:val="-21"/>
          <w:w w:val="95"/>
        </w:rPr>
        <w:t> </w:t>
      </w:r>
      <w:r>
        <w:rPr>
          <w:w w:val="95"/>
        </w:rPr>
        <w:t>d)</w:t>
      </w:r>
      <w:r>
        <w:rPr>
          <w:spacing w:val="-21"/>
          <w:w w:val="95"/>
        </w:rPr>
        <w:t> </w:t>
      </w:r>
      <w:r>
        <w:rPr>
          <w:w w:val="95"/>
        </w:rPr>
        <w:t>productos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origen</w:t>
      </w:r>
      <w:r>
        <w:rPr>
          <w:spacing w:val="-21"/>
          <w:w w:val="95"/>
        </w:rPr>
        <w:t> </w:t>
      </w:r>
      <w:r>
        <w:rPr>
          <w:w w:val="95"/>
        </w:rPr>
        <w:t>asiático</w:t>
      </w:r>
      <w:r>
        <w:rPr>
          <w:spacing w:val="-21"/>
          <w:w w:val="95"/>
        </w:rPr>
        <w:t> </w:t>
      </w:r>
      <w:r>
        <w:rPr>
          <w:w w:val="95"/>
        </w:rPr>
        <w:t>no</w:t>
      </w:r>
      <w:r>
        <w:rPr>
          <w:spacing w:val="-21"/>
          <w:w w:val="95"/>
        </w:rPr>
        <w:t> </w:t>
      </w:r>
      <w:r>
        <w:rPr>
          <w:w w:val="95"/>
        </w:rPr>
        <w:t>artesanales. Esta</w:t>
      </w:r>
      <w:r>
        <w:rPr>
          <w:spacing w:val="-14"/>
          <w:w w:val="95"/>
        </w:rPr>
        <w:t> </w:t>
      </w:r>
      <w:r>
        <w:rPr>
          <w:w w:val="95"/>
        </w:rPr>
        <w:t>comercialización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produce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dos</w:t>
      </w:r>
      <w:r>
        <w:rPr>
          <w:spacing w:val="-14"/>
          <w:w w:val="95"/>
        </w:rPr>
        <w:t> </w:t>
      </w:r>
      <w:r>
        <w:rPr>
          <w:w w:val="95"/>
        </w:rPr>
        <w:t>locales</w:t>
      </w:r>
      <w:r>
        <w:rPr>
          <w:spacing w:val="-14"/>
          <w:w w:val="95"/>
        </w:rPr>
        <w:t> </w:t>
      </w:r>
      <w:r>
        <w:rPr>
          <w:w w:val="95"/>
        </w:rPr>
        <w:t>ubicados</w:t>
      </w:r>
      <w:r>
        <w:rPr>
          <w:spacing w:val="-14"/>
          <w:w w:val="95"/>
        </w:rPr>
        <w:t> </w:t>
      </w:r>
      <w:r>
        <w:rPr>
          <w:w w:val="95"/>
        </w:rPr>
        <w:t>al</w:t>
      </w:r>
      <w:r>
        <w:rPr>
          <w:spacing w:val="-14"/>
          <w:w w:val="95"/>
        </w:rPr>
        <w:t> </w:t>
      </w:r>
      <w:r>
        <w:rPr>
          <w:w w:val="95"/>
        </w:rPr>
        <w:t>interior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zona arqueológica,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nueve</w:t>
      </w:r>
      <w:r>
        <w:rPr>
          <w:spacing w:val="-12"/>
          <w:w w:val="95"/>
        </w:rPr>
        <w:t> </w:t>
      </w:r>
      <w:r>
        <w:rPr>
          <w:w w:val="95"/>
        </w:rPr>
        <w:t>establecimientos</w:t>
      </w:r>
      <w:r>
        <w:rPr>
          <w:spacing w:val="-12"/>
          <w:w w:val="95"/>
        </w:rPr>
        <w:t> </w:t>
      </w:r>
      <w:r>
        <w:rPr>
          <w:w w:val="95"/>
        </w:rPr>
        <w:t>fijos,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15</w:t>
      </w:r>
      <w:r>
        <w:rPr>
          <w:spacing w:val="-12"/>
          <w:w w:val="95"/>
        </w:rPr>
        <w:t> </w:t>
      </w:r>
      <w:r>
        <w:rPr>
          <w:w w:val="95"/>
        </w:rPr>
        <w:t>semifijos</w:t>
      </w:r>
      <w:r>
        <w:rPr>
          <w:spacing w:val="-12"/>
          <w:w w:val="95"/>
        </w:rPr>
        <w:t> </w:t>
      </w:r>
      <w:r>
        <w:rPr>
          <w:w w:val="95"/>
        </w:rPr>
        <w:t>localizados</w:t>
      </w:r>
      <w:r>
        <w:rPr>
          <w:spacing w:val="-12"/>
          <w:w w:val="95"/>
        </w:rPr>
        <w:t> </w:t>
      </w:r>
      <w:r>
        <w:rPr>
          <w:w w:val="95"/>
        </w:rPr>
        <w:t>a la</w:t>
      </w:r>
      <w:r>
        <w:rPr>
          <w:spacing w:val="-27"/>
          <w:w w:val="95"/>
        </w:rPr>
        <w:t> </w:t>
      </w:r>
      <w:r>
        <w:rPr>
          <w:w w:val="95"/>
        </w:rPr>
        <w:t>salida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zona</w:t>
      </w:r>
      <w:r>
        <w:rPr>
          <w:spacing w:val="-27"/>
          <w:w w:val="95"/>
        </w:rPr>
        <w:t> </w:t>
      </w:r>
      <w:r>
        <w:rPr>
          <w:w w:val="95"/>
        </w:rPr>
        <w:t>arqueológica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por</w:t>
      </w:r>
      <w:r>
        <w:rPr>
          <w:spacing w:val="-27"/>
          <w:w w:val="95"/>
        </w:rPr>
        <w:t> </w:t>
      </w:r>
      <w:r>
        <w:rPr>
          <w:w w:val="95"/>
        </w:rPr>
        <w:t>vendedores</w:t>
      </w:r>
      <w:r>
        <w:rPr>
          <w:spacing w:val="-27"/>
          <w:w w:val="95"/>
        </w:rPr>
        <w:t> </w:t>
      </w:r>
      <w:r>
        <w:rPr>
          <w:w w:val="95"/>
        </w:rPr>
        <w:t>ambulantes.</w:t>
      </w:r>
    </w:p>
    <w:p>
      <w:pPr>
        <w:pStyle w:val="BodyText"/>
        <w:spacing w:line="211" w:lineRule="auto" w:before="90"/>
        <w:ind w:left="113" w:right="110" w:firstLine="283"/>
        <w:jc w:val="both"/>
      </w:pPr>
      <w:r>
        <w:rPr>
          <w:w w:val="95"/>
        </w:rPr>
        <w:t>Pasando</w:t>
      </w:r>
      <w:r>
        <w:rPr>
          <w:spacing w:val="-24"/>
          <w:w w:val="95"/>
        </w:rPr>
        <w:t> </w:t>
      </w:r>
      <w:r>
        <w:rPr>
          <w:w w:val="95"/>
        </w:rPr>
        <w:t>ahora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otro</w:t>
      </w:r>
      <w:r>
        <w:rPr>
          <w:spacing w:val="-24"/>
          <w:w w:val="95"/>
        </w:rPr>
        <w:t> </w:t>
      </w:r>
      <w:r>
        <w:rPr>
          <w:w w:val="95"/>
        </w:rPr>
        <w:t>tema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sustentabilidad</w:t>
      </w:r>
      <w:r>
        <w:rPr>
          <w:spacing w:val="-24"/>
          <w:w w:val="95"/>
        </w:rPr>
        <w:t> </w:t>
      </w:r>
      <w:r>
        <w:rPr>
          <w:w w:val="95"/>
        </w:rPr>
        <w:t>cultural</w:t>
      </w:r>
      <w:r>
        <w:rPr>
          <w:spacing w:val="-24"/>
          <w:w w:val="95"/>
        </w:rPr>
        <w:t> </w:t>
      </w:r>
      <w:r>
        <w:rPr>
          <w:w w:val="95"/>
        </w:rPr>
        <w:t>diremos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vestido tradicional</w:t>
      </w:r>
      <w:r>
        <w:rPr>
          <w:spacing w:val="-10"/>
          <w:w w:val="95"/>
        </w:rPr>
        <w:t> </w:t>
      </w:r>
      <w:r>
        <w:rPr>
          <w:w w:val="95"/>
        </w:rPr>
        <w:t>gradualmente</w:t>
      </w:r>
      <w:r>
        <w:rPr>
          <w:spacing w:val="-10"/>
          <w:w w:val="95"/>
        </w:rPr>
        <w:t> </w:t>
      </w:r>
      <w:r>
        <w:rPr>
          <w:w w:val="95"/>
        </w:rPr>
        <w:t>va</w:t>
      </w:r>
      <w:r>
        <w:rPr>
          <w:spacing w:val="-10"/>
          <w:w w:val="95"/>
        </w:rPr>
        <w:t> </w:t>
      </w:r>
      <w:r>
        <w:rPr>
          <w:w w:val="95"/>
        </w:rPr>
        <w:t>perdiendo</w:t>
      </w:r>
      <w:r>
        <w:rPr>
          <w:spacing w:val="-10"/>
          <w:w w:val="95"/>
        </w:rPr>
        <w:t> </w:t>
      </w:r>
      <w:r>
        <w:rPr>
          <w:w w:val="95"/>
        </w:rPr>
        <w:t>su</w:t>
      </w:r>
      <w:r>
        <w:rPr>
          <w:spacing w:val="-10"/>
          <w:w w:val="95"/>
        </w:rPr>
        <w:t> </w:t>
      </w:r>
      <w:r>
        <w:rPr>
          <w:w w:val="95"/>
        </w:rPr>
        <w:t>valoración</w:t>
      </w:r>
      <w:r>
        <w:rPr>
          <w:spacing w:val="-10"/>
          <w:w w:val="95"/>
        </w:rPr>
        <w:t> </w:t>
      </w:r>
      <w:r>
        <w:rPr>
          <w:w w:val="95"/>
        </w:rPr>
        <w:t>entre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habitantes</w:t>
      </w:r>
      <w:r>
        <w:rPr>
          <w:spacing w:val="-10"/>
          <w:w w:val="95"/>
        </w:rPr>
        <w:t> </w:t>
      </w:r>
      <w:r>
        <w:rPr>
          <w:w w:val="95"/>
        </w:rPr>
        <w:t>locales sobre</w:t>
      </w:r>
      <w:r>
        <w:rPr>
          <w:spacing w:val="-15"/>
          <w:w w:val="95"/>
        </w:rPr>
        <w:t> </w:t>
      </w:r>
      <w:r>
        <w:rPr>
          <w:w w:val="95"/>
        </w:rPr>
        <w:t>todo</w:t>
      </w:r>
      <w:r>
        <w:rPr>
          <w:spacing w:val="-15"/>
          <w:w w:val="95"/>
        </w:rPr>
        <w:t> </w:t>
      </w:r>
      <w:r>
        <w:rPr>
          <w:w w:val="95"/>
        </w:rPr>
        <w:t>entre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jóvenes.</w:t>
      </w:r>
      <w:r>
        <w:rPr>
          <w:spacing w:val="-15"/>
          <w:w w:val="95"/>
        </w:rPr>
        <w:t> </w:t>
      </w:r>
      <w:r>
        <w:rPr>
          <w:w w:val="95"/>
        </w:rPr>
        <w:t>Es</w:t>
      </w:r>
      <w:r>
        <w:rPr>
          <w:spacing w:val="-15"/>
          <w:w w:val="95"/>
        </w:rPr>
        <w:t> </w:t>
      </w:r>
      <w:r>
        <w:rPr>
          <w:w w:val="95"/>
        </w:rPr>
        <w:t>posible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jóvenes</w:t>
      </w:r>
      <w:r>
        <w:rPr>
          <w:spacing w:val="-15"/>
          <w:w w:val="95"/>
        </w:rPr>
        <w:t> </w:t>
      </w:r>
      <w:r>
        <w:rPr>
          <w:w w:val="95"/>
        </w:rPr>
        <w:t>lo</w:t>
      </w:r>
      <w:r>
        <w:rPr>
          <w:spacing w:val="-15"/>
          <w:w w:val="95"/>
        </w:rPr>
        <w:t> </w:t>
      </w:r>
      <w:r>
        <w:rPr>
          <w:w w:val="95"/>
        </w:rPr>
        <w:t>utilicen</w:t>
      </w:r>
      <w:r>
        <w:rPr>
          <w:spacing w:val="-15"/>
          <w:w w:val="95"/>
        </w:rPr>
        <w:t> </w:t>
      </w:r>
      <w:r>
        <w:rPr>
          <w:w w:val="95"/>
        </w:rPr>
        <w:t>durante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fies- </w:t>
      </w:r>
      <w:r>
        <w:rPr/>
        <w:t>tas</w:t>
      </w:r>
      <w:r>
        <w:rPr>
          <w:spacing w:val="-27"/>
        </w:rPr>
        <w:t> </w:t>
      </w:r>
      <w:r>
        <w:rPr/>
        <w:t>patronales</w:t>
      </w:r>
      <w:r>
        <w:rPr>
          <w:spacing w:val="-27"/>
        </w:rPr>
        <w:t> </w:t>
      </w:r>
      <w:r>
        <w:rPr/>
        <w:t>pero</w:t>
      </w:r>
      <w:r>
        <w:rPr>
          <w:spacing w:val="-27"/>
        </w:rPr>
        <w:t> </w:t>
      </w:r>
      <w:r>
        <w:rPr/>
        <w:t>no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vida</w:t>
      </w:r>
      <w:r>
        <w:rPr>
          <w:spacing w:val="-27"/>
        </w:rPr>
        <w:t> </w:t>
      </w:r>
      <w:r>
        <w:rPr/>
        <w:t>cotidiana.</w:t>
      </w:r>
      <w:r>
        <w:rPr>
          <w:spacing w:val="-27"/>
        </w:rPr>
        <w:t> </w:t>
      </w:r>
      <w:r>
        <w:rPr>
          <w:spacing w:val="-5"/>
        </w:rPr>
        <w:t>También</w:t>
      </w:r>
      <w:r>
        <w:rPr>
          <w:spacing w:val="-27"/>
        </w:rPr>
        <w:t> </w:t>
      </w:r>
      <w:r>
        <w:rPr/>
        <w:t>es</w:t>
      </w:r>
      <w:r>
        <w:rPr>
          <w:spacing w:val="-27"/>
        </w:rPr>
        <w:t> </w:t>
      </w:r>
      <w:r>
        <w:rPr/>
        <w:t>posible</w:t>
      </w:r>
      <w:r>
        <w:rPr>
          <w:spacing w:val="-27"/>
        </w:rPr>
        <w:t> </w:t>
      </w:r>
      <w:r>
        <w:rPr/>
        <w:t>ver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las</w:t>
      </w:r>
      <w:r>
        <w:rPr>
          <w:spacing w:val="-27"/>
        </w:rPr>
        <w:t> </w:t>
      </w:r>
      <w:r>
        <w:rPr/>
        <w:t>mujeres </w:t>
      </w:r>
      <w:r>
        <w:rPr>
          <w:w w:val="95"/>
        </w:rPr>
        <w:t>indígenas</w:t>
      </w:r>
      <w:r>
        <w:rPr>
          <w:spacing w:val="-29"/>
          <w:w w:val="95"/>
        </w:rPr>
        <w:t> </w:t>
      </w:r>
      <w:r>
        <w:rPr>
          <w:w w:val="95"/>
        </w:rPr>
        <w:t>o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hombres</w:t>
      </w:r>
      <w:r>
        <w:rPr>
          <w:spacing w:val="-29"/>
          <w:w w:val="95"/>
        </w:rPr>
        <w:t> </w:t>
      </w:r>
      <w:r>
        <w:rPr>
          <w:w w:val="95"/>
        </w:rPr>
        <w:t>portarlo</w:t>
      </w:r>
      <w:r>
        <w:rPr>
          <w:spacing w:val="-29"/>
          <w:w w:val="95"/>
        </w:rPr>
        <w:t> </w:t>
      </w:r>
      <w:r>
        <w:rPr>
          <w:w w:val="95"/>
        </w:rPr>
        <w:t>pero</w:t>
      </w:r>
      <w:r>
        <w:rPr>
          <w:spacing w:val="-29"/>
          <w:w w:val="95"/>
        </w:rPr>
        <w:t> </w:t>
      </w:r>
      <w:r>
        <w:rPr>
          <w:w w:val="95"/>
        </w:rPr>
        <w:t>no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manera</w:t>
      </w:r>
      <w:r>
        <w:rPr>
          <w:spacing w:val="-29"/>
          <w:w w:val="95"/>
        </w:rPr>
        <w:t> </w:t>
      </w:r>
      <w:r>
        <w:rPr>
          <w:w w:val="95"/>
        </w:rPr>
        <w:t>voluntaria</w:t>
      </w:r>
      <w:r>
        <w:rPr>
          <w:spacing w:val="-29"/>
          <w:w w:val="95"/>
        </w:rPr>
        <w:t> </w:t>
      </w:r>
      <w:r>
        <w:rPr>
          <w:w w:val="95"/>
        </w:rPr>
        <w:t>durante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festival </w:t>
      </w:r>
      <w:r>
        <w:rPr>
          <w:spacing w:val="-3"/>
          <w:w w:val="95"/>
        </w:rPr>
        <w:t>Cumbre</w:t>
      </w:r>
      <w:r>
        <w:rPr>
          <w:spacing w:val="-17"/>
          <w:w w:val="95"/>
        </w:rPr>
        <w:t> </w:t>
      </w:r>
      <w:r>
        <w:rPr>
          <w:spacing w:val="-5"/>
          <w:w w:val="95"/>
        </w:rPr>
        <w:t>Tajín,</w:t>
      </w:r>
      <w:r>
        <w:rPr>
          <w:spacing w:val="-17"/>
          <w:w w:val="95"/>
        </w:rPr>
        <w:t> </w:t>
      </w:r>
      <w:r>
        <w:rPr>
          <w:w w:val="95"/>
        </w:rPr>
        <w:t>ya</w:t>
      </w:r>
      <w:r>
        <w:rPr>
          <w:spacing w:val="-17"/>
          <w:w w:val="95"/>
        </w:rPr>
        <w:t> </w:t>
      </w:r>
      <w:r>
        <w:rPr>
          <w:w w:val="95"/>
        </w:rPr>
        <w:t>sea</w:t>
      </w:r>
      <w:r>
        <w:rPr>
          <w:spacing w:val="-17"/>
          <w:w w:val="95"/>
        </w:rPr>
        <w:t> </w:t>
      </w:r>
      <w:r>
        <w:rPr>
          <w:w w:val="95"/>
        </w:rPr>
        <w:t>porque</w:t>
      </w:r>
      <w:r>
        <w:rPr>
          <w:spacing w:val="-17"/>
          <w:w w:val="95"/>
        </w:rPr>
        <w:t> </w:t>
      </w:r>
      <w:r>
        <w:rPr>
          <w:w w:val="95"/>
        </w:rPr>
        <w:t>trabajan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parque</w:t>
      </w:r>
      <w:r>
        <w:rPr>
          <w:spacing w:val="-17"/>
          <w:w w:val="95"/>
        </w:rPr>
        <w:t> </w:t>
      </w:r>
      <w:r>
        <w:rPr>
          <w:w w:val="95"/>
        </w:rPr>
        <w:t>o</w:t>
      </w:r>
      <w:r>
        <w:rPr>
          <w:spacing w:val="-17"/>
          <w:w w:val="95"/>
        </w:rPr>
        <w:t> </w:t>
      </w:r>
      <w:r>
        <w:rPr>
          <w:w w:val="95"/>
        </w:rPr>
        <w:t>porque</w:t>
      </w:r>
      <w:r>
        <w:rPr>
          <w:spacing w:val="-17"/>
          <w:w w:val="95"/>
        </w:rPr>
        <w:t> </w:t>
      </w:r>
      <w:r>
        <w:rPr>
          <w:w w:val="95"/>
        </w:rPr>
        <w:t>tienen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acceso</w:t>
      </w:r>
      <w:r>
        <w:rPr>
          <w:spacing w:val="-17"/>
          <w:w w:val="95"/>
        </w:rPr>
        <w:t> </w:t>
      </w:r>
      <w:r>
        <w:rPr>
          <w:w w:val="95"/>
        </w:rPr>
        <w:t>libre</w:t>
      </w:r>
      <w:r>
        <w:rPr>
          <w:spacing w:val="-17"/>
          <w:w w:val="95"/>
        </w:rPr>
        <w:t> </w:t>
      </w:r>
      <w:r>
        <w:rPr>
          <w:w w:val="95"/>
        </w:rPr>
        <w:t>a él</w:t>
      </w:r>
      <w:r>
        <w:rPr>
          <w:spacing w:val="-20"/>
          <w:w w:val="95"/>
        </w:rPr>
        <w:t> </w:t>
      </w:r>
      <w:r>
        <w:rPr>
          <w:w w:val="95"/>
        </w:rPr>
        <w:t>si</w:t>
      </w:r>
      <w:r>
        <w:rPr>
          <w:spacing w:val="-20"/>
          <w:w w:val="95"/>
        </w:rPr>
        <w:t> </w:t>
      </w:r>
      <w:r>
        <w:rPr>
          <w:w w:val="95"/>
        </w:rPr>
        <w:t>lo</w:t>
      </w:r>
      <w:r>
        <w:rPr>
          <w:spacing w:val="-20"/>
          <w:w w:val="95"/>
        </w:rPr>
        <w:t> </w:t>
      </w:r>
      <w:r>
        <w:rPr>
          <w:w w:val="95"/>
        </w:rPr>
        <w:t>portan.</w:t>
      </w:r>
      <w:r>
        <w:rPr>
          <w:spacing w:val="-20"/>
          <w:w w:val="95"/>
        </w:rPr>
        <w:t> </w:t>
      </w:r>
      <w:r>
        <w:rPr>
          <w:w w:val="95"/>
        </w:rPr>
        <w:t>Al</w:t>
      </w:r>
      <w:r>
        <w:rPr>
          <w:spacing w:val="-20"/>
          <w:w w:val="95"/>
        </w:rPr>
        <w:t> </w:t>
      </w:r>
      <w:r>
        <w:rPr>
          <w:w w:val="95"/>
        </w:rPr>
        <w:t>igual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vestimenta</w:t>
      </w:r>
      <w:r>
        <w:rPr>
          <w:spacing w:val="-20"/>
          <w:w w:val="95"/>
        </w:rPr>
        <w:t> </w:t>
      </w:r>
      <w:r>
        <w:rPr>
          <w:w w:val="95"/>
        </w:rPr>
        <w:t>tradicional,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lengua</w:t>
      </w:r>
      <w:r>
        <w:rPr>
          <w:spacing w:val="-20"/>
          <w:w w:val="95"/>
        </w:rPr>
        <w:t> </w:t>
      </w:r>
      <w:r>
        <w:rPr>
          <w:w w:val="95"/>
        </w:rPr>
        <w:t>totonaca</w:t>
      </w:r>
      <w:r>
        <w:rPr>
          <w:spacing w:val="-20"/>
          <w:w w:val="95"/>
        </w:rPr>
        <w:t> </w:t>
      </w:r>
      <w:r>
        <w:rPr>
          <w:w w:val="95"/>
        </w:rPr>
        <w:t>dentro</w:t>
      </w:r>
      <w:r>
        <w:rPr>
          <w:spacing w:val="-20"/>
          <w:w w:val="95"/>
        </w:rPr>
        <w:t> </w:t>
      </w:r>
      <w:r>
        <w:rPr>
          <w:w w:val="95"/>
        </w:rPr>
        <w:t>del área</w:t>
      </w:r>
      <w:r>
        <w:rPr>
          <w:spacing w:val="-29"/>
          <w:w w:val="95"/>
        </w:rPr>
        <w:t> </w:t>
      </w:r>
      <w:r>
        <w:rPr>
          <w:w w:val="95"/>
        </w:rPr>
        <w:t>protegida</w:t>
      </w:r>
      <w:r>
        <w:rPr>
          <w:spacing w:val="-29"/>
          <w:w w:val="95"/>
        </w:rPr>
        <w:t> </w:t>
      </w:r>
      <w:r>
        <w:rPr>
          <w:w w:val="95"/>
        </w:rPr>
        <w:t>es</w:t>
      </w:r>
      <w:r>
        <w:rPr>
          <w:spacing w:val="-29"/>
          <w:w w:val="95"/>
        </w:rPr>
        <w:t> </w:t>
      </w:r>
      <w:r>
        <w:rPr>
          <w:w w:val="95"/>
        </w:rPr>
        <w:t>cada</w:t>
      </w:r>
      <w:r>
        <w:rPr>
          <w:spacing w:val="-29"/>
          <w:w w:val="95"/>
        </w:rPr>
        <w:t> </w:t>
      </w:r>
      <w:r>
        <w:rPr>
          <w:w w:val="95"/>
        </w:rPr>
        <w:t>vez</w:t>
      </w:r>
      <w:r>
        <w:rPr>
          <w:spacing w:val="-29"/>
          <w:w w:val="95"/>
        </w:rPr>
        <w:t> </w:t>
      </w:r>
      <w:r>
        <w:rPr>
          <w:w w:val="95"/>
        </w:rPr>
        <w:t>menos</w:t>
      </w:r>
      <w:r>
        <w:rPr>
          <w:spacing w:val="-29"/>
          <w:w w:val="95"/>
        </w:rPr>
        <w:t> </w:t>
      </w:r>
      <w:r>
        <w:rPr>
          <w:w w:val="95"/>
        </w:rPr>
        <w:t>utilizada.</w:t>
      </w:r>
    </w:p>
    <w:p>
      <w:pPr>
        <w:pStyle w:val="BodyText"/>
        <w:spacing w:before="2"/>
        <w:rPr>
          <w:sz w:val="15"/>
        </w:rPr>
      </w:pPr>
    </w:p>
    <w:p>
      <w:pPr>
        <w:pStyle w:val="Heading3"/>
      </w:pPr>
      <w:r>
        <w:rPr>
          <w:w w:val="105"/>
        </w:rPr>
        <w:t>Análisis del Festival Cultural Indígena Cumbre Tajín</w:t>
      </w:r>
    </w:p>
    <w:p>
      <w:pPr>
        <w:pStyle w:val="BodyText"/>
        <w:rPr>
          <w:rFonts w:ascii="Times New Roman"/>
          <w:sz w:val="25"/>
        </w:rPr>
      </w:pPr>
    </w:p>
    <w:p>
      <w:pPr>
        <w:pStyle w:val="BodyText"/>
        <w:spacing w:line="211" w:lineRule="auto" w:before="1"/>
        <w:ind w:left="113" w:right="111"/>
        <w:jc w:val="both"/>
      </w:pPr>
      <w:r>
        <w:rPr>
          <w:w w:val="95"/>
        </w:rPr>
        <w:t>Detengámonos</w:t>
      </w:r>
      <w:r>
        <w:rPr>
          <w:spacing w:val="-33"/>
          <w:w w:val="95"/>
        </w:rPr>
        <w:t> </w:t>
      </w:r>
      <w:r>
        <w:rPr>
          <w:w w:val="95"/>
        </w:rPr>
        <w:t>ahora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análisis</w:t>
      </w:r>
      <w:r>
        <w:rPr>
          <w:spacing w:val="-33"/>
          <w:w w:val="95"/>
        </w:rPr>
        <w:t> </w:t>
      </w:r>
      <w:r>
        <w:rPr>
          <w:w w:val="95"/>
        </w:rPr>
        <w:t>del</w:t>
      </w:r>
      <w:r>
        <w:rPr>
          <w:spacing w:val="-33"/>
          <w:w w:val="95"/>
        </w:rPr>
        <w:t> </w:t>
      </w:r>
      <w:r>
        <w:rPr>
          <w:w w:val="95"/>
        </w:rPr>
        <w:t>impacto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un</w:t>
      </w:r>
      <w:r>
        <w:rPr>
          <w:spacing w:val="-33"/>
          <w:w w:val="95"/>
        </w:rPr>
        <w:t> </w:t>
      </w:r>
      <w:r>
        <w:rPr>
          <w:w w:val="95"/>
        </w:rPr>
        <w:t>festival</w:t>
      </w:r>
      <w:r>
        <w:rPr>
          <w:spacing w:val="-33"/>
          <w:w w:val="95"/>
        </w:rPr>
        <w:t> </w:t>
      </w:r>
      <w:r>
        <w:rPr>
          <w:w w:val="95"/>
        </w:rPr>
        <w:t>cultural</w:t>
      </w:r>
      <w:r>
        <w:rPr>
          <w:spacing w:val="-33"/>
          <w:w w:val="95"/>
        </w:rPr>
        <w:t> </w:t>
      </w:r>
      <w:r>
        <w:rPr>
          <w:w w:val="95"/>
        </w:rPr>
        <w:t>indígena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el desarrollo</w:t>
      </w:r>
      <w:r>
        <w:rPr>
          <w:spacing w:val="-26"/>
          <w:w w:val="95"/>
        </w:rPr>
        <w:t> </w:t>
      </w:r>
      <w:r>
        <w:rPr>
          <w:w w:val="95"/>
        </w:rPr>
        <w:t>sustentable</w:t>
      </w:r>
      <w:r>
        <w:rPr>
          <w:spacing w:val="-26"/>
          <w:w w:val="95"/>
        </w:rPr>
        <w:t> </w:t>
      </w:r>
      <w:r>
        <w:rPr>
          <w:w w:val="95"/>
        </w:rPr>
        <w:t>local</w:t>
      </w:r>
      <w:r>
        <w:rPr>
          <w:spacing w:val="-26"/>
          <w:w w:val="95"/>
        </w:rPr>
        <w:t> </w:t>
      </w:r>
      <w:r>
        <w:rPr>
          <w:w w:val="95"/>
        </w:rPr>
        <w:t>pues</w:t>
      </w:r>
      <w:r>
        <w:rPr>
          <w:spacing w:val="-26"/>
          <w:w w:val="95"/>
        </w:rPr>
        <w:t> </w:t>
      </w:r>
      <w:r>
        <w:rPr>
          <w:w w:val="95"/>
        </w:rPr>
        <w:t>es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evento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atrae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mayor</w:t>
      </w:r>
      <w:r>
        <w:rPr>
          <w:spacing w:val="-26"/>
          <w:w w:val="95"/>
        </w:rPr>
        <w:t> </w:t>
      </w:r>
      <w:r>
        <w:rPr>
          <w:w w:val="95"/>
        </w:rPr>
        <w:t>número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turistas hacia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sitio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Patrimonio</w:t>
      </w:r>
      <w:r>
        <w:rPr>
          <w:spacing w:val="-26"/>
          <w:w w:val="95"/>
        </w:rPr>
        <w:t> </w:t>
      </w:r>
      <w:r>
        <w:rPr>
          <w:w w:val="95"/>
        </w:rPr>
        <w:t>Mundial.</w:t>
      </w:r>
      <w:r>
        <w:rPr>
          <w:spacing w:val="-26"/>
          <w:w w:val="95"/>
        </w:rPr>
        <w:t> </w:t>
      </w:r>
      <w:r>
        <w:rPr>
          <w:w w:val="95"/>
        </w:rPr>
        <w:t>Este</w:t>
      </w:r>
      <w:r>
        <w:rPr>
          <w:spacing w:val="-26"/>
          <w:w w:val="95"/>
        </w:rPr>
        <w:t> </w:t>
      </w:r>
      <w:r>
        <w:rPr>
          <w:w w:val="95"/>
        </w:rPr>
        <w:t>evento</w:t>
      </w:r>
      <w:r>
        <w:rPr>
          <w:spacing w:val="-26"/>
          <w:w w:val="95"/>
        </w:rPr>
        <w:t> </w:t>
      </w:r>
      <w:r>
        <w:rPr>
          <w:w w:val="95"/>
        </w:rPr>
        <w:t>llamado</w:t>
      </w:r>
      <w:r>
        <w:rPr>
          <w:spacing w:val="-26"/>
          <w:w w:val="95"/>
        </w:rPr>
        <w:t> </w:t>
      </w:r>
      <w:r>
        <w:rPr>
          <w:w w:val="95"/>
        </w:rPr>
        <w:t>“Festival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Cumbre</w:t>
      </w:r>
      <w:r>
        <w:rPr>
          <w:spacing w:val="-26"/>
          <w:w w:val="95"/>
        </w:rPr>
        <w:t> </w:t>
      </w:r>
      <w:r>
        <w:rPr>
          <w:spacing w:val="-8"/>
          <w:w w:val="95"/>
        </w:rPr>
        <w:t>Tajín”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realiza</w:t>
      </w:r>
      <w:r>
        <w:rPr>
          <w:spacing w:val="-29"/>
          <w:w w:val="95"/>
        </w:rPr>
        <w:t> </w:t>
      </w:r>
      <w:r>
        <w:rPr>
          <w:w w:val="95"/>
        </w:rPr>
        <w:t>una</w:t>
      </w:r>
      <w:r>
        <w:rPr>
          <w:spacing w:val="-29"/>
          <w:w w:val="95"/>
        </w:rPr>
        <w:t> </w:t>
      </w:r>
      <w:r>
        <w:rPr>
          <w:w w:val="95"/>
        </w:rPr>
        <w:t>vez</w:t>
      </w:r>
      <w:r>
        <w:rPr>
          <w:spacing w:val="-29"/>
          <w:w w:val="95"/>
        </w:rPr>
        <w:t> </w:t>
      </w:r>
      <w:r>
        <w:rPr>
          <w:w w:val="95"/>
        </w:rPr>
        <w:t>al</w:t>
      </w:r>
      <w:r>
        <w:rPr>
          <w:spacing w:val="-29"/>
          <w:w w:val="95"/>
        </w:rPr>
        <w:t> </w:t>
      </w:r>
      <w:r>
        <w:rPr>
          <w:w w:val="95"/>
        </w:rPr>
        <w:t>año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durante</w:t>
      </w:r>
      <w:r>
        <w:rPr>
          <w:spacing w:val="-29"/>
          <w:w w:val="95"/>
        </w:rPr>
        <w:t> </w:t>
      </w:r>
      <w:r>
        <w:rPr>
          <w:w w:val="95"/>
        </w:rPr>
        <w:t>cinco</w:t>
      </w:r>
      <w:r>
        <w:rPr>
          <w:spacing w:val="-29"/>
          <w:w w:val="95"/>
        </w:rPr>
        <w:t> </w:t>
      </w:r>
      <w:r>
        <w:rPr>
          <w:w w:val="95"/>
        </w:rPr>
        <w:t>días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mes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marzo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motiva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desplaza- </w:t>
      </w:r>
      <w:r>
        <w:rPr>
          <w:spacing w:val="-3"/>
          <w:w w:val="95"/>
        </w:rPr>
        <w:t>miento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una</w:t>
      </w:r>
      <w:r>
        <w:rPr>
          <w:spacing w:val="-30"/>
          <w:w w:val="95"/>
        </w:rPr>
        <w:t> </w:t>
      </w:r>
      <w:r>
        <w:rPr>
          <w:w w:val="95"/>
        </w:rPr>
        <w:t>gran</w:t>
      </w:r>
      <w:r>
        <w:rPr>
          <w:spacing w:val="-30"/>
          <w:w w:val="95"/>
        </w:rPr>
        <w:t> </w:t>
      </w:r>
      <w:r>
        <w:rPr>
          <w:w w:val="95"/>
        </w:rPr>
        <w:t>cantidad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turistas</w:t>
      </w:r>
      <w:r>
        <w:rPr>
          <w:spacing w:val="-30"/>
          <w:w w:val="95"/>
        </w:rPr>
        <w:t> </w:t>
      </w:r>
      <w:r>
        <w:rPr>
          <w:w w:val="95"/>
        </w:rPr>
        <w:t>hacia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región.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reflexión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plantea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sobre </w:t>
      </w:r>
      <w:r>
        <w:rPr>
          <w:w w:val="95"/>
        </w:rPr>
        <w:t>dos</w:t>
      </w:r>
      <w:r>
        <w:rPr>
          <w:spacing w:val="-33"/>
          <w:w w:val="95"/>
        </w:rPr>
        <w:t> </w:t>
      </w:r>
      <w:r>
        <w:rPr>
          <w:w w:val="95"/>
        </w:rPr>
        <w:t>temas: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sustentabilidad</w:t>
      </w:r>
      <w:r>
        <w:rPr>
          <w:spacing w:val="-33"/>
          <w:w w:val="95"/>
        </w:rPr>
        <w:t> </w:t>
      </w:r>
      <w:r>
        <w:rPr>
          <w:w w:val="95"/>
        </w:rPr>
        <w:t>del</w:t>
      </w:r>
      <w:r>
        <w:rPr>
          <w:spacing w:val="-33"/>
          <w:w w:val="95"/>
        </w:rPr>
        <w:t> </w:t>
      </w:r>
      <w:r>
        <w:rPr>
          <w:w w:val="95"/>
        </w:rPr>
        <w:t>patrimonio</w:t>
      </w:r>
      <w:r>
        <w:rPr>
          <w:spacing w:val="-33"/>
          <w:w w:val="95"/>
        </w:rPr>
        <w:t> </w:t>
      </w:r>
      <w:r>
        <w:rPr>
          <w:w w:val="95"/>
        </w:rPr>
        <w:t>cultural</w:t>
      </w:r>
      <w:r>
        <w:rPr>
          <w:spacing w:val="-33"/>
          <w:w w:val="95"/>
        </w:rPr>
        <w:t> </w:t>
      </w:r>
      <w:r>
        <w:rPr>
          <w:w w:val="95"/>
        </w:rPr>
        <w:t>tangible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las</w:t>
      </w:r>
      <w:r>
        <w:rPr>
          <w:spacing w:val="-33"/>
          <w:w w:val="95"/>
        </w:rPr>
        <w:t> </w:t>
      </w:r>
      <w:r>
        <w:rPr>
          <w:w w:val="95"/>
        </w:rPr>
        <w:t>manifestaciones intangibles</w:t>
      </w:r>
      <w:r>
        <w:rPr>
          <w:spacing w:val="-27"/>
          <w:w w:val="95"/>
        </w:rPr>
        <w:t> </w:t>
      </w:r>
      <w:r>
        <w:rPr>
          <w:w w:val="95"/>
        </w:rPr>
        <w:t>producidas</w:t>
      </w:r>
      <w:r>
        <w:rPr>
          <w:spacing w:val="-27"/>
          <w:w w:val="95"/>
        </w:rPr>
        <w:t> </w:t>
      </w:r>
      <w:r>
        <w:rPr>
          <w:w w:val="95"/>
        </w:rPr>
        <w:t>durante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festival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sus</w:t>
      </w:r>
      <w:r>
        <w:rPr>
          <w:spacing w:val="-27"/>
          <w:w w:val="95"/>
        </w:rPr>
        <w:t> </w:t>
      </w:r>
      <w:r>
        <w:rPr>
          <w:w w:val="95"/>
        </w:rPr>
        <w:t>dos</w:t>
      </w:r>
      <w:r>
        <w:rPr>
          <w:spacing w:val="-27"/>
          <w:w w:val="95"/>
        </w:rPr>
        <w:t> </w:t>
      </w:r>
      <w:r>
        <w:rPr>
          <w:w w:val="95"/>
        </w:rPr>
        <w:t>momentos,</w:t>
      </w:r>
      <w:r>
        <w:rPr>
          <w:spacing w:val="-27"/>
          <w:w w:val="95"/>
        </w:rPr>
        <w:t> </w:t>
      </w:r>
      <w:r>
        <w:rPr>
          <w:w w:val="95"/>
        </w:rPr>
        <w:t>dentro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parque temático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durante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espectáculo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luz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sonido</w:t>
      </w:r>
      <w:r>
        <w:rPr>
          <w:spacing w:val="-20"/>
          <w:w w:val="95"/>
        </w:rPr>
        <w:t> </w:t>
      </w:r>
      <w:r>
        <w:rPr>
          <w:w w:val="95"/>
        </w:rPr>
        <w:t>dentro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zona</w:t>
      </w:r>
      <w:r>
        <w:rPr>
          <w:spacing w:val="-20"/>
          <w:w w:val="95"/>
        </w:rPr>
        <w:t> </w:t>
      </w:r>
      <w:r>
        <w:rPr>
          <w:w w:val="95"/>
        </w:rPr>
        <w:t>arqueológica.</w:t>
      </w:r>
    </w:p>
    <w:p>
      <w:pPr>
        <w:pStyle w:val="Heading3"/>
        <w:spacing w:before="91"/>
      </w:pPr>
      <w:r>
        <w:rPr/>
        <w:t>Antecedentes del festival</w:t>
      </w:r>
    </w:p>
    <w:p>
      <w:pPr>
        <w:pStyle w:val="BodyText"/>
        <w:spacing w:before="7"/>
        <w:rPr>
          <w:rFonts w:ascii="Times New Roman"/>
          <w:sz w:val="24"/>
        </w:rPr>
      </w:pPr>
    </w:p>
    <w:p>
      <w:pPr>
        <w:pStyle w:val="BodyText"/>
        <w:spacing w:line="260" w:lineRule="exact"/>
        <w:ind w:left="113" w:right="111"/>
        <w:jc w:val="both"/>
      </w:pPr>
      <w:r>
        <w:rPr/>
        <w:t>Como</w:t>
      </w:r>
      <w:r>
        <w:rPr>
          <w:spacing w:val="-30"/>
        </w:rPr>
        <w:t> </w:t>
      </w:r>
      <w:r>
        <w:rPr/>
        <w:t>antecedente,</w:t>
      </w:r>
      <w:r>
        <w:rPr>
          <w:spacing w:val="-30"/>
        </w:rPr>
        <w:t> </w:t>
      </w:r>
      <w:r>
        <w:rPr/>
        <w:t>este</w:t>
      </w:r>
      <w:r>
        <w:rPr>
          <w:spacing w:val="-30"/>
        </w:rPr>
        <w:t> </w:t>
      </w:r>
      <w:r>
        <w:rPr/>
        <w:t>festival</w:t>
      </w:r>
      <w:r>
        <w:rPr>
          <w:spacing w:val="-30"/>
        </w:rPr>
        <w:t> </w:t>
      </w:r>
      <w:r>
        <w:rPr/>
        <w:t>fue</w:t>
      </w:r>
      <w:r>
        <w:rPr>
          <w:spacing w:val="-30"/>
        </w:rPr>
        <w:t> </w:t>
      </w:r>
      <w:r>
        <w:rPr/>
        <w:t>creado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año</w:t>
      </w:r>
      <w:r>
        <w:rPr>
          <w:spacing w:val="-30"/>
        </w:rPr>
        <w:t> </w:t>
      </w:r>
      <w:r>
        <w:rPr/>
        <w:t>2000</w:t>
      </w:r>
      <w:r>
        <w:rPr>
          <w:spacing w:val="-30"/>
        </w:rPr>
        <w:t> </w:t>
      </w:r>
      <w:r>
        <w:rPr/>
        <w:t>por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gobierno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/>
        <w:t>es- tado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Veracruz</w:t>
      </w:r>
      <w:r>
        <w:rPr>
          <w:spacing w:val="-25"/>
        </w:rPr>
        <w:t> </w:t>
      </w:r>
      <w:r>
        <w:rPr/>
        <w:t>con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propósito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atraer</w:t>
      </w:r>
      <w:r>
        <w:rPr>
          <w:spacing w:val="-25"/>
        </w:rPr>
        <w:t> </w:t>
      </w:r>
      <w:r>
        <w:rPr/>
        <w:t>turismo</w:t>
      </w:r>
      <w:r>
        <w:rPr>
          <w:spacing w:val="-25"/>
        </w:rPr>
        <w:t> </w:t>
      </w:r>
      <w:r>
        <w:rPr/>
        <w:t>hacia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zona</w:t>
      </w:r>
      <w:r>
        <w:rPr>
          <w:spacing w:val="-25"/>
        </w:rPr>
        <w:t> </w:t>
      </w:r>
      <w:r>
        <w:rPr/>
        <w:t>arqueológica </w:t>
      </w:r>
      <w:r>
        <w:rPr>
          <w:w w:val="95"/>
        </w:rPr>
        <w:t>considerando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desfavorables</w:t>
      </w:r>
      <w:r>
        <w:rPr>
          <w:spacing w:val="-11"/>
          <w:w w:val="95"/>
        </w:rPr>
        <w:t> </w:t>
      </w:r>
      <w:r>
        <w:rPr>
          <w:w w:val="95"/>
        </w:rPr>
        <w:t>condiciones</w:t>
      </w:r>
      <w:r>
        <w:rPr>
          <w:spacing w:val="-11"/>
          <w:w w:val="95"/>
        </w:rPr>
        <w:t> </w:t>
      </w:r>
      <w:r>
        <w:rPr>
          <w:w w:val="95"/>
        </w:rPr>
        <w:t>económicas</w:t>
      </w:r>
      <w:r>
        <w:rPr>
          <w:spacing w:val="-11"/>
          <w:w w:val="95"/>
        </w:rPr>
        <w:t> </w:t>
      </w:r>
      <w:r>
        <w:rPr>
          <w:w w:val="95"/>
        </w:rPr>
        <w:t>prevalecientes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co- munidades</w:t>
      </w:r>
      <w:r>
        <w:rPr>
          <w:spacing w:val="-19"/>
          <w:w w:val="95"/>
        </w:rPr>
        <w:t> </w:t>
      </w:r>
      <w:r>
        <w:rPr>
          <w:w w:val="95"/>
        </w:rPr>
        <w:t>indígenas</w:t>
      </w:r>
      <w:r>
        <w:rPr>
          <w:spacing w:val="-19"/>
          <w:w w:val="95"/>
        </w:rPr>
        <w:t> </w:t>
      </w:r>
      <w:r>
        <w:rPr>
          <w:w w:val="95"/>
        </w:rPr>
        <w:t>totonacas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región.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esta</w:t>
      </w:r>
      <w:r>
        <w:rPr>
          <w:spacing w:val="-19"/>
          <w:w w:val="95"/>
        </w:rPr>
        <w:t> </w:t>
      </w:r>
      <w:r>
        <w:rPr>
          <w:w w:val="95"/>
        </w:rPr>
        <w:t>propuesta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incorporaba</w:t>
      </w:r>
      <w:r>
        <w:rPr>
          <w:spacing w:val="-19"/>
          <w:w w:val="95"/>
        </w:rPr>
        <w:t> </w:t>
      </w:r>
      <w:r>
        <w:rPr>
          <w:w w:val="95"/>
        </w:rPr>
        <w:t>otra serie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proyectos</w:t>
      </w:r>
      <w:r>
        <w:rPr>
          <w:spacing w:val="-21"/>
          <w:w w:val="95"/>
        </w:rPr>
        <w:t> </w:t>
      </w:r>
      <w:r>
        <w:rPr>
          <w:w w:val="95"/>
        </w:rPr>
        <w:t>encaminados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fomentar</w:t>
      </w:r>
      <w:r>
        <w:rPr>
          <w:spacing w:val="-21"/>
          <w:w w:val="95"/>
        </w:rPr>
        <w:t> </w:t>
      </w:r>
      <w:r>
        <w:rPr>
          <w:w w:val="95"/>
        </w:rPr>
        <w:t>hacia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región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turismo</w:t>
      </w:r>
      <w:r>
        <w:rPr>
          <w:spacing w:val="-21"/>
          <w:w w:val="95"/>
        </w:rPr>
        <w:t> </w:t>
      </w:r>
      <w:r>
        <w:rPr>
          <w:w w:val="95"/>
        </w:rPr>
        <w:t>tradicional</w:t>
      </w:r>
      <w:r>
        <w:rPr>
          <w:spacing w:val="-21"/>
          <w:w w:val="95"/>
        </w:rPr>
        <w:t> </w:t>
      </w:r>
      <w:r>
        <w:rPr>
          <w:w w:val="95"/>
        </w:rPr>
        <w:t>o llamado</w:t>
      </w:r>
      <w:r>
        <w:rPr>
          <w:spacing w:val="-33"/>
          <w:w w:val="95"/>
        </w:rPr>
        <w:t> </w:t>
      </w:r>
      <w:r>
        <w:rPr>
          <w:w w:val="95"/>
        </w:rPr>
        <w:t>también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masa,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proyectos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no</w:t>
      </w:r>
      <w:r>
        <w:rPr>
          <w:spacing w:val="-33"/>
          <w:w w:val="95"/>
        </w:rPr>
        <w:t> </w:t>
      </w:r>
      <w:r>
        <w:rPr>
          <w:w w:val="95"/>
        </w:rPr>
        <w:t>prosperaron.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33"/>
          <w:w w:val="95"/>
        </w:rPr>
        <w:t> </w:t>
      </w:r>
      <w:r>
        <w:rPr>
          <w:w w:val="95"/>
        </w:rPr>
        <w:t>conseguir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empatía 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comunidad</w:t>
      </w:r>
      <w:r>
        <w:rPr>
          <w:spacing w:val="-23"/>
          <w:w w:val="95"/>
        </w:rPr>
        <w:t> </w:t>
      </w:r>
      <w:r>
        <w:rPr>
          <w:w w:val="95"/>
        </w:rPr>
        <w:t>totonaca</w:t>
      </w:r>
      <w:r>
        <w:rPr>
          <w:spacing w:val="-23"/>
          <w:w w:val="95"/>
        </w:rPr>
        <w:t> </w:t>
      </w:r>
      <w:r>
        <w:rPr>
          <w:w w:val="95"/>
        </w:rPr>
        <w:t>hacia</w:t>
      </w:r>
      <w:r>
        <w:rPr>
          <w:spacing w:val="-23"/>
          <w:w w:val="95"/>
        </w:rPr>
        <w:t> </w:t>
      </w:r>
      <w:r>
        <w:rPr>
          <w:w w:val="95"/>
        </w:rPr>
        <w:t>este</w:t>
      </w:r>
      <w:r>
        <w:rPr>
          <w:spacing w:val="-23"/>
          <w:w w:val="95"/>
        </w:rPr>
        <w:t> </w:t>
      </w:r>
      <w:r>
        <w:rPr>
          <w:w w:val="95"/>
        </w:rPr>
        <w:t>proyecto</w:t>
      </w:r>
      <w:r>
        <w:rPr>
          <w:spacing w:val="-23"/>
          <w:w w:val="95"/>
        </w:rPr>
        <w:t> </w:t>
      </w:r>
      <w:r>
        <w:rPr>
          <w:w w:val="95"/>
        </w:rPr>
        <w:t>nacional</w:t>
      </w:r>
      <w:r>
        <w:rPr>
          <w:spacing w:val="-23"/>
          <w:w w:val="95"/>
        </w:rPr>
        <w:t> </w:t>
      </w:r>
      <w:r>
        <w:rPr>
          <w:w w:val="95"/>
        </w:rPr>
        <w:t>e</w:t>
      </w:r>
      <w:r>
        <w:rPr>
          <w:spacing w:val="-23"/>
          <w:w w:val="95"/>
        </w:rPr>
        <w:t> </w:t>
      </w:r>
      <w:r>
        <w:rPr>
          <w:w w:val="95"/>
        </w:rPr>
        <w:t>internacional,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gobierno del</w:t>
      </w:r>
      <w:r>
        <w:rPr>
          <w:spacing w:val="-25"/>
          <w:w w:val="95"/>
        </w:rPr>
        <w:t> </w:t>
      </w:r>
      <w:r>
        <w:rPr>
          <w:w w:val="95"/>
        </w:rPr>
        <w:t>estado</w:t>
      </w:r>
      <w:r>
        <w:rPr>
          <w:spacing w:val="-25"/>
          <w:w w:val="95"/>
        </w:rPr>
        <w:t> </w:t>
      </w:r>
      <w:r>
        <w:rPr>
          <w:w w:val="95"/>
        </w:rPr>
        <w:t>hizo</w:t>
      </w:r>
      <w:r>
        <w:rPr>
          <w:spacing w:val="-25"/>
          <w:w w:val="95"/>
        </w:rPr>
        <w:t> </w:t>
      </w:r>
      <w:r>
        <w:rPr>
          <w:w w:val="95"/>
        </w:rPr>
        <w:t>una</w:t>
      </w:r>
      <w:r>
        <w:rPr>
          <w:spacing w:val="-25"/>
          <w:w w:val="95"/>
        </w:rPr>
        <w:t> </w:t>
      </w:r>
      <w:r>
        <w:rPr>
          <w:w w:val="95"/>
        </w:rPr>
        <w:t>serie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promesas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comunidades</w:t>
      </w:r>
      <w:r>
        <w:rPr>
          <w:spacing w:val="-25"/>
          <w:w w:val="95"/>
        </w:rPr>
        <w:t> </w:t>
      </w:r>
      <w:r>
        <w:rPr>
          <w:w w:val="95"/>
        </w:rPr>
        <w:t>asentadas</w:t>
      </w:r>
      <w:r>
        <w:rPr>
          <w:spacing w:val="-25"/>
          <w:w w:val="95"/>
        </w:rPr>
        <w:t> </w:t>
      </w:r>
      <w:r>
        <w:rPr>
          <w:w w:val="95"/>
        </w:rPr>
        <w:t>dentro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área protegida,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mayor</w:t>
      </w:r>
      <w:r>
        <w:rPr>
          <w:spacing w:val="-24"/>
          <w:w w:val="95"/>
        </w:rPr>
        <w:t> </w:t>
      </w:r>
      <w:r>
        <w:rPr>
          <w:w w:val="95"/>
        </w:rPr>
        <w:t>parte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ellas</w:t>
      </w:r>
      <w:r>
        <w:rPr>
          <w:spacing w:val="-24"/>
          <w:w w:val="95"/>
        </w:rPr>
        <w:t> </w:t>
      </w:r>
      <w:r>
        <w:rPr>
          <w:w w:val="95"/>
        </w:rPr>
        <w:t>incumplidas</w:t>
      </w:r>
      <w:r>
        <w:rPr>
          <w:spacing w:val="-24"/>
          <w:w w:val="95"/>
        </w:rPr>
        <w:t> </w:t>
      </w:r>
      <w:r>
        <w:rPr>
          <w:w w:val="95"/>
        </w:rPr>
        <w:t>hasta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fecha.</w:t>
      </w:r>
    </w:p>
    <w:p>
      <w:pPr>
        <w:spacing w:after="0" w:line="260" w:lineRule="exact"/>
        <w:jc w:val="both"/>
        <w:sectPr>
          <w:pgSz w:w="9640" w:h="13040"/>
          <w:pgMar w:header="466" w:footer="585" w:top="660" w:bottom="780" w:left="1020" w:right="1020"/>
        </w:sectPr>
      </w:pPr>
    </w:p>
    <w:p>
      <w:pPr>
        <w:pStyle w:val="BodyText"/>
        <w:spacing w:before="8"/>
        <w:rPr>
          <w:sz w:val="28"/>
        </w:rPr>
      </w:pPr>
    </w:p>
    <w:p>
      <w:pPr>
        <w:pStyle w:val="BodyText"/>
        <w:spacing w:line="211" w:lineRule="auto" w:before="62"/>
        <w:ind w:left="113" w:right="110" w:firstLine="283"/>
        <w:jc w:val="both"/>
      </w:pPr>
      <w:r>
        <w:rPr>
          <w:w w:val="95"/>
        </w:rPr>
        <w:t>Desde</w:t>
      </w:r>
      <w:r>
        <w:rPr>
          <w:spacing w:val="-25"/>
          <w:w w:val="95"/>
        </w:rPr>
        <w:t> </w:t>
      </w:r>
      <w:r>
        <w:rPr>
          <w:w w:val="95"/>
        </w:rPr>
        <w:t>sus</w:t>
      </w:r>
      <w:r>
        <w:rPr>
          <w:spacing w:val="-25"/>
          <w:w w:val="95"/>
        </w:rPr>
        <w:t> </w:t>
      </w:r>
      <w:r>
        <w:rPr>
          <w:w w:val="95"/>
        </w:rPr>
        <w:t>inicios,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habitantes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zonas</w:t>
      </w:r>
      <w:r>
        <w:rPr>
          <w:spacing w:val="-25"/>
          <w:w w:val="95"/>
        </w:rPr>
        <w:t> </w:t>
      </w:r>
      <w:r>
        <w:rPr>
          <w:w w:val="95"/>
        </w:rPr>
        <w:t>vecinas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spacing w:val="-6"/>
          <w:w w:val="95"/>
        </w:rPr>
        <w:t>Tajín</w:t>
      </w:r>
      <w:r>
        <w:rPr>
          <w:spacing w:val="-25"/>
          <w:w w:val="95"/>
        </w:rPr>
        <w:t> </w:t>
      </w:r>
      <w:r>
        <w:rPr>
          <w:w w:val="95"/>
        </w:rPr>
        <w:t>no</w:t>
      </w:r>
      <w:r>
        <w:rPr>
          <w:spacing w:val="-25"/>
          <w:w w:val="95"/>
        </w:rPr>
        <w:t> </w:t>
      </w:r>
      <w:r>
        <w:rPr>
          <w:w w:val="95"/>
        </w:rPr>
        <w:t>vieron</w:t>
      </w:r>
      <w:r>
        <w:rPr>
          <w:spacing w:val="-25"/>
          <w:w w:val="95"/>
        </w:rPr>
        <w:t> </w:t>
      </w:r>
      <w:r>
        <w:rPr>
          <w:w w:val="95"/>
        </w:rPr>
        <w:t>ningún beneficio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derrama</w:t>
      </w:r>
      <w:r>
        <w:rPr>
          <w:spacing w:val="-35"/>
          <w:w w:val="95"/>
        </w:rPr>
        <w:t> </w:t>
      </w:r>
      <w:r>
        <w:rPr>
          <w:w w:val="95"/>
        </w:rPr>
        <w:t>del</w:t>
      </w:r>
      <w:r>
        <w:rPr>
          <w:spacing w:val="-35"/>
          <w:w w:val="95"/>
        </w:rPr>
        <w:t> </w:t>
      </w:r>
      <w:r>
        <w:rPr>
          <w:w w:val="95"/>
        </w:rPr>
        <w:t>turismo</w:t>
      </w:r>
      <w:r>
        <w:rPr>
          <w:spacing w:val="-35"/>
          <w:w w:val="95"/>
        </w:rPr>
        <w:t> </w:t>
      </w:r>
      <w:r>
        <w:rPr>
          <w:w w:val="95"/>
        </w:rPr>
        <w:t>resultado</w:t>
      </w:r>
      <w:r>
        <w:rPr>
          <w:spacing w:val="-35"/>
          <w:w w:val="95"/>
        </w:rPr>
        <w:t> </w:t>
      </w:r>
      <w:r>
        <w:rPr>
          <w:w w:val="95"/>
        </w:rPr>
        <w:t>del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evento</w:t>
      </w:r>
      <w:r>
        <w:rPr>
          <w:spacing w:val="-35"/>
          <w:w w:val="95"/>
        </w:rPr>
        <w:t> </w:t>
      </w:r>
      <w:r>
        <w:rPr>
          <w:w w:val="95"/>
        </w:rPr>
        <w:t>organizado</w:t>
      </w:r>
      <w:r>
        <w:rPr>
          <w:spacing w:val="-35"/>
          <w:w w:val="95"/>
        </w:rPr>
        <w:t> </w:t>
      </w:r>
      <w:r>
        <w:rPr>
          <w:w w:val="95"/>
        </w:rPr>
        <w:t>por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gobierno </w:t>
      </w:r>
      <w:r>
        <w:rPr/>
        <w:t>del</w:t>
      </w:r>
      <w:r>
        <w:rPr>
          <w:spacing w:val="-29"/>
        </w:rPr>
        <w:t> </w:t>
      </w:r>
      <w:r>
        <w:rPr/>
        <w:t>estado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su</w:t>
      </w:r>
      <w:r>
        <w:rPr>
          <w:spacing w:val="-29"/>
        </w:rPr>
        <w:t> </w:t>
      </w:r>
      <w:r>
        <w:rPr/>
        <w:t>territorio.</w:t>
      </w:r>
      <w:r>
        <w:rPr>
          <w:spacing w:val="-29"/>
        </w:rPr>
        <w:t> </w:t>
      </w:r>
      <w:r>
        <w:rPr/>
        <w:t>Durante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primer</w:t>
      </w:r>
      <w:r>
        <w:rPr>
          <w:spacing w:val="-29"/>
        </w:rPr>
        <w:t> </w:t>
      </w:r>
      <w:r>
        <w:rPr/>
        <w:t>festival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les</w:t>
      </w:r>
      <w:r>
        <w:rPr>
          <w:spacing w:val="-29"/>
        </w:rPr>
        <w:t> </w:t>
      </w:r>
      <w:r>
        <w:rPr/>
        <w:t>restringió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acceso</w:t>
      </w:r>
      <w:r>
        <w:rPr>
          <w:spacing w:val="-29"/>
        </w:rPr>
        <w:t> </w:t>
      </w:r>
      <w:r>
        <w:rPr/>
        <w:t>a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zona</w:t>
      </w:r>
      <w:r>
        <w:rPr>
          <w:spacing w:val="-21"/>
          <w:w w:val="95"/>
        </w:rPr>
        <w:t> </w:t>
      </w:r>
      <w:r>
        <w:rPr>
          <w:w w:val="95"/>
        </w:rPr>
        <w:t>arqueológica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al</w:t>
      </w:r>
      <w:r>
        <w:rPr>
          <w:spacing w:val="-21"/>
          <w:w w:val="95"/>
        </w:rPr>
        <w:t> </w:t>
      </w:r>
      <w:r>
        <w:rPr>
          <w:w w:val="95"/>
        </w:rPr>
        <w:t>festival.</w:t>
      </w:r>
      <w:r>
        <w:rPr>
          <w:spacing w:val="-21"/>
          <w:w w:val="95"/>
        </w:rPr>
        <w:t> </w:t>
      </w:r>
      <w:r>
        <w:rPr>
          <w:w w:val="95"/>
        </w:rPr>
        <w:t>Algunos</w:t>
      </w:r>
      <w:r>
        <w:rPr>
          <w:spacing w:val="-21"/>
          <w:w w:val="95"/>
        </w:rPr>
        <w:t> </w:t>
      </w:r>
      <w:r>
        <w:rPr>
          <w:w w:val="95"/>
        </w:rPr>
        <w:t>habitantes</w:t>
      </w:r>
      <w:r>
        <w:rPr>
          <w:spacing w:val="-21"/>
          <w:w w:val="95"/>
        </w:rPr>
        <w:t> </w:t>
      </w:r>
      <w:r>
        <w:rPr>
          <w:w w:val="95"/>
        </w:rPr>
        <w:t>tuvieron</w:t>
      </w:r>
      <w:r>
        <w:rPr>
          <w:spacing w:val="-21"/>
          <w:w w:val="95"/>
        </w:rPr>
        <w:t> </w:t>
      </w:r>
      <w:r>
        <w:rPr>
          <w:w w:val="95"/>
        </w:rPr>
        <w:t>dificultades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el tránsito</w:t>
      </w:r>
      <w:r>
        <w:rPr>
          <w:spacing w:val="-35"/>
          <w:w w:val="95"/>
        </w:rPr>
        <w:t> </w:t>
      </w:r>
      <w:r>
        <w:rPr>
          <w:w w:val="95"/>
        </w:rPr>
        <w:t>obligado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algunos</w:t>
      </w:r>
      <w:r>
        <w:rPr>
          <w:spacing w:val="-35"/>
          <w:w w:val="95"/>
        </w:rPr>
        <w:t> </w:t>
      </w:r>
      <w:r>
        <w:rPr>
          <w:w w:val="95"/>
        </w:rPr>
        <w:t>tenían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hacer</w:t>
      </w:r>
      <w:r>
        <w:rPr>
          <w:spacing w:val="-35"/>
          <w:w w:val="95"/>
        </w:rPr>
        <w:t> </w:t>
      </w:r>
      <w:r>
        <w:rPr>
          <w:w w:val="95"/>
        </w:rPr>
        <w:t>a</w:t>
      </w:r>
      <w:r>
        <w:rPr>
          <w:spacing w:val="-35"/>
          <w:w w:val="95"/>
        </w:rPr>
        <w:t> </w:t>
      </w:r>
      <w:r>
        <w:rPr>
          <w:w w:val="95"/>
        </w:rPr>
        <w:t>través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zona</w:t>
      </w:r>
      <w:r>
        <w:rPr>
          <w:spacing w:val="-35"/>
          <w:w w:val="95"/>
        </w:rPr>
        <w:t> </w:t>
      </w:r>
      <w:r>
        <w:rPr>
          <w:w w:val="95"/>
        </w:rPr>
        <w:t>arqueológica</w:t>
      </w:r>
      <w:r>
        <w:rPr>
          <w:spacing w:val="-35"/>
          <w:w w:val="95"/>
        </w:rPr>
        <w:t> </w:t>
      </w:r>
      <w:r>
        <w:rPr>
          <w:w w:val="95"/>
        </w:rPr>
        <w:t>para acceder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su</w:t>
      </w:r>
      <w:r>
        <w:rPr>
          <w:spacing w:val="-11"/>
          <w:w w:val="95"/>
        </w:rPr>
        <w:t> </w:t>
      </w:r>
      <w:r>
        <w:rPr>
          <w:w w:val="95"/>
        </w:rPr>
        <w:t>comunidad.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altos</w:t>
      </w:r>
      <w:r>
        <w:rPr>
          <w:spacing w:val="-11"/>
          <w:w w:val="95"/>
        </w:rPr>
        <w:t> </w:t>
      </w:r>
      <w:r>
        <w:rPr>
          <w:w w:val="95"/>
        </w:rPr>
        <w:t>costos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entrada</w:t>
      </w:r>
      <w:r>
        <w:rPr>
          <w:spacing w:val="-11"/>
          <w:w w:val="95"/>
        </w:rPr>
        <w:t> </w:t>
      </w:r>
      <w:r>
        <w:rPr>
          <w:w w:val="95"/>
        </w:rPr>
        <w:t>al</w:t>
      </w:r>
      <w:r>
        <w:rPr>
          <w:spacing w:val="-11"/>
          <w:w w:val="95"/>
        </w:rPr>
        <w:t> </w:t>
      </w:r>
      <w:r>
        <w:rPr>
          <w:w w:val="95"/>
        </w:rPr>
        <w:t>evento</w:t>
      </w:r>
      <w:r>
        <w:rPr>
          <w:spacing w:val="-11"/>
          <w:w w:val="95"/>
        </w:rPr>
        <w:t> </w:t>
      </w:r>
      <w:r>
        <w:rPr>
          <w:w w:val="95"/>
        </w:rPr>
        <w:t>hicieron</w:t>
      </w:r>
      <w:r>
        <w:rPr>
          <w:spacing w:val="-11"/>
          <w:w w:val="95"/>
        </w:rPr>
        <w:t> </w:t>
      </w:r>
      <w:r>
        <w:rPr>
          <w:w w:val="95"/>
        </w:rPr>
        <w:t>imposible la</w:t>
      </w:r>
      <w:r>
        <w:rPr>
          <w:spacing w:val="-14"/>
          <w:w w:val="95"/>
        </w:rPr>
        <w:t> </w:t>
      </w:r>
      <w:r>
        <w:rPr>
          <w:w w:val="95"/>
        </w:rPr>
        <w:t>participación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autóctonos</w:t>
      </w:r>
      <w:r>
        <w:rPr>
          <w:spacing w:val="-14"/>
          <w:w w:val="95"/>
        </w:rPr>
        <w:t> </w:t>
      </w:r>
      <w:r>
        <w:rPr>
          <w:w w:val="95"/>
        </w:rPr>
        <w:t>al</w:t>
      </w:r>
      <w:r>
        <w:rPr>
          <w:spacing w:val="-14"/>
          <w:w w:val="95"/>
        </w:rPr>
        <w:t> </w:t>
      </w:r>
      <w:r>
        <w:rPr>
          <w:w w:val="95"/>
        </w:rPr>
        <w:t>evento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más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honrarlos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podría</w:t>
      </w:r>
      <w:r>
        <w:rPr>
          <w:spacing w:val="-14"/>
          <w:w w:val="95"/>
        </w:rPr>
        <w:t> </w:t>
      </w:r>
      <w:r>
        <w:rPr>
          <w:w w:val="95"/>
        </w:rPr>
        <w:t>pen- sar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un</w:t>
      </w:r>
      <w:r>
        <w:rPr>
          <w:spacing w:val="-5"/>
          <w:w w:val="95"/>
        </w:rPr>
        <w:t> </w:t>
      </w:r>
      <w:r>
        <w:rPr>
          <w:w w:val="95"/>
        </w:rPr>
        <w:t>agravio.</w:t>
      </w:r>
      <w:r>
        <w:rPr>
          <w:spacing w:val="-5"/>
          <w:w w:val="95"/>
        </w:rPr>
        <w:t> </w:t>
      </w:r>
      <w:r>
        <w:rPr>
          <w:w w:val="95"/>
        </w:rPr>
        <w:t>Los</w:t>
      </w:r>
      <w:r>
        <w:rPr>
          <w:spacing w:val="-5"/>
          <w:w w:val="95"/>
        </w:rPr>
        <w:t> </w:t>
      </w:r>
      <w:r>
        <w:rPr>
          <w:w w:val="95"/>
        </w:rPr>
        <w:t>servicios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infraestructura</w:t>
      </w:r>
      <w:r>
        <w:rPr>
          <w:spacing w:val="-5"/>
          <w:w w:val="95"/>
        </w:rPr>
        <w:t> </w:t>
      </w:r>
      <w:r>
        <w:rPr>
          <w:w w:val="95"/>
        </w:rPr>
        <w:t>ofrecidos,</w:t>
      </w:r>
      <w:r>
        <w:rPr>
          <w:spacing w:val="-5"/>
          <w:w w:val="95"/>
        </w:rPr>
        <w:t> </w:t>
      </w:r>
      <w:r>
        <w:rPr>
          <w:w w:val="95"/>
        </w:rPr>
        <w:t>como</w:t>
      </w:r>
      <w:r>
        <w:rPr>
          <w:spacing w:val="-5"/>
          <w:w w:val="95"/>
        </w:rPr>
        <w:t> </w:t>
      </w: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w w:val="95"/>
        </w:rPr>
        <w:t>alumbrado público,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líneas</w:t>
      </w:r>
      <w:r>
        <w:rPr>
          <w:spacing w:val="-19"/>
          <w:w w:val="95"/>
        </w:rPr>
        <w:t> </w:t>
      </w:r>
      <w:r>
        <w:rPr>
          <w:w w:val="95"/>
        </w:rPr>
        <w:t>telefónicas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agua</w:t>
      </w:r>
      <w:r>
        <w:rPr>
          <w:spacing w:val="-19"/>
          <w:w w:val="95"/>
        </w:rPr>
        <w:t> </w:t>
      </w:r>
      <w:r>
        <w:rPr>
          <w:w w:val="95"/>
        </w:rPr>
        <w:t>potable</w:t>
      </w:r>
      <w:r>
        <w:rPr>
          <w:spacing w:val="-20"/>
          <w:w w:val="95"/>
        </w:rPr>
        <w:t> </w:t>
      </w:r>
      <w:r>
        <w:rPr>
          <w:w w:val="95"/>
        </w:rPr>
        <w:t>sólo</w:t>
      </w:r>
      <w:r>
        <w:rPr>
          <w:spacing w:val="-20"/>
          <w:w w:val="95"/>
        </w:rPr>
        <w:t> </w:t>
      </w:r>
      <w:r>
        <w:rPr>
          <w:w w:val="95"/>
        </w:rPr>
        <w:t>funcionaron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turistas</w:t>
      </w:r>
      <w:r>
        <w:rPr>
          <w:spacing w:val="-19"/>
          <w:w w:val="95"/>
        </w:rPr>
        <w:t> </w:t>
      </w:r>
      <w:r>
        <w:rPr>
          <w:w w:val="95"/>
        </w:rPr>
        <w:t>y </w:t>
      </w:r>
      <w:r>
        <w:rPr>
          <w:w w:val="90"/>
        </w:rPr>
        <w:t>temporalmente durante el</w:t>
      </w:r>
      <w:r>
        <w:rPr>
          <w:spacing w:val="44"/>
          <w:w w:val="90"/>
        </w:rPr>
        <w:t> </w:t>
      </w:r>
      <w:r>
        <w:rPr>
          <w:w w:val="90"/>
        </w:rPr>
        <w:t>festival.</w:t>
      </w:r>
    </w:p>
    <w:p>
      <w:pPr>
        <w:pStyle w:val="BodyText"/>
        <w:spacing w:line="211" w:lineRule="auto" w:before="84"/>
        <w:ind w:left="113" w:right="112" w:firstLine="283"/>
        <w:jc w:val="both"/>
      </w:pP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primer</w:t>
      </w:r>
      <w:r>
        <w:rPr>
          <w:spacing w:val="-19"/>
          <w:w w:val="95"/>
        </w:rPr>
        <w:t> </w:t>
      </w:r>
      <w:r>
        <w:rPr>
          <w:w w:val="95"/>
        </w:rPr>
        <w:t>festival,</w:t>
      </w:r>
      <w:r>
        <w:rPr>
          <w:spacing w:val="-19"/>
          <w:w w:val="95"/>
        </w:rPr>
        <w:t> </w:t>
      </w:r>
      <w:r>
        <w:rPr>
          <w:w w:val="95"/>
        </w:rPr>
        <w:t>todas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actividades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servicios</w:t>
      </w:r>
      <w:r>
        <w:rPr>
          <w:spacing w:val="-19"/>
          <w:w w:val="95"/>
        </w:rPr>
        <w:t> </w:t>
      </w:r>
      <w:r>
        <w:rPr>
          <w:w w:val="95"/>
        </w:rPr>
        <w:t>propuestos</w:t>
      </w:r>
      <w:r>
        <w:rPr>
          <w:spacing w:val="-19"/>
          <w:w w:val="95"/>
        </w:rPr>
        <w:t> </w:t>
      </w:r>
      <w:r>
        <w:rPr>
          <w:w w:val="95"/>
        </w:rPr>
        <w:t>(alojamiento, alimentación,</w:t>
      </w:r>
      <w:r>
        <w:rPr>
          <w:spacing w:val="-9"/>
          <w:w w:val="95"/>
        </w:rPr>
        <w:t> </w:t>
      </w:r>
      <w:r>
        <w:rPr>
          <w:w w:val="95"/>
        </w:rPr>
        <w:t>actividades,</w:t>
      </w:r>
      <w:r>
        <w:rPr>
          <w:spacing w:val="-9"/>
          <w:w w:val="95"/>
        </w:rPr>
        <w:t> </w:t>
      </w:r>
      <w:r>
        <w:rPr>
          <w:w w:val="95"/>
        </w:rPr>
        <w:t>conciertos)</w:t>
      </w:r>
      <w:r>
        <w:rPr>
          <w:spacing w:val="-9"/>
          <w:w w:val="95"/>
        </w:rPr>
        <w:t> </w:t>
      </w:r>
      <w:r>
        <w:rPr>
          <w:w w:val="95"/>
        </w:rPr>
        <w:t>tuvieron</w:t>
      </w:r>
      <w:r>
        <w:rPr>
          <w:spacing w:val="-9"/>
          <w:w w:val="95"/>
        </w:rPr>
        <w:t> </w:t>
      </w:r>
      <w:r>
        <w:rPr>
          <w:w w:val="95"/>
        </w:rPr>
        <w:t>lugar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zona</w:t>
      </w:r>
      <w:r>
        <w:rPr>
          <w:spacing w:val="-9"/>
          <w:w w:val="95"/>
        </w:rPr>
        <w:t> </w:t>
      </w:r>
      <w:r>
        <w:rPr>
          <w:w w:val="95"/>
        </w:rPr>
        <w:t>arqueológica</w:t>
      </w:r>
      <w:r>
        <w:rPr>
          <w:spacing w:val="-9"/>
          <w:w w:val="95"/>
        </w:rPr>
        <w:t> </w:t>
      </w:r>
      <w:r>
        <w:rPr>
          <w:w w:val="95"/>
        </w:rPr>
        <w:t>Pa- trimonio</w:t>
      </w:r>
      <w:r>
        <w:rPr>
          <w:spacing w:val="-17"/>
          <w:w w:val="95"/>
        </w:rPr>
        <w:t> </w:t>
      </w:r>
      <w:r>
        <w:rPr>
          <w:w w:val="95"/>
        </w:rPr>
        <w:t>Mundial.</w:t>
      </w:r>
      <w:r>
        <w:rPr>
          <w:spacing w:val="-17"/>
          <w:w w:val="95"/>
        </w:rPr>
        <w:t> </w:t>
      </w:r>
      <w:r>
        <w:rPr>
          <w:w w:val="95"/>
        </w:rPr>
        <w:t>Sin</w:t>
      </w:r>
      <w:r>
        <w:rPr>
          <w:spacing w:val="-17"/>
          <w:w w:val="95"/>
        </w:rPr>
        <w:t> </w:t>
      </w:r>
      <w:r>
        <w:rPr>
          <w:w w:val="95"/>
        </w:rPr>
        <w:t>embargo,</w:t>
      </w:r>
      <w:r>
        <w:rPr>
          <w:spacing w:val="-17"/>
          <w:w w:val="95"/>
        </w:rPr>
        <w:t> </w:t>
      </w:r>
      <w:r>
        <w:rPr>
          <w:w w:val="95"/>
        </w:rPr>
        <w:t>considerando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llegada</w:t>
      </w:r>
      <w:r>
        <w:rPr>
          <w:spacing w:val="-17"/>
          <w:w w:val="95"/>
        </w:rPr>
        <w:t> </w:t>
      </w:r>
      <w:r>
        <w:rPr>
          <w:w w:val="95"/>
        </w:rPr>
        <w:t>masiva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visitantes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el peligro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representaban</w:t>
      </w:r>
      <w:r>
        <w:rPr>
          <w:spacing w:val="-25"/>
          <w:w w:val="95"/>
        </w:rPr>
        <w:t> </w:t>
      </w:r>
      <w:r>
        <w:rPr>
          <w:w w:val="95"/>
        </w:rPr>
        <w:t>para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edificios</w:t>
      </w:r>
      <w:r>
        <w:rPr>
          <w:spacing w:val="-25"/>
          <w:w w:val="95"/>
        </w:rPr>
        <w:t> </w:t>
      </w:r>
      <w:r>
        <w:rPr>
          <w:w w:val="95"/>
        </w:rPr>
        <w:t>prehispánicos,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instalación</w:t>
      </w:r>
      <w:r>
        <w:rPr>
          <w:spacing w:val="-25"/>
          <w:w w:val="95"/>
        </w:rPr>
        <w:t> </w:t>
      </w:r>
      <w:r>
        <w:rPr>
          <w:w w:val="95"/>
        </w:rPr>
        <w:t>temporal de</w:t>
      </w:r>
      <w:r>
        <w:rPr>
          <w:spacing w:val="-25"/>
          <w:w w:val="95"/>
        </w:rPr>
        <w:t> </w:t>
      </w:r>
      <w:r>
        <w:rPr>
          <w:w w:val="95"/>
        </w:rPr>
        <w:t>estructuras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adecuaciones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zona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monumentos</w:t>
      </w:r>
      <w:r>
        <w:rPr>
          <w:spacing w:val="-25"/>
          <w:w w:val="95"/>
        </w:rPr>
        <w:t> </w:t>
      </w:r>
      <w:r>
        <w:rPr>
          <w:w w:val="95"/>
        </w:rPr>
        <w:t>para</w:t>
      </w:r>
      <w:r>
        <w:rPr>
          <w:spacing w:val="-25"/>
          <w:w w:val="95"/>
        </w:rPr>
        <w:t> </w:t>
      </w:r>
      <w:r>
        <w:rPr>
          <w:w w:val="95"/>
        </w:rPr>
        <w:t>ofrecer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servicios antes</w:t>
      </w:r>
      <w:r>
        <w:rPr>
          <w:spacing w:val="-6"/>
          <w:w w:val="95"/>
        </w:rPr>
        <w:t> </w:t>
      </w:r>
      <w:r>
        <w:rPr>
          <w:w w:val="95"/>
        </w:rPr>
        <w:t>citados,</w:t>
      </w:r>
      <w:r>
        <w:rPr>
          <w:spacing w:val="-6"/>
          <w:w w:val="95"/>
        </w:rPr>
        <w:t> </w:t>
      </w:r>
      <w:r>
        <w:rPr>
          <w:w w:val="95"/>
        </w:rPr>
        <w:t>el</w:t>
      </w:r>
      <w:r>
        <w:rPr>
          <w:spacing w:val="-6"/>
          <w:w w:val="95"/>
        </w:rPr>
        <w:t> </w:t>
      </w:r>
      <w:r>
        <w:rPr>
          <w:w w:val="95"/>
        </w:rPr>
        <w:t>grupo</w:t>
      </w:r>
      <w:r>
        <w:rPr>
          <w:spacing w:val="-6"/>
          <w:w w:val="95"/>
        </w:rPr>
        <w:t> </w:t>
      </w:r>
      <w:r>
        <w:rPr>
          <w:spacing w:val="-3"/>
          <w:w w:val="95"/>
        </w:rPr>
        <w:t>Frente</w:t>
      </w:r>
      <w:r>
        <w:rPr>
          <w:spacing w:val="-6"/>
          <w:w w:val="95"/>
        </w:rPr>
        <w:t> </w:t>
      </w:r>
      <w:r>
        <w:rPr>
          <w:w w:val="95"/>
        </w:rPr>
        <w:t>del</w:t>
      </w:r>
      <w:r>
        <w:rPr>
          <w:spacing w:val="-6"/>
          <w:w w:val="95"/>
        </w:rPr>
        <w:t> </w:t>
      </w:r>
      <w:r>
        <w:rPr>
          <w:spacing w:val="-4"/>
          <w:w w:val="95"/>
        </w:rPr>
        <w:t>Totonacapan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Defensa</w:t>
      </w:r>
      <w:r>
        <w:rPr>
          <w:spacing w:val="-6"/>
          <w:w w:val="95"/>
        </w:rPr>
        <w:t> </w:t>
      </w:r>
      <w:r>
        <w:rPr>
          <w:w w:val="95"/>
        </w:rPr>
        <w:t>del</w:t>
      </w:r>
      <w:r>
        <w:rPr>
          <w:spacing w:val="-6"/>
          <w:w w:val="95"/>
        </w:rPr>
        <w:t> </w:t>
      </w:r>
      <w:r>
        <w:rPr>
          <w:w w:val="95"/>
        </w:rPr>
        <w:t>Patrimonio</w:t>
      </w:r>
      <w:r>
        <w:rPr>
          <w:spacing w:val="-6"/>
          <w:w w:val="95"/>
        </w:rPr>
        <w:t> </w:t>
      </w:r>
      <w:r>
        <w:rPr>
          <w:w w:val="95"/>
        </w:rPr>
        <w:t>Cul- tural,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movilizó</w:t>
      </w:r>
      <w:r>
        <w:rPr>
          <w:spacing w:val="-29"/>
          <w:w w:val="95"/>
        </w:rPr>
        <w:t> </w:t>
      </w:r>
      <w:r>
        <w:rPr>
          <w:w w:val="95"/>
        </w:rPr>
        <w:t>antes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durante</w:t>
      </w:r>
      <w:r>
        <w:rPr>
          <w:spacing w:val="-29"/>
          <w:w w:val="95"/>
        </w:rPr>
        <w:t> </w:t>
      </w:r>
      <w:r>
        <w:rPr>
          <w:w w:val="95"/>
        </w:rPr>
        <w:t>este</w:t>
      </w:r>
      <w:r>
        <w:rPr>
          <w:spacing w:val="-29"/>
          <w:w w:val="95"/>
        </w:rPr>
        <w:t> </w:t>
      </w:r>
      <w:r>
        <w:rPr>
          <w:w w:val="95"/>
        </w:rPr>
        <w:t>acontecimiento</w:t>
      </w:r>
      <w:r>
        <w:rPr>
          <w:spacing w:val="-29"/>
          <w:w w:val="95"/>
        </w:rPr>
        <w:t> </w:t>
      </w:r>
      <w:r>
        <w:rPr>
          <w:w w:val="95"/>
        </w:rPr>
        <w:t>para</w:t>
      </w:r>
      <w:r>
        <w:rPr>
          <w:spacing w:val="-29"/>
          <w:w w:val="95"/>
        </w:rPr>
        <w:t> </w:t>
      </w:r>
      <w:r>
        <w:rPr>
          <w:w w:val="95"/>
        </w:rPr>
        <w:t>expresar</w:t>
      </w:r>
      <w:r>
        <w:rPr>
          <w:spacing w:val="-29"/>
          <w:w w:val="95"/>
        </w:rPr>
        <w:t> </w:t>
      </w:r>
      <w:r>
        <w:rPr>
          <w:w w:val="95"/>
        </w:rPr>
        <w:t>su</w:t>
      </w:r>
      <w:r>
        <w:rPr>
          <w:spacing w:val="-29"/>
          <w:w w:val="95"/>
        </w:rPr>
        <w:t> </w:t>
      </w:r>
      <w:r>
        <w:rPr>
          <w:w w:val="95"/>
        </w:rPr>
        <w:t>oposición</w:t>
      </w:r>
      <w:r>
        <w:rPr>
          <w:spacing w:val="-29"/>
          <w:w w:val="95"/>
        </w:rPr>
        <w:t> </w:t>
      </w:r>
      <w:r>
        <w:rPr>
          <w:w w:val="95"/>
        </w:rPr>
        <w:t>al sitio</w:t>
      </w:r>
      <w:r>
        <w:rPr>
          <w:spacing w:val="-39"/>
          <w:w w:val="95"/>
        </w:rPr>
        <w:t> </w:t>
      </w:r>
      <w:r>
        <w:rPr>
          <w:w w:val="95"/>
        </w:rPr>
        <w:t>elegido</w:t>
      </w:r>
      <w:r>
        <w:rPr>
          <w:spacing w:val="-39"/>
          <w:w w:val="95"/>
        </w:rPr>
        <w:t> </w:t>
      </w:r>
      <w:r>
        <w:rPr>
          <w:w w:val="95"/>
        </w:rPr>
        <w:t>para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realización</w:t>
      </w:r>
      <w:r>
        <w:rPr>
          <w:spacing w:val="-39"/>
          <w:w w:val="95"/>
        </w:rPr>
        <w:t> </w:t>
      </w:r>
      <w:r>
        <w:rPr>
          <w:w w:val="95"/>
        </w:rPr>
        <w:t>del</w:t>
      </w:r>
      <w:r>
        <w:rPr>
          <w:spacing w:val="-39"/>
          <w:w w:val="95"/>
        </w:rPr>
        <w:t> </w:t>
      </w:r>
      <w:r>
        <w:rPr>
          <w:w w:val="95"/>
        </w:rPr>
        <w:t>festival.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Así,</w:t>
      </w:r>
      <w:r>
        <w:rPr>
          <w:spacing w:val="-39"/>
          <w:w w:val="95"/>
        </w:rPr>
        <w:t> </w:t>
      </w:r>
      <w:r>
        <w:rPr>
          <w:w w:val="95"/>
        </w:rPr>
        <w:t>logró</w:t>
      </w:r>
      <w:r>
        <w:rPr>
          <w:spacing w:val="-39"/>
          <w:w w:val="95"/>
        </w:rPr>
        <w:t> </w:t>
      </w:r>
      <w:r>
        <w:rPr>
          <w:w w:val="95"/>
        </w:rPr>
        <w:t>que</w:t>
      </w:r>
      <w:r>
        <w:rPr>
          <w:spacing w:val="-39"/>
          <w:w w:val="95"/>
        </w:rPr>
        <w:t> </w:t>
      </w:r>
      <w:r>
        <w:rPr>
          <w:w w:val="95"/>
        </w:rPr>
        <w:t>las</w:t>
      </w:r>
      <w:r>
        <w:rPr>
          <w:spacing w:val="-39"/>
          <w:w w:val="95"/>
        </w:rPr>
        <w:t> </w:t>
      </w:r>
      <w:r>
        <w:rPr>
          <w:w w:val="95"/>
        </w:rPr>
        <w:t>versiones</w:t>
      </w:r>
      <w:r>
        <w:rPr>
          <w:spacing w:val="-39"/>
          <w:w w:val="95"/>
        </w:rPr>
        <w:t> </w:t>
      </w:r>
      <w:r>
        <w:rPr>
          <w:w w:val="95"/>
        </w:rPr>
        <w:t>subsecuentes del</w:t>
      </w:r>
      <w:r>
        <w:rPr>
          <w:spacing w:val="-25"/>
          <w:w w:val="95"/>
        </w:rPr>
        <w:t> </w:t>
      </w:r>
      <w:r>
        <w:rPr>
          <w:w w:val="95"/>
        </w:rPr>
        <w:t>festival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realizaran</w:t>
      </w:r>
      <w:r>
        <w:rPr>
          <w:spacing w:val="-25"/>
          <w:w w:val="95"/>
        </w:rPr>
        <w:t> </w:t>
      </w:r>
      <w:r>
        <w:rPr>
          <w:w w:val="95"/>
        </w:rPr>
        <w:t>fuera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zona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monumentos</w:t>
      </w:r>
      <w:r>
        <w:rPr>
          <w:spacing w:val="-25"/>
          <w:w w:val="95"/>
        </w:rPr>
        <w:t> </w:t>
      </w:r>
      <w:r>
        <w:rPr>
          <w:w w:val="95"/>
        </w:rPr>
        <w:t>aunque</w:t>
      </w:r>
      <w:r>
        <w:rPr>
          <w:spacing w:val="-25"/>
          <w:w w:val="95"/>
        </w:rPr>
        <w:t> </w:t>
      </w:r>
      <w:r>
        <w:rPr>
          <w:w w:val="95"/>
        </w:rPr>
        <w:t>no</w:t>
      </w:r>
      <w:r>
        <w:rPr>
          <w:spacing w:val="-25"/>
          <w:w w:val="95"/>
        </w:rPr>
        <w:t> </w:t>
      </w:r>
      <w:r>
        <w:rPr>
          <w:w w:val="95"/>
        </w:rPr>
        <w:t>logró</w:t>
      </w:r>
      <w:r>
        <w:rPr>
          <w:spacing w:val="-25"/>
          <w:w w:val="95"/>
        </w:rPr>
        <w:t> </w:t>
      </w:r>
      <w:r>
        <w:rPr>
          <w:w w:val="95"/>
        </w:rPr>
        <w:t>evitar</w:t>
      </w:r>
      <w:r>
        <w:rPr>
          <w:spacing w:val="-25"/>
          <w:w w:val="95"/>
        </w:rPr>
        <w:t> </w:t>
      </w:r>
      <w:r>
        <w:rPr>
          <w:w w:val="95"/>
        </w:rPr>
        <w:t>la ilegal</w:t>
      </w:r>
      <w:r>
        <w:rPr>
          <w:spacing w:val="-19"/>
          <w:w w:val="95"/>
        </w:rPr>
        <w:t> </w:t>
      </w:r>
      <w:r>
        <w:rPr>
          <w:w w:val="95"/>
        </w:rPr>
        <w:t>construcción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parte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gobierno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llamado</w:t>
      </w:r>
      <w:r>
        <w:rPr>
          <w:spacing w:val="-19"/>
          <w:w w:val="95"/>
        </w:rPr>
        <w:t> </w:t>
      </w:r>
      <w:r>
        <w:rPr>
          <w:w w:val="95"/>
        </w:rPr>
        <w:t>parque</w:t>
      </w:r>
      <w:r>
        <w:rPr>
          <w:spacing w:val="-19"/>
          <w:w w:val="95"/>
        </w:rPr>
        <w:t> </w:t>
      </w:r>
      <w:r>
        <w:rPr>
          <w:w w:val="95"/>
        </w:rPr>
        <w:t>temático</w:t>
      </w:r>
      <w:r>
        <w:rPr>
          <w:spacing w:val="-19"/>
          <w:w w:val="95"/>
        </w:rPr>
        <w:t> </w:t>
      </w:r>
      <w:r>
        <w:rPr>
          <w:w w:val="95"/>
        </w:rPr>
        <w:t>dentro</w:t>
      </w:r>
      <w:r>
        <w:rPr>
          <w:spacing w:val="-19"/>
          <w:w w:val="95"/>
        </w:rPr>
        <w:t> </w:t>
      </w:r>
      <w:r>
        <w:rPr>
          <w:w w:val="95"/>
        </w:rPr>
        <w:t>del </w:t>
      </w:r>
      <w:r>
        <w:rPr>
          <w:w w:val="90"/>
        </w:rPr>
        <w:t>área oficialmente</w:t>
      </w:r>
      <w:r>
        <w:rPr>
          <w:spacing w:val="42"/>
          <w:w w:val="90"/>
        </w:rPr>
        <w:t> </w:t>
      </w:r>
      <w:r>
        <w:rPr>
          <w:w w:val="90"/>
        </w:rPr>
        <w:t>protegida.</w:t>
      </w:r>
    </w:p>
    <w:p>
      <w:pPr>
        <w:pStyle w:val="BodyText"/>
        <w:spacing w:before="7"/>
        <w:rPr>
          <w:sz w:val="18"/>
        </w:rPr>
      </w:pPr>
    </w:p>
    <w:p>
      <w:pPr>
        <w:pStyle w:val="Heading3"/>
      </w:pPr>
      <w:r>
        <w:rPr/>
        <w:t>La oferta del festival</w:t>
      </w:r>
    </w:p>
    <w:p>
      <w:pPr>
        <w:pStyle w:val="BodyText"/>
        <w:spacing w:before="7"/>
        <w:rPr>
          <w:rFonts w:ascii="Times New Roman"/>
          <w:sz w:val="24"/>
        </w:rPr>
      </w:pPr>
    </w:p>
    <w:p>
      <w:pPr>
        <w:pStyle w:val="BodyText"/>
        <w:spacing w:line="260" w:lineRule="exact"/>
        <w:ind w:left="113" w:right="110"/>
        <w:jc w:val="both"/>
      </w:pP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insumo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este</w:t>
      </w:r>
      <w:r>
        <w:rPr>
          <w:spacing w:val="-13"/>
          <w:w w:val="95"/>
        </w:rPr>
        <w:t> </w:t>
      </w:r>
      <w:r>
        <w:rPr>
          <w:w w:val="95"/>
        </w:rPr>
        <w:t>festival</w:t>
      </w:r>
      <w:r>
        <w:rPr>
          <w:spacing w:val="-13"/>
          <w:w w:val="95"/>
        </w:rPr>
        <w:t> </w:t>
      </w:r>
      <w:r>
        <w:rPr>
          <w:w w:val="95"/>
        </w:rPr>
        <w:t>es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patrimonio</w:t>
      </w:r>
      <w:r>
        <w:rPr>
          <w:spacing w:val="-13"/>
          <w:w w:val="95"/>
        </w:rPr>
        <w:t> </w:t>
      </w:r>
      <w:r>
        <w:rPr>
          <w:w w:val="95"/>
        </w:rPr>
        <w:t>cultural</w:t>
      </w:r>
      <w:r>
        <w:rPr>
          <w:spacing w:val="-13"/>
          <w:w w:val="95"/>
        </w:rPr>
        <w:t> </w:t>
      </w:r>
      <w:r>
        <w:rPr>
          <w:w w:val="95"/>
        </w:rPr>
        <w:t>totonaca</w:t>
      </w:r>
      <w:r>
        <w:rPr>
          <w:spacing w:val="-13"/>
          <w:w w:val="95"/>
        </w:rPr>
        <w:t> </w:t>
      </w:r>
      <w:r>
        <w:rPr>
          <w:w w:val="95"/>
        </w:rPr>
        <w:t>intangible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tangible. Las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manifestaciones</w:t>
      </w:r>
      <w:r>
        <w:rPr>
          <w:spacing w:val="-32"/>
          <w:w w:val="95"/>
        </w:rPr>
        <w:t> </w:t>
      </w:r>
      <w:r>
        <w:rPr>
          <w:w w:val="95"/>
        </w:rPr>
        <w:t>del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patrimonio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intangible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propuestas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programa</w:t>
      </w:r>
      <w:r>
        <w:rPr>
          <w:spacing w:val="-32"/>
          <w:w w:val="95"/>
        </w:rPr>
        <w:t> </w:t>
      </w:r>
      <w:r>
        <w:rPr>
          <w:w w:val="95"/>
        </w:rPr>
        <w:t>del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festival </w:t>
      </w:r>
      <w:r>
        <w:rPr>
          <w:w w:val="95"/>
        </w:rPr>
        <w:t>dentro</w:t>
      </w:r>
      <w:r>
        <w:rPr>
          <w:spacing w:val="-9"/>
          <w:w w:val="95"/>
        </w:rPr>
        <w:t> </w:t>
      </w:r>
      <w:r>
        <w:rPr>
          <w:w w:val="95"/>
        </w:rPr>
        <w:t>del</w:t>
      </w:r>
      <w:r>
        <w:rPr>
          <w:spacing w:val="-9"/>
          <w:w w:val="95"/>
        </w:rPr>
        <w:t> </w:t>
      </w:r>
      <w:r>
        <w:rPr>
          <w:w w:val="95"/>
        </w:rPr>
        <w:t>parque</w:t>
      </w:r>
      <w:r>
        <w:rPr>
          <w:spacing w:val="-9"/>
          <w:w w:val="95"/>
        </w:rPr>
        <w:t> </w:t>
      </w:r>
      <w:r>
        <w:rPr>
          <w:w w:val="95"/>
        </w:rPr>
        <w:t>son</w:t>
      </w:r>
      <w:r>
        <w:rPr>
          <w:spacing w:val="-9"/>
          <w:w w:val="95"/>
        </w:rPr>
        <w:t> </w:t>
      </w:r>
      <w:r>
        <w:rPr>
          <w:w w:val="95"/>
        </w:rPr>
        <w:t>talleres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actividades</w:t>
      </w:r>
      <w:r>
        <w:rPr>
          <w:spacing w:val="-9"/>
          <w:w w:val="95"/>
        </w:rPr>
        <w:t> </w:t>
      </w:r>
      <w:r>
        <w:rPr>
          <w:w w:val="95"/>
        </w:rPr>
        <w:t>artesanales</w:t>
      </w:r>
      <w:r>
        <w:rPr>
          <w:spacing w:val="-9"/>
          <w:w w:val="95"/>
        </w:rPr>
        <w:t> </w:t>
      </w:r>
      <w:r>
        <w:rPr>
          <w:w w:val="95"/>
        </w:rPr>
        <w:t>o</w:t>
      </w:r>
      <w:r>
        <w:rPr>
          <w:spacing w:val="-9"/>
          <w:w w:val="95"/>
        </w:rPr>
        <w:t> </w:t>
      </w:r>
      <w:r>
        <w:rPr>
          <w:w w:val="95"/>
        </w:rPr>
        <w:t>artísticas</w:t>
      </w:r>
      <w:r>
        <w:rPr>
          <w:spacing w:val="-9"/>
          <w:w w:val="95"/>
        </w:rPr>
        <w:t> </w:t>
      </w:r>
      <w:r>
        <w:rPr>
          <w:w w:val="95"/>
        </w:rPr>
        <w:t>con</w:t>
      </w:r>
      <w:r>
        <w:rPr>
          <w:spacing w:val="-9"/>
          <w:w w:val="95"/>
        </w:rPr>
        <w:t> </w:t>
      </w:r>
      <w:r>
        <w:rPr>
          <w:w w:val="95"/>
        </w:rPr>
        <w:t>temáticas </w:t>
      </w:r>
      <w:r>
        <w:rPr>
          <w:spacing w:val="-3"/>
          <w:w w:val="95"/>
        </w:rPr>
        <w:t>indígenas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no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indígenas.</w:t>
      </w:r>
      <w:r>
        <w:rPr>
          <w:spacing w:val="-29"/>
          <w:w w:val="95"/>
        </w:rPr>
        <w:t> </w:t>
      </w:r>
      <w:r>
        <w:rPr>
          <w:spacing w:val="-2"/>
          <w:w w:val="95"/>
        </w:rPr>
        <w:t>Existe</w:t>
      </w:r>
      <w:r>
        <w:rPr>
          <w:spacing w:val="-29"/>
          <w:w w:val="95"/>
        </w:rPr>
        <w:t> </w:t>
      </w:r>
      <w:r>
        <w:rPr>
          <w:w w:val="95"/>
        </w:rPr>
        <w:t>un</w:t>
      </w:r>
      <w:r>
        <w:rPr>
          <w:spacing w:val="-29"/>
          <w:w w:val="95"/>
        </w:rPr>
        <w:t> </w:t>
      </w:r>
      <w:r>
        <w:rPr>
          <w:w w:val="95"/>
        </w:rPr>
        <w:t>espacio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donde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reúnen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indígenas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totonacas, </w:t>
      </w:r>
      <w:r>
        <w:rPr>
          <w:w w:val="95"/>
        </w:rPr>
        <w:t>así</w:t>
      </w:r>
      <w:r>
        <w:rPr>
          <w:spacing w:val="-12"/>
          <w:w w:val="95"/>
        </w:rPr>
        <w:t> </w:t>
      </w:r>
      <w:r>
        <w:rPr>
          <w:w w:val="95"/>
        </w:rPr>
        <w:t>como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otras</w:t>
      </w:r>
      <w:r>
        <w:rPr>
          <w:spacing w:val="-12"/>
          <w:w w:val="95"/>
        </w:rPr>
        <w:t> </w:t>
      </w:r>
      <w:r>
        <w:rPr>
          <w:w w:val="95"/>
        </w:rPr>
        <w:t>regiones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país,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permite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observación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actividades y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participación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talleres,</w:t>
      </w:r>
      <w:r>
        <w:rPr>
          <w:spacing w:val="-10"/>
          <w:w w:val="95"/>
        </w:rPr>
        <w:t> </w:t>
      </w:r>
      <w:r>
        <w:rPr>
          <w:w w:val="95"/>
        </w:rPr>
        <w:t>donde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punto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separación</w:t>
      </w:r>
      <w:r>
        <w:rPr>
          <w:spacing w:val="-10"/>
          <w:w w:val="95"/>
        </w:rPr>
        <w:t> </w:t>
      </w:r>
      <w:r>
        <w:rPr>
          <w:w w:val="95"/>
        </w:rPr>
        <w:t>entre</w:t>
      </w:r>
      <w:r>
        <w:rPr>
          <w:spacing w:val="-10"/>
          <w:w w:val="95"/>
        </w:rPr>
        <w:t> </w:t>
      </w:r>
      <w:r>
        <w:rPr>
          <w:w w:val="95"/>
        </w:rPr>
        <w:t>lo</w:t>
      </w:r>
      <w:r>
        <w:rPr>
          <w:spacing w:val="-10"/>
          <w:w w:val="95"/>
        </w:rPr>
        <w:t> </w:t>
      </w:r>
      <w:r>
        <w:rPr>
          <w:w w:val="95"/>
        </w:rPr>
        <w:t>auténtico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lo recreado</w:t>
      </w:r>
      <w:r>
        <w:rPr>
          <w:spacing w:val="-30"/>
          <w:w w:val="95"/>
        </w:rPr>
        <w:t> </w:t>
      </w:r>
      <w:r>
        <w:rPr>
          <w:w w:val="95"/>
        </w:rPr>
        <w:t>tienen</w:t>
      </w:r>
      <w:r>
        <w:rPr>
          <w:spacing w:val="-30"/>
          <w:w w:val="95"/>
        </w:rPr>
        <w:t> </w:t>
      </w:r>
      <w:r>
        <w:rPr>
          <w:w w:val="95"/>
        </w:rPr>
        <w:t>límites</w:t>
      </w:r>
      <w:r>
        <w:rPr>
          <w:spacing w:val="-30"/>
          <w:w w:val="95"/>
        </w:rPr>
        <w:t> </w:t>
      </w:r>
      <w:r>
        <w:rPr>
          <w:w w:val="95"/>
        </w:rPr>
        <w:t>absolutamente</w:t>
      </w:r>
      <w:r>
        <w:rPr>
          <w:spacing w:val="-30"/>
          <w:w w:val="95"/>
        </w:rPr>
        <w:t> </w:t>
      </w:r>
      <w:r>
        <w:rPr>
          <w:w w:val="95"/>
        </w:rPr>
        <w:t>vagos,</w:t>
      </w:r>
      <w:r>
        <w:rPr>
          <w:spacing w:val="-30"/>
          <w:w w:val="95"/>
        </w:rPr>
        <w:t> </w:t>
      </w:r>
      <w:r>
        <w:rPr>
          <w:w w:val="95"/>
        </w:rPr>
        <w:t>dónde</w:t>
      </w:r>
      <w:r>
        <w:rPr>
          <w:spacing w:val="-30"/>
          <w:w w:val="95"/>
        </w:rPr>
        <w:t> </w:t>
      </w:r>
      <w:r>
        <w:rPr>
          <w:w w:val="95"/>
        </w:rPr>
        <w:t>lo</w:t>
      </w:r>
      <w:r>
        <w:rPr>
          <w:spacing w:val="-30"/>
          <w:w w:val="95"/>
        </w:rPr>
        <w:t> </w:t>
      </w:r>
      <w:r>
        <w:rPr>
          <w:w w:val="95"/>
        </w:rPr>
        <w:t>real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lo</w:t>
      </w:r>
      <w:r>
        <w:rPr>
          <w:spacing w:val="-30"/>
          <w:w w:val="95"/>
        </w:rPr>
        <w:t> </w:t>
      </w:r>
      <w:r>
        <w:rPr>
          <w:w w:val="95"/>
        </w:rPr>
        <w:t>irreal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confunden, pues</w:t>
      </w:r>
      <w:r>
        <w:rPr>
          <w:spacing w:val="-11"/>
          <w:w w:val="95"/>
        </w:rPr>
        <w:t> </w:t>
      </w:r>
      <w:r>
        <w:rPr>
          <w:w w:val="95"/>
        </w:rPr>
        <w:t>lo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es</w:t>
      </w:r>
      <w:r>
        <w:rPr>
          <w:spacing w:val="-11"/>
          <w:w w:val="95"/>
        </w:rPr>
        <w:t> </w:t>
      </w:r>
      <w:r>
        <w:rPr>
          <w:w w:val="95"/>
        </w:rPr>
        <w:t>real</w:t>
      </w:r>
      <w:r>
        <w:rPr>
          <w:spacing w:val="-11"/>
          <w:w w:val="95"/>
        </w:rPr>
        <w:t> </w:t>
      </w:r>
      <w:r>
        <w:rPr>
          <w:w w:val="95"/>
        </w:rPr>
        <w:t>copia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ficción</w:t>
      </w:r>
      <w:r>
        <w:rPr>
          <w:spacing w:val="-11"/>
          <w:w w:val="95"/>
        </w:rPr>
        <w:t> </w:t>
      </w:r>
      <w:r>
        <w:rPr>
          <w:w w:val="95"/>
        </w:rPr>
        <w:t>(Caraballo,</w:t>
      </w:r>
      <w:r>
        <w:rPr>
          <w:spacing w:val="-11"/>
          <w:w w:val="95"/>
        </w:rPr>
        <w:t> </w:t>
      </w:r>
      <w:r>
        <w:rPr>
          <w:w w:val="95"/>
        </w:rPr>
        <w:t>2000).</w:t>
      </w:r>
    </w:p>
    <w:p>
      <w:pPr>
        <w:pStyle w:val="BodyText"/>
        <w:spacing w:line="211" w:lineRule="auto" w:before="90"/>
        <w:ind w:left="113" w:right="108" w:firstLine="283"/>
        <w:jc w:val="both"/>
      </w:pP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opinión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los</w:t>
      </w:r>
      <w:r>
        <w:rPr>
          <w:spacing w:val="-5"/>
          <w:w w:val="95"/>
        </w:rPr>
        <w:t> </w:t>
      </w:r>
      <w:r>
        <w:rPr>
          <w:spacing w:val="-3"/>
          <w:w w:val="95"/>
        </w:rPr>
        <w:t>autores</w:t>
      </w:r>
      <w:r>
        <w:rPr>
          <w:spacing w:val="-5"/>
          <w:w w:val="95"/>
        </w:rPr>
        <w:t> </w:t>
      </w:r>
      <w:r>
        <w:rPr>
          <w:w w:val="95"/>
        </w:rPr>
        <w:t>del</w:t>
      </w:r>
      <w:r>
        <w:rPr>
          <w:spacing w:val="-5"/>
          <w:w w:val="95"/>
        </w:rPr>
        <w:t> </w:t>
      </w:r>
      <w:r>
        <w:rPr>
          <w:w w:val="95"/>
        </w:rPr>
        <w:t>trabajo,</w:t>
      </w:r>
      <w:r>
        <w:rPr>
          <w:spacing w:val="-5"/>
          <w:w w:val="95"/>
        </w:rPr>
        <w:t> </w:t>
      </w:r>
      <w:r>
        <w:rPr>
          <w:w w:val="95"/>
        </w:rPr>
        <w:t>las</w:t>
      </w:r>
      <w:r>
        <w:rPr>
          <w:spacing w:val="-5"/>
          <w:w w:val="95"/>
        </w:rPr>
        <w:t> </w:t>
      </w:r>
      <w:r>
        <w:rPr>
          <w:w w:val="95"/>
        </w:rPr>
        <w:t>manifestaciones</w:t>
      </w:r>
      <w:r>
        <w:rPr>
          <w:spacing w:val="-5"/>
          <w:w w:val="95"/>
        </w:rPr>
        <w:t> </w:t>
      </w:r>
      <w:r>
        <w:rPr>
          <w:w w:val="95"/>
        </w:rPr>
        <w:t>no</w:t>
      </w:r>
      <w:r>
        <w:rPr>
          <w:spacing w:val="-5"/>
          <w:w w:val="95"/>
        </w:rPr>
        <w:t> </w:t>
      </w:r>
      <w:r>
        <w:rPr>
          <w:w w:val="95"/>
        </w:rPr>
        <w:t>indígenas</w:t>
      </w:r>
      <w:r>
        <w:rPr>
          <w:spacing w:val="-5"/>
          <w:w w:val="95"/>
        </w:rPr>
        <w:t> </w:t>
      </w:r>
      <w:r>
        <w:rPr>
          <w:w w:val="95"/>
        </w:rPr>
        <w:t>tienen </w:t>
      </w:r>
      <w:r>
        <w:rPr>
          <w:spacing w:val="-3"/>
          <w:w w:val="95"/>
        </w:rPr>
        <w:t>mayor</w:t>
      </w:r>
      <w:r>
        <w:rPr>
          <w:spacing w:val="-31"/>
          <w:w w:val="95"/>
        </w:rPr>
        <w:t> </w:t>
      </w:r>
      <w:r>
        <w:rPr>
          <w:w w:val="95"/>
        </w:rPr>
        <w:t>espacio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mejores</w:t>
      </w:r>
      <w:r>
        <w:rPr>
          <w:spacing w:val="-31"/>
          <w:w w:val="95"/>
        </w:rPr>
        <w:t> </w:t>
      </w:r>
      <w:r>
        <w:rPr>
          <w:w w:val="95"/>
        </w:rPr>
        <w:t>condiciones</w:t>
      </w:r>
      <w:r>
        <w:rPr>
          <w:spacing w:val="-31"/>
          <w:w w:val="95"/>
        </w:rPr>
        <w:t> </w:t>
      </w:r>
      <w:r>
        <w:rPr>
          <w:w w:val="95"/>
        </w:rPr>
        <w:t>para</w:t>
      </w:r>
      <w:r>
        <w:rPr>
          <w:spacing w:val="-31"/>
          <w:w w:val="95"/>
        </w:rPr>
        <w:t> </w:t>
      </w:r>
      <w:r>
        <w:rPr>
          <w:w w:val="95"/>
        </w:rPr>
        <w:t>su</w:t>
      </w:r>
      <w:r>
        <w:rPr>
          <w:spacing w:val="-31"/>
          <w:w w:val="95"/>
        </w:rPr>
        <w:t> </w:t>
      </w:r>
      <w:r>
        <w:rPr>
          <w:w w:val="95"/>
        </w:rPr>
        <w:t>desarrollo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las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cultura</w:t>
      </w:r>
      <w:r>
        <w:rPr>
          <w:spacing w:val="-31"/>
          <w:w w:val="95"/>
        </w:rPr>
        <w:t> </w:t>
      </w:r>
      <w:r>
        <w:rPr>
          <w:w w:val="95"/>
        </w:rPr>
        <w:t>indíge- na.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aspecto</w:t>
      </w:r>
      <w:r>
        <w:rPr>
          <w:spacing w:val="-27"/>
          <w:w w:val="95"/>
        </w:rPr>
        <w:t> </w:t>
      </w:r>
      <w:r>
        <w:rPr>
          <w:w w:val="95"/>
        </w:rPr>
        <w:t>tangible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cultura</w:t>
      </w:r>
      <w:r>
        <w:rPr>
          <w:spacing w:val="-27"/>
          <w:w w:val="95"/>
        </w:rPr>
        <w:t> </w:t>
      </w:r>
      <w:r>
        <w:rPr>
          <w:w w:val="95"/>
        </w:rPr>
        <w:t>local</w:t>
      </w:r>
      <w:r>
        <w:rPr>
          <w:spacing w:val="-27"/>
          <w:w w:val="95"/>
        </w:rPr>
        <w:t> </w:t>
      </w:r>
      <w:r>
        <w:rPr>
          <w:w w:val="95"/>
        </w:rPr>
        <w:t>es</w:t>
      </w:r>
      <w:r>
        <w:rPr>
          <w:spacing w:val="-27"/>
          <w:w w:val="95"/>
        </w:rPr>
        <w:t> </w:t>
      </w:r>
      <w:r>
        <w:rPr>
          <w:w w:val="95"/>
        </w:rPr>
        <w:t>representado</w:t>
      </w:r>
      <w:r>
        <w:rPr>
          <w:spacing w:val="-27"/>
          <w:w w:val="95"/>
        </w:rPr>
        <w:t> </w:t>
      </w:r>
      <w:r>
        <w:rPr>
          <w:w w:val="95"/>
        </w:rPr>
        <w:t>fundamentalmente</w:t>
      </w:r>
      <w:r>
        <w:rPr>
          <w:spacing w:val="-27"/>
          <w:w w:val="95"/>
        </w:rPr>
        <w:t> </w:t>
      </w:r>
      <w:r>
        <w:rPr>
          <w:w w:val="95"/>
        </w:rPr>
        <w:t>por</w:t>
      </w:r>
      <w:r>
        <w:rPr>
          <w:spacing w:val="-27"/>
          <w:w w:val="95"/>
        </w:rPr>
        <w:t> </w:t>
      </w:r>
      <w:r>
        <w:rPr>
          <w:w w:val="95"/>
        </w:rPr>
        <w:t>la ciudad</w:t>
      </w:r>
      <w:r>
        <w:rPr>
          <w:spacing w:val="-25"/>
          <w:w w:val="95"/>
        </w:rPr>
        <w:t> </w:t>
      </w:r>
      <w:r>
        <w:rPr>
          <w:w w:val="95"/>
        </w:rPr>
        <w:t>prehispánica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spacing w:val="-5"/>
          <w:w w:val="95"/>
        </w:rPr>
        <w:t>Tajín,</w:t>
      </w:r>
      <w:r>
        <w:rPr>
          <w:spacing w:val="-25"/>
          <w:w w:val="95"/>
        </w:rPr>
        <w:t> </w:t>
      </w:r>
      <w:r>
        <w:rPr>
          <w:w w:val="95"/>
        </w:rPr>
        <w:t>al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incorporan</w:t>
      </w:r>
      <w:r>
        <w:rPr>
          <w:spacing w:val="-25"/>
          <w:w w:val="95"/>
        </w:rPr>
        <w:t> </w:t>
      </w:r>
      <w:r>
        <w:rPr>
          <w:w w:val="95"/>
        </w:rPr>
        <w:t>varios</w:t>
      </w:r>
      <w:r>
        <w:rPr>
          <w:spacing w:val="-25"/>
          <w:w w:val="95"/>
        </w:rPr>
        <w:t> </w:t>
      </w:r>
      <w:r>
        <w:rPr>
          <w:w w:val="95"/>
        </w:rPr>
        <w:t>elementos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patrimonio intangible materializados en actividades realizadas por un grupo de autóctonos como</w:t>
      </w:r>
      <w:r>
        <w:rPr>
          <w:spacing w:val="-24"/>
          <w:w w:val="95"/>
        </w:rPr>
        <w:t> </w:t>
      </w:r>
      <w:r>
        <w:rPr>
          <w:w w:val="95"/>
        </w:rPr>
        <w:t>dramatizaciones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diferentes</w:t>
      </w:r>
      <w:r>
        <w:rPr>
          <w:spacing w:val="-24"/>
          <w:w w:val="95"/>
        </w:rPr>
        <w:t> </w:t>
      </w:r>
      <w:r>
        <w:rPr>
          <w:w w:val="95"/>
        </w:rPr>
        <w:t>momentos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cosmovisión</w:t>
      </w:r>
      <w:r>
        <w:rPr>
          <w:spacing w:val="-24"/>
          <w:w w:val="95"/>
        </w:rPr>
        <w:t> </w:t>
      </w:r>
      <w:r>
        <w:rPr>
          <w:w w:val="95"/>
        </w:rPr>
        <w:t>totonaca,</w:t>
      </w:r>
      <w:r>
        <w:rPr>
          <w:spacing w:val="-24"/>
          <w:w w:val="95"/>
        </w:rPr>
        <w:t> </w:t>
      </w:r>
      <w:r>
        <w:rPr>
          <w:w w:val="95"/>
        </w:rPr>
        <w:t>acom- pañados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danza</w:t>
      </w:r>
      <w:r>
        <w:rPr>
          <w:spacing w:val="-17"/>
          <w:w w:val="95"/>
        </w:rPr>
        <w:t> </w:t>
      </w:r>
      <w:r>
        <w:rPr>
          <w:w w:val="95"/>
        </w:rPr>
        <w:t>tradicional,</w:t>
      </w:r>
      <w:r>
        <w:rPr>
          <w:spacing w:val="-17"/>
          <w:w w:val="95"/>
        </w:rPr>
        <w:t> </w:t>
      </w:r>
      <w:r>
        <w:rPr>
          <w:w w:val="95"/>
        </w:rPr>
        <w:t>canto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poesía.</w:t>
      </w:r>
      <w:r>
        <w:rPr>
          <w:spacing w:val="-17"/>
          <w:w w:val="95"/>
        </w:rPr>
        <w:t> </w:t>
      </w:r>
      <w:r>
        <w:rPr>
          <w:w w:val="95"/>
        </w:rPr>
        <w:t>Estas</w:t>
      </w:r>
      <w:r>
        <w:rPr>
          <w:spacing w:val="-17"/>
          <w:w w:val="95"/>
        </w:rPr>
        <w:t> </w:t>
      </w:r>
      <w:r>
        <w:rPr>
          <w:w w:val="95"/>
        </w:rPr>
        <w:t>presentaciones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reproducen fuera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contexto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combinan</w:t>
      </w:r>
      <w:r>
        <w:rPr>
          <w:spacing w:val="-26"/>
          <w:w w:val="95"/>
        </w:rPr>
        <w:t> </w:t>
      </w:r>
      <w:r>
        <w:rPr>
          <w:w w:val="95"/>
        </w:rPr>
        <w:t>con</w:t>
      </w:r>
      <w:r>
        <w:rPr>
          <w:spacing w:val="-26"/>
          <w:w w:val="95"/>
        </w:rPr>
        <w:t> </w:t>
      </w:r>
      <w:r>
        <w:rPr>
          <w:w w:val="95"/>
        </w:rPr>
        <w:t>danzas</w:t>
      </w:r>
      <w:r>
        <w:rPr>
          <w:spacing w:val="-26"/>
          <w:w w:val="95"/>
        </w:rPr>
        <w:t> </w:t>
      </w:r>
      <w:r>
        <w:rPr>
          <w:w w:val="95"/>
        </w:rPr>
        <w:t>modernas.</w:t>
      </w:r>
      <w:r>
        <w:rPr>
          <w:spacing w:val="-26"/>
          <w:w w:val="95"/>
        </w:rPr>
        <w:t> </w:t>
      </w:r>
      <w:r>
        <w:rPr>
          <w:spacing w:val="-6"/>
          <w:w w:val="95"/>
        </w:rPr>
        <w:t>Todo</w:t>
      </w:r>
      <w:r>
        <w:rPr>
          <w:spacing w:val="-26"/>
          <w:w w:val="95"/>
        </w:rPr>
        <w:t> </w:t>
      </w:r>
      <w:r>
        <w:rPr>
          <w:w w:val="95"/>
        </w:rPr>
        <w:t>ello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durante</w:t>
      </w:r>
      <w:r>
        <w:rPr>
          <w:spacing w:val="-26"/>
          <w:w w:val="95"/>
        </w:rPr>
        <w:t> </w:t>
      </w:r>
      <w:r>
        <w:rPr>
          <w:w w:val="95"/>
        </w:rPr>
        <w:t>una</w:t>
      </w:r>
      <w:r>
        <w:rPr>
          <w:spacing w:val="-26"/>
          <w:w w:val="95"/>
        </w:rPr>
        <w:t> </w:t>
      </w:r>
      <w:r>
        <w:rPr>
          <w:w w:val="95"/>
        </w:rPr>
        <w:t>visita nocturna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dos</w:t>
      </w:r>
      <w:r>
        <w:rPr>
          <w:spacing w:val="-26"/>
          <w:w w:val="95"/>
        </w:rPr>
        <w:t> </w:t>
      </w:r>
      <w:r>
        <w:rPr>
          <w:w w:val="95"/>
        </w:rPr>
        <w:t>horas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incluye</w:t>
      </w:r>
      <w:r>
        <w:rPr>
          <w:spacing w:val="-26"/>
          <w:w w:val="95"/>
        </w:rPr>
        <w:t> </w:t>
      </w:r>
      <w:r>
        <w:rPr>
          <w:w w:val="95"/>
        </w:rPr>
        <w:t>un</w:t>
      </w:r>
      <w:r>
        <w:rPr>
          <w:spacing w:val="-26"/>
          <w:w w:val="95"/>
        </w:rPr>
        <w:t> </w:t>
      </w:r>
      <w:r>
        <w:rPr>
          <w:w w:val="95"/>
        </w:rPr>
        <w:t>espectáculo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luz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sonido.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visita</w:t>
      </w:r>
      <w:r>
        <w:rPr>
          <w:spacing w:val="-26"/>
          <w:w w:val="95"/>
        </w:rPr>
        <w:t> </w:t>
      </w:r>
      <w:r>
        <w:rPr>
          <w:w w:val="95"/>
        </w:rPr>
        <w:t>pagada</w:t>
      </w:r>
    </w:p>
    <w:p>
      <w:pPr>
        <w:spacing w:after="0" w:line="211" w:lineRule="auto"/>
        <w:jc w:val="both"/>
        <w:sectPr>
          <w:pgSz w:w="9640" w:h="13040"/>
          <w:pgMar w:header="447" w:footer="585" w:top="640" w:bottom="780" w:left="1020" w:right="1020"/>
        </w:sectPr>
      </w:pPr>
    </w:p>
    <w:p>
      <w:pPr>
        <w:pStyle w:val="BodyText"/>
        <w:spacing w:before="1"/>
        <w:rPr>
          <w:sz w:val="26"/>
        </w:rPr>
      </w:pPr>
    </w:p>
    <w:p>
      <w:pPr>
        <w:pStyle w:val="BodyText"/>
        <w:spacing w:line="260" w:lineRule="exact" w:before="57"/>
        <w:ind w:left="113" w:right="107"/>
      </w:pPr>
      <w:r>
        <w:rPr/>
        <w:t>a</w:t>
      </w:r>
      <w:r>
        <w:rPr>
          <w:spacing w:val="-32"/>
        </w:rPr>
        <w:t> </w:t>
      </w:r>
      <w:r>
        <w:rPr/>
        <w:t>ese</w:t>
      </w:r>
      <w:r>
        <w:rPr>
          <w:spacing w:val="-32"/>
        </w:rPr>
        <w:t> </w:t>
      </w:r>
      <w:r>
        <w:rPr/>
        <w:t>espectáculo</w:t>
      </w:r>
      <w:r>
        <w:rPr>
          <w:spacing w:val="-32"/>
        </w:rPr>
        <w:t> </w:t>
      </w:r>
      <w:r>
        <w:rPr/>
        <w:t>empieza</w:t>
      </w:r>
      <w:r>
        <w:rPr>
          <w:spacing w:val="-32"/>
        </w:rPr>
        <w:t> </w:t>
      </w:r>
      <w:r>
        <w:rPr>
          <w:spacing w:val="-3"/>
        </w:rPr>
        <w:t>muy</w:t>
      </w:r>
      <w:r>
        <w:rPr>
          <w:spacing w:val="-32"/>
        </w:rPr>
        <w:t> </w:t>
      </w:r>
      <w:r>
        <w:rPr/>
        <w:t>cerca</w:t>
      </w:r>
      <w:r>
        <w:rPr>
          <w:spacing w:val="-32"/>
        </w:rPr>
        <w:t> </w:t>
      </w:r>
      <w:r>
        <w:rPr/>
        <w:t>del</w:t>
      </w:r>
      <w:r>
        <w:rPr>
          <w:spacing w:val="-32"/>
        </w:rPr>
        <w:t> </w:t>
      </w:r>
      <w:r>
        <w:rPr/>
        <w:t>acceso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zona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monumentos</w:t>
      </w:r>
      <w:r>
        <w:rPr>
          <w:spacing w:val="-32"/>
        </w:rPr>
        <w:t> </w:t>
      </w:r>
      <w:r>
        <w:rPr/>
        <w:t>con</w:t>
      </w:r>
      <w:r>
        <w:rPr>
          <w:spacing w:val="-32"/>
        </w:rPr>
        <w:t> </w:t>
      </w:r>
      <w:r>
        <w:rPr/>
        <w:t>la </w:t>
      </w:r>
      <w:r>
        <w:rPr>
          <w:w w:val="95"/>
        </w:rPr>
        <w:t>simulación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un</w:t>
      </w:r>
      <w:r>
        <w:rPr>
          <w:spacing w:val="-17"/>
          <w:w w:val="95"/>
        </w:rPr>
        <w:t> </w:t>
      </w:r>
      <w:r>
        <w:rPr>
          <w:w w:val="95"/>
        </w:rPr>
        <w:t>rito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purificación.</w:t>
      </w:r>
    </w:p>
    <w:p>
      <w:pPr>
        <w:pStyle w:val="BodyText"/>
        <w:spacing w:line="211" w:lineRule="auto" w:before="90"/>
        <w:ind w:left="113" w:right="111" w:firstLine="283"/>
        <w:jc w:val="both"/>
      </w:pPr>
      <w:r>
        <w:rPr>
          <w:w w:val="95"/>
        </w:rPr>
        <w:t>Normalmente,</w:t>
      </w:r>
      <w:r>
        <w:rPr>
          <w:spacing w:val="-14"/>
          <w:w w:val="95"/>
        </w:rPr>
        <w:t> </w:t>
      </w:r>
      <w:r>
        <w:rPr>
          <w:w w:val="95"/>
        </w:rPr>
        <w:t>durante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resto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año</w:t>
      </w:r>
      <w:r>
        <w:rPr>
          <w:spacing w:val="-14"/>
          <w:w w:val="95"/>
        </w:rPr>
        <w:t> </w:t>
      </w:r>
      <w:r>
        <w:rPr>
          <w:w w:val="95"/>
        </w:rPr>
        <w:t>cuando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visita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lugar,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visitante</w:t>
      </w:r>
      <w:r>
        <w:rPr>
          <w:spacing w:val="-14"/>
          <w:w w:val="95"/>
        </w:rPr>
        <w:t> </w:t>
      </w:r>
      <w:r>
        <w:rPr>
          <w:w w:val="95"/>
        </w:rPr>
        <w:t>no se</w:t>
      </w:r>
      <w:r>
        <w:rPr>
          <w:spacing w:val="-13"/>
          <w:w w:val="95"/>
        </w:rPr>
        <w:t> </w:t>
      </w:r>
      <w:r>
        <w:rPr>
          <w:w w:val="95"/>
        </w:rPr>
        <w:t>ve</w:t>
      </w:r>
      <w:r>
        <w:rPr>
          <w:spacing w:val="-13"/>
          <w:w w:val="95"/>
        </w:rPr>
        <w:t> </w:t>
      </w:r>
      <w:r>
        <w:rPr>
          <w:w w:val="95"/>
        </w:rPr>
        <w:t>obligado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hacer</w:t>
      </w:r>
      <w:r>
        <w:rPr>
          <w:spacing w:val="-13"/>
          <w:w w:val="95"/>
        </w:rPr>
        <w:t> </w:t>
      </w:r>
      <w:r>
        <w:rPr>
          <w:w w:val="95"/>
        </w:rPr>
        <w:t>este</w:t>
      </w:r>
      <w:r>
        <w:rPr>
          <w:spacing w:val="-13"/>
          <w:w w:val="95"/>
        </w:rPr>
        <w:t> </w:t>
      </w:r>
      <w:r>
        <w:rPr>
          <w:w w:val="95"/>
        </w:rPr>
        <w:t>ritual.</w:t>
      </w:r>
      <w:r>
        <w:rPr>
          <w:spacing w:val="-13"/>
          <w:w w:val="95"/>
        </w:rPr>
        <w:t> </w:t>
      </w:r>
      <w:r>
        <w:rPr>
          <w:w w:val="95"/>
        </w:rPr>
        <w:t>Esa</w:t>
      </w:r>
      <w:r>
        <w:rPr>
          <w:spacing w:val="-13"/>
          <w:w w:val="95"/>
        </w:rPr>
        <w:t> </w:t>
      </w:r>
      <w:r>
        <w:rPr>
          <w:w w:val="95"/>
        </w:rPr>
        <w:t>noche</w:t>
      </w:r>
      <w:r>
        <w:rPr>
          <w:spacing w:val="-13"/>
          <w:w w:val="95"/>
        </w:rPr>
        <w:t> </w:t>
      </w:r>
      <w:r>
        <w:rPr>
          <w:w w:val="95"/>
        </w:rPr>
        <w:t>por</w:t>
      </w:r>
      <w:r>
        <w:rPr>
          <w:spacing w:val="-13"/>
          <w:w w:val="95"/>
        </w:rPr>
        <w:t> </w:t>
      </w:r>
      <w:r>
        <w:rPr>
          <w:w w:val="95"/>
        </w:rPr>
        <w:t>espectacularidad</w:t>
      </w:r>
      <w:r>
        <w:rPr>
          <w:spacing w:val="-13"/>
          <w:w w:val="95"/>
        </w:rPr>
        <w:t> </w:t>
      </w:r>
      <w:r>
        <w:rPr>
          <w:w w:val="95"/>
        </w:rPr>
        <w:t>más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por</w:t>
      </w:r>
      <w:r>
        <w:rPr>
          <w:spacing w:val="-13"/>
          <w:w w:val="95"/>
        </w:rPr>
        <w:t> </w:t>
      </w:r>
      <w:r>
        <w:rPr>
          <w:w w:val="95"/>
        </w:rPr>
        <w:t>ra- </w:t>
      </w:r>
      <w:r>
        <w:rPr/>
        <w:t>zones</w:t>
      </w:r>
      <w:r>
        <w:rPr>
          <w:spacing w:val="-35"/>
        </w:rPr>
        <w:t> </w:t>
      </w:r>
      <w:r>
        <w:rPr/>
        <w:t>éticas,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visitante</w:t>
      </w:r>
      <w:r>
        <w:rPr>
          <w:spacing w:val="-35"/>
        </w:rPr>
        <w:t> </w:t>
      </w:r>
      <w:r>
        <w:rPr/>
        <w:t>no</w:t>
      </w:r>
      <w:r>
        <w:rPr>
          <w:spacing w:val="-35"/>
        </w:rPr>
        <w:t> </w:t>
      </w:r>
      <w:r>
        <w:rPr/>
        <w:t>indígena</w:t>
      </w:r>
      <w:r>
        <w:rPr>
          <w:spacing w:val="-35"/>
        </w:rPr>
        <w:t> </w:t>
      </w:r>
      <w:r>
        <w:rPr/>
        <w:t>pasa</w:t>
      </w:r>
      <w:r>
        <w:rPr>
          <w:spacing w:val="-35"/>
        </w:rPr>
        <w:t> </w:t>
      </w:r>
      <w:r>
        <w:rPr/>
        <w:t>por</w:t>
      </w:r>
      <w:r>
        <w:rPr>
          <w:spacing w:val="-35"/>
        </w:rPr>
        <w:t> </w:t>
      </w:r>
      <w:r>
        <w:rPr/>
        <w:t>esta</w:t>
      </w:r>
      <w:r>
        <w:rPr>
          <w:spacing w:val="-35"/>
        </w:rPr>
        <w:t> </w:t>
      </w:r>
      <w:r>
        <w:rPr/>
        <w:t>ceremonia,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le</w:t>
      </w:r>
      <w:r>
        <w:rPr>
          <w:spacing w:val="-35"/>
        </w:rPr>
        <w:t> </w:t>
      </w:r>
      <w:r>
        <w:rPr/>
        <w:t>es</w:t>
      </w:r>
      <w:r>
        <w:rPr>
          <w:spacing w:val="-35"/>
        </w:rPr>
        <w:t> </w:t>
      </w:r>
      <w:r>
        <w:rPr/>
        <w:t>ajena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su cosmovisión.</w:t>
      </w:r>
      <w:r>
        <w:rPr>
          <w:spacing w:val="-34"/>
        </w:rPr>
        <w:t> </w:t>
      </w:r>
      <w:r>
        <w:rPr/>
        <w:t>Para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visitante</w:t>
      </w:r>
      <w:r>
        <w:rPr>
          <w:spacing w:val="-34"/>
        </w:rPr>
        <w:t> </w:t>
      </w:r>
      <w:r>
        <w:rPr/>
        <w:t>no</w:t>
      </w:r>
      <w:r>
        <w:rPr>
          <w:spacing w:val="-34"/>
        </w:rPr>
        <w:t> </w:t>
      </w:r>
      <w:r>
        <w:rPr/>
        <w:t>indígena</w:t>
      </w:r>
      <w:r>
        <w:rPr>
          <w:spacing w:val="-34"/>
        </w:rPr>
        <w:t> </w:t>
      </w:r>
      <w:r>
        <w:rPr/>
        <w:t>es</w:t>
      </w:r>
      <w:r>
        <w:rPr>
          <w:spacing w:val="-34"/>
        </w:rPr>
        <w:t> </w:t>
      </w:r>
      <w:r>
        <w:rPr/>
        <w:t>solamente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hecho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entrar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un </w:t>
      </w:r>
      <w:r>
        <w:rPr>
          <w:spacing w:val="-3"/>
          <w:w w:val="95"/>
        </w:rPr>
        <w:t>conjunto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monumentos</w:t>
      </w:r>
      <w:r>
        <w:rPr>
          <w:spacing w:val="-26"/>
          <w:w w:val="95"/>
        </w:rPr>
        <w:t> </w:t>
      </w:r>
      <w:r>
        <w:rPr>
          <w:w w:val="95"/>
        </w:rPr>
        <w:t>arqueológicos</w:t>
      </w:r>
      <w:r>
        <w:rPr>
          <w:spacing w:val="-26"/>
          <w:w w:val="95"/>
        </w:rPr>
        <w:t> </w:t>
      </w:r>
      <w:r>
        <w:rPr>
          <w:w w:val="95"/>
        </w:rPr>
        <w:t>para</w:t>
      </w:r>
      <w:r>
        <w:rPr>
          <w:spacing w:val="-26"/>
          <w:w w:val="95"/>
        </w:rPr>
        <w:t> </w:t>
      </w:r>
      <w:r>
        <w:rPr>
          <w:w w:val="95"/>
        </w:rPr>
        <w:t>visitar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presenciar</w:t>
      </w:r>
      <w:r>
        <w:rPr>
          <w:spacing w:val="-26"/>
          <w:w w:val="95"/>
        </w:rPr>
        <w:t> </w:t>
      </w:r>
      <w:r>
        <w:rPr>
          <w:w w:val="95"/>
        </w:rPr>
        <w:t>un</w:t>
      </w:r>
      <w:r>
        <w:rPr>
          <w:spacing w:val="-26"/>
          <w:w w:val="95"/>
        </w:rPr>
        <w:t> </w:t>
      </w:r>
      <w:r>
        <w:rPr>
          <w:spacing w:val="-5"/>
          <w:w w:val="95"/>
        </w:rPr>
        <w:t>“espectáculo”. </w:t>
      </w:r>
      <w:r>
        <w:rPr>
          <w:w w:val="95"/>
        </w:rPr>
        <w:t>Este</w:t>
      </w:r>
      <w:r>
        <w:rPr>
          <w:spacing w:val="-18"/>
          <w:w w:val="95"/>
        </w:rPr>
        <w:t> </w:t>
      </w:r>
      <w:r>
        <w:rPr>
          <w:w w:val="95"/>
        </w:rPr>
        <w:t>ritual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hace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ante</w:t>
      </w:r>
      <w:r>
        <w:rPr>
          <w:spacing w:val="-18"/>
          <w:w w:val="95"/>
        </w:rPr>
        <w:t> </w:t>
      </w:r>
      <w:r>
        <w:rPr>
          <w:w w:val="95"/>
        </w:rPr>
        <w:t>un</w:t>
      </w:r>
      <w:r>
        <w:rPr>
          <w:spacing w:val="-18"/>
          <w:w w:val="95"/>
        </w:rPr>
        <w:t> </w:t>
      </w:r>
      <w:r>
        <w:rPr>
          <w:w w:val="95"/>
        </w:rPr>
        <w:t>improvisado</w:t>
      </w:r>
      <w:r>
        <w:rPr>
          <w:spacing w:val="-18"/>
          <w:w w:val="95"/>
        </w:rPr>
        <w:t> </w:t>
      </w:r>
      <w:r>
        <w:rPr>
          <w:w w:val="95"/>
        </w:rPr>
        <w:t>altar</w:t>
      </w:r>
      <w:r>
        <w:rPr>
          <w:spacing w:val="-18"/>
          <w:w w:val="95"/>
        </w:rPr>
        <w:t> </w:t>
      </w:r>
      <w:r>
        <w:rPr>
          <w:w w:val="95"/>
        </w:rPr>
        <w:t>totonaca,</w:t>
      </w:r>
      <w:r>
        <w:rPr>
          <w:spacing w:val="-18"/>
          <w:w w:val="95"/>
        </w:rPr>
        <w:t> </w:t>
      </w:r>
      <w:r>
        <w:rPr>
          <w:w w:val="95"/>
        </w:rPr>
        <w:t>alrededor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un</w:t>
      </w:r>
      <w:r>
        <w:rPr>
          <w:spacing w:val="-18"/>
          <w:w w:val="95"/>
        </w:rPr>
        <w:t> </w:t>
      </w:r>
      <w:r>
        <w:rPr>
          <w:w w:val="95"/>
        </w:rPr>
        <w:t>grupo de</w:t>
      </w:r>
      <w:r>
        <w:rPr>
          <w:spacing w:val="-32"/>
          <w:w w:val="95"/>
        </w:rPr>
        <w:t> </w:t>
      </w:r>
      <w:r>
        <w:rPr>
          <w:w w:val="95"/>
        </w:rPr>
        <w:t>rezanderos</w:t>
      </w:r>
      <w:r>
        <w:rPr>
          <w:spacing w:val="-32"/>
          <w:w w:val="95"/>
        </w:rPr>
        <w:t> </w:t>
      </w:r>
      <w:r>
        <w:rPr>
          <w:w w:val="95"/>
        </w:rPr>
        <w:t>recibe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visitantes</w:t>
      </w:r>
      <w:r>
        <w:rPr>
          <w:spacing w:val="-32"/>
          <w:w w:val="95"/>
        </w:rPr>
        <w:t> </w:t>
      </w:r>
      <w:r>
        <w:rPr>
          <w:w w:val="95"/>
        </w:rPr>
        <w:t>con</w:t>
      </w:r>
      <w:r>
        <w:rPr>
          <w:spacing w:val="-32"/>
          <w:w w:val="95"/>
        </w:rPr>
        <w:t> </w:t>
      </w:r>
      <w:r>
        <w:rPr>
          <w:w w:val="95"/>
        </w:rPr>
        <w:t>plegarias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lengua</w:t>
      </w:r>
      <w:r>
        <w:rPr>
          <w:spacing w:val="-32"/>
          <w:w w:val="95"/>
        </w:rPr>
        <w:t> </w:t>
      </w:r>
      <w:r>
        <w:rPr>
          <w:w w:val="95"/>
        </w:rPr>
        <w:t>totonaca,</w:t>
      </w:r>
      <w:r>
        <w:rPr>
          <w:spacing w:val="-32"/>
          <w:w w:val="95"/>
        </w:rPr>
        <w:t> </w:t>
      </w:r>
      <w:r>
        <w:rPr>
          <w:w w:val="95"/>
        </w:rPr>
        <w:t>enseguida</w:t>
      </w:r>
      <w:r>
        <w:rPr>
          <w:spacing w:val="-32"/>
          <w:w w:val="95"/>
        </w:rPr>
        <w:t> </w:t>
      </w:r>
      <w:r>
        <w:rPr>
          <w:w w:val="95"/>
        </w:rPr>
        <w:t>un grupo de médicos tradicionales basados en sus creencias pero fuera de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contexto, </w:t>
      </w:r>
      <w:r>
        <w:rPr>
          <w:w w:val="95"/>
        </w:rPr>
        <w:t>ofrecen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forma</w:t>
      </w:r>
      <w:r>
        <w:rPr>
          <w:spacing w:val="-23"/>
          <w:w w:val="95"/>
        </w:rPr>
        <w:t> </w:t>
      </w:r>
      <w:r>
        <w:rPr>
          <w:w w:val="95"/>
        </w:rPr>
        <w:t>simbólica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centenares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visitantes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purificación,</w:t>
      </w:r>
      <w:r>
        <w:rPr>
          <w:spacing w:val="-23"/>
          <w:w w:val="95"/>
        </w:rPr>
        <w:t> </w:t>
      </w:r>
      <w:r>
        <w:rPr>
          <w:w w:val="95"/>
        </w:rPr>
        <w:t>condición previa</w:t>
      </w:r>
      <w:r>
        <w:rPr>
          <w:spacing w:val="-10"/>
          <w:w w:val="95"/>
        </w:rPr>
        <w:t> </w:t>
      </w:r>
      <w:r>
        <w:rPr>
          <w:w w:val="95"/>
        </w:rPr>
        <w:t>al</w:t>
      </w:r>
      <w:r>
        <w:rPr>
          <w:spacing w:val="-10"/>
          <w:w w:val="95"/>
        </w:rPr>
        <w:t> </w:t>
      </w:r>
      <w:r>
        <w:rPr>
          <w:w w:val="95"/>
        </w:rPr>
        <w:t>acceso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su</w:t>
      </w:r>
      <w:r>
        <w:rPr>
          <w:spacing w:val="-10"/>
          <w:w w:val="95"/>
        </w:rPr>
        <w:t> </w:t>
      </w:r>
      <w:r>
        <w:rPr>
          <w:w w:val="95"/>
        </w:rPr>
        <w:t>lugar</w:t>
      </w:r>
      <w:r>
        <w:rPr>
          <w:spacing w:val="-10"/>
          <w:w w:val="95"/>
        </w:rPr>
        <w:t> </w:t>
      </w:r>
      <w:r>
        <w:rPr>
          <w:w w:val="95"/>
        </w:rPr>
        <w:t>sagrado.</w:t>
      </w:r>
      <w:r>
        <w:rPr>
          <w:spacing w:val="-10"/>
          <w:w w:val="95"/>
        </w:rPr>
        <w:t> </w:t>
      </w:r>
      <w:r>
        <w:rPr>
          <w:w w:val="95"/>
        </w:rPr>
        <w:t>Ellos</w:t>
      </w:r>
      <w:r>
        <w:rPr>
          <w:spacing w:val="-10"/>
          <w:w w:val="95"/>
        </w:rPr>
        <w:t> </w:t>
      </w:r>
      <w:r>
        <w:rPr>
          <w:w w:val="95"/>
        </w:rPr>
        <w:t>mismos</w:t>
      </w:r>
      <w:r>
        <w:rPr>
          <w:spacing w:val="-10"/>
          <w:w w:val="95"/>
        </w:rPr>
        <w:t> </w:t>
      </w:r>
      <w:r>
        <w:rPr>
          <w:w w:val="95"/>
        </w:rPr>
        <w:t>al</w:t>
      </w:r>
      <w:r>
        <w:rPr>
          <w:spacing w:val="-10"/>
          <w:w w:val="95"/>
        </w:rPr>
        <w:t> </w:t>
      </w:r>
      <w:r>
        <w:rPr>
          <w:w w:val="95"/>
        </w:rPr>
        <w:t>final</w:t>
      </w:r>
      <w:r>
        <w:rPr>
          <w:spacing w:val="-10"/>
          <w:w w:val="95"/>
        </w:rPr>
        <w:t> </w:t>
      </w:r>
      <w:r>
        <w:rPr>
          <w:w w:val="95"/>
        </w:rPr>
        <w:t>del</w:t>
      </w:r>
      <w:r>
        <w:rPr>
          <w:spacing w:val="-10"/>
          <w:w w:val="95"/>
        </w:rPr>
        <w:t> </w:t>
      </w:r>
      <w:r>
        <w:rPr>
          <w:w w:val="95"/>
        </w:rPr>
        <w:t>recorrido</w:t>
      </w:r>
      <w:r>
        <w:rPr>
          <w:spacing w:val="-10"/>
          <w:w w:val="95"/>
        </w:rPr>
        <w:t> </w:t>
      </w:r>
      <w:r>
        <w:rPr>
          <w:w w:val="95"/>
        </w:rPr>
        <w:t>ofrecen</w:t>
      </w:r>
      <w:r>
        <w:rPr>
          <w:spacing w:val="-10"/>
          <w:w w:val="95"/>
        </w:rPr>
        <w:t> </w:t>
      </w:r>
      <w:r>
        <w:rPr>
          <w:w w:val="95"/>
        </w:rPr>
        <w:t>a cambio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una</w:t>
      </w:r>
      <w:r>
        <w:rPr>
          <w:spacing w:val="-25"/>
          <w:w w:val="95"/>
        </w:rPr>
        <w:t> </w:t>
      </w:r>
      <w:r>
        <w:rPr>
          <w:w w:val="95"/>
        </w:rPr>
        <w:t>ayuda</w:t>
      </w:r>
      <w:r>
        <w:rPr>
          <w:spacing w:val="-25"/>
          <w:w w:val="95"/>
        </w:rPr>
        <w:t> </w:t>
      </w:r>
      <w:r>
        <w:rPr>
          <w:w w:val="95"/>
        </w:rPr>
        <w:t>económica</w:t>
      </w:r>
      <w:r>
        <w:rPr>
          <w:spacing w:val="-25"/>
          <w:w w:val="95"/>
        </w:rPr>
        <w:t> </w:t>
      </w:r>
      <w:r>
        <w:rPr>
          <w:w w:val="95"/>
        </w:rPr>
        <w:t>voluntaria,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sanación</w:t>
      </w:r>
      <w:r>
        <w:rPr>
          <w:spacing w:val="-25"/>
          <w:w w:val="95"/>
        </w:rPr>
        <w:t> </w:t>
      </w:r>
      <w:r>
        <w:rPr>
          <w:w w:val="95"/>
        </w:rPr>
        <w:t>espiritual.</w:t>
      </w:r>
    </w:p>
    <w:p>
      <w:pPr>
        <w:pStyle w:val="BodyText"/>
        <w:spacing w:line="211" w:lineRule="auto" w:before="101"/>
        <w:ind w:left="113" w:right="110" w:firstLine="283"/>
        <w:jc w:val="both"/>
      </w:pPr>
      <w:r>
        <w:rPr>
          <w:w w:val="95"/>
        </w:rPr>
        <w:t>Más</w:t>
      </w:r>
      <w:r>
        <w:rPr>
          <w:spacing w:val="-27"/>
          <w:w w:val="95"/>
        </w:rPr>
        <w:t> </w:t>
      </w:r>
      <w:r>
        <w:rPr>
          <w:w w:val="95"/>
        </w:rPr>
        <w:t>tarde,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invita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visitantes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hacer</w:t>
      </w:r>
      <w:r>
        <w:rPr>
          <w:spacing w:val="-27"/>
          <w:w w:val="95"/>
        </w:rPr>
        <w:t> </w:t>
      </w:r>
      <w:r>
        <w:rPr>
          <w:w w:val="95"/>
        </w:rPr>
        <w:t>simbólicamente</w:t>
      </w:r>
      <w:r>
        <w:rPr>
          <w:spacing w:val="-27"/>
          <w:w w:val="95"/>
        </w:rPr>
        <w:t> </w:t>
      </w:r>
      <w:r>
        <w:rPr>
          <w:w w:val="95"/>
        </w:rPr>
        <w:t>un</w:t>
      </w:r>
      <w:r>
        <w:rPr>
          <w:spacing w:val="-27"/>
          <w:w w:val="95"/>
        </w:rPr>
        <w:t> </w:t>
      </w:r>
      <w:r>
        <w:rPr>
          <w:w w:val="95"/>
        </w:rPr>
        <w:t>ritual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solicitud 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autorización</w:t>
      </w:r>
      <w:r>
        <w:rPr>
          <w:spacing w:val="-26"/>
          <w:w w:val="95"/>
        </w:rPr>
        <w:t> </w:t>
      </w:r>
      <w:r>
        <w:rPr>
          <w:w w:val="95"/>
        </w:rPr>
        <w:t>para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entrar</w:t>
      </w:r>
      <w:r>
        <w:rPr>
          <w:spacing w:val="-26"/>
          <w:w w:val="95"/>
        </w:rPr>
        <w:t> </w:t>
      </w:r>
      <w:r>
        <w:rPr>
          <w:w w:val="95"/>
        </w:rPr>
        <w:t>al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recinto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sagrado.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ese</w:t>
      </w:r>
      <w:r>
        <w:rPr>
          <w:spacing w:val="-26"/>
          <w:w w:val="95"/>
        </w:rPr>
        <w:t> </w:t>
      </w:r>
      <w:r>
        <w:rPr>
          <w:spacing w:val="-5"/>
          <w:w w:val="95"/>
        </w:rPr>
        <w:t>momento,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sobreentendiendo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autorización</w:t>
      </w:r>
      <w:r>
        <w:rPr>
          <w:spacing w:val="-35"/>
          <w:w w:val="95"/>
        </w:rPr>
        <w:t> </w:t>
      </w:r>
      <w:r>
        <w:rPr>
          <w:w w:val="95"/>
        </w:rPr>
        <w:t>simbólica</w:t>
      </w:r>
      <w:r>
        <w:rPr>
          <w:spacing w:val="-35"/>
          <w:w w:val="95"/>
        </w:rPr>
        <w:t> </w:t>
      </w:r>
      <w:r>
        <w:rPr>
          <w:w w:val="95"/>
        </w:rPr>
        <w:t>fue</w:t>
      </w:r>
      <w:r>
        <w:rPr>
          <w:spacing w:val="-35"/>
          <w:w w:val="95"/>
        </w:rPr>
        <w:t> </w:t>
      </w:r>
      <w:r>
        <w:rPr>
          <w:w w:val="95"/>
        </w:rPr>
        <w:t>concedida,</w:t>
      </w:r>
      <w:r>
        <w:rPr>
          <w:spacing w:val="-35"/>
          <w:w w:val="95"/>
        </w:rPr>
        <w:t> </w:t>
      </w:r>
      <w:r>
        <w:rPr>
          <w:w w:val="95"/>
        </w:rPr>
        <w:t>un</w:t>
      </w:r>
      <w:r>
        <w:rPr>
          <w:spacing w:val="-35"/>
          <w:w w:val="95"/>
        </w:rPr>
        <w:t> </w:t>
      </w:r>
      <w:r>
        <w:rPr>
          <w:w w:val="95"/>
        </w:rPr>
        <w:t>grupo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indígenas</w:t>
      </w:r>
      <w:r>
        <w:rPr>
          <w:spacing w:val="-35"/>
          <w:w w:val="95"/>
        </w:rPr>
        <w:t> </w:t>
      </w:r>
      <w:r>
        <w:rPr>
          <w:w w:val="95"/>
        </w:rPr>
        <w:t>interpretan</w:t>
      </w:r>
      <w:r>
        <w:rPr>
          <w:spacing w:val="-35"/>
          <w:w w:val="95"/>
        </w:rPr>
        <w:t> </w:t>
      </w:r>
      <w:r>
        <w:rPr>
          <w:w w:val="95"/>
        </w:rPr>
        <w:t>una </w:t>
      </w:r>
      <w:r>
        <w:rPr>
          <w:spacing w:val="-3"/>
          <w:w w:val="95"/>
        </w:rPr>
        <w:t>música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ritual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con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sus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flautas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tambores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dirigiendo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visitantes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hacía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diferentes </w:t>
      </w:r>
      <w:r>
        <w:rPr>
          <w:spacing w:val="-3"/>
          <w:w w:val="95"/>
        </w:rPr>
        <w:t>monumentos.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Durante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resto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visita,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distintos</w:t>
      </w:r>
      <w:r>
        <w:rPr>
          <w:spacing w:val="-28"/>
          <w:w w:val="95"/>
        </w:rPr>
        <w:t> </w:t>
      </w:r>
      <w:r>
        <w:rPr>
          <w:w w:val="95"/>
        </w:rPr>
        <w:t>espacios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zona</w:t>
      </w:r>
      <w:r>
        <w:rPr>
          <w:spacing w:val="-28"/>
          <w:w w:val="95"/>
        </w:rPr>
        <w:t> </w:t>
      </w:r>
      <w:r>
        <w:rPr>
          <w:spacing w:val="-2"/>
          <w:w w:val="95"/>
        </w:rPr>
        <w:t>arqueoló- </w:t>
      </w:r>
      <w:r>
        <w:rPr>
          <w:w w:val="90"/>
        </w:rPr>
        <w:t>gica, </w:t>
      </w:r>
      <w:r>
        <w:rPr>
          <w:spacing w:val="-3"/>
          <w:w w:val="90"/>
        </w:rPr>
        <w:t>autóctonos </w:t>
      </w:r>
      <w:r>
        <w:rPr>
          <w:w w:val="90"/>
        </w:rPr>
        <w:t>de diferentes edades representan distintos </w:t>
      </w:r>
      <w:r>
        <w:rPr>
          <w:spacing w:val="-3"/>
          <w:w w:val="90"/>
        </w:rPr>
        <w:t>momentos </w:t>
      </w:r>
      <w:r>
        <w:rPr>
          <w:w w:val="90"/>
        </w:rPr>
        <w:t>significativos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vida</w:t>
      </w:r>
      <w:r>
        <w:rPr>
          <w:spacing w:val="-13"/>
          <w:w w:val="95"/>
        </w:rPr>
        <w:t> </w:t>
      </w:r>
      <w:r>
        <w:rPr>
          <w:w w:val="95"/>
        </w:rPr>
        <w:t>totonaca.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Una</w:t>
      </w:r>
      <w:r>
        <w:rPr>
          <w:spacing w:val="-13"/>
          <w:w w:val="95"/>
        </w:rPr>
        <w:t> </w:t>
      </w:r>
      <w:r>
        <w:rPr>
          <w:w w:val="95"/>
        </w:rPr>
        <w:t>vez</w:t>
      </w:r>
      <w:r>
        <w:rPr>
          <w:spacing w:val="-13"/>
          <w:w w:val="95"/>
        </w:rPr>
        <w:t> </w:t>
      </w:r>
      <w:r>
        <w:rPr>
          <w:w w:val="95"/>
        </w:rPr>
        <w:t>fuera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zona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monumentos,</w:t>
      </w:r>
      <w:r>
        <w:rPr>
          <w:spacing w:val="-13"/>
          <w:w w:val="95"/>
        </w:rPr>
        <w:t> </w:t>
      </w:r>
      <w:r>
        <w:rPr>
          <w:w w:val="95"/>
        </w:rPr>
        <w:t>sobre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explanada 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entrada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zona</w:t>
      </w:r>
      <w:r>
        <w:rPr>
          <w:spacing w:val="-28"/>
          <w:w w:val="95"/>
        </w:rPr>
        <w:t> </w:t>
      </w:r>
      <w:r>
        <w:rPr>
          <w:w w:val="95"/>
        </w:rPr>
        <w:t>arqueológica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presenta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visitantes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danza</w:t>
      </w:r>
      <w:r>
        <w:rPr>
          <w:spacing w:val="-28"/>
          <w:w w:val="95"/>
        </w:rPr>
        <w:t> </w:t>
      </w:r>
      <w:r>
        <w:rPr>
          <w:w w:val="95"/>
        </w:rPr>
        <w:t>ritual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los </w:t>
      </w:r>
      <w:r>
        <w:rPr>
          <w:spacing w:val="-3"/>
          <w:w w:val="95"/>
        </w:rPr>
        <w:t>Voladores,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concederemos</w:t>
      </w:r>
      <w:r>
        <w:rPr>
          <w:spacing w:val="-20"/>
          <w:w w:val="95"/>
        </w:rPr>
        <w:t> </w:t>
      </w:r>
      <w:r>
        <w:rPr>
          <w:w w:val="95"/>
        </w:rPr>
        <w:t>un</w:t>
      </w:r>
      <w:r>
        <w:rPr>
          <w:spacing w:val="-20"/>
          <w:w w:val="95"/>
        </w:rPr>
        <w:t> </w:t>
      </w:r>
      <w:r>
        <w:rPr>
          <w:w w:val="95"/>
        </w:rPr>
        <w:t>apartado</w:t>
      </w:r>
      <w:r>
        <w:rPr>
          <w:spacing w:val="-20"/>
          <w:w w:val="95"/>
        </w:rPr>
        <w:t> </w:t>
      </w:r>
      <w:r>
        <w:rPr>
          <w:w w:val="95"/>
        </w:rPr>
        <w:t>especial</w:t>
      </w:r>
      <w:r>
        <w:rPr>
          <w:spacing w:val="-20"/>
          <w:w w:val="95"/>
        </w:rPr>
        <w:t> </w:t>
      </w:r>
      <w:r>
        <w:rPr>
          <w:w w:val="95"/>
        </w:rPr>
        <w:t>más</w:t>
      </w:r>
      <w:r>
        <w:rPr>
          <w:spacing w:val="-20"/>
          <w:w w:val="95"/>
        </w:rPr>
        <w:t> </w:t>
      </w:r>
      <w:r>
        <w:rPr>
          <w:w w:val="95"/>
        </w:rPr>
        <w:t>tarde.</w:t>
      </w:r>
    </w:p>
    <w:p>
      <w:pPr>
        <w:pStyle w:val="BodyText"/>
        <w:rPr>
          <w:sz w:val="16"/>
        </w:rPr>
      </w:pPr>
    </w:p>
    <w:p>
      <w:pPr>
        <w:pStyle w:val="Heading3"/>
        <w:ind w:right="107"/>
        <w:jc w:val="left"/>
      </w:pPr>
      <w:r>
        <w:rPr>
          <w:w w:val="105"/>
        </w:rPr>
        <w:t>El festival atenta contra la integridad patrimonial tangible e intangible</w:t>
      </w:r>
    </w:p>
    <w:p>
      <w:pPr>
        <w:pStyle w:val="BodyText"/>
        <w:spacing w:before="2"/>
        <w:rPr>
          <w:rFonts w:ascii="Times New Roman"/>
        </w:rPr>
      </w:pPr>
    </w:p>
    <w:p>
      <w:pPr>
        <w:pStyle w:val="BodyText"/>
        <w:spacing w:line="260" w:lineRule="exact"/>
        <w:ind w:left="65" w:right="110"/>
        <w:jc w:val="right"/>
      </w:pPr>
      <w:r>
        <w:rPr>
          <w:spacing w:val="-3"/>
          <w:w w:val="95"/>
        </w:rPr>
        <w:t>Con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spacing w:val="-5"/>
          <w:w w:val="95"/>
        </w:rPr>
        <w:t>organización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este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festival,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el</w:t>
      </w:r>
      <w:r>
        <w:rPr>
          <w:spacing w:val="-33"/>
          <w:w w:val="95"/>
        </w:rPr>
        <w:t> </w:t>
      </w:r>
      <w:r>
        <w:rPr>
          <w:spacing w:val="-5"/>
          <w:w w:val="95"/>
        </w:rPr>
        <w:t>gobierno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del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estado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spacing w:val="-6"/>
          <w:w w:val="95"/>
        </w:rPr>
        <w:t>Veracruz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puso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peligro</w:t>
      </w:r>
      <w:r>
        <w:rPr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vestigios</w:t>
      </w:r>
      <w:r>
        <w:rPr>
          <w:spacing w:val="-28"/>
          <w:w w:val="95"/>
        </w:rPr>
        <w:t> </w:t>
      </w:r>
      <w:r>
        <w:rPr>
          <w:w w:val="95"/>
        </w:rPr>
        <w:t>arqueológicos</w:t>
      </w:r>
      <w:r>
        <w:rPr>
          <w:spacing w:val="-28"/>
          <w:w w:val="95"/>
        </w:rPr>
        <w:t> </w:t>
      </w:r>
      <w:r>
        <w:rPr>
          <w:w w:val="95"/>
        </w:rPr>
        <w:t>descubiertos,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aún</w:t>
      </w:r>
      <w:r>
        <w:rPr>
          <w:spacing w:val="-28"/>
          <w:w w:val="95"/>
        </w:rPr>
        <w:t> </w:t>
      </w:r>
      <w:r>
        <w:rPr>
          <w:w w:val="95"/>
        </w:rPr>
        <w:t>enterrados,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dos</w:t>
      </w:r>
      <w:r>
        <w:rPr>
          <w:spacing w:val="-28"/>
          <w:w w:val="95"/>
        </w:rPr>
        <w:t> </w:t>
      </w:r>
      <w:r>
        <w:rPr>
          <w:w w:val="95"/>
        </w:rPr>
        <w:t>ocasiones.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w w:val="90"/>
        </w:rPr>
        <w:t> </w:t>
      </w:r>
      <w:r>
        <w:rPr>
          <w:w w:val="95"/>
        </w:rPr>
        <w:t>primera</w:t>
      </w:r>
      <w:r>
        <w:rPr>
          <w:spacing w:val="-14"/>
          <w:w w:val="95"/>
        </w:rPr>
        <w:t> </w:t>
      </w:r>
      <w:r>
        <w:rPr>
          <w:w w:val="95"/>
        </w:rPr>
        <w:t>durante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inicio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festival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año</w:t>
      </w:r>
      <w:r>
        <w:rPr>
          <w:spacing w:val="-14"/>
          <w:w w:val="95"/>
        </w:rPr>
        <w:t> </w:t>
      </w:r>
      <w:r>
        <w:rPr>
          <w:w w:val="95"/>
        </w:rPr>
        <w:t>2000,</w:t>
      </w:r>
      <w:r>
        <w:rPr>
          <w:spacing w:val="-14"/>
          <w:w w:val="95"/>
        </w:rPr>
        <w:t> </w:t>
      </w:r>
      <w:r>
        <w:rPr>
          <w:w w:val="95"/>
        </w:rPr>
        <w:t>cuando</w:t>
      </w:r>
      <w:r>
        <w:rPr>
          <w:spacing w:val="-14"/>
          <w:w w:val="95"/>
        </w:rPr>
        <w:t> </w:t>
      </w:r>
      <w:r>
        <w:rPr>
          <w:w w:val="95"/>
        </w:rPr>
        <w:t>todas</w:t>
      </w:r>
      <w:r>
        <w:rPr>
          <w:spacing w:val="-14"/>
          <w:w w:val="95"/>
        </w:rPr>
        <w:t> </w:t>
      </w:r>
      <w:r>
        <w:rPr>
          <w:w w:val="95"/>
        </w:rPr>
        <w:t>sus</w:t>
      </w:r>
      <w:r>
        <w:rPr>
          <w:spacing w:val="-14"/>
          <w:w w:val="95"/>
        </w:rPr>
        <w:t> </w:t>
      </w:r>
      <w:r>
        <w:rPr>
          <w:w w:val="95"/>
        </w:rPr>
        <w:t>actividades</w:t>
      </w:r>
      <w:r>
        <w:rPr>
          <w:w w:val="89"/>
        </w:rPr>
        <w:t> </w:t>
      </w:r>
      <w:r>
        <w:rPr>
          <w:spacing w:val="-4"/>
          <w:w w:val="95"/>
        </w:rPr>
        <w:t>tuvieron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lugar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dentro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del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sitio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del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Patrimonio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Mundial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algunos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inmuebles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sufrieron</w:t>
      </w:r>
      <w:r>
        <w:rPr>
          <w:w w:val="96"/>
        </w:rPr>
        <w:t> </w:t>
      </w:r>
      <w:r>
        <w:rPr>
          <w:w w:val="95"/>
        </w:rPr>
        <w:t>daños,</w:t>
      </w:r>
      <w:r>
        <w:rPr>
          <w:spacing w:val="-36"/>
          <w:w w:val="95"/>
        </w:rPr>
        <w:t> </w:t>
      </w:r>
      <w:r>
        <w:rPr>
          <w:w w:val="95"/>
        </w:rPr>
        <w:t>aunque</w:t>
      </w:r>
      <w:r>
        <w:rPr>
          <w:spacing w:val="-36"/>
          <w:w w:val="95"/>
        </w:rPr>
        <w:t> </w:t>
      </w:r>
      <w:r>
        <w:rPr>
          <w:w w:val="95"/>
        </w:rPr>
        <w:t>leves,</w:t>
      </w:r>
      <w:r>
        <w:rPr>
          <w:spacing w:val="-36"/>
          <w:w w:val="95"/>
        </w:rPr>
        <w:t> </w:t>
      </w:r>
      <w:r>
        <w:rPr>
          <w:w w:val="95"/>
        </w:rPr>
        <w:t>por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llegada</w:t>
      </w:r>
      <w:r>
        <w:rPr>
          <w:spacing w:val="-36"/>
          <w:w w:val="95"/>
        </w:rPr>
        <w:t> </w:t>
      </w:r>
      <w:r>
        <w:rPr>
          <w:w w:val="95"/>
        </w:rPr>
        <w:t>masiva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visitantes</w:t>
      </w:r>
      <w:r>
        <w:rPr>
          <w:spacing w:val="-36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w w:val="95"/>
        </w:rPr>
        <w:t>por</w:t>
      </w:r>
      <w:r>
        <w:rPr>
          <w:spacing w:val="-36"/>
          <w:w w:val="95"/>
        </w:rPr>
        <w:t> </w:t>
      </w:r>
      <w:r>
        <w:rPr>
          <w:w w:val="95"/>
        </w:rPr>
        <w:t>los</w:t>
      </w:r>
      <w:r>
        <w:rPr>
          <w:spacing w:val="-36"/>
          <w:w w:val="95"/>
        </w:rPr>
        <w:t> </w:t>
      </w:r>
      <w:r>
        <w:rPr>
          <w:w w:val="95"/>
        </w:rPr>
        <w:t>trabajos</w:t>
      </w:r>
      <w:r>
        <w:rPr>
          <w:spacing w:val="-36"/>
          <w:w w:val="95"/>
        </w:rPr>
        <w:t> </w:t>
      </w:r>
      <w:r>
        <w:rPr>
          <w:w w:val="95"/>
        </w:rPr>
        <w:t>realizados</w:t>
      </w:r>
      <w:r>
        <w:rPr>
          <w:w w:val="90"/>
        </w:rPr>
        <w:t> </w:t>
      </w:r>
      <w:r>
        <w:rPr>
          <w:w w:val="95"/>
        </w:rPr>
        <w:t>previamente</w:t>
      </w:r>
      <w:r>
        <w:rPr>
          <w:spacing w:val="-8"/>
          <w:w w:val="95"/>
        </w:rPr>
        <w:t> </w:t>
      </w:r>
      <w:r>
        <w:rPr>
          <w:w w:val="95"/>
        </w:rPr>
        <w:t>con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fin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ofrecer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servicios</w:t>
      </w:r>
      <w:r>
        <w:rPr>
          <w:spacing w:val="-8"/>
          <w:w w:val="95"/>
        </w:rPr>
        <w:t> </w:t>
      </w:r>
      <w:r>
        <w:rPr>
          <w:w w:val="95"/>
        </w:rPr>
        <w:t>necesarios</w:t>
      </w:r>
      <w:r>
        <w:rPr>
          <w:spacing w:val="-8"/>
          <w:w w:val="95"/>
        </w:rPr>
        <w:t> </w:t>
      </w:r>
      <w:r>
        <w:rPr>
          <w:w w:val="95"/>
        </w:rPr>
        <w:t>al</w:t>
      </w:r>
      <w:r>
        <w:rPr>
          <w:spacing w:val="-8"/>
          <w:w w:val="95"/>
        </w:rPr>
        <w:t> </w:t>
      </w:r>
      <w:r>
        <w:rPr>
          <w:w w:val="95"/>
        </w:rPr>
        <w:t>turista</w:t>
      </w:r>
      <w:r>
        <w:rPr>
          <w:spacing w:val="-8"/>
          <w:w w:val="95"/>
        </w:rPr>
        <w:t> </w:t>
      </w:r>
      <w:r>
        <w:rPr>
          <w:w w:val="95"/>
        </w:rPr>
        <w:t>para</w:t>
      </w:r>
      <w:r>
        <w:rPr>
          <w:spacing w:val="-8"/>
          <w:w w:val="95"/>
        </w:rPr>
        <w:t> </w:t>
      </w:r>
      <w:r>
        <w:rPr>
          <w:w w:val="95"/>
        </w:rPr>
        <w:t>alojarlos,</w:t>
      </w:r>
      <w:r>
        <w:rPr>
          <w:w w:val="92"/>
        </w:rPr>
        <w:t> </w:t>
      </w:r>
      <w:r>
        <w:rPr>
          <w:w w:val="95"/>
        </w:rPr>
        <w:t>alimentarlos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recrearlos.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segunda</w:t>
      </w:r>
      <w:r>
        <w:rPr>
          <w:spacing w:val="-11"/>
          <w:w w:val="95"/>
        </w:rPr>
        <w:t> </w:t>
      </w:r>
      <w:r>
        <w:rPr>
          <w:w w:val="95"/>
        </w:rPr>
        <w:t>vez,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produjo</w:t>
      </w:r>
      <w:r>
        <w:rPr>
          <w:spacing w:val="-11"/>
          <w:w w:val="95"/>
        </w:rPr>
        <w:t> </w:t>
      </w:r>
      <w:r>
        <w:rPr>
          <w:w w:val="95"/>
        </w:rPr>
        <w:t>un</w:t>
      </w:r>
      <w:r>
        <w:rPr>
          <w:spacing w:val="-11"/>
          <w:w w:val="95"/>
        </w:rPr>
        <w:t> </w:t>
      </w:r>
      <w:r>
        <w:rPr>
          <w:w w:val="95"/>
        </w:rPr>
        <w:t>atentado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integridad</w:t>
      </w:r>
      <w:r>
        <w:rPr>
          <w:w w:val="89"/>
        </w:rPr>
        <w:t> </w:t>
      </w:r>
      <w:r>
        <w:rPr>
          <w:w w:val="95"/>
        </w:rPr>
        <w:t>del</w:t>
      </w:r>
      <w:r>
        <w:rPr>
          <w:spacing w:val="-37"/>
          <w:w w:val="95"/>
        </w:rPr>
        <w:t> </w:t>
      </w:r>
      <w:r>
        <w:rPr>
          <w:w w:val="95"/>
        </w:rPr>
        <w:t>patrimonio</w:t>
      </w:r>
      <w:r>
        <w:rPr>
          <w:spacing w:val="-37"/>
          <w:w w:val="95"/>
        </w:rPr>
        <w:t> </w:t>
      </w:r>
      <w:r>
        <w:rPr>
          <w:w w:val="95"/>
        </w:rPr>
        <w:t>cultural</w:t>
      </w:r>
      <w:r>
        <w:rPr>
          <w:spacing w:val="-37"/>
          <w:w w:val="95"/>
        </w:rPr>
        <w:t> </w:t>
      </w:r>
      <w:r>
        <w:rPr>
          <w:w w:val="95"/>
        </w:rPr>
        <w:t>edificado</w:t>
      </w:r>
      <w:r>
        <w:rPr>
          <w:spacing w:val="-37"/>
          <w:w w:val="95"/>
        </w:rPr>
        <w:t> </w:t>
      </w:r>
      <w:r>
        <w:rPr>
          <w:w w:val="95"/>
        </w:rPr>
        <w:t>aún</w:t>
      </w:r>
      <w:r>
        <w:rPr>
          <w:spacing w:val="-37"/>
          <w:w w:val="95"/>
        </w:rPr>
        <w:t> </w:t>
      </w:r>
      <w:r>
        <w:rPr>
          <w:w w:val="95"/>
        </w:rPr>
        <w:t>no</w:t>
      </w:r>
      <w:r>
        <w:rPr>
          <w:spacing w:val="-37"/>
          <w:w w:val="95"/>
        </w:rPr>
        <w:t> </w:t>
      </w:r>
      <w:r>
        <w:rPr>
          <w:w w:val="95"/>
        </w:rPr>
        <w:t>descubierto,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durante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construcción</w:t>
      </w:r>
      <w:r>
        <w:rPr>
          <w:spacing w:val="-37"/>
          <w:w w:val="95"/>
        </w:rPr>
        <w:t> </w:t>
      </w:r>
      <w:r>
        <w:rPr>
          <w:w w:val="95"/>
        </w:rPr>
        <w:t>ilegal</w:t>
      </w:r>
      <w:r>
        <w:rPr>
          <w:w w:val="89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parte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gobierno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estado</w:t>
      </w:r>
      <w:r>
        <w:rPr>
          <w:spacing w:val="-19"/>
          <w:w w:val="95"/>
        </w:rPr>
        <w:t> </w:t>
      </w:r>
      <w:r>
        <w:rPr>
          <w:w w:val="95"/>
        </w:rPr>
        <w:t>dentro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área</w:t>
      </w:r>
      <w:r>
        <w:rPr>
          <w:spacing w:val="-19"/>
          <w:w w:val="95"/>
        </w:rPr>
        <w:t> </w:t>
      </w:r>
      <w:r>
        <w:rPr>
          <w:w w:val="95"/>
        </w:rPr>
        <w:t>protegida</w:t>
      </w:r>
      <w:r>
        <w:rPr>
          <w:spacing w:val="-19"/>
          <w:w w:val="95"/>
        </w:rPr>
        <w:t> </w:t>
      </w:r>
      <w:r>
        <w:rPr>
          <w:w w:val="95"/>
        </w:rPr>
        <w:t>(donde</w:t>
      </w:r>
      <w:r>
        <w:rPr>
          <w:spacing w:val="-19"/>
          <w:w w:val="95"/>
        </w:rPr>
        <w:t> </w:t>
      </w:r>
      <w:r>
        <w:rPr>
          <w:w w:val="95"/>
        </w:rPr>
        <w:t>está</w:t>
      </w:r>
      <w:r>
        <w:rPr>
          <w:spacing w:val="-19"/>
          <w:w w:val="95"/>
        </w:rPr>
        <w:t> </w:t>
      </w:r>
      <w:r>
        <w:rPr>
          <w:w w:val="95"/>
        </w:rPr>
        <w:t>prohibido</w:t>
      </w:r>
      <w:r>
        <w:rPr>
          <w:w w:val="92"/>
        </w:rPr>
        <w:t> </w:t>
      </w:r>
      <w:r>
        <w:rPr>
          <w:spacing w:val="-3"/>
          <w:w w:val="95"/>
        </w:rPr>
        <w:t>excavar),</w:t>
      </w:r>
      <w:r>
        <w:rPr>
          <w:spacing w:val="-34"/>
          <w:w w:val="95"/>
        </w:rPr>
        <w:t> </w:t>
      </w:r>
      <w:r>
        <w:rPr>
          <w:w w:val="95"/>
        </w:rPr>
        <w:t>del</w:t>
      </w:r>
      <w:r>
        <w:rPr>
          <w:spacing w:val="-34"/>
          <w:w w:val="95"/>
        </w:rPr>
        <w:t> </w:t>
      </w:r>
      <w:r>
        <w:rPr>
          <w:w w:val="95"/>
        </w:rPr>
        <w:t>llamado</w:t>
      </w:r>
      <w:r>
        <w:rPr>
          <w:spacing w:val="-34"/>
          <w:w w:val="95"/>
        </w:rPr>
        <w:t> </w:t>
      </w:r>
      <w:r>
        <w:rPr>
          <w:spacing w:val="-4"/>
          <w:w w:val="95"/>
        </w:rPr>
        <w:t>“parque</w:t>
      </w:r>
      <w:r>
        <w:rPr>
          <w:spacing w:val="-34"/>
          <w:w w:val="95"/>
        </w:rPr>
        <w:t> </w:t>
      </w:r>
      <w:r>
        <w:rPr>
          <w:spacing w:val="-4"/>
          <w:w w:val="95"/>
        </w:rPr>
        <w:t>temático”</w:t>
      </w:r>
      <w:r>
        <w:rPr>
          <w:spacing w:val="-34"/>
          <w:w w:val="95"/>
        </w:rPr>
        <w:t> </w:t>
      </w:r>
      <w:r>
        <w:rPr>
          <w:spacing w:val="-2"/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sería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sede</w:t>
      </w:r>
      <w:r>
        <w:rPr>
          <w:spacing w:val="-34"/>
          <w:w w:val="95"/>
        </w:rPr>
        <w:t> </w:t>
      </w:r>
      <w:r>
        <w:rPr>
          <w:w w:val="95"/>
        </w:rPr>
        <w:t>del</w:t>
      </w:r>
      <w:r>
        <w:rPr>
          <w:spacing w:val="-34"/>
          <w:w w:val="95"/>
        </w:rPr>
        <w:t> </w:t>
      </w:r>
      <w:r>
        <w:rPr>
          <w:spacing w:val="-2"/>
          <w:w w:val="95"/>
        </w:rPr>
        <w:t>festival</w:t>
      </w:r>
      <w:r>
        <w:rPr>
          <w:spacing w:val="-34"/>
          <w:w w:val="95"/>
        </w:rPr>
        <w:t> </w:t>
      </w:r>
      <w:r>
        <w:rPr>
          <w:w w:val="95"/>
        </w:rPr>
        <w:t>a</w:t>
      </w:r>
      <w:r>
        <w:rPr>
          <w:spacing w:val="-34"/>
          <w:w w:val="95"/>
        </w:rPr>
        <w:t> </w:t>
      </w:r>
      <w:r>
        <w:rPr>
          <w:w w:val="95"/>
        </w:rPr>
        <w:t>partir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2001.</w:t>
      </w:r>
    </w:p>
    <w:p>
      <w:pPr>
        <w:pStyle w:val="BodyText"/>
        <w:spacing w:line="211" w:lineRule="auto" w:before="90"/>
        <w:ind w:left="113" w:right="109" w:firstLine="283"/>
        <w:jc w:val="both"/>
      </w:pPr>
      <w:r>
        <w:rPr>
          <w:w w:val="95"/>
        </w:rPr>
        <w:t>Podría</w:t>
      </w:r>
      <w:r>
        <w:rPr>
          <w:spacing w:val="-15"/>
          <w:w w:val="95"/>
        </w:rPr>
        <w:t> </w:t>
      </w:r>
      <w:r>
        <w:rPr>
          <w:w w:val="95"/>
        </w:rPr>
        <w:t>decirse</w:t>
      </w:r>
      <w:r>
        <w:rPr>
          <w:spacing w:val="-15"/>
          <w:w w:val="95"/>
        </w:rPr>
        <w:t> </w:t>
      </w:r>
      <w:r>
        <w:rPr>
          <w:w w:val="95"/>
        </w:rPr>
        <w:t>que,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términos</w:t>
      </w:r>
      <w:r>
        <w:rPr>
          <w:spacing w:val="-15"/>
          <w:w w:val="95"/>
        </w:rPr>
        <w:t> </w:t>
      </w:r>
      <w:r>
        <w:rPr>
          <w:w w:val="95"/>
        </w:rPr>
        <w:t>generales,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vigilancia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162</w:t>
      </w:r>
      <w:r>
        <w:rPr>
          <w:spacing w:val="-15"/>
          <w:w w:val="95"/>
        </w:rPr>
        <w:t> </w:t>
      </w:r>
      <w:r>
        <w:rPr>
          <w:w w:val="95"/>
        </w:rPr>
        <w:t>edificios</w:t>
      </w:r>
      <w:r>
        <w:rPr>
          <w:spacing w:val="-15"/>
          <w:w w:val="95"/>
        </w:rPr>
        <w:t> </w:t>
      </w:r>
      <w:r>
        <w:rPr>
          <w:w w:val="95"/>
        </w:rPr>
        <w:t>que </w:t>
      </w:r>
      <w:r>
        <w:rPr/>
        <w:t>ejerce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>
          <w:sz w:val="19"/>
        </w:rPr>
        <w:t>INAH</w:t>
      </w:r>
      <w:r>
        <w:rPr/>
        <w:t>,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/>
        <w:t>través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los</w:t>
      </w:r>
      <w:r>
        <w:rPr>
          <w:spacing w:val="-19"/>
        </w:rPr>
        <w:t> </w:t>
      </w:r>
      <w:r>
        <w:rPr/>
        <w:t>indígenas</w:t>
      </w:r>
      <w:r>
        <w:rPr>
          <w:spacing w:val="-19"/>
        </w:rPr>
        <w:t> </w:t>
      </w:r>
      <w:r>
        <w:rPr/>
        <w:t>totonacas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fungen</w:t>
      </w:r>
      <w:r>
        <w:rPr>
          <w:spacing w:val="-19"/>
        </w:rPr>
        <w:t> </w:t>
      </w:r>
      <w:r>
        <w:rPr/>
        <w:t>como</w:t>
      </w:r>
      <w:r>
        <w:rPr>
          <w:spacing w:val="-19"/>
        </w:rPr>
        <w:t> </w:t>
      </w:r>
      <w:r>
        <w:rPr>
          <w:spacing w:val="2"/>
        </w:rPr>
        <w:t>custodios </w:t>
      </w:r>
      <w:r>
        <w:rPr>
          <w:w w:val="95"/>
        </w:rPr>
        <w:t>remunerados, ha permitido evitar que se produzca un atentado mayor contra la integridad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dichos</w:t>
      </w:r>
      <w:r>
        <w:rPr>
          <w:spacing w:val="-13"/>
          <w:w w:val="95"/>
        </w:rPr>
        <w:t> </w:t>
      </w:r>
      <w:r>
        <w:rPr>
          <w:w w:val="95"/>
        </w:rPr>
        <w:t>bienes</w:t>
      </w:r>
      <w:r>
        <w:rPr>
          <w:spacing w:val="-13"/>
          <w:w w:val="95"/>
        </w:rPr>
        <w:t> </w:t>
      </w:r>
      <w:r>
        <w:rPr>
          <w:w w:val="95"/>
        </w:rPr>
        <w:t>inmuebles</w:t>
      </w:r>
      <w:r>
        <w:rPr>
          <w:spacing w:val="-13"/>
          <w:w w:val="95"/>
        </w:rPr>
        <w:t> </w:t>
      </w:r>
      <w:r>
        <w:rPr>
          <w:w w:val="95"/>
        </w:rPr>
        <w:t>patrimoniales.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cambio,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forma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que se</w:t>
      </w:r>
      <w:r>
        <w:rPr>
          <w:spacing w:val="-9"/>
          <w:w w:val="95"/>
        </w:rPr>
        <w:t> </w:t>
      </w:r>
      <w:r>
        <w:rPr>
          <w:w w:val="95"/>
        </w:rPr>
        <w:t>desarrolla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programa</w:t>
      </w:r>
      <w:r>
        <w:rPr>
          <w:spacing w:val="-9"/>
          <w:w w:val="95"/>
        </w:rPr>
        <w:t> </w:t>
      </w:r>
      <w:r>
        <w:rPr>
          <w:w w:val="95"/>
        </w:rPr>
        <w:t>dentro</w:t>
      </w:r>
      <w:r>
        <w:rPr>
          <w:spacing w:val="-9"/>
          <w:w w:val="95"/>
        </w:rPr>
        <w:t> </w:t>
      </w:r>
      <w:r>
        <w:rPr>
          <w:w w:val="95"/>
        </w:rPr>
        <w:t>del</w:t>
      </w:r>
      <w:r>
        <w:rPr>
          <w:spacing w:val="-9"/>
          <w:w w:val="95"/>
        </w:rPr>
        <w:t> </w:t>
      </w:r>
      <w:r>
        <w:rPr>
          <w:w w:val="95"/>
        </w:rPr>
        <w:t>sitio</w:t>
      </w:r>
      <w:r>
        <w:rPr>
          <w:spacing w:val="-9"/>
          <w:w w:val="95"/>
        </w:rPr>
        <w:t> </w:t>
      </w:r>
      <w:r>
        <w:rPr>
          <w:w w:val="95"/>
        </w:rPr>
        <w:t>arqueológico</w:t>
      </w:r>
      <w:r>
        <w:rPr>
          <w:spacing w:val="-9"/>
          <w:w w:val="95"/>
        </w:rPr>
        <w:t> </w:t>
      </w:r>
      <w:r>
        <w:rPr>
          <w:w w:val="95"/>
        </w:rPr>
        <w:t>nos</w:t>
      </w:r>
      <w:r>
        <w:rPr>
          <w:spacing w:val="-9"/>
          <w:w w:val="95"/>
        </w:rPr>
        <w:t> </w:t>
      </w:r>
      <w:r>
        <w:rPr>
          <w:w w:val="95"/>
        </w:rPr>
        <w:t>permite</w:t>
      </w:r>
      <w:r>
        <w:rPr>
          <w:spacing w:val="-9"/>
          <w:w w:val="95"/>
        </w:rPr>
        <w:t> </w:t>
      </w:r>
      <w:r>
        <w:rPr>
          <w:w w:val="95"/>
        </w:rPr>
        <w:t>apreciar</w:t>
      </w:r>
      <w:r>
        <w:rPr>
          <w:spacing w:val="-9"/>
          <w:w w:val="95"/>
        </w:rPr>
        <w:t> </w:t>
      </w:r>
      <w:r>
        <w:rPr>
          <w:w w:val="95"/>
        </w:rPr>
        <w:t>que, en</w:t>
      </w:r>
      <w:r>
        <w:rPr>
          <w:spacing w:val="-23"/>
          <w:w w:val="95"/>
        </w:rPr>
        <w:t> </w:t>
      </w:r>
      <w:r>
        <w:rPr>
          <w:w w:val="95"/>
        </w:rPr>
        <w:t>cierta</w:t>
      </w:r>
      <w:r>
        <w:rPr>
          <w:spacing w:val="-23"/>
          <w:w w:val="95"/>
        </w:rPr>
        <w:t> </w:t>
      </w:r>
      <w:r>
        <w:rPr>
          <w:w w:val="95"/>
        </w:rPr>
        <w:t>medida,</w:t>
      </w:r>
      <w:r>
        <w:rPr>
          <w:spacing w:val="-23"/>
          <w:w w:val="95"/>
        </w:rPr>
        <w:t> </w:t>
      </w:r>
      <w:r>
        <w:rPr>
          <w:w w:val="95"/>
        </w:rPr>
        <w:t>atenta</w:t>
      </w:r>
      <w:r>
        <w:rPr>
          <w:spacing w:val="-23"/>
          <w:w w:val="95"/>
        </w:rPr>
        <w:t> </w:t>
      </w:r>
      <w:r>
        <w:rPr>
          <w:w w:val="95"/>
        </w:rPr>
        <w:t>contra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integridad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cultura</w:t>
      </w:r>
      <w:r>
        <w:rPr>
          <w:spacing w:val="-23"/>
          <w:w w:val="95"/>
        </w:rPr>
        <w:t> </w:t>
      </w:r>
      <w:r>
        <w:rPr>
          <w:w w:val="95"/>
        </w:rPr>
        <w:t>local.</w:t>
      </w:r>
      <w:r>
        <w:rPr>
          <w:spacing w:val="-23"/>
          <w:w w:val="95"/>
        </w:rPr>
        <w:t> </w:t>
      </w:r>
      <w:r>
        <w:rPr>
          <w:w w:val="95"/>
        </w:rPr>
        <w:t>Durante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festival,</w:t>
      </w:r>
    </w:p>
    <w:p>
      <w:pPr>
        <w:spacing w:after="0" w:line="211" w:lineRule="auto"/>
        <w:jc w:val="both"/>
        <w:sectPr>
          <w:pgSz w:w="9640" w:h="13040"/>
          <w:pgMar w:header="466" w:footer="585" w:top="660" w:bottom="780" w:left="1020" w:right="1020"/>
        </w:sectPr>
      </w:pPr>
    </w:p>
    <w:p>
      <w:pPr>
        <w:pStyle w:val="BodyText"/>
        <w:spacing w:before="7"/>
        <w:rPr>
          <w:sz w:val="27"/>
        </w:rPr>
      </w:pPr>
    </w:p>
    <w:p>
      <w:pPr>
        <w:pStyle w:val="BodyText"/>
        <w:spacing w:line="260" w:lineRule="exact" w:before="58"/>
        <w:ind w:left="113" w:right="111"/>
        <w:jc w:val="both"/>
      </w:pPr>
      <w:r>
        <w:rPr>
          <w:w w:val="95"/>
        </w:rPr>
        <w:t>así</w:t>
      </w:r>
      <w:r>
        <w:rPr>
          <w:spacing w:val="-10"/>
          <w:w w:val="95"/>
        </w:rPr>
        <w:t> </w:t>
      </w:r>
      <w:r>
        <w:rPr>
          <w:w w:val="95"/>
        </w:rPr>
        <w:t>como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lo</w:t>
      </w:r>
      <w:r>
        <w:rPr>
          <w:spacing w:val="-10"/>
          <w:w w:val="95"/>
        </w:rPr>
        <w:t> </w:t>
      </w:r>
      <w:r>
        <w:rPr>
          <w:w w:val="95"/>
        </w:rPr>
        <w:t>largo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visita</w:t>
      </w:r>
      <w:r>
        <w:rPr>
          <w:spacing w:val="-10"/>
          <w:w w:val="95"/>
        </w:rPr>
        <w:t> </w:t>
      </w:r>
      <w:r>
        <w:rPr>
          <w:w w:val="95"/>
        </w:rPr>
        <w:t>nocturna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zona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monumentos</w:t>
      </w:r>
      <w:r>
        <w:rPr>
          <w:spacing w:val="-10"/>
          <w:w w:val="95"/>
        </w:rPr>
        <w:t> </w:t>
      </w:r>
      <w:r>
        <w:rPr>
          <w:w w:val="95"/>
        </w:rPr>
        <w:t>arqueológicos, las</w:t>
      </w:r>
      <w:r>
        <w:rPr>
          <w:spacing w:val="-4"/>
          <w:w w:val="95"/>
        </w:rPr>
        <w:t> </w:t>
      </w:r>
      <w:r>
        <w:rPr>
          <w:w w:val="95"/>
        </w:rPr>
        <w:t>tradiciones</w:t>
      </w:r>
      <w:r>
        <w:rPr>
          <w:spacing w:val="-4"/>
          <w:w w:val="95"/>
        </w:rPr>
        <w:t> </w:t>
      </w:r>
      <w:r>
        <w:rPr>
          <w:w w:val="95"/>
        </w:rPr>
        <w:t>totonacas</w:t>
      </w:r>
      <w:r>
        <w:rPr>
          <w:spacing w:val="-4"/>
          <w:w w:val="95"/>
        </w:rPr>
        <w:t> </w:t>
      </w:r>
      <w:r>
        <w:rPr>
          <w:w w:val="95"/>
        </w:rPr>
        <w:t>se</w:t>
      </w:r>
      <w:r>
        <w:rPr>
          <w:spacing w:val="-4"/>
          <w:w w:val="95"/>
        </w:rPr>
        <w:t> </w:t>
      </w:r>
      <w:r>
        <w:rPr>
          <w:w w:val="95"/>
        </w:rPr>
        <w:t>presentan</w:t>
      </w:r>
      <w:r>
        <w:rPr>
          <w:spacing w:val="-4"/>
          <w:w w:val="95"/>
        </w:rPr>
        <w:t> </w:t>
      </w:r>
      <w:r>
        <w:rPr>
          <w:w w:val="95"/>
        </w:rPr>
        <w:t>fuera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spacing w:val="-3"/>
          <w:w w:val="95"/>
        </w:rPr>
        <w:t>contexto,</w:t>
      </w:r>
      <w:r>
        <w:rPr>
          <w:spacing w:val="-4"/>
          <w:w w:val="95"/>
        </w:rPr>
        <w:t> </w:t>
      </w:r>
      <w:r>
        <w:rPr>
          <w:w w:val="95"/>
        </w:rPr>
        <w:t>hecho</w:t>
      </w:r>
      <w:r>
        <w:rPr>
          <w:spacing w:val="-4"/>
          <w:w w:val="95"/>
        </w:rPr>
        <w:t> </w:t>
      </w:r>
      <w:r>
        <w:rPr>
          <w:w w:val="95"/>
        </w:rPr>
        <w:t>que</w:t>
      </w:r>
      <w:r>
        <w:rPr>
          <w:spacing w:val="-4"/>
          <w:w w:val="95"/>
        </w:rPr>
        <w:t> </w:t>
      </w:r>
      <w:r>
        <w:rPr>
          <w:w w:val="95"/>
        </w:rPr>
        <w:t>atenta</w:t>
      </w:r>
      <w:r>
        <w:rPr>
          <w:spacing w:val="-4"/>
          <w:w w:val="95"/>
        </w:rPr>
        <w:t> </w:t>
      </w:r>
      <w:r>
        <w:rPr>
          <w:w w:val="95"/>
        </w:rPr>
        <w:t>contra </w:t>
      </w:r>
      <w:r>
        <w:rPr>
          <w:w w:val="90"/>
        </w:rPr>
        <w:t>la sustentabilidad</w:t>
      </w:r>
      <w:r>
        <w:rPr>
          <w:spacing w:val="27"/>
          <w:w w:val="90"/>
        </w:rPr>
        <w:t> </w:t>
      </w:r>
      <w:r>
        <w:rPr>
          <w:w w:val="90"/>
        </w:rPr>
        <w:t>cultural.</w:t>
      </w:r>
    </w:p>
    <w:p>
      <w:pPr>
        <w:pStyle w:val="BodyText"/>
        <w:spacing w:line="260" w:lineRule="exact" w:before="85"/>
        <w:ind w:left="113" w:right="111" w:firstLine="283"/>
        <w:jc w:val="both"/>
      </w:pPr>
      <w:r>
        <w:rPr>
          <w:spacing w:val="-5"/>
          <w:w w:val="95"/>
        </w:rPr>
        <w:t>Por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ejemplo,</w:t>
      </w:r>
      <w:r>
        <w:rPr>
          <w:spacing w:val="-29"/>
          <w:w w:val="95"/>
        </w:rPr>
        <w:t> </w:t>
      </w:r>
      <w:r>
        <w:rPr>
          <w:spacing w:val="-2"/>
          <w:w w:val="95"/>
        </w:rPr>
        <w:t>dentro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spacing w:val="-2"/>
          <w:w w:val="95"/>
        </w:rPr>
        <w:t>parque</w:t>
      </w:r>
      <w:r>
        <w:rPr>
          <w:spacing w:val="-29"/>
          <w:w w:val="95"/>
        </w:rPr>
        <w:t> </w:t>
      </w:r>
      <w:r>
        <w:rPr>
          <w:w w:val="95"/>
        </w:rPr>
        <w:t>temático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entrada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zona</w:t>
      </w:r>
      <w:r>
        <w:rPr>
          <w:spacing w:val="-29"/>
          <w:w w:val="95"/>
        </w:rPr>
        <w:t> </w:t>
      </w:r>
      <w:r>
        <w:rPr>
          <w:w w:val="95"/>
        </w:rPr>
        <w:t>arqueológica,</w:t>
      </w:r>
      <w:r>
        <w:rPr>
          <w:spacing w:val="-29"/>
          <w:w w:val="95"/>
        </w:rPr>
        <w:t> </w:t>
      </w:r>
      <w:r>
        <w:rPr>
          <w:w w:val="95"/>
        </w:rPr>
        <w:t>la danza</w:t>
      </w:r>
      <w:r>
        <w:rPr>
          <w:spacing w:val="-33"/>
          <w:w w:val="95"/>
        </w:rPr>
        <w:t> </w:t>
      </w:r>
      <w:r>
        <w:rPr>
          <w:w w:val="95"/>
        </w:rPr>
        <w:t>ritual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spacing w:val="-5"/>
          <w:w w:val="95"/>
        </w:rPr>
        <w:t>Voladores,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w w:val="95"/>
        </w:rPr>
        <w:t>realiza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reiteradas</w:t>
      </w:r>
      <w:r>
        <w:rPr>
          <w:spacing w:val="-33"/>
          <w:w w:val="95"/>
        </w:rPr>
        <w:t> </w:t>
      </w:r>
      <w:r>
        <w:rPr>
          <w:w w:val="95"/>
        </w:rPr>
        <w:t>ocasiones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33"/>
          <w:w w:val="95"/>
        </w:rPr>
        <w:t> </w:t>
      </w:r>
      <w:r>
        <w:rPr>
          <w:w w:val="95"/>
        </w:rPr>
        <w:t>un</w:t>
      </w:r>
      <w:r>
        <w:rPr>
          <w:spacing w:val="-33"/>
          <w:w w:val="95"/>
        </w:rPr>
        <w:t> </w:t>
      </w:r>
      <w:r>
        <w:rPr>
          <w:w w:val="95"/>
        </w:rPr>
        <w:t>espectáculo adaptado</w:t>
      </w:r>
      <w:r>
        <w:rPr>
          <w:spacing w:val="-20"/>
          <w:w w:val="95"/>
        </w:rPr>
        <w:t> </w:t>
      </w:r>
      <w:r>
        <w:rPr>
          <w:w w:val="95"/>
        </w:rPr>
        <w:t>al</w:t>
      </w:r>
      <w:r>
        <w:rPr>
          <w:spacing w:val="-20"/>
          <w:w w:val="95"/>
        </w:rPr>
        <w:t> </w:t>
      </w:r>
      <w:r>
        <w:rPr>
          <w:w w:val="95"/>
        </w:rPr>
        <w:t>gusto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cosmovisión</w:t>
      </w:r>
      <w:r>
        <w:rPr>
          <w:spacing w:val="-20"/>
          <w:w w:val="95"/>
        </w:rPr>
        <w:t> </w:t>
      </w:r>
      <w:r>
        <w:rPr>
          <w:w w:val="95"/>
        </w:rPr>
        <w:t>no</w:t>
      </w:r>
      <w:r>
        <w:rPr>
          <w:spacing w:val="-20"/>
          <w:w w:val="95"/>
        </w:rPr>
        <w:t> </w:t>
      </w:r>
      <w:r>
        <w:rPr>
          <w:w w:val="95"/>
        </w:rPr>
        <w:t>indígena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turistas.</w:t>
      </w:r>
      <w:r>
        <w:rPr>
          <w:spacing w:val="-20"/>
          <w:w w:val="95"/>
        </w:rPr>
        <w:t> </w:t>
      </w:r>
      <w:r>
        <w:rPr>
          <w:w w:val="95"/>
        </w:rPr>
        <w:t>Dicha</w:t>
      </w:r>
      <w:r>
        <w:rPr>
          <w:spacing w:val="-20"/>
          <w:w w:val="95"/>
        </w:rPr>
        <w:t> </w:t>
      </w:r>
      <w:r>
        <w:rPr>
          <w:w w:val="95"/>
        </w:rPr>
        <w:t>manifestación, además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su</w:t>
      </w:r>
      <w:r>
        <w:rPr>
          <w:spacing w:val="-8"/>
          <w:w w:val="95"/>
        </w:rPr>
        <w:t> </w:t>
      </w:r>
      <w:r>
        <w:rPr>
          <w:w w:val="95"/>
        </w:rPr>
        <w:t>valor</w:t>
      </w:r>
      <w:r>
        <w:rPr>
          <w:spacing w:val="-8"/>
          <w:w w:val="95"/>
        </w:rPr>
        <w:t> </w:t>
      </w:r>
      <w:r>
        <w:rPr>
          <w:w w:val="95"/>
        </w:rPr>
        <w:t>cultural,</w:t>
      </w:r>
      <w:r>
        <w:rPr>
          <w:spacing w:val="-8"/>
          <w:w w:val="95"/>
        </w:rPr>
        <w:t> </w:t>
      </w:r>
      <w:r>
        <w:rPr>
          <w:w w:val="95"/>
        </w:rPr>
        <w:t>posee</w:t>
      </w:r>
      <w:r>
        <w:rPr>
          <w:spacing w:val="-8"/>
          <w:w w:val="95"/>
        </w:rPr>
        <w:t> </w:t>
      </w:r>
      <w:r>
        <w:rPr>
          <w:w w:val="95"/>
        </w:rPr>
        <w:t>un</w:t>
      </w:r>
      <w:r>
        <w:rPr>
          <w:spacing w:val="-8"/>
          <w:w w:val="95"/>
        </w:rPr>
        <w:t> </w:t>
      </w:r>
      <w:r>
        <w:rPr>
          <w:w w:val="95"/>
        </w:rPr>
        <w:t>valor</w:t>
      </w:r>
      <w:r>
        <w:rPr>
          <w:spacing w:val="-8"/>
          <w:w w:val="95"/>
        </w:rPr>
        <w:t> </w:t>
      </w:r>
      <w:r>
        <w:rPr>
          <w:w w:val="95"/>
        </w:rPr>
        <w:t>económico</w:t>
      </w:r>
      <w:r>
        <w:rPr>
          <w:spacing w:val="-8"/>
          <w:w w:val="95"/>
        </w:rPr>
        <w:t> </w:t>
      </w:r>
      <w:r>
        <w:rPr>
          <w:w w:val="95"/>
        </w:rPr>
        <w:t>desde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momento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se ha</w:t>
      </w:r>
      <w:r>
        <w:rPr>
          <w:spacing w:val="-11"/>
          <w:w w:val="95"/>
        </w:rPr>
        <w:t> </w:t>
      </w:r>
      <w:r>
        <w:rPr>
          <w:w w:val="95"/>
        </w:rPr>
        <w:t>convertido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una</w:t>
      </w:r>
      <w:r>
        <w:rPr>
          <w:spacing w:val="-11"/>
          <w:w w:val="95"/>
        </w:rPr>
        <w:t> </w:t>
      </w:r>
      <w:r>
        <w:rPr>
          <w:w w:val="95"/>
        </w:rPr>
        <w:t>fuente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empleo,</w:t>
      </w:r>
      <w:r>
        <w:rPr>
          <w:spacing w:val="-11"/>
          <w:w w:val="95"/>
        </w:rPr>
        <w:t> </w:t>
      </w:r>
      <w:r>
        <w:rPr>
          <w:w w:val="95"/>
        </w:rPr>
        <w:t>circunstancia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expone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un</w:t>
      </w:r>
      <w:r>
        <w:rPr>
          <w:spacing w:val="-11"/>
          <w:w w:val="95"/>
        </w:rPr>
        <w:t> </w:t>
      </w:r>
      <w:r>
        <w:rPr>
          <w:w w:val="95"/>
        </w:rPr>
        <w:t>proceso de</w:t>
      </w:r>
      <w:r>
        <w:rPr>
          <w:spacing w:val="-14"/>
          <w:w w:val="95"/>
        </w:rPr>
        <w:t> </w:t>
      </w:r>
      <w:r>
        <w:rPr>
          <w:w w:val="95"/>
        </w:rPr>
        <w:t>transición</w:t>
      </w:r>
      <w:r>
        <w:rPr>
          <w:spacing w:val="-14"/>
          <w:w w:val="95"/>
        </w:rPr>
        <w:t> </w:t>
      </w:r>
      <w:r>
        <w:rPr>
          <w:w w:val="95"/>
        </w:rPr>
        <w:t>hacia</w:t>
      </w:r>
      <w:r>
        <w:rPr>
          <w:spacing w:val="-14"/>
          <w:w w:val="95"/>
        </w:rPr>
        <w:t> </w:t>
      </w:r>
      <w:r>
        <w:rPr>
          <w:w w:val="95"/>
        </w:rPr>
        <w:t>un</w:t>
      </w:r>
      <w:r>
        <w:rPr>
          <w:spacing w:val="-14"/>
          <w:w w:val="95"/>
        </w:rPr>
        <w:t> </w:t>
      </w:r>
      <w:r>
        <w:rPr>
          <w:w w:val="95"/>
        </w:rPr>
        <w:t>bien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consumo.</w:t>
      </w:r>
    </w:p>
    <w:p>
      <w:pPr>
        <w:pStyle w:val="BodyText"/>
        <w:spacing w:line="260" w:lineRule="exact" w:before="85"/>
        <w:ind w:left="113" w:right="109" w:firstLine="283"/>
        <w:jc w:val="both"/>
      </w:pP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otro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tema,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oferta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cocina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tradicional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totonaca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propuesta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exclusivamente </w:t>
      </w:r>
      <w:r>
        <w:rPr>
          <w:w w:val="95"/>
        </w:rPr>
        <w:t>durante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festival,</w:t>
      </w:r>
      <w:r>
        <w:rPr>
          <w:spacing w:val="-26"/>
          <w:w w:val="95"/>
        </w:rPr>
        <w:t> </w:t>
      </w:r>
      <w:r>
        <w:rPr>
          <w:w w:val="95"/>
        </w:rPr>
        <w:t>es</w:t>
      </w:r>
      <w:r>
        <w:rPr>
          <w:spacing w:val="-26"/>
          <w:w w:val="95"/>
        </w:rPr>
        <w:t> </w:t>
      </w:r>
      <w:r>
        <w:rPr>
          <w:w w:val="95"/>
        </w:rPr>
        <w:t>sobrepasada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demanda,</w:t>
      </w:r>
      <w:r>
        <w:rPr>
          <w:spacing w:val="-26"/>
          <w:w w:val="95"/>
        </w:rPr>
        <w:t> </w:t>
      </w:r>
      <w:r>
        <w:rPr>
          <w:w w:val="95"/>
        </w:rPr>
        <w:t>sin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embrago,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organizadores del</w:t>
      </w:r>
      <w:r>
        <w:rPr>
          <w:spacing w:val="-25"/>
          <w:w w:val="95"/>
        </w:rPr>
        <w:t> </w:t>
      </w:r>
      <w:r>
        <w:rPr>
          <w:w w:val="95"/>
        </w:rPr>
        <w:t>festival</w:t>
      </w:r>
      <w:r>
        <w:rPr>
          <w:spacing w:val="-25"/>
          <w:w w:val="95"/>
        </w:rPr>
        <w:t> </w:t>
      </w:r>
      <w:r>
        <w:rPr>
          <w:w w:val="95"/>
        </w:rPr>
        <w:t>conceden</w:t>
      </w:r>
      <w:r>
        <w:rPr>
          <w:spacing w:val="-25"/>
          <w:w w:val="95"/>
        </w:rPr>
        <w:t> </w:t>
      </w:r>
      <w:r>
        <w:rPr>
          <w:w w:val="95"/>
        </w:rPr>
        <w:t>preferencia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difusión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otras</w:t>
      </w:r>
      <w:r>
        <w:rPr>
          <w:spacing w:val="-25"/>
          <w:w w:val="95"/>
        </w:rPr>
        <w:t> </w:t>
      </w:r>
      <w:r>
        <w:rPr>
          <w:w w:val="95"/>
        </w:rPr>
        <w:t>actividades</w:t>
      </w:r>
      <w:r>
        <w:rPr>
          <w:spacing w:val="-25"/>
          <w:w w:val="95"/>
        </w:rPr>
        <w:t> </w:t>
      </w:r>
      <w:r>
        <w:rPr>
          <w:w w:val="95"/>
        </w:rPr>
        <w:t>no</w:t>
      </w:r>
      <w:r>
        <w:rPr>
          <w:spacing w:val="-25"/>
          <w:w w:val="95"/>
        </w:rPr>
        <w:t> </w:t>
      </w:r>
      <w:r>
        <w:rPr>
          <w:w w:val="95"/>
        </w:rPr>
        <w:t>indígenas.</w:t>
      </w:r>
      <w:r>
        <w:rPr>
          <w:spacing w:val="-25"/>
          <w:w w:val="95"/>
        </w:rPr>
        <w:t> </w:t>
      </w:r>
      <w:r>
        <w:rPr>
          <w:w w:val="95"/>
        </w:rPr>
        <w:t>El número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empleos</w:t>
      </w:r>
      <w:r>
        <w:rPr>
          <w:spacing w:val="-16"/>
          <w:w w:val="95"/>
        </w:rPr>
        <w:t> </w:t>
      </w:r>
      <w:r>
        <w:rPr>
          <w:w w:val="95"/>
        </w:rPr>
        <w:t>creados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esta</w:t>
      </w:r>
      <w:r>
        <w:rPr>
          <w:spacing w:val="-16"/>
          <w:w w:val="95"/>
        </w:rPr>
        <w:t> </w:t>
      </w:r>
      <w:r>
        <w:rPr>
          <w:w w:val="95"/>
        </w:rPr>
        <w:t>área</w:t>
      </w:r>
      <w:r>
        <w:rPr>
          <w:spacing w:val="-16"/>
          <w:w w:val="95"/>
        </w:rPr>
        <w:t> </w:t>
      </w:r>
      <w:r>
        <w:rPr>
          <w:w w:val="95"/>
        </w:rPr>
        <w:t>también</w:t>
      </w:r>
      <w:r>
        <w:rPr>
          <w:spacing w:val="-16"/>
          <w:w w:val="95"/>
        </w:rPr>
        <w:t> </w:t>
      </w:r>
      <w:r>
        <w:rPr>
          <w:w w:val="95"/>
        </w:rPr>
        <w:t>es</w:t>
      </w:r>
      <w:r>
        <w:rPr>
          <w:spacing w:val="-16"/>
          <w:w w:val="95"/>
        </w:rPr>
        <w:t> </w:t>
      </w:r>
      <w:r>
        <w:rPr>
          <w:w w:val="95"/>
        </w:rPr>
        <w:t>limitado,</w:t>
      </w:r>
      <w:r>
        <w:rPr>
          <w:spacing w:val="-16"/>
          <w:w w:val="95"/>
        </w:rPr>
        <w:t> </w:t>
      </w:r>
      <w:r>
        <w:rPr>
          <w:w w:val="95"/>
        </w:rPr>
        <w:t>considerado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gran </w:t>
      </w:r>
      <w:r>
        <w:rPr/>
        <w:t>número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estudiantes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cocina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incorpora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las</w:t>
      </w:r>
      <w:r>
        <w:rPr>
          <w:spacing w:val="-28"/>
        </w:rPr>
        <w:t> </w:t>
      </w:r>
      <w:r>
        <w:rPr/>
        <w:t>labores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producción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apoyo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evita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necesidad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contratar</w:t>
      </w:r>
      <w:r>
        <w:rPr>
          <w:spacing w:val="-20"/>
          <w:w w:val="95"/>
        </w:rPr>
        <w:t> </w:t>
      </w:r>
      <w:r>
        <w:rPr>
          <w:w w:val="95"/>
        </w:rPr>
        <w:t>personal</w:t>
      </w:r>
      <w:r>
        <w:rPr>
          <w:spacing w:val="-20"/>
          <w:w w:val="95"/>
        </w:rPr>
        <w:t> </w:t>
      </w:r>
      <w:r>
        <w:rPr>
          <w:w w:val="95"/>
        </w:rPr>
        <w:t>local.</w:t>
      </w:r>
    </w:p>
    <w:p>
      <w:pPr>
        <w:pStyle w:val="BodyText"/>
        <w:spacing w:before="9"/>
        <w:rPr>
          <w:sz w:val="15"/>
        </w:rPr>
      </w:pPr>
    </w:p>
    <w:p>
      <w:pPr>
        <w:pStyle w:val="Heading3"/>
      </w:pPr>
      <w:r>
        <w:rPr>
          <w:w w:val="105"/>
        </w:rPr>
        <w:t>Contribución del festival al mejoramiento de la calidad de vida local</w:t>
      </w:r>
    </w:p>
    <w:p>
      <w:pPr>
        <w:pStyle w:val="BodyText"/>
        <w:rPr>
          <w:rFonts w:ascii="Times New Roman"/>
          <w:sz w:val="25"/>
        </w:rPr>
      </w:pPr>
    </w:p>
    <w:p>
      <w:pPr>
        <w:pStyle w:val="BodyText"/>
        <w:spacing w:line="211" w:lineRule="auto" w:before="1"/>
        <w:ind w:left="113" w:right="110"/>
        <w:jc w:val="both"/>
      </w:pPr>
      <w:r>
        <w:rPr>
          <w:w w:val="95"/>
        </w:rPr>
        <w:t>En general, la </w:t>
      </w:r>
      <w:r>
        <w:rPr>
          <w:spacing w:val="-3"/>
          <w:w w:val="95"/>
        </w:rPr>
        <w:t>mayor </w:t>
      </w:r>
      <w:r>
        <w:rPr>
          <w:w w:val="95"/>
        </w:rPr>
        <w:t>parte del personal remunerado y voluntario para el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evento, </w:t>
      </w:r>
      <w:r>
        <w:rPr>
          <w:w w:val="95"/>
        </w:rPr>
        <w:t>viene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otras</w:t>
      </w:r>
      <w:r>
        <w:rPr>
          <w:spacing w:val="-21"/>
          <w:w w:val="95"/>
        </w:rPr>
        <w:t> </w:t>
      </w:r>
      <w:r>
        <w:rPr>
          <w:w w:val="95"/>
        </w:rPr>
        <w:t>ciudades,</w:t>
      </w:r>
      <w:r>
        <w:rPr>
          <w:spacing w:val="-21"/>
          <w:w w:val="95"/>
        </w:rPr>
        <w:t> </w:t>
      </w:r>
      <w:r>
        <w:rPr>
          <w:w w:val="95"/>
        </w:rPr>
        <w:t>principalmente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Xalapa,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capital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estado.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festival </w:t>
      </w:r>
      <w:r>
        <w:rPr/>
        <w:t>no</w:t>
      </w:r>
      <w:r>
        <w:rPr>
          <w:spacing w:val="-36"/>
        </w:rPr>
        <w:t> </w:t>
      </w:r>
      <w:r>
        <w:rPr/>
        <w:t>tiene</w:t>
      </w:r>
      <w:r>
        <w:rPr>
          <w:spacing w:val="-36"/>
        </w:rPr>
        <w:t> </w:t>
      </w:r>
      <w:r>
        <w:rPr/>
        <w:t>un</w:t>
      </w:r>
      <w:r>
        <w:rPr>
          <w:spacing w:val="-36"/>
        </w:rPr>
        <w:t> </w:t>
      </w:r>
      <w:r>
        <w:rPr/>
        <w:t>impacto</w:t>
      </w:r>
      <w:r>
        <w:rPr>
          <w:spacing w:val="-36"/>
        </w:rPr>
        <w:t> </w:t>
      </w:r>
      <w:r>
        <w:rPr/>
        <w:t>positivo</w:t>
      </w:r>
      <w:r>
        <w:rPr>
          <w:spacing w:val="-36"/>
        </w:rPr>
        <w:t> </w:t>
      </w:r>
      <w:r>
        <w:rPr/>
        <w:t>en</w:t>
      </w:r>
      <w:r>
        <w:rPr>
          <w:spacing w:val="-37"/>
        </w:rPr>
        <w:t> </w:t>
      </w:r>
      <w:r>
        <w:rPr/>
        <w:t>la</w:t>
      </w:r>
      <w:r>
        <w:rPr>
          <w:spacing w:val="-36"/>
        </w:rPr>
        <w:t> </w:t>
      </w:r>
      <w:r>
        <w:rPr/>
        <w:t>calidad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vida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población</w:t>
      </w:r>
      <w:r>
        <w:rPr>
          <w:spacing w:val="-37"/>
        </w:rPr>
        <w:t> </w:t>
      </w:r>
      <w:r>
        <w:rPr/>
        <w:t>local.</w:t>
      </w:r>
      <w:r>
        <w:rPr>
          <w:spacing w:val="-37"/>
        </w:rPr>
        <w:t> </w:t>
      </w:r>
      <w:r>
        <w:rPr/>
        <w:t>Los</w:t>
      </w:r>
      <w:r>
        <w:rPr>
          <w:spacing w:val="-36"/>
        </w:rPr>
        <w:t> </w:t>
      </w:r>
      <w:r>
        <w:rPr/>
        <w:t>habi- </w:t>
      </w:r>
      <w:r>
        <w:rPr>
          <w:w w:val="95"/>
        </w:rPr>
        <w:t>tantes</w:t>
      </w:r>
      <w:r>
        <w:rPr>
          <w:spacing w:val="-32"/>
          <w:w w:val="95"/>
        </w:rPr>
        <w:t> </w:t>
      </w:r>
      <w:r>
        <w:rPr>
          <w:w w:val="95"/>
        </w:rPr>
        <w:t>han</w:t>
      </w:r>
      <w:r>
        <w:rPr>
          <w:spacing w:val="-32"/>
          <w:w w:val="95"/>
        </w:rPr>
        <w:t> </w:t>
      </w:r>
      <w:r>
        <w:rPr>
          <w:w w:val="95"/>
        </w:rPr>
        <w:t>visto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muy</w:t>
      </w:r>
      <w:r>
        <w:rPr>
          <w:spacing w:val="-32"/>
          <w:w w:val="95"/>
        </w:rPr>
        <w:t> </w:t>
      </w:r>
      <w:r>
        <w:rPr>
          <w:w w:val="95"/>
        </w:rPr>
        <w:t>pocas</w:t>
      </w:r>
      <w:r>
        <w:rPr>
          <w:spacing w:val="-32"/>
          <w:w w:val="95"/>
        </w:rPr>
        <w:t> </w:t>
      </w:r>
      <w:r>
        <w:rPr>
          <w:w w:val="95"/>
        </w:rPr>
        <w:t>ventajas</w:t>
      </w:r>
      <w:r>
        <w:rPr>
          <w:spacing w:val="-32"/>
          <w:w w:val="95"/>
        </w:rPr>
        <w:t> </w:t>
      </w:r>
      <w:r>
        <w:rPr>
          <w:w w:val="95"/>
        </w:rPr>
        <w:t>directas</w:t>
      </w:r>
      <w:r>
        <w:rPr>
          <w:spacing w:val="-32"/>
          <w:w w:val="95"/>
        </w:rPr>
        <w:t> </w:t>
      </w:r>
      <w:r>
        <w:rPr>
          <w:w w:val="95"/>
        </w:rPr>
        <w:t>e</w:t>
      </w:r>
      <w:r>
        <w:rPr>
          <w:spacing w:val="-32"/>
          <w:w w:val="95"/>
        </w:rPr>
        <w:t> </w:t>
      </w:r>
      <w:r>
        <w:rPr>
          <w:w w:val="95"/>
        </w:rPr>
        <w:t>indirectas</w:t>
      </w:r>
      <w:r>
        <w:rPr>
          <w:spacing w:val="-32"/>
          <w:w w:val="95"/>
        </w:rPr>
        <w:t> </w:t>
      </w:r>
      <w:r>
        <w:rPr>
          <w:w w:val="95"/>
        </w:rPr>
        <w:t>del</w:t>
      </w:r>
      <w:r>
        <w:rPr>
          <w:spacing w:val="-32"/>
          <w:w w:val="95"/>
        </w:rPr>
        <w:t> </w:t>
      </w:r>
      <w:r>
        <w:rPr>
          <w:w w:val="95"/>
        </w:rPr>
        <w:t>festival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generalmente los</w:t>
      </w:r>
      <w:r>
        <w:rPr>
          <w:spacing w:val="-7"/>
          <w:w w:val="95"/>
        </w:rPr>
        <w:t> </w:t>
      </w:r>
      <w:r>
        <w:rPr>
          <w:w w:val="95"/>
        </w:rPr>
        <w:t>beneficios</w:t>
      </w:r>
      <w:r>
        <w:rPr>
          <w:spacing w:val="-7"/>
          <w:w w:val="95"/>
        </w:rPr>
        <w:t> </w:t>
      </w:r>
      <w:r>
        <w:rPr>
          <w:w w:val="95"/>
        </w:rPr>
        <w:t>derivados</w:t>
      </w:r>
      <w:r>
        <w:rPr>
          <w:spacing w:val="-7"/>
          <w:w w:val="95"/>
        </w:rPr>
        <w:t> </w:t>
      </w:r>
      <w:r>
        <w:rPr>
          <w:w w:val="95"/>
        </w:rPr>
        <w:t>no</w:t>
      </w:r>
      <w:r>
        <w:rPr>
          <w:spacing w:val="-7"/>
          <w:w w:val="95"/>
        </w:rPr>
        <w:t> </w:t>
      </w:r>
      <w:r>
        <w:rPr>
          <w:w w:val="95"/>
        </w:rPr>
        <w:t>son</w:t>
      </w:r>
      <w:r>
        <w:rPr>
          <w:spacing w:val="-7"/>
          <w:w w:val="95"/>
        </w:rPr>
        <w:t> </w:t>
      </w:r>
      <w:r>
        <w:rPr>
          <w:w w:val="95"/>
        </w:rPr>
        <w:t>distribuidos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forma</w:t>
      </w:r>
      <w:r>
        <w:rPr>
          <w:spacing w:val="-7"/>
          <w:w w:val="95"/>
        </w:rPr>
        <w:t> </w:t>
      </w:r>
      <w:r>
        <w:rPr>
          <w:w w:val="95"/>
        </w:rPr>
        <w:t>equitativa.</w:t>
      </w:r>
      <w:r>
        <w:rPr>
          <w:spacing w:val="-7"/>
          <w:w w:val="95"/>
        </w:rPr>
        <w:t> </w:t>
      </w:r>
      <w:r>
        <w:rPr>
          <w:w w:val="95"/>
        </w:rPr>
        <w:t>Actualmente,</w:t>
      </w:r>
      <w:r>
        <w:rPr>
          <w:spacing w:val="-7"/>
          <w:w w:val="95"/>
        </w:rPr>
        <w:t> </w:t>
      </w:r>
      <w:r>
        <w:rPr>
          <w:w w:val="95"/>
        </w:rPr>
        <w:t>a diez</w:t>
      </w:r>
      <w:r>
        <w:rPr>
          <w:spacing w:val="-29"/>
          <w:w w:val="95"/>
        </w:rPr>
        <w:t> </w:t>
      </w:r>
      <w:r>
        <w:rPr>
          <w:w w:val="95"/>
        </w:rPr>
        <w:t>años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distancia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w w:val="95"/>
        </w:rPr>
        <w:t>primer</w:t>
      </w:r>
      <w:r>
        <w:rPr>
          <w:spacing w:val="-29"/>
          <w:w w:val="95"/>
        </w:rPr>
        <w:t> </w:t>
      </w:r>
      <w:r>
        <w:rPr>
          <w:w w:val="95"/>
        </w:rPr>
        <w:t>festival,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número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habitantes</w:t>
      </w:r>
      <w:r>
        <w:rPr>
          <w:spacing w:val="-29"/>
          <w:w w:val="95"/>
        </w:rPr>
        <w:t> </w:t>
      </w:r>
      <w:r>
        <w:rPr>
          <w:w w:val="95"/>
        </w:rPr>
        <w:t>locales</w:t>
      </w:r>
      <w:r>
        <w:rPr>
          <w:spacing w:val="-29"/>
          <w:w w:val="95"/>
        </w:rPr>
        <w:t> </w:t>
      </w:r>
      <w:r>
        <w:rPr>
          <w:w w:val="95"/>
        </w:rPr>
        <w:t>incluidos como</w:t>
      </w:r>
      <w:r>
        <w:rPr>
          <w:spacing w:val="-9"/>
          <w:w w:val="95"/>
        </w:rPr>
        <w:t> </w:t>
      </w:r>
      <w:r>
        <w:rPr>
          <w:w w:val="95"/>
        </w:rPr>
        <w:t>artistas</w:t>
      </w:r>
      <w:r>
        <w:rPr>
          <w:spacing w:val="-9"/>
          <w:w w:val="95"/>
        </w:rPr>
        <w:t> </w:t>
      </w:r>
      <w:r>
        <w:rPr>
          <w:w w:val="95"/>
        </w:rPr>
        <w:t>o</w:t>
      </w:r>
      <w:r>
        <w:rPr>
          <w:spacing w:val="-9"/>
          <w:w w:val="95"/>
        </w:rPr>
        <w:t> </w:t>
      </w:r>
      <w:r>
        <w:rPr>
          <w:w w:val="95"/>
        </w:rPr>
        <w:t>artesanos</w:t>
      </w:r>
      <w:r>
        <w:rPr>
          <w:spacing w:val="-9"/>
          <w:w w:val="95"/>
        </w:rPr>
        <w:t> </w:t>
      </w:r>
      <w:r>
        <w:rPr>
          <w:w w:val="95"/>
        </w:rPr>
        <w:t>es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muy</w:t>
      </w:r>
      <w:r>
        <w:rPr>
          <w:spacing w:val="-9"/>
          <w:w w:val="95"/>
        </w:rPr>
        <w:t> </w:t>
      </w:r>
      <w:r>
        <w:rPr>
          <w:w w:val="95"/>
        </w:rPr>
        <w:t>reducido.</w:t>
      </w:r>
      <w:r>
        <w:rPr>
          <w:spacing w:val="-9"/>
          <w:w w:val="95"/>
        </w:rPr>
        <w:t> </w:t>
      </w:r>
      <w:r>
        <w:rPr>
          <w:w w:val="95"/>
        </w:rPr>
        <w:t>Reciben</w:t>
      </w:r>
      <w:r>
        <w:rPr>
          <w:spacing w:val="-9"/>
          <w:w w:val="95"/>
        </w:rPr>
        <w:t> </w:t>
      </w:r>
      <w:r>
        <w:rPr>
          <w:w w:val="95"/>
        </w:rPr>
        <w:t>un</w:t>
      </w:r>
      <w:r>
        <w:rPr>
          <w:spacing w:val="-9"/>
          <w:w w:val="95"/>
        </w:rPr>
        <w:t> </w:t>
      </w:r>
      <w:r>
        <w:rPr>
          <w:w w:val="95"/>
        </w:rPr>
        <w:t>empleo</w:t>
      </w:r>
      <w:r>
        <w:rPr>
          <w:spacing w:val="-9"/>
          <w:w w:val="95"/>
        </w:rPr>
        <w:t> </w:t>
      </w:r>
      <w:r>
        <w:rPr>
          <w:w w:val="95"/>
        </w:rPr>
        <w:t>temporal</w:t>
      </w:r>
      <w:r>
        <w:rPr>
          <w:spacing w:val="-9"/>
          <w:w w:val="95"/>
        </w:rPr>
        <w:t> </w:t>
      </w:r>
      <w:r>
        <w:rPr>
          <w:w w:val="95"/>
        </w:rPr>
        <w:t>durante el</w:t>
      </w:r>
      <w:r>
        <w:rPr>
          <w:spacing w:val="-20"/>
          <w:w w:val="95"/>
        </w:rPr>
        <w:t> </w:t>
      </w:r>
      <w:r>
        <w:rPr>
          <w:w w:val="95"/>
        </w:rPr>
        <w:t>festival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actividades</w:t>
      </w:r>
      <w:r>
        <w:rPr>
          <w:spacing w:val="-20"/>
          <w:w w:val="95"/>
        </w:rPr>
        <w:t> </w:t>
      </w:r>
      <w:r>
        <w:rPr>
          <w:w w:val="95"/>
        </w:rPr>
        <w:t>no</w:t>
      </w:r>
      <w:r>
        <w:rPr>
          <w:spacing w:val="-20"/>
          <w:w w:val="95"/>
        </w:rPr>
        <w:t> </w:t>
      </w:r>
      <w:r>
        <w:rPr>
          <w:w w:val="95"/>
        </w:rPr>
        <w:t>relevantes</w:t>
      </w:r>
      <w:r>
        <w:rPr>
          <w:spacing w:val="-20"/>
          <w:w w:val="95"/>
        </w:rPr>
        <w:t> </w:t>
      </w:r>
      <w:r>
        <w:rPr>
          <w:w w:val="95"/>
        </w:rPr>
        <w:t>tales</w:t>
      </w:r>
      <w:r>
        <w:rPr>
          <w:spacing w:val="-20"/>
          <w:w w:val="95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limpieza,</w:t>
      </w:r>
      <w:r>
        <w:rPr>
          <w:spacing w:val="-20"/>
          <w:w w:val="95"/>
        </w:rPr>
        <w:t> </w:t>
      </w:r>
      <w:r>
        <w:rPr>
          <w:w w:val="95"/>
        </w:rPr>
        <w:t>recolección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basura, cocina, seguridad, jardinería, etc. La mayoría de talleres y las actividades no</w:t>
      </w:r>
      <w:r>
        <w:rPr>
          <w:spacing w:val="-33"/>
          <w:w w:val="95"/>
        </w:rPr>
        <w:t> </w:t>
      </w:r>
      <w:r>
        <w:rPr>
          <w:w w:val="95"/>
        </w:rPr>
        <w:t>son expresiones</w:t>
      </w:r>
      <w:r>
        <w:rPr>
          <w:spacing w:val="-31"/>
          <w:w w:val="95"/>
        </w:rPr>
        <w:t> </w:t>
      </w:r>
      <w:r>
        <w:rPr>
          <w:w w:val="95"/>
        </w:rPr>
        <w:t>culturales</w:t>
      </w:r>
      <w:r>
        <w:rPr>
          <w:spacing w:val="-31"/>
          <w:w w:val="95"/>
        </w:rPr>
        <w:t> </w:t>
      </w:r>
      <w:r>
        <w:rPr>
          <w:w w:val="95"/>
        </w:rPr>
        <w:t>indígenas,</w:t>
      </w:r>
      <w:r>
        <w:rPr>
          <w:spacing w:val="-31"/>
          <w:w w:val="95"/>
        </w:rPr>
        <w:t> </w:t>
      </w:r>
      <w:r>
        <w:rPr>
          <w:w w:val="95"/>
        </w:rPr>
        <w:t>dando</w:t>
      </w:r>
      <w:r>
        <w:rPr>
          <w:spacing w:val="-31"/>
          <w:w w:val="95"/>
        </w:rPr>
        <w:t> </w:t>
      </w:r>
      <w:r>
        <w:rPr>
          <w:w w:val="95"/>
        </w:rPr>
        <w:t>paso,</w:t>
      </w:r>
      <w:r>
        <w:rPr>
          <w:spacing w:val="-31"/>
          <w:w w:val="95"/>
        </w:rPr>
        <w:t> </w:t>
      </w:r>
      <w:r>
        <w:rPr>
          <w:w w:val="95"/>
        </w:rPr>
        <w:t>progresivamente,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otras</w:t>
      </w:r>
      <w:r>
        <w:rPr>
          <w:spacing w:val="-31"/>
          <w:w w:val="95"/>
        </w:rPr>
        <w:t> </w:t>
      </w:r>
      <w:r>
        <w:rPr>
          <w:w w:val="95"/>
        </w:rPr>
        <w:t>manifesta- ciones</w:t>
      </w:r>
      <w:r>
        <w:rPr>
          <w:spacing w:val="-28"/>
          <w:w w:val="95"/>
        </w:rPr>
        <w:t> </w:t>
      </w:r>
      <w:r>
        <w:rPr>
          <w:w w:val="95"/>
        </w:rPr>
        <w:t>culturales</w:t>
      </w:r>
      <w:r>
        <w:rPr>
          <w:spacing w:val="-28"/>
          <w:w w:val="95"/>
        </w:rPr>
        <w:t> </w:t>
      </w:r>
      <w:r>
        <w:rPr>
          <w:w w:val="95"/>
        </w:rPr>
        <w:t>extranjeras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esotéricas</w:t>
      </w:r>
      <w:r>
        <w:rPr>
          <w:spacing w:val="-28"/>
          <w:w w:val="95"/>
        </w:rPr>
        <w:t> </w:t>
      </w:r>
      <w:r>
        <w:rPr>
          <w:w w:val="95"/>
        </w:rPr>
        <w:t>eclipsando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presencia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cultura</w:t>
      </w:r>
      <w:r>
        <w:rPr>
          <w:spacing w:val="-28"/>
          <w:w w:val="95"/>
        </w:rPr>
        <w:t> </w:t>
      </w:r>
      <w:r>
        <w:rPr>
          <w:w w:val="95"/>
        </w:rPr>
        <w:t>local. El</w:t>
      </w:r>
      <w:r>
        <w:rPr>
          <w:spacing w:val="-9"/>
          <w:w w:val="95"/>
        </w:rPr>
        <w:t> </w:t>
      </w:r>
      <w:r>
        <w:rPr>
          <w:w w:val="95"/>
        </w:rPr>
        <w:t>número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visitantes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zona</w:t>
      </w:r>
      <w:r>
        <w:rPr>
          <w:spacing w:val="-9"/>
          <w:w w:val="95"/>
        </w:rPr>
        <w:t> </w:t>
      </w:r>
      <w:r>
        <w:rPr>
          <w:w w:val="95"/>
        </w:rPr>
        <w:t>arqueológica</w:t>
      </w:r>
      <w:r>
        <w:rPr>
          <w:spacing w:val="-9"/>
          <w:w w:val="95"/>
        </w:rPr>
        <w:t> </w:t>
      </w:r>
      <w:r>
        <w:rPr>
          <w:w w:val="95"/>
        </w:rPr>
        <w:t>aumenta</w:t>
      </w:r>
      <w:r>
        <w:rPr>
          <w:spacing w:val="-9"/>
          <w:w w:val="95"/>
        </w:rPr>
        <w:t> </w:t>
      </w:r>
      <w:r>
        <w:rPr>
          <w:w w:val="95"/>
        </w:rPr>
        <w:t>hasta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saturación,</w:t>
      </w:r>
      <w:r>
        <w:rPr>
          <w:spacing w:val="-9"/>
          <w:w w:val="95"/>
        </w:rPr>
        <w:t> </w:t>
      </w:r>
      <w:r>
        <w:rPr>
          <w:w w:val="95"/>
        </w:rPr>
        <w:t>pero sólo</w:t>
      </w:r>
      <w:r>
        <w:rPr>
          <w:spacing w:val="-25"/>
          <w:w w:val="95"/>
        </w:rPr>
        <w:t> </w:t>
      </w:r>
      <w:r>
        <w:rPr>
          <w:w w:val="95"/>
        </w:rPr>
        <w:t>durante</w:t>
      </w:r>
      <w:r>
        <w:rPr>
          <w:spacing w:val="-25"/>
          <w:w w:val="95"/>
        </w:rPr>
        <w:t> </w:t>
      </w:r>
      <w:r>
        <w:rPr>
          <w:w w:val="95"/>
        </w:rPr>
        <w:t>esa</w:t>
      </w:r>
      <w:r>
        <w:rPr>
          <w:spacing w:val="-25"/>
          <w:w w:val="95"/>
        </w:rPr>
        <w:t> </w:t>
      </w:r>
      <w:r>
        <w:rPr>
          <w:w w:val="95"/>
        </w:rPr>
        <w:t>fecha.</w:t>
      </w:r>
    </w:p>
    <w:p>
      <w:pPr>
        <w:pStyle w:val="BodyText"/>
        <w:spacing w:line="211" w:lineRule="auto" w:before="84"/>
        <w:ind w:left="113" w:right="110" w:firstLine="283"/>
        <w:jc w:val="both"/>
      </w:pPr>
      <w:r>
        <w:rPr>
          <w:w w:val="95"/>
        </w:rPr>
        <w:t>Existen</w:t>
      </w:r>
      <w:r>
        <w:rPr>
          <w:spacing w:val="-13"/>
          <w:w w:val="95"/>
        </w:rPr>
        <w:t> </w:t>
      </w:r>
      <w:r>
        <w:rPr>
          <w:w w:val="95"/>
        </w:rPr>
        <w:t>algunos</w:t>
      </w:r>
      <w:r>
        <w:rPr>
          <w:spacing w:val="-13"/>
          <w:w w:val="95"/>
        </w:rPr>
        <w:t> </w:t>
      </w:r>
      <w:r>
        <w:rPr>
          <w:w w:val="95"/>
        </w:rPr>
        <w:t>efectos</w:t>
      </w:r>
      <w:r>
        <w:rPr>
          <w:spacing w:val="-13"/>
          <w:w w:val="95"/>
        </w:rPr>
        <w:t> </w:t>
      </w:r>
      <w:r>
        <w:rPr>
          <w:w w:val="95"/>
        </w:rPr>
        <w:t>positivos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dicho</w:t>
      </w:r>
      <w:r>
        <w:rPr>
          <w:spacing w:val="-13"/>
          <w:w w:val="95"/>
        </w:rPr>
        <w:t> </w:t>
      </w:r>
      <w:r>
        <w:rPr>
          <w:w w:val="95"/>
        </w:rPr>
        <w:t>festival</w:t>
      </w:r>
      <w:r>
        <w:rPr>
          <w:spacing w:val="-13"/>
          <w:w w:val="95"/>
        </w:rPr>
        <w:t> </w:t>
      </w:r>
      <w:r>
        <w:rPr>
          <w:w w:val="95"/>
        </w:rPr>
        <w:t>como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incentivación,</w:t>
      </w:r>
      <w:r>
        <w:rPr>
          <w:spacing w:val="-13"/>
          <w:w w:val="95"/>
        </w:rPr>
        <w:t> </w:t>
      </w:r>
      <w:r>
        <w:rPr>
          <w:w w:val="95"/>
        </w:rPr>
        <w:t>aun- que</w:t>
      </w:r>
      <w:r>
        <w:rPr>
          <w:spacing w:val="-14"/>
          <w:w w:val="95"/>
        </w:rPr>
        <w:t> </w:t>
      </w:r>
      <w:r>
        <w:rPr>
          <w:w w:val="95"/>
        </w:rPr>
        <w:t>temporal,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oferta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hospedaje,</w:t>
      </w:r>
      <w:r>
        <w:rPr>
          <w:spacing w:val="-14"/>
          <w:w w:val="95"/>
        </w:rPr>
        <w:t> </w:t>
      </w:r>
      <w:r>
        <w:rPr>
          <w:w w:val="95"/>
        </w:rPr>
        <w:t>hecho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permite</w:t>
      </w:r>
      <w:r>
        <w:rPr>
          <w:spacing w:val="-14"/>
          <w:w w:val="95"/>
        </w:rPr>
        <w:t> </w:t>
      </w:r>
      <w:r>
        <w:rPr>
          <w:w w:val="95"/>
        </w:rPr>
        <w:t>extender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varios</w:t>
      </w:r>
      <w:r>
        <w:rPr>
          <w:spacing w:val="-14"/>
          <w:w w:val="95"/>
        </w:rPr>
        <w:t> </w:t>
      </w:r>
      <w:r>
        <w:rPr>
          <w:w w:val="95"/>
        </w:rPr>
        <w:t>días la</w:t>
      </w:r>
      <w:r>
        <w:rPr>
          <w:spacing w:val="-14"/>
          <w:w w:val="95"/>
        </w:rPr>
        <w:t> </w:t>
      </w:r>
      <w:r>
        <w:rPr>
          <w:w w:val="95"/>
        </w:rPr>
        <w:t>estancia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normalmente</w:t>
      </w:r>
      <w:r>
        <w:rPr>
          <w:spacing w:val="-14"/>
          <w:w w:val="95"/>
        </w:rPr>
        <w:t> </w:t>
      </w:r>
      <w:r>
        <w:rPr>
          <w:w w:val="95"/>
        </w:rPr>
        <w:t>es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unas</w:t>
      </w:r>
      <w:r>
        <w:rPr>
          <w:spacing w:val="-14"/>
          <w:w w:val="95"/>
        </w:rPr>
        <w:t> </w:t>
      </w:r>
      <w:r>
        <w:rPr>
          <w:w w:val="95"/>
        </w:rPr>
        <w:t>horas.</w:t>
      </w:r>
      <w:r>
        <w:rPr>
          <w:spacing w:val="-14"/>
          <w:w w:val="95"/>
        </w:rPr>
        <w:t> </w:t>
      </w:r>
      <w:r>
        <w:rPr>
          <w:w w:val="95"/>
        </w:rPr>
        <w:t>Esta</w:t>
      </w:r>
      <w:r>
        <w:rPr>
          <w:spacing w:val="-14"/>
          <w:w w:val="95"/>
        </w:rPr>
        <w:t> </w:t>
      </w:r>
      <w:r>
        <w:rPr>
          <w:w w:val="95"/>
        </w:rPr>
        <w:t>oferta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alojamiento</w:t>
      </w:r>
      <w:r>
        <w:rPr>
          <w:spacing w:val="-14"/>
          <w:w w:val="95"/>
        </w:rPr>
        <w:t> </w:t>
      </w:r>
      <w:r>
        <w:rPr>
          <w:w w:val="95"/>
        </w:rPr>
        <w:t>consiste en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instalación</w:t>
      </w:r>
      <w:r>
        <w:rPr>
          <w:spacing w:val="-8"/>
          <w:w w:val="95"/>
        </w:rPr>
        <w:t> </w:t>
      </w:r>
      <w:r>
        <w:rPr>
          <w:w w:val="95"/>
        </w:rPr>
        <w:t>temporal</w:t>
      </w:r>
      <w:r>
        <w:rPr>
          <w:spacing w:val="-8"/>
          <w:w w:val="95"/>
        </w:rPr>
        <w:t> </w:t>
      </w:r>
      <w:r>
        <w:rPr>
          <w:w w:val="95"/>
        </w:rPr>
        <w:t>dentro</w:t>
      </w:r>
      <w:r>
        <w:rPr>
          <w:spacing w:val="-8"/>
          <w:w w:val="95"/>
        </w:rPr>
        <w:t> </w:t>
      </w:r>
      <w:r>
        <w:rPr>
          <w:w w:val="95"/>
        </w:rPr>
        <w:t>del</w:t>
      </w:r>
      <w:r>
        <w:rPr>
          <w:spacing w:val="-8"/>
          <w:w w:val="95"/>
        </w:rPr>
        <w:t> </w:t>
      </w:r>
      <w:r>
        <w:rPr>
          <w:w w:val="95"/>
        </w:rPr>
        <w:t>parque</w:t>
      </w:r>
      <w:r>
        <w:rPr>
          <w:spacing w:val="-8"/>
          <w:w w:val="95"/>
        </w:rPr>
        <w:t> </w:t>
      </w:r>
      <w:r>
        <w:rPr>
          <w:w w:val="95"/>
        </w:rPr>
        <w:t>temático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330</w:t>
      </w:r>
      <w:r>
        <w:rPr>
          <w:spacing w:val="-8"/>
          <w:w w:val="95"/>
        </w:rPr>
        <w:t> </w:t>
      </w:r>
      <w:r>
        <w:rPr>
          <w:w w:val="95"/>
        </w:rPr>
        <w:t>tiendas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acampar </w:t>
      </w:r>
      <w:r>
        <w:rPr>
          <w:spacing w:val="-3"/>
          <w:w w:val="95"/>
        </w:rPr>
        <w:t>durante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cinco</w:t>
      </w:r>
      <w:r>
        <w:rPr>
          <w:spacing w:val="-30"/>
          <w:w w:val="95"/>
        </w:rPr>
        <w:t> </w:t>
      </w:r>
      <w:r>
        <w:rPr>
          <w:w w:val="95"/>
        </w:rPr>
        <w:t>días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mes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marzo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dura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festival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durante</w:t>
      </w:r>
      <w:r>
        <w:rPr>
          <w:spacing w:val="-30"/>
          <w:w w:val="95"/>
        </w:rPr>
        <w:t> </w:t>
      </w:r>
      <w:r>
        <w:rPr>
          <w:w w:val="95"/>
        </w:rPr>
        <w:t>las</w:t>
      </w:r>
      <w:r>
        <w:rPr>
          <w:spacing w:val="-30"/>
          <w:w w:val="95"/>
        </w:rPr>
        <w:t> </w:t>
      </w:r>
      <w:r>
        <w:rPr>
          <w:w w:val="95"/>
        </w:rPr>
        <w:t>vacaciones </w:t>
      </w:r>
      <w:r>
        <w:rPr/>
        <w:t>de</w:t>
      </w:r>
      <w:r>
        <w:rPr>
          <w:spacing w:val="-34"/>
        </w:rPr>
        <w:t> </w:t>
      </w:r>
      <w:r>
        <w:rPr/>
        <w:t>verano,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julio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>
          <w:spacing w:val="-3"/>
        </w:rPr>
        <w:t>agosto.</w:t>
      </w:r>
      <w:r>
        <w:rPr>
          <w:spacing w:val="-34"/>
        </w:rPr>
        <w:t> </w:t>
      </w:r>
      <w:r>
        <w:rPr/>
        <w:t>Con</w:t>
      </w:r>
      <w:r>
        <w:rPr>
          <w:spacing w:val="-34"/>
        </w:rPr>
        <w:t> </w:t>
      </w:r>
      <w:r>
        <w:rPr/>
        <w:t>ello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estimula</w:t>
      </w:r>
      <w:r>
        <w:rPr>
          <w:spacing w:val="-34"/>
        </w:rPr>
        <w:t> </w:t>
      </w:r>
      <w:r>
        <w:rPr/>
        <w:t>una</w:t>
      </w:r>
      <w:r>
        <w:rPr>
          <w:spacing w:val="-34"/>
        </w:rPr>
        <w:t> </w:t>
      </w:r>
      <w:r>
        <w:rPr/>
        <w:t>derrama</w:t>
      </w:r>
      <w:r>
        <w:rPr>
          <w:spacing w:val="-34"/>
        </w:rPr>
        <w:t> </w:t>
      </w:r>
      <w:r>
        <w:rPr/>
        <w:t>económica</w:t>
      </w:r>
      <w:r>
        <w:rPr>
          <w:spacing w:val="-34"/>
        </w:rPr>
        <w:t> </w:t>
      </w:r>
      <w:r>
        <w:rPr/>
        <w:t>con</w:t>
      </w:r>
      <w:r>
        <w:rPr>
          <w:spacing w:val="-34"/>
        </w:rPr>
        <w:t> </w:t>
      </w:r>
      <w:r>
        <w:rPr/>
        <w:t>un </w:t>
      </w:r>
      <w:r>
        <w:rPr>
          <w:w w:val="95"/>
        </w:rPr>
        <w:t>efecto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multiplicador,</w:t>
      </w:r>
      <w:r>
        <w:rPr>
          <w:spacing w:val="-8"/>
          <w:w w:val="95"/>
        </w:rPr>
        <w:t> </w:t>
      </w:r>
      <w:r>
        <w:rPr>
          <w:w w:val="95"/>
        </w:rPr>
        <w:t>no</w:t>
      </w:r>
      <w:r>
        <w:rPr>
          <w:spacing w:val="-8"/>
          <w:w w:val="95"/>
        </w:rPr>
        <w:t> </w:t>
      </w:r>
      <w:r>
        <w:rPr>
          <w:w w:val="95"/>
        </w:rPr>
        <w:t>perceptible</w:t>
      </w:r>
      <w:r>
        <w:rPr>
          <w:spacing w:val="-8"/>
          <w:w w:val="95"/>
        </w:rPr>
        <w:t> </w:t>
      </w:r>
      <w:r>
        <w:rPr>
          <w:w w:val="95"/>
        </w:rPr>
        <w:t>durante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resto</w:t>
      </w:r>
      <w:r>
        <w:rPr>
          <w:spacing w:val="-8"/>
          <w:w w:val="95"/>
        </w:rPr>
        <w:t> </w:t>
      </w:r>
      <w:r>
        <w:rPr>
          <w:w w:val="95"/>
        </w:rPr>
        <w:t>del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año.</w:t>
      </w:r>
      <w:r>
        <w:rPr>
          <w:spacing w:val="-8"/>
          <w:w w:val="95"/>
        </w:rPr>
        <w:t> </w:t>
      </w:r>
      <w:r>
        <w:rPr>
          <w:w w:val="95"/>
        </w:rPr>
        <w:t>Con</w:t>
      </w:r>
      <w:r>
        <w:rPr>
          <w:spacing w:val="-8"/>
          <w:w w:val="95"/>
        </w:rPr>
        <w:t> </w:t>
      </w:r>
      <w:r>
        <w:rPr>
          <w:w w:val="95"/>
        </w:rPr>
        <w:t>recursos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prove- </w:t>
      </w:r>
      <w:r>
        <w:rPr>
          <w:w w:val="95"/>
        </w:rPr>
        <w:t>nientes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festival,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mantiene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Centro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Veracruzano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Artes</w:t>
      </w:r>
      <w:r>
        <w:rPr>
          <w:spacing w:val="-14"/>
          <w:w w:val="95"/>
        </w:rPr>
        <w:t> </w:t>
      </w:r>
      <w:r>
        <w:rPr>
          <w:w w:val="95"/>
        </w:rPr>
        <w:t>Indígenas</w:t>
      </w:r>
      <w:r>
        <w:rPr>
          <w:spacing w:val="-14"/>
          <w:w w:val="95"/>
        </w:rPr>
        <w:t> </w:t>
      </w:r>
      <w:r>
        <w:rPr>
          <w:w w:val="95"/>
        </w:rPr>
        <w:t>con sede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parque</w:t>
      </w:r>
      <w:r>
        <w:rPr>
          <w:spacing w:val="-22"/>
          <w:w w:val="95"/>
        </w:rPr>
        <w:t> </w:t>
      </w:r>
      <w:r>
        <w:rPr>
          <w:w w:val="95"/>
        </w:rPr>
        <w:t>temático.</w:t>
      </w:r>
    </w:p>
    <w:p>
      <w:pPr>
        <w:spacing w:after="0" w:line="211" w:lineRule="auto"/>
        <w:jc w:val="both"/>
        <w:sectPr>
          <w:pgSz w:w="9640" w:h="13040"/>
          <w:pgMar w:header="447" w:footer="585" w:top="640" w:bottom="780" w:left="1020" w:right="1020"/>
        </w:sectPr>
      </w:pPr>
    </w:p>
    <w:p>
      <w:pPr>
        <w:pStyle w:val="BodyText"/>
        <w:spacing w:before="9"/>
        <w:rPr>
          <w:sz w:val="25"/>
        </w:rPr>
      </w:pPr>
    </w:p>
    <w:p>
      <w:pPr>
        <w:pStyle w:val="Heading3"/>
        <w:spacing w:before="56"/>
      </w:pPr>
      <w:r>
        <w:rPr>
          <w:w w:val="105"/>
        </w:rPr>
        <w:t>Danza ritual de los voladores patrimonio inmaterial de la humanidad</w:t>
      </w:r>
    </w:p>
    <w:p>
      <w:pPr>
        <w:pStyle w:val="BodyText"/>
        <w:spacing w:before="2"/>
        <w:rPr>
          <w:rFonts w:ascii="Times New Roman"/>
        </w:rPr>
      </w:pPr>
    </w:p>
    <w:p>
      <w:pPr>
        <w:pStyle w:val="BodyText"/>
        <w:spacing w:line="260" w:lineRule="exact"/>
        <w:ind w:left="113" w:right="109"/>
        <w:jc w:val="both"/>
      </w:pPr>
      <w:r>
        <w:rPr>
          <w:w w:val="95"/>
        </w:rPr>
        <w:t>Concedamos</w:t>
      </w:r>
      <w:r>
        <w:rPr>
          <w:spacing w:val="-24"/>
          <w:w w:val="95"/>
        </w:rPr>
        <w:t> </w:t>
      </w:r>
      <w:r>
        <w:rPr>
          <w:w w:val="95"/>
        </w:rPr>
        <w:t>unas</w:t>
      </w:r>
      <w:r>
        <w:rPr>
          <w:spacing w:val="-24"/>
          <w:w w:val="95"/>
        </w:rPr>
        <w:t> </w:t>
      </w:r>
      <w:r>
        <w:rPr>
          <w:w w:val="95"/>
        </w:rPr>
        <w:t>líneas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reflexión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danza</w:t>
      </w:r>
      <w:r>
        <w:rPr>
          <w:spacing w:val="-24"/>
          <w:w w:val="95"/>
        </w:rPr>
        <w:t> </w:t>
      </w:r>
      <w:r>
        <w:rPr>
          <w:w w:val="95"/>
        </w:rPr>
        <w:t>ritual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Voladores,</w:t>
      </w:r>
      <w:r>
        <w:rPr>
          <w:spacing w:val="-24"/>
          <w:w w:val="95"/>
        </w:rPr>
        <w:t> </w:t>
      </w:r>
      <w:r>
        <w:rPr>
          <w:w w:val="95"/>
        </w:rPr>
        <w:t>inventaria- da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Lista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Patrimonio</w:t>
      </w:r>
      <w:r>
        <w:rPr>
          <w:spacing w:val="-14"/>
          <w:w w:val="95"/>
        </w:rPr>
        <w:t> </w:t>
      </w:r>
      <w:r>
        <w:rPr>
          <w:w w:val="95"/>
        </w:rPr>
        <w:t>Inmaterial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Humanidad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partir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2009.</w:t>
      </w:r>
      <w:r>
        <w:rPr>
          <w:spacing w:val="-14"/>
          <w:w w:val="95"/>
        </w:rPr>
        <w:t> </w:t>
      </w:r>
      <w:r>
        <w:rPr>
          <w:w w:val="95"/>
        </w:rPr>
        <w:t>Esta</w:t>
      </w:r>
      <w:r>
        <w:rPr>
          <w:spacing w:val="-14"/>
          <w:w w:val="95"/>
        </w:rPr>
        <w:t> </w:t>
      </w:r>
      <w:r>
        <w:rPr>
          <w:w w:val="95"/>
        </w:rPr>
        <w:t>es una</w:t>
      </w:r>
      <w:r>
        <w:rPr>
          <w:spacing w:val="-22"/>
          <w:w w:val="95"/>
        </w:rPr>
        <w:t> </w:t>
      </w:r>
      <w:r>
        <w:rPr>
          <w:w w:val="95"/>
        </w:rPr>
        <w:t>expresión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patrimonio</w:t>
      </w:r>
      <w:r>
        <w:rPr>
          <w:spacing w:val="-22"/>
          <w:w w:val="95"/>
        </w:rPr>
        <w:t> </w:t>
      </w:r>
      <w:r>
        <w:rPr>
          <w:w w:val="95"/>
        </w:rPr>
        <w:t>intangible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cultura</w:t>
      </w:r>
      <w:r>
        <w:rPr>
          <w:spacing w:val="-22"/>
          <w:w w:val="95"/>
        </w:rPr>
        <w:t> </w:t>
      </w:r>
      <w:r>
        <w:rPr>
          <w:w w:val="95"/>
        </w:rPr>
        <w:t>totonaca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turismo ejerce</w:t>
      </w:r>
      <w:r>
        <w:rPr>
          <w:spacing w:val="-29"/>
          <w:w w:val="95"/>
        </w:rPr>
        <w:t> </w:t>
      </w:r>
      <w:r>
        <w:rPr>
          <w:w w:val="95"/>
        </w:rPr>
        <w:t>una</w:t>
      </w:r>
      <w:r>
        <w:rPr>
          <w:spacing w:val="-29"/>
          <w:w w:val="95"/>
        </w:rPr>
        <w:t> </w:t>
      </w:r>
      <w:r>
        <w:rPr>
          <w:w w:val="95"/>
        </w:rPr>
        <w:t>influencia</w:t>
      </w:r>
      <w:r>
        <w:rPr>
          <w:spacing w:val="-29"/>
          <w:w w:val="95"/>
        </w:rPr>
        <w:t> </w:t>
      </w:r>
      <w:r>
        <w:rPr>
          <w:w w:val="95"/>
        </w:rPr>
        <w:t>ambigua.</w:t>
      </w:r>
      <w:r>
        <w:rPr>
          <w:spacing w:val="-29"/>
          <w:w w:val="95"/>
        </w:rPr>
        <w:t> </w:t>
      </w:r>
      <w:r>
        <w:rPr>
          <w:spacing w:val="-5"/>
          <w:w w:val="95"/>
        </w:rPr>
        <w:t>Por</w:t>
      </w:r>
      <w:r>
        <w:rPr>
          <w:spacing w:val="-29"/>
          <w:w w:val="95"/>
        </w:rPr>
        <w:t> </w:t>
      </w:r>
      <w:r>
        <w:rPr>
          <w:w w:val="95"/>
        </w:rPr>
        <w:t>un</w:t>
      </w:r>
      <w:r>
        <w:rPr>
          <w:spacing w:val="-29"/>
          <w:w w:val="95"/>
        </w:rPr>
        <w:t> </w:t>
      </w:r>
      <w:r>
        <w:rPr>
          <w:w w:val="95"/>
        </w:rPr>
        <w:t>lado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interés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visitantes</w:t>
      </w:r>
      <w:r>
        <w:rPr>
          <w:spacing w:val="-29"/>
          <w:w w:val="95"/>
        </w:rPr>
        <w:t> </w:t>
      </w:r>
      <w:r>
        <w:rPr>
          <w:w w:val="95"/>
        </w:rPr>
        <w:t>por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danza</w:t>
      </w:r>
      <w:r>
        <w:rPr>
          <w:spacing w:val="-29"/>
          <w:w w:val="95"/>
        </w:rPr>
        <w:t> </w:t>
      </w:r>
      <w:r>
        <w:rPr>
          <w:w w:val="95"/>
        </w:rPr>
        <w:t>ha permitido</w:t>
      </w:r>
      <w:r>
        <w:rPr>
          <w:spacing w:val="-16"/>
          <w:w w:val="95"/>
        </w:rPr>
        <w:t> </w:t>
      </w:r>
      <w:r>
        <w:rPr>
          <w:w w:val="95"/>
        </w:rPr>
        <w:t>indirectamente</w:t>
      </w:r>
      <w:r>
        <w:rPr>
          <w:spacing w:val="-16"/>
          <w:w w:val="95"/>
        </w:rPr>
        <w:t> </w:t>
      </w:r>
      <w:r>
        <w:rPr>
          <w:w w:val="95"/>
        </w:rPr>
        <w:t>su</w:t>
      </w:r>
      <w:r>
        <w:rPr>
          <w:spacing w:val="-16"/>
          <w:w w:val="95"/>
        </w:rPr>
        <w:t> </w:t>
      </w:r>
      <w:r>
        <w:rPr>
          <w:w w:val="95"/>
        </w:rPr>
        <w:t>conservación;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otro,</w:t>
      </w:r>
      <w:r>
        <w:rPr>
          <w:spacing w:val="-16"/>
          <w:w w:val="95"/>
        </w:rPr>
        <w:t> </w:t>
      </w:r>
      <w:r>
        <w:rPr>
          <w:w w:val="95"/>
        </w:rPr>
        <w:t>ese</w:t>
      </w:r>
      <w:r>
        <w:rPr>
          <w:spacing w:val="-16"/>
          <w:w w:val="95"/>
        </w:rPr>
        <w:t> </w:t>
      </w:r>
      <w:r>
        <w:rPr>
          <w:w w:val="95"/>
        </w:rPr>
        <w:t>mismo</w:t>
      </w:r>
      <w:r>
        <w:rPr>
          <w:spacing w:val="-16"/>
          <w:w w:val="95"/>
        </w:rPr>
        <w:t> </w:t>
      </w:r>
      <w:r>
        <w:rPr>
          <w:w w:val="95"/>
        </w:rPr>
        <w:t>interés</w:t>
      </w:r>
      <w:r>
        <w:rPr>
          <w:spacing w:val="-16"/>
          <w:w w:val="95"/>
        </w:rPr>
        <w:t> </w:t>
      </w:r>
      <w:r>
        <w:rPr>
          <w:w w:val="95"/>
        </w:rPr>
        <w:t>ha</w:t>
      </w:r>
      <w:r>
        <w:rPr>
          <w:spacing w:val="-16"/>
          <w:w w:val="95"/>
        </w:rPr>
        <w:t> </w:t>
      </w:r>
      <w:r>
        <w:rPr>
          <w:w w:val="95"/>
        </w:rPr>
        <w:t>llevado </w:t>
      </w:r>
      <w:r>
        <w:rPr/>
        <w:t>a</w:t>
      </w:r>
      <w:r>
        <w:rPr>
          <w:spacing w:val="-34"/>
        </w:rPr>
        <w:t> </w:t>
      </w:r>
      <w:r>
        <w:rPr/>
        <w:t>desvirtuar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ceremonia</w:t>
      </w:r>
      <w:r>
        <w:rPr>
          <w:spacing w:val="-34"/>
        </w:rPr>
        <w:t> </w:t>
      </w:r>
      <w:r>
        <w:rPr/>
        <w:t>ritual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danza</w:t>
      </w:r>
      <w:r>
        <w:rPr>
          <w:spacing w:val="-34"/>
        </w:rPr>
        <w:t> </w:t>
      </w:r>
      <w:r>
        <w:rPr/>
        <w:t>al</w:t>
      </w:r>
      <w:r>
        <w:rPr>
          <w:spacing w:val="-34"/>
        </w:rPr>
        <w:t> </w:t>
      </w:r>
      <w:r>
        <w:rPr/>
        <w:t>momento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presentar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manera </w:t>
      </w:r>
      <w:r>
        <w:rPr>
          <w:w w:val="95"/>
        </w:rPr>
        <w:t>fragmentada</w:t>
      </w:r>
      <w:r>
        <w:rPr>
          <w:spacing w:val="-9"/>
          <w:w w:val="95"/>
        </w:rPr>
        <w:t> </w:t>
      </w:r>
      <w:r>
        <w:rPr>
          <w:w w:val="95"/>
        </w:rPr>
        <w:t>solamente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danza</w:t>
      </w:r>
      <w:r>
        <w:rPr>
          <w:spacing w:val="-9"/>
          <w:w w:val="95"/>
        </w:rPr>
        <w:t> </w:t>
      </w:r>
      <w:r>
        <w:rPr>
          <w:w w:val="95"/>
        </w:rPr>
        <w:t>del</w:t>
      </w:r>
      <w:r>
        <w:rPr>
          <w:spacing w:val="-9"/>
          <w:w w:val="95"/>
        </w:rPr>
        <w:t> </w:t>
      </w:r>
      <w:r>
        <w:rPr>
          <w:spacing w:val="-6"/>
          <w:w w:val="95"/>
        </w:rPr>
        <w:t>Volador.</w:t>
      </w:r>
      <w:r>
        <w:rPr>
          <w:spacing w:val="-9"/>
          <w:w w:val="95"/>
        </w:rPr>
        <w:t> </w:t>
      </w:r>
      <w:r>
        <w:rPr>
          <w:w w:val="95"/>
        </w:rPr>
        <w:t>Esta</w:t>
      </w:r>
      <w:r>
        <w:rPr>
          <w:spacing w:val="-9"/>
          <w:w w:val="95"/>
        </w:rPr>
        <w:t> </w:t>
      </w:r>
      <w:r>
        <w:rPr>
          <w:w w:val="95"/>
        </w:rPr>
        <w:t>fractura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ceremonia</w:t>
      </w:r>
      <w:r>
        <w:rPr>
          <w:spacing w:val="-9"/>
          <w:w w:val="95"/>
        </w:rPr>
        <w:t> </w:t>
      </w:r>
      <w:r>
        <w:rPr>
          <w:w w:val="95"/>
        </w:rPr>
        <w:t>ritual responde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demanda</w:t>
      </w:r>
      <w:r>
        <w:rPr>
          <w:spacing w:val="-29"/>
          <w:w w:val="95"/>
        </w:rPr>
        <w:t> </w:t>
      </w:r>
      <w:r>
        <w:rPr>
          <w:w w:val="95"/>
        </w:rPr>
        <w:t>remunerada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hace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danza</w:t>
      </w:r>
      <w:r>
        <w:rPr>
          <w:spacing w:val="-29"/>
          <w:w w:val="95"/>
        </w:rPr>
        <w:t> </w:t>
      </w:r>
      <w:r>
        <w:rPr>
          <w:w w:val="95"/>
        </w:rPr>
        <w:t>aislada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w w:val="95"/>
        </w:rPr>
        <w:t>ceremonial, tanto</w:t>
      </w:r>
      <w:r>
        <w:rPr>
          <w:spacing w:val="-17"/>
          <w:w w:val="95"/>
        </w:rPr>
        <w:t> </w:t>
      </w:r>
      <w:r>
        <w:rPr>
          <w:w w:val="95"/>
        </w:rPr>
        <w:t>dentro</w:t>
      </w:r>
      <w:r>
        <w:rPr>
          <w:spacing w:val="-17"/>
          <w:w w:val="95"/>
        </w:rPr>
        <w:t> </w:t>
      </w:r>
      <w:r>
        <w:rPr>
          <w:w w:val="95"/>
        </w:rPr>
        <w:t>como</w:t>
      </w:r>
      <w:r>
        <w:rPr>
          <w:spacing w:val="-17"/>
          <w:w w:val="95"/>
        </w:rPr>
        <w:t> </w:t>
      </w:r>
      <w:r>
        <w:rPr>
          <w:w w:val="95"/>
        </w:rPr>
        <w:t>fuera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país.</w:t>
      </w:r>
    </w:p>
    <w:p>
      <w:pPr>
        <w:pStyle w:val="BodyText"/>
        <w:spacing w:line="211" w:lineRule="auto" w:before="107"/>
        <w:ind w:left="113" w:right="108" w:firstLine="283"/>
        <w:jc w:val="both"/>
      </w:pP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adquisición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una</w:t>
      </w:r>
      <w:r>
        <w:rPr>
          <w:spacing w:val="-6"/>
          <w:w w:val="95"/>
        </w:rPr>
        <w:t> </w:t>
      </w:r>
      <w:r>
        <w:rPr>
          <w:w w:val="95"/>
        </w:rPr>
        <w:t>connotación</w:t>
      </w:r>
      <w:r>
        <w:rPr>
          <w:spacing w:val="-6"/>
          <w:w w:val="95"/>
        </w:rPr>
        <w:t> </w:t>
      </w:r>
      <w:r>
        <w:rPr>
          <w:w w:val="95"/>
        </w:rPr>
        <w:t>económica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esta</w:t>
      </w:r>
      <w:r>
        <w:rPr>
          <w:spacing w:val="-6"/>
          <w:w w:val="95"/>
        </w:rPr>
        <w:t> </w:t>
      </w:r>
      <w:r>
        <w:rPr>
          <w:w w:val="95"/>
        </w:rPr>
        <w:t>manifestación</w:t>
      </w:r>
      <w:r>
        <w:rPr>
          <w:spacing w:val="-6"/>
          <w:w w:val="95"/>
        </w:rPr>
        <w:t> </w:t>
      </w:r>
      <w:r>
        <w:rPr>
          <w:w w:val="95"/>
        </w:rPr>
        <w:t>cultural, presupone</w:t>
      </w:r>
      <w:r>
        <w:rPr>
          <w:spacing w:val="-27"/>
          <w:w w:val="95"/>
        </w:rPr>
        <w:t> </w:t>
      </w:r>
      <w:r>
        <w:rPr>
          <w:w w:val="95"/>
        </w:rPr>
        <w:t>un</w:t>
      </w:r>
      <w:r>
        <w:rPr>
          <w:spacing w:val="-27"/>
          <w:w w:val="95"/>
        </w:rPr>
        <w:t> </w:t>
      </w:r>
      <w:r>
        <w:rPr>
          <w:w w:val="95"/>
        </w:rPr>
        <w:t>elemento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vez</w:t>
      </w:r>
      <w:r>
        <w:rPr>
          <w:spacing w:val="-27"/>
          <w:w w:val="95"/>
        </w:rPr>
        <w:t> </w:t>
      </w:r>
      <w:r>
        <w:rPr>
          <w:w w:val="95"/>
        </w:rPr>
        <w:t>favorable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contradictorio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desafía</w:t>
      </w:r>
      <w:r>
        <w:rPr>
          <w:spacing w:val="-27"/>
          <w:w w:val="95"/>
        </w:rPr>
        <w:t> </w:t>
      </w:r>
      <w:r>
        <w:rPr>
          <w:w w:val="95"/>
        </w:rPr>
        <w:t>su</w:t>
      </w:r>
      <w:r>
        <w:rPr>
          <w:spacing w:val="-27"/>
          <w:w w:val="95"/>
        </w:rPr>
        <w:t> </w:t>
      </w:r>
      <w:r>
        <w:rPr>
          <w:w w:val="95"/>
        </w:rPr>
        <w:t>preserva- ción.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diferencia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mayoría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casos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solicitud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inscripción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bienes</w:t>
      </w:r>
      <w:r>
        <w:rPr>
          <w:spacing w:val="-30"/>
          <w:w w:val="95"/>
        </w:rPr>
        <w:t> </w:t>
      </w:r>
      <w:r>
        <w:rPr>
          <w:w w:val="95"/>
        </w:rPr>
        <w:t>del </w:t>
      </w:r>
      <w:r>
        <w:rPr>
          <w:spacing w:val="-4"/>
          <w:w w:val="95"/>
        </w:rPr>
        <w:t>patrimonio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material,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integración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del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expediente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candidatura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inscripción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Lista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Patrimonio</w:t>
      </w:r>
      <w:r>
        <w:rPr>
          <w:spacing w:val="-13"/>
          <w:w w:val="95"/>
        </w:rPr>
        <w:t> </w:t>
      </w:r>
      <w:r>
        <w:rPr>
          <w:w w:val="95"/>
        </w:rPr>
        <w:t>Inmaterial</w:t>
      </w:r>
      <w:r>
        <w:rPr>
          <w:spacing w:val="-13"/>
          <w:w w:val="95"/>
        </w:rPr>
        <w:t> </w:t>
      </w:r>
      <w:r>
        <w:rPr>
          <w:w w:val="95"/>
        </w:rPr>
        <w:t>Mundial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este</w:t>
      </w:r>
      <w:r>
        <w:rPr>
          <w:spacing w:val="-13"/>
          <w:w w:val="95"/>
        </w:rPr>
        <w:t> </w:t>
      </w:r>
      <w:r>
        <w:rPr>
          <w:w w:val="95"/>
        </w:rPr>
        <w:t>ceremonial,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contó</w:t>
      </w:r>
      <w:r>
        <w:rPr>
          <w:spacing w:val="-13"/>
          <w:w w:val="95"/>
        </w:rPr>
        <w:t> </w:t>
      </w:r>
      <w:r>
        <w:rPr>
          <w:w w:val="95"/>
        </w:rPr>
        <w:t>con</w:t>
      </w:r>
      <w:r>
        <w:rPr>
          <w:spacing w:val="-13"/>
          <w:w w:val="95"/>
        </w:rPr>
        <w:t> </w:t>
      </w:r>
      <w:r>
        <w:rPr>
          <w:w w:val="95"/>
        </w:rPr>
        <w:t>una </w:t>
      </w:r>
      <w:r>
        <w:rPr>
          <w:spacing w:val="-3"/>
          <w:w w:val="95"/>
        </w:rPr>
        <w:t>mayor</w:t>
      </w:r>
      <w:r>
        <w:rPr>
          <w:spacing w:val="-8"/>
          <w:w w:val="95"/>
        </w:rPr>
        <w:t> </w:t>
      </w:r>
      <w:r>
        <w:rPr>
          <w:w w:val="95"/>
        </w:rPr>
        <w:t>implicación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otros</w:t>
      </w:r>
      <w:r>
        <w:rPr>
          <w:spacing w:val="-8"/>
          <w:w w:val="95"/>
        </w:rPr>
        <w:t> </w:t>
      </w:r>
      <w:r>
        <w:rPr>
          <w:w w:val="95"/>
        </w:rPr>
        <w:t>actores,</w:t>
      </w:r>
      <w:r>
        <w:rPr>
          <w:spacing w:val="-8"/>
          <w:w w:val="95"/>
        </w:rPr>
        <w:t> </w:t>
      </w:r>
      <w:r>
        <w:rPr>
          <w:w w:val="95"/>
        </w:rPr>
        <w:t>además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gubernamentales.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  <w:sz w:val="19"/>
        </w:rPr>
        <w:t>UNESCO </w:t>
      </w:r>
      <w:r>
        <w:rPr>
          <w:w w:val="95"/>
        </w:rPr>
        <w:t>solicitó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compromiso</w:t>
      </w:r>
      <w:r>
        <w:rPr>
          <w:spacing w:val="-8"/>
          <w:w w:val="95"/>
        </w:rPr>
        <w:t> </w:t>
      </w:r>
      <w:r>
        <w:rPr>
          <w:w w:val="95"/>
        </w:rPr>
        <w:t>expreso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actores</w:t>
      </w:r>
      <w:r>
        <w:rPr>
          <w:spacing w:val="-8"/>
          <w:w w:val="95"/>
        </w:rPr>
        <w:t> </w:t>
      </w:r>
      <w:r>
        <w:rPr>
          <w:w w:val="95"/>
        </w:rPr>
        <w:t>involucrados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preservación</w:t>
      </w:r>
      <w:r>
        <w:rPr>
          <w:spacing w:val="-8"/>
          <w:w w:val="95"/>
        </w:rPr>
        <w:t> </w:t>
      </w:r>
      <w:r>
        <w:rPr>
          <w:w w:val="95"/>
        </w:rPr>
        <w:t>de esta</w:t>
      </w:r>
      <w:r>
        <w:rPr>
          <w:spacing w:val="-26"/>
          <w:w w:val="95"/>
        </w:rPr>
        <w:t> </w:t>
      </w:r>
      <w:r>
        <w:rPr>
          <w:w w:val="95"/>
        </w:rPr>
        <w:t>tradición.</w:t>
      </w:r>
    </w:p>
    <w:p>
      <w:pPr>
        <w:pStyle w:val="BodyText"/>
        <w:spacing w:line="211" w:lineRule="auto" w:before="101"/>
        <w:ind w:left="113" w:right="107" w:firstLine="283"/>
        <w:jc w:val="both"/>
      </w:pP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Programa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Protección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este</w:t>
      </w:r>
      <w:r>
        <w:rPr>
          <w:spacing w:val="-34"/>
          <w:w w:val="95"/>
        </w:rPr>
        <w:t> </w:t>
      </w:r>
      <w:r>
        <w:rPr>
          <w:w w:val="95"/>
        </w:rPr>
        <w:t>bien,</w:t>
      </w:r>
      <w:r>
        <w:rPr>
          <w:spacing w:val="-34"/>
          <w:w w:val="95"/>
        </w:rPr>
        <w:t> </w:t>
      </w:r>
      <w:r>
        <w:rPr>
          <w:w w:val="95"/>
        </w:rPr>
        <w:t>las</w:t>
      </w:r>
      <w:r>
        <w:rPr>
          <w:spacing w:val="-34"/>
          <w:w w:val="95"/>
        </w:rPr>
        <w:t> </w:t>
      </w:r>
      <w:r>
        <w:rPr>
          <w:w w:val="95"/>
        </w:rPr>
        <w:t>autoridades</w:t>
      </w:r>
      <w:r>
        <w:rPr>
          <w:spacing w:val="-34"/>
          <w:w w:val="95"/>
        </w:rPr>
        <w:t> </w:t>
      </w:r>
      <w:r>
        <w:rPr>
          <w:w w:val="95"/>
        </w:rPr>
        <w:t>gubernamentales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las comunidades</w:t>
      </w:r>
      <w:r>
        <w:rPr>
          <w:spacing w:val="-19"/>
          <w:w w:val="95"/>
        </w:rPr>
        <w:t> </w:t>
      </w:r>
      <w:r>
        <w:rPr>
          <w:w w:val="95"/>
        </w:rPr>
        <w:t>involucradas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comprometen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transmitir</w:t>
      </w:r>
      <w:r>
        <w:rPr>
          <w:spacing w:val="-19"/>
          <w:w w:val="95"/>
        </w:rPr>
        <w:t> </w:t>
      </w:r>
      <w:r>
        <w:rPr>
          <w:w w:val="95"/>
        </w:rPr>
        <w:t>este</w:t>
      </w:r>
      <w:r>
        <w:rPr>
          <w:spacing w:val="-19"/>
          <w:w w:val="95"/>
        </w:rPr>
        <w:t> </w:t>
      </w:r>
      <w:r>
        <w:rPr>
          <w:w w:val="95"/>
        </w:rPr>
        <w:t>ritual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generación </w:t>
      </w:r>
      <w:r>
        <w:rPr/>
        <w:t>en</w:t>
      </w:r>
      <w:r>
        <w:rPr>
          <w:spacing w:val="-35"/>
        </w:rPr>
        <w:t> </w:t>
      </w:r>
      <w:r>
        <w:rPr/>
        <w:t>generación,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hacer</w:t>
      </w:r>
      <w:r>
        <w:rPr>
          <w:spacing w:val="-35"/>
        </w:rPr>
        <w:t> </w:t>
      </w:r>
      <w:r>
        <w:rPr/>
        <w:t>frente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factores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amenacen</w:t>
      </w:r>
      <w:r>
        <w:rPr>
          <w:spacing w:val="-35"/>
        </w:rPr>
        <w:t> </w:t>
      </w:r>
      <w:r>
        <w:rPr/>
        <w:t>su</w:t>
      </w:r>
      <w:r>
        <w:rPr>
          <w:spacing w:val="-35"/>
        </w:rPr>
        <w:t> </w:t>
      </w:r>
      <w:r>
        <w:rPr/>
        <w:t>realización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al</w:t>
      </w:r>
      <w:r>
        <w:rPr>
          <w:spacing w:val="-35"/>
        </w:rPr>
        <w:t> </w:t>
      </w:r>
      <w:r>
        <w:rPr/>
        <w:t>esta- </w:t>
      </w:r>
      <w:r>
        <w:rPr>
          <w:w w:val="95"/>
        </w:rPr>
        <w:t>blecimiento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medidas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protección.</w:t>
      </w:r>
      <w:r>
        <w:rPr>
          <w:spacing w:val="-20"/>
          <w:w w:val="95"/>
        </w:rPr>
        <w:t> </w:t>
      </w:r>
      <w:r>
        <w:rPr>
          <w:w w:val="95"/>
        </w:rPr>
        <w:t>Íntimamente</w:t>
      </w:r>
      <w:r>
        <w:rPr>
          <w:spacing w:val="-20"/>
          <w:w w:val="95"/>
        </w:rPr>
        <w:t> </w:t>
      </w:r>
      <w:r>
        <w:rPr>
          <w:w w:val="95"/>
        </w:rPr>
        <w:t>relacionados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acciones de preservación consideramos a los danzantes pertenecientes a la Unión Santos </w:t>
      </w:r>
      <w:r>
        <w:rPr>
          <w:spacing w:val="-4"/>
          <w:w w:val="95"/>
        </w:rPr>
        <w:t>Voladores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integrantes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Escuela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Niños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Voladores.</w:t>
      </w:r>
    </w:p>
    <w:p>
      <w:pPr>
        <w:pStyle w:val="BodyText"/>
        <w:spacing w:before="2"/>
        <w:rPr>
          <w:sz w:val="15"/>
        </w:rPr>
      </w:pPr>
    </w:p>
    <w:p>
      <w:pPr>
        <w:pStyle w:val="Heading3"/>
      </w:pPr>
      <w:r>
        <w:rPr/>
        <w:t>La percepción de la danza por sus  ejecutantes</w:t>
      </w:r>
    </w:p>
    <w:p>
      <w:pPr>
        <w:pStyle w:val="BodyText"/>
        <w:spacing w:before="7"/>
        <w:rPr>
          <w:rFonts w:ascii="Times New Roman"/>
        </w:rPr>
      </w:pPr>
    </w:p>
    <w:p>
      <w:pPr>
        <w:pStyle w:val="BodyText"/>
        <w:spacing w:line="211" w:lineRule="auto"/>
        <w:ind w:left="113" w:right="107"/>
        <w:jc w:val="both"/>
      </w:pPr>
      <w:r>
        <w:rPr>
          <w:w w:val="95"/>
        </w:rPr>
        <w:t>Exponemos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continuación</w:t>
      </w:r>
      <w:r>
        <w:rPr>
          <w:spacing w:val="-24"/>
          <w:w w:val="95"/>
        </w:rPr>
        <w:t> </w:t>
      </w:r>
      <w:r>
        <w:rPr>
          <w:w w:val="95"/>
        </w:rPr>
        <w:t>diferentes</w:t>
      </w:r>
      <w:r>
        <w:rPr>
          <w:spacing w:val="-24"/>
          <w:w w:val="95"/>
        </w:rPr>
        <w:t> </w:t>
      </w:r>
      <w:r>
        <w:rPr>
          <w:w w:val="95"/>
        </w:rPr>
        <w:t>opiniones</w:t>
      </w:r>
      <w:r>
        <w:rPr>
          <w:spacing w:val="-24"/>
          <w:w w:val="95"/>
        </w:rPr>
        <w:t> </w:t>
      </w:r>
      <w:r>
        <w:rPr>
          <w:w w:val="95"/>
        </w:rPr>
        <w:t>sobre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danza</w:t>
      </w:r>
      <w:r>
        <w:rPr>
          <w:spacing w:val="-24"/>
          <w:w w:val="95"/>
        </w:rPr>
        <w:t> </w:t>
      </w:r>
      <w:r>
        <w:rPr>
          <w:w w:val="95"/>
        </w:rPr>
        <w:t>ritual,</w:t>
      </w:r>
      <w:r>
        <w:rPr>
          <w:spacing w:val="-24"/>
          <w:w w:val="95"/>
        </w:rPr>
        <w:t> </w:t>
      </w:r>
      <w:r>
        <w:rPr>
          <w:w w:val="95"/>
        </w:rPr>
        <w:t>vertidas</w:t>
      </w:r>
      <w:r>
        <w:rPr>
          <w:spacing w:val="-24"/>
          <w:w w:val="95"/>
        </w:rPr>
        <w:t> </w:t>
      </w:r>
      <w:r>
        <w:rPr>
          <w:w w:val="95"/>
        </w:rPr>
        <w:t>por los</w:t>
      </w:r>
      <w:r>
        <w:rPr>
          <w:spacing w:val="-23"/>
          <w:w w:val="95"/>
        </w:rPr>
        <w:t> </w:t>
      </w:r>
      <w:r>
        <w:rPr>
          <w:w w:val="95"/>
        </w:rPr>
        <w:t>integrantes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tres</w:t>
      </w:r>
      <w:r>
        <w:rPr>
          <w:spacing w:val="-23"/>
          <w:w w:val="95"/>
        </w:rPr>
        <w:t> </w:t>
      </w:r>
      <w:r>
        <w:rPr>
          <w:w w:val="95"/>
        </w:rPr>
        <w:t>grupos</w:t>
      </w:r>
      <w:r>
        <w:rPr>
          <w:spacing w:val="-23"/>
          <w:w w:val="95"/>
        </w:rPr>
        <w:t> </w:t>
      </w:r>
      <w:r>
        <w:rPr>
          <w:w w:val="95"/>
        </w:rPr>
        <w:t>anónimos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Unión</w:t>
      </w:r>
      <w:r>
        <w:rPr>
          <w:spacing w:val="-23"/>
          <w:w w:val="95"/>
        </w:rPr>
        <w:t> </w:t>
      </w:r>
      <w:r>
        <w:rPr>
          <w:w w:val="95"/>
        </w:rPr>
        <w:t>Santos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Voladores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entre- vistaron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2009.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miembros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tres</w:t>
      </w:r>
      <w:r>
        <w:rPr>
          <w:spacing w:val="-15"/>
          <w:w w:val="95"/>
        </w:rPr>
        <w:t> </w:t>
      </w:r>
      <w:r>
        <w:rPr>
          <w:w w:val="95"/>
        </w:rPr>
        <w:t>grupos</w:t>
      </w:r>
      <w:r>
        <w:rPr>
          <w:spacing w:val="-15"/>
          <w:w w:val="95"/>
        </w:rPr>
        <w:t> </w:t>
      </w:r>
      <w:r>
        <w:rPr>
          <w:w w:val="95"/>
        </w:rPr>
        <w:t>conocen</w:t>
      </w:r>
      <w:r>
        <w:rPr>
          <w:spacing w:val="-15"/>
          <w:w w:val="95"/>
        </w:rPr>
        <w:t> </w:t>
      </w:r>
      <w:r>
        <w:rPr>
          <w:w w:val="95"/>
        </w:rPr>
        <w:t>bien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leyenda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da origen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danza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Voladores,</w:t>
      </w:r>
      <w:r>
        <w:rPr>
          <w:spacing w:val="-20"/>
          <w:w w:val="95"/>
        </w:rPr>
        <w:t> </w:t>
      </w:r>
      <w:r>
        <w:rPr>
          <w:w w:val="95"/>
        </w:rPr>
        <w:t>así</w:t>
      </w:r>
      <w:r>
        <w:rPr>
          <w:spacing w:val="-20"/>
          <w:w w:val="95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proceso</w:t>
      </w:r>
      <w:r>
        <w:rPr>
          <w:spacing w:val="-20"/>
          <w:w w:val="95"/>
        </w:rPr>
        <w:t> </w:t>
      </w:r>
      <w:r>
        <w:rPr>
          <w:w w:val="95"/>
        </w:rPr>
        <w:t>completo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ritual.</w:t>
      </w:r>
      <w:r>
        <w:rPr>
          <w:spacing w:val="-20"/>
          <w:w w:val="95"/>
        </w:rPr>
        <w:t> </w:t>
      </w:r>
      <w:r>
        <w:rPr>
          <w:w w:val="95"/>
        </w:rPr>
        <w:t>Existen </w:t>
      </w:r>
      <w:r>
        <w:rPr>
          <w:spacing w:val="-5"/>
          <w:w w:val="95"/>
        </w:rPr>
        <w:t>diferencias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spacing w:val="-5"/>
          <w:w w:val="95"/>
        </w:rPr>
        <w:t>apreciación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spacing w:val="-5"/>
          <w:w w:val="95"/>
        </w:rPr>
        <w:t>cuanto</w:t>
      </w:r>
      <w:r>
        <w:rPr>
          <w:spacing w:val="-32"/>
          <w:w w:val="95"/>
        </w:rPr>
        <w:t> </w:t>
      </w:r>
      <w:r>
        <w:rPr>
          <w:w w:val="95"/>
        </w:rPr>
        <w:t>al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grado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conservación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del</w:t>
      </w:r>
      <w:r>
        <w:rPr>
          <w:spacing w:val="-32"/>
          <w:w w:val="95"/>
        </w:rPr>
        <w:t> </w:t>
      </w:r>
      <w:r>
        <w:rPr>
          <w:spacing w:val="-5"/>
          <w:w w:val="95"/>
        </w:rPr>
        <w:t>ceremonial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asociado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danza.</w:t>
      </w:r>
      <w:r>
        <w:rPr>
          <w:spacing w:val="-17"/>
          <w:w w:val="95"/>
        </w:rPr>
        <w:t> </w:t>
      </w:r>
      <w:r>
        <w:rPr>
          <w:spacing w:val="-5"/>
          <w:w w:val="95"/>
        </w:rPr>
        <w:t>Un</w:t>
      </w:r>
      <w:r>
        <w:rPr>
          <w:spacing w:val="-17"/>
          <w:w w:val="95"/>
        </w:rPr>
        <w:t> </w:t>
      </w:r>
      <w:r>
        <w:rPr>
          <w:w w:val="95"/>
        </w:rPr>
        <w:t>grupo</w:t>
      </w:r>
      <w:r>
        <w:rPr>
          <w:spacing w:val="-17"/>
          <w:w w:val="95"/>
        </w:rPr>
        <w:t> </w:t>
      </w:r>
      <w:r>
        <w:rPr>
          <w:w w:val="95"/>
        </w:rPr>
        <w:t>asigna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danza</w:t>
      </w:r>
      <w:r>
        <w:rPr>
          <w:spacing w:val="-17"/>
          <w:w w:val="95"/>
        </w:rPr>
        <w:t> </w:t>
      </w:r>
      <w:r>
        <w:rPr>
          <w:w w:val="95"/>
        </w:rPr>
        <w:t>un</w:t>
      </w:r>
      <w:r>
        <w:rPr>
          <w:spacing w:val="-17"/>
          <w:w w:val="95"/>
        </w:rPr>
        <w:t> </w:t>
      </w:r>
      <w:r>
        <w:rPr>
          <w:w w:val="95"/>
        </w:rPr>
        <w:t>alto</w:t>
      </w:r>
      <w:r>
        <w:rPr>
          <w:spacing w:val="-17"/>
          <w:w w:val="95"/>
        </w:rPr>
        <w:t> </w:t>
      </w:r>
      <w:r>
        <w:rPr>
          <w:w w:val="95"/>
        </w:rPr>
        <w:t>grado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conservación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piensa</w:t>
      </w:r>
      <w:r>
        <w:rPr>
          <w:spacing w:val="-17"/>
          <w:w w:val="95"/>
        </w:rPr>
        <w:t> </w:t>
      </w:r>
      <w:r>
        <w:rPr>
          <w:w w:val="95"/>
        </w:rPr>
        <w:t>que las</w:t>
      </w:r>
      <w:r>
        <w:rPr>
          <w:spacing w:val="-17"/>
          <w:w w:val="95"/>
        </w:rPr>
        <w:t> </w:t>
      </w:r>
      <w:r>
        <w:rPr>
          <w:w w:val="95"/>
        </w:rPr>
        <w:t>modificaciones</w:t>
      </w:r>
      <w:r>
        <w:rPr>
          <w:spacing w:val="-17"/>
          <w:w w:val="95"/>
        </w:rPr>
        <w:t> </w:t>
      </w:r>
      <w:r>
        <w:rPr>
          <w:w w:val="95"/>
        </w:rPr>
        <w:t>experimentadas</w:t>
      </w:r>
      <w:r>
        <w:rPr>
          <w:spacing w:val="-17"/>
          <w:w w:val="95"/>
        </w:rPr>
        <w:t> </w:t>
      </w:r>
      <w:r>
        <w:rPr>
          <w:w w:val="95"/>
        </w:rPr>
        <w:t>hasta</w:t>
      </w:r>
      <w:r>
        <w:rPr>
          <w:spacing w:val="-17"/>
          <w:w w:val="95"/>
        </w:rPr>
        <w:t> </w:t>
      </w:r>
      <w:r>
        <w:rPr>
          <w:w w:val="95"/>
        </w:rPr>
        <w:t>hoy</w:t>
      </w:r>
      <w:r>
        <w:rPr>
          <w:spacing w:val="-17"/>
          <w:w w:val="95"/>
        </w:rPr>
        <w:t> </w:t>
      </w:r>
      <w:r>
        <w:rPr>
          <w:w w:val="95"/>
        </w:rPr>
        <w:t>no</w:t>
      </w:r>
      <w:r>
        <w:rPr>
          <w:spacing w:val="-17"/>
          <w:w w:val="95"/>
        </w:rPr>
        <w:t> </w:t>
      </w:r>
      <w:r>
        <w:rPr>
          <w:w w:val="95"/>
        </w:rPr>
        <w:t>han</w:t>
      </w:r>
      <w:r>
        <w:rPr>
          <w:spacing w:val="-17"/>
          <w:w w:val="95"/>
        </w:rPr>
        <w:t> </w:t>
      </w:r>
      <w:r>
        <w:rPr>
          <w:w w:val="95"/>
        </w:rPr>
        <w:t>afectado</w:t>
      </w:r>
      <w:r>
        <w:rPr>
          <w:spacing w:val="-17"/>
          <w:w w:val="95"/>
        </w:rPr>
        <w:t>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w w:val="95"/>
        </w:rPr>
        <w:t>sentido</w:t>
      </w:r>
      <w:r>
        <w:rPr>
          <w:spacing w:val="-17"/>
          <w:w w:val="95"/>
        </w:rPr>
        <w:t> </w:t>
      </w:r>
      <w:r>
        <w:rPr>
          <w:w w:val="95"/>
        </w:rPr>
        <w:t>original, además</w:t>
      </w:r>
      <w:r>
        <w:rPr>
          <w:spacing w:val="-28"/>
          <w:w w:val="95"/>
        </w:rPr>
        <w:t> </w:t>
      </w:r>
      <w:r>
        <w:rPr>
          <w:w w:val="95"/>
        </w:rPr>
        <w:t>muestran</w:t>
      </w:r>
      <w:r>
        <w:rPr>
          <w:spacing w:val="-28"/>
          <w:w w:val="95"/>
        </w:rPr>
        <w:t> </w:t>
      </w:r>
      <w:r>
        <w:rPr>
          <w:w w:val="95"/>
        </w:rPr>
        <w:t>compromiso</w:t>
      </w:r>
      <w:r>
        <w:rPr>
          <w:spacing w:val="-28"/>
          <w:w w:val="95"/>
        </w:rPr>
        <w:t> </w:t>
      </w:r>
      <w:r>
        <w:rPr>
          <w:w w:val="95"/>
        </w:rPr>
        <w:t>para</w:t>
      </w:r>
      <w:r>
        <w:rPr>
          <w:spacing w:val="-28"/>
          <w:w w:val="95"/>
        </w:rPr>
        <w:t> </w:t>
      </w:r>
      <w:r>
        <w:rPr>
          <w:w w:val="95"/>
        </w:rPr>
        <w:t>asegurar</w:t>
      </w:r>
      <w:r>
        <w:rPr>
          <w:spacing w:val="-28"/>
          <w:w w:val="95"/>
        </w:rPr>
        <w:t> </w:t>
      </w:r>
      <w:r>
        <w:rPr>
          <w:w w:val="95"/>
        </w:rPr>
        <w:t>su</w:t>
      </w:r>
      <w:r>
        <w:rPr>
          <w:spacing w:val="-28"/>
          <w:w w:val="95"/>
        </w:rPr>
        <w:t> </w:t>
      </w:r>
      <w:r>
        <w:rPr>
          <w:w w:val="95"/>
        </w:rPr>
        <w:t>persistencia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confieren</w:t>
      </w:r>
      <w:r>
        <w:rPr>
          <w:spacing w:val="-28"/>
          <w:w w:val="95"/>
        </w:rPr>
        <w:t> </w:t>
      </w:r>
      <w:r>
        <w:rPr>
          <w:w w:val="95"/>
        </w:rPr>
        <w:t>otro</w:t>
      </w:r>
      <w:r>
        <w:rPr>
          <w:spacing w:val="-28"/>
          <w:w w:val="95"/>
        </w:rPr>
        <w:t> </w:t>
      </w:r>
      <w:r>
        <w:rPr>
          <w:w w:val="95"/>
        </w:rPr>
        <w:t>tanto de</w:t>
      </w:r>
      <w:r>
        <w:rPr>
          <w:spacing w:val="-9"/>
          <w:w w:val="95"/>
        </w:rPr>
        <w:t> </w:t>
      </w:r>
      <w:r>
        <w:rPr>
          <w:w w:val="95"/>
        </w:rPr>
        <w:t>responsabilidad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escuela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Niños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Voladores.</w:t>
      </w:r>
      <w:r>
        <w:rPr>
          <w:spacing w:val="-10"/>
          <w:w w:val="95"/>
        </w:rPr>
        <w:t> </w:t>
      </w:r>
      <w:r>
        <w:rPr>
          <w:w w:val="95"/>
        </w:rPr>
        <w:t>Concede</w:t>
      </w:r>
      <w:r>
        <w:rPr>
          <w:spacing w:val="-9"/>
          <w:w w:val="95"/>
        </w:rPr>
        <w:t> </w:t>
      </w:r>
      <w:r>
        <w:rPr>
          <w:w w:val="95"/>
        </w:rPr>
        <w:t>esta</w:t>
      </w:r>
      <w:r>
        <w:rPr>
          <w:spacing w:val="-10"/>
          <w:w w:val="95"/>
        </w:rPr>
        <w:t> </w:t>
      </w:r>
      <w:r>
        <w:rPr>
          <w:w w:val="95"/>
        </w:rPr>
        <w:t>agrupación una</w:t>
      </w:r>
      <w:r>
        <w:rPr>
          <w:spacing w:val="-20"/>
          <w:w w:val="95"/>
        </w:rPr>
        <w:t> </w:t>
      </w:r>
      <w:r>
        <w:rPr>
          <w:w w:val="95"/>
        </w:rPr>
        <w:t>gran</w:t>
      </w:r>
      <w:r>
        <w:rPr>
          <w:spacing w:val="-20"/>
          <w:w w:val="95"/>
        </w:rPr>
        <w:t> </w:t>
      </w:r>
      <w:r>
        <w:rPr>
          <w:w w:val="95"/>
        </w:rPr>
        <w:t>confianza</w:t>
      </w:r>
      <w:r>
        <w:rPr>
          <w:spacing w:val="-20"/>
          <w:w w:val="95"/>
        </w:rPr>
        <w:t> </w:t>
      </w:r>
      <w:r>
        <w:rPr>
          <w:w w:val="95"/>
        </w:rPr>
        <w:t>al</w:t>
      </w:r>
      <w:r>
        <w:rPr>
          <w:spacing w:val="-20"/>
          <w:w w:val="95"/>
        </w:rPr>
        <w:t> </w:t>
      </w:r>
      <w:r>
        <w:rPr>
          <w:w w:val="95"/>
        </w:rPr>
        <w:t>Programa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Protección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danza</w:t>
      </w:r>
      <w:r>
        <w:rPr>
          <w:spacing w:val="-20"/>
          <w:w w:val="95"/>
        </w:rPr>
        <w:t> </w:t>
      </w:r>
      <w:r>
        <w:rPr>
          <w:w w:val="95"/>
        </w:rPr>
        <w:t>ritual</w:t>
      </w:r>
      <w:r>
        <w:rPr>
          <w:spacing w:val="-20"/>
          <w:w w:val="95"/>
        </w:rPr>
        <w:t> </w:t>
      </w:r>
      <w:r>
        <w:rPr>
          <w:w w:val="95"/>
        </w:rPr>
        <w:t>presentado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el estado</w:t>
      </w:r>
      <w:r>
        <w:rPr>
          <w:spacing w:val="-9"/>
          <w:w w:val="95"/>
        </w:rPr>
        <w:t> </w:t>
      </w:r>
      <w:r>
        <w:rPr>
          <w:w w:val="95"/>
        </w:rPr>
        <w:t>mexicano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  <w:sz w:val="19"/>
        </w:rPr>
        <w:t>UNESCO</w:t>
      </w:r>
      <w:r>
        <w:rPr>
          <w:spacing w:val="-2"/>
          <w:w w:val="95"/>
          <w:sz w:val="19"/>
        </w:rPr>
        <w:t> </w:t>
      </w:r>
      <w:r>
        <w:rPr>
          <w:w w:val="95"/>
        </w:rPr>
        <w:t>junto</w:t>
      </w:r>
      <w:r>
        <w:rPr>
          <w:spacing w:val="-9"/>
          <w:w w:val="95"/>
        </w:rPr>
        <w:t> </w:t>
      </w:r>
      <w:r>
        <w:rPr>
          <w:w w:val="95"/>
        </w:rPr>
        <w:t>con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expediente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solicitud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inscripción, </w:t>
      </w:r>
      <w:r>
        <w:rPr/>
        <w:t>en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sentido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hacer</w:t>
      </w:r>
      <w:r>
        <w:rPr>
          <w:spacing w:val="-21"/>
        </w:rPr>
        <w:t> </w:t>
      </w:r>
      <w:r>
        <w:rPr/>
        <w:t>respetar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tradición</w:t>
      </w:r>
      <w:r>
        <w:rPr>
          <w:spacing w:val="-21"/>
        </w:rPr>
        <w:t> </w:t>
      </w:r>
      <w:r>
        <w:rPr/>
        <w:t>completa</w:t>
      </w:r>
      <w:r>
        <w:rPr>
          <w:spacing w:val="-21"/>
        </w:rPr>
        <w:t> </w:t>
      </w:r>
      <w:r>
        <w:rPr/>
        <w:t>del</w:t>
      </w:r>
      <w:r>
        <w:rPr>
          <w:spacing w:val="-21"/>
        </w:rPr>
        <w:t> </w:t>
      </w:r>
      <w:r>
        <w:rPr/>
        <w:t>ceremonial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evitar</w:t>
      </w:r>
      <w:r>
        <w:rPr>
          <w:spacing w:val="-21"/>
        </w:rPr>
        <w:t> </w:t>
      </w:r>
      <w:r>
        <w:rPr/>
        <w:t>su </w:t>
      </w:r>
      <w:r>
        <w:rPr>
          <w:w w:val="95"/>
        </w:rPr>
        <w:t>transición</w:t>
      </w:r>
      <w:r>
        <w:rPr>
          <w:spacing w:val="-17"/>
          <w:w w:val="95"/>
        </w:rPr>
        <w:t> </w:t>
      </w:r>
      <w:r>
        <w:rPr>
          <w:w w:val="95"/>
        </w:rPr>
        <w:t>hacia</w:t>
      </w:r>
      <w:r>
        <w:rPr>
          <w:spacing w:val="-17"/>
          <w:w w:val="95"/>
        </w:rPr>
        <w:t> </w:t>
      </w:r>
      <w:r>
        <w:rPr>
          <w:w w:val="95"/>
        </w:rPr>
        <w:t>un</w:t>
      </w:r>
      <w:r>
        <w:rPr>
          <w:spacing w:val="-17"/>
          <w:w w:val="95"/>
        </w:rPr>
        <w:t> </w:t>
      </w:r>
      <w:r>
        <w:rPr>
          <w:w w:val="95"/>
        </w:rPr>
        <w:t>espectáculo</w:t>
      </w:r>
      <w:r>
        <w:rPr>
          <w:spacing w:val="-17"/>
          <w:w w:val="95"/>
        </w:rPr>
        <w:t> </w:t>
      </w:r>
      <w:r>
        <w:rPr>
          <w:w w:val="95"/>
        </w:rPr>
        <w:t>turístico.</w:t>
      </w:r>
    </w:p>
    <w:p>
      <w:pPr>
        <w:spacing w:after="0" w:line="211" w:lineRule="auto"/>
        <w:jc w:val="both"/>
        <w:sectPr>
          <w:pgSz w:w="9640" w:h="13040"/>
          <w:pgMar w:header="466" w:footer="585" w:top="660" w:bottom="780" w:left="1020" w:right="1020"/>
        </w:sectPr>
      </w:pPr>
    </w:p>
    <w:p>
      <w:pPr>
        <w:pStyle w:val="BodyText"/>
        <w:spacing w:before="7"/>
        <w:rPr>
          <w:sz w:val="27"/>
        </w:rPr>
      </w:pPr>
    </w:p>
    <w:p>
      <w:pPr>
        <w:pStyle w:val="BodyText"/>
        <w:spacing w:line="211" w:lineRule="auto" w:before="63"/>
        <w:ind w:left="113" w:right="110" w:firstLine="283"/>
        <w:jc w:val="right"/>
      </w:pPr>
      <w:r>
        <w:rPr>
          <w:spacing w:val="-3"/>
          <w:w w:val="95"/>
        </w:rPr>
        <w:t>Otro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grupo,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muestra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más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bien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flexibilidad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admitir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posibilidad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hacer</w:t>
      </w:r>
      <w:r>
        <w:rPr>
          <w:spacing w:val="-3"/>
          <w:w w:val="93"/>
        </w:rPr>
        <w:t> </w:t>
      </w:r>
      <w:r>
        <w:rPr>
          <w:w w:val="95"/>
        </w:rPr>
        <w:t>algunas</w:t>
      </w:r>
      <w:r>
        <w:rPr>
          <w:spacing w:val="-7"/>
          <w:w w:val="95"/>
        </w:rPr>
        <w:t> </w:t>
      </w:r>
      <w:r>
        <w:rPr>
          <w:w w:val="95"/>
        </w:rPr>
        <w:t>modificaciones</w:t>
      </w:r>
      <w:r>
        <w:rPr>
          <w:spacing w:val="-7"/>
          <w:w w:val="95"/>
        </w:rPr>
        <w:t> </w:t>
      </w:r>
      <w:r>
        <w:rPr>
          <w:w w:val="95"/>
        </w:rPr>
        <w:t>a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spacing w:val="-3"/>
          <w:w w:val="95"/>
        </w:rPr>
        <w:t>ceremonia</w:t>
      </w:r>
      <w:r>
        <w:rPr>
          <w:spacing w:val="-7"/>
          <w:w w:val="95"/>
        </w:rPr>
        <w:t> </w:t>
      </w:r>
      <w:r>
        <w:rPr>
          <w:w w:val="95"/>
        </w:rPr>
        <w:t>a</w:t>
      </w:r>
      <w:r>
        <w:rPr>
          <w:spacing w:val="-7"/>
          <w:w w:val="95"/>
        </w:rPr>
        <w:t> </w:t>
      </w:r>
      <w:r>
        <w:rPr>
          <w:w w:val="95"/>
        </w:rPr>
        <w:t>petición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quien</w:t>
      </w:r>
      <w:r>
        <w:rPr>
          <w:spacing w:val="-7"/>
          <w:w w:val="95"/>
        </w:rPr>
        <w:t> </w:t>
      </w:r>
      <w:r>
        <w:rPr>
          <w:spacing w:val="-3"/>
          <w:w w:val="95"/>
        </w:rPr>
        <w:t>contrate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danza</w:t>
      </w:r>
      <w:r>
        <w:rPr>
          <w:spacing w:val="-7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2"/>
          <w:w w:val="92"/>
        </w:rPr>
        <w:t> </w:t>
      </w:r>
      <w:r>
        <w:rPr>
          <w:spacing w:val="-3"/>
          <w:w w:val="95"/>
        </w:rPr>
        <w:t>presentarla</w:t>
      </w:r>
      <w:r>
        <w:rPr>
          <w:spacing w:val="-25"/>
          <w:w w:val="95"/>
        </w:rPr>
        <w:t> </w:t>
      </w:r>
      <w:r>
        <w:rPr>
          <w:w w:val="95"/>
        </w:rPr>
        <w:t>fuera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Papantla.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Además,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integrantes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ese</w:t>
      </w:r>
      <w:r>
        <w:rPr>
          <w:spacing w:val="-25"/>
          <w:w w:val="95"/>
        </w:rPr>
        <w:t> </w:t>
      </w:r>
      <w:r>
        <w:rPr>
          <w:w w:val="95"/>
        </w:rPr>
        <w:t>grupo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consideran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2"/>
          <w:w w:val="90"/>
        </w:rPr>
        <w:t> </w:t>
      </w:r>
      <w:r>
        <w:rPr>
          <w:spacing w:val="-2"/>
          <w:w w:val="95"/>
        </w:rPr>
        <w:t>existe</w:t>
      </w:r>
      <w:r>
        <w:rPr>
          <w:spacing w:val="-17"/>
          <w:w w:val="95"/>
        </w:rPr>
        <w:t> </w:t>
      </w:r>
      <w:r>
        <w:rPr>
          <w:w w:val="95"/>
        </w:rPr>
        <w:t>un</w:t>
      </w:r>
      <w:r>
        <w:rPr>
          <w:spacing w:val="-17"/>
          <w:w w:val="95"/>
        </w:rPr>
        <w:t> </w:t>
      </w:r>
      <w:r>
        <w:rPr>
          <w:w w:val="95"/>
        </w:rPr>
        <w:t>pequeño</w:t>
      </w:r>
      <w:r>
        <w:rPr>
          <w:spacing w:val="-17"/>
          <w:w w:val="95"/>
        </w:rPr>
        <w:t> </w:t>
      </w:r>
      <w:r>
        <w:rPr>
          <w:w w:val="95"/>
        </w:rPr>
        <w:t>grupo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spacing w:val="-5"/>
          <w:w w:val="95"/>
        </w:rPr>
        <w:t>Voladores</w:t>
      </w:r>
      <w:r>
        <w:rPr>
          <w:spacing w:val="-17"/>
          <w:w w:val="95"/>
        </w:rPr>
        <w:t> </w:t>
      </w:r>
      <w:r>
        <w:rPr>
          <w:spacing w:val="-2"/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alejan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objetivo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danza</w:t>
      </w:r>
      <w:r>
        <w:rPr>
          <w:spacing w:val="-17"/>
          <w:w w:val="95"/>
        </w:rPr>
        <w:t> </w:t>
      </w:r>
      <w:r>
        <w:rPr>
          <w:spacing w:val="-2"/>
          <w:w w:val="95"/>
        </w:rPr>
        <w:t>trans-</w:t>
      </w:r>
      <w:r>
        <w:rPr>
          <w:w w:val="109"/>
        </w:rPr>
        <w:t> </w:t>
      </w:r>
      <w:r>
        <w:rPr>
          <w:spacing w:val="-3"/>
          <w:w w:val="95"/>
        </w:rPr>
        <w:t>formándola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un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número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acrobático.</w:t>
      </w:r>
      <w:r>
        <w:rPr>
          <w:spacing w:val="-23"/>
          <w:w w:val="95"/>
        </w:rPr>
        <w:t> </w:t>
      </w:r>
      <w:r>
        <w:rPr>
          <w:w w:val="95"/>
        </w:rPr>
        <w:t>Dos</w:t>
      </w:r>
      <w:r>
        <w:rPr>
          <w:spacing w:val="-23"/>
          <w:w w:val="95"/>
        </w:rPr>
        <w:t> </w:t>
      </w:r>
      <w:r>
        <w:rPr>
          <w:w w:val="95"/>
        </w:rPr>
        <w:t>grupos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convergen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idea</w:t>
      </w:r>
      <w:r>
        <w:rPr>
          <w:spacing w:val="-23"/>
          <w:w w:val="95"/>
        </w:rPr>
        <w:t> </w:t>
      </w:r>
      <w:r>
        <w:rPr>
          <w:spacing w:val="-2"/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etapa</w:t>
      </w:r>
      <w:r>
        <w:rPr>
          <w:w w:val="90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ceremonial</w:t>
      </w:r>
      <w:r>
        <w:rPr>
          <w:spacing w:val="-14"/>
          <w:w w:val="95"/>
        </w:rPr>
        <w:t> </w:t>
      </w:r>
      <w:r>
        <w:rPr>
          <w:w w:val="95"/>
        </w:rPr>
        <w:t>más</w:t>
      </w:r>
      <w:r>
        <w:rPr>
          <w:spacing w:val="-14"/>
          <w:w w:val="95"/>
        </w:rPr>
        <w:t> </w:t>
      </w:r>
      <w:r>
        <w:rPr>
          <w:w w:val="95"/>
        </w:rPr>
        <w:t>frágil</w:t>
      </w:r>
      <w:r>
        <w:rPr>
          <w:spacing w:val="-14"/>
          <w:w w:val="95"/>
        </w:rPr>
        <w:t> </w:t>
      </w:r>
      <w:r>
        <w:rPr>
          <w:w w:val="95"/>
        </w:rPr>
        <w:t>es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spacing w:val="-2"/>
          <w:w w:val="95"/>
        </w:rPr>
        <w:t>que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corresponde</w:t>
      </w:r>
      <w:r>
        <w:rPr>
          <w:spacing w:val="-14"/>
          <w:w w:val="95"/>
        </w:rPr>
        <w:t> </w:t>
      </w:r>
      <w:r>
        <w:rPr>
          <w:w w:val="95"/>
        </w:rPr>
        <w:t>al</w:t>
      </w:r>
      <w:r>
        <w:rPr>
          <w:spacing w:val="-14"/>
          <w:w w:val="95"/>
        </w:rPr>
        <w:t> </w:t>
      </w:r>
      <w:r>
        <w:rPr>
          <w:w w:val="95"/>
        </w:rPr>
        <w:t>corte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spacing w:val="-2"/>
          <w:w w:val="95"/>
        </w:rPr>
        <w:t>árbol.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deforestación</w:t>
      </w:r>
      <w:r>
        <w:rPr>
          <w:w w:val="96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región</w:t>
      </w:r>
      <w:r>
        <w:rPr>
          <w:spacing w:val="-28"/>
          <w:w w:val="95"/>
        </w:rPr>
        <w:t> </w:t>
      </w:r>
      <w:r>
        <w:rPr>
          <w:w w:val="95"/>
        </w:rPr>
        <w:t>causada</w:t>
      </w:r>
      <w:r>
        <w:rPr>
          <w:spacing w:val="-28"/>
          <w:w w:val="95"/>
        </w:rPr>
        <w:t> </w:t>
      </w:r>
      <w:r>
        <w:rPr>
          <w:w w:val="95"/>
        </w:rPr>
        <w:t>por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ganadería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extensiva</w:t>
      </w:r>
      <w:r>
        <w:rPr>
          <w:spacing w:val="-28"/>
          <w:w w:val="95"/>
        </w:rPr>
        <w:t> </w:t>
      </w:r>
      <w:r>
        <w:rPr>
          <w:w w:val="95"/>
        </w:rPr>
        <w:t>practicada</w:t>
      </w:r>
      <w:r>
        <w:rPr>
          <w:spacing w:val="-28"/>
          <w:w w:val="95"/>
        </w:rPr>
        <w:t> </w:t>
      </w:r>
      <w:r>
        <w:rPr>
          <w:w w:val="95"/>
        </w:rPr>
        <w:t>por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población</w:t>
      </w:r>
      <w:r>
        <w:rPr>
          <w:spacing w:val="-28"/>
          <w:w w:val="95"/>
        </w:rPr>
        <w:t> </w:t>
      </w:r>
      <w:r>
        <w:rPr>
          <w:w w:val="95"/>
        </w:rPr>
        <w:t>no</w:t>
      </w:r>
      <w:r>
        <w:rPr>
          <w:spacing w:val="-28"/>
          <w:w w:val="95"/>
        </w:rPr>
        <w:t> </w:t>
      </w:r>
      <w:r>
        <w:rPr>
          <w:w w:val="95"/>
        </w:rPr>
        <w:t>indí-</w:t>
      </w:r>
      <w:r>
        <w:rPr>
          <w:w w:val="109"/>
        </w:rPr>
        <w:t> </w:t>
      </w:r>
      <w:r>
        <w:rPr>
          <w:w w:val="95"/>
        </w:rPr>
        <w:t>gena</w:t>
      </w:r>
      <w:r>
        <w:rPr>
          <w:spacing w:val="-22"/>
          <w:w w:val="95"/>
        </w:rPr>
        <w:t> </w:t>
      </w:r>
      <w:r>
        <w:rPr>
          <w:w w:val="95"/>
        </w:rPr>
        <w:t>ha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conducido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casi</w:t>
      </w:r>
      <w:r>
        <w:rPr>
          <w:spacing w:val="-22"/>
          <w:w w:val="95"/>
        </w:rPr>
        <w:t> </w:t>
      </w:r>
      <w:r>
        <w:rPr>
          <w:w w:val="95"/>
        </w:rPr>
        <w:t>desaparición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i/>
          <w:spacing w:val="-4"/>
          <w:w w:val="95"/>
        </w:rPr>
        <w:t>tzakatkihui</w:t>
      </w:r>
      <w:r>
        <w:rPr>
          <w:i/>
          <w:spacing w:val="-22"/>
          <w:w w:val="95"/>
        </w:rPr>
        <w:t> </w:t>
      </w:r>
      <w:r>
        <w:rPr>
          <w:w w:val="95"/>
        </w:rPr>
        <w:t>o</w:t>
      </w:r>
      <w:r>
        <w:rPr>
          <w:spacing w:val="-22"/>
          <w:w w:val="95"/>
        </w:rPr>
        <w:t> </w:t>
      </w:r>
      <w:r>
        <w:rPr>
          <w:w w:val="95"/>
        </w:rPr>
        <w:t>árbol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volador.</w:t>
      </w:r>
      <w:r>
        <w:rPr>
          <w:spacing w:val="-22"/>
          <w:w w:val="95"/>
        </w:rPr>
        <w:t> </w:t>
      </w:r>
      <w:r>
        <w:rPr>
          <w:spacing w:val="-5"/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esta</w:t>
      </w:r>
      <w:r>
        <w:rPr>
          <w:w w:val="90"/>
        </w:rPr>
        <w:t> </w:t>
      </w:r>
      <w:r>
        <w:rPr>
          <w:w w:val="95"/>
        </w:rPr>
        <w:t>razón,</w:t>
      </w:r>
      <w:r>
        <w:rPr>
          <w:spacing w:val="-21"/>
          <w:w w:val="95"/>
        </w:rPr>
        <w:t> </w:t>
      </w:r>
      <w:r>
        <w:rPr>
          <w:w w:val="95"/>
        </w:rPr>
        <w:t>no</w:t>
      </w:r>
      <w:r>
        <w:rPr>
          <w:spacing w:val="-21"/>
          <w:w w:val="95"/>
        </w:rPr>
        <w:t> </w:t>
      </w:r>
      <w:r>
        <w:rPr>
          <w:w w:val="95"/>
        </w:rPr>
        <w:t>es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raro</w:t>
      </w:r>
      <w:r>
        <w:rPr>
          <w:spacing w:val="-21"/>
          <w:w w:val="95"/>
        </w:rPr>
        <w:t> </w:t>
      </w:r>
      <w:r>
        <w:rPr>
          <w:w w:val="95"/>
        </w:rPr>
        <w:t>ver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sustitución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este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elemento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natural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tubos</w:t>
      </w:r>
      <w:r>
        <w:rPr>
          <w:spacing w:val="-21"/>
          <w:w w:val="95"/>
        </w:rPr>
        <w:t> </w:t>
      </w:r>
      <w:r>
        <w:rPr>
          <w:w w:val="95"/>
        </w:rPr>
        <w:t>metálicos.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w w:val="90"/>
        </w:rPr>
        <w:t> </w:t>
      </w:r>
      <w:r>
        <w:rPr>
          <w:spacing w:val="-3"/>
          <w:w w:val="95"/>
        </w:rPr>
        <w:t>disminución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natural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árbol</w:t>
      </w:r>
      <w:r>
        <w:rPr>
          <w:spacing w:val="-14"/>
          <w:w w:val="95"/>
        </w:rPr>
        <w:t> </w:t>
      </w:r>
      <w:r>
        <w:rPr>
          <w:w w:val="95"/>
        </w:rPr>
        <w:t>ritual,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implica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no</w:t>
      </w:r>
      <w:r>
        <w:rPr>
          <w:spacing w:val="-14"/>
          <w:w w:val="95"/>
        </w:rPr>
        <w:t> </w:t>
      </w:r>
      <w:r>
        <w:rPr>
          <w:w w:val="95"/>
        </w:rPr>
        <w:t>realización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una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etapas</w:t>
      </w:r>
      <w:r>
        <w:rPr>
          <w:w w:val="88"/>
        </w:rPr>
        <w:t> </w:t>
      </w:r>
      <w:r>
        <w:rPr>
          <w:w w:val="95"/>
        </w:rPr>
        <w:t>donde</w:t>
      </w:r>
      <w:r>
        <w:rPr>
          <w:spacing w:val="-5"/>
          <w:w w:val="95"/>
        </w:rPr>
        <w:t> </w:t>
      </w:r>
      <w:r>
        <w:rPr>
          <w:w w:val="95"/>
        </w:rPr>
        <w:t>se</w:t>
      </w:r>
      <w:r>
        <w:rPr>
          <w:spacing w:val="-5"/>
          <w:w w:val="95"/>
        </w:rPr>
        <w:t> </w:t>
      </w:r>
      <w:r>
        <w:rPr>
          <w:w w:val="95"/>
        </w:rPr>
        <w:t>establece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spacing w:val="-3"/>
          <w:w w:val="95"/>
        </w:rPr>
        <w:t>comunión</w:t>
      </w:r>
      <w:r>
        <w:rPr>
          <w:spacing w:val="-5"/>
          <w:w w:val="95"/>
        </w:rPr>
        <w:t> </w:t>
      </w:r>
      <w:r>
        <w:rPr>
          <w:w w:val="95"/>
        </w:rPr>
        <w:t>espiritual</w:t>
      </w:r>
      <w:r>
        <w:rPr>
          <w:spacing w:val="-5"/>
          <w:w w:val="95"/>
        </w:rPr>
        <w:t> </w:t>
      </w:r>
      <w:r>
        <w:rPr>
          <w:spacing w:val="-3"/>
          <w:w w:val="95"/>
        </w:rPr>
        <w:t>entre</w:t>
      </w:r>
      <w:r>
        <w:rPr>
          <w:spacing w:val="-5"/>
          <w:w w:val="95"/>
        </w:rPr>
        <w:t> </w:t>
      </w: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w w:val="95"/>
        </w:rPr>
        <w:t>mundo</w:t>
      </w:r>
      <w:r>
        <w:rPr>
          <w:spacing w:val="-5"/>
          <w:w w:val="95"/>
        </w:rPr>
        <w:t> </w:t>
      </w:r>
      <w:r>
        <w:rPr>
          <w:w w:val="95"/>
        </w:rPr>
        <w:t>natural</w:t>
      </w:r>
      <w:r>
        <w:rPr>
          <w:spacing w:val="-5"/>
          <w:w w:val="95"/>
        </w:rPr>
        <w:t> </w:t>
      </w:r>
      <w:r>
        <w:rPr>
          <w:w w:val="95"/>
        </w:rPr>
        <w:t>y</w:t>
      </w:r>
      <w:r>
        <w:rPr>
          <w:spacing w:val="-5"/>
          <w:w w:val="95"/>
        </w:rPr>
        <w:t> </w:t>
      </w:r>
      <w:r>
        <w:rPr>
          <w:spacing w:val="-3"/>
          <w:w w:val="95"/>
        </w:rPr>
        <w:t>sobrenatural,</w:t>
      </w:r>
      <w:r>
        <w:rPr>
          <w:w w:val="93"/>
        </w:rPr>
        <w:t> </w:t>
      </w:r>
      <w:r>
        <w:rPr>
          <w:spacing w:val="-3"/>
          <w:w w:val="95"/>
        </w:rPr>
        <w:t>durante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selección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corte</w:t>
      </w:r>
      <w:r>
        <w:rPr>
          <w:spacing w:val="-6"/>
          <w:w w:val="95"/>
        </w:rPr>
        <w:t> </w:t>
      </w:r>
      <w:r>
        <w:rPr>
          <w:w w:val="95"/>
        </w:rPr>
        <w:t>del</w:t>
      </w:r>
      <w:r>
        <w:rPr>
          <w:spacing w:val="-6"/>
          <w:w w:val="95"/>
        </w:rPr>
        <w:t> </w:t>
      </w:r>
      <w:r>
        <w:rPr>
          <w:spacing w:val="-2"/>
          <w:w w:val="95"/>
        </w:rPr>
        <w:t>árbol,</w:t>
      </w:r>
      <w:r>
        <w:rPr>
          <w:spacing w:val="-6"/>
          <w:w w:val="95"/>
        </w:rPr>
        <w:t> </w:t>
      </w:r>
      <w:r>
        <w:rPr>
          <w:w w:val="95"/>
        </w:rPr>
        <w:t>así</w:t>
      </w:r>
      <w:r>
        <w:rPr>
          <w:spacing w:val="-6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6"/>
          <w:w w:val="95"/>
        </w:rPr>
        <w:t> </w:t>
      </w:r>
      <w:r>
        <w:rPr>
          <w:w w:val="95"/>
        </w:rPr>
        <w:t>el</w:t>
      </w:r>
      <w:r>
        <w:rPr>
          <w:spacing w:val="-6"/>
          <w:w w:val="95"/>
        </w:rPr>
        <w:t> </w:t>
      </w:r>
      <w:r>
        <w:rPr>
          <w:spacing w:val="-3"/>
          <w:w w:val="95"/>
        </w:rPr>
        <w:t>levantamiento</w:t>
      </w:r>
      <w:r>
        <w:rPr>
          <w:spacing w:val="-6"/>
          <w:w w:val="95"/>
        </w:rPr>
        <w:t> </w:t>
      </w:r>
      <w:r>
        <w:rPr>
          <w:w w:val="95"/>
        </w:rPr>
        <w:t>del</w:t>
      </w:r>
      <w:r>
        <w:rPr>
          <w:spacing w:val="-6"/>
          <w:w w:val="95"/>
        </w:rPr>
        <w:t> </w:t>
      </w:r>
      <w:r>
        <w:rPr>
          <w:w w:val="95"/>
        </w:rPr>
        <w:t>palo</w:t>
      </w:r>
      <w:r>
        <w:rPr>
          <w:spacing w:val="-6"/>
          <w:w w:val="95"/>
        </w:rPr>
        <w:t> </w:t>
      </w:r>
      <w:r>
        <w:rPr>
          <w:spacing w:val="-4"/>
          <w:w w:val="95"/>
        </w:rPr>
        <w:t>volador,</w:t>
      </w:r>
      <w:r>
        <w:rPr>
          <w:w w:val="93"/>
        </w:rPr>
        <w:t> </w:t>
      </w:r>
      <w:r>
        <w:rPr>
          <w:spacing w:val="-3"/>
          <w:w w:val="95"/>
        </w:rPr>
        <w:t>antes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llegar</w:t>
      </w:r>
      <w:r>
        <w:rPr>
          <w:spacing w:val="-21"/>
          <w:w w:val="95"/>
        </w:rPr>
        <w:t> </w:t>
      </w:r>
      <w:r>
        <w:rPr>
          <w:w w:val="95"/>
        </w:rPr>
        <w:t>al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punto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culminante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ceremonia</w:t>
      </w:r>
      <w:r>
        <w:rPr>
          <w:spacing w:val="-21"/>
          <w:w w:val="95"/>
        </w:rPr>
        <w:t> </w:t>
      </w:r>
      <w:r>
        <w:rPr>
          <w:spacing w:val="-2"/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es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vuelo</w:t>
      </w:r>
      <w:r>
        <w:rPr>
          <w:spacing w:val="-21"/>
          <w:w w:val="95"/>
        </w:rPr>
        <w:t> </w:t>
      </w:r>
      <w:r>
        <w:rPr>
          <w:w w:val="95"/>
        </w:rPr>
        <w:t>(</w:t>
      </w:r>
      <w:r>
        <w:rPr>
          <w:w w:val="95"/>
          <w:sz w:val="19"/>
        </w:rPr>
        <w:t>UNESCO</w:t>
      </w:r>
      <w:r>
        <w:rPr>
          <w:w w:val="95"/>
        </w:rPr>
        <w:t>,</w:t>
      </w:r>
      <w:r>
        <w:rPr>
          <w:spacing w:val="-21"/>
          <w:w w:val="95"/>
        </w:rPr>
        <w:t> </w:t>
      </w:r>
      <w:r>
        <w:rPr>
          <w:spacing w:val="-2"/>
          <w:w w:val="95"/>
        </w:rPr>
        <w:t>2009).</w:t>
      </w:r>
    </w:p>
    <w:p>
      <w:pPr>
        <w:pStyle w:val="BodyText"/>
        <w:spacing w:line="211" w:lineRule="auto" w:before="84"/>
        <w:ind w:left="113" w:right="110" w:firstLine="283"/>
        <w:jc w:val="both"/>
      </w:pPr>
      <w:r>
        <w:rPr>
          <w:spacing w:val="-4"/>
          <w:w w:val="95"/>
        </w:rPr>
        <w:t>Uno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grupos</w:t>
      </w:r>
      <w:r>
        <w:rPr>
          <w:spacing w:val="-18"/>
          <w:w w:val="95"/>
        </w:rPr>
        <w:t> </w:t>
      </w:r>
      <w:r>
        <w:rPr>
          <w:w w:val="95"/>
        </w:rPr>
        <w:t>entrevistados</w:t>
      </w:r>
      <w:r>
        <w:rPr>
          <w:spacing w:val="-18"/>
          <w:w w:val="95"/>
        </w:rPr>
        <w:t> </w:t>
      </w:r>
      <w:r>
        <w:rPr>
          <w:w w:val="95"/>
        </w:rPr>
        <w:t>trabaja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manera</w:t>
      </w:r>
      <w:r>
        <w:rPr>
          <w:spacing w:val="-18"/>
          <w:w w:val="95"/>
        </w:rPr>
        <w:t> </w:t>
      </w:r>
      <w:r>
        <w:rPr>
          <w:w w:val="95"/>
        </w:rPr>
        <w:t>permanente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puerto</w:t>
      </w:r>
      <w:r>
        <w:rPr>
          <w:spacing w:val="-18"/>
          <w:w w:val="95"/>
        </w:rPr>
        <w:t> </w:t>
      </w:r>
      <w:r>
        <w:rPr>
          <w:w w:val="95"/>
        </w:rPr>
        <w:t>de </w:t>
      </w:r>
      <w:r>
        <w:rPr>
          <w:spacing w:val="-3"/>
          <w:w w:val="95"/>
        </w:rPr>
        <w:t>Veracruz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ciudad</w:t>
      </w:r>
      <w:r>
        <w:rPr>
          <w:spacing w:val="-11"/>
          <w:w w:val="95"/>
        </w:rPr>
        <w:t> </w:t>
      </w:r>
      <w:r>
        <w:rPr>
          <w:w w:val="95"/>
        </w:rPr>
        <w:t>más</w:t>
      </w:r>
      <w:r>
        <w:rPr>
          <w:spacing w:val="-11"/>
          <w:w w:val="95"/>
        </w:rPr>
        <w:t> </w:t>
      </w:r>
      <w:r>
        <w:rPr>
          <w:w w:val="95"/>
        </w:rPr>
        <w:t>turística</w:t>
      </w:r>
      <w:r>
        <w:rPr>
          <w:spacing w:val="-11"/>
          <w:w w:val="95"/>
        </w:rPr>
        <w:t> </w:t>
      </w:r>
      <w:r>
        <w:rPr>
          <w:w w:val="95"/>
        </w:rPr>
        <w:t>del</w:t>
      </w:r>
      <w:r>
        <w:rPr>
          <w:spacing w:val="-11"/>
          <w:w w:val="95"/>
        </w:rPr>
        <w:t> </w:t>
      </w:r>
      <w:r>
        <w:rPr>
          <w:w w:val="95"/>
        </w:rPr>
        <w:t>estado,</w:t>
      </w:r>
      <w:r>
        <w:rPr>
          <w:spacing w:val="-11"/>
          <w:w w:val="95"/>
        </w:rPr>
        <w:t> </w:t>
      </w:r>
      <w:r>
        <w:rPr>
          <w:w w:val="95"/>
        </w:rPr>
        <w:t>fuera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zona</w:t>
      </w:r>
      <w:r>
        <w:rPr>
          <w:spacing w:val="-11"/>
          <w:w w:val="95"/>
        </w:rPr>
        <w:t> </w:t>
      </w:r>
      <w:r>
        <w:rPr>
          <w:w w:val="95"/>
        </w:rPr>
        <w:t>totonaca.</w:t>
      </w:r>
      <w:r>
        <w:rPr>
          <w:spacing w:val="-11"/>
          <w:w w:val="95"/>
        </w:rPr>
        <w:t> </w:t>
      </w:r>
      <w:r>
        <w:rPr>
          <w:w w:val="95"/>
        </w:rPr>
        <w:t>Este</w:t>
      </w:r>
      <w:r>
        <w:rPr>
          <w:spacing w:val="-11"/>
          <w:w w:val="95"/>
        </w:rPr>
        <w:t> </w:t>
      </w:r>
      <w:r>
        <w:rPr>
          <w:w w:val="95"/>
        </w:rPr>
        <w:t>grupo </w:t>
      </w:r>
      <w:r>
        <w:rPr/>
        <w:t>asimila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danza</w:t>
      </w:r>
      <w:r>
        <w:rPr>
          <w:spacing w:val="-24"/>
        </w:rPr>
        <w:t> </w:t>
      </w:r>
      <w:r>
        <w:rPr/>
        <w:t>sobre</w:t>
      </w:r>
      <w:r>
        <w:rPr>
          <w:spacing w:val="-24"/>
        </w:rPr>
        <w:t> </w:t>
      </w:r>
      <w:r>
        <w:rPr/>
        <w:t>todo</w:t>
      </w:r>
      <w:r>
        <w:rPr>
          <w:spacing w:val="-24"/>
        </w:rPr>
        <w:t> </w:t>
      </w:r>
      <w:r>
        <w:rPr/>
        <w:t>como</w:t>
      </w:r>
      <w:r>
        <w:rPr>
          <w:spacing w:val="-24"/>
        </w:rPr>
        <w:t> </w:t>
      </w:r>
      <w:r>
        <w:rPr/>
        <w:t>una</w:t>
      </w:r>
      <w:r>
        <w:rPr>
          <w:spacing w:val="-24"/>
        </w:rPr>
        <w:t> </w:t>
      </w:r>
      <w:r>
        <w:rPr/>
        <w:t>actividad</w:t>
      </w:r>
      <w:r>
        <w:rPr>
          <w:spacing w:val="-24"/>
        </w:rPr>
        <w:t> </w:t>
      </w:r>
      <w:r>
        <w:rPr/>
        <w:t>económica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considera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los </w:t>
      </w:r>
      <w:r>
        <w:rPr>
          <w:w w:val="95"/>
        </w:rPr>
        <w:t>espectadores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perciben</w:t>
      </w:r>
      <w:r>
        <w:rPr>
          <w:spacing w:val="-6"/>
          <w:w w:val="95"/>
        </w:rPr>
        <w:t> </w:t>
      </w:r>
      <w:r>
        <w:rPr>
          <w:w w:val="95"/>
        </w:rPr>
        <w:t>como</w:t>
      </w:r>
      <w:r>
        <w:rPr>
          <w:spacing w:val="-6"/>
          <w:w w:val="95"/>
        </w:rPr>
        <w:t> </w:t>
      </w:r>
      <w:r>
        <w:rPr>
          <w:w w:val="95"/>
        </w:rPr>
        <w:t>un</w:t>
      </w:r>
      <w:r>
        <w:rPr>
          <w:spacing w:val="-6"/>
          <w:w w:val="95"/>
        </w:rPr>
        <w:t> </w:t>
      </w:r>
      <w:r>
        <w:rPr>
          <w:w w:val="95"/>
        </w:rPr>
        <w:t>espectáculo.</w:t>
      </w:r>
      <w:r>
        <w:rPr>
          <w:spacing w:val="-6"/>
          <w:w w:val="95"/>
        </w:rPr>
        <w:t> </w:t>
      </w:r>
      <w:r>
        <w:rPr>
          <w:spacing w:val="-4"/>
          <w:w w:val="95"/>
        </w:rPr>
        <w:t>Uno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sus</w:t>
      </w:r>
      <w:r>
        <w:rPr>
          <w:spacing w:val="-6"/>
          <w:w w:val="95"/>
        </w:rPr>
        <w:t> </w:t>
      </w:r>
      <w:r>
        <w:rPr>
          <w:w w:val="95"/>
        </w:rPr>
        <w:t>miembros</w:t>
      </w:r>
      <w:r>
        <w:rPr>
          <w:spacing w:val="-6"/>
          <w:w w:val="95"/>
        </w:rPr>
        <w:t> </w:t>
      </w:r>
      <w:r>
        <w:rPr>
          <w:w w:val="95"/>
        </w:rPr>
        <w:t>dijo</w:t>
      </w:r>
      <w:r>
        <w:rPr>
          <w:spacing w:val="-6"/>
          <w:w w:val="95"/>
        </w:rPr>
        <w:t> </w:t>
      </w:r>
      <w:r>
        <w:rPr>
          <w:w w:val="95"/>
        </w:rPr>
        <w:t>que</w:t>
      </w:r>
      <w:r>
        <w:rPr>
          <w:spacing w:val="-6"/>
          <w:w w:val="95"/>
        </w:rPr>
        <w:t> </w:t>
      </w:r>
      <w:r>
        <w:rPr>
          <w:w w:val="95"/>
        </w:rPr>
        <w:t>en un</w:t>
      </w:r>
      <w:r>
        <w:rPr>
          <w:spacing w:val="-13"/>
          <w:w w:val="95"/>
        </w:rPr>
        <w:t> </w:t>
      </w:r>
      <w:r>
        <w:rPr>
          <w:w w:val="95"/>
        </w:rPr>
        <w:t>determinado</w:t>
      </w:r>
      <w:r>
        <w:rPr>
          <w:spacing w:val="-13"/>
          <w:w w:val="95"/>
        </w:rPr>
        <w:t> </w:t>
      </w:r>
      <w:r>
        <w:rPr>
          <w:w w:val="95"/>
        </w:rPr>
        <w:t>momento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su</w:t>
      </w:r>
      <w:r>
        <w:rPr>
          <w:spacing w:val="-13"/>
          <w:w w:val="95"/>
        </w:rPr>
        <w:t> </w:t>
      </w:r>
      <w:r>
        <w:rPr>
          <w:w w:val="95"/>
        </w:rPr>
        <w:t>vida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danza</w:t>
      </w:r>
      <w:r>
        <w:rPr>
          <w:spacing w:val="-13"/>
          <w:w w:val="95"/>
        </w:rPr>
        <w:t> </w:t>
      </w:r>
      <w:r>
        <w:rPr>
          <w:w w:val="95"/>
        </w:rPr>
        <w:t>ritual</w:t>
      </w:r>
      <w:r>
        <w:rPr>
          <w:spacing w:val="-13"/>
          <w:w w:val="95"/>
        </w:rPr>
        <w:t> </w:t>
      </w:r>
      <w:r>
        <w:rPr>
          <w:w w:val="95"/>
        </w:rPr>
        <w:t>era</w:t>
      </w:r>
      <w:r>
        <w:rPr>
          <w:spacing w:val="-13"/>
          <w:w w:val="95"/>
        </w:rPr>
        <w:t> </w:t>
      </w:r>
      <w:r>
        <w:rPr>
          <w:w w:val="95"/>
        </w:rPr>
        <w:t>para</w:t>
      </w:r>
      <w:r>
        <w:rPr>
          <w:spacing w:val="-13"/>
          <w:w w:val="95"/>
        </w:rPr>
        <w:t> </w:t>
      </w:r>
      <w:r>
        <w:rPr>
          <w:w w:val="95"/>
        </w:rPr>
        <w:t>él</w:t>
      </w:r>
      <w:r>
        <w:rPr>
          <w:spacing w:val="-13"/>
          <w:w w:val="95"/>
        </w:rPr>
        <w:t> </w:t>
      </w:r>
      <w:r>
        <w:rPr>
          <w:w w:val="95"/>
        </w:rPr>
        <w:t>como</w:t>
      </w:r>
      <w:r>
        <w:rPr>
          <w:spacing w:val="-13"/>
          <w:w w:val="95"/>
        </w:rPr>
        <w:t> </w:t>
      </w:r>
      <w:r>
        <w:rPr>
          <w:w w:val="95"/>
        </w:rPr>
        <w:t>un</w:t>
      </w:r>
      <w:r>
        <w:rPr>
          <w:spacing w:val="-13"/>
          <w:w w:val="95"/>
        </w:rPr>
        <w:t> </w:t>
      </w:r>
      <w:r>
        <w:rPr>
          <w:w w:val="95"/>
        </w:rPr>
        <w:t>deporte, </w:t>
      </w:r>
      <w:r>
        <w:rPr>
          <w:spacing w:val="-3"/>
          <w:w w:val="95"/>
        </w:rPr>
        <w:t>además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oportunidad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29"/>
          <w:w w:val="95"/>
        </w:rPr>
        <w:t> </w:t>
      </w:r>
      <w:r>
        <w:rPr>
          <w:w w:val="95"/>
        </w:rPr>
        <w:t>poder</w:t>
      </w:r>
      <w:r>
        <w:rPr>
          <w:spacing w:val="-29"/>
          <w:w w:val="95"/>
        </w:rPr>
        <w:t> </w:t>
      </w:r>
      <w:r>
        <w:rPr>
          <w:spacing w:val="-6"/>
          <w:w w:val="95"/>
        </w:rPr>
        <w:t>viajar.</w:t>
      </w:r>
      <w:r>
        <w:rPr>
          <w:spacing w:val="-29"/>
          <w:w w:val="95"/>
        </w:rPr>
        <w:t> </w:t>
      </w:r>
      <w:r>
        <w:rPr>
          <w:spacing w:val="-5"/>
          <w:w w:val="95"/>
        </w:rPr>
        <w:t>No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percibió</w:t>
      </w:r>
      <w:r>
        <w:rPr>
          <w:spacing w:val="-29"/>
          <w:w w:val="95"/>
        </w:rPr>
        <w:t> </w:t>
      </w:r>
      <w:r>
        <w:rPr>
          <w:spacing w:val="-5"/>
          <w:w w:val="95"/>
        </w:rPr>
        <w:t>compromiso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con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futuro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ceremonia</w:t>
      </w:r>
      <w:r>
        <w:rPr>
          <w:spacing w:val="-30"/>
        </w:rPr>
        <w:t> </w:t>
      </w:r>
      <w:r>
        <w:rPr/>
        <w:t>por</w:t>
      </w:r>
      <w:r>
        <w:rPr>
          <w:spacing w:val="-30"/>
        </w:rPr>
        <w:t> </w:t>
      </w:r>
      <w:r>
        <w:rPr/>
        <w:t>parte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elementos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este</w:t>
      </w:r>
      <w:r>
        <w:rPr>
          <w:spacing w:val="-30"/>
        </w:rPr>
        <w:t> </w:t>
      </w:r>
      <w:r>
        <w:rPr/>
        <w:t>grupo.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cuanto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inscrip- </w:t>
      </w:r>
      <w:r>
        <w:rPr>
          <w:w w:val="95"/>
        </w:rPr>
        <w:t>ción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ceremonia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lista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Patrimonio</w:t>
      </w:r>
      <w:r>
        <w:rPr>
          <w:spacing w:val="-17"/>
          <w:w w:val="95"/>
        </w:rPr>
        <w:t> </w:t>
      </w:r>
      <w:r>
        <w:rPr>
          <w:w w:val="95"/>
        </w:rPr>
        <w:t>Mundial</w:t>
      </w:r>
      <w:r>
        <w:rPr>
          <w:spacing w:val="-17"/>
          <w:w w:val="95"/>
        </w:rPr>
        <w:t> </w:t>
      </w:r>
      <w:r>
        <w:rPr>
          <w:w w:val="95"/>
        </w:rPr>
        <w:t>Intangible</w:t>
      </w:r>
      <w:r>
        <w:rPr>
          <w:spacing w:val="-17"/>
          <w:w w:val="95"/>
        </w:rPr>
        <w:t> </w:t>
      </w:r>
      <w:r>
        <w:rPr>
          <w:w w:val="95"/>
        </w:rPr>
        <w:t>está</w:t>
      </w:r>
      <w:r>
        <w:rPr>
          <w:spacing w:val="-17"/>
          <w:w w:val="95"/>
        </w:rPr>
        <w:t> </w:t>
      </w:r>
      <w:r>
        <w:rPr>
          <w:w w:val="95"/>
        </w:rPr>
        <w:t>polarizada entre</w:t>
      </w:r>
      <w:r>
        <w:rPr>
          <w:spacing w:val="-10"/>
          <w:w w:val="95"/>
        </w:rPr>
        <w:t> </w:t>
      </w:r>
      <w:r>
        <w:rPr>
          <w:w w:val="95"/>
        </w:rPr>
        <w:t>acuerdo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un</w:t>
      </w:r>
      <w:r>
        <w:rPr>
          <w:spacing w:val="-10"/>
          <w:w w:val="95"/>
        </w:rPr>
        <w:t> </w:t>
      </w:r>
      <w:r>
        <w:rPr>
          <w:w w:val="95"/>
        </w:rPr>
        <w:t>grupo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desacuerdo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otros</w:t>
      </w:r>
      <w:r>
        <w:rPr>
          <w:spacing w:val="-10"/>
          <w:w w:val="95"/>
        </w:rPr>
        <w:t> </w:t>
      </w:r>
      <w:r>
        <w:rPr>
          <w:w w:val="95"/>
        </w:rPr>
        <w:t>dos.</w:t>
      </w:r>
      <w:r>
        <w:rPr>
          <w:spacing w:val="-10"/>
          <w:w w:val="95"/>
        </w:rPr>
        <w:t> </w:t>
      </w:r>
      <w:r>
        <w:rPr>
          <w:w w:val="95"/>
        </w:rPr>
        <w:t>Este</w:t>
      </w:r>
      <w:r>
        <w:rPr>
          <w:spacing w:val="-10"/>
          <w:w w:val="95"/>
        </w:rPr>
        <w:t> </w:t>
      </w:r>
      <w:r>
        <w:rPr>
          <w:w w:val="95"/>
        </w:rPr>
        <w:t>contraste</w:t>
      </w:r>
      <w:r>
        <w:rPr>
          <w:spacing w:val="-10"/>
          <w:w w:val="95"/>
        </w:rPr>
        <w:t> </w:t>
      </w:r>
      <w:r>
        <w:rPr>
          <w:w w:val="95"/>
        </w:rPr>
        <w:t>depende en</w:t>
      </w:r>
      <w:r>
        <w:rPr>
          <w:spacing w:val="-23"/>
          <w:w w:val="95"/>
        </w:rPr>
        <w:t> </w:t>
      </w:r>
      <w:r>
        <w:rPr>
          <w:w w:val="95"/>
        </w:rPr>
        <w:t>gran</w:t>
      </w:r>
      <w:r>
        <w:rPr>
          <w:spacing w:val="-23"/>
          <w:w w:val="95"/>
        </w:rPr>
        <w:t> </w:t>
      </w:r>
      <w:r>
        <w:rPr>
          <w:w w:val="95"/>
        </w:rPr>
        <w:t>medida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diferencia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grado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información</w:t>
      </w:r>
      <w:r>
        <w:rPr>
          <w:spacing w:val="-23"/>
          <w:w w:val="95"/>
        </w:rPr>
        <w:t> </w:t>
      </w:r>
      <w:r>
        <w:rPr>
          <w:w w:val="95"/>
        </w:rPr>
        <w:t>e</w:t>
      </w:r>
      <w:r>
        <w:rPr>
          <w:spacing w:val="-23"/>
          <w:w w:val="95"/>
        </w:rPr>
        <w:t> </w:t>
      </w:r>
      <w:r>
        <w:rPr>
          <w:w w:val="95"/>
        </w:rPr>
        <w:t>injerencia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proceso de</w:t>
      </w:r>
      <w:r>
        <w:rPr>
          <w:spacing w:val="-23"/>
          <w:w w:val="95"/>
        </w:rPr>
        <w:t> </w:t>
      </w:r>
      <w:r>
        <w:rPr>
          <w:w w:val="95"/>
        </w:rPr>
        <w:t>integración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expediente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parte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cada</w:t>
      </w:r>
      <w:r>
        <w:rPr>
          <w:spacing w:val="-23"/>
          <w:w w:val="95"/>
        </w:rPr>
        <w:t> </w:t>
      </w:r>
      <w:r>
        <w:rPr>
          <w:w w:val="95"/>
        </w:rPr>
        <w:t>uno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estos</w:t>
      </w:r>
      <w:r>
        <w:rPr>
          <w:spacing w:val="-23"/>
          <w:w w:val="95"/>
        </w:rPr>
        <w:t> </w:t>
      </w:r>
      <w:r>
        <w:rPr>
          <w:w w:val="95"/>
        </w:rPr>
        <w:t>grupos,</w:t>
      </w:r>
      <w:r>
        <w:rPr>
          <w:spacing w:val="-23"/>
          <w:w w:val="95"/>
        </w:rPr>
        <w:t> </w:t>
      </w:r>
      <w:r>
        <w:rPr>
          <w:w w:val="95"/>
        </w:rPr>
        <w:t>además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su proximidad</w:t>
      </w:r>
      <w:r>
        <w:rPr>
          <w:spacing w:val="-29"/>
          <w:w w:val="95"/>
        </w:rPr>
        <w:t> </w:t>
      </w:r>
      <w:r>
        <w:rPr>
          <w:w w:val="95"/>
        </w:rPr>
        <w:t>al</w:t>
      </w:r>
      <w:r>
        <w:rPr>
          <w:spacing w:val="-29"/>
          <w:w w:val="95"/>
        </w:rPr>
        <w:t> </w:t>
      </w:r>
      <w:r>
        <w:rPr>
          <w:w w:val="95"/>
        </w:rPr>
        <w:t>gobierno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w w:val="95"/>
        </w:rPr>
        <w:t>estado.</w:t>
      </w:r>
    </w:p>
    <w:p>
      <w:pPr>
        <w:pStyle w:val="BodyText"/>
        <w:spacing w:line="211" w:lineRule="auto" w:before="84"/>
        <w:ind w:left="113" w:right="110" w:firstLine="283"/>
        <w:jc w:val="right"/>
      </w:pPr>
      <w:r>
        <w:rPr>
          <w:spacing w:val="-4"/>
        </w:rPr>
        <w:t>Uno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tres</w:t>
      </w:r>
      <w:r>
        <w:rPr>
          <w:spacing w:val="-26"/>
        </w:rPr>
        <w:t> </w:t>
      </w:r>
      <w:r>
        <w:rPr/>
        <w:t>grupos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mostró</w:t>
      </w:r>
      <w:r>
        <w:rPr>
          <w:spacing w:val="-26"/>
        </w:rPr>
        <w:t> </w:t>
      </w:r>
      <w:r>
        <w:rPr/>
        <w:t>más</w:t>
      </w:r>
      <w:r>
        <w:rPr>
          <w:spacing w:val="-26"/>
        </w:rPr>
        <w:t> </w:t>
      </w:r>
      <w:r>
        <w:rPr/>
        <w:t>informado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general</w:t>
      </w:r>
      <w:r>
        <w:rPr>
          <w:spacing w:val="-26"/>
        </w:rPr>
        <w:t> </w:t>
      </w:r>
      <w:r>
        <w:rPr/>
        <w:t>más</w:t>
      </w:r>
      <w:r>
        <w:rPr>
          <w:spacing w:val="-26"/>
        </w:rPr>
        <w:t> </w:t>
      </w:r>
      <w:r>
        <w:rPr/>
        <w:t>positivo</w:t>
      </w:r>
      <w:r>
        <w:rPr>
          <w:spacing w:val="-26"/>
        </w:rPr>
        <w:t> </w:t>
      </w:r>
      <w:r>
        <w:rPr/>
        <w:t>y</w:t>
      </w:r>
      <w:r>
        <w:rPr>
          <w:w w:val="84"/>
        </w:rPr>
        <w:t> </w:t>
      </w:r>
      <w:r>
        <w:rPr>
          <w:w w:val="95"/>
        </w:rPr>
        <w:t>confiado</w:t>
      </w:r>
      <w:r>
        <w:rPr>
          <w:spacing w:val="-20"/>
          <w:w w:val="95"/>
        </w:rPr>
        <w:t> </w:t>
      </w:r>
      <w:r>
        <w:rPr>
          <w:w w:val="95"/>
        </w:rPr>
        <w:t>sobre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futuro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ceremonial.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aprecia</w:t>
      </w:r>
      <w:r>
        <w:rPr>
          <w:spacing w:val="-20"/>
          <w:w w:val="95"/>
        </w:rPr>
        <w:t> </w:t>
      </w:r>
      <w:r>
        <w:rPr>
          <w:w w:val="95"/>
        </w:rPr>
        <w:t>un</w:t>
      </w:r>
      <w:r>
        <w:rPr>
          <w:spacing w:val="-20"/>
          <w:w w:val="95"/>
        </w:rPr>
        <w:t> </w:t>
      </w:r>
      <w:r>
        <w:rPr>
          <w:w w:val="95"/>
        </w:rPr>
        <w:t>cierto</w:t>
      </w:r>
      <w:r>
        <w:rPr>
          <w:spacing w:val="-20"/>
          <w:w w:val="95"/>
        </w:rPr>
        <w:t> </w:t>
      </w:r>
      <w:r>
        <w:rPr>
          <w:w w:val="95"/>
        </w:rPr>
        <w:t>compromiso</w:t>
      </w:r>
      <w:r>
        <w:rPr>
          <w:spacing w:val="-20"/>
          <w:w w:val="95"/>
        </w:rPr>
        <w:t> </w:t>
      </w:r>
      <w:r>
        <w:rPr>
          <w:w w:val="95"/>
        </w:rPr>
        <w:t>tácito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w w:val="89"/>
        </w:rPr>
        <w:t> </w:t>
      </w:r>
      <w:r>
        <w:rPr>
          <w:w w:val="95"/>
        </w:rPr>
        <w:t>ayuda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mutua</w:t>
      </w:r>
      <w:r>
        <w:rPr>
          <w:spacing w:val="-17"/>
          <w:w w:val="95"/>
        </w:rPr>
        <w:t>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gobierno</w:t>
      </w:r>
      <w:r>
        <w:rPr>
          <w:spacing w:val="-17"/>
          <w:w w:val="95"/>
        </w:rPr>
        <w:t> </w:t>
      </w:r>
      <w:r>
        <w:rPr>
          <w:w w:val="95"/>
        </w:rPr>
        <w:t>para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logro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objetivos.</w:t>
      </w:r>
      <w:r>
        <w:rPr>
          <w:spacing w:val="-17"/>
          <w:w w:val="95"/>
        </w:rPr>
        <w:t> </w:t>
      </w:r>
      <w:r>
        <w:rPr>
          <w:w w:val="95"/>
        </w:rPr>
        <w:t>Esta</w:t>
      </w:r>
      <w:r>
        <w:rPr>
          <w:spacing w:val="-17"/>
          <w:w w:val="95"/>
        </w:rPr>
        <w:t> </w:t>
      </w:r>
      <w:r>
        <w:rPr>
          <w:w w:val="95"/>
        </w:rPr>
        <w:t>cercanía</w:t>
      </w:r>
      <w:r>
        <w:rPr>
          <w:spacing w:val="-17"/>
          <w:w w:val="95"/>
        </w:rPr>
        <w:t>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poder</w:t>
      </w:r>
      <w:r>
        <w:rPr>
          <w:w w:val="91"/>
        </w:rPr>
        <w:t> </w:t>
      </w:r>
      <w:r>
        <w:rPr>
          <w:w w:val="95"/>
        </w:rPr>
        <w:t>puede</w:t>
      </w:r>
      <w:r>
        <w:rPr>
          <w:spacing w:val="-31"/>
          <w:w w:val="95"/>
        </w:rPr>
        <w:t> </w:t>
      </w:r>
      <w:r>
        <w:rPr>
          <w:w w:val="95"/>
        </w:rPr>
        <w:t>desarrollar</w:t>
      </w:r>
      <w:r>
        <w:rPr>
          <w:spacing w:val="-31"/>
          <w:w w:val="95"/>
        </w:rPr>
        <w:t> </w:t>
      </w:r>
      <w:r>
        <w:rPr>
          <w:w w:val="95"/>
        </w:rPr>
        <w:t>valores</w:t>
      </w:r>
      <w:r>
        <w:rPr>
          <w:spacing w:val="-31"/>
          <w:w w:val="95"/>
        </w:rPr>
        <w:t> </w:t>
      </w:r>
      <w:r>
        <w:rPr>
          <w:w w:val="95"/>
        </w:rPr>
        <w:t>ambiguos.</w:t>
      </w:r>
      <w:r>
        <w:rPr>
          <w:spacing w:val="-31"/>
          <w:w w:val="95"/>
        </w:rPr>
        <w:t> </w:t>
      </w:r>
      <w:r>
        <w:rPr>
          <w:spacing w:val="-5"/>
          <w:w w:val="95"/>
        </w:rPr>
        <w:t>Un</w:t>
      </w:r>
      <w:r>
        <w:rPr>
          <w:spacing w:val="-31"/>
          <w:w w:val="95"/>
        </w:rPr>
        <w:t> </w:t>
      </w:r>
      <w:r>
        <w:rPr>
          <w:w w:val="95"/>
        </w:rPr>
        <w:t>grupo</w:t>
      </w:r>
      <w:r>
        <w:rPr>
          <w:spacing w:val="-31"/>
          <w:w w:val="95"/>
        </w:rPr>
        <w:t> </w:t>
      </w:r>
      <w:r>
        <w:rPr>
          <w:w w:val="95"/>
        </w:rPr>
        <w:t>considera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nombramiento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w w:val="89"/>
        </w:rPr>
        <w:t> </w:t>
      </w:r>
      <w:r>
        <w:rPr>
          <w:w w:val="95"/>
        </w:rPr>
        <w:t>Programa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Protección</w:t>
      </w:r>
      <w:r>
        <w:rPr>
          <w:spacing w:val="-25"/>
          <w:w w:val="95"/>
        </w:rPr>
        <w:t> </w:t>
      </w:r>
      <w:r>
        <w:rPr>
          <w:w w:val="95"/>
        </w:rPr>
        <w:t>favorecen</w:t>
      </w:r>
      <w:r>
        <w:rPr>
          <w:spacing w:val="-25"/>
          <w:w w:val="95"/>
        </w:rPr>
        <w:t> </w:t>
      </w:r>
      <w:r>
        <w:rPr>
          <w:w w:val="95"/>
        </w:rPr>
        <w:t>al</w:t>
      </w:r>
      <w:r>
        <w:rPr>
          <w:spacing w:val="-25"/>
          <w:w w:val="95"/>
        </w:rPr>
        <w:t> </w:t>
      </w:r>
      <w:r>
        <w:rPr>
          <w:w w:val="95"/>
        </w:rPr>
        <w:t>ritual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conservación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tradición,</w:t>
      </w:r>
      <w:r>
        <w:rPr>
          <w:spacing w:val="-25"/>
          <w:w w:val="95"/>
        </w:rPr>
        <w:t> </w:t>
      </w:r>
      <w:r>
        <w:rPr>
          <w:w w:val="95"/>
        </w:rPr>
        <w:t>pero</w:t>
      </w:r>
      <w:r>
        <w:rPr>
          <w:w w:val="95"/>
        </w:rPr>
        <w:t> </w:t>
      </w:r>
      <w:r>
        <w:rPr>
          <w:w w:val="95"/>
        </w:rPr>
        <w:t>no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ellos</w:t>
      </w:r>
      <w:r>
        <w:rPr>
          <w:spacing w:val="-12"/>
          <w:w w:val="95"/>
        </w:rPr>
        <w:t> </w:t>
      </w:r>
      <w:r>
        <w:rPr>
          <w:w w:val="95"/>
        </w:rPr>
        <w:t>directamente.</w:t>
      </w:r>
      <w:r>
        <w:rPr>
          <w:spacing w:val="-12"/>
          <w:w w:val="95"/>
        </w:rPr>
        <w:t> </w:t>
      </w:r>
      <w:r>
        <w:rPr>
          <w:spacing w:val="-4"/>
          <w:w w:val="95"/>
        </w:rPr>
        <w:t>Por</w:t>
      </w:r>
      <w:r>
        <w:rPr>
          <w:spacing w:val="-12"/>
          <w:w w:val="95"/>
        </w:rPr>
        <w:t> </w:t>
      </w:r>
      <w:r>
        <w:rPr>
          <w:w w:val="95"/>
        </w:rPr>
        <w:t>otra</w:t>
      </w:r>
      <w:r>
        <w:rPr>
          <w:spacing w:val="-12"/>
          <w:w w:val="95"/>
        </w:rPr>
        <w:t> </w:t>
      </w:r>
      <w:r>
        <w:rPr>
          <w:w w:val="95"/>
        </w:rPr>
        <w:t>parte,</w:t>
      </w:r>
      <w:r>
        <w:rPr>
          <w:spacing w:val="-12"/>
          <w:w w:val="95"/>
        </w:rPr>
        <w:t> </w:t>
      </w:r>
      <w:r>
        <w:rPr>
          <w:w w:val="95"/>
        </w:rPr>
        <w:t>comentan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única</w:t>
      </w:r>
      <w:r>
        <w:rPr>
          <w:spacing w:val="-12"/>
          <w:w w:val="95"/>
        </w:rPr>
        <w:t> </w:t>
      </w:r>
      <w:r>
        <w:rPr>
          <w:w w:val="95"/>
        </w:rPr>
        <w:t>participación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su</w:t>
      </w:r>
      <w:r>
        <w:rPr>
          <w:w w:val="90"/>
        </w:rPr>
        <w:t> </w:t>
      </w:r>
      <w:r>
        <w:rPr/>
        <w:t>grupo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integración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expediente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solicitud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inscripción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Lista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w w:val="90"/>
        </w:rPr>
        <w:t> </w:t>
      </w:r>
      <w:r>
        <w:rPr>
          <w:w w:val="95"/>
          <w:sz w:val="19"/>
        </w:rPr>
        <w:t>UNESCO</w:t>
      </w:r>
      <w:r>
        <w:rPr>
          <w:spacing w:val="-14"/>
          <w:w w:val="95"/>
          <w:sz w:val="19"/>
        </w:rPr>
        <w:t> </w:t>
      </w:r>
      <w:r>
        <w:rPr>
          <w:w w:val="95"/>
        </w:rPr>
        <w:t>fue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firma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acuerdo</w:t>
      </w:r>
      <w:r>
        <w:rPr>
          <w:spacing w:val="-21"/>
          <w:w w:val="95"/>
        </w:rPr>
        <w:t> </w:t>
      </w:r>
      <w:r>
        <w:rPr>
          <w:w w:val="95"/>
        </w:rPr>
        <w:t>como</w:t>
      </w:r>
      <w:r>
        <w:rPr>
          <w:spacing w:val="-21"/>
          <w:w w:val="95"/>
        </w:rPr>
        <w:t> </w:t>
      </w:r>
      <w:r>
        <w:rPr>
          <w:w w:val="95"/>
        </w:rPr>
        <w:t>miembros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uno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grupos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Unión.</w:t>
      </w:r>
    </w:p>
    <w:p>
      <w:pPr>
        <w:pStyle w:val="BodyText"/>
        <w:spacing w:line="260" w:lineRule="exact" w:before="79"/>
        <w:ind w:left="113" w:right="111" w:firstLine="283"/>
        <w:jc w:val="both"/>
      </w:pPr>
      <w:r>
        <w:rPr>
          <w:spacing w:val="-7"/>
          <w:w w:val="95"/>
        </w:rPr>
        <w:t>Un</w:t>
      </w:r>
      <w:r>
        <w:rPr>
          <w:spacing w:val="-25"/>
          <w:w w:val="95"/>
        </w:rPr>
        <w:t> </w:t>
      </w:r>
      <w:r>
        <w:rPr>
          <w:w w:val="95"/>
        </w:rPr>
        <w:t>grupo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dice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ignorar</w:t>
      </w:r>
      <w:r>
        <w:rPr>
          <w:spacing w:val="-25"/>
          <w:w w:val="95"/>
        </w:rPr>
        <w:t> </w:t>
      </w:r>
      <w:r>
        <w:rPr>
          <w:w w:val="95"/>
        </w:rPr>
        <w:t>lo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representa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este</w:t>
      </w:r>
      <w:r>
        <w:rPr>
          <w:spacing w:val="-25"/>
          <w:w w:val="95"/>
        </w:rPr>
        <w:t> </w:t>
      </w:r>
      <w:r>
        <w:rPr>
          <w:spacing w:val="-5"/>
          <w:w w:val="95"/>
        </w:rPr>
        <w:t>nombramiento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así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como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Programa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Protección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ritual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es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opinión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distinción</w:t>
      </w:r>
      <w:r>
        <w:rPr>
          <w:spacing w:val="-17"/>
          <w:w w:val="95"/>
        </w:rPr>
        <w:t> </w:t>
      </w:r>
      <w:r>
        <w:rPr>
          <w:w w:val="95"/>
        </w:rPr>
        <w:t>Patrimonio</w:t>
      </w:r>
      <w:r>
        <w:rPr>
          <w:spacing w:val="-17"/>
          <w:w w:val="95"/>
        </w:rPr>
        <w:t> </w:t>
      </w:r>
      <w:r>
        <w:rPr>
          <w:w w:val="95"/>
        </w:rPr>
        <w:t>Mundial</w:t>
      </w:r>
      <w:r>
        <w:rPr>
          <w:spacing w:val="-17"/>
          <w:w w:val="95"/>
        </w:rPr>
        <w:t> </w:t>
      </w:r>
      <w:r>
        <w:rPr>
          <w:w w:val="95"/>
        </w:rPr>
        <w:t>es </w:t>
      </w:r>
      <w:r>
        <w:rPr>
          <w:spacing w:val="-3"/>
          <w:w w:val="95"/>
        </w:rPr>
        <w:t>más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bien</w:t>
      </w:r>
      <w:r>
        <w:rPr>
          <w:spacing w:val="-29"/>
          <w:w w:val="95"/>
        </w:rPr>
        <w:t> </w:t>
      </w:r>
      <w:r>
        <w:rPr>
          <w:w w:val="95"/>
        </w:rPr>
        <w:t>un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medio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hacer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publicidad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gobierno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atraer</w:t>
      </w:r>
      <w:r>
        <w:rPr>
          <w:spacing w:val="-29"/>
          <w:w w:val="95"/>
        </w:rPr>
        <w:t> </w:t>
      </w:r>
      <w:r>
        <w:rPr>
          <w:w w:val="95"/>
        </w:rPr>
        <w:t>un</w:t>
      </w:r>
      <w:r>
        <w:rPr>
          <w:spacing w:val="-29"/>
          <w:w w:val="95"/>
        </w:rPr>
        <w:t> </w:t>
      </w:r>
      <w:r>
        <w:rPr>
          <w:spacing w:val="-5"/>
          <w:w w:val="95"/>
        </w:rPr>
        <w:t>mayor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número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turistas,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un</w:t>
      </w:r>
      <w:r>
        <w:rPr>
          <w:spacing w:val="-22"/>
          <w:w w:val="95"/>
        </w:rPr>
        <w:t> </w:t>
      </w:r>
      <w:r>
        <w:rPr>
          <w:w w:val="95"/>
        </w:rPr>
        <w:t>deseo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favorecer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grupos</w:t>
      </w:r>
      <w:r>
        <w:rPr>
          <w:spacing w:val="-22"/>
          <w:w w:val="95"/>
        </w:rPr>
        <w:t> </w:t>
      </w:r>
      <w:r>
        <w:rPr>
          <w:w w:val="95"/>
        </w:rPr>
        <w:t>ejecutantes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danza.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tres grupos</w:t>
      </w:r>
      <w:r>
        <w:rPr>
          <w:spacing w:val="-18"/>
          <w:w w:val="95"/>
        </w:rPr>
        <w:t> </w:t>
      </w:r>
      <w:r>
        <w:rPr>
          <w:w w:val="95"/>
        </w:rPr>
        <w:t>estuvieron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acuerdo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pensar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estaría</w:t>
      </w:r>
      <w:r>
        <w:rPr>
          <w:spacing w:val="-18"/>
          <w:w w:val="95"/>
        </w:rPr>
        <w:t> </w:t>
      </w:r>
      <w:r>
        <w:rPr>
          <w:w w:val="95"/>
        </w:rPr>
        <w:t>justificado</w:t>
      </w:r>
      <w:r>
        <w:rPr>
          <w:spacing w:val="-18"/>
          <w:w w:val="95"/>
        </w:rPr>
        <w:t> </w:t>
      </w:r>
      <w:r>
        <w:rPr>
          <w:w w:val="95"/>
        </w:rPr>
        <w:t>verse</w:t>
      </w:r>
      <w:r>
        <w:rPr>
          <w:spacing w:val="-18"/>
          <w:w w:val="95"/>
        </w:rPr>
        <w:t> </w:t>
      </w:r>
      <w:r>
        <w:rPr>
          <w:w w:val="95"/>
        </w:rPr>
        <w:t>beneficiados por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seguro</w:t>
      </w:r>
      <w:r>
        <w:rPr>
          <w:spacing w:val="-20"/>
          <w:w w:val="95"/>
        </w:rPr>
        <w:t> </w:t>
      </w:r>
      <w:r>
        <w:rPr>
          <w:w w:val="95"/>
        </w:rPr>
        <w:t>médico</w:t>
      </w:r>
      <w:r>
        <w:rPr>
          <w:spacing w:val="-20"/>
          <w:w w:val="95"/>
        </w:rPr>
        <w:t> </w:t>
      </w:r>
      <w:r>
        <w:rPr>
          <w:w w:val="95"/>
        </w:rPr>
        <w:t>popular</w:t>
      </w:r>
      <w:r>
        <w:rPr>
          <w:spacing w:val="-20"/>
          <w:w w:val="95"/>
        </w:rPr>
        <w:t> </w:t>
      </w:r>
      <w:r>
        <w:rPr>
          <w:w w:val="95"/>
        </w:rPr>
        <w:t>propuesto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gobierno,</w:t>
      </w:r>
      <w:r>
        <w:rPr>
          <w:spacing w:val="-20"/>
          <w:w w:val="95"/>
        </w:rPr>
        <w:t> </w:t>
      </w:r>
      <w:r>
        <w:rPr>
          <w:w w:val="95"/>
        </w:rPr>
        <w:t>considerando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riesgos a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integridad</w:t>
      </w:r>
      <w:r>
        <w:rPr>
          <w:spacing w:val="-15"/>
          <w:w w:val="95"/>
        </w:rPr>
        <w:t> </w:t>
      </w:r>
      <w:r>
        <w:rPr>
          <w:w w:val="95"/>
        </w:rPr>
        <w:t>física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cual</w:t>
      </w:r>
      <w:r>
        <w:rPr>
          <w:spacing w:val="-15"/>
          <w:w w:val="95"/>
        </w:rPr>
        <w:t> </w:t>
      </w:r>
      <w:r>
        <w:rPr>
          <w:w w:val="95"/>
        </w:rPr>
        <w:t>ellos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exponen</w:t>
      </w:r>
      <w:r>
        <w:rPr>
          <w:spacing w:val="-15"/>
          <w:w w:val="95"/>
        </w:rPr>
        <w:t> </w:t>
      </w:r>
      <w:r>
        <w:rPr>
          <w:w w:val="95"/>
        </w:rPr>
        <w:t>cada</w:t>
      </w:r>
      <w:r>
        <w:rPr>
          <w:spacing w:val="-15"/>
          <w:w w:val="95"/>
        </w:rPr>
        <w:t> </w:t>
      </w:r>
      <w:r>
        <w:rPr>
          <w:w w:val="95"/>
        </w:rPr>
        <w:t>vez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vuelan</w:t>
      </w:r>
      <w:r>
        <w:rPr>
          <w:spacing w:val="-15"/>
          <w:w w:val="95"/>
        </w:rPr>
        <w:t> </w:t>
      </w:r>
      <w:r>
        <w:rPr>
          <w:w w:val="95"/>
        </w:rPr>
        <w:t>pues</w:t>
      </w:r>
      <w:r>
        <w:rPr>
          <w:spacing w:val="-15"/>
          <w:w w:val="95"/>
        </w:rPr>
        <w:t> </w:t>
      </w:r>
      <w:r>
        <w:rPr>
          <w:w w:val="95"/>
        </w:rPr>
        <w:t>no</w:t>
      </w:r>
      <w:r>
        <w:rPr>
          <w:spacing w:val="-15"/>
          <w:w w:val="95"/>
        </w:rPr>
        <w:t> </w:t>
      </w:r>
      <w:r>
        <w:rPr>
          <w:w w:val="95"/>
        </w:rPr>
        <w:t>media salario</w:t>
      </w:r>
      <w:r>
        <w:rPr>
          <w:spacing w:val="-18"/>
          <w:w w:val="95"/>
        </w:rPr>
        <w:t> </w:t>
      </w:r>
      <w:r>
        <w:rPr>
          <w:w w:val="95"/>
        </w:rPr>
        <w:t>ni</w:t>
      </w:r>
      <w:r>
        <w:rPr>
          <w:spacing w:val="-18"/>
          <w:w w:val="95"/>
        </w:rPr>
        <w:t> </w:t>
      </w:r>
      <w:r>
        <w:rPr>
          <w:w w:val="95"/>
        </w:rPr>
        <w:t>otro</w:t>
      </w:r>
      <w:r>
        <w:rPr>
          <w:spacing w:val="-18"/>
          <w:w w:val="95"/>
        </w:rPr>
        <w:t> </w:t>
      </w:r>
      <w:r>
        <w:rPr>
          <w:w w:val="95"/>
        </w:rPr>
        <w:t>tipo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seguridad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cada</w:t>
      </w:r>
      <w:r>
        <w:rPr>
          <w:spacing w:val="-18"/>
          <w:w w:val="95"/>
        </w:rPr>
        <w:t> </w:t>
      </w:r>
      <w:r>
        <w:rPr>
          <w:w w:val="95"/>
        </w:rPr>
        <w:t>presentación.</w:t>
      </w:r>
    </w:p>
    <w:p>
      <w:pPr>
        <w:spacing w:after="0" w:line="260" w:lineRule="exact"/>
        <w:jc w:val="both"/>
        <w:sectPr>
          <w:pgSz w:w="9640" w:h="13040"/>
          <w:pgMar w:header="447" w:footer="585" w:top="640" w:bottom="780" w:left="1020" w:right="1020"/>
        </w:sectPr>
      </w:pPr>
    </w:p>
    <w:p>
      <w:pPr>
        <w:pStyle w:val="BodyText"/>
        <w:spacing w:before="10"/>
        <w:rPr>
          <w:sz w:val="26"/>
        </w:rPr>
      </w:pPr>
    </w:p>
    <w:p>
      <w:pPr>
        <w:pStyle w:val="Heading3"/>
        <w:spacing w:before="56"/>
      </w:pPr>
      <w:r>
        <w:rPr>
          <w:w w:val="105"/>
        </w:rPr>
        <w:t>Evaluación de la entrevista</w:t>
      </w:r>
    </w:p>
    <w:p>
      <w:pPr>
        <w:pStyle w:val="BodyText"/>
        <w:rPr>
          <w:rFonts w:ascii="Times New Roman"/>
          <w:sz w:val="30"/>
        </w:rPr>
      </w:pPr>
    </w:p>
    <w:p>
      <w:pPr>
        <w:pStyle w:val="BodyText"/>
        <w:spacing w:line="211" w:lineRule="auto"/>
        <w:ind w:left="113" w:right="110"/>
        <w:jc w:val="both"/>
      </w:pP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términos</w:t>
      </w:r>
      <w:r>
        <w:rPr>
          <w:spacing w:val="-20"/>
          <w:w w:val="95"/>
        </w:rPr>
        <w:t> </w:t>
      </w:r>
      <w:r>
        <w:rPr>
          <w:w w:val="95"/>
        </w:rPr>
        <w:t>generales</w:t>
      </w:r>
      <w:r>
        <w:rPr>
          <w:spacing w:val="-20"/>
          <w:w w:val="95"/>
        </w:rPr>
        <w:t> </w:t>
      </w:r>
      <w:r>
        <w:rPr>
          <w:w w:val="95"/>
        </w:rPr>
        <w:t>resultado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esta</w:t>
      </w:r>
      <w:r>
        <w:rPr>
          <w:spacing w:val="-20"/>
          <w:w w:val="95"/>
        </w:rPr>
        <w:t> </w:t>
      </w:r>
      <w:r>
        <w:rPr>
          <w:w w:val="95"/>
        </w:rPr>
        <w:t>entrevista,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aprecia</w:t>
      </w:r>
      <w:r>
        <w:rPr>
          <w:spacing w:val="-20"/>
          <w:w w:val="95"/>
        </w:rPr>
        <w:t> </w:t>
      </w:r>
      <w:r>
        <w:rPr>
          <w:w w:val="95"/>
        </w:rPr>
        <w:t>una</w:t>
      </w:r>
      <w:r>
        <w:rPr>
          <w:spacing w:val="-20"/>
          <w:w w:val="95"/>
        </w:rPr>
        <w:t> </w:t>
      </w:r>
      <w:r>
        <w:rPr>
          <w:w w:val="95"/>
        </w:rPr>
        <w:t>heterogeneidad </w:t>
      </w:r>
      <w:r>
        <w:rPr/>
        <w:t>de</w:t>
      </w:r>
      <w:r>
        <w:rPr>
          <w:spacing w:val="-32"/>
        </w:rPr>
        <w:t> </w:t>
      </w:r>
      <w:r>
        <w:rPr/>
        <w:t>percepciones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importancia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ceremonia</w:t>
      </w:r>
      <w:r>
        <w:rPr>
          <w:spacing w:val="-32"/>
        </w:rPr>
        <w:t> </w:t>
      </w:r>
      <w:r>
        <w:rPr/>
        <w:t>ritual</w:t>
      </w:r>
      <w:r>
        <w:rPr>
          <w:spacing w:val="-32"/>
        </w:rPr>
        <w:t> </w:t>
      </w:r>
      <w:r>
        <w:rPr/>
        <w:t>por</w:t>
      </w:r>
      <w:r>
        <w:rPr>
          <w:spacing w:val="-32"/>
        </w:rPr>
        <w:t> </w:t>
      </w:r>
      <w:r>
        <w:rPr/>
        <w:t>sus</w:t>
      </w:r>
      <w:r>
        <w:rPr>
          <w:spacing w:val="-32"/>
        </w:rPr>
        <w:t> </w:t>
      </w:r>
      <w:r>
        <w:rPr/>
        <w:t>ejecutantes,</w:t>
      </w:r>
      <w:r>
        <w:rPr>
          <w:spacing w:val="-32"/>
        </w:rPr>
        <w:t> </w:t>
      </w:r>
      <w:r>
        <w:rPr/>
        <w:t>de </w:t>
      </w:r>
      <w:r>
        <w:rPr>
          <w:w w:val="95"/>
        </w:rPr>
        <w:t>quienes</w:t>
      </w:r>
      <w:r>
        <w:rPr>
          <w:spacing w:val="-6"/>
          <w:w w:val="95"/>
        </w:rPr>
        <w:t> </w:t>
      </w:r>
      <w:r>
        <w:rPr>
          <w:w w:val="95"/>
        </w:rPr>
        <w:t>depende</w:t>
      </w:r>
      <w:r>
        <w:rPr>
          <w:spacing w:val="-6"/>
          <w:w w:val="95"/>
        </w:rPr>
        <w:t> </w:t>
      </w:r>
      <w:r>
        <w:rPr>
          <w:w w:val="95"/>
        </w:rPr>
        <w:t>directamente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preservación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tradición.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ignorancia</w:t>
      </w:r>
      <w:r>
        <w:rPr>
          <w:spacing w:val="-6"/>
          <w:w w:val="95"/>
        </w:rPr>
        <w:t> </w:t>
      </w:r>
      <w:r>
        <w:rPr>
          <w:w w:val="95"/>
        </w:rPr>
        <w:t>por parte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espectadores</w:t>
      </w:r>
      <w:r>
        <w:rPr>
          <w:spacing w:val="-18"/>
          <w:w w:val="95"/>
        </w:rPr>
        <w:t> </w:t>
      </w:r>
      <w:r>
        <w:rPr>
          <w:w w:val="95"/>
        </w:rPr>
        <w:t>no</w:t>
      </w:r>
      <w:r>
        <w:rPr>
          <w:spacing w:val="-18"/>
          <w:w w:val="95"/>
        </w:rPr>
        <w:t> </w:t>
      </w:r>
      <w:r>
        <w:rPr>
          <w:w w:val="95"/>
        </w:rPr>
        <w:t>indígenas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motivo</w:t>
      </w:r>
      <w:r>
        <w:rPr>
          <w:spacing w:val="-18"/>
          <w:w w:val="95"/>
        </w:rPr>
        <w:t> </w:t>
      </w:r>
      <w:r>
        <w:rPr>
          <w:w w:val="95"/>
        </w:rPr>
        <w:t>ritual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danza.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influencia de los espectadores a la desnaturalización de la ceremonia al percibirla como</w:t>
      </w:r>
      <w:r>
        <w:rPr>
          <w:spacing w:val="-26"/>
          <w:w w:val="95"/>
        </w:rPr>
        <w:t> </w:t>
      </w:r>
      <w:r>
        <w:rPr>
          <w:w w:val="95"/>
        </w:rPr>
        <w:t>un espectáculo</w:t>
      </w:r>
      <w:r>
        <w:rPr>
          <w:spacing w:val="-28"/>
          <w:w w:val="95"/>
        </w:rPr>
        <w:t> </w:t>
      </w:r>
      <w:r>
        <w:rPr>
          <w:w w:val="95"/>
        </w:rPr>
        <w:t>turístico.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descontextualización</w:t>
      </w:r>
      <w:r>
        <w:rPr>
          <w:spacing w:val="-28"/>
          <w:w w:val="95"/>
        </w:rPr>
        <w:t> </w:t>
      </w:r>
      <w:r>
        <w:rPr>
          <w:w w:val="95"/>
        </w:rPr>
        <w:t>geográfica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espiritual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una</w:t>
      </w:r>
      <w:r>
        <w:rPr>
          <w:spacing w:val="-28"/>
          <w:w w:val="95"/>
        </w:rPr>
        <w:t> </w:t>
      </w:r>
      <w:r>
        <w:rPr>
          <w:w w:val="95"/>
        </w:rPr>
        <w:t>mani- festación</w:t>
      </w:r>
      <w:r>
        <w:rPr>
          <w:spacing w:val="-17"/>
          <w:w w:val="95"/>
        </w:rPr>
        <w:t> </w:t>
      </w:r>
      <w:r>
        <w:rPr>
          <w:w w:val="95"/>
        </w:rPr>
        <w:t>cuyo</w:t>
      </w:r>
      <w:r>
        <w:rPr>
          <w:spacing w:val="-17"/>
          <w:w w:val="95"/>
        </w:rPr>
        <w:t> </w:t>
      </w:r>
      <w:r>
        <w:rPr>
          <w:w w:val="95"/>
        </w:rPr>
        <w:t>sentido</w:t>
      </w:r>
      <w:r>
        <w:rPr>
          <w:spacing w:val="-17"/>
          <w:w w:val="95"/>
        </w:rPr>
        <w:t> </w:t>
      </w:r>
      <w:r>
        <w:rPr>
          <w:w w:val="95"/>
        </w:rPr>
        <w:t>esencial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encuentra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w w:val="95"/>
        </w:rPr>
        <w:t>contexto</w:t>
      </w:r>
      <w:r>
        <w:rPr>
          <w:spacing w:val="-17"/>
          <w:w w:val="95"/>
        </w:rPr>
        <w:t> </w:t>
      </w:r>
      <w:r>
        <w:rPr>
          <w:w w:val="95"/>
        </w:rPr>
        <w:t>original.</w:t>
      </w:r>
    </w:p>
    <w:p>
      <w:pPr>
        <w:pStyle w:val="BodyText"/>
        <w:spacing w:line="260" w:lineRule="exact" w:before="96"/>
        <w:ind w:left="113" w:right="111" w:firstLine="283"/>
        <w:jc w:val="both"/>
      </w:pP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relevo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danzantes</w:t>
      </w:r>
      <w:r>
        <w:rPr>
          <w:spacing w:val="-14"/>
          <w:w w:val="95"/>
        </w:rPr>
        <w:t> </w:t>
      </w:r>
      <w:r>
        <w:rPr>
          <w:w w:val="95"/>
        </w:rPr>
        <w:t>actuales</w:t>
      </w:r>
      <w:r>
        <w:rPr>
          <w:spacing w:val="-14"/>
          <w:w w:val="95"/>
        </w:rPr>
        <w:t> </w:t>
      </w:r>
      <w:r>
        <w:rPr>
          <w:w w:val="95"/>
        </w:rPr>
        <w:t>recae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un</w:t>
      </w:r>
      <w:r>
        <w:rPr>
          <w:spacing w:val="-14"/>
          <w:w w:val="95"/>
        </w:rPr>
        <w:t> </w:t>
      </w:r>
      <w:r>
        <w:rPr>
          <w:w w:val="95"/>
        </w:rPr>
        <w:t>minúsculo</w:t>
      </w:r>
      <w:r>
        <w:rPr>
          <w:spacing w:val="-14"/>
          <w:w w:val="95"/>
        </w:rPr>
        <w:t> </w:t>
      </w:r>
      <w:r>
        <w:rPr>
          <w:w w:val="95"/>
        </w:rPr>
        <w:t>grupo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aproxima- </w:t>
      </w:r>
      <w:r>
        <w:rPr/>
        <w:t>damente</w:t>
      </w:r>
      <w:r>
        <w:rPr>
          <w:spacing w:val="-38"/>
        </w:rPr>
        <w:t> </w:t>
      </w:r>
      <w:r>
        <w:rPr/>
        <w:t>30</w:t>
      </w:r>
      <w:r>
        <w:rPr>
          <w:spacing w:val="-38"/>
        </w:rPr>
        <w:t> </w:t>
      </w:r>
      <w:r>
        <w:rPr/>
        <w:t>integrantes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entre</w:t>
      </w:r>
      <w:r>
        <w:rPr>
          <w:spacing w:val="-38"/>
        </w:rPr>
        <w:t> </w:t>
      </w:r>
      <w:r>
        <w:rPr/>
        <w:t>10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14</w:t>
      </w:r>
      <w:r>
        <w:rPr>
          <w:spacing w:val="-38"/>
        </w:rPr>
        <w:t> </w:t>
      </w:r>
      <w:r>
        <w:rPr/>
        <w:t>años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Escuela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Niños</w:t>
      </w:r>
      <w:r>
        <w:rPr>
          <w:spacing w:val="-38"/>
        </w:rPr>
        <w:t> </w:t>
      </w:r>
      <w:r>
        <w:rPr>
          <w:spacing w:val="-3"/>
        </w:rPr>
        <w:t>Voladores.</w:t>
      </w:r>
      <w:r>
        <w:rPr>
          <w:spacing w:val="-38"/>
        </w:rPr>
        <w:t> </w:t>
      </w:r>
      <w:r>
        <w:rPr/>
        <w:t>El </w:t>
      </w:r>
      <w:r>
        <w:rPr>
          <w:w w:val="95"/>
        </w:rPr>
        <w:t>fundador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escuela</w:t>
      </w:r>
      <w:r>
        <w:rPr>
          <w:spacing w:val="-20"/>
          <w:w w:val="95"/>
        </w:rPr>
        <w:t> </w:t>
      </w:r>
      <w:r>
        <w:rPr>
          <w:w w:val="95"/>
        </w:rPr>
        <w:t>es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señor</w:t>
      </w:r>
      <w:r>
        <w:rPr>
          <w:spacing w:val="-20"/>
          <w:w w:val="95"/>
        </w:rPr>
        <w:t> </w:t>
      </w:r>
      <w:r>
        <w:rPr>
          <w:w w:val="95"/>
        </w:rPr>
        <w:t>Cruz</w:t>
      </w:r>
      <w:r>
        <w:rPr>
          <w:spacing w:val="-20"/>
          <w:w w:val="95"/>
        </w:rPr>
        <w:t> </w:t>
      </w:r>
      <w:r>
        <w:rPr>
          <w:w w:val="95"/>
        </w:rPr>
        <w:t>Ramírez,</w:t>
      </w:r>
      <w:r>
        <w:rPr>
          <w:spacing w:val="-20"/>
          <w:w w:val="95"/>
        </w:rPr>
        <w:t> </w:t>
      </w:r>
      <w:r>
        <w:rPr>
          <w:w w:val="95"/>
        </w:rPr>
        <w:t>indígena</w:t>
      </w:r>
      <w:r>
        <w:rPr>
          <w:spacing w:val="-20"/>
          <w:w w:val="95"/>
        </w:rPr>
        <w:t> </w:t>
      </w:r>
      <w:r>
        <w:rPr>
          <w:w w:val="95"/>
        </w:rPr>
        <w:t>totonaca</w:t>
      </w:r>
      <w:r>
        <w:rPr>
          <w:spacing w:val="-20"/>
          <w:w w:val="95"/>
        </w:rPr>
        <w:t> </w:t>
      </w:r>
      <w:r>
        <w:rPr>
          <w:w w:val="95"/>
        </w:rPr>
        <w:t>quien</w:t>
      </w:r>
      <w:r>
        <w:rPr>
          <w:spacing w:val="-20"/>
          <w:w w:val="95"/>
        </w:rPr>
        <w:t> </w:t>
      </w:r>
      <w:r>
        <w:rPr>
          <w:w w:val="95"/>
        </w:rPr>
        <w:t>después de</w:t>
      </w:r>
      <w:r>
        <w:rPr>
          <w:spacing w:val="-14"/>
          <w:w w:val="95"/>
        </w:rPr>
        <w:t> </w:t>
      </w:r>
      <w:r>
        <w:rPr>
          <w:w w:val="95"/>
        </w:rPr>
        <w:t>mucha</w:t>
      </w:r>
      <w:r>
        <w:rPr>
          <w:spacing w:val="-13"/>
          <w:w w:val="95"/>
        </w:rPr>
        <w:t> </w:t>
      </w:r>
      <w:r>
        <w:rPr>
          <w:w w:val="95"/>
        </w:rPr>
        <w:t>insistencia</w:t>
      </w:r>
      <w:r>
        <w:rPr>
          <w:spacing w:val="-13"/>
          <w:w w:val="95"/>
        </w:rPr>
        <w:t> </w:t>
      </w:r>
      <w:r>
        <w:rPr>
          <w:w w:val="95"/>
        </w:rPr>
        <w:t>al</w:t>
      </w:r>
      <w:r>
        <w:rPr>
          <w:spacing w:val="-13"/>
          <w:w w:val="95"/>
        </w:rPr>
        <w:t> </w:t>
      </w:r>
      <w:r>
        <w:rPr>
          <w:w w:val="95"/>
        </w:rPr>
        <w:t>gobierno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estado</w:t>
      </w:r>
      <w:r>
        <w:rPr>
          <w:spacing w:val="-14"/>
          <w:w w:val="95"/>
        </w:rPr>
        <w:t> </w:t>
      </w:r>
      <w:r>
        <w:rPr>
          <w:w w:val="95"/>
        </w:rPr>
        <w:t>como</w:t>
      </w:r>
      <w:r>
        <w:rPr>
          <w:spacing w:val="-13"/>
          <w:w w:val="95"/>
        </w:rPr>
        <w:t> </w:t>
      </w:r>
      <w:r>
        <w:rPr>
          <w:w w:val="95"/>
        </w:rPr>
        <w:t>miembro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Unión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Santos </w:t>
      </w:r>
      <w:r>
        <w:rPr>
          <w:spacing w:val="-3"/>
          <w:w w:val="95"/>
        </w:rPr>
        <w:t>Voladores,</w:t>
      </w:r>
      <w:r>
        <w:rPr>
          <w:spacing w:val="-15"/>
          <w:w w:val="95"/>
        </w:rPr>
        <w:t> </w:t>
      </w:r>
      <w:r>
        <w:rPr>
          <w:w w:val="95"/>
        </w:rPr>
        <w:t>hizo</w:t>
      </w:r>
      <w:r>
        <w:rPr>
          <w:spacing w:val="-15"/>
          <w:w w:val="95"/>
        </w:rPr>
        <w:t> </w:t>
      </w:r>
      <w:r>
        <w:rPr>
          <w:w w:val="95"/>
        </w:rPr>
        <w:t>posible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creación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esta</w:t>
      </w:r>
      <w:r>
        <w:rPr>
          <w:spacing w:val="-15"/>
          <w:w w:val="95"/>
        </w:rPr>
        <w:t> </w:t>
      </w:r>
      <w:r>
        <w:rPr>
          <w:w w:val="95"/>
        </w:rPr>
        <w:t>escuela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2004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actualmente</w:t>
      </w:r>
      <w:r>
        <w:rPr>
          <w:spacing w:val="-15"/>
          <w:w w:val="95"/>
        </w:rPr>
        <w:t> </w:t>
      </w:r>
      <w:r>
        <w:rPr>
          <w:w w:val="95"/>
        </w:rPr>
        <w:t>opera</w:t>
      </w:r>
      <w:r>
        <w:rPr>
          <w:spacing w:val="-15"/>
          <w:w w:val="95"/>
        </w:rPr>
        <w:t> </w:t>
      </w:r>
      <w:r>
        <w:rPr>
          <w:w w:val="95"/>
        </w:rPr>
        <w:t>en el</w:t>
      </w:r>
      <w:r>
        <w:rPr>
          <w:spacing w:val="-31"/>
          <w:w w:val="95"/>
        </w:rPr>
        <w:t> </w:t>
      </w:r>
      <w:r>
        <w:rPr>
          <w:w w:val="95"/>
        </w:rPr>
        <w:t>parque</w:t>
      </w:r>
      <w:r>
        <w:rPr>
          <w:spacing w:val="-31"/>
          <w:w w:val="95"/>
        </w:rPr>
        <w:t> </w:t>
      </w:r>
      <w:r>
        <w:rPr>
          <w:w w:val="95"/>
        </w:rPr>
        <w:t>temático.</w:t>
      </w:r>
    </w:p>
    <w:p>
      <w:pPr>
        <w:pStyle w:val="BodyText"/>
        <w:spacing w:line="260" w:lineRule="exact" w:before="102"/>
        <w:ind w:left="113" w:right="110" w:firstLine="283"/>
        <w:jc w:val="both"/>
      </w:pPr>
      <w:r>
        <w:rPr/>
        <w:t>Además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ceremonia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danza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>
          <w:spacing w:val="-3"/>
        </w:rPr>
        <w:t>Voladores,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enseña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danza</w:t>
      </w:r>
      <w:r>
        <w:rPr>
          <w:spacing w:val="-25"/>
        </w:rPr>
        <w:t> </w:t>
      </w:r>
      <w:r>
        <w:rPr/>
        <w:t>de </w:t>
      </w:r>
      <w:r>
        <w:rPr>
          <w:w w:val="95"/>
        </w:rPr>
        <w:t>Huahuas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Negritos.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Uno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profesores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este</w:t>
      </w:r>
      <w:r>
        <w:rPr>
          <w:spacing w:val="-22"/>
          <w:w w:val="95"/>
        </w:rPr>
        <w:t> </w:t>
      </w:r>
      <w:r>
        <w:rPr>
          <w:w w:val="95"/>
        </w:rPr>
        <w:t>centro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enseñanza</w:t>
      </w:r>
      <w:r>
        <w:rPr>
          <w:spacing w:val="-22"/>
          <w:w w:val="95"/>
        </w:rPr>
        <w:t> </w:t>
      </w:r>
      <w:r>
        <w:rPr>
          <w:w w:val="95"/>
        </w:rPr>
        <w:t>precisa: </w:t>
      </w:r>
      <w:r>
        <w:rPr>
          <w:spacing w:val="-9"/>
        </w:rPr>
        <w:t>“Aquí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les</w:t>
      </w:r>
      <w:r>
        <w:rPr>
          <w:spacing w:val="-32"/>
        </w:rPr>
        <w:t> </w:t>
      </w:r>
      <w:r>
        <w:rPr/>
        <w:t>enseña</w:t>
      </w:r>
      <w:r>
        <w:rPr>
          <w:spacing w:val="-32"/>
        </w:rPr>
        <w:t> </w:t>
      </w:r>
      <w:r>
        <w:rPr/>
        <w:t>todo,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cantos,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pasos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danza,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ceremonia</w:t>
      </w:r>
      <w:r>
        <w:rPr>
          <w:spacing w:val="-32"/>
        </w:rPr>
        <w:t> </w:t>
      </w:r>
      <w:r>
        <w:rPr/>
        <w:t>previa</w:t>
      </w:r>
      <w:r>
        <w:rPr>
          <w:spacing w:val="-32"/>
        </w:rPr>
        <w:t> </w:t>
      </w:r>
      <w:r>
        <w:rPr/>
        <w:t>al </w:t>
      </w:r>
      <w:r>
        <w:rPr>
          <w:w w:val="95"/>
        </w:rPr>
        <w:t>ritual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incluye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selección,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corte,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arrastre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alza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w w:val="95"/>
        </w:rPr>
        <w:t>árbol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después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vuelo. Se</w:t>
      </w:r>
      <w:r>
        <w:rPr>
          <w:spacing w:val="-27"/>
          <w:w w:val="95"/>
        </w:rPr>
        <w:t> </w:t>
      </w:r>
      <w:r>
        <w:rPr>
          <w:w w:val="95"/>
        </w:rPr>
        <w:t>inculca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niños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práctica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sembrar</w:t>
      </w:r>
      <w:r>
        <w:rPr>
          <w:spacing w:val="-27"/>
          <w:w w:val="95"/>
        </w:rPr>
        <w:t> </w:t>
      </w:r>
      <w:r>
        <w:rPr>
          <w:w w:val="95"/>
        </w:rPr>
        <w:t>nuevos</w:t>
      </w:r>
      <w:r>
        <w:rPr>
          <w:spacing w:val="-27"/>
          <w:w w:val="95"/>
        </w:rPr>
        <w:t> </w:t>
      </w:r>
      <w:r>
        <w:rPr>
          <w:w w:val="95"/>
        </w:rPr>
        <w:t>árboles</w:t>
      </w:r>
      <w:r>
        <w:rPr>
          <w:spacing w:val="-27"/>
          <w:w w:val="95"/>
        </w:rPr>
        <w:t> </w:t>
      </w:r>
      <w:r>
        <w:rPr>
          <w:w w:val="95"/>
        </w:rPr>
        <w:t>allí</w:t>
      </w:r>
      <w:r>
        <w:rPr>
          <w:spacing w:val="-27"/>
          <w:w w:val="95"/>
        </w:rPr>
        <w:t> </w:t>
      </w:r>
      <w:r>
        <w:rPr>
          <w:w w:val="95"/>
        </w:rPr>
        <w:t>donde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cortó</w:t>
      </w:r>
      <w:r>
        <w:rPr>
          <w:spacing w:val="-27"/>
          <w:w w:val="95"/>
        </w:rPr>
        <w:t> </w:t>
      </w:r>
      <w:r>
        <w:rPr>
          <w:spacing w:val="-12"/>
          <w:w w:val="95"/>
        </w:rPr>
        <w:t>uno”. </w:t>
      </w:r>
      <w:r>
        <w:rPr>
          <w:w w:val="95"/>
        </w:rPr>
        <w:t>Otro</w:t>
      </w:r>
      <w:r>
        <w:rPr>
          <w:spacing w:val="-30"/>
          <w:w w:val="95"/>
        </w:rPr>
        <w:t> </w:t>
      </w:r>
      <w:r>
        <w:rPr>
          <w:w w:val="95"/>
        </w:rPr>
        <w:t>maestro</w:t>
      </w:r>
      <w:r>
        <w:rPr>
          <w:spacing w:val="-30"/>
          <w:w w:val="95"/>
        </w:rPr>
        <w:t> </w:t>
      </w:r>
      <w:r>
        <w:rPr>
          <w:w w:val="95"/>
        </w:rPr>
        <w:t>agrega:</w:t>
      </w:r>
      <w:r>
        <w:rPr>
          <w:spacing w:val="-30"/>
          <w:w w:val="95"/>
        </w:rPr>
        <w:t> </w:t>
      </w:r>
      <w:r>
        <w:rPr>
          <w:w w:val="95"/>
        </w:rPr>
        <w:t>“La</w:t>
      </w:r>
      <w:r>
        <w:rPr>
          <w:spacing w:val="-30"/>
          <w:w w:val="95"/>
        </w:rPr>
        <w:t> </w:t>
      </w:r>
      <w:r>
        <w:rPr>
          <w:w w:val="95"/>
        </w:rPr>
        <w:t>formación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niños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incluye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conocimientos</w:t>
      </w:r>
      <w:r>
        <w:rPr>
          <w:spacing w:val="-30"/>
          <w:w w:val="95"/>
        </w:rPr>
        <w:t> </w:t>
      </w:r>
      <w:r>
        <w:rPr>
          <w:w w:val="95"/>
        </w:rPr>
        <w:t>teóricos </w:t>
      </w:r>
      <w:r>
        <w:rPr/>
        <w:t>y</w:t>
      </w:r>
      <w:r>
        <w:rPr>
          <w:spacing w:val="-33"/>
        </w:rPr>
        <w:t> </w:t>
      </w:r>
      <w:r>
        <w:rPr/>
        <w:t>prácticos</w:t>
      </w:r>
      <w:r>
        <w:rPr>
          <w:spacing w:val="-33"/>
        </w:rPr>
        <w:t> </w:t>
      </w:r>
      <w:r>
        <w:rPr/>
        <w:t>necesarios</w:t>
      </w:r>
      <w:r>
        <w:rPr>
          <w:spacing w:val="-33"/>
        </w:rPr>
        <w:t> </w:t>
      </w:r>
      <w:r>
        <w:rPr/>
        <w:t>para</w:t>
      </w:r>
      <w:r>
        <w:rPr>
          <w:spacing w:val="-33"/>
        </w:rPr>
        <w:t> </w:t>
      </w:r>
      <w:r>
        <w:rPr/>
        <w:t>realizar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ceremonia</w:t>
      </w:r>
      <w:r>
        <w:rPr>
          <w:spacing w:val="-33"/>
        </w:rPr>
        <w:t> </w:t>
      </w:r>
      <w:r>
        <w:rPr/>
        <w:t>ritual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danza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>
          <w:spacing w:val="-4"/>
        </w:rPr>
        <w:t>Voladores </w:t>
      </w:r>
      <w:r>
        <w:rPr>
          <w:w w:val="95"/>
        </w:rPr>
        <w:t>como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preparación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las</w:t>
      </w:r>
      <w:r>
        <w:rPr>
          <w:spacing w:val="-5"/>
          <w:w w:val="95"/>
        </w:rPr>
        <w:t> </w:t>
      </w:r>
      <w:r>
        <w:rPr>
          <w:w w:val="95"/>
        </w:rPr>
        <w:t>prendas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vestir</w:t>
      </w:r>
      <w:r>
        <w:rPr>
          <w:spacing w:val="-5"/>
          <w:w w:val="95"/>
        </w:rPr>
        <w:t> </w:t>
      </w:r>
      <w:r>
        <w:rPr>
          <w:w w:val="95"/>
        </w:rPr>
        <w:t>rituales,</w:t>
      </w:r>
      <w:r>
        <w:rPr>
          <w:spacing w:val="-5"/>
          <w:w w:val="95"/>
        </w:rPr>
        <w:t> </w:t>
      </w:r>
      <w:r>
        <w:rPr>
          <w:w w:val="95"/>
        </w:rPr>
        <w:t>además</w:t>
      </w:r>
      <w:r>
        <w:rPr>
          <w:spacing w:val="-5"/>
          <w:w w:val="95"/>
        </w:rPr>
        <w:t> </w:t>
      </w:r>
      <w:r>
        <w:rPr>
          <w:w w:val="95"/>
        </w:rPr>
        <w:t>se</w:t>
      </w:r>
      <w:r>
        <w:rPr>
          <w:spacing w:val="-5"/>
          <w:w w:val="95"/>
        </w:rPr>
        <w:t> </w:t>
      </w:r>
      <w:r>
        <w:rPr>
          <w:w w:val="95"/>
        </w:rPr>
        <w:t>sensibiliza</w:t>
      </w:r>
      <w:r>
        <w:rPr>
          <w:spacing w:val="-5"/>
          <w:w w:val="95"/>
        </w:rPr>
        <w:t> </w:t>
      </w:r>
      <w:r>
        <w:rPr>
          <w:w w:val="95"/>
        </w:rPr>
        <w:t>a</w:t>
      </w:r>
      <w:r>
        <w:rPr>
          <w:spacing w:val="-5"/>
          <w:w w:val="95"/>
        </w:rPr>
        <w:t> </w:t>
      </w:r>
      <w:r>
        <w:rPr>
          <w:w w:val="95"/>
        </w:rPr>
        <w:t>los niños</w:t>
      </w:r>
      <w:r>
        <w:rPr>
          <w:spacing w:val="-18"/>
          <w:w w:val="95"/>
        </w:rPr>
        <w:t> </w:t>
      </w:r>
      <w:r>
        <w:rPr>
          <w:w w:val="95"/>
        </w:rPr>
        <w:t>sobre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significado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danza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les</w:t>
      </w:r>
      <w:r>
        <w:rPr>
          <w:spacing w:val="-18"/>
          <w:w w:val="95"/>
        </w:rPr>
        <w:t> </w:t>
      </w:r>
      <w:r>
        <w:rPr>
          <w:w w:val="95"/>
        </w:rPr>
        <w:t>enseña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lengua</w:t>
      </w:r>
      <w:r>
        <w:rPr>
          <w:spacing w:val="-18"/>
          <w:w w:val="95"/>
        </w:rPr>
        <w:t> </w:t>
      </w:r>
      <w:r>
        <w:rPr>
          <w:spacing w:val="-7"/>
          <w:w w:val="95"/>
        </w:rPr>
        <w:t>totonaca”.</w:t>
      </w:r>
    </w:p>
    <w:p>
      <w:pPr>
        <w:pStyle w:val="BodyText"/>
        <w:spacing w:line="260" w:lineRule="exact" w:before="102"/>
        <w:ind w:left="113" w:right="110" w:firstLine="283"/>
        <w:jc w:val="both"/>
      </w:pP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resultado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un</w:t>
      </w:r>
      <w:r>
        <w:rPr>
          <w:spacing w:val="-31"/>
          <w:w w:val="95"/>
        </w:rPr>
        <w:t> </w:t>
      </w:r>
      <w:r>
        <w:rPr>
          <w:w w:val="95"/>
        </w:rPr>
        <w:t>cuestionario</w:t>
      </w:r>
      <w:r>
        <w:rPr>
          <w:spacing w:val="-31"/>
          <w:w w:val="95"/>
        </w:rPr>
        <w:t> </w:t>
      </w:r>
      <w:r>
        <w:rPr>
          <w:w w:val="95"/>
        </w:rPr>
        <w:t>aplicado</w:t>
      </w:r>
      <w:r>
        <w:rPr>
          <w:spacing w:val="-31"/>
          <w:w w:val="95"/>
        </w:rPr>
        <w:t> </w:t>
      </w:r>
      <w:r>
        <w:rPr>
          <w:w w:val="95"/>
        </w:rPr>
        <w:t>entre</w:t>
      </w:r>
      <w:r>
        <w:rPr>
          <w:spacing w:val="-31"/>
          <w:w w:val="95"/>
        </w:rPr>
        <w:t> </w:t>
      </w:r>
      <w:r>
        <w:rPr>
          <w:w w:val="95"/>
        </w:rPr>
        <w:t>estos</w:t>
      </w:r>
      <w:r>
        <w:rPr>
          <w:spacing w:val="-31"/>
          <w:w w:val="95"/>
        </w:rPr>
        <w:t> </w:t>
      </w:r>
      <w:r>
        <w:rPr>
          <w:w w:val="95"/>
        </w:rPr>
        <w:t>niños,</w:t>
      </w:r>
      <w:r>
        <w:rPr>
          <w:spacing w:val="-31"/>
          <w:w w:val="95"/>
        </w:rPr>
        <w:t> </w:t>
      </w:r>
      <w:r>
        <w:rPr>
          <w:w w:val="95"/>
        </w:rPr>
        <w:t>reflejó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todos</w:t>
      </w:r>
      <w:r>
        <w:rPr>
          <w:spacing w:val="-31"/>
          <w:w w:val="95"/>
        </w:rPr>
        <w:t> </w:t>
      </w:r>
      <w:r>
        <w:rPr>
          <w:w w:val="95"/>
        </w:rPr>
        <w:t>ellos pertenecen</w:t>
      </w:r>
      <w:r>
        <w:rPr>
          <w:spacing w:val="-37"/>
          <w:w w:val="95"/>
        </w:rPr>
        <w:t> </w:t>
      </w:r>
      <w:r>
        <w:rPr>
          <w:w w:val="95"/>
        </w:rPr>
        <w:t>a</w:t>
      </w:r>
      <w:r>
        <w:rPr>
          <w:spacing w:val="-37"/>
          <w:w w:val="95"/>
        </w:rPr>
        <w:t> </w:t>
      </w:r>
      <w:r>
        <w:rPr>
          <w:w w:val="95"/>
        </w:rPr>
        <w:t>familias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totonacas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spacing w:val="-2"/>
          <w:w w:val="95"/>
        </w:rPr>
        <w:t>que</w:t>
      </w:r>
      <w:r>
        <w:rPr>
          <w:spacing w:val="-37"/>
          <w:w w:val="95"/>
        </w:rPr>
        <w:t> </w:t>
      </w:r>
      <w:r>
        <w:rPr>
          <w:w w:val="95"/>
        </w:rPr>
        <w:t>para</w:t>
      </w:r>
      <w:r>
        <w:rPr>
          <w:spacing w:val="-37"/>
          <w:w w:val="95"/>
        </w:rPr>
        <w:t> </w:t>
      </w:r>
      <w:r>
        <w:rPr>
          <w:w w:val="95"/>
        </w:rPr>
        <w:t>ellos</w:t>
      </w:r>
      <w:r>
        <w:rPr>
          <w:spacing w:val="-37"/>
          <w:w w:val="95"/>
        </w:rPr>
        <w:t> </w:t>
      </w: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w w:val="95"/>
        </w:rPr>
        <w:t>significado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danza</w:t>
      </w:r>
      <w:r>
        <w:rPr>
          <w:spacing w:val="-37"/>
          <w:w w:val="95"/>
        </w:rPr>
        <w:t> </w:t>
      </w:r>
      <w:r>
        <w:rPr>
          <w:w w:val="95"/>
        </w:rPr>
        <w:t>tiene</w:t>
      </w:r>
      <w:r>
        <w:rPr>
          <w:spacing w:val="-37"/>
          <w:w w:val="95"/>
        </w:rPr>
        <w:t> </w:t>
      </w:r>
      <w:r>
        <w:rPr>
          <w:w w:val="95"/>
        </w:rPr>
        <w:t>varias acepciones</w:t>
      </w:r>
      <w:r>
        <w:rPr>
          <w:spacing w:val="-8"/>
          <w:w w:val="95"/>
        </w:rPr>
        <w:t> </w:t>
      </w:r>
      <w:r>
        <w:rPr>
          <w:w w:val="95"/>
        </w:rPr>
        <w:t>pero</w:t>
      </w:r>
      <w:r>
        <w:rPr>
          <w:spacing w:val="-8"/>
          <w:w w:val="95"/>
        </w:rPr>
        <w:t> </w:t>
      </w:r>
      <w:r>
        <w:rPr>
          <w:w w:val="95"/>
        </w:rPr>
        <w:t>ninguna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ellas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aleja</w:t>
      </w:r>
      <w:r>
        <w:rPr>
          <w:spacing w:val="-8"/>
          <w:w w:val="95"/>
        </w:rPr>
        <w:t> </w:t>
      </w:r>
      <w:r>
        <w:rPr>
          <w:w w:val="95"/>
        </w:rPr>
        <w:t>del</w:t>
      </w:r>
      <w:r>
        <w:rPr>
          <w:spacing w:val="-8"/>
          <w:w w:val="95"/>
        </w:rPr>
        <w:t> </w:t>
      </w:r>
      <w:r>
        <w:rPr>
          <w:w w:val="95"/>
        </w:rPr>
        <w:t>verdadero</w:t>
      </w:r>
      <w:r>
        <w:rPr>
          <w:spacing w:val="-8"/>
          <w:w w:val="95"/>
        </w:rPr>
        <w:t> </w:t>
      </w:r>
      <w:r>
        <w:rPr>
          <w:w w:val="95"/>
        </w:rPr>
        <w:t>sentido</w:t>
      </w:r>
      <w:r>
        <w:rPr>
          <w:spacing w:val="-8"/>
          <w:w w:val="95"/>
        </w:rPr>
        <w:t> </w:t>
      </w:r>
      <w:r>
        <w:rPr>
          <w:w w:val="95"/>
        </w:rPr>
        <w:t>ritual.</w:t>
      </w:r>
      <w:r>
        <w:rPr>
          <w:spacing w:val="-8"/>
          <w:w w:val="95"/>
        </w:rPr>
        <w:t> </w:t>
      </w:r>
      <w:r>
        <w:rPr>
          <w:w w:val="95"/>
        </w:rPr>
        <w:t>Para</w:t>
      </w:r>
      <w:r>
        <w:rPr>
          <w:spacing w:val="-8"/>
          <w:w w:val="95"/>
        </w:rPr>
        <w:t> </w:t>
      </w:r>
      <w:r>
        <w:rPr>
          <w:w w:val="95"/>
        </w:rPr>
        <w:t>ellos, esta</w:t>
      </w:r>
      <w:r>
        <w:rPr>
          <w:spacing w:val="-30"/>
          <w:w w:val="95"/>
        </w:rPr>
        <w:t> </w:t>
      </w:r>
      <w:r>
        <w:rPr>
          <w:w w:val="95"/>
        </w:rPr>
        <w:t>danza</w:t>
      </w:r>
      <w:r>
        <w:rPr>
          <w:spacing w:val="-30"/>
          <w:w w:val="95"/>
        </w:rPr>
        <w:t> </w:t>
      </w:r>
      <w:r>
        <w:rPr>
          <w:w w:val="95"/>
        </w:rPr>
        <w:t>es</w:t>
      </w:r>
      <w:r>
        <w:rPr>
          <w:spacing w:val="-30"/>
          <w:w w:val="95"/>
        </w:rPr>
        <w:t> </w:t>
      </w:r>
      <w:r>
        <w:rPr>
          <w:w w:val="95"/>
        </w:rPr>
        <w:t>un</w:t>
      </w:r>
      <w:r>
        <w:rPr>
          <w:spacing w:val="-30"/>
          <w:w w:val="95"/>
        </w:rPr>
        <w:t> </w:t>
      </w:r>
      <w:r>
        <w:rPr>
          <w:w w:val="95"/>
        </w:rPr>
        <w:t>acto</w:t>
      </w:r>
      <w:r>
        <w:rPr>
          <w:spacing w:val="-30"/>
          <w:w w:val="95"/>
        </w:rPr>
        <w:t> </w:t>
      </w:r>
      <w:r>
        <w:rPr>
          <w:w w:val="95"/>
        </w:rPr>
        <w:t>religioso</w:t>
      </w:r>
      <w:r>
        <w:rPr>
          <w:spacing w:val="-30"/>
          <w:w w:val="95"/>
        </w:rPr>
        <w:t> </w:t>
      </w:r>
      <w:r>
        <w:rPr>
          <w:w w:val="95"/>
        </w:rPr>
        <w:t>sagrado</w:t>
      </w:r>
      <w:r>
        <w:rPr>
          <w:spacing w:val="-30"/>
          <w:w w:val="95"/>
        </w:rPr>
        <w:t> </w:t>
      </w:r>
      <w:r>
        <w:rPr>
          <w:w w:val="95"/>
        </w:rPr>
        <w:t>con</w:t>
      </w:r>
      <w:r>
        <w:rPr>
          <w:spacing w:val="-30"/>
          <w:w w:val="95"/>
        </w:rPr>
        <w:t> </w:t>
      </w:r>
      <w:r>
        <w:rPr>
          <w:w w:val="95"/>
        </w:rPr>
        <w:t>un</w:t>
      </w:r>
      <w:r>
        <w:rPr>
          <w:spacing w:val="-30"/>
          <w:w w:val="95"/>
        </w:rPr>
        <w:t> </w:t>
      </w:r>
      <w:r>
        <w:rPr>
          <w:w w:val="95"/>
        </w:rPr>
        <w:t>significado</w:t>
      </w:r>
      <w:r>
        <w:rPr>
          <w:spacing w:val="-30"/>
          <w:w w:val="95"/>
        </w:rPr>
        <w:t> </w:t>
      </w:r>
      <w:r>
        <w:rPr>
          <w:w w:val="95"/>
        </w:rPr>
        <w:t>simbólico</w:t>
      </w:r>
      <w:r>
        <w:rPr>
          <w:spacing w:val="-30"/>
          <w:w w:val="95"/>
        </w:rPr>
        <w:t> </w:t>
      </w:r>
      <w:r>
        <w:rPr>
          <w:w w:val="95"/>
        </w:rPr>
        <w:t>ancestral</w:t>
      </w:r>
      <w:r>
        <w:rPr>
          <w:spacing w:val="-30"/>
          <w:w w:val="95"/>
        </w:rPr>
        <w:t> </w:t>
      </w:r>
      <w:r>
        <w:rPr>
          <w:w w:val="95"/>
        </w:rPr>
        <w:t>ajeno a</w:t>
      </w:r>
      <w:r>
        <w:rPr>
          <w:spacing w:val="-26"/>
          <w:w w:val="95"/>
        </w:rPr>
        <w:t> </w:t>
      </w:r>
      <w:r>
        <w:rPr>
          <w:w w:val="95"/>
        </w:rPr>
        <w:t>un</w:t>
      </w:r>
      <w:r>
        <w:rPr>
          <w:spacing w:val="-26"/>
          <w:w w:val="95"/>
        </w:rPr>
        <w:t> </w:t>
      </w:r>
      <w:r>
        <w:rPr>
          <w:w w:val="95"/>
        </w:rPr>
        <w:t>acto</w:t>
      </w:r>
      <w:r>
        <w:rPr>
          <w:spacing w:val="-26"/>
          <w:w w:val="95"/>
        </w:rPr>
        <w:t> </w:t>
      </w:r>
      <w:r>
        <w:rPr>
          <w:w w:val="95"/>
        </w:rPr>
        <w:t>acrobático.</w:t>
      </w:r>
      <w:r>
        <w:rPr>
          <w:spacing w:val="-26"/>
          <w:w w:val="95"/>
        </w:rPr>
        <w:t> </w:t>
      </w:r>
      <w:r>
        <w:rPr>
          <w:w w:val="95"/>
        </w:rPr>
        <w:t>Estos</w:t>
      </w:r>
      <w:r>
        <w:rPr>
          <w:spacing w:val="-26"/>
          <w:w w:val="95"/>
        </w:rPr>
        <w:t> </w:t>
      </w:r>
      <w:r>
        <w:rPr>
          <w:w w:val="95"/>
        </w:rPr>
        <w:t>preadolescentes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adolescentes</w:t>
      </w:r>
      <w:r>
        <w:rPr>
          <w:spacing w:val="-26"/>
          <w:w w:val="95"/>
        </w:rPr>
        <w:t> </w:t>
      </w:r>
      <w:r>
        <w:rPr>
          <w:w w:val="95"/>
        </w:rPr>
        <w:t>tienen</w:t>
      </w:r>
      <w:r>
        <w:rPr>
          <w:spacing w:val="-26"/>
          <w:w w:val="95"/>
        </w:rPr>
        <w:t> </w:t>
      </w:r>
      <w:r>
        <w:rPr>
          <w:w w:val="95"/>
        </w:rPr>
        <w:t>como</w:t>
      </w:r>
      <w:r>
        <w:rPr>
          <w:spacing w:val="-26"/>
          <w:w w:val="95"/>
        </w:rPr>
        <w:t> </w:t>
      </w:r>
      <w:r>
        <w:rPr>
          <w:w w:val="95"/>
        </w:rPr>
        <w:t>motivación esencial</w:t>
      </w:r>
      <w:r>
        <w:rPr>
          <w:spacing w:val="-14"/>
          <w:w w:val="95"/>
        </w:rPr>
        <w:t> </w:t>
      </w:r>
      <w:r>
        <w:rPr>
          <w:w w:val="95"/>
        </w:rPr>
        <w:t>aprender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vuelo</w:t>
      </w:r>
      <w:r>
        <w:rPr>
          <w:spacing w:val="-14"/>
          <w:w w:val="95"/>
        </w:rPr>
        <w:t> </w:t>
      </w:r>
      <w:r>
        <w:rPr>
          <w:w w:val="95"/>
        </w:rPr>
        <w:t>porque</w:t>
      </w:r>
      <w:r>
        <w:rPr>
          <w:spacing w:val="-14"/>
          <w:w w:val="95"/>
        </w:rPr>
        <w:t> </w:t>
      </w:r>
      <w:r>
        <w:rPr>
          <w:w w:val="95"/>
        </w:rPr>
        <w:t>sus</w:t>
      </w:r>
      <w:r>
        <w:rPr>
          <w:spacing w:val="-14"/>
          <w:w w:val="95"/>
        </w:rPr>
        <w:t> </w:t>
      </w:r>
      <w:r>
        <w:rPr>
          <w:w w:val="95"/>
        </w:rPr>
        <w:t>abuelos</w:t>
      </w:r>
      <w:r>
        <w:rPr>
          <w:spacing w:val="-14"/>
          <w:w w:val="95"/>
        </w:rPr>
        <w:t> </w:t>
      </w:r>
      <w:r>
        <w:rPr>
          <w:w w:val="95"/>
        </w:rPr>
        <w:t>o</w:t>
      </w:r>
      <w:r>
        <w:rPr>
          <w:spacing w:val="-14"/>
          <w:w w:val="95"/>
        </w:rPr>
        <w:t> </w:t>
      </w:r>
      <w:r>
        <w:rPr>
          <w:w w:val="95"/>
        </w:rPr>
        <w:t>padres</w:t>
      </w:r>
      <w:r>
        <w:rPr>
          <w:spacing w:val="-14"/>
          <w:w w:val="95"/>
        </w:rPr>
        <w:t> </w:t>
      </w:r>
      <w:r>
        <w:rPr>
          <w:w w:val="95"/>
        </w:rPr>
        <w:t>lo</w:t>
      </w:r>
      <w:r>
        <w:rPr>
          <w:spacing w:val="-14"/>
          <w:w w:val="95"/>
        </w:rPr>
        <w:t> </w:t>
      </w:r>
      <w:r>
        <w:rPr>
          <w:w w:val="95"/>
        </w:rPr>
        <w:t>practican</w:t>
      </w:r>
      <w:r>
        <w:rPr>
          <w:spacing w:val="-14"/>
          <w:w w:val="95"/>
        </w:rPr>
        <w:t> </w:t>
      </w:r>
      <w:r>
        <w:rPr>
          <w:w w:val="95"/>
        </w:rPr>
        <w:t>o</w:t>
      </w:r>
      <w:r>
        <w:rPr>
          <w:spacing w:val="-14"/>
          <w:w w:val="95"/>
        </w:rPr>
        <w:t> </w:t>
      </w:r>
      <w:r>
        <w:rPr>
          <w:w w:val="95"/>
        </w:rPr>
        <w:t>practicaban y sienten que corresponde a ellos perpetuar la tradición. </w:t>
      </w:r>
      <w:r>
        <w:rPr>
          <w:spacing w:val="-5"/>
          <w:w w:val="95"/>
        </w:rPr>
        <w:t>Todos </w:t>
      </w:r>
      <w:r>
        <w:rPr>
          <w:w w:val="95"/>
        </w:rPr>
        <w:t>coincidieron</w:t>
      </w:r>
      <w:r>
        <w:rPr>
          <w:spacing w:val="-13"/>
          <w:w w:val="95"/>
        </w:rPr>
        <w:t> </w:t>
      </w:r>
      <w:r>
        <w:rPr>
          <w:w w:val="95"/>
        </w:rPr>
        <w:t>que la</w:t>
      </w:r>
      <w:r>
        <w:rPr>
          <w:spacing w:val="-14"/>
          <w:w w:val="95"/>
        </w:rPr>
        <w:t> </w:t>
      </w:r>
      <w:r>
        <w:rPr>
          <w:w w:val="95"/>
        </w:rPr>
        <w:t>danza</w:t>
      </w:r>
      <w:r>
        <w:rPr>
          <w:spacing w:val="-14"/>
          <w:w w:val="95"/>
        </w:rPr>
        <w:t> </w:t>
      </w:r>
      <w:r>
        <w:rPr>
          <w:w w:val="95"/>
        </w:rPr>
        <w:t>no</w:t>
      </w:r>
      <w:r>
        <w:rPr>
          <w:spacing w:val="-14"/>
          <w:w w:val="95"/>
        </w:rPr>
        <w:t> </w:t>
      </w:r>
      <w:r>
        <w:rPr>
          <w:w w:val="95"/>
        </w:rPr>
        <w:t>tiene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mismo</w:t>
      </w:r>
      <w:r>
        <w:rPr>
          <w:spacing w:val="-14"/>
          <w:w w:val="95"/>
        </w:rPr>
        <w:t> </w:t>
      </w:r>
      <w:r>
        <w:rPr>
          <w:w w:val="95"/>
        </w:rPr>
        <w:t>sentido</w:t>
      </w:r>
      <w:r>
        <w:rPr>
          <w:spacing w:val="-14"/>
          <w:w w:val="95"/>
        </w:rPr>
        <w:t> </w:t>
      </w:r>
      <w:r>
        <w:rPr>
          <w:w w:val="95"/>
        </w:rPr>
        <w:t>para</w:t>
      </w:r>
      <w:r>
        <w:rPr>
          <w:spacing w:val="-14"/>
          <w:w w:val="95"/>
        </w:rPr>
        <w:t> </w:t>
      </w:r>
      <w:r>
        <w:rPr>
          <w:w w:val="95"/>
        </w:rPr>
        <w:t>un</w:t>
      </w:r>
      <w:r>
        <w:rPr>
          <w:spacing w:val="-14"/>
          <w:w w:val="95"/>
        </w:rPr>
        <w:t> </w:t>
      </w:r>
      <w:r>
        <w:rPr>
          <w:w w:val="95"/>
        </w:rPr>
        <w:t>individuo</w:t>
      </w:r>
      <w:r>
        <w:rPr>
          <w:spacing w:val="-14"/>
          <w:w w:val="95"/>
        </w:rPr>
        <w:t> </w:t>
      </w:r>
      <w:r>
        <w:rPr>
          <w:w w:val="95"/>
        </w:rPr>
        <w:t>totonaca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uno</w:t>
      </w:r>
      <w:r>
        <w:rPr>
          <w:spacing w:val="-14"/>
          <w:w w:val="95"/>
        </w:rPr>
        <w:t> </w:t>
      </w:r>
      <w:r>
        <w:rPr>
          <w:w w:val="95"/>
        </w:rPr>
        <w:t>no</w:t>
      </w:r>
      <w:r>
        <w:rPr>
          <w:spacing w:val="-14"/>
          <w:w w:val="95"/>
        </w:rPr>
        <w:t> </w:t>
      </w:r>
      <w:r>
        <w:rPr>
          <w:w w:val="95"/>
        </w:rPr>
        <w:t>totonaca. Para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totonacas</w:t>
      </w:r>
      <w:r>
        <w:rPr>
          <w:spacing w:val="-15"/>
          <w:w w:val="95"/>
        </w:rPr>
        <w:t> </w:t>
      </w:r>
      <w:r>
        <w:rPr>
          <w:w w:val="95"/>
        </w:rPr>
        <w:t>tiene</w:t>
      </w:r>
      <w:r>
        <w:rPr>
          <w:spacing w:val="-15"/>
          <w:w w:val="95"/>
        </w:rPr>
        <w:t> </w:t>
      </w:r>
      <w:r>
        <w:rPr>
          <w:w w:val="95"/>
        </w:rPr>
        <w:t>una</w:t>
      </w:r>
      <w:r>
        <w:rPr>
          <w:spacing w:val="-15"/>
          <w:w w:val="95"/>
        </w:rPr>
        <w:t> </w:t>
      </w:r>
      <w:r>
        <w:rPr>
          <w:w w:val="95"/>
        </w:rPr>
        <w:t>connotación</w:t>
      </w:r>
      <w:r>
        <w:rPr>
          <w:spacing w:val="-15"/>
          <w:w w:val="95"/>
        </w:rPr>
        <w:t> </w:t>
      </w:r>
      <w:r>
        <w:rPr>
          <w:w w:val="95"/>
        </w:rPr>
        <w:t>simbólica,</w:t>
      </w:r>
      <w:r>
        <w:rPr>
          <w:spacing w:val="-15"/>
          <w:w w:val="95"/>
        </w:rPr>
        <w:t> </w:t>
      </w:r>
      <w:r>
        <w:rPr>
          <w:w w:val="95"/>
        </w:rPr>
        <w:t>sagrada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origen</w:t>
      </w:r>
      <w:r>
        <w:rPr>
          <w:spacing w:val="-15"/>
          <w:w w:val="95"/>
        </w:rPr>
        <w:t> </w:t>
      </w:r>
      <w:r>
        <w:rPr>
          <w:w w:val="95"/>
        </w:rPr>
        <w:t>religioso, mientras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turistas</w:t>
      </w:r>
      <w:r>
        <w:rPr>
          <w:spacing w:val="-22"/>
          <w:w w:val="95"/>
        </w:rPr>
        <w:t> </w:t>
      </w:r>
      <w:r>
        <w:rPr>
          <w:w w:val="95"/>
        </w:rPr>
        <w:t>sólo</w:t>
      </w:r>
      <w:r>
        <w:rPr>
          <w:spacing w:val="-22"/>
          <w:w w:val="95"/>
        </w:rPr>
        <w:t> </w:t>
      </w:r>
      <w:r>
        <w:rPr>
          <w:w w:val="95"/>
        </w:rPr>
        <w:t>representa</w:t>
      </w:r>
      <w:r>
        <w:rPr>
          <w:spacing w:val="-22"/>
          <w:w w:val="95"/>
        </w:rPr>
        <w:t> </w:t>
      </w:r>
      <w:r>
        <w:rPr>
          <w:w w:val="95"/>
        </w:rPr>
        <w:t>un</w:t>
      </w:r>
      <w:r>
        <w:rPr>
          <w:spacing w:val="-22"/>
          <w:w w:val="95"/>
        </w:rPr>
        <w:t> </w:t>
      </w:r>
      <w:r>
        <w:rPr>
          <w:w w:val="95"/>
        </w:rPr>
        <w:t>espectáculo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singular.</w:t>
      </w:r>
      <w:r>
        <w:rPr>
          <w:spacing w:val="-22"/>
          <w:w w:val="95"/>
        </w:rPr>
        <w:t> </w:t>
      </w:r>
      <w:r>
        <w:rPr>
          <w:w w:val="95"/>
        </w:rPr>
        <w:t>Consideran nuestros</w:t>
      </w:r>
      <w:r>
        <w:rPr>
          <w:spacing w:val="-10"/>
          <w:w w:val="95"/>
        </w:rPr>
        <w:t> </w:t>
      </w:r>
      <w:r>
        <w:rPr>
          <w:w w:val="95"/>
        </w:rPr>
        <w:t>encuestados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para</w:t>
      </w:r>
      <w:r>
        <w:rPr>
          <w:spacing w:val="-10"/>
          <w:w w:val="95"/>
        </w:rPr>
        <w:t> </w:t>
      </w:r>
      <w:r>
        <w:rPr>
          <w:w w:val="95"/>
        </w:rPr>
        <w:t>entregar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relevo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este</w:t>
      </w:r>
      <w:r>
        <w:rPr>
          <w:spacing w:val="-10"/>
          <w:w w:val="95"/>
        </w:rPr>
        <w:t> </w:t>
      </w:r>
      <w:r>
        <w:rPr>
          <w:w w:val="95"/>
        </w:rPr>
        <w:t>ritual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generaciones futuras, debe transmitirse cada vez la información sobre su existencia entre más personas,</w:t>
      </w:r>
      <w:r>
        <w:rPr>
          <w:spacing w:val="-23"/>
          <w:w w:val="95"/>
        </w:rPr>
        <w:t> </w:t>
      </w:r>
      <w:r>
        <w:rPr>
          <w:w w:val="95"/>
        </w:rPr>
        <w:t>empezando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niños.</w:t>
      </w:r>
    </w:p>
    <w:p>
      <w:pPr>
        <w:spacing w:after="0" w:line="260" w:lineRule="exact"/>
        <w:jc w:val="both"/>
        <w:sectPr>
          <w:pgSz w:w="9640" w:h="13040"/>
          <w:pgMar w:header="466" w:footer="585" w:top="660" w:bottom="780" w:left="1020" w:right="1020"/>
        </w:sectPr>
      </w:pPr>
    </w:p>
    <w:p>
      <w:pPr>
        <w:pStyle w:val="BodyText"/>
        <w:spacing w:before="3"/>
        <w:rPr>
          <w:sz w:val="28"/>
        </w:rPr>
      </w:pPr>
    </w:p>
    <w:p>
      <w:pPr>
        <w:pStyle w:val="Heading3"/>
        <w:spacing w:before="55"/>
      </w:pPr>
      <w:r>
        <w:rPr>
          <w:w w:val="105"/>
        </w:rPr>
        <w:t>Conclusión</w:t>
      </w:r>
    </w:p>
    <w:p>
      <w:pPr>
        <w:pStyle w:val="BodyText"/>
        <w:spacing w:before="7"/>
        <w:rPr>
          <w:rFonts w:ascii="Times New Roman"/>
          <w:sz w:val="24"/>
        </w:rPr>
      </w:pPr>
    </w:p>
    <w:p>
      <w:pPr>
        <w:pStyle w:val="BodyText"/>
        <w:spacing w:line="260" w:lineRule="exact"/>
        <w:ind w:left="113" w:right="109"/>
        <w:jc w:val="both"/>
      </w:pPr>
      <w:r>
        <w:rPr>
          <w:w w:val="95"/>
        </w:rPr>
        <w:t>El</w:t>
      </w:r>
      <w:r>
        <w:rPr>
          <w:spacing w:val="-38"/>
          <w:w w:val="95"/>
        </w:rPr>
        <w:t> </w:t>
      </w:r>
      <w:r>
        <w:rPr>
          <w:w w:val="95"/>
        </w:rPr>
        <w:t>sitio</w:t>
      </w:r>
      <w:r>
        <w:rPr>
          <w:spacing w:val="-38"/>
          <w:w w:val="95"/>
        </w:rPr>
        <w:t> </w:t>
      </w:r>
      <w:r>
        <w:rPr>
          <w:w w:val="95"/>
        </w:rPr>
        <w:t>muestra</w:t>
      </w:r>
      <w:r>
        <w:rPr>
          <w:spacing w:val="-38"/>
          <w:w w:val="95"/>
        </w:rPr>
        <w:t> </w:t>
      </w:r>
      <w:r>
        <w:rPr>
          <w:w w:val="95"/>
        </w:rPr>
        <w:t>ciertos</w:t>
      </w:r>
      <w:r>
        <w:rPr>
          <w:spacing w:val="-38"/>
          <w:w w:val="95"/>
        </w:rPr>
        <w:t> </w:t>
      </w:r>
      <w:r>
        <w:rPr>
          <w:w w:val="95"/>
        </w:rPr>
        <w:t>rasgos</w:t>
      </w:r>
      <w:r>
        <w:rPr>
          <w:spacing w:val="-38"/>
          <w:w w:val="95"/>
        </w:rPr>
        <w:t> </w:t>
      </w:r>
      <w:r>
        <w:rPr>
          <w:w w:val="95"/>
        </w:rPr>
        <w:t>positivos</w:t>
      </w:r>
      <w:r>
        <w:rPr>
          <w:spacing w:val="-38"/>
          <w:w w:val="95"/>
        </w:rPr>
        <w:t> </w:t>
      </w:r>
      <w:r>
        <w:rPr>
          <w:w w:val="95"/>
        </w:rPr>
        <w:t>relacionados</w:t>
      </w:r>
      <w:r>
        <w:rPr>
          <w:spacing w:val="-38"/>
          <w:w w:val="95"/>
        </w:rPr>
        <w:t> </w:t>
      </w:r>
      <w:r>
        <w:rPr>
          <w:w w:val="95"/>
        </w:rPr>
        <w:t>con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sustentabilidad</w:t>
      </w:r>
      <w:r>
        <w:rPr>
          <w:spacing w:val="-38"/>
          <w:w w:val="95"/>
        </w:rPr>
        <w:t> </w:t>
      </w:r>
      <w:r>
        <w:rPr>
          <w:w w:val="95"/>
        </w:rPr>
        <w:t>ambien- tal,</w:t>
      </w:r>
      <w:r>
        <w:rPr>
          <w:spacing w:val="-13"/>
          <w:w w:val="95"/>
        </w:rPr>
        <w:t> </w:t>
      </w:r>
      <w:r>
        <w:rPr>
          <w:w w:val="95"/>
        </w:rPr>
        <w:t>social,</w:t>
      </w:r>
      <w:r>
        <w:rPr>
          <w:spacing w:val="-13"/>
          <w:w w:val="95"/>
        </w:rPr>
        <w:t> </w:t>
      </w:r>
      <w:r>
        <w:rPr>
          <w:w w:val="95"/>
        </w:rPr>
        <w:t>económica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cultural,</w:t>
      </w:r>
      <w:r>
        <w:rPr>
          <w:spacing w:val="-13"/>
          <w:w w:val="95"/>
        </w:rPr>
        <w:t> </w:t>
      </w:r>
      <w:r>
        <w:rPr>
          <w:w w:val="95"/>
        </w:rPr>
        <w:t>sin</w:t>
      </w:r>
      <w:r>
        <w:rPr>
          <w:spacing w:val="-13"/>
          <w:w w:val="95"/>
        </w:rPr>
        <w:t> </w:t>
      </w:r>
      <w:r>
        <w:rPr>
          <w:w w:val="95"/>
        </w:rPr>
        <w:t>embargo,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condiciones</w:t>
      </w:r>
      <w:r>
        <w:rPr>
          <w:spacing w:val="-13"/>
          <w:w w:val="95"/>
        </w:rPr>
        <w:t> </w:t>
      </w:r>
      <w:r>
        <w:rPr>
          <w:w w:val="95"/>
        </w:rPr>
        <w:t>actuales</w:t>
      </w:r>
      <w:r>
        <w:rPr>
          <w:spacing w:val="-13"/>
          <w:w w:val="95"/>
        </w:rPr>
        <w:t> </w:t>
      </w:r>
      <w:r>
        <w:rPr>
          <w:w w:val="95"/>
        </w:rPr>
        <w:t>no</w:t>
      </w:r>
      <w:r>
        <w:rPr>
          <w:spacing w:val="-13"/>
          <w:w w:val="95"/>
        </w:rPr>
        <w:t> </w:t>
      </w:r>
      <w:r>
        <w:rPr>
          <w:w w:val="95"/>
        </w:rPr>
        <w:t>son</w:t>
      </w:r>
      <w:r>
        <w:rPr>
          <w:spacing w:val="-13"/>
          <w:w w:val="95"/>
        </w:rPr>
        <w:t> </w:t>
      </w:r>
      <w:r>
        <w:rPr>
          <w:w w:val="95"/>
        </w:rPr>
        <w:t>aún las</w:t>
      </w:r>
      <w:r>
        <w:rPr>
          <w:spacing w:val="-20"/>
          <w:w w:val="95"/>
        </w:rPr>
        <w:t> </w:t>
      </w:r>
      <w:r>
        <w:rPr>
          <w:w w:val="95"/>
        </w:rPr>
        <w:t>requeridas</w:t>
      </w:r>
      <w:r>
        <w:rPr>
          <w:spacing w:val="-20"/>
          <w:w w:val="95"/>
        </w:rPr>
        <w:t> </w:t>
      </w:r>
      <w:r>
        <w:rPr>
          <w:w w:val="95"/>
        </w:rPr>
        <w:t>para</w:t>
      </w:r>
      <w:r>
        <w:rPr>
          <w:spacing w:val="-20"/>
          <w:w w:val="95"/>
        </w:rPr>
        <w:t> </w:t>
      </w:r>
      <w:r>
        <w:rPr>
          <w:w w:val="95"/>
        </w:rPr>
        <w:t>hablar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un</w:t>
      </w:r>
      <w:r>
        <w:rPr>
          <w:spacing w:val="-20"/>
          <w:w w:val="95"/>
        </w:rPr>
        <w:t> </w:t>
      </w:r>
      <w:r>
        <w:rPr>
          <w:w w:val="95"/>
        </w:rPr>
        <w:t>desarrollo</w:t>
      </w:r>
      <w:r>
        <w:rPr>
          <w:spacing w:val="-20"/>
          <w:w w:val="95"/>
        </w:rPr>
        <w:t> </w:t>
      </w:r>
      <w:r>
        <w:rPr>
          <w:w w:val="95"/>
        </w:rPr>
        <w:t>sustentable</w:t>
      </w:r>
      <w:r>
        <w:rPr>
          <w:spacing w:val="-20"/>
          <w:w w:val="95"/>
        </w:rPr>
        <w:t> </w:t>
      </w:r>
      <w:r>
        <w:rPr>
          <w:w w:val="95"/>
        </w:rPr>
        <w:t>atribuible</w:t>
      </w:r>
      <w:r>
        <w:rPr>
          <w:spacing w:val="-20"/>
          <w:w w:val="95"/>
        </w:rPr>
        <w:t> </w:t>
      </w:r>
      <w:r>
        <w:rPr>
          <w:w w:val="95"/>
        </w:rPr>
        <w:t>al</w:t>
      </w:r>
      <w:r>
        <w:rPr>
          <w:spacing w:val="-20"/>
          <w:w w:val="95"/>
        </w:rPr>
        <w:t> </w:t>
      </w:r>
      <w:r>
        <w:rPr>
          <w:w w:val="95"/>
        </w:rPr>
        <w:t>turismo.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lo subsecuente,</w:t>
      </w:r>
      <w:r>
        <w:rPr>
          <w:spacing w:val="-33"/>
          <w:w w:val="95"/>
        </w:rPr>
        <w:t> </w:t>
      </w:r>
      <w:r>
        <w:rPr>
          <w:w w:val="95"/>
        </w:rPr>
        <w:t>será</w:t>
      </w:r>
      <w:r>
        <w:rPr>
          <w:spacing w:val="-33"/>
          <w:w w:val="95"/>
        </w:rPr>
        <w:t> </w:t>
      </w:r>
      <w:r>
        <w:rPr>
          <w:w w:val="95"/>
        </w:rPr>
        <w:t>conveniente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las</w:t>
      </w:r>
      <w:r>
        <w:rPr>
          <w:spacing w:val="-33"/>
          <w:w w:val="95"/>
        </w:rPr>
        <w:t> </w:t>
      </w:r>
      <w:r>
        <w:rPr>
          <w:w w:val="95"/>
        </w:rPr>
        <w:t>comunidades</w:t>
      </w:r>
      <w:r>
        <w:rPr>
          <w:spacing w:val="-33"/>
          <w:w w:val="95"/>
        </w:rPr>
        <w:t> </w:t>
      </w:r>
      <w:r>
        <w:rPr>
          <w:w w:val="95"/>
        </w:rPr>
        <w:t>indígenas</w:t>
      </w:r>
      <w:r>
        <w:rPr>
          <w:spacing w:val="-33"/>
          <w:w w:val="95"/>
        </w:rPr>
        <w:t> </w:t>
      </w:r>
      <w:r>
        <w:rPr>
          <w:w w:val="95"/>
        </w:rPr>
        <w:t>totonacas</w:t>
      </w:r>
      <w:r>
        <w:rPr>
          <w:spacing w:val="-33"/>
          <w:w w:val="95"/>
        </w:rPr>
        <w:t> </w:t>
      </w:r>
      <w:r>
        <w:rPr>
          <w:w w:val="95"/>
        </w:rPr>
        <w:t>asentadas </w:t>
      </w:r>
      <w:r>
        <w:rPr/>
        <w:t>dentro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/>
        <w:t>área</w:t>
      </w:r>
      <w:r>
        <w:rPr>
          <w:spacing w:val="-27"/>
        </w:rPr>
        <w:t> </w:t>
      </w:r>
      <w:r>
        <w:rPr/>
        <w:t>protegida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zona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monumentos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>
          <w:spacing w:val="-5"/>
        </w:rPr>
        <w:t>Tajín,</w:t>
      </w:r>
      <w:r>
        <w:rPr>
          <w:spacing w:val="-27"/>
        </w:rPr>
        <w:t> </w:t>
      </w:r>
      <w:r>
        <w:rPr/>
        <w:t>sean</w:t>
      </w:r>
      <w:r>
        <w:rPr>
          <w:spacing w:val="-27"/>
        </w:rPr>
        <w:t> </w:t>
      </w:r>
      <w:r>
        <w:rPr/>
        <w:t>incluidas</w:t>
      </w:r>
      <w:r>
        <w:rPr>
          <w:spacing w:val="-27"/>
        </w:rPr>
        <w:t> </w:t>
      </w:r>
      <w:r>
        <w:rPr/>
        <w:t>en el</w:t>
      </w:r>
      <w:r>
        <w:rPr>
          <w:spacing w:val="-31"/>
        </w:rPr>
        <w:t> </w:t>
      </w:r>
      <w:r>
        <w:rPr/>
        <w:t>proceso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toma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decisiones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acciones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realizarse</w:t>
      </w:r>
      <w:r>
        <w:rPr>
          <w:spacing w:val="-31"/>
        </w:rPr>
        <w:t> </w:t>
      </w:r>
      <w:r>
        <w:rPr/>
        <w:t>dentro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su</w:t>
      </w:r>
      <w:r>
        <w:rPr>
          <w:spacing w:val="-31"/>
        </w:rPr>
        <w:t> </w:t>
      </w:r>
      <w:r>
        <w:rPr/>
        <w:t>territorio, </w:t>
      </w:r>
      <w:r>
        <w:rPr>
          <w:w w:val="95"/>
        </w:rPr>
        <w:t>concediéndoles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capacidad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evaluar,</w:t>
      </w:r>
      <w:r>
        <w:rPr>
          <w:spacing w:val="-37"/>
          <w:w w:val="95"/>
        </w:rPr>
        <w:t> </w:t>
      </w:r>
      <w:r>
        <w:rPr>
          <w:w w:val="95"/>
        </w:rPr>
        <w:t>aceptar</w:t>
      </w:r>
      <w:r>
        <w:rPr>
          <w:spacing w:val="-37"/>
          <w:w w:val="95"/>
        </w:rPr>
        <w:t> </w:t>
      </w:r>
      <w:r>
        <w:rPr>
          <w:w w:val="95"/>
        </w:rPr>
        <w:t>o</w:t>
      </w:r>
      <w:r>
        <w:rPr>
          <w:spacing w:val="-37"/>
          <w:w w:val="95"/>
        </w:rPr>
        <w:t> </w:t>
      </w:r>
      <w:r>
        <w:rPr>
          <w:w w:val="95"/>
        </w:rPr>
        <w:t>rechazar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propuestas</w:t>
      </w:r>
      <w:r>
        <w:rPr>
          <w:spacing w:val="-37"/>
          <w:w w:val="95"/>
        </w:rPr>
        <w:t> </w:t>
      </w:r>
      <w:r>
        <w:rPr>
          <w:w w:val="95"/>
        </w:rPr>
        <w:t>del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gobierno.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desarrollo</w:t>
      </w:r>
      <w:r>
        <w:rPr>
          <w:spacing w:val="-22"/>
          <w:w w:val="95"/>
        </w:rPr>
        <w:t> </w:t>
      </w:r>
      <w:r>
        <w:rPr>
          <w:w w:val="95"/>
        </w:rPr>
        <w:t>sustentable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ubica</w:t>
      </w:r>
      <w:r>
        <w:rPr>
          <w:spacing w:val="-22"/>
          <w:w w:val="95"/>
        </w:rPr>
        <w:t> </w:t>
      </w:r>
      <w:r>
        <w:rPr>
          <w:w w:val="95"/>
        </w:rPr>
        <w:t>al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hombre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centro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preocupación</w:t>
      </w:r>
      <w:r>
        <w:rPr>
          <w:spacing w:val="-22"/>
          <w:w w:val="95"/>
        </w:rPr>
        <w:t> </w:t>
      </w:r>
      <w:r>
        <w:rPr>
          <w:w w:val="95"/>
        </w:rPr>
        <w:t>para ofrecerle las mejores condiciones para su desarrollo económico, social y cultural </w:t>
      </w:r>
      <w:r>
        <w:rPr/>
        <w:t>dentro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un</w:t>
      </w:r>
      <w:r>
        <w:rPr>
          <w:spacing w:val="-25"/>
        </w:rPr>
        <w:t> </w:t>
      </w:r>
      <w:r>
        <w:rPr/>
        <w:t>espacio</w:t>
      </w:r>
      <w:r>
        <w:rPr>
          <w:spacing w:val="-25"/>
        </w:rPr>
        <w:t> </w:t>
      </w:r>
      <w:r>
        <w:rPr/>
        <w:t>natural</w:t>
      </w:r>
      <w:r>
        <w:rPr>
          <w:spacing w:val="-25"/>
        </w:rPr>
        <w:t> </w:t>
      </w:r>
      <w:r>
        <w:rPr/>
        <w:t>sano,</w:t>
      </w:r>
      <w:r>
        <w:rPr>
          <w:spacing w:val="-25"/>
        </w:rPr>
        <w:t> </w:t>
      </w:r>
      <w:r>
        <w:rPr/>
        <w:t>aún</w:t>
      </w:r>
      <w:r>
        <w:rPr>
          <w:spacing w:val="-25"/>
        </w:rPr>
        <w:t> </w:t>
      </w:r>
      <w:r>
        <w:rPr/>
        <w:t>no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implanta</w:t>
      </w:r>
      <w:r>
        <w:rPr>
          <w:spacing w:val="-25"/>
        </w:rPr>
        <w:t> </w:t>
      </w:r>
      <w:r>
        <w:rPr/>
        <w:t>dentro</w:t>
      </w:r>
      <w:r>
        <w:rPr>
          <w:spacing w:val="-25"/>
        </w:rPr>
        <w:t> </w:t>
      </w:r>
      <w:r>
        <w:rPr/>
        <w:t>del</w:t>
      </w:r>
      <w:r>
        <w:rPr>
          <w:spacing w:val="-25"/>
        </w:rPr>
        <w:t> </w:t>
      </w:r>
      <w:r>
        <w:rPr/>
        <w:t>territorio</w:t>
      </w:r>
      <w:r>
        <w:rPr>
          <w:spacing w:val="-25"/>
        </w:rPr>
        <w:t> </w:t>
      </w:r>
      <w:r>
        <w:rPr/>
        <w:t>que </w:t>
      </w:r>
      <w:r>
        <w:rPr>
          <w:w w:val="95"/>
        </w:rPr>
        <w:t>comprende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área</w:t>
      </w:r>
      <w:r>
        <w:rPr>
          <w:spacing w:val="-18"/>
          <w:w w:val="95"/>
        </w:rPr>
        <w:t> </w:t>
      </w:r>
      <w:r>
        <w:rPr>
          <w:w w:val="95"/>
        </w:rPr>
        <w:t>protegida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spacing w:val="-5"/>
          <w:w w:val="95"/>
        </w:rPr>
        <w:t>Tajín,</w:t>
      </w:r>
      <w:r>
        <w:rPr>
          <w:spacing w:val="-18"/>
          <w:w w:val="95"/>
        </w:rPr>
        <w:t> </w:t>
      </w:r>
      <w:r>
        <w:rPr>
          <w:w w:val="95"/>
        </w:rPr>
        <w:t>sitio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Patrimonio</w:t>
      </w:r>
      <w:r>
        <w:rPr>
          <w:spacing w:val="-18"/>
          <w:w w:val="95"/>
        </w:rPr>
        <w:t> </w:t>
      </w:r>
      <w:r>
        <w:rPr>
          <w:w w:val="95"/>
        </w:rPr>
        <w:t>Mundial.</w:t>
      </w:r>
    </w:p>
    <w:p>
      <w:pPr>
        <w:pStyle w:val="BodyText"/>
        <w:spacing w:before="10"/>
        <w:rPr>
          <w:sz w:val="17"/>
        </w:rPr>
      </w:pPr>
    </w:p>
    <w:p>
      <w:pPr>
        <w:pStyle w:val="Heading3"/>
      </w:pPr>
      <w:r>
        <w:rPr>
          <w:w w:val="105"/>
        </w:rPr>
        <w:t>Fuentes</w:t>
      </w:r>
    </w:p>
    <w:p>
      <w:pPr>
        <w:spacing w:line="260" w:lineRule="exact" w:before="170"/>
        <w:ind w:left="113" w:right="111" w:firstLine="0"/>
        <w:jc w:val="both"/>
        <w:rPr>
          <w:sz w:val="22"/>
        </w:rPr>
      </w:pPr>
      <w:r>
        <w:rPr>
          <w:spacing w:val="-3"/>
          <w:sz w:val="22"/>
        </w:rPr>
        <w:t>Ashley,</w:t>
      </w:r>
      <w:r>
        <w:rPr>
          <w:spacing w:val="-15"/>
          <w:sz w:val="22"/>
        </w:rPr>
        <w:t> </w:t>
      </w:r>
      <w:r>
        <w:rPr>
          <w:sz w:val="22"/>
        </w:rPr>
        <w:t>C.,</w:t>
      </w:r>
      <w:r>
        <w:rPr>
          <w:spacing w:val="-15"/>
          <w:sz w:val="22"/>
        </w:rPr>
        <w:t> </w:t>
      </w:r>
      <w:r>
        <w:rPr>
          <w:spacing w:val="-5"/>
          <w:sz w:val="22"/>
        </w:rPr>
        <w:t>D.</w:t>
      </w:r>
      <w:r>
        <w:rPr>
          <w:spacing w:val="-15"/>
          <w:sz w:val="22"/>
        </w:rPr>
        <w:t> </w:t>
      </w:r>
      <w:r>
        <w:rPr>
          <w:sz w:val="22"/>
        </w:rPr>
        <w:t>Roe</w:t>
      </w:r>
      <w:r>
        <w:rPr>
          <w:spacing w:val="-15"/>
          <w:sz w:val="22"/>
        </w:rPr>
        <w:t> </w:t>
      </w:r>
      <w:r>
        <w:rPr>
          <w:sz w:val="22"/>
        </w:rPr>
        <w:t>y</w:t>
      </w:r>
      <w:r>
        <w:rPr>
          <w:spacing w:val="-15"/>
          <w:sz w:val="22"/>
        </w:rPr>
        <w:t> </w:t>
      </w:r>
      <w:r>
        <w:rPr>
          <w:sz w:val="22"/>
        </w:rPr>
        <w:t>H.</w:t>
      </w:r>
      <w:r>
        <w:rPr>
          <w:spacing w:val="-15"/>
          <w:sz w:val="22"/>
        </w:rPr>
        <w:t> </w:t>
      </w:r>
      <w:r>
        <w:rPr>
          <w:sz w:val="22"/>
        </w:rPr>
        <w:t>Goodwin</w:t>
      </w:r>
      <w:r>
        <w:rPr>
          <w:spacing w:val="-15"/>
          <w:sz w:val="22"/>
        </w:rPr>
        <w:t> </w:t>
      </w:r>
      <w:r>
        <w:rPr>
          <w:sz w:val="22"/>
        </w:rPr>
        <w:t>(2001),</w:t>
      </w:r>
      <w:r>
        <w:rPr>
          <w:spacing w:val="-15"/>
          <w:sz w:val="22"/>
        </w:rPr>
        <w:t> </w:t>
      </w:r>
      <w:r>
        <w:rPr>
          <w:i/>
          <w:sz w:val="22"/>
        </w:rPr>
        <w:t>Pro-poor</w:t>
      </w:r>
      <w:r>
        <w:rPr>
          <w:i/>
          <w:spacing w:val="-15"/>
          <w:sz w:val="22"/>
        </w:rPr>
        <w:t> </w:t>
      </w:r>
      <w:r>
        <w:rPr>
          <w:i/>
          <w:sz w:val="22"/>
        </w:rPr>
        <w:t>tourism</w:t>
      </w:r>
      <w:r>
        <w:rPr>
          <w:i/>
          <w:spacing w:val="-15"/>
          <w:sz w:val="22"/>
        </w:rPr>
        <w:t> </w:t>
      </w:r>
      <w:r>
        <w:rPr>
          <w:i/>
          <w:spacing w:val="-3"/>
          <w:sz w:val="22"/>
        </w:rPr>
        <w:t>strategies:</w:t>
      </w:r>
      <w:r>
        <w:rPr>
          <w:i/>
          <w:spacing w:val="-15"/>
          <w:sz w:val="22"/>
        </w:rPr>
        <w:t> </w:t>
      </w:r>
      <w:r>
        <w:rPr>
          <w:i/>
          <w:spacing w:val="-4"/>
          <w:sz w:val="22"/>
        </w:rPr>
        <w:t>Making</w:t>
      </w:r>
      <w:r>
        <w:rPr>
          <w:i/>
          <w:spacing w:val="-15"/>
          <w:sz w:val="22"/>
        </w:rPr>
        <w:t> </w:t>
      </w:r>
      <w:r>
        <w:rPr>
          <w:i/>
          <w:sz w:val="22"/>
        </w:rPr>
        <w:t>tou- </w:t>
      </w:r>
      <w:r>
        <w:rPr>
          <w:i/>
          <w:sz w:val="22"/>
        </w:rPr>
        <w:t>rism</w:t>
      </w:r>
      <w:r>
        <w:rPr>
          <w:i/>
          <w:spacing w:val="-15"/>
          <w:sz w:val="22"/>
        </w:rPr>
        <w:t> </w:t>
      </w:r>
      <w:r>
        <w:rPr>
          <w:i/>
          <w:sz w:val="22"/>
        </w:rPr>
        <w:t>work</w:t>
      </w:r>
      <w:r>
        <w:rPr>
          <w:i/>
          <w:spacing w:val="-15"/>
          <w:sz w:val="22"/>
        </w:rPr>
        <w:t> </w:t>
      </w:r>
      <w:r>
        <w:rPr>
          <w:i/>
          <w:sz w:val="22"/>
        </w:rPr>
        <w:t>for</w:t>
      </w:r>
      <w:r>
        <w:rPr>
          <w:i/>
          <w:spacing w:val="-15"/>
          <w:sz w:val="22"/>
        </w:rPr>
        <w:t> </w:t>
      </w:r>
      <w:r>
        <w:rPr>
          <w:i/>
          <w:sz w:val="22"/>
        </w:rPr>
        <w:t>the</w:t>
      </w:r>
      <w:r>
        <w:rPr>
          <w:i/>
          <w:spacing w:val="-15"/>
          <w:sz w:val="22"/>
        </w:rPr>
        <w:t> </w:t>
      </w:r>
      <w:r>
        <w:rPr>
          <w:i/>
          <w:spacing w:val="-5"/>
          <w:sz w:val="22"/>
        </w:rPr>
        <w:t>poor.</w:t>
      </w:r>
      <w:r>
        <w:rPr>
          <w:i/>
          <w:spacing w:val="-15"/>
          <w:sz w:val="22"/>
        </w:rPr>
        <w:t> </w:t>
      </w:r>
      <w:r>
        <w:rPr>
          <w:i/>
          <w:sz w:val="22"/>
        </w:rPr>
        <w:t>A</w:t>
      </w:r>
      <w:r>
        <w:rPr>
          <w:i/>
          <w:spacing w:val="-15"/>
          <w:sz w:val="22"/>
        </w:rPr>
        <w:t> </w:t>
      </w:r>
      <w:r>
        <w:rPr>
          <w:i/>
          <w:sz w:val="22"/>
        </w:rPr>
        <w:t>review</w:t>
      </w:r>
      <w:r>
        <w:rPr>
          <w:i/>
          <w:spacing w:val="-15"/>
          <w:sz w:val="22"/>
        </w:rPr>
        <w:t> </w:t>
      </w:r>
      <w:r>
        <w:rPr>
          <w:i/>
          <w:sz w:val="22"/>
        </w:rPr>
        <w:t>of</w:t>
      </w:r>
      <w:r>
        <w:rPr>
          <w:i/>
          <w:spacing w:val="-15"/>
          <w:sz w:val="22"/>
        </w:rPr>
        <w:t> </w:t>
      </w:r>
      <w:r>
        <w:rPr>
          <w:i/>
          <w:sz w:val="22"/>
        </w:rPr>
        <w:t>experience</w:t>
      </w:r>
      <w:r>
        <w:rPr>
          <w:sz w:val="22"/>
        </w:rPr>
        <w:t>.</w:t>
      </w:r>
      <w:r>
        <w:rPr>
          <w:spacing w:val="-16"/>
          <w:sz w:val="22"/>
        </w:rPr>
        <w:t> </w:t>
      </w:r>
      <w:r>
        <w:rPr>
          <w:sz w:val="22"/>
        </w:rPr>
        <w:t>Overseas</w:t>
      </w:r>
      <w:r>
        <w:rPr>
          <w:spacing w:val="-16"/>
          <w:sz w:val="22"/>
        </w:rPr>
        <w:t> </w:t>
      </w:r>
      <w:r>
        <w:rPr>
          <w:sz w:val="22"/>
        </w:rPr>
        <w:t>Development</w:t>
      </w:r>
      <w:r>
        <w:rPr>
          <w:spacing w:val="-16"/>
          <w:sz w:val="22"/>
        </w:rPr>
        <w:t> </w:t>
      </w:r>
      <w:r>
        <w:rPr>
          <w:sz w:val="22"/>
        </w:rPr>
        <w:t>Institute</w:t>
      </w:r>
      <w:r>
        <w:rPr>
          <w:spacing w:val="-16"/>
          <w:sz w:val="22"/>
        </w:rPr>
        <w:t> </w:t>
      </w:r>
      <w:r>
        <w:rPr>
          <w:sz w:val="22"/>
        </w:rPr>
        <w:t>in </w:t>
      </w:r>
      <w:r>
        <w:rPr>
          <w:w w:val="90"/>
          <w:sz w:val="22"/>
        </w:rPr>
        <w:t>Theerapappisit,</w:t>
      </w:r>
      <w:r>
        <w:rPr>
          <w:spacing w:val="23"/>
          <w:w w:val="90"/>
          <w:sz w:val="22"/>
        </w:rPr>
        <w:t> </w:t>
      </w:r>
      <w:r>
        <w:rPr>
          <w:w w:val="90"/>
          <w:sz w:val="22"/>
        </w:rPr>
        <w:t>Londres.</w:t>
      </w:r>
    </w:p>
    <w:p>
      <w:pPr>
        <w:spacing w:line="260" w:lineRule="exact" w:before="85"/>
        <w:ind w:left="113" w:right="111" w:firstLine="0"/>
        <w:jc w:val="both"/>
        <w:rPr>
          <w:sz w:val="22"/>
        </w:rPr>
      </w:pPr>
      <w:r>
        <w:rPr>
          <w:spacing w:val="-3"/>
          <w:sz w:val="22"/>
        </w:rPr>
        <w:t>Butler,</w:t>
      </w:r>
      <w:r>
        <w:rPr>
          <w:spacing w:val="-9"/>
          <w:sz w:val="22"/>
        </w:rPr>
        <w:t> </w:t>
      </w:r>
      <w:r>
        <w:rPr>
          <w:sz w:val="22"/>
        </w:rPr>
        <w:t>R.</w:t>
      </w:r>
      <w:r>
        <w:rPr>
          <w:spacing w:val="-9"/>
          <w:sz w:val="22"/>
        </w:rPr>
        <w:t> </w:t>
      </w:r>
      <w:r>
        <w:rPr>
          <w:sz w:val="22"/>
        </w:rPr>
        <w:t>y</w:t>
      </w:r>
      <w:r>
        <w:rPr>
          <w:spacing w:val="-9"/>
          <w:sz w:val="22"/>
        </w:rPr>
        <w:t> </w:t>
      </w:r>
      <w:r>
        <w:rPr>
          <w:spacing w:val="-12"/>
          <w:sz w:val="22"/>
        </w:rPr>
        <w:t>T.</w:t>
      </w:r>
      <w:r>
        <w:rPr>
          <w:spacing w:val="-9"/>
          <w:sz w:val="22"/>
        </w:rPr>
        <w:t> </w:t>
      </w:r>
      <w:r>
        <w:rPr>
          <w:sz w:val="22"/>
        </w:rPr>
        <w:t>Hincht</w:t>
      </w:r>
      <w:r>
        <w:rPr>
          <w:spacing w:val="-9"/>
          <w:sz w:val="22"/>
        </w:rPr>
        <w:t> </w:t>
      </w:r>
      <w:r>
        <w:rPr>
          <w:sz w:val="22"/>
        </w:rPr>
        <w:t>(1996),</w:t>
      </w:r>
      <w:r>
        <w:rPr>
          <w:spacing w:val="-9"/>
          <w:sz w:val="22"/>
        </w:rPr>
        <w:t> </w:t>
      </w:r>
      <w:r>
        <w:rPr>
          <w:i/>
          <w:spacing w:val="-3"/>
          <w:sz w:val="22"/>
        </w:rPr>
        <w:t>Indigenous</w:t>
      </w:r>
      <w:r>
        <w:rPr>
          <w:i/>
          <w:spacing w:val="-9"/>
          <w:sz w:val="22"/>
        </w:rPr>
        <w:t> </w:t>
      </w:r>
      <w:r>
        <w:rPr>
          <w:i/>
          <w:sz w:val="22"/>
        </w:rPr>
        <w:t>tourism:</w:t>
      </w:r>
      <w:r>
        <w:rPr>
          <w:i/>
          <w:spacing w:val="-9"/>
          <w:sz w:val="22"/>
        </w:rPr>
        <w:t> </w:t>
      </w:r>
      <w:r>
        <w:rPr>
          <w:i/>
          <w:sz w:val="22"/>
        </w:rPr>
        <w:t>a</w:t>
      </w:r>
      <w:r>
        <w:rPr>
          <w:i/>
          <w:spacing w:val="-9"/>
          <w:sz w:val="22"/>
        </w:rPr>
        <w:t> </w:t>
      </w:r>
      <w:r>
        <w:rPr>
          <w:i/>
          <w:spacing w:val="-3"/>
          <w:sz w:val="22"/>
        </w:rPr>
        <w:t>common</w:t>
      </w:r>
      <w:r>
        <w:rPr>
          <w:i/>
          <w:spacing w:val="-9"/>
          <w:sz w:val="22"/>
        </w:rPr>
        <w:t> </w:t>
      </w:r>
      <w:r>
        <w:rPr>
          <w:i/>
          <w:sz w:val="22"/>
        </w:rPr>
        <w:t>ground</w:t>
      </w:r>
      <w:r>
        <w:rPr>
          <w:i/>
          <w:spacing w:val="-9"/>
          <w:sz w:val="22"/>
        </w:rPr>
        <w:t> </w:t>
      </w:r>
      <w:r>
        <w:rPr>
          <w:i/>
          <w:sz w:val="22"/>
        </w:rPr>
        <w:t>for</w:t>
      </w:r>
      <w:r>
        <w:rPr>
          <w:i/>
          <w:spacing w:val="-9"/>
          <w:sz w:val="22"/>
        </w:rPr>
        <w:t> </w:t>
      </w:r>
      <w:r>
        <w:rPr>
          <w:i/>
          <w:sz w:val="22"/>
        </w:rPr>
        <w:t>discussion </w:t>
      </w:r>
      <w:r>
        <w:rPr>
          <w:i/>
          <w:spacing w:val="-5"/>
          <w:sz w:val="22"/>
        </w:rPr>
        <w:t>In</w:t>
      </w:r>
      <w:r>
        <w:rPr>
          <w:i/>
          <w:spacing w:val="-31"/>
          <w:sz w:val="22"/>
        </w:rPr>
        <w:t> </w:t>
      </w:r>
      <w:r>
        <w:rPr>
          <w:i/>
          <w:spacing w:val="-5"/>
          <w:sz w:val="22"/>
        </w:rPr>
        <w:t>Tourism</w:t>
      </w:r>
      <w:r>
        <w:rPr>
          <w:i/>
          <w:spacing w:val="-31"/>
          <w:sz w:val="22"/>
        </w:rPr>
        <w:t> </w:t>
      </w:r>
      <w:r>
        <w:rPr>
          <w:i/>
          <w:spacing w:val="-2"/>
          <w:sz w:val="22"/>
        </w:rPr>
        <w:t>and</w:t>
      </w:r>
      <w:r>
        <w:rPr>
          <w:i/>
          <w:spacing w:val="-31"/>
          <w:sz w:val="22"/>
        </w:rPr>
        <w:t> </w:t>
      </w:r>
      <w:r>
        <w:rPr>
          <w:i/>
          <w:sz w:val="22"/>
        </w:rPr>
        <w:t>indigenous</w:t>
      </w:r>
      <w:r>
        <w:rPr>
          <w:i/>
          <w:spacing w:val="-31"/>
          <w:sz w:val="22"/>
        </w:rPr>
        <w:t> </w:t>
      </w:r>
      <w:r>
        <w:rPr>
          <w:i/>
          <w:sz w:val="22"/>
        </w:rPr>
        <w:t>peoples</w:t>
      </w:r>
      <w:r>
        <w:rPr>
          <w:sz w:val="22"/>
        </w:rPr>
        <w:t>,</w:t>
      </w:r>
      <w:r>
        <w:rPr>
          <w:spacing w:val="-32"/>
          <w:sz w:val="22"/>
        </w:rPr>
        <w:t> </w:t>
      </w:r>
      <w:r>
        <w:rPr>
          <w:sz w:val="22"/>
        </w:rPr>
        <w:t>International</w:t>
      </w:r>
      <w:r>
        <w:rPr>
          <w:spacing w:val="-32"/>
          <w:sz w:val="22"/>
        </w:rPr>
        <w:t> </w:t>
      </w:r>
      <w:r>
        <w:rPr>
          <w:sz w:val="22"/>
        </w:rPr>
        <w:t>Thomson</w:t>
      </w:r>
      <w:r>
        <w:rPr>
          <w:spacing w:val="-32"/>
          <w:sz w:val="22"/>
        </w:rPr>
        <w:t> </w:t>
      </w:r>
      <w:r>
        <w:rPr>
          <w:sz w:val="22"/>
        </w:rPr>
        <w:t>Business</w:t>
      </w:r>
      <w:r>
        <w:rPr>
          <w:spacing w:val="-32"/>
          <w:sz w:val="22"/>
        </w:rPr>
        <w:t> </w:t>
      </w:r>
      <w:r>
        <w:rPr>
          <w:sz w:val="22"/>
        </w:rPr>
        <w:t>Press</w:t>
      </w:r>
      <w:r>
        <w:rPr>
          <w:spacing w:val="-32"/>
          <w:sz w:val="22"/>
        </w:rPr>
        <w:t> </w:t>
      </w:r>
      <w:r>
        <w:rPr>
          <w:spacing w:val="-3"/>
          <w:sz w:val="22"/>
        </w:rPr>
        <w:t>United, </w:t>
      </w:r>
      <w:r>
        <w:rPr>
          <w:sz w:val="22"/>
        </w:rPr>
        <w:t>Londres.</w:t>
      </w:r>
    </w:p>
    <w:p>
      <w:pPr>
        <w:spacing w:line="260" w:lineRule="exact" w:before="85"/>
        <w:ind w:left="113" w:right="111" w:firstLine="0"/>
        <w:jc w:val="both"/>
        <w:rPr>
          <w:sz w:val="22"/>
        </w:rPr>
      </w:pPr>
      <w:r>
        <w:rPr>
          <w:spacing w:val="-5"/>
          <w:w w:val="95"/>
          <w:sz w:val="22"/>
        </w:rPr>
        <w:t>Caraballo,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C.</w:t>
      </w:r>
      <w:r>
        <w:rPr>
          <w:spacing w:val="-21"/>
          <w:w w:val="95"/>
          <w:sz w:val="22"/>
        </w:rPr>
        <w:t> </w:t>
      </w:r>
      <w:r>
        <w:rPr>
          <w:spacing w:val="-4"/>
          <w:w w:val="95"/>
          <w:sz w:val="22"/>
        </w:rPr>
        <w:t>(2000),</w:t>
      </w:r>
      <w:r>
        <w:rPr>
          <w:spacing w:val="-21"/>
          <w:w w:val="95"/>
          <w:sz w:val="22"/>
        </w:rPr>
        <w:t> </w:t>
      </w:r>
      <w:r>
        <w:rPr>
          <w:spacing w:val="-5"/>
          <w:w w:val="95"/>
          <w:sz w:val="22"/>
        </w:rPr>
        <w:t>“Centros</w:t>
      </w:r>
      <w:r>
        <w:rPr>
          <w:spacing w:val="-21"/>
          <w:w w:val="95"/>
          <w:sz w:val="22"/>
        </w:rPr>
        <w:t> </w:t>
      </w:r>
      <w:r>
        <w:rPr>
          <w:spacing w:val="-5"/>
          <w:w w:val="95"/>
          <w:sz w:val="22"/>
        </w:rPr>
        <w:t>Históricos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1"/>
          <w:w w:val="95"/>
          <w:sz w:val="22"/>
        </w:rPr>
        <w:t> </w:t>
      </w:r>
      <w:r>
        <w:rPr>
          <w:spacing w:val="-7"/>
          <w:w w:val="95"/>
          <w:sz w:val="22"/>
        </w:rPr>
        <w:t>Turismo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1"/>
          <w:w w:val="95"/>
          <w:sz w:val="22"/>
        </w:rPr>
        <w:t> </w:t>
      </w:r>
      <w:r>
        <w:rPr>
          <w:spacing w:val="-4"/>
          <w:w w:val="95"/>
          <w:sz w:val="22"/>
        </w:rPr>
        <w:t>América</w:t>
      </w:r>
      <w:r>
        <w:rPr>
          <w:spacing w:val="-21"/>
          <w:w w:val="95"/>
          <w:sz w:val="22"/>
        </w:rPr>
        <w:t> </w:t>
      </w:r>
      <w:r>
        <w:rPr>
          <w:spacing w:val="-4"/>
          <w:w w:val="95"/>
          <w:sz w:val="22"/>
        </w:rPr>
        <w:t>Latina.</w:t>
      </w:r>
      <w:r>
        <w:rPr>
          <w:spacing w:val="-21"/>
          <w:w w:val="95"/>
          <w:sz w:val="22"/>
        </w:rPr>
        <w:t> </w:t>
      </w:r>
      <w:r>
        <w:rPr>
          <w:spacing w:val="-7"/>
          <w:w w:val="95"/>
          <w:sz w:val="22"/>
        </w:rPr>
        <w:t>Una</w:t>
      </w:r>
      <w:r>
        <w:rPr>
          <w:spacing w:val="-21"/>
          <w:w w:val="95"/>
          <w:sz w:val="22"/>
        </w:rPr>
        <w:t> </w:t>
      </w:r>
      <w:r>
        <w:rPr>
          <w:spacing w:val="-4"/>
          <w:w w:val="95"/>
          <w:sz w:val="22"/>
        </w:rPr>
        <w:t>polémica </w:t>
      </w:r>
      <w:r>
        <w:rPr>
          <w:sz w:val="22"/>
        </w:rPr>
        <w:t>de</w:t>
      </w:r>
      <w:r>
        <w:rPr>
          <w:spacing w:val="-40"/>
          <w:sz w:val="22"/>
        </w:rPr>
        <w:t> </w:t>
      </w:r>
      <w:r>
        <w:rPr>
          <w:sz w:val="22"/>
        </w:rPr>
        <w:t>Fin</w:t>
      </w:r>
      <w:r>
        <w:rPr>
          <w:spacing w:val="-40"/>
          <w:sz w:val="22"/>
        </w:rPr>
        <w:t> </w:t>
      </w:r>
      <w:r>
        <w:rPr>
          <w:sz w:val="22"/>
        </w:rPr>
        <w:t>de</w:t>
      </w:r>
      <w:r>
        <w:rPr>
          <w:spacing w:val="-40"/>
          <w:sz w:val="22"/>
        </w:rPr>
        <w:t> </w:t>
      </w:r>
      <w:r>
        <w:rPr>
          <w:spacing w:val="-5"/>
          <w:sz w:val="22"/>
        </w:rPr>
        <w:t>Siglo”</w:t>
      </w:r>
      <w:r>
        <w:rPr>
          <w:spacing w:val="-40"/>
          <w:sz w:val="22"/>
        </w:rPr>
        <w:t> </w:t>
      </w:r>
      <w:r>
        <w:rPr>
          <w:sz w:val="22"/>
        </w:rPr>
        <w:t>en</w:t>
      </w:r>
      <w:r>
        <w:rPr>
          <w:spacing w:val="-40"/>
          <w:sz w:val="22"/>
        </w:rPr>
        <w:t> </w:t>
      </w:r>
      <w:r>
        <w:rPr>
          <w:i/>
          <w:spacing w:val="-4"/>
          <w:sz w:val="22"/>
        </w:rPr>
        <w:t>Gestión</w:t>
      </w:r>
      <w:r>
        <w:rPr>
          <w:i/>
          <w:spacing w:val="-40"/>
          <w:sz w:val="22"/>
        </w:rPr>
        <w:t> </w:t>
      </w:r>
      <w:r>
        <w:rPr>
          <w:i/>
          <w:sz w:val="22"/>
        </w:rPr>
        <w:t>y</w:t>
      </w:r>
      <w:r>
        <w:rPr>
          <w:i/>
          <w:spacing w:val="-40"/>
          <w:sz w:val="22"/>
        </w:rPr>
        <w:t> </w:t>
      </w:r>
      <w:r>
        <w:rPr>
          <w:i/>
          <w:spacing w:val="-4"/>
          <w:sz w:val="22"/>
        </w:rPr>
        <w:t>Desarrollo</w:t>
      </w:r>
      <w:r>
        <w:rPr>
          <w:i/>
          <w:spacing w:val="-40"/>
          <w:sz w:val="22"/>
        </w:rPr>
        <w:t> </w:t>
      </w:r>
      <w:r>
        <w:rPr>
          <w:i/>
          <w:spacing w:val="-5"/>
          <w:sz w:val="22"/>
        </w:rPr>
        <w:t>Cultural</w:t>
      </w:r>
      <w:r>
        <w:rPr>
          <w:i/>
          <w:spacing w:val="-40"/>
          <w:sz w:val="22"/>
        </w:rPr>
        <w:t> </w:t>
      </w:r>
      <w:r>
        <w:rPr>
          <w:i/>
          <w:sz w:val="22"/>
        </w:rPr>
        <w:t>en</w:t>
      </w:r>
      <w:r>
        <w:rPr>
          <w:i/>
          <w:spacing w:val="-40"/>
          <w:sz w:val="22"/>
        </w:rPr>
        <w:t> </w:t>
      </w:r>
      <w:r>
        <w:rPr>
          <w:i/>
          <w:spacing w:val="-5"/>
          <w:sz w:val="22"/>
        </w:rPr>
        <w:t>Centros</w:t>
      </w:r>
      <w:r>
        <w:rPr>
          <w:i/>
          <w:spacing w:val="-40"/>
          <w:sz w:val="22"/>
        </w:rPr>
        <w:t> </w:t>
      </w:r>
      <w:r>
        <w:rPr>
          <w:i/>
          <w:spacing w:val="-5"/>
          <w:sz w:val="22"/>
        </w:rPr>
        <w:t>Históricos</w:t>
      </w:r>
      <w:r>
        <w:rPr>
          <w:spacing w:val="-5"/>
          <w:sz w:val="22"/>
        </w:rPr>
        <w:t>,</w:t>
      </w:r>
      <w:r>
        <w:rPr>
          <w:spacing w:val="-40"/>
          <w:sz w:val="22"/>
        </w:rPr>
        <w:t> </w:t>
      </w:r>
      <w:r>
        <w:rPr>
          <w:spacing w:val="-3"/>
          <w:sz w:val="19"/>
        </w:rPr>
        <w:t>FLACSO</w:t>
      </w:r>
      <w:r>
        <w:rPr>
          <w:spacing w:val="-3"/>
          <w:sz w:val="22"/>
        </w:rPr>
        <w:t>,</w:t>
      </w:r>
      <w:r>
        <w:rPr>
          <w:spacing w:val="-40"/>
          <w:sz w:val="22"/>
        </w:rPr>
        <w:t> </w:t>
      </w:r>
      <w:r>
        <w:rPr>
          <w:spacing w:val="-4"/>
          <w:sz w:val="22"/>
        </w:rPr>
        <w:t>Quito.</w:t>
      </w:r>
    </w:p>
    <w:p>
      <w:pPr>
        <w:pStyle w:val="BodyText"/>
        <w:spacing w:line="260" w:lineRule="exact" w:before="85"/>
        <w:ind w:left="113" w:right="111" w:hanging="1"/>
        <w:jc w:val="both"/>
      </w:pPr>
      <w:r>
        <w:rPr>
          <w:spacing w:val="-3"/>
          <w:w w:val="95"/>
        </w:rPr>
        <w:t>Castro,</w:t>
      </w:r>
      <w:r>
        <w:rPr>
          <w:spacing w:val="-25"/>
          <w:w w:val="95"/>
        </w:rPr>
        <w:t> </w:t>
      </w:r>
      <w:r>
        <w:rPr>
          <w:w w:val="95"/>
        </w:rPr>
        <w:t>K.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spacing w:val="-17"/>
          <w:w w:val="95"/>
        </w:rPr>
        <w:t>P.</w:t>
      </w:r>
      <w:r>
        <w:rPr>
          <w:spacing w:val="-25"/>
          <w:w w:val="95"/>
        </w:rPr>
        <w:t> </w:t>
      </w:r>
      <w:r>
        <w:rPr>
          <w:w w:val="95"/>
        </w:rPr>
        <w:t>Llancaleo</w:t>
      </w:r>
      <w:r>
        <w:rPr>
          <w:spacing w:val="-25"/>
          <w:w w:val="95"/>
        </w:rPr>
        <w:t> </w:t>
      </w:r>
      <w:r>
        <w:rPr>
          <w:w w:val="95"/>
        </w:rPr>
        <w:t>(2003),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“Turismo:</w:t>
      </w:r>
      <w:r>
        <w:rPr>
          <w:spacing w:val="-25"/>
          <w:w w:val="95"/>
        </w:rPr>
        <w:t> </w:t>
      </w:r>
      <w:r>
        <w:rPr>
          <w:spacing w:val="-5"/>
          <w:w w:val="95"/>
        </w:rPr>
        <w:t>Una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apuesta</w:t>
      </w:r>
      <w:r>
        <w:rPr>
          <w:spacing w:val="-25"/>
          <w:w w:val="95"/>
        </w:rPr>
        <w:t> </w:t>
      </w:r>
      <w:r>
        <w:rPr>
          <w:w w:val="95"/>
        </w:rPr>
        <w:t>al</w:t>
      </w:r>
      <w:r>
        <w:rPr>
          <w:spacing w:val="-25"/>
          <w:w w:val="95"/>
        </w:rPr>
        <w:t> </w:t>
      </w:r>
      <w:r>
        <w:rPr>
          <w:w w:val="95"/>
        </w:rPr>
        <w:t>desarrollo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Comuni- dades</w:t>
      </w:r>
      <w:r>
        <w:rPr>
          <w:spacing w:val="-33"/>
          <w:w w:val="95"/>
        </w:rPr>
        <w:t> </w:t>
      </w:r>
      <w:r>
        <w:rPr>
          <w:w w:val="95"/>
        </w:rPr>
        <w:t>Indígenas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Chile:</w:t>
      </w:r>
      <w:r>
        <w:rPr>
          <w:spacing w:val="-33"/>
          <w:w w:val="95"/>
        </w:rPr>
        <w:t> </w:t>
      </w:r>
      <w:r>
        <w:rPr>
          <w:w w:val="95"/>
        </w:rPr>
        <w:t>Programa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Orígenes”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Pilquiman,</w:t>
      </w:r>
      <w:r>
        <w:rPr>
          <w:spacing w:val="-33"/>
          <w:w w:val="95"/>
        </w:rPr>
        <w:t> </w:t>
      </w:r>
      <w:r>
        <w:rPr>
          <w:w w:val="95"/>
        </w:rPr>
        <w:t>M.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spacing w:val="-6"/>
          <w:w w:val="95"/>
        </w:rPr>
        <w:t>J.</w:t>
      </w:r>
      <w:r>
        <w:rPr>
          <w:spacing w:val="-33"/>
          <w:w w:val="95"/>
        </w:rPr>
        <w:t> </w:t>
      </w:r>
      <w:r>
        <w:rPr>
          <w:w w:val="95"/>
        </w:rPr>
        <w:t>Skewes</w:t>
      </w:r>
      <w:r>
        <w:rPr>
          <w:spacing w:val="-33"/>
          <w:w w:val="95"/>
        </w:rPr>
        <w:t> </w:t>
      </w:r>
      <w:r>
        <w:rPr>
          <w:w w:val="95"/>
        </w:rPr>
        <w:t>(Edits.) (2009),</w:t>
      </w:r>
      <w:r>
        <w:rPr>
          <w:spacing w:val="-21"/>
          <w:w w:val="95"/>
        </w:rPr>
        <w:t> </w:t>
      </w:r>
      <w:r>
        <w:rPr>
          <w:w w:val="95"/>
        </w:rPr>
        <w:t>“Los</w:t>
      </w:r>
      <w:r>
        <w:rPr>
          <w:spacing w:val="-21"/>
          <w:w w:val="95"/>
        </w:rPr>
        <w:t> </w:t>
      </w:r>
      <w:r>
        <w:rPr>
          <w:w w:val="95"/>
        </w:rPr>
        <w:t>paisajes</w:t>
      </w:r>
      <w:r>
        <w:rPr>
          <w:spacing w:val="-21"/>
          <w:w w:val="95"/>
        </w:rPr>
        <w:t> </w:t>
      </w:r>
      <w:r>
        <w:rPr>
          <w:w w:val="95"/>
        </w:rPr>
        <w:t>locales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encrucijadas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etnoturismo:</w:t>
      </w:r>
      <w:r>
        <w:rPr>
          <w:spacing w:val="-21"/>
          <w:w w:val="95"/>
        </w:rPr>
        <w:t> </w:t>
      </w:r>
      <w:r>
        <w:rPr>
          <w:w w:val="95"/>
        </w:rPr>
        <w:t>reflexiones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partir de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proyectos</w:t>
      </w:r>
      <w:r>
        <w:rPr>
          <w:spacing w:val="-10"/>
          <w:w w:val="95"/>
        </w:rPr>
        <w:t> </w:t>
      </w:r>
      <w:r>
        <w:rPr>
          <w:w w:val="95"/>
        </w:rPr>
        <w:t>turísticos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comunidades</w:t>
      </w:r>
      <w:r>
        <w:rPr>
          <w:spacing w:val="-10"/>
          <w:w w:val="95"/>
        </w:rPr>
        <w:t> </w:t>
      </w:r>
      <w:r>
        <w:rPr>
          <w:w w:val="95"/>
        </w:rPr>
        <w:t>indígenas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región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lagos</w:t>
      </w:r>
      <w:r>
        <w:rPr>
          <w:spacing w:val="-10"/>
          <w:w w:val="95"/>
        </w:rPr>
        <w:t> </w:t>
      </w:r>
      <w:r>
        <w:rPr>
          <w:w w:val="95"/>
        </w:rPr>
        <w:t>en </w:t>
      </w:r>
      <w:r>
        <w:rPr/>
        <w:t>Chile”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>
          <w:i/>
        </w:rPr>
        <w:t>Cuadernos</w:t>
      </w:r>
      <w:r>
        <w:rPr>
          <w:i/>
          <w:spacing w:val="-26"/>
        </w:rPr>
        <w:t> </w:t>
      </w:r>
      <w:r>
        <w:rPr>
          <w:i/>
        </w:rPr>
        <w:t>de</w:t>
      </w:r>
      <w:r>
        <w:rPr>
          <w:i/>
          <w:spacing w:val="-26"/>
        </w:rPr>
        <w:t> </w:t>
      </w:r>
      <w:r>
        <w:rPr>
          <w:i/>
        </w:rPr>
        <w:t>turismo</w:t>
      </w:r>
      <w:r>
        <w:rPr/>
        <w:t>,</w:t>
      </w:r>
      <w:r>
        <w:rPr>
          <w:spacing w:val="-26"/>
        </w:rPr>
        <w:t> </w:t>
      </w:r>
      <w:r>
        <w:rPr/>
        <w:t>Núm.</w:t>
      </w:r>
      <w:r>
        <w:rPr>
          <w:spacing w:val="-26"/>
        </w:rPr>
        <w:t> </w:t>
      </w:r>
      <w:r>
        <w:rPr/>
        <w:t>24;</w:t>
      </w:r>
      <w:r>
        <w:rPr>
          <w:spacing w:val="-26"/>
        </w:rPr>
        <w:t> </w:t>
      </w:r>
      <w:r>
        <w:rPr>
          <w:spacing w:val="-4"/>
        </w:rPr>
        <w:t>pp.</w:t>
      </w:r>
      <w:r>
        <w:rPr>
          <w:spacing w:val="-26"/>
        </w:rPr>
        <w:t> </w:t>
      </w:r>
      <w:r>
        <w:rPr/>
        <w:t>169-191.</w:t>
      </w:r>
    </w:p>
    <w:p>
      <w:pPr>
        <w:pStyle w:val="BodyText"/>
        <w:spacing w:line="260" w:lineRule="exact" w:before="85"/>
        <w:ind w:left="113" w:right="111"/>
        <w:jc w:val="both"/>
      </w:pPr>
      <w:r>
        <w:rPr>
          <w:w w:val="95"/>
        </w:rPr>
        <w:t>Cunningham</w:t>
      </w:r>
      <w:r>
        <w:rPr>
          <w:spacing w:val="-19"/>
          <w:w w:val="95"/>
        </w:rPr>
        <w:t> </w:t>
      </w:r>
      <w:r>
        <w:rPr>
          <w:w w:val="95"/>
        </w:rPr>
        <w:t>Bissel,</w:t>
      </w:r>
      <w:r>
        <w:rPr>
          <w:spacing w:val="-19"/>
          <w:w w:val="95"/>
        </w:rPr>
        <w:t> </w:t>
      </w:r>
      <w:r>
        <w:rPr>
          <w:spacing w:val="-17"/>
          <w:w w:val="95"/>
        </w:rPr>
        <w:t>W.</w:t>
      </w:r>
      <w:r>
        <w:rPr>
          <w:spacing w:val="-19"/>
          <w:w w:val="95"/>
        </w:rPr>
        <w:t> </w:t>
      </w:r>
      <w:r>
        <w:rPr>
          <w:w w:val="95"/>
        </w:rPr>
        <w:t>(2005),</w:t>
      </w:r>
      <w:r>
        <w:rPr>
          <w:spacing w:val="-19"/>
          <w:w w:val="95"/>
        </w:rPr>
        <w:t> </w:t>
      </w:r>
      <w:r>
        <w:rPr>
          <w:w w:val="95"/>
        </w:rPr>
        <w:t>“Engaging</w:t>
      </w:r>
      <w:r>
        <w:rPr>
          <w:spacing w:val="-19"/>
          <w:w w:val="95"/>
        </w:rPr>
        <w:t> </w:t>
      </w:r>
      <w:r>
        <w:rPr>
          <w:w w:val="95"/>
        </w:rPr>
        <w:t>colonial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nostalgia”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i/>
          <w:spacing w:val="-4"/>
          <w:w w:val="95"/>
        </w:rPr>
        <w:t>Cultural</w:t>
      </w:r>
      <w:r>
        <w:rPr>
          <w:i/>
          <w:spacing w:val="-19"/>
          <w:w w:val="95"/>
        </w:rPr>
        <w:t> </w:t>
      </w:r>
      <w:r>
        <w:rPr>
          <w:i/>
          <w:spacing w:val="-4"/>
          <w:w w:val="95"/>
        </w:rPr>
        <w:t>Anthropo- </w:t>
      </w:r>
      <w:r>
        <w:rPr>
          <w:i/>
        </w:rPr>
        <w:t>logy</w:t>
      </w:r>
      <w:r>
        <w:rPr/>
        <w:t>,</w:t>
      </w:r>
      <w:r>
        <w:rPr>
          <w:spacing w:val="-30"/>
        </w:rPr>
        <w:t> </w:t>
      </w:r>
      <w:r>
        <w:rPr/>
        <w:t>20,</w:t>
      </w:r>
      <w:r>
        <w:rPr>
          <w:spacing w:val="-30"/>
        </w:rPr>
        <w:t> </w:t>
      </w:r>
      <w:r>
        <w:rPr/>
        <w:t>2,</w:t>
      </w:r>
      <w:r>
        <w:rPr>
          <w:spacing w:val="-30"/>
        </w:rPr>
        <w:t> </w:t>
      </w:r>
      <w:r>
        <w:rPr>
          <w:spacing w:val="-4"/>
        </w:rPr>
        <w:t>pp.</w:t>
      </w:r>
      <w:r>
        <w:rPr>
          <w:spacing w:val="-30"/>
        </w:rPr>
        <w:t> </w:t>
      </w:r>
      <w:r>
        <w:rPr/>
        <w:t>215-248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Pilquiman,</w:t>
      </w:r>
      <w:r>
        <w:rPr>
          <w:spacing w:val="-30"/>
        </w:rPr>
        <w:t> </w:t>
      </w:r>
      <w:r>
        <w:rPr/>
        <w:t>M.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>
          <w:spacing w:val="-5"/>
        </w:rPr>
        <w:t>J.</w:t>
      </w:r>
      <w:r>
        <w:rPr>
          <w:spacing w:val="-30"/>
        </w:rPr>
        <w:t> </w:t>
      </w:r>
      <w:r>
        <w:rPr/>
        <w:t>Skewes</w:t>
      </w:r>
      <w:r>
        <w:rPr>
          <w:spacing w:val="-30"/>
        </w:rPr>
        <w:t> </w:t>
      </w:r>
      <w:r>
        <w:rPr/>
        <w:t>(Edits.)</w:t>
      </w:r>
      <w:r>
        <w:rPr>
          <w:spacing w:val="-30"/>
        </w:rPr>
        <w:t> </w:t>
      </w:r>
      <w:r>
        <w:rPr/>
        <w:t>(2009),</w:t>
      </w:r>
      <w:r>
        <w:rPr>
          <w:spacing w:val="-30"/>
        </w:rPr>
        <w:t> </w:t>
      </w:r>
      <w:r>
        <w:rPr/>
        <w:t>“Los</w:t>
      </w:r>
      <w:r>
        <w:rPr>
          <w:spacing w:val="-30"/>
        </w:rPr>
        <w:t> </w:t>
      </w:r>
      <w:r>
        <w:rPr/>
        <w:t>paisajes </w:t>
      </w:r>
      <w:r>
        <w:rPr>
          <w:w w:val="95"/>
        </w:rPr>
        <w:t>locales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encrucijadas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etnoturismo:</w:t>
      </w:r>
      <w:r>
        <w:rPr>
          <w:spacing w:val="-15"/>
          <w:w w:val="95"/>
        </w:rPr>
        <w:t> </w:t>
      </w:r>
      <w:r>
        <w:rPr>
          <w:w w:val="95"/>
        </w:rPr>
        <w:t>reflexiones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partir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proyectos</w:t>
      </w:r>
      <w:r>
        <w:rPr>
          <w:spacing w:val="-15"/>
          <w:w w:val="95"/>
        </w:rPr>
        <w:t> </w:t>
      </w:r>
      <w:r>
        <w:rPr>
          <w:w w:val="95"/>
        </w:rPr>
        <w:t>tu- rísticos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comunidades</w:t>
      </w:r>
      <w:r>
        <w:rPr>
          <w:spacing w:val="-21"/>
          <w:w w:val="95"/>
        </w:rPr>
        <w:t> </w:t>
      </w:r>
      <w:r>
        <w:rPr>
          <w:w w:val="95"/>
        </w:rPr>
        <w:t>indígenas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región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lagos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Chile”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i/>
          <w:w w:val="95"/>
        </w:rPr>
        <w:t>Cuadernos </w:t>
      </w:r>
      <w:r>
        <w:rPr>
          <w:i/>
        </w:rPr>
        <w:t>de</w:t>
      </w:r>
      <w:r>
        <w:rPr>
          <w:i/>
          <w:spacing w:val="-20"/>
        </w:rPr>
        <w:t> </w:t>
      </w:r>
      <w:r>
        <w:rPr>
          <w:i/>
          <w:spacing w:val="-3"/>
        </w:rPr>
        <w:t>Turismo</w:t>
      </w:r>
      <w:r>
        <w:rPr>
          <w:spacing w:val="-3"/>
        </w:rPr>
        <w:t>,</w:t>
      </w:r>
      <w:r>
        <w:rPr>
          <w:spacing w:val="-20"/>
        </w:rPr>
        <w:t> </w:t>
      </w:r>
      <w:r>
        <w:rPr/>
        <w:t>Núm.</w:t>
      </w:r>
      <w:r>
        <w:rPr>
          <w:spacing w:val="-20"/>
        </w:rPr>
        <w:t> </w:t>
      </w:r>
      <w:r>
        <w:rPr/>
        <w:t>24;</w:t>
      </w:r>
      <w:r>
        <w:rPr>
          <w:spacing w:val="-20"/>
        </w:rPr>
        <w:t> </w:t>
      </w:r>
      <w:r>
        <w:rPr>
          <w:spacing w:val="-4"/>
        </w:rPr>
        <w:t>pp.</w:t>
      </w:r>
      <w:r>
        <w:rPr>
          <w:spacing w:val="-20"/>
        </w:rPr>
        <w:t> </w:t>
      </w:r>
      <w:r>
        <w:rPr/>
        <w:t>169-191.</w:t>
      </w:r>
    </w:p>
    <w:p>
      <w:pPr>
        <w:pStyle w:val="BodyText"/>
        <w:spacing w:line="278" w:lineRule="exact" w:before="62"/>
        <w:ind w:left="113"/>
        <w:jc w:val="both"/>
      </w:pPr>
      <w:r>
        <w:rPr>
          <w:w w:val="95"/>
        </w:rPr>
        <w:t>Nahmad, </w:t>
      </w:r>
      <w:r>
        <w:rPr>
          <w:spacing w:val="-5"/>
          <w:w w:val="95"/>
        </w:rPr>
        <w:t>D. </w:t>
      </w:r>
      <w:r>
        <w:rPr>
          <w:w w:val="95"/>
        </w:rPr>
        <w:t>(2005), “Patrimonio cultural, turismo y desarrollo social en</w:t>
      </w:r>
      <w:r>
        <w:rPr>
          <w:spacing w:val="-8"/>
          <w:w w:val="95"/>
        </w:rPr>
        <w:t> Tajín” </w:t>
      </w:r>
      <w:r>
        <w:rPr>
          <w:w w:val="95"/>
        </w:rPr>
        <w:t>en</w:t>
      </w:r>
    </w:p>
    <w:p>
      <w:pPr>
        <w:spacing w:line="278" w:lineRule="exact" w:before="0"/>
        <w:ind w:left="113" w:right="0" w:firstLine="0"/>
        <w:jc w:val="both"/>
        <w:rPr>
          <w:sz w:val="22"/>
        </w:rPr>
      </w:pPr>
      <w:r>
        <w:rPr>
          <w:i/>
          <w:w w:val="95"/>
          <w:sz w:val="22"/>
        </w:rPr>
        <w:t>Bricolage</w:t>
      </w:r>
      <w:r>
        <w:rPr>
          <w:w w:val="95"/>
          <w:sz w:val="22"/>
        </w:rPr>
        <w:t>, Vol.3, N°9, México. s.p.</w:t>
      </w:r>
    </w:p>
    <w:p>
      <w:pPr>
        <w:pStyle w:val="BodyText"/>
        <w:spacing w:line="260" w:lineRule="exact" w:before="71"/>
        <w:ind w:left="113" w:right="111"/>
        <w:jc w:val="both"/>
      </w:pPr>
      <w:r>
        <w:rPr>
          <w:w w:val="95"/>
        </w:rPr>
        <w:t>Pilquiman</w:t>
      </w:r>
      <w:r>
        <w:rPr>
          <w:spacing w:val="-10"/>
          <w:w w:val="95"/>
        </w:rPr>
        <w:t> </w:t>
      </w:r>
      <w:r>
        <w:rPr>
          <w:w w:val="95"/>
        </w:rPr>
        <w:t>M.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spacing w:val="-5"/>
          <w:w w:val="95"/>
        </w:rPr>
        <w:t>J.</w:t>
      </w:r>
      <w:r>
        <w:rPr>
          <w:spacing w:val="-10"/>
          <w:w w:val="95"/>
        </w:rPr>
        <w:t> </w:t>
      </w:r>
      <w:r>
        <w:rPr>
          <w:w w:val="95"/>
        </w:rPr>
        <w:t>Skewes</w:t>
      </w:r>
      <w:r>
        <w:rPr>
          <w:spacing w:val="-10"/>
          <w:w w:val="95"/>
        </w:rPr>
        <w:t> </w:t>
      </w:r>
      <w:r>
        <w:rPr>
          <w:w w:val="95"/>
        </w:rPr>
        <w:t>(2009),</w:t>
      </w:r>
      <w:r>
        <w:rPr>
          <w:spacing w:val="-10"/>
          <w:w w:val="95"/>
        </w:rPr>
        <w:t> </w:t>
      </w:r>
      <w:r>
        <w:rPr>
          <w:w w:val="95"/>
        </w:rPr>
        <w:t>“Los</w:t>
      </w:r>
      <w:r>
        <w:rPr>
          <w:spacing w:val="-10"/>
          <w:w w:val="95"/>
        </w:rPr>
        <w:t> </w:t>
      </w:r>
      <w:r>
        <w:rPr>
          <w:w w:val="95"/>
        </w:rPr>
        <w:t>paisajes</w:t>
      </w:r>
      <w:r>
        <w:rPr>
          <w:spacing w:val="-10"/>
          <w:w w:val="95"/>
        </w:rPr>
        <w:t> </w:t>
      </w:r>
      <w:r>
        <w:rPr>
          <w:w w:val="95"/>
        </w:rPr>
        <w:t>locales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encrucijadas</w:t>
      </w:r>
      <w:r>
        <w:rPr>
          <w:spacing w:val="-10"/>
          <w:w w:val="95"/>
        </w:rPr>
        <w:t> </w:t>
      </w:r>
      <w:r>
        <w:rPr>
          <w:w w:val="95"/>
        </w:rPr>
        <w:t>del</w:t>
      </w:r>
      <w:r>
        <w:rPr>
          <w:spacing w:val="-10"/>
          <w:w w:val="95"/>
        </w:rPr>
        <w:t> </w:t>
      </w:r>
      <w:r>
        <w:rPr>
          <w:w w:val="95"/>
        </w:rPr>
        <w:t>etno- turismo:</w:t>
      </w:r>
      <w:r>
        <w:rPr>
          <w:spacing w:val="-20"/>
          <w:w w:val="95"/>
        </w:rPr>
        <w:t> </w:t>
      </w:r>
      <w:r>
        <w:rPr>
          <w:w w:val="95"/>
        </w:rPr>
        <w:t>reflexiones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partir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proyectos</w:t>
      </w:r>
      <w:r>
        <w:rPr>
          <w:spacing w:val="-20"/>
          <w:w w:val="95"/>
        </w:rPr>
        <w:t> </w:t>
      </w:r>
      <w:r>
        <w:rPr>
          <w:w w:val="95"/>
        </w:rPr>
        <w:t>turísticos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comunidades</w:t>
      </w:r>
      <w:r>
        <w:rPr>
          <w:spacing w:val="-20"/>
          <w:w w:val="95"/>
        </w:rPr>
        <w:t> </w:t>
      </w:r>
      <w:r>
        <w:rPr>
          <w:w w:val="95"/>
        </w:rPr>
        <w:t>indígenas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región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lagos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Chile”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>
          <w:i/>
        </w:rPr>
        <w:t>Cuadernos</w:t>
      </w:r>
      <w:r>
        <w:rPr>
          <w:i/>
          <w:spacing w:val="-34"/>
        </w:rPr>
        <w:t> </w:t>
      </w:r>
      <w:r>
        <w:rPr>
          <w:i/>
        </w:rPr>
        <w:t>de</w:t>
      </w:r>
      <w:r>
        <w:rPr>
          <w:i/>
          <w:spacing w:val="-34"/>
        </w:rPr>
        <w:t> </w:t>
      </w:r>
      <w:r>
        <w:rPr>
          <w:i/>
          <w:spacing w:val="-3"/>
        </w:rPr>
        <w:t>Turismo</w:t>
      </w:r>
      <w:r>
        <w:rPr>
          <w:spacing w:val="-3"/>
        </w:rPr>
        <w:t>,</w:t>
      </w:r>
      <w:r>
        <w:rPr>
          <w:spacing w:val="-34"/>
        </w:rPr>
        <w:t> </w:t>
      </w:r>
      <w:r>
        <w:rPr/>
        <w:t>Núm.</w:t>
      </w:r>
      <w:r>
        <w:rPr>
          <w:spacing w:val="-34"/>
        </w:rPr>
        <w:t> </w:t>
      </w:r>
      <w:r>
        <w:rPr/>
        <w:t>24,</w:t>
      </w:r>
      <w:r>
        <w:rPr>
          <w:spacing w:val="-34"/>
        </w:rPr>
        <w:t> </w:t>
      </w:r>
      <w:r>
        <w:rPr>
          <w:spacing w:val="-4"/>
        </w:rPr>
        <w:t>pp.</w:t>
      </w:r>
      <w:r>
        <w:rPr>
          <w:spacing w:val="-34"/>
        </w:rPr>
        <w:t> </w:t>
      </w:r>
      <w:r>
        <w:rPr/>
        <w:t>169-191.</w:t>
      </w:r>
    </w:p>
    <w:p>
      <w:pPr>
        <w:spacing w:after="0" w:line="260" w:lineRule="exact"/>
        <w:jc w:val="both"/>
        <w:sectPr>
          <w:pgSz w:w="9640" w:h="13040"/>
          <w:pgMar w:header="447" w:footer="585" w:top="640" w:bottom="780" w:left="1020" w:right="1020"/>
        </w:sectPr>
      </w:pPr>
    </w:p>
    <w:p>
      <w:pPr>
        <w:pStyle w:val="BodyText"/>
        <w:spacing w:before="1"/>
        <w:rPr>
          <w:sz w:val="27"/>
        </w:rPr>
      </w:pPr>
    </w:p>
    <w:p>
      <w:pPr>
        <w:spacing w:line="260" w:lineRule="exact" w:before="58"/>
        <w:ind w:left="113" w:right="112" w:firstLine="0"/>
        <w:jc w:val="both"/>
        <w:rPr>
          <w:sz w:val="22"/>
        </w:rPr>
      </w:pPr>
      <w:r>
        <w:rPr>
          <w:spacing w:val="-5"/>
          <w:w w:val="95"/>
          <w:sz w:val="22"/>
        </w:rPr>
        <w:t>Pleumarom,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A.</w:t>
      </w:r>
      <w:r>
        <w:rPr>
          <w:spacing w:val="-27"/>
          <w:w w:val="95"/>
          <w:sz w:val="22"/>
        </w:rPr>
        <w:t> </w:t>
      </w:r>
      <w:r>
        <w:rPr>
          <w:spacing w:val="-4"/>
          <w:w w:val="95"/>
          <w:sz w:val="22"/>
        </w:rPr>
        <w:t>(2002),</w:t>
      </w:r>
      <w:r>
        <w:rPr>
          <w:spacing w:val="-27"/>
          <w:w w:val="95"/>
          <w:sz w:val="22"/>
        </w:rPr>
        <w:t> </w:t>
      </w:r>
      <w:r>
        <w:rPr>
          <w:spacing w:val="-6"/>
          <w:w w:val="95"/>
          <w:sz w:val="22"/>
        </w:rPr>
        <w:t>“How</w:t>
      </w:r>
      <w:r>
        <w:rPr>
          <w:spacing w:val="-27"/>
          <w:w w:val="95"/>
          <w:sz w:val="22"/>
        </w:rPr>
        <w:t> </w:t>
      </w:r>
      <w:r>
        <w:rPr>
          <w:spacing w:val="-4"/>
          <w:w w:val="95"/>
          <w:sz w:val="22"/>
        </w:rPr>
        <w:t>sustainable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is</w:t>
      </w:r>
      <w:r>
        <w:rPr>
          <w:spacing w:val="-27"/>
          <w:w w:val="95"/>
          <w:sz w:val="22"/>
        </w:rPr>
        <w:t> </w:t>
      </w:r>
      <w:r>
        <w:rPr>
          <w:spacing w:val="-6"/>
          <w:w w:val="95"/>
          <w:sz w:val="22"/>
        </w:rPr>
        <w:t>Mekong</w:t>
      </w:r>
      <w:r>
        <w:rPr>
          <w:spacing w:val="-27"/>
          <w:w w:val="95"/>
          <w:sz w:val="22"/>
        </w:rPr>
        <w:t> </w:t>
      </w:r>
      <w:r>
        <w:rPr>
          <w:spacing w:val="-4"/>
          <w:w w:val="95"/>
          <w:sz w:val="22"/>
        </w:rPr>
        <w:t>tourism?”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7"/>
          <w:w w:val="95"/>
          <w:sz w:val="22"/>
        </w:rPr>
        <w:t> </w:t>
      </w:r>
      <w:r>
        <w:rPr>
          <w:spacing w:val="-4"/>
          <w:w w:val="95"/>
          <w:sz w:val="22"/>
        </w:rPr>
        <w:t>Harris,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R.,</w:t>
      </w:r>
      <w:r>
        <w:rPr>
          <w:spacing w:val="-27"/>
          <w:w w:val="95"/>
          <w:sz w:val="22"/>
        </w:rPr>
        <w:t> </w:t>
      </w:r>
      <w:r>
        <w:rPr>
          <w:spacing w:val="-13"/>
          <w:w w:val="95"/>
          <w:sz w:val="22"/>
        </w:rPr>
        <w:t>T.</w:t>
      </w:r>
      <w:r>
        <w:rPr>
          <w:spacing w:val="-27"/>
          <w:w w:val="95"/>
          <w:sz w:val="22"/>
        </w:rPr>
        <w:t> </w:t>
      </w:r>
      <w:r>
        <w:rPr>
          <w:spacing w:val="-3"/>
          <w:w w:val="95"/>
          <w:sz w:val="22"/>
        </w:rPr>
        <w:t>Griffin </w:t>
      </w:r>
      <w:r>
        <w:rPr>
          <w:sz w:val="22"/>
        </w:rPr>
        <w:t>y</w:t>
      </w:r>
      <w:r>
        <w:rPr>
          <w:spacing w:val="-39"/>
          <w:sz w:val="22"/>
        </w:rPr>
        <w:t> </w:t>
      </w:r>
      <w:r>
        <w:rPr>
          <w:spacing w:val="-18"/>
          <w:sz w:val="22"/>
        </w:rPr>
        <w:t>P.</w:t>
      </w:r>
      <w:r>
        <w:rPr>
          <w:spacing w:val="-39"/>
          <w:sz w:val="22"/>
        </w:rPr>
        <w:t> </w:t>
      </w:r>
      <w:r>
        <w:rPr>
          <w:spacing w:val="-5"/>
          <w:sz w:val="22"/>
        </w:rPr>
        <w:t>William</w:t>
      </w:r>
      <w:r>
        <w:rPr>
          <w:spacing w:val="-39"/>
          <w:sz w:val="22"/>
        </w:rPr>
        <w:t> </w:t>
      </w:r>
      <w:r>
        <w:rPr>
          <w:spacing w:val="-4"/>
          <w:sz w:val="22"/>
        </w:rPr>
        <w:t>(Edits.)</w:t>
      </w:r>
      <w:r>
        <w:rPr>
          <w:spacing w:val="-39"/>
          <w:sz w:val="22"/>
        </w:rPr>
        <w:t> </w:t>
      </w:r>
      <w:r>
        <w:rPr>
          <w:spacing w:val="-4"/>
          <w:sz w:val="22"/>
        </w:rPr>
        <w:t>(2009),</w:t>
      </w:r>
      <w:r>
        <w:rPr>
          <w:spacing w:val="-40"/>
          <w:sz w:val="22"/>
        </w:rPr>
        <w:t> </w:t>
      </w:r>
      <w:r>
        <w:rPr>
          <w:i/>
          <w:spacing w:val="-6"/>
          <w:sz w:val="22"/>
        </w:rPr>
        <w:t>Sustainable</w:t>
      </w:r>
      <w:r>
        <w:rPr>
          <w:i/>
          <w:spacing w:val="-39"/>
          <w:sz w:val="22"/>
        </w:rPr>
        <w:t> </w:t>
      </w:r>
      <w:r>
        <w:rPr>
          <w:i/>
          <w:spacing w:val="-5"/>
          <w:sz w:val="22"/>
        </w:rPr>
        <w:t>tourism:</w:t>
      </w:r>
      <w:r>
        <w:rPr>
          <w:i/>
          <w:spacing w:val="-39"/>
          <w:sz w:val="22"/>
        </w:rPr>
        <w:t> </w:t>
      </w:r>
      <w:r>
        <w:rPr>
          <w:i/>
          <w:sz w:val="22"/>
        </w:rPr>
        <w:t>A</w:t>
      </w:r>
      <w:r>
        <w:rPr>
          <w:i/>
          <w:spacing w:val="-39"/>
          <w:sz w:val="22"/>
        </w:rPr>
        <w:t> </w:t>
      </w:r>
      <w:r>
        <w:rPr>
          <w:i/>
          <w:spacing w:val="-5"/>
          <w:sz w:val="22"/>
        </w:rPr>
        <w:t>global</w:t>
      </w:r>
      <w:r>
        <w:rPr>
          <w:i/>
          <w:spacing w:val="-39"/>
          <w:sz w:val="22"/>
        </w:rPr>
        <w:t> </w:t>
      </w:r>
      <w:r>
        <w:rPr>
          <w:i/>
          <w:spacing w:val="-5"/>
          <w:sz w:val="22"/>
        </w:rPr>
        <w:t>perspective</w:t>
      </w:r>
      <w:r>
        <w:rPr>
          <w:spacing w:val="-5"/>
          <w:sz w:val="22"/>
        </w:rPr>
        <w:t>.</w:t>
      </w:r>
      <w:r>
        <w:rPr>
          <w:spacing w:val="-39"/>
          <w:sz w:val="22"/>
        </w:rPr>
        <w:t> </w:t>
      </w:r>
      <w:r>
        <w:rPr>
          <w:spacing w:val="-5"/>
          <w:sz w:val="22"/>
        </w:rPr>
        <w:t>Oxford,</w:t>
      </w:r>
      <w:r>
        <w:rPr>
          <w:spacing w:val="-39"/>
          <w:sz w:val="22"/>
        </w:rPr>
        <w:t> </w:t>
      </w:r>
      <w:r>
        <w:rPr>
          <w:spacing w:val="-5"/>
          <w:sz w:val="22"/>
        </w:rPr>
        <w:t>Londres.</w:t>
      </w:r>
    </w:p>
    <w:p>
      <w:pPr>
        <w:pStyle w:val="BodyText"/>
        <w:spacing w:line="211" w:lineRule="auto" w:before="90"/>
        <w:ind w:left="113" w:right="112"/>
        <w:jc w:val="both"/>
      </w:pPr>
      <w:r>
        <w:rPr>
          <w:spacing w:val="-3"/>
          <w:w w:val="95"/>
        </w:rPr>
        <w:t>Stocker,</w:t>
      </w:r>
      <w:r>
        <w:rPr>
          <w:spacing w:val="-18"/>
          <w:w w:val="95"/>
        </w:rPr>
        <w:t> </w:t>
      </w:r>
      <w:r>
        <w:rPr>
          <w:w w:val="95"/>
        </w:rPr>
        <w:t>K.</w:t>
      </w:r>
      <w:r>
        <w:rPr>
          <w:spacing w:val="-18"/>
          <w:w w:val="95"/>
        </w:rPr>
        <w:t> </w:t>
      </w:r>
      <w:r>
        <w:rPr>
          <w:w w:val="95"/>
        </w:rPr>
        <w:t>(2007),</w:t>
      </w:r>
      <w:r>
        <w:rPr>
          <w:spacing w:val="-18"/>
          <w:w w:val="95"/>
        </w:rPr>
        <w:t> </w:t>
      </w:r>
      <w:r>
        <w:rPr>
          <w:w w:val="95"/>
        </w:rPr>
        <w:t>“Identity</w:t>
      </w:r>
      <w:r>
        <w:rPr>
          <w:spacing w:val="-18"/>
          <w:w w:val="95"/>
        </w:rPr>
        <w:t> </w:t>
      </w:r>
      <w:r>
        <w:rPr>
          <w:w w:val="95"/>
        </w:rPr>
        <w:t>as</w:t>
      </w:r>
      <w:r>
        <w:rPr>
          <w:spacing w:val="-18"/>
          <w:w w:val="95"/>
        </w:rPr>
        <w:t> </w:t>
      </w:r>
      <w:r>
        <w:rPr>
          <w:spacing w:val="-6"/>
          <w:w w:val="95"/>
        </w:rPr>
        <w:t>Work:</w:t>
      </w:r>
      <w:r>
        <w:rPr>
          <w:spacing w:val="-18"/>
          <w:w w:val="95"/>
        </w:rPr>
        <w:t> </w:t>
      </w:r>
      <w:r>
        <w:rPr>
          <w:w w:val="95"/>
        </w:rPr>
        <w:t>Changing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Job</w:t>
      </w:r>
      <w:r>
        <w:rPr>
          <w:spacing w:val="-18"/>
          <w:w w:val="95"/>
        </w:rPr>
        <w:t> </w:t>
      </w:r>
      <w:r>
        <w:rPr>
          <w:w w:val="95"/>
        </w:rPr>
        <w:t>Opportunities</w:t>
      </w:r>
      <w:r>
        <w:rPr>
          <w:spacing w:val="-18"/>
          <w:w w:val="95"/>
        </w:rPr>
        <w:t> </w:t>
      </w:r>
      <w:r>
        <w:rPr>
          <w:w w:val="95"/>
        </w:rPr>
        <w:t>and</w:t>
      </w:r>
      <w:r>
        <w:rPr>
          <w:spacing w:val="-18"/>
          <w:w w:val="95"/>
        </w:rPr>
        <w:t> </w:t>
      </w:r>
      <w:r>
        <w:rPr>
          <w:w w:val="95"/>
        </w:rPr>
        <w:t>Indigenous </w:t>
      </w:r>
      <w:r>
        <w:rPr/>
        <w:t>Identity</w:t>
      </w:r>
      <w:r>
        <w:rPr>
          <w:spacing w:val="-25"/>
        </w:rPr>
        <w:t> </w:t>
      </w:r>
      <w:r>
        <w:rPr/>
        <w:t>in</w:t>
      </w:r>
      <w:r>
        <w:rPr>
          <w:spacing w:val="-25"/>
        </w:rPr>
        <w:t> </w:t>
      </w:r>
      <w:r>
        <w:rPr/>
        <w:t>the</w:t>
      </w:r>
      <w:r>
        <w:rPr>
          <w:spacing w:val="-25"/>
        </w:rPr>
        <w:t> </w:t>
      </w:r>
      <w:r>
        <w:rPr>
          <w:spacing w:val="-3"/>
        </w:rPr>
        <w:t>Transition</w:t>
      </w:r>
      <w:r>
        <w:rPr>
          <w:spacing w:val="-25"/>
        </w:rPr>
        <w:t> </w:t>
      </w:r>
      <w:r>
        <w:rPr/>
        <w:t>to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>
          <w:spacing w:val="-4"/>
        </w:rPr>
        <w:t>Tourist</w:t>
      </w:r>
      <w:r>
        <w:rPr>
          <w:spacing w:val="-25"/>
        </w:rPr>
        <w:t> </w:t>
      </w:r>
      <w:r>
        <w:rPr/>
        <w:t>Economy”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>
          <w:i/>
          <w:spacing w:val="-3"/>
        </w:rPr>
        <w:t>Anthropology</w:t>
      </w:r>
      <w:r>
        <w:rPr>
          <w:i/>
          <w:spacing w:val="-25"/>
        </w:rPr>
        <w:t> </w:t>
      </w:r>
      <w:r>
        <w:rPr>
          <w:i/>
        </w:rPr>
        <w:t>of</w:t>
      </w:r>
      <w:r>
        <w:rPr>
          <w:i/>
          <w:spacing w:val="-25"/>
        </w:rPr>
        <w:t> </w:t>
      </w:r>
      <w:r>
        <w:rPr>
          <w:i/>
          <w:spacing w:val="-7"/>
        </w:rPr>
        <w:t>Work</w:t>
      </w:r>
      <w:r>
        <w:rPr>
          <w:i/>
          <w:spacing w:val="-25"/>
        </w:rPr>
        <w:t> </w:t>
      </w:r>
      <w:r>
        <w:rPr>
          <w:i/>
        </w:rPr>
        <w:t>Review</w:t>
      </w:r>
      <w:r>
        <w:rPr/>
        <w:t>, 28,</w:t>
      </w:r>
      <w:r>
        <w:rPr>
          <w:spacing w:val="-12"/>
        </w:rPr>
        <w:t> </w:t>
      </w:r>
      <w:r>
        <w:rPr/>
        <w:t>2,</w:t>
      </w:r>
      <w:r>
        <w:rPr>
          <w:spacing w:val="-12"/>
        </w:rPr>
        <w:t> </w:t>
      </w:r>
      <w:r>
        <w:rPr>
          <w:spacing w:val="-3"/>
        </w:rPr>
        <w:t>pp.</w:t>
      </w:r>
      <w:r>
        <w:rPr>
          <w:spacing w:val="-12"/>
        </w:rPr>
        <w:t> </w:t>
      </w:r>
      <w:r>
        <w:rPr/>
        <w:t>18-22</w:t>
      </w:r>
      <w:r>
        <w:rPr>
          <w:spacing w:val="-12"/>
        </w:rPr>
        <w:t> </w:t>
      </w:r>
      <w:r>
        <w:rPr/>
        <w:t>en</w:t>
      </w:r>
      <w:r>
        <w:rPr>
          <w:spacing w:val="-12"/>
        </w:rPr>
        <w:t> </w:t>
      </w:r>
      <w:r>
        <w:rPr/>
        <w:t>Pilquiman,</w:t>
      </w:r>
      <w:r>
        <w:rPr>
          <w:spacing w:val="-12"/>
        </w:rPr>
        <w:t> </w:t>
      </w:r>
      <w:r>
        <w:rPr/>
        <w:t>M.</w:t>
      </w:r>
      <w:r>
        <w:rPr>
          <w:spacing w:val="-12"/>
        </w:rPr>
        <w:t> </w:t>
      </w:r>
      <w:r>
        <w:rPr/>
        <w:t>y</w:t>
      </w:r>
      <w:r>
        <w:rPr>
          <w:spacing w:val="-12"/>
        </w:rPr>
        <w:t> </w:t>
      </w:r>
      <w:r>
        <w:rPr>
          <w:spacing w:val="-5"/>
        </w:rPr>
        <w:t>J.</w:t>
      </w:r>
      <w:r>
        <w:rPr>
          <w:spacing w:val="-12"/>
        </w:rPr>
        <w:t> </w:t>
      </w:r>
      <w:r>
        <w:rPr/>
        <w:t>Skewes</w:t>
      </w:r>
      <w:r>
        <w:rPr>
          <w:spacing w:val="-12"/>
        </w:rPr>
        <w:t> </w:t>
      </w:r>
      <w:r>
        <w:rPr/>
        <w:t>(2009),</w:t>
      </w:r>
      <w:r>
        <w:rPr>
          <w:spacing w:val="-12"/>
        </w:rPr>
        <w:t> </w:t>
      </w:r>
      <w:r>
        <w:rPr/>
        <w:t>“Los</w:t>
      </w:r>
      <w:r>
        <w:rPr>
          <w:spacing w:val="-12"/>
        </w:rPr>
        <w:t> </w:t>
      </w:r>
      <w:r>
        <w:rPr/>
        <w:t>paisajes</w:t>
      </w:r>
      <w:r>
        <w:rPr>
          <w:spacing w:val="-12"/>
        </w:rPr>
        <w:t> </w:t>
      </w:r>
      <w:r>
        <w:rPr/>
        <w:t>locales</w:t>
      </w:r>
      <w:r>
        <w:rPr>
          <w:spacing w:val="-12"/>
        </w:rPr>
        <w:t> </w:t>
      </w:r>
      <w:r>
        <w:rPr/>
        <w:t>y</w:t>
      </w:r>
      <w:r>
        <w:rPr>
          <w:spacing w:val="-12"/>
        </w:rPr>
        <w:t> </w:t>
      </w:r>
      <w:r>
        <w:rPr/>
        <w:t>las </w:t>
      </w:r>
      <w:r>
        <w:rPr>
          <w:w w:val="95"/>
        </w:rPr>
        <w:t>encrucijadas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etnoturismo:</w:t>
      </w:r>
      <w:r>
        <w:rPr>
          <w:spacing w:val="-20"/>
          <w:w w:val="95"/>
        </w:rPr>
        <w:t> </w:t>
      </w:r>
      <w:r>
        <w:rPr>
          <w:w w:val="95"/>
        </w:rPr>
        <w:t>reflexiones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partir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proyectos</w:t>
      </w:r>
      <w:r>
        <w:rPr>
          <w:spacing w:val="-20"/>
          <w:w w:val="95"/>
        </w:rPr>
        <w:t> </w:t>
      </w:r>
      <w:r>
        <w:rPr>
          <w:w w:val="95"/>
        </w:rPr>
        <w:t>turísticos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co- </w:t>
      </w:r>
      <w:r>
        <w:rPr/>
        <w:t>munidades</w:t>
      </w:r>
      <w:r>
        <w:rPr>
          <w:spacing w:val="-34"/>
        </w:rPr>
        <w:t> </w:t>
      </w:r>
      <w:r>
        <w:rPr/>
        <w:t>indígenas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región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lagos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Chile”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>
          <w:i/>
        </w:rPr>
        <w:t>Cuadernos</w:t>
      </w:r>
      <w:r>
        <w:rPr>
          <w:i/>
          <w:spacing w:val="-34"/>
        </w:rPr>
        <w:t> </w:t>
      </w:r>
      <w:r>
        <w:rPr>
          <w:i/>
        </w:rPr>
        <w:t>de</w:t>
      </w:r>
      <w:r>
        <w:rPr>
          <w:i/>
          <w:spacing w:val="-34"/>
        </w:rPr>
        <w:t> </w:t>
      </w:r>
      <w:r>
        <w:rPr>
          <w:i/>
          <w:spacing w:val="-4"/>
        </w:rPr>
        <w:t>Turismo </w:t>
      </w:r>
      <w:r>
        <w:rPr/>
        <w:t>Núm.</w:t>
      </w:r>
      <w:r>
        <w:rPr>
          <w:spacing w:val="-34"/>
        </w:rPr>
        <w:t> </w:t>
      </w:r>
      <w:r>
        <w:rPr/>
        <w:t>24;</w:t>
      </w:r>
      <w:r>
        <w:rPr>
          <w:spacing w:val="-34"/>
        </w:rPr>
        <w:t> </w:t>
      </w:r>
      <w:r>
        <w:rPr>
          <w:spacing w:val="-4"/>
        </w:rPr>
        <w:t>pp.</w:t>
      </w:r>
      <w:r>
        <w:rPr>
          <w:spacing w:val="-34"/>
        </w:rPr>
        <w:t> </w:t>
      </w:r>
      <w:r>
        <w:rPr/>
        <w:t>169-191.</w:t>
      </w:r>
    </w:p>
    <w:p>
      <w:pPr>
        <w:pStyle w:val="BodyText"/>
        <w:spacing w:line="260" w:lineRule="exact" w:before="79"/>
        <w:ind w:left="113" w:right="111"/>
        <w:jc w:val="both"/>
      </w:pPr>
      <w:r>
        <w:rPr>
          <w:spacing w:val="-3"/>
          <w:w w:val="95"/>
        </w:rPr>
        <w:t>Theerapappisit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Polladach</w:t>
      </w:r>
      <w:r>
        <w:rPr>
          <w:spacing w:val="-22"/>
          <w:w w:val="95"/>
        </w:rPr>
        <w:t> </w:t>
      </w:r>
      <w:r>
        <w:rPr>
          <w:w w:val="95"/>
        </w:rPr>
        <w:t>(2009),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“Pro-poor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Ethnic</w:t>
      </w:r>
      <w:r>
        <w:rPr>
          <w:spacing w:val="-22"/>
          <w:w w:val="95"/>
        </w:rPr>
        <w:t> </w:t>
      </w:r>
      <w:r>
        <w:rPr>
          <w:spacing w:val="-5"/>
          <w:w w:val="95"/>
        </w:rPr>
        <w:t>Tourism</w:t>
      </w:r>
      <w:r>
        <w:rPr>
          <w:spacing w:val="-22"/>
          <w:w w:val="95"/>
        </w:rPr>
        <w:t> </w:t>
      </w:r>
      <w:r>
        <w:rPr>
          <w:w w:val="95"/>
        </w:rPr>
        <w:t>in</w:t>
      </w:r>
      <w:r>
        <w:rPr>
          <w:spacing w:val="-22"/>
          <w:w w:val="95"/>
        </w:rPr>
        <w:t> </w:t>
      </w:r>
      <w:r>
        <w:rPr>
          <w:w w:val="95"/>
        </w:rPr>
        <w:t>the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Mekong: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Study </w:t>
      </w:r>
      <w:r>
        <w:rPr/>
        <w:t>of</w:t>
      </w:r>
      <w:r>
        <w:rPr>
          <w:spacing w:val="-18"/>
        </w:rPr>
        <w:t> </w:t>
      </w:r>
      <w:r>
        <w:rPr/>
        <w:t>Three</w:t>
      </w:r>
      <w:r>
        <w:rPr>
          <w:spacing w:val="-18"/>
        </w:rPr>
        <w:t> </w:t>
      </w:r>
      <w:r>
        <w:rPr/>
        <w:t>Approaches</w:t>
      </w:r>
      <w:r>
        <w:rPr>
          <w:spacing w:val="-18"/>
        </w:rPr>
        <w:t> </w:t>
      </w:r>
      <w:r>
        <w:rPr/>
        <w:t>in</w:t>
      </w:r>
      <w:r>
        <w:rPr>
          <w:spacing w:val="-18"/>
        </w:rPr>
        <w:t> </w:t>
      </w:r>
      <w:r>
        <w:rPr/>
        <w:t>Northern</w:t>
      </w:r>
      <w:r>
        <w:rPr>
          <w:spacing w:val="-18"/>
        </w:rPr>
        <w:t> </w:t>
      </w:r>
      <w:r>
        <w:rPr/>
        <w:t>Thailand,</w:t>
      </w:r>
      <w:r>
        <w:rPr>
          <w:spacing w:val="-18"/>
        </w:rPr>
        <w:t> </w:t>
      </w:r>
      <w:r>
        <w:rPr/>
        <w:t>Asia</w:t>
      </w:r>
      <w:r>
        <w:rPr>
          <w:spacing w:val="-18"/>
        </w:rPr>
        <w:t> </w:t>
      </w:r>
      <w:r>
        <w:rPr/>
        <w:t>Pacific”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>
          <w:i/>
        </w:rPr>
        <w:t>Journal</w:t>
      </w:r>
      <w:r>
        <w:rPr>
          <w:i/>
          <w:spacing w:val="-17"/>
        </w:rPr>
        <w:t> </w:t>
      </w:r>
      <w:r>
        <w:rPr>
          <w:i/>
        </w:rPr>
        <w:t>of</w:t>
      </w:r>
      <w:r>
        <w:rPr>
          <w:i/>
          <w:spacing w:val="-17"/>
        </w:rPr>
        <w:t> </w:t>
      </w:r>
      <w:r>
        <w:rPr>
          <w:i/>
          <w:spacing w:val="-3"/>
        </w:rPr>
        <w:t>Tourism </w:t>
      </w:r>
      <w:r>
        <w:rPr>
          <w:i/>
        </w:rPr>
        <w:t>Research</w:t>
      </w:r>
      <w:r>
        <w:rPr/>
        <w:t>,</w:t>
      </w:r>
      <w:r>
        <w:rPr>
          <w:spacing w:val="-21"/>
        </w:rPr>
        <w:t> </w:t>
      </w:r>
      <w:r>
        <w:rPr/>
        <w:t>14,</w:t>
      </w:r>
      <w:r>
        <w:rPr>
          <w:spacing w:val="-21"/>
        </w:rPr>
        <w:t> </w:t>
      </w:r>
      <w:r>
        <w:rPr/>
        <w:t>2,</w:t>
      </w:r>
      <w:r>
        <w:rPr>
          <w:spacing w:val="-21"/>
        </w:rPr>
        <w:t> </w:t>
      </w:r>
      <w:r>
        <w:rPr>
          <w:spacing w:val="-4"/>
        </w:rPr>
        <w:t>pp.</w:t>
      </w:r>
      <w:r>
        <w:rPr>
          <w:spacing w:val="-21"/>
        </w:rPr>
        <w:t> </w:t>
      </w:r>
      <w:r>
        <w:rPr/>
        <w:t>201-221.</w:t>
      </w:r>
    </w:p>
    <w:p>
      <w:pPr>
        <w:pStyle w:val="BodyText"/>
        <w:spacing w:line="260" w:lineRule="exact" w:before="85"/>
        <w:ind w:left="113" w:right="109"/>
        <w:jc w:val="both"/>
      </w:pPr>
      <w:r>
        <w:rPr>
          <w:w w:val="95"/>
          <w:sz w:val="19"/>
        </w:rPr>
        <w:t>UNESCO</w:t>
      </w:r>
      <w:r>
        <w:rPr>
          <w:spacing w:val="-28"/>
          <w:w w:val="95"/>
          <w:sz w:val="19"/>
        </w:rPr>
        <w:t> </w:t>
      </w:r>
      <w:r>
        <w:rPr>
          <w:w w:val="95"/>
        </w:rPr>
        <w:t>(2009),</w:t>
      </w:r>
      <w:r>
        <w:rPr>
          <w:spacing w:val="-35"/>
          <w:w w:val="95"/>
        </w:rPr>
        <w:t> </w:t>
      </w:r>
      <w:r>
        <w:rPr>
          <w:w w:val="95"/>
        </w:rPr>
        <w:t>“Liste</w:t>
      </w:r>
      <w:r>
        <w:rPr>
          <w:spacing w:val="-35"/>
          <w:w w:val="95"/>
        </w:rPr>
        <w:t> </w:t>
      </w:r>
      <w:r>
        <w:rPr>
          <w:w w:val="95"/>
        </w:rPr>
        <w:t>représentative</w:t>
      </w:r>
      <w:r>
        <w:rPr>
          <w:spacing w:val="-35"/>
          <w:w w:val="95"/>
        </w:rPr>
        <w:t> </w:t>
      </w:r>
      <w:r>
        <w:rPr>
          <w:w w:val="95"/>
        </w:rPr>
        <w:t>du</w:t>
      </w:r>
      <w:r>
        <w:rPr>
          <w:spacing w:val="-35"/>
          <w:w w:val="95"/>
        </w:rPr>
        <w:t> </w:t>
      </w:r>
      <w:r>
        <w:rPr>
          <w:w w:val="95"/>
        </w:rPr>
        <w:t>patrimoine</w:t>
      </w:r>
      <w:r>
        <w:rPr>
          <w:spacing w:val="-35"/>
          <w:w w:val="95"/>
        </w:rPr>
        <w:t> </w:t>
      </w:r>
      <w:r>
        <w:rPr>
          <w:w w:val="95"/>
        </w:rPr>
        <w:t>culturel</w:t>
      </w:r>
      <w:r>
        <w:rPr>
          <w:spacing w:val="-35"/>
          <w:w w:val="95"/>
        </w:rPr>
        <w:t> </w:t>
      </w:r>
      <w:r>
        <w:rPr>
          <w:w w:val="95"/>
        </w:rPr>
        <w:t>immatériel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l’huma- nité,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cérémonie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danse</w:t>
      </w:r>
      <w:r>
        <w:rPr>
          <w:spacing w:val="-13"/>
          <w:w w:val="95"/>
        </w:rPr>
        <w:t> </w:t>
      </w:r>
      <w:r>
        <w:rPr>
          <w:w w:val="95"/>
        </w:rPr>
        <w:t>rituelle</w:t>
      </w:r>
      <w:r>
        <w:rPr>
          <w:spacing w:val="-13"/>
          <w:w w:val="95"/>
        </w:rPr>
        <w:t> </w:t>
      </w:r>
      <w:r>
        <w:rPr>
          <w:w w:val="95"/>
        </w:rPr>
        <w:t>des</w:t>
      </w:r>
      <w:r>
        <w:rPr>
          <w:spacing w:val="-13"/>
          <w:w w:val="95"/>
        </w:rPr>
        <w:t> </w:t>
      </w:r>
      <w:r>
        <w:rPr>
          <w:spacing w:val="-5"/>
          <w:w w:val="95"/>
        </w:rPr>
        <w:t>‘Voladores’”</w:t>
      </w:r>
      <w:r>
        <w:rPr>
          <w:spacing w:val="-13"/>
          <w:w w:val="95"/>
        </w:rPr>
        <w:t> </w:t>
      </w:r>
      <w:r>
        <w:rPr>
          <w:w w:val="95"/>
        </w:rPr>
        <w:t>París,</w:t>
      </w:r>
      <w:r>
        <w:rPr>
          <w:spacing w:val="-13"/>
          <w:w w:val="95"/>
        </w:rPr>
        <w:t> </w:t>
      </w:r>
      <w:r>
        <w:rPr>
          <w:w w:val="95"/>
        </w:rPr>
        <w:t>disponible</w:t>
      </w:r>
      <w:r>
        <w:rPr>
          <w:spacing w:val="-13"/>
          <w:w w:val="95"/>
        </w:rPr>
        <w:t> </w:t>
      </w:r>
      <w:r>
        <w:rPr>
          <w:w w:val="95"/>
        </w:rPr>
        <w:t>en:</w:t>
      </w:r>
      <w:r>
        <w:rPr>
          <w:spacing w:val="-13"/>
          <w:w w:val="95"/>
        </w:rPr>
        <w:t> </w:t>
      </w:r>
      <w:r>
        <w:rPr>
          <w:w w:val="95"/>
        </w:rPr>
        <w:t>http:// </w:t>
      </w:r>
      <w:hyperlink r:id="rId46">
        <w:r>
          <w:rPr>
            <w:w w:val="90"/>
          </w:rPr>
          <w:t>www.unesco.org/culture/ich/index.php?RL=00175</w:t>
        </w:r>
      </w:hyperlink>
      <w:r>
        <w:rPr>
          <w:w w:val="90"/>
        </w:rPr>
        <w:t> [Consultado el 15 marzo   </w:t>
      </w:r>
      <w:r>
        <w:rPr>
          <w:spacing w:val="26"/>
          <w:w w:val="90"/>
        </w:rPr>
        <w:t> </w:t>
      </w:r>
      <w:r>
        <w:rPr>
          <w:w w:val="90"/>
        </w:rPr>
        <w:t>2010].</w:t>
      </w:r>
    </w:p>
    <w:p>
      <w:pPr>
        <w:spacing w:line="260" w:lineRule="exact" w:before="85"/>
        <w:ind w:left="113" w:right="111" w:firstLine="0"/>
        <w:jc w:val="both"/>
        <w:rPr>
          <w:sz w:val="22"/>
        </w:rPr>
      </w:pPr>
      <w:r>
        <w:rPr>
          <w:spacing w:val="-4"/>
          <w:sz w:val="22"/>
        </w:rPr>
        <w:t>United</w:t>
      </w:r>
      <w:r>
        <w:rPr>
          <w:spacing w:val="-26"/>
          <w:sz w:val="22"/>
        </w:rPr>
        <w:t> </w:t>
      </w:r>
      <w:r>
        <w:rPr>
          <w:spacing w:val="-4"/>
          <w:sz w:val="22"/>
        </w:rPr>
        <w:t>Nations</w:t>
      </w:r>
      <w:r>
        <w:rPr>
          <w:spacing w:val="-26"/>
          <w:sz w:val="22"/>
        </w:rPr>
        <w:t> </w:t>
      </w:r>
      <w:r>
        <w:rPr>
          <w:sz w:val="22"/>
        </w:rPr>
        <w:t>(</w:t>
      </w:r>
      <w:r>
        <w:rPr>
          <w:sz w:val="19"/>
        </w:rPr>
        <w:t>UN</w:t>
      </w:r>
      <w:r>
        <w:rPr>
          <w:sz w:val="22"/>
        </w:rPr>
        <w:t>)</w:t>
      </w:r>
      <w:r>
        <w:rPr>
          <w:spacing w:val="-26"/>
          <w:sz w:val="22"/>
        </w:rPr>
        <w:t> </w:t>
      </w:r>
      <w:r>
        <w:rPr>
          <w:sz w:val="22"/>
        </w:rPr>
        <w:t>(1999),</w:t>
      </w:r>
      <w:r>
        <w:rPr>
          <w:spacing w:val="-26"/>
          <w:sz w:val="22"/>
        </w:rPr>
        <w:t> </w:t>
      </w:r>
      <w:r>
        <w:rPr>
          <w:i/>
          <w:spacing w:val="-4"/>
          <w:sz w:val="22"/>
        </w:rPr>
        <w:t>Guideline</w:t>
      </w:r>
      <w:r>
        <w:rPr>
          <w:i/>
          <w:spacing w:val="-25"/>
          <w:sz w:val="22"/>
        </w:rPr>
        <w:t> </w:t>
      </w:r>
      <w:r>
        <w:rPr>
          <w:i/>
          <w:sz w:val="22"/>
        </w:rPr>
        <w:t>on</w:t>
      </w:r>
      <w:r>
        <w:rPr>
          <w:i/>
          <w:spacing w:val="-25"/>
          <w:sz w:val="22"/>
        </w:rPr>
        <w:t> </w:t>
      </w:r>
      <w:r>
        <w:rPr>
          <w:i/>
          <w:spacing w:val="-4"/>
          <w:sz w:val="22"/>
        </w:rPr>
        <w:t>integrated</w:t>
      </w:r>
      <w:r>
        <w:rPr>
          <w:i/>
          <w:spacing w:val="-25"/>
          <w:sz w:val="22"/>
        </w:rPr>
        <w:t> </w:t>
      </w:r>
      <w:r>
        <w:rPr>
          <w:i/>
          <w:spacing w:val="-4"/>
          <w:sz w:val="22"/>
        </w:rPr>
        <w:t>planning</w:t>
      </w:r>
      <w:r>
        <w:rPr>
          <w:i/>
          <w:spacing w:val="-25"/>
          <w:sz w:val="22"/>
        </w:rPr>
        <w:t> </w:t>
      </w:r>
      <w:r>
        <w:rPr>
          <w:i/>
          <w:spacing w:val="-3"/>
          <w:sz w:val="22"/>
        </w:rPr>
        <w:t>for</w:t>
      </w:r>
      <w:r>
        <w:rPr>
          <w:i/>
          <w:spacing w:val="-25"/>
          <w:sz w:val="22"/>
        </w:rPr>
        <w:t> </w:t>
      </w:r>
      <w:r>
        <w:rPr>
          <w:i/>
          <w:spacing w:val="-4"/>
          <w:sz w:val="22"/>
        </w:rPr>
        <w:t>sustainable</w:t>
      </w:r>
      <w:r>
        <w:rPr>
          <w:i/>
          <w:spacing w:val="-25"/>
          <w:sz w:val="22"/>
        </w:rPr>
        <w:t> </w:t>
      </w:r>
      <w:r>
        <w:rPr>
          <w:i/>
          <w:spacing w:val="-4"/>
          <w:sz w:val="22"/>
        </w:rPr>
        <w:t>tourism </w:t>
      </w:r>
      <w:r>
        <w:rPr>
          <w:i/>
          <w:sz w:val="22"/>
        </w:rPr>
        <w:t>development</w:t>
      </w:r>
      <w:r>
        <w:rPr>
          <w:sz w:val="22"/>
        </w:rPr>
        <w:t>,</w:t>
      </w:r>
      <w:r>
        <w:rPr>
          <w:spacing w:val="-33"/>
          <w:sz w:val="22"/>
        </w:rPr>
        <w:t> </w:t>
      </w:r>
      <w:r>
        <w:rPr>
          <w:sz w:val="22"/>
        </w:rPr>
        <w:t>Economic</w:t>
      </w:r>
      <w:r>
        <w:rPr>
          <w:spacing w:val="-33"/>
          <w:sz w:val="22"/>
        </w:rPr>
        <w:t> </w:t>
      </w:r>
      <w:r>
        <w:rPr>
          <w:sz w:val="22"/>
        </w:rPr>
        <w:t>and</w:t>
      </w:r>
      <w:r>
        <w:rPr>
          <w:spacing w:val="-33"/>
          <w:sz w:val="22"/>
        </w:rPr>
        <w:t> </w:t>
      </w:r>
      <w:r>
        <w:rPr>
          <w:sz w:val="22"/>
        </w:rPr>
        <w:t>Social</w:t>
      </w:r>
      <w:r>
        <w:rPr>
          <w:spacing w:val="-33"/>
          <w:sz w:val="22"/>
        </w:rPr>
        <w:t> </w:t>
      </w:r>
      <w:r>
        <w:rPr>
          <w:sz w:val="22"/>
        </w:rPr>
        <w:t>Commission</w:t>
      </w:r>
      <w:r>
        <w:rPr>
          <w:spacing w:val="-33"/>
          <w:sz w:val="22"/>
        </w:rPr>
        <w:t> </w:t>
      </w:r>
      <w:r>
        <w:rPr>
          <w:sz w:val="22"/>
        </w:rPr>
        <w:t>for</w:t>
      </w:r>
      <w:r>
        <w:rPr>
          <w:spacing w:val="-33"/>
          <w:sz w:val="22"/>
        </w:rPr>
        <w:t> </w:t>
      </w:r>
      <w:r>
        <w:rPr>
          <w:sz w:val="22"/>
        </w:rPr>
        <w:t>Asia</w:t>
      </w:r>
      <w:r>
        <w:rPr>
          <w:spacing w:val="-33"/>
          <w:sz w:val="22"/>
        </w:rPr>
        <w:t> </w:t>
      </w:r>
      <w:r>
        <w:rPr>
          <w:sz w:val="22"/>
        </w:rPr>
        <w:t>and</w:t>
      </w:r>
      <w:r>
        <w:rPr>
          <w:spacing w:val="-33"/>
          <w:sz w:val="22"/>
        </w:rPr>
        <w:t> </w:t>
      </w:r>
      <w:r>
        <w:rPr>
          <w:sz w:val="22"/>
        </w:rPr>
        <w:t>the</w:t>
      </w:r>
      <w:r>
        <w:rPr>
          <w:spacing w:val="-33"/>
          <w:sz w:val="22"/>
        </w:rPr>
        <w:t> </w:t>
      </w:r>
      <w:r>
        <w:rPr>
          <w:sz w:val="22"/>
        </w:rPr>
        <w:t>Pacific</w:t>
      </w:r>
      <w:r>
        <w:rPr>
          <w:spacing w:val="-33"/>
          <w:sz w:val="22"/>
        </w:rPr>
        <w:t> </w:t>
      </w:r>
      <w:r>
        <w:rPr>
          <w:sz w:val="22"/>
        </w:rPr>
        <w:t>(</w:t>
      </w:r>
      <w:r>
        <w:rPr>
          <w:sz w:val="19"/>
        </w:rPr>
        <w:t>ESCAP</w:t>
      </w:r>
      <w:r>
        <w:rPr>
          <w:sz w:val="22"/>
        </w:rPr>
        <w:t>), </w:t>
      </w:r>
      <w:r>
        <w:rPr>
          <w:w w:val="90"/>
          <w:sz w:val="22"/>
        </w:rPr>
        <w:t>Nueva</w:t>
      </w:r>
      <w:r>
        <w:rPr>
          <w:spacing w:val="23"/>
          <w:w w:val="90"/>
          <w:sz w:val="22"/>
        </w:rPr>
        <w:t> </w:t>
      </w:r>
      <w:r>
        <w:rPr>
          <w:spacing w:val="-7"/>
          <w:w w:val="90"/>
          <w:sz w:val="22"/>
        </w:rPr>
        <w:t>York.</w:t>
      </w:r>
    </w:p>
    <w:p>
      <w:pPr>
        <w:pStyle w:val="BodyText"/>
        <w:spacing w:line="260" w:lineRule="exact" w:before="85"/>
        <w:ind w:left="113" w:right="111" w:hanging="1"/>
        <w:jc w:val="both"/>
      </w:pPr>
      <w:r>
        <w:rPr>
          <w:spacing w:val="-4"/>
          <w:w w:val="95"/>
        </w:rPr>
        <w:t>Walle, </w:t>
      </w:r>
      <w:r>
        <w:rPr>
          <w:w w:val="95"/>
        </w:rPr>
        <w:t>A. H. (1998), “Cultural tourism: A strategic </w:t>
      </w:r>
      <w:r>
        <w:rPr>
          <w:spacing w:val="-7"/>
          <w:w w:val="95"/>
        </w:rPr>
        <w:t>focus”, </w:t>
      </w:r>
      <w:r>
        <w:rPr>
          <w:w w:val="95"/>
        </w:rPr>
        <w:t>Boulder, </w:t>
      </w:r>
      <w:r>
        <w:rPr>
          <w:w w:val="95"/>
          <w:sz w:val="19"/>
        </w:rPr>
        <w:t>CO</w:t>
      </w:r>
      <w:r>
        <w:rPr>
          <w:w w:val="95"/>
        </w:rPr>
        <w:t>,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Westview </w:t>
      </w:r>
      <w:r>
        <w:rPr>
          <w:w w:val="90"/>
        </w:rPr>
        <w:t>Press,</w:t>
      </w:r>
      <w:r>
        <w:rPr>
          <w:spacing w:val="25"/>
          <w:w w:val="90"/>
        </w:rPr>
        <w:t> </w:t>
      </w:r>
      <w:r>
        <w:rPr>
          <w:w w:val="90"/>
        </w:rPr>
        <w:t>Londres.</w:t>
      </w:r>
    </w:p>
    <w:p>
      <w:pPr>
        <w:spacing w:after="0" w:line="260" w:lineRule="exact"/>
        <w:jc w:val="both"/>
        <w:sectPr>
          <w:pgSz w:w="9640" w:h="13040"/>
          <w:pgMar w:header="466" w:footer="585" w:top="660" w:bottom="780" w:left="1020" w:right="102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headerReference w:type="default" r:id="rId47"/>
          <w:footerReference w:type="default" r:id="rId48"/>
          <w:pgSz w:w="9640" w:h="13040"/>
          <w:pgMar w:header="0" w:footer="0" w:top="1200" w:bottom="280" w:left="1340" w:right="1340"/>
        </w:sect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3"/>
        <w:rPr>
          <w:rFonts w:ascii="Times New Roman"/>
          <w:sz w:val="18"/>
        </w:rPr>
      </w:pPr>
    </w:p>
    <w:p>
      <w:pPr>
        <w:pStyle w:val="Heading1"/>
        <w:spacing w:line="249" w:lineRule="auto" w:before="89"/>
        <w:ind w:left="594" w:right="1142"/>
      </w:pPr>
      <w:r>
        <w:rPr/>
        <w:pict>
          <v:shape style="position:absolute;margin-left:55.5252pt;margin-top:5.023362pt;width:22.85pt;height:39.25pt;mso-position-horizontal-relative:page;mso-position-vertical-relative:paragraph;z-index:2152" type="#_x0000_t202" filled="false" stroked="false">
            <v:textbox inset="0,0,0,0">
              <w:txbxContent>
                <w:p>
                  <w:pPr>
                    <w:spacing w:line="755" w:lineRule="exact" w:before="0"/>
                    <w:ind w:left="0" w:right="0" w:firstLine="0"/>
                    <w:jc w:val="left"/>
                    <w:rPr>
                      <w:rFonts w:ascii="Times New Roman"/>
                      <w:sz w:val="78"/>
                    </w:rPr>
                  </w:pPr>
                  <w:r>
                    <w:rPr>
                      <w:rFonts w:ascii="Times New Roman"/>
                      <w:w w:val="95"/>
                      <w:sz w:val="78"/>
                    </w:rPr>
                    <w:t>L</w:t>
                  </w:r>
                </w:p>
              </w:txbxContent>
            </v:textbox>
            <w10:wrap type="none"/>
          </v:shape>
        </w:pict>
      </w:r>
      <w:r>
        <w:rPr>
          <w:w w:val="105"/>
        </w:rPr>
        <w:t>a</w:t>
      </w:r>
      <w:r>
        <w:rPr>
          <w:spacing w:val="-34"/>
          <w:w w:val="105"/>
        </w:rPr>
        <w:t> </w:t>
      </w:r>
      <w:r>
        <w:rPr>
          <w:w w:val="105"/>
        </w:rPr>
        <w:t>reconversión</w:t>
      </w:r>
      <w:r>
        <w:rPr>
          <w:spacing w:val="-33"/>
          <w:w w:val="105"/>
        </w:rPr>
        <w:t> </w:t>
      </w:r>
      <w:r>
        <w:rPr>
          <w:w w:val="105"/>
        </w:rPr>
        <w:t>del</w:t>
      </w:r>
      <w:r>
        <w:rPr>
          <w:spacing w:val="-34"/>
          <w:w w:val="105"/>
        </w:rPr>
        <w:t> </w:t>
      </w:r>
      <w:r>
        <w:rPr>
          <w:w w:val="105"/>
        </w:rPr>
        <w:t>turismo:</w:t>
      </w:r>
      <w:r>
        <w:rPr>
          <w:spacing w:val="-34"/>
          <w:w w:val="105"/>
        </w:rPr>
        <w:t> </w:t>
      </w:r>
      <w:r>
        <w:rPr>
          <w:w w:val="105"/>
        </w:rPr>
        <w:t>de</w:t>
      </w:r>
      <w:r>
        <w:rPr>
          <w:spacing w:val="-34"/>
          <w:w w:val="105"/>
        </w:rPr>
        <w:t> </w:t>
      </w:r>
      <w:r>
        <w:rPr>
          <w:w w:val="105"/>
        </w:rPr>
        <w:t>lo</w:t>
      </w:r>
      <w:r>
        <w:rPr>
          <w:spacing w:val="-34"/>
          <w:w w:val="105"/>
        </w:rPr>
        <w:t> </w:t>
      </w:r>
      <w:r>
        <w:rPr>
          <w:w w:val="105"/>
        </w:rPr>
        <w:t>convencional</w:t>
      </w:r>
      <w:r>
        <w:rPr>
          <w:spacing w:val="-33"/>
          <w:w w:val="105"/>
        </w:rPr>
        <w:t> </w:t>
      </w:r>
      <w:r>
        <w:rPr>
          <w:w w:val="105"/>
        </w:rPr>
        <w:t>a</w:t>
      </w:r>
      <w:r>
        <w:rPr>
          <w:spacing w:val="-34"/>
          <w:w w:val="105"/>
        </w:rPr>
        <w:t> </w:t>
      </w:r>
      <w:r>
        <w:rPr>
          <w:w w:val="105"/>
        </w:rPr>
        <w:t>lo socioambiental</w:t>
      </w:r>
      <w:r>
        <w:rPr>
          <w:spacing w:val="-55"/>
          <w:w w:val="105"/>
        </w:rPr>
        <w:t> </w:t>
      </w:r>
      <w:r>
        <w:rPr>
          <w:w w:val="105"/>
        </w:rPr>
        <w:t>y</w:t>
      </w:r>
      <w:r>
        <w:rPr>
          <w:spacing w:val="-55"/>
          <w:w w:val="105"/>
        </w:rPr>
        <w:t> </w:t>
      </w:r>
      <w:r>
        <w:rPr>
          <w:w w:val="105"/>
        </w:rPr>
        <w:t>sus</w:t>
      </w:r>
      <w:r>
        <w:rPr>
          <w:spacing w:val="-55"/>
          <w:w w:val="105"/>
        </w:rPr>
        <w:t> </w:t>
      </w:r>
      <w:r>
        <w:rPr>
          <w:w w:val="105"/>
        </w:rPr>
        <w:t>aproximaciones</w:t>
      </w:r>
      <w:r>
        <w:rPr>
          <w:spacing w:val="-54"/>
          <w:w w:val="105"/>
        </w:rPr>
        <w:t> </w:t>
      </w:r>
      <w:r>
        <w:rPr>
          <w:w w:val="105"/>
        </w:rPr>
        <w:t>al</w:t>
      </w:r>
      <w:r>
        <w:rPr>
          <w:spacing w:val="-55"/>
          <w:w w:val="105"/>
        </w:rPr>
        <w:t> </w:t>
      </w:r>
      <w:r>
        <w:rPr>
          <w:w w:val="105"/>
        </w:rPr>
        <w:t>ecoturismo</w:t>
      </w:r>
    </w:p>
    <w:p>
      <w:pPr>
        <w:pStyle w:val="BodyText"/>
        <w:spacing w:line="272" w:lineRule="exact" w:before="235"/>
        <w:ind w:left="700" w:right="4011"/>
      </w:pPr>
      <w:r>
        <w:rPr>
          <w:w w:val="95"/>
        </w:rPr>
        <w:t>Walter Daniel Cisneros Mújica</w:t>
      </w:r>
      <w:r>
        <w:rPr>
          <w:w w:val="95"/>
          <w:position w:val="8"/>
          <w:sz w:val="13"/>
        </w:rPr>
        <w:t>1 </w:t>
      </w:r>
      <w:r>
        <w:rPr>
          <w:w w:val="95"/>
        </w:rPr>
        <w:t>Mónica Pérez Sánchez</w:t>
      </w:r>
    </w:p>
    <w:p>
      <w:pPr>
        <w:pStyle w:val="BodyText"/>
      </w:pPr>
    </w:p>
    <w:p>
      <w:pPr>
        <w:pStyle w:val="BodyText"/>
        <w:spacing w:before="9"/>
        <w:rPr>
          <w:sz w:val="20"/>
        </w:rPr>
      </w:pPr>
    </w:p>
    <w:p>
      <w:pPr>
        <w:pStyle w:val="Heading3"/>
        <w:spacing w:before="1"/>
        <w:ind w:left="133"/>
      </w:pPr>
      <w:r>
        <w:rPr>
          <w:w w:val="105"/>
        </w:rPr>
        <w:t>Introducción</w:t>
      </w:r>
    </w:p>
    <w:p>
      <w:pPr>
        <w:pStyle w:val="BodyText"/>
        <w:rPr>
          <w:rFonts w:ascii="Times New Roman"/>
          <w:sz w:val="25"/>
        </w:rPr>
      </w:pPr>
    </w:p>
    <w:p>
      <w:pPr>
        <w:pStyle w:val="BodyText"/>
        <w:spacing w:line="211" w:lineRule="auto" w:before="1"/>
        <w:ind w:left="133" w:right="110"/>
        <w:jc w:val="both"/>
      </w:pP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sustentabilidad,</w:t>
      </w:r>
      <w:r>
        <w:rPr>
          <w:spacing w:val="-30"/>
          <w:w w:val="95"/>
        </w:rPr>
        <w:t> </w:t>
      </w:r>
      <w:r>
        <w:rPr>
          <w:w w:val="95"/>
        </w:rPr>
        <w:t>como</w:t>
      </w:r>
      <w:r>
        <w:rPr>
          <w:spacing w:val="-30"/>
          <w:w w:val="95"/>
        </w:rPr>
        <w:t> </w:t>
      </w:r>
      <w:r>
        <w:rPr>
          <w:w w:val="95"/>
        </w:rPr>
        <w:t>concepto,</w:t>
      </w:r>
      <w:r>
        <w:rPr>
          <w:spacing w:val="-30"/>
          <w:w w:val="95"/>
        </w:rPr>
        <w:t> </w:t>
      </w:r>
      <w:r>
        <w:rPr>
          <w:w w:val="95"/>
        </w:rPr>
        <w:t>implica</w:t>
      </w:r>
      <w:r>
        <w:rPr>
          <w:spacing w:val="-30"/>
          <w:w w:val="95"/>
        </w:rPr>
        <w:t> </w:t>
      </w:r>
      <w:r>
        <w:rPr>
          <w:w w:val="95"/>
        </w:rPr>
        <w:t>desde</w:t>
      </w:r>
      <w:r>
        <w:rPr>
          <w:spacing w:val="-30"/>
          <w:w w:val="95"/>
        </w:rPr>
        <w:t> </w:t>
      </w:r>
      <w:r>
        <w:rPr>
          <w:w w:val="95"/>
        </w:rPr>
        <w:t>una</w:t>
      </w:r>
      <w:r>
        <w:rPr>
          <w:spacing w:val="-30"/>
          <w:w w:val="95"/>
        </w:rPr>
        <w:t> </w:t>
      </w:r>
      <w:r>
        <w:rPr>
          <w:w w:val="95"/>
        </w:rPr>
        <w:t>perspectiva</w:t>
      </w:r>
      <w:r>
        <w:rPr>
          <w:spacing w:val="-30"/>
          <w:w w:val="95"/>
        </w:rPr>
        <w:t> </w:t>
      </w:r>
      <w:r>
        <w:rPr>
          <w:w w:val="95"/>
        </w:rPr>
        <w:t>generalizada,</w:t>
      </w:r>
      <w:r>
        <w:rPr>
          <w:spacing w:val="-30"/>
          <w:w w:val="95"/>
        </w:rPr>
        <w:t> </w:t>
      </w:r>
      <w:r>
        <w:rPr>
          <w:w w:val="95"/>
        </w:rPr>
        <w:t>la consideración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elementos</w:t>
      </w:r>
      <w:r>
        <w:rPr>
          <w:spacing w:val="-21"/>
          <w:w w:val="95"/>
        </w:rPr>
        <w:t> </w:t>
      </w:r>
      <w:r>
        <w:rPr>
          <w:w w:val="95"/>
        </w:rPr>
        <w:t>tales</w:t>
      </w:r>
      <w:r>
        <w:rPr>
          <w:spacing w:val="-21"/>
          <w:w w:val="95"/>
        </w:rPr>
        <w:t> </w:t>
      </w:r>
      <w:r>
        <w:rPr>
          <w:w w:val="95"/>
        </w:rPr>
        <w:t>como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equidad</w:t>
      </w:r>
      <w:r>
        <w:rPr>
          <w:spacing w:val="-21"/>
          <w:w w:val="95"/>
        </w:rPr>
        <w:t> </w:t>
      </w:r>
      <w:r>
        <w:rPr>
          <w:w w:val="95"/>
        </w:rPr>
        <w:t>social,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eficiencia</w:t>
      </w:r>
      <w:r>
        <w:rPr>
          <w:spacing w:val="-21"/>
          <w:w w:val="95"/>
        </w:rPr>
        <w:t> </w:t>
      </w:r>
      <w:r>
        <w:rPr>
          <w:w w:val="95"/>
        </w:rPr>
        <w:t>económica</w:t>
      </w:r>
      <w:r>
        <w:rPr>
          <w:spacing w:val="-21"/>
          <w:w w:val="95"/>
        </w:rPr>
        <w:t> </w:t>
      </w:r>
      <w:r>
        <w:rPr>
          <w:w w:val="95"/>
        </w:rPr>
        <w:t>y por</w:t>
      </w:r>
      <w:r>
        <w:rPr>
          <w:spacing w:val="-24"/>
          <w:w w:val="95"/>
        </w:rPr>
        <w:t> </w:t>
      </w:r>
      <w:r>
        <w:rPr>
          <w:w w:val="95"/>
        </w:rPr>
        <w:t>supuesto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medioambiente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marco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una</w:t>
      </w:r>
      <w:r>
        <w:rPr>
          <w:spacing w:val="-24"/>
          <w:w w:val="95"/>
        </w:rPr>
        <w:t> </w:t>
      </w:r>
      <w:r>
        <w:rPr>
          <w:w w:val="95"/>
        </w:rPr>
        <w:t>realidad</w:t>
      </w:r>
      <w:r>
        <w:rPr>
          <w:spacing w:val="-24"/>
          <w:w w:val="95"/>
        </w:rPr>
        <w:t> </w:t>
      </w:r>
      <w:r>
        <w:rPr>
          <w:w w:val="95"/>
        </w:rPr>
        <w:t>social</w:t>
      </w:r>
      <w:r>
        <w:rPr>
          <w:spacing w:val="-24"/>
          <w:w w:val="95"/>
        </w:rPr>
        <w:t> </w:t>
      </w:r>
      <w:r>
        <w:rPr>
          <w:w w:val="95"/>
        </w:rPr>
        <w:t>plena,</w:t>
      </w:r>
      <w:r>
        <w:rPr>
          <w:spacing w:val="-24"/>
          <w:w w:val="95"/>
        </w:rPr>
        <w:t> </w:t>
      </w:r>
      <w:r>
        <w:rPr>
          <w:w w:val="95"/>
        </w:rPr>
        <w:t>dinámica y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constante</w:t>
      </w:r>
      <w:r>
        <w:rPr>
          <w:spacing w:val="-16"/>
          <w:w w:val="95"/>
        </w:rPr>
        <w:t> </w:t>
      </w:r>
      <w:r>
        <w:rPr>
          <w:w w:val="95"/>
        </w:rPr>
        <w:t>adaptación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desarrollo.</w:t>
      </w:r>
      <w:r>
        <w:rPr>
          <w:spacing w:val="-16"/>
          <w:w w:val="95"/>
        </w:rPr>
        <w:t> </w:t>
      </w:r>
      <w:r>
        <w:rPr>
          <w:w w:val="95"/>
        </w:rPr>
        <w:t>Es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ello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al</w:t>
      </w:r>
      <w:r>
        <w:rPr>
          <w:spacing w:val="-16"/>
          <w:w w:val="95"/>
        </w:rPr>
        <w:t> </w:t>
      </w:r>
      <w:r>
        <w:rPr>
          <w:w w:val="95"/>
        </w:rPr>
        <w:t>hablar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sustentabili- dad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requiere</w:t>
      </w:r>
      <w:r>
        <w:rPr>
          <w:spacing w:val="-25"/>
          <w:w w:val="95"/>
        </w:rPr>
        <w:t> </w:t>
      </w:r>
      <w:r>
        <w:rPr>
          <w:w w:val="95"/>
        </w:rPr>
        <w:t>considerar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estos</w:t>
      </w:r>
      <w:r>
        <w:rPr>
          <w:spacing w:val="-25"/>
          <w:w w:val="95"/>
        </w:rPr>
        <w:t> </w:t>
      </w:r>
      <w:r>
        <w:rPr>
          <w:w w:val="95"/>
        </w:rPr>
        <w:t>ejes,</w:t>
      </w:r>
      <w:r>
        <w:rPr>
          <w:spacing w:val="-25"/>
          <w:w w:val="95"/>
        </w:rPr>
        <w:t> </w:t>
      </w:r>
      <w:r>
        <w:rPr>
          <w:w w:val="95"/>
        </w:rPr>
        <w:t>pero</w:t>
      </w:r>
      <w:r>
        <w:rPr>
          <w:spacing w:val="-25"/>
          <w:w w:val="95"/>
        </w:rPr>
        <w:t> </w:t>
      </w:r>
      <w:r>
        <w:rPr>
          <w:w w:val="95"/>
        </w:rPr>
        <w:t>también</w:t>
      </w:r>
      <w:r>
        <w:rPr>
          <w:spacing w:val="-25"/>
          <w:w w:val="95"/>
        </w:rPr>
        <w:t> </w:t>
      </w:r>
      <w:r>
        <w:rPr>
          <w:w w:val="95"/>
        </w:rPr>
        <w:t>entender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comprender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la sustentabilidad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conforma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acciones</w:t>
      </w:r>
      <w:r>
        <w:rPr>
          <w:spacing w:val="-26"/>
          <w:w w:val="95"/>
        </w:rPr>
        <w:t> </w:t>
      </w:r>
      <w:r>
        <w:rPr>
          <w:w w:val="95"/>
        </w:rPr>
        <w:t>generadas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partir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distintos</w:t>
      </w:r>
      <w:r>
        <w:rPr>
          <w:spacing w:val="-26"/>
          <w:w w:val="95"/>
        </w:rPr>
        <w:t> </w:t>
      </w:r>
      <w:r>
        <w:rPr>
          <w:w w:val="95"/>
        </w:rPr>
        <w:t>campos de</w:t>
      </w:r>
      <w:r>
        <w:rPr>
          <w:spacing w:val="-7"/>
          <w:w w:val="95"/>
        </w:rPr>
        <w:t> </w:t>
      </w:r>
      <w:r>
        <w:rPr>
          <w:w w:val="95"/>
        </w:rPr>
        <w:t>acción.</w:t>
      </w:r>
      <w:r>
        <w:rPr>
          <w:spacing w:val="-7"/>
          <w:w w:val="95"/>
        </w:rPr>
        <w:t> </w:t>
      </w:r>
      <w:r>
        <w:rPr>
          <w:w w:val="95"/>
        </w:rPr>
        <w:t>Estos</w:t>
      </w:r>
      <w:r>
        <w:rPr>
          <w:spacing w:val="-7"/>
          <w:w w:val="95"/>
        </w:rPr>
        <w:t> </w:t>
      </w:r>
      <w:r>
        <w:rPr>
          <w:w w:val="95"/>
        </w:rPr>
        <w:t>campos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acción</w:t>
      </w:r>
      <w:r>
        <w:rPr>
          <w:spacing w:val="-7"/>
          <w:w w:val="95"/>
        </w:rPr>
        <w:t> </w:t>
      </w:r>
      <w:r>
        <w:rPr>
          <w:w w:val="95"/>
        </w:rPr>
        <w:t>son</w:t>
      </w:r>
      <w:r>
        <w:rPr>
          <w:spacing w:val="-7"/>
          <w:w w:val="95"/>
        </w:rPr>
        <w:t> </w:t>
      </w:r>
      <w:r>
        <w:rPr>
          <w:w w:val="95"/>
        </w:rPr>
        <w:t>considerados</w:t>
      </w:r>
      <w:r>
        <w:rPr>
          <w:spacing w:val="-7"/>
          <w:w w:val="95"/>
        </w:rPr>
        <w:t> </w:t>
      </w:r>
      <w:r>
        <w:rPr>
          <w:w w:val="95"/>
        </w:rPr>
        <w:t>dentro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dinámica</w:t>
      </w:r>
      <w:r>
        <w:rPr>
          <w:spacing w:val="-7"/>
          <w:w w:val="95"/>
        </w:rPr>
        <w:t> </w:t>
      </w:r>
      <w:r>
        <w:rPr>
          <w:w w:val="95"/>
        </w:rPr>
        <w:t>social </w:t>
      </w:r>
      <w:r>
        <w:rPr/>
        <w:t>que</w:t>
      </w:r>
      <w:r>
        <w:rPr>
          <w:spacing w:val="-39"/>
        </w:rPr>
        <w:t> </w:t>
      </w:r>
      <w:r>
        <w:rPr/>
        <w:t>da</w:t>
      </w:r>
      <w:r>
        <w:rPr>
          <w:spacing w:val="-39"/>
        </w:rPr>
        <w:t> </w:t>
      </w:r>
      <w:r>
        <w:rPr/>
        <w:t>sentido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una</w:t>
      </w:r>
      <w:r>
        <w:rPr>
          <w:spacing w:val="-39"/>
        </w:rPr>
        <w:t> </w:t>
      </w:r>
      <w:r>
        <w:rPr/>
        <w:t>comunidad,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un</w:t>
      </w:r>
      <w:r>
        <w:rPr>
          <w:spacing w:val="-39"/>
        </w:rPr>
        <w:t> </w:t>
      </w:r>
      <w:r>
        <w:rPr/>
        <w:t>estado</w:t>
      </w:r>
      <w:r>
        <w:rPr>
          <w:spacing w:val="-39"/>
        </w:rPr>
        <w:t> </w:t>
      </w:r>
      <w:r>
        <w:rPr/>
        <w:t>o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un</w:t>
      </w:r>
      <w:r>
        <w:rPr>
          <w:spacing w:val="-39"/>
        </w:rPr>
        <w:t> </w:t>
      </w:r>
      <w:r>
        <w:rPr/>
        <w:t>país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esencia</w:t>
      </w:r>
      <w:r>
        <w:rPr>
          <w:spacing w:val="-39"/>
        </w:rPr>
        <w:t> </w:t>
      </w:r>
      <w:r>
        <w:rPr/>
        <w:t>les</w:t>
      </w:r>
      <w:r>
        <w:rPr>
          <w:spacing w:val="-39"/>
        </w:rPr>
        <w:t> </w:t>
      </w:r>
      <w:r>
        <w:rPr/>
        <w:t>da</w:t>
      </w:r>
      <w:r>
        <w:rPr>
          <w:spacing w:val="-39"/>
        </w:rPr>
        <w:t> </w:t>
      </w:r>
      <w:r>
        <w:rPr/>
        <w:t>un </w:t>
      </w:r>
      <w:r>
        <w:rPr>
          <w:w w:val="95"/>
        </w:rPr>
        <w:t>lugar</w:t>
      </w:r>
      <w:r>
        <w:rPr>
          <w:spacing w:val="-22"/>
          <w:w w:val="95"/>
        </w:rPr>
        <w:t> </w:t>
      </w:r>
      <w:r>
        <w:rPr>
          <w:w w:val="95"/>
        </w:rPr>
        <w:t>dentro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economía</w:t>
      </w:r>
      <w:r>
        <w:rPr>
          <w:spacing w:val="-22"/>
          <w:w w:val="95"/>
        </w:rPr>
        <w:t> </w:t>
      </w:r>
      <w:r>
        <w:rPr>
          <w:w w:val="95"/>
        </w:rPr>
        <w:t>mundial.</w:t>
      </w:r>
    </w:p>
    <w:p>
      <w:pPr>
        <w:pStyle w:val="BodyText"/>
        <w:spacing w:line="211" w:lineRule="auto" w:before="84"/>
        <w:ind w:left="133" w:right="109" w:firstLine="283"/>
        <w:jc w:val="both"/>
      </w:pP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sustentabilidad</w:t>
      </w:r>
      <w:r>
        <w:rPr>
          <w:spacing w:val="-31"/>
          <w:w w:val="95"/>
        </w:rPr>
        <w:t> </w:t>
      </w:r>
      <w:r>
        <w:rPr>
          <w:w w:val="95"/>
        </w:rPr>
        <w:t>es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ha</w:t>
      </w:r>
      <w:r>
        <w:rPr>
          <w:spacing w:val="-31"/>
          <w:w w:val="95"/>
        </w:rPr>
        <w:t> </w:t>
      </w:r>
      <w:r>
        <w:rPr>
          <w:w w:val="95"/>
        </w:rPr>
        <w:t>sido</w:t>
      </w:r>
      <w:r>
        <w:rPr>
          <w:spacing w:val="-31"/>
          <w:w w:val="95"/>
        </w:rPr>
        <w:t> </w:t>
      </w:r>
      <w:r>
        <w:rPr>
          <w:w w:val="95"/>
        </w:rPr>
        <w:t>abordada</w:t>
      </w:r>
      <w:r>
        <w:rPr>
          <w:spacing w:val="-31"/>
          <w:w w:val="95"/>
        </w:rPr>
        <w:t> </w:t>
      </w:r>
      <w:r>
        <w:rPr>
          <w:w w:val="95"/>
        </w:rPr>
        <w:t>desde</w:t>
      </w:r>
      <w:r>
        <w:rPr>
          <w:spacing w:val="-31"/>
          <w:w w:val="95"/>
        </w:rPr>
        <w:t> </w:t>
      </w:r>
      <w:r>
        <w:rPr>
          <w:w w:val="95"/>
        </w:rPr>
        <w:t>distintas</w:t>
      </w:r>
      <w:r>
        <w:rPr>
          <w:spacing w:val="-31"/>
          <w:w w:val="95"/>
        </w:rPr>
        <w:t> </w:t>
      </w:r>
      <w:r>
        <w:rPr>
          <w:w w:val="95"/>
        </w:rPr>
        <w:t>aristas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enfoques,</w:t>
      </w:r>
      <w:r>
        <w:rPr>
          <w:spacing w:val="-31"/>
          <w:w w:val="95"/>
        </w:rPr>
        <w:t> </w:t>
      </w:r>
      <w:r>
        <w:rPr>
          <w:w w:val="95"/>
        </w:rPr>
        <w:t>tales </w:t>
      </w:r>
      <w:r>
        <w:rPr>
          <w:spacing w:val="-3"/>
          <w:w w:val="95"/>
        </w:rPr>
        <w:t>como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ambientalista,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económico,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ecológico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tecnológico;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señalando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siempre </w:t>
      </w:r>
      <w:r>
        <w:rPr>
          <w:spacing w:val="-3"/>
          <w:w w:val="95"/>
        </w:rPr>
        <w:t>sus</w:t>
      </w:r>
      <w:r>
        <w:rPr>
          <w:spacing w:val="-35"/>
          <w:w w:val="95"/>
        </w:rPr>
        <w:t> </w:t>
      </w:r>
      <w:r>
        <w:rPr>
          <w:spacing w:val="-4"/>
          <w:w w:val="95"/>
        </w:rPr>
        <w:t>causas,</w:t>
      </w:r>
      <w:r>
        <w:rPr>
          <w:spacing w:val="-35"/>
          <w:w w:val="95"/>
        </w:rPr>
        <w:t> </w:t>
      </w:r>
      <w:r>
        <w:rPr>
          <w:spacing w:val="-4"/>
          <w:w w:val="95"/>
        </w:rPr>
        <w:t>antecedentes,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escenarios,</w:t>
      </w:r>
      <w:r>
        <w:rPr>
          <w:spacing w:val="-35"/>
          <w:w w:val="95"/>
        </w:rPr>
        <w:t> </w:t>
      </w:r>
      <w:r>
        <w:rPr>
          <w:spacing w:val="-4"/>
          <w:w w:val="95"/>
        </w:rPr>
        <w:t>implicaciones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spacing w:val="-4"/>
          <w:w w:val="95"/>
        </w:rPr>
        <w:t>repercusiones</w:t>
      </w:r>
      <w:r>
        <w:rPr>
          <w:spacing w:val="-35"/>
          <w:w w:val="95"/>
        </w:rPr>
        <w:t> </w:t>
      </w:r>
      <w:r>
        <w:rPr>
          <w:spacing w:val="-4"/>
          <w:w w:val="95"/>
        </w:rPr>
        <w:t>ante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35"/>
          <w:w w:val="95"/>
        </w:rPr>
        <w:t> </w:t>
      </w:r>
      <w:r>
        <w:rPr>
          <w:w w:val="95"/>
        </w:rPr>
        <w:t>sociedad en</w:t>
      </w:r>
      <w:r>
        <w:rPr>
          <w:spacing w:val="-17"/>
          <w:w w:val="95"/>
        </w:rPr>
        <w:t> </w:t>
      </w:r>
      <w:r>
        <w:rPr>
          <w:w w:val="95"/>
        </w:rPr>
        <w:t>constante</w:t>
      </w:r>
      <w:r>
        <w:rPr>
          <w:spacing w:val="-17"/>
          <w:w w:val="95"/>
        </w:rPr>
        <w:t> </w:t>
      </w:r>
      <w:r>
        <w:rPr>
          <w:w w:val="95"/>
        </w:rPr>
        <w:t>evolución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dinamismo,</w:t>
      </w:r>
      <w:r>
        <w:rPr>
          <w:spacing w:val="-17"/>
          <w:w w:val="95"/>
        </w:rPr>
        <w:t> </w:t>
      </w:r>
      <w:r>
        <w:rPr>
          <w:w w:val="95"/>
        </w:rPr>
        <w:t>sea</w:t>
      </w:r>
      <w:r>
        <w:rPr>
          <w:spacing w:val="-17"/>
          <w:w w:val="95"/>
        </w:rPr>
        <w:t> </w:t>
      </w:r>
      <w:r>
        <w:rPr>
          <w:w w:val="95"/>
        </w:rPr>
        <w:t>ésta</w:t>
      </w:r>
      <w:r>
        <w:rPr>
          <w:spacing w:val="-17"/>
          <w:w w:val="95"/>
        </w:rPr>
        <w:t> </w:t>
      </w:r>
      <w:r>
        <w:rPr>
          <w:w w:val="95"/>
        </w:rPr>
        <w:t>una</w:t>
      </w:r>
      <w:r>
        <w:rPr>
          <w:spacing w:val="-17"/>
          <w:w w:val="95"/>
        </w:rPr>
        <w:t> </w:t>
      </w:r>
      <w:r>
        <w:rPr>
          <w:w w:val="95"/>
        </w:rPr>
        <w:t>sociedad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consumo</w:t>
      </w:r>
      <w:r>
        <w:rPr>
          <w:spacing w:val="-17"/>
          <w:w w:val="95"/>
        </w:rPr>
        <w:t> </w:t>
      </w:r>
      <w:r>
        <w:rPr>
          <w:w w:val="95"/>
        </w:rPr>
        <w:t>o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no.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Por </w:t>
      </w:r>
      <w:r>
        <w:rPr>
          <w:w w:val="95"/>
        </w:rPr>
        <w:t>lo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anterior,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sostenibilidad</w:t>
      </w:r>
      <w:r>
        <w:rPr>
          <w:spacing w:val="-14"/>
          <w:w w:val="95"/>
        </w:rPr>
        <w:t> </w:t>
      </w:r>
      <w:r>
        <w:rPr>
          <w:w w:val="95"/>
        </w:rPr>
        <w:t>no</w:t>
      </w:r>
      <w:r>
        <w:rPr>
          <w:spacing w:val="-14"/>
          <w:w w:val="95"/>
        </w:rPr>
        <w:t> </w:t>
      </w:r>
      <w:r>
        <w:rPr>
          <w:w w:val="95"/>
        </w:rPr>
        <w:t>puede</w:t>
      </w:r>
      <w:r>
        <w:rPr>
          <w:spacing w:val="-14"/>
          <w:w w:val="95"/>
        </w:rPr>
        <w:t> </w:t>
      </w:r>
      <w:r>
        <w:rPr>
          <w:w w:val="95"/>
        </w:rPr>
        <w:t>considerarse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un</w:t>
      </w:r>
      <w:r>
        <w:rPr>
          <w:spacing w:val="-14"/>
          <w:w w:val="95"/>
        </w:rPr>
        <w:t> </w:t>
      </w:r>
      <w:r>
        <w:rPr>
          <w:w w:val="95"/>
        </w:rPr>
        <w:t>simple</w:t>
      </w:r>
      <w:r>
        <w:rPr>
          <w:spacing w:val="-14"/>
          <w:w w:val="95"/>
        </w:rPr>
        <w:t> </w:t>
      </w:r>
      <w:r>
        <w:rPr>
          <w:w w:val="95"/>
        </w:rPr>
        <w:t>panorama</w:t>
      </w:r>
      <w:r>
        <w:rPr>
          <w:spacing w:val="-14"/>
          <w:w w:val="95"/>
        </w:rPr>
        <w:t> </w:t>
      </w:r>
      <w:r>
        <w:rPr>
          <w:w w:val="95"/>
        </w:rPr>
        <w:t>o</w:t>
      </w:r>
      <w:r>
        <w:rPr>
          <w:spacing w:val="-14"/>
          <w:w w:val="95"/>
        </w:rPr>
        <w:t> </w:t>
      </w:r>
      <w:r>
        <w:rPr>
          <w:w w:val="95"/>
        </w:rPr>
        <w:t>pla- </w:t>
      </w:r>
      <w:r>
        <w:rPr>
          <w:spacing w:val="-3"/>
          <w:w w:val="95"/>
        </w:rPr>
        <w:t>no,</w:t>
      </w:r>
      <w:r>
        <w:rPr>
          <w:spacing w:val="-21"/>
          <w:w w:val="95"/>
        </w:rPr>
        <w:t> </w:t>
      </w:r>
      <w:r>
        <w:rPr>
          <w:w w:val="95"/>
        </w:rPr>
        <w:t>pues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requiere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niveles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implicación</w:t>
      </w:r>
      <w:r>
        <w:rPr>
          <w:spacing w:val="-21"/>
          <w:w w:val="95"/>
        </w:rPr>
        <w:t> </w:t>
      </w:r>
      <w:r>
        <w:rPr>
          <w:spacing w:val="-9"/>
          <w:w w:val="95"/>
        </w:rPr>
        <w:t>y,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ende,</w:t>
      </w:r>
      <w:r>
        <w:rPr>
          <w:spacing w:val="-21"/>
          <w:w w:val="95"/>
        </w:rPr>
        <w:t> </w:t>
      </w:r>
      <w:r>
        <w:rPr>
          <w:w w:val="95"/>
        </w:rPr>
        <w:t>compromiso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acciones; son</w:t>
      </w:r>
      <w:r>
        <w:rPr>
          <w:spacing w:val="-8"/>
          <w:w w:val="95"/>
        </w:rPr>
        <w:t> </w:t>
      </w:r>
      <w:r>
        <w:rPr>
          <w:w w:val="95"/>
        </w:rPr>
        <w:t>estos</w:t>
      </w:r>
      <w:r>
        <w:rPr>
          <w:spacing w:val="-8"/>
          <w:w w:val="95"/>
        </w:rPr>
        <w:t> </w:t>
      </w:r>
      <w:r>
        <w:rPr>
          <w:w w:val="95"/>
        </w:rPr>
        <w:t>niveles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determinarán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grado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afectación,</w:t>
      </w:r>
      <w:r>
        <w:rPr>
          <w:spacing w:val="-8"/>
          <w:w w:val="95"/>
        </w:rPr>
        <w:t> </w:t>
      </w:r>
      <w:r>
        <w:rPr>
          <w:w w:val="95"/>
        </w:rPr>
        <w:t>involucramiento</w:t>
      </w:r>
      <w:r>
        <w:rPr>
          <w:spacing w:val="-8"/>
          <w:w w:val="95"/>
        </w:rPr>
        <w:t> </w:t>
      </w:r>
      <w:r>
        <w:rPr>
          <w:w w:val="95"/>
        </w:rPr>
        <w:t>y atención</w:t>
      </w:r>
      <w:r>
        <w:rPr>
          <w:spacing w:val="-14"/>
          <w:w w:val="95"/>
        </w:rPr>
        <w:t> </w:t>
      </w:r>
      <w:r>
        <w:rPr>
          <w:w w:val="95"/>
        </w:rPr>
        <w:t>(ver</w:t>
      </w:r>
      <w:r>
        <w:rPr>
          <w:spacing w:val="-14"/>
          <w:w w:val="95"/>
        </w:rPr>
        <w:t> </w:t>
      </w:r>
      <w:r>
        <w:rPr>
          <w:w w:val="95"/>
        </w:rPr>
        <w:t>gráfica</w:t>
      </w:r>
      <w:r>
        <w:rPr>
          <w:spacing w:val="-14"/>
          <w:w w:val="95"/>
        </w:rPr>
        <w:t> </w:t>
      </w:r>
      <w:r>
        <w:rPr>
          <w:w w:val="95"/>
        </w:rPr>
        <w:t>1).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6"/>
        </w:rPr>
      </w:pPr>
      <w:r>
        <w:rPr/>
        <w:pict>
          <v:line style="position:absolute;mso-position-horizontal-relative:page;mso-position-vertical-relative:paragraph;z-index:2128;mso-wrap-distance-left:0;mso-wrap-distance-right:0" from="56.692902pt,13.605946pt" to="141.731902pt,13.605946pt" stroked="true" strokeweight=".75pt" strokecolor="#000000">
            <w10:wrap type="topAndBottom"/>
          </v:line>
        </w:pict>
      </w:r>
    </w:p>
    <w:p>
      <w:pPr>
        <w:spacing w:line="220" w:lineRule="exact" w:before="7"/>
        <w:ind w:left="133" w:right="107" w:firstLine="0"/>
        <w:jc w:val="left"/>
        <w:rPr>
          <w:sz w:val="19"/>
        </w:rPr>
      </w:pPr>
      <w:r>
        <w:rPr>
          <w:w w:val="95"/>
          <w:position w:val="6"/>
          <w:sz w:val="11"/>
        </w:rPr>
        <w:t>1</w:t>
      </w:r>
      <w:r>
        <w:rPr>
          <w:spacing w:val="-8"/>
          <w:w w:val="95"/>
          <w:position w:val="6"/>
          <w:sz w:val="11"/>
        </w:rPr>
        <w:t> </w:t>
      </w:r>
      <w:r>
        <w:rPr>
          <w:spacing w:val="-5"/>
          <w:w w:val="95"/>
          <w:sz w:val="19"/>
        </w:rPr>
        <w:t>Mtro.</w:t>
      </w:r>
      <w:r>
        <w:rPr>
          <w:spacing w:val="-29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-29"/>
          <w:w w:val="95"/>
          <w:sz w:val="19"/>
        </w:rPr>
        <w:t> </w:t>
      </w:r>
      <w:r>
        <w:rPr>
          <w:spacing w:val="-3"/>
          <w:w w:val="95"/>
          <w:sz w:val="19"/>
        </w:rPr>
        <w:t>Dirección</w:t>
      </w:r>
      <w:r>
        <w:rPr>
          <w:spacing w:val="-29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-29"/>
          <w:w w:val="95"/>
          <w:sz w:val="19"/>
        </w:rPr>
        <w:t> </w:t>
      </w:r>
      <w:r>
        <w:rPr>
          <w:w w:val="95"/>
          <w:sz w:val="19"/>
        </w:rPr>
        <w:t>Gestión</w:t>
      </w:r>
      <w:r>
        <w:rPr>
          <w:spacing w:val="-29"/>
          <w:w w:val="95"/>
          <w:sz w:val="19"/>
        </w:rPr>
        <w:t> </w:t>
      </w:r>
      <w:r>
        <w:rPr>
          <w:spacing w:val="-4"/>
          <w:w w:val="95"/>
          <w:sz w:val="19"/>
        </w:rPr>
        <w:t>Turística</w:t>
      </w:r>
      <w:r>
        <w:rPr>
          <w:spacing w:val="-29"/>
          <w:w w:val="95"/>
          <w:sz w:val="19"/>
        </w:rPr>
        <w:t> </w:t>
      </w:r>
      <w:r>
        <w:rPr>
          <w:w w:val="95"/>
          <w:sz w:val="19"/>
        </w:rPr>
        <w:t>por</w:t>
      </w:r>
      <w:r>
        <w:rPr>
          <w:spacing w:val="-29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-29"/>
          <w:w w:val="95"/>
          <w:sz w:val="19"/>
        </w:rPr>
        <w:t> </w:t>
      </w:r>
      <w:r>
        <w:rPr>
          <w:spacing w:val="-4"/>
          <w:w w:val="95"/>
          <w:sz w:val="19"/>
        </w:rPr>
        <w:t>Universidad</w:t>
      </w:r>
      <w:r>
        <w:rPr>
          <w:spacing w:val="-29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9"/>
          <w:w w:val="95"/>
          <w:sz w:val="19"/>
        </w:rPr>
        <w:t> </w:t>
      </w:r>
      <w:r>
        <w:rPr>
          <w:spacing w:val="-3"/>
          <w:w w:val="95"/>
          <w:sz w:val="19"/>
        </w:rPr>
        <w:t>Alicante,</w:t>
      </w:r>
      <w:r>
        <w:rPr>
          <w:spacing w:val="-29"/>
          <w:w w:val="95"/>
          <w:sz w:val="19"/>
        </w:rPr>
        <w:t> </w:t>
      </w:r>
      <w:r>
        <w:rPr>
          <w:spacing w:val="-3"/>
          <w:w w:val="95"/>
          <w:sz w:val="19"/>
        </w:rPr>
        <w:t>España</w:t>
      </w:r>
      <w:r>
        <w:rPr>
          <w:spacing w:val="-29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-29"/>
          <w:w w:val="95"/>
          <w:sz w:val="19"/>
        </w:rPr>
        <w:t> </w:t>
      </w:r>
      <w:r>
        <w:rPr>
          <w:spacing w:val="-4"/>
          <w:w w:val="95"/>
          <w:sz w:val="19"/>
        </w:rPr>
        <w:t>profesor</w:t>
      </w:r>
      <w:r>
        <w:rPr>
          <w:spacing w:val="-29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9"/>
          <w:w w:val="95"/>
          <w:sz w:val="19"/>
        </w:rPr>
        <w:t> </w:t>
      </w:r>
      <w:r>
        <w:rPr>
          <w:spacing w:val="-2"/>
          <w:w w:val="95"/>
          <w:sz w:val="19"/>
        </w:rPr>
        <w:t>tiempo </w:t>
      </w:r>
      <w:r>
        <w:rPr>
          <w:w w:val="90"/>
          <w:sz w:val="19"/>
        </w:rPr>
        <w:t>completo de la Universidad de </w:t>
      </w:r>
      <w:r>
        <w:rPr>
          <w:spacing w:val="-3"/>
          <w:w w:val="90"/>
          <w:sz w:val="19"/>
        </w:rPr>
        <w:t>Guanajuato. </w:t>
      </w:r>
      <w:r>
        <w:rPr>
          <w:w w:val="90"/>
          <w:sz w:val="19"/>
        </w:rPr>
        <w:t>Correo electrónico:</w:t>
      </w:r>
      <w:r>
        <w:rPr>
          <w:spacing w:val="35"/>
          <w:w w:val="90"/>
          <w:sz w:val="19"/>
        </w:rPr>
        <w:t> </w:t>
      </w:r>
      <w:hyperlink r:id="rId52">
        <w:r>
          <w:rPr>
            <w:w w:val="90"/>
            <w:sz w:val="19"/>
          </w:rPr>
          <w:t>waltermujic@ugto.mx</w:t>
        </w:r>
      </w:hyperlink>
    </w:p>
    <w:p>
      <w:pPr>
        <w:spacing w:after="0" w:line="220" w:lineRule="exact"/>
        <w:jc w:val="left"/>
        <w:rPr>
          <w:sz w:val="19"/>
        </w:rPr>
        <w:sectPr>
          <w:headerReference w:type="default" r:id="rId49"/>
          <w:footerReference w:type="default" r:id="rId50"/>
          <w:footerReference w:type="even" r:id="rId51"/>
          <w:pgSz w:w="9640" w:h="13040"/>
          <w:pgMar w:header="0" w:footer="585" w:top="1200" w:bottom="780" w:left="1000" w:right="1020"/>
          <w:pgNumType w:start="65"/>
        </w:sectPr>
      </w:pPr>
    </w:p>
    <w:p>
      <w:pPr>
        <w:pStyle w:val="BodyText"/>
        <w:rPr>
          <w:sz w:val="20"/>
        </w:rPr>
      </w:pPr>
    </w:p>
    <w:p>
      <w:pPr>
        <w:pStyle w:val="Heading6"/>
        <w:spacing w:before="187"/>
        <w:ind w:left="961"/>
      </w:pPr>
      <w:r>
        <w:rPr>
          <w:w w:val="95"/>
        </w:rPr>
        <w:t>Gráfica 1. Participación de la dinámica social y la sustentabilidad</w:t>
      </w:r>
    </w:p>
    <w:p>
      <w:pPr>
        <w:pStyle w:val="BodyText"/>
        <w:spacing w:before="3"/>
        <w:rPr>
          <w:b/>
          <w:sz w:val="9"/>
        </w:rPr>
      </w:pPr>
      <w:r>
        <w:rPr/>
        <w:pict>
          <v:group style="position:absolute;margin-left:122.993668pt;margin-top:8.175045pt;width:236.05pt;height:130.1pt;mso-position-horizontal-relative:page;mso-position-vertical-relative:paragraph;z-index:2296;mso-wrap-distance-left:0;mso-wrap-distance-right:0" coordorigin="2460,164" coordsize="4721,2602">
            <v:line style="position:absolute" from="2957,2281" to="4457,1566" stroked="true" strokeweight=".88551pt" strokecolor="#878787"/>
            <v:line style="position:absolute" from="4457,1566" to="5972,2301" stroked="true" strokeweight=".885762pt" strokecolor="#878787"/>
            <v:shape style="position:absolute;left:2919;top:173;width:3077;height:2125" coordorigin="2919,173" coordsize="3077,2125" path="m2919,2298l4457,173,5995,2298,2919,2298xe" filled="false" stroked="true" strokeweight=".891421pt" strokecolor="#878787">
              <v:path arrowok="t"/>
            </v:shape>
            <v:shape style="position:absolute;left:2469;top:1961;width:1095;height:639" coordorigin="2469,1961" coordsize="1095,639" path="m3016,2600l2935,2597,2858,2586,2785,2570,2718,2549,2657,2522,2603,2490,2520,2415,2475,2328,2469,2281,2475,2233,2520,2146,2603,2071,2657,2040,2718,2013,2785,1991,2858,1975,2935,1965,3016,1961,3097,1965,3174,1975,3247,1991,3314,2013,3375,2040,3429,2071,3512,2146,3557,2233,3563,2281,3557,2328,3512,2415,3429,2490,3375,2522,3314,2549,3247,2570,3174,2586,3097,2597,3016,2600xe" filled="true" fillcolor="#ffffff" stroked="false">
              <v:path arrowok="t"/>
              <v:fill type="solid"/>
            </v:shape>
            <v:shape style="position:absolute;left:2469;top:1961;width:1095;height:639" coordorigin="2469,1961" coordsize="1095,639" path="m3563,2281l3540,2373,3475,2455,3375,2522,3314,2549,3247,2570,3174,2586,3097,2597,3016,2600,2935,2597,2858,2586,2785,2570,2718,2549,2657,2522,2603,2490,2520,2415,2475,2328,2469,2281,2475,2233,2520,2146,2603,2071,2657,2040,2718,2013,2785,1991,2858,1975,2935,1965,3016,1961,3097,1965,3174,1975,3247,1991,3314,2013,3375,2040,3429,2071,3512,2146,3557,2233,3563,2281xe" filled="false" stroked="true" strokeweight=".888467pt" strokecolor="#878787">
              <v:path arrowok="t"/>
            </v:shape>
            <v:shape style="position:absolute;left:5225;top:1961;width:1095;height:639" coordorigin="5225,1961" coordsize="1095,639" path="m5772,2600l5691,2597,5614,2586,5541,2570,5474,2549,5413,2522,5359,2490,5275,2415,5230,2328,5225,2281,5230,2233,5275,2146,5359,2071,5413,2040,5474,2013,5541,1991,5614,1975,5691,1965,5772,1961,5853,1965,5930,1975,6002,1991,6070,2013,6131,2040,6185,2071,6268,2146,6313,2233,6319,2281,6313,2328,6268,2415,6185,2490,6131,2522,6070,2549,6002,2570,5930,2586,5853,2597,5772,2600xe" filled="true" fillcolor="#ffffff" stroked="false">
              <v:path arrowok="t"/>
              <v:fill type="solid"/>
            </v:shape>
            <v:shape style="position:absolute;left:5225;top:1961;width:1095;height:639" coordorigin="5225,1961" coordsize="1095,639" path="m6319,2281l6296,2373,6231,2455,6131,2522,6070,2549,6002,2570,5930,2586,5853,2597,5772,2600,5691,2597,5614,2586,5541,2570,5474,2549,5413,2522,5359,2490,5275,2415,5230,2328,5225,2281,5230,2233,5275,2146,5359,2071,5413,2040,5474,2013,5541,1991,5614,1975,5691,1965,5772,1961,5853,1965,5930,1975,6002,1991,6070,2013,6131,2040,6185,2071,6268,2146,6313,2233,6319,2281xe" filled="false" stroked="true" strokeweight=".888467pt" strokecolor="#878787">
              <v:path arrowok="t"/>
            </v:shape>
            <v:shape style="position:absolute;left:6077;top:1961;width:1095;height:639" coordorigin="6077,1961" coordsize="1095,639" path="m7171,2281l7148,2373,7083,2455,6983,2522,6922,2549,6855,2570,6782,2586,6705,2597,6624,2600,6543,2597,6466,2586,6393,2570,6326,2549,6265,2522,6211,2490,6128,2415,6083,2328,6077,2281,6083,2233,6128,2146,6211,2071,6265,2040,6326,2013,6393,1991,6466,1975,6543,1965,6624,1961,6705,1965,6782,1975,6855,1991,6922,2013,6983,2040,7037,2071,7120,2146,7165,2233,7171,2281xe" filled="false" stroked="true" strokeweight=".888467pt" strokecolor="#878787">
              <v:path arrowok="t"/>
            </v:shape>
            <v:line style="position:absolute" from="4457,283" to="4457,1566" stroked="true" strokeweight=".920409pt" strokecolor="#878787"/>
            <v:shape style="position:absolute;left:3916;top:173;width:1095;height:639" coordorigin="3916,173" coordsize="1095,639" path="m4464,811l4383,808,4306,798,4233,781,4166,760,4105,733,4051,701,3967,626,3922,539,3916,492,3922,445,3967,357,4051,282,4105,251,4166,224,4233,202,4306,186,4383,176,4464,173,4544,176,4622,186,4694,202,4761,224,4823,251,4876,282,4960,357,5005,445,5011,492,5005,539,4960,626,4876,701,4823,733,4761,760,4694,781,4622,798,4544,808,4464,811xe" filled="true" fillcolor="#ffffff" stroked="false">
              <v:path arrowok="t"/>
              <v:fill type="solid"/>
            </v:shape>
            <v:shape style="position:absolute;left:3916;top:173;width:1095;height:639" coordorigin="3916,173" coordsize="1095,639" path="m5011,492l4988,584,4923,666,4823,733,4761,760,4694,781,4622,798,4544,808,4464,811,4383,808,4306,798,4233,781,4166,760,4105,733,4051,701,3967,626,3922,539,3916,492,3922,445,3967,357,4051,282,4105,251,4166,224,4233,202,4306,186,4383,176,4464,173,4544,176,4622,186,4694,202,4761,224,4823,251,4876,282,4960,357,5005,445,5011,492xe" filled="false" stroked="true" strokeweight=".888467pt" strokecolor="#878787">
              <v:path arrowok="t"/>
            </v:shape>
            <v:shape style="position:absolute;left:3916;top:1270;width:1095;height:639" coordorigin="3916,1270" coordsize="1095,639" path="m4464,1909l4383,1905,4306,1895,4233,1879,4166,1857,4105,1830,4051,1799,3967,1724,3922,1637,3916,1589,3922,1542,3967,1455,4051,1380,4105,1348,4166,1322,4233,1300,4306,1284,4383,1274,4464,1270,4544,1274,4622,1284,4694,1300,4761,1322,4823,1348,4876,1380,4960,1455,5005,1542,5011,1589,5005,1637,4960,1724,4876,1799,4823,1830,4761,1857,4694,1879,4622,1895,4544,1905,4464,1909xe" filled="true" fillcolor="#ffffff" stroked="false">
              <v:path arrowok="t"/>
              <v:fill type="solid"/>
            </v:shape>
            <v:shape style="position:absolute;left:3916;top:1270;width:1095;height:639" coordorigin="3916,1270" coordsize="1095,639" path="m5011,1589l4988,1682,4923,1763,4823,1830,4761,1857,4694,1879,4622,1895,4544,1905,4464,1909,4383,1905,4306,1895,4233,1879,4166,1857,4105,1830,4051,1799,3967,1724,3922,1637,3916,1589,3922,1542,3967,1455,4051,1380,4105,1348,4166,1322,4233,1300,4306,1284,4383,1274,4464,1270,4544,1274,4622,1284,4694,1300,4761,1322,4823,1348,4876,1380,4960,1455,5005,1542,5011,1589xe" filled="false" stroked="true" strokeweight=".888467pt" strokecolor="#878787">
              <v:path arrowok="t"/>
            </v:shape>
            <v:shape style="position:absolute;left:2970;top:913;width:445;height:696" coordorigin="2970,913" coordsize="445,696" path="m2979,1238l2979,1237,2970,1185,2977,1136,2998,1090,3031,1048,3075,1010,3128,977,3190,950,3259,930,3335,917,3414,913,3414,1019,3336,1023,3263,1035,3194,1054,3133,1081,3079,1113,3034,1150,3001,1192,2979,1238xm3303,1608l3303,1555,3223,1537,3152,1511,3090,1477,3040,1437,3002,1392,2978,1343,2970,1291,2970,1185,2978,1237,3002,1287,3040,1332,3090,1371,3152,1405,3223,1431,3303,1449,3355,1449,3414,1511,3303,1608xm2979,1238l2979,1238,2979,1238,2979,1238xm3355,1449l3303,1449,3303,1396,3355,1449xe" filled="true" fillcolor="#b3b2b2" stroked="false">
              <v:path arrowok="t"/>
              <v:fill type="solid"/>
            </v:shape>
            <v:shape style="position:absolute;left:2970;top:913;width:445;height:326" coordorigin="2970,913" coordsize="445,326" path="m2979,1238l2970,1185,2977,1136,2998,1090,3075,1010,3128,977,3190,950,3259,930,3335,917,3414,913,3414,1019,3336,1023,3263,1035,3194,1054,3133,1081,3079,1113,3001,1192,2979,1238xe" filled="true" fillcolor="#7c7b7b" stroked="false">
              <v:path arrowok="t"/>
              <v:fill type="solid"/>
            </v:shape>
            <v:shape style="position:absolute;left:4046;top:2342;width:730;height:424" coordorigin="4046,2342" coordsize="730,424" path="m4332,2765l4281,2758,4232,2739,4188,2707,4148,2666,4114,2615,4085,2555,4064,2489,4051,2418,4046,2342,4157,2342,4162,2416,4175,2486,4195,2552,4222,2610,4256,2662,4295,2704,4339,2736,4388,2757,4387,2757,4332,2765xm4775,2448l4553,2448,4674,2342,4775,2448xm4443,2765l4332,2765,4387,2757,4438,2735,4486,2699,4527,2651,4563,2592,4590,2524,4609,2448,4720,2448,4701,2524,4674,2592,4638,2651,4597,2699,4549,2735,4498,2757,4443,2765xm4387,2757l4388,2757,4388,2757,4387,2757xe" filled="true" fillcolor="#b3b2b2" stroked="false">
              <v:path arrowok="t"/>
              <v:fill type="solid"/>
            </v:shape>
            <v:shape style="position:absolute;left:4046;top:2342;width:342;height:424" coordorigin="4046,2342" coordsize="342,424" path="m4332,2765l4232,2739,4148,2666,4114,2615,4085,2555,4064,2489,4051,2418,4046,2342,4157,2342,4162,2416,4175,2486,4195,2552,4222,2610,4256,2662,4339,2736,4388,2757,4332,2765xe" filled="true" fillcolor="#7c7b7b" stroked="false">
              <v:path arrowok="t"/>
              <v:fill type="solid"/>
            </v:shape>
            <v:shape style="position:absolute;left:5448;top:913;width:486;height:704" coordorigin="5448,913" coordsize="486,704" path="m5574,1123l5448,1023,5545,913,5552,965,5634,973,5709,990,5774,1016,5830,1049,5853,1070,5567,1070,5574,1123xm5933,1290l5918,1239,5918,1239,5917,1239,5917,1239,5888,1194,5844,1154,5789,1121,5723,1095,5649,1078,5567,1070,5853,1070,5873,1089,5903,1135,5919,1185,5933,1290xm5917,1239l5917,1239,5917,1239,5917,1239xm5530,1616l5516,1511,5592,1497,5664,1476,5729,1448,5787,1414,5836,1376,5874,1333,5902,1287,5917,1239,5918,1239,5933,1290,5933,1340,5919,1388,5892,1434,5854,1477,5805,1517,5747,1551,5682,1580,5609,1602,5530,1616xe" filled="true" fillcolor="#7c7b7b" stroked="false">
              <v:path arrowok="t"/>
              <v:fill type="solid"/>
            </v:shape>
            <v:shape style="position:absolute;left:5516;top:1239;width:418;height:378" coordorigin="5516,1239" coordsize="418,378" path="m5530,1616l5516,1511,5592,1497,5664,1476,5729,1448,5787,1414,5836,1376,5902,1287,5917,1239,5933,1290,5919,1388,5854,1477,5805,1517,5747,1551,5682,1580,5609,1602,5530,1616xe" filled="true" fillcolor="#b3b2b2" stroked="false">
              <v:path arrowok="t"/>
              <v:fill type="solid"/>
            </v:shape>
            <v:shape style="position:absolute;left:4147;top:417;width:606;height:141" type="#_x0000_t202" filled="false" stroked="false">
              <v:textbox inset="0,0,0,0">
                <w:txbxContent>
                  <w:p>
                    <w:pPr>
                      <w:spacing w:line="140" w:lineRule="exact" w:before="0"/>
                      <w:ind w:left="0" w:right="-19" w:firstLine="0"/>
                      <w:jc w:val="left"/>
                      <w:rPr>
                        <w:rFonts w:ascii="Arial"/>
                        <w:sz w:val="14"/>
                      </w:rPr>
                    </w:pPr>
                    <w:r>
                      <w:rPr>
                        <w:rFonts w:ascii="Arial"/>
                        <w:w w:val="105"/>
                        <w:sz w:val="14"/>
                      </w:rPr>
                      <w:t>Gobierno</w:t>
                    </w:r>
                  </w:p>
                </w:txbxContent>
              </v:textbox>
              <w10:wrap type="none"/>
            </v:shape>
            <v:shape style="position:absolute;left:4161;top:1418;width:606;height:309" type="#_x0000_t202" filled="false" stroked="false">
              <v:textbox inset="0,0,0,0">
                <w:txbxContent>
                  <w:p>
                    <w:pPr>
                      <w:spacing w:line="143" w:lineRule="exact" w:before="0"/>
                      <w:ind w:left="0" w:right="0" w:firstLine="0"/>
                      <w:jc w:val="center"/>
                      <w:rPr>
                        <w:rFonts w:ascii="Arial"/>
                        <w:sz w:val="14"/>
                      </w:rPr>
                    </w:pPr>
                    <w:r>
                      <w:rPr>
                        <w:rFonts w:ascii="Arial"/>
                        <w:w w:val="105"/>
                        <w:sz w:val="14"/>
                      </w:rPr>
                      <w:t>Medio</w:t>
                    </w:r>
                  </w:p>
                  <w:p>
                    <w:pPr>
                      <w:spacing w:line="158" w:lineRule="exact" w:before="7"/>
                      <w:ind w:left="0" w:right="0" w:firstLine="0"/>
                      <w:jc w:val="center"/>
                      <w:rPr>
                        <w:rFonts w:ascii="Arial"/>
                        <w:sz w:val="14"/>
                      </w:rPr>
                    </w:pPr>
                    <w:r>
                      <w:rPr>
                        <w:rFonts w:ascii="Arial"/>
                        <w:w w:val="105"/>
                        <w:sz w:val="14"/>
                      </w:rPr>
                      <w:t>ambiente</w:t>
                    </w:r>
                  </w:p>
                </w:txbxContent>
              </v:textbox>
              <w10:wrap type="none"/>
            </v:shape>
            <v:shape style="position:absolute;left:2704;top:2205;width:590;height:141" type="#_x0000_t202" filled="false" stroked="false">
              <v:textbox inset="0,0,0,0">
                <w:txbxContent>
                  <w:p>
                    <w:pPr>
                      <w:spacing w:line="140" w:lineRule="exact" w:before="0"/>
                      <w:ind w:left="0" w:right="-19" w:firstLine="0"/>
                      <w:jc w:val="left"/>
                      <w:rPr>
                        <w:rFonts w:ascii="Arial"/>
                        <w:sz w:val="14"/>
                      </w:rPr>
                    </w:pPr>
                    <w:r>
                      <w:rPr>
                        <w:rFonts w:ascii="Arial"/>
                        <w:w w:val="105"/>
                        <w:sz w:val="14"/>
                      </w:rPr>
                      <w:t>Empresa</w:t>
                    </w:r>
                  </w:p>
                </w:txbxContent>
              </v:textbox>
              <w10:wrap type="none"/>
            </v:shape>
            <v:shape style="position:absolute;left:5364;top:2205;width:615;height:141" type="#_x0000_t202" filled="false" stroked="false">
              <v:textbox inset="0,0,0,0">
                <w:txbxContent>
                  <w:p>
                    <w:pPr>
                      <w:spacing w:line="140" w:lineRule="exact" w:before="0"/>
                      <w:ind w:left="0" w:right="-18" w:firstLine="0"/>
                      <w:jc w:val="left"/>
                      <w:rPr>
                        <w:rFonts w:ascii="Arial"/>
                        <w:sz w:val="14"/>
                      </w:rPr>
                    </w:pPr>
                    <w:r>
                      <w:rPr>
                        <w:rFonts w:ascii="Arial"/>
                        <w:w w:val="105"/>
                        <w:sz w:val="14"/>
                      </w:rPr>
                      <w:t>Sociedad</w:t>
                    </w:r>
                  </w:p>
                </w:txbxContent>
              </v:textbox>
              <w10:wrap type="none"/>
            </v:shape>
            <v:shape style="position:absolute;left:6377;top:2162;width:700;height:232" type="#_x0000_t202" filled="false" stroked="false">
              <v:textbox inset="0,0,0,0">
                <w:txbxContent>
                  <w:p>
                    <w:pPr>
                      <w:spacing w:line="107" w:lineRule="exact" w:before="0"/>
                      <w:ind w:left="0" w:right="-17" w:firstLine="0"/>
                      <w:jc w:val="left"/>
                      <w:rPr>
                        <w:rFonts w:ascii="Arial"/>
                        <w:sz w:val="10"/>
                      </w:rPr>
                    </w:pPr>
                    <w:r>
                      <w:rPr>
                        <w:rFonts w:ascii="Arial"/>
                        <w:w w:val="110"/>
                        <w:sz w:val="10"/>
                      </w:rPr>
                      <w:t>ONG, Asoc.</w:t>
                    </w:r>
                  </w:p>
                  <w:p>
                    <w:pPr>
                      <w:spacing w:line="114" w:lineRule="exact" w:before="11"/>
                      <w:ind w:left="0" w:right="-17" w:firstLine="0"/>
                      <w:jc w:val="left"/>
                      <w:rPr>
                        <w:rFonts w:ascii="Arial"/>
                        <w:sz w:val="10"/>
                      </w:rPr>
                    </w:pPr>
                    <w:r>
                      <w:rPr>
                        <w:rFonts w:ascii="Arial"/>
                        <w:w w:val="110"/>
                        <w:sz w:val="10"/>
                      </w:rPr>
                      <w:t>Consejos, etc.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before="28"/>
        <w:ind w:left="337" w:right="337" w:firstLine="0"/>
        <w:jc w:val="center"/>
        <w:rPr>
          <w:sz w:val="19"/>
        </w:rPr>
      </w:pPr>
      <w:r>
        <w:rPr>
          <w:w w:val="95"/>
          <w:sz w:val="19"/>
        </w:rPr>
        <w:t>Fuente: Elaboración propia a partir de Davis (2007).</w:t>
      </w:r>
    </w:p>
    <w:p>
      <w:pPr>
        <w:pStyle w:val="BodyText"/>
        <w:rPr>
          <w:sz w:val="17"/>
        </w:rPr>
      </w:pPr>
    </w:p>
    <w:p>
      <w:pPr>
        <w:pStyle w:val="BodyText"/>
        <w:spacing w:line="211" w:lineRule="auto"/>
        <w:ind w:left="113" w:right="111"/>
        <w:jc w:val="both"/>
      </w:pPr>
      <w:r>
        <w:rPr>
          <w:spacing w:val="-3"/>
          <w:w w:val="95"/>
        </w:rPr>
        <w:t>Teniendo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cuenta</w:t>
      </w:r>
      <w:r>
        <w:rPr>
          <w:spacing w:val="-6"/>
          <w:w w:val="95"/>
        </w:rPr>
        <w:t> </w:t>
      </w:r>
      <w:r>
        <w:rPr>
          <w:w w:val="95"/>
        </w:rPr>
        <w:t>el</w:t>
      </w:r>
      <w:r>
        <w:rPr>
          <w:spacing w:val="-6"/>
          <w:w w:val="95"/>
        </w:rPr>
        <w:t> </w:t>
      </w:r>
      <w:r>
        <w:rPr>
          <w:w w:val="95"/>
        </w:rPr>
        <w:t>medioambiente</w:t>
      </w:r>
      <w:r>
        <w:rPr>
          <w:spacing w:val="-6"/>
          <w:w w:val="95"/>
        </w:rPr>
        <w:t> </w:t>
      </w:r>
      <w:r>
        <w:rPr>
          <w:w w:val="95"/>
        </w:rPr>
        <w:t>podemos</w:t>
      </w:r>
      <w:r>
        <w:rPr>
          <w:spacing w:val="-6"/>
          <w:w w:val="95"/>
        </w:rPr>
        <w:t> </w:t>
      </w:r>
      <w:r>
        <w:rPr>
          <w:w w:val="95"/>
        </w:rPr>
        <w:t>afirmar</w:t>
      </w:r>
      <w:r>
        <w:rPr>
          <w:spacing w:val="-6"/>
          <w:w w:val="95"/>
        </w:rPr>
        <w:t> </w:t>
      </w:r>
      <w:r>
        <w:rPr>
          <w:w w:val="95"/>
        </w:rPr>
        <w:t>que</w:t>
      </w:r>
      <w:r>
        <w:rPr>
          <w:spacing w:val="-6"/>
          <w:w w:val="95"/>
        </w:rPr>
        <w:t> </w:t>
      </w:r>
      <w:r>
        <w:rPr>
          <w:w w:val="95"/>
        </w:rPr>
        <w:t>las</w:t>
      </w:r>
      <w:r>
        <w:rPr>
          <w:spacing w:val="-6"/>
          <w:w w:val="95"/>
        </w:rPr>
        <w:t> </w:t>
      </w:r>
      <w:r>
        <w:rPr>
          <w:w w:val="95"/>
        </w:rPr>
        <w:t>afectaciones</w:t>
      </w:r>
      <w:r>
        <w:rPr>
          <w:spacing w:val="-6"/>
          <w:w w:val="95"/>
        </w:rPr>
        <w:t> </w:t>
      </w:r>
      <w:r>
        <w:rPr>
          <w:w w:val="95"/>
        </w:rPr>
        <w:t>que generan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gobiernos</w:t>
      </w:r>
      <w:r>
        <w:rPr>
          <w:spacing w:val="-26"/>
          <w:w w:val="95"/>
        </w:rPr>
        <w:t> </w:t>
      </w:r>
      <w:r>
        <w:rPr>
          <w:w w:val="95"/>
        </w:rPr>
        <w:t>tienen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mismas</w:t>
      </w:r>
      <w:r>
        <w:rPr>
          <w:spacing w:val="-26"/>
          <w:w w:val="95"/>
        </w:rPr>
        <w:t> </w:t>
      </w:r>
      <w:r>
        <w:rPr>
          <w:w w:val="95"/>
        </w:rPr>
        <w:t>dimensiones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pueden</w:t>
      </w:r>
      <w:r>
        <w:rPr>
          <w:spacing w:val="-26"/>
          <w:w w:val="95"/>
        </w:rPr>
        <w:t> </w:t>
      </w:r>
      <w:r>
        <w:rPr>
          <w:w w:val="95"/>
        </w:rPr>
        <w:t>generar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las empresas</w:t>
      </w:r>
      <w:r>
        <w:rPr>
          <w:spacing w:val="-29"/>
          <w:w w:val="95"/>
        </w:rPr>
        <w:t> </w:t>
      </w:r>
      <w:r>
        <w:rPr>
          <w:w w:val="95"/>
        </w:rPr>
        <w:t>o</w:t>
      </w:r>
      <w:r>
        <w:rPr>
          <w:spacing w:val="-29"/>
          <w:w w:val="95"/>
        </w:rPr>
        <w:t> </w:t>
      </w:r>
      <w:r>
        <w:rPr>
          <w:w w:val="95"/>
        </w:rPr>
        <w:t>bien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sociedades,</w:t>
      </w:r>
      <w:r>
        <w:rPr>
          <w:spacing w:val="-29"/>
          <w:w w:val="95"/>
        </w:rPr>
        <w:t> </w:t>
      </w:r>
      <w:r>
        <w:rPr>
          <w:w w:val="95"/>
        </w:rPr>
        <w:t>por</w:t>
      </w:r>
      <w:r>
        <w:rPr>
          <w:spacing w:val="-29"/>
          <w:w w:val="95"/>
        </w:rPr>
        <w:t> </w:t>
      </w:r>
      <w:r>
        <w:rPr>
          <w:w w:val="95"/>
        </w:rPr>
        <w:t>lo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sus</w:t>
      </w:r>
      <w:r>
        <w:rPr>
          <w:spacing w:val="-29"/>
          <w:w w:val="95"/>
        </w:rPr>
        <w:t> </w:t>
      </w:r>
      <w:r>
        <w:rPr>
          <w:w w:val="95"/>
        </w:rPr>
        <w:t>acciones</w:t>
      </w:r>
      <w:r>
        <w:rPr>
          <w:spacing w:val="-29"/>
          <w:w w:val="95"/>
        </w:rPr>
        <w:t> </w:t>
      </w:r>
      <w:r>
        <w:rPr>
          <w:w w:val="95"/>
        </w:rPr>
        <w:t>preventivas</w:t>
      </w:r>
      <w:r>
        <w:rPr>
          <w:spacing w:val="-29"/>
          <w:w w:val="95"/>
        </w:rPr>
        <w:t> </w:t>
      </w:r>
      <w:r>
        <w:rPr>
          <w:w w:val="95"/>
        </w:rPr>
        <w:t>o</w:t>
      </w:r>
      <w:r>
        <w:rPr>
          <w:spacing w:val="-29"/>
          <w:w w:val="95"/>
        </w:rPr>
        <w:t> </w:t>
      </w:r>
      <w:r>
        <w:rPr>
          <w:w w:val="95"/>
        </w:rPr>
        <w:t>remediales (sin</w:t>
      </w:r>
      <w:r>
        <w:rPr>
          <w:spacing w:val="-19"/>
          <w:w w:val="95"/>
        </w:rPr>
        <w:t> </w:t>
      </w:r>
      <w:r>
        <w:rPr>
          <w:w w:val="95"/>
        </w:rPr>
        <w:t>olvidar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afectaciones</w:t>
      </w:r>
      <w:r>
        <w:rPr>
          <w:spacing w:val="-19"/>
          <w:w w:val="95"/>
        </w:rPr>
        <w:t> </w:t>
      </w:r>
      <w:r>
        <w:rPr>
          <w:w w:val="95"/>
        </w:rPr>
        <w:t>al</w:t>
      </w:r>
      <w:r>
        <w:rPr>
          <w:spacing w:val="-19"/>
          <w:w w:val="95"/>
        </w:rPr>
        <w:t> </w:t>
      </w:r>
      <w:r>
        <w:rPr>
          <w:w w:val="95"/>
        </w:rPr>
        <w:t>medioambiente,</w:t>
      </w:r>
      <w:r>
        <w:rPr>
          <w:spacing w:val="-19"/>
          <w:w w:val="95"/>
        </w:rPr>
        <w:t> </w:t>
      </w:r>
      <w:r>
        <w:rPr>
          <w:w w:val="95"/>
        </w:rPr>
        <w:t>derivadas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alguna</w:t>
      </w:r>
      <w:r>
        <w:rPr>
          <w:spacing w:val="-19"/>
          <w:w w:val="95"/>
        </w:rPr>
        <w:t> </w:t>
      </w:r>
      <w:r>
        <w:rPr>
          <w:w w:val="95"/>
        </w:rPr>
        <w:t>actividad o</w:t>
      </w:r>
      <w:r>
        <w:rPr>
          <w:spacing w:val="-13"/>
          <w:w w:val="95"/>
        </w:rPr>
        <w:t> </w:t>
      </w:r>
      <w:r>
        <w:rPr>
          <w:w w:val="95"/>
        </w:rPr>
        <w:t>proceso</w:t>
      </w:r>
      <w:r>
        <w:rPr>
          <w:spacing w:val="-13"/>
          <w:w w:val="95"/>
        </w:rPr>
        <w:t> </w:t>
      </w:r>
      <w:r>
        <w:rPr>
          <w:w w:val="95"/>
        </w:rPr>
        <w:t>económico</w:t>
      </w:r>
      <w:r>
        <w:rPr>
          <w:spacing w:val="-13"/>
          <w:w w:val="95"/>
        </w:rPr>
        <w:t> </w:t>
      </w:r>
      <w:r>
        <w:rPr>
          <w:w w:val="95"/>
        </w:rPr>
        <w:t>no</w:t>
      </w:r>
      <w:r>
        <w:rPr>
          <w:spacing w:val="-12"/>
          <w:w w:val="95"/>
        </w:rPr>
        <w:t> </w:t>
      </w:r>
      <w:r>
        <w:rPr>
          <w:w w:val="95"/>
        </w:rPr>
        <w:t>son</w:t>
      </w:r>
      <w:r>
        <w:rPr>
          <w:spacing w:val="-13"/>
          <w:w w:val="95"/>
        </w:rPr>
        <w:t> </w:t>
      </w:r>
      <w:r>
        <w:rPr>
          <w:w w:val="95"/>
        </w:rPr>
        <w:t>remediables,</w:t>
      </w:r>
      <w:r>
        <w:rPr>
          <w:spacing w:val="-13"/>
          <w:w w:val="95"/>
        </w:rPr>
        <w:t> </w:t>
      </w:r>
      <w:r>
        <w:rPr>
          <w:w w:val="95"/>
        </w:rPr>
        <w:t>ya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no</w:t>
      </w:r>
      <w:r>
        <w:rPr>
          <w:spacing w:val="-12"/>
          <w:w w:val="95"/>
        </w:rPr>
        <w:t> </w:t>
      </w:r>
      <w:r>
        <w:rPr>
          <w:w w:val="95"/>
        </w:rPr>
        <w:t>hay</w:t>
      </w:r>
      <w:r>
        <w:rPr>
          <w:spacing w:val="-13"/>
          <w:w w:val="95"/>
        </w:rPr>
        <w:t> </w:t>
      </w:r>
      <w:r>
        <w:rPr>
          <w:w w:val="95"/>
        </w:rPr>
        <w:t>reparación</w:t>
      </w:r>
      <w:r>
        <w:rPr>
          <w:spacing w:val="-12"/>
          <w:w w:val="95"/>
        </w:rPr>
        <w:t> </w:t>
      </w:r>
      <w:r>
        <w:rPr>
          <w:w w:val="95"/>
        </w:rPr>
        <w:t>ni</w:t>
      </w:r>
      <w:r>
        <w:rPr>
          <w:spacing w:val="-13"/>
          <w:w w:val="95"/>
        </w:rPr>
        <w:t> </w:t>
      </w:r>
      <w:r>
        <w:rPr>
          <w:w w:val="95"/>
        </w:rPr>
        <w:t>compensa- </w:t>
      </w:r>
      <w:r>
        <w:rPr/>
        <w:t>ción</w:t>
      </w:r>
      <w:r>
        <w:rPr>
          <w:spacing w:val="-31"/>
        </w:rPr>
        <w:t> </w:t>
      </w:r>
      <w:r>
        <w:rPr/>
        <w:t>económica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borre</w:t>
      </w:r>
      <w:r>
        <w:rPr>
          <w:spacing w:val="-31"/>
        </w:rPr>
        <w:t> </w:t>
      </w:r>
      <w:r>
        <w:rPr/>
        <w:t>lo</w:t>
      </w:r>
      <w:r>
        <w:rPr>
          <w:spacing w:val="-31"/>
        </w:rPr>
        <w:t> </w:t>
      </w:r>
      <w:r>
        <w:rPr/>
        <w:t>afectado)</w:t>
      </w:r>
      <w:r>
        <w:rPr>
          <w:spacing w:val="-31"/>
        </w:rPr>
        <w:t> </w:t>
      </w:r>
      <w:r>
        <w:rPr/>
        <w:t>no</w:t>
      </w:r>
      <w:r>
        <w:rPr>
          <w:spacing w:val="-31"/>
        </w:rPr>
        <w:t> </w:t>
      </w:r>
      <w:r>
        <w:rPr/>
        <w:t>son</w:t>
      </w:r>
      <w:r>
        <w:rPr>
          <w:spacing w:val="-31"/>
        </w:rPr>
        <w:t> </w:t>
      </w:r>
      <w:r>
        <w:rPr/>
        <w:t>ni</w:t>
      </w:r>
      <w:r>
        <w:rPr>
          <w:spacing w:val="-31"/>
        </w:rPr>
        <w:t> </w:t>
      </w:r>
      <w:r>
        <w:rPr/>
        <w:t>serán</w:t>
      </w:r>
      <w:r>
        <w:rPr>
          <w:spacing w:val="-31"/>
        </w:rPr>
        <w:t> </w:t>
      </w:r>
      <w:r>
        <w:rPr/>
        <w:t>las</w:t>
      </w:r>
      <w:r>
        <w:rPr>
          <w:spacing w:val="-31"/>
        </w:rPr>
        <w:t> </w:t>
      </w:r>
      <w:r>
        <w:rPr/>
        <w:t>mismas,</w:t>
      </w:r>
      <w:r>
        <w:rPr>
          <w:spacing w:val="-31"/>
        </w:rPr>
        <w:t> </w:t>
      </w:r>
      <w:r>
        <w:rPr/>
        <w:t>por</w:t>
      </w:r>
      <w:r>
        <w:rPr>
          <w:spacing w:val="-31"/>
        </w:rPr>
        <w:t> </w:t>
      </w:r>
      <w:r>
        <w:rPr/>
        <w:t>lo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sus </w:t>
      </w:r>
      <w:r>
        <w:rPr>
          <w:w w:val="95"/>
        </w:rPr>
        <w:t>impactos</w:t>
      </w:r>
      <w:r>
        <w:rPr>
          <w:spacing w:val="-23"/>
          <w:w w:val="95"/>
        </w:rPr>
        <w:t> </w:t>
      </w:r>
      <w:r>
        <w:rPr>
          <w:w w:val="95"/>
        </w:rPr>
        <w:t>o</w:t>
      </w:r>
      <w:r>
        <w:rPr>
          <w:spacing w:val="-23"/>
          <w:w w:val="95"/>
        </w:rPr>
        <w:t> </w:t>
      </w:r>
      <w:r>
        <w:rPr>
          <w:w w:val="95"/>
        </w:rPr>
        <w:t>beneficios</w:t>
      </w:r>
      <w:r>
        <w:rPr>
          <w:spacing w:val="-23"/>
          <w:w w:val="95"/>
        </w:rPr>
        <w:t> </w:t>
      </w:r>
      <w:r>
        <w:rPr>
          <w:w w:val="95"/>
        </w:rPr>
        <w:t>estarán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sus</w:t>
      </w:r>
      <w:r>
        <w:rPr>
          <w:spacing w:val="-23"/>
          <w:w w:val="95"/>
        </w:rPr>
        <w:t> </w:t>
      </w:r>
      <w:r>
        <w:rPr>
          <w:w w:val="95"/>
        </w:rPr>
        <w:t>debidas</w:t>
      </w:r>
      <w:r>
        <w:rPr>
          <w:spacing w:val="-23"/>
          <w:w w:val="95"/>
        </w:rPr>
        <w:t> </w:t>
      </w:r>
      <w:r>
        <w:rPr>
          <w:w w:val="95"/>
        </w:rPr>
        <w:t>dimensiones.</w:t>
      </w:r>
    </w:p>
    <w:p>
      <w:pPr>
        <w:pStyle w:val="BodyText"/>
        <w:spacing w:line="260" w:lineRule="exact" w:before="50"/>
        <w:ind w:left="113" w:right="112" w:firstLine="283"/>
        <w:jc w:val="both"/>
      </w:pP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turismo</w:t>
      </w:r>
      <w:r>
        <w:rPr>
          <w:spacing w:val="-25"/>
          <w:w w:val="95"/>
        </w:rPr>
        <w:t> </w:t>
      </w:r>
      <w:r>
        <w:rPr>
          <w:w w:val="95"/>
        </w:rPr>
        <w:t>entonces,</w:t>
      </w:r>
      <w:r>
        <w:rPr>
          <w:spacing w:val="-25"/>
          <w:w w:val="95"/>
        </w:rPr>
        <w:t> </w:t>
      </w:r>
      <w:r>
        <w:rPr>
          <w:w w:val="95"/>
        </w:rPr>
        <w:t>atenderá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afectaciones</w:t>
      </w:r>
      <w:r>
        <w:rPr>
          <w:spacing w:val="-25"/>
          <w:w w:val="95"/>
        </w:rPr>
        <w:t> </w:t>
      </w:r>
      <w:r>
        <w:rPr>
          <w:w w:val="95"/>
        </w:rPr>
        <w:t>derivadas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manera</w:t>
      </w:r>
      <w:r>
        <w:rPr>
          <w:spacing w:val="-25"/>
          <w:w w:val="95"/>
        </w:rPr>
        <w:t> </w:t>
      </w:r>
      <w:r>
        <w:rPr>
          <w:w w:val="95"/>
        </w:rPr>
        <w:t>directa,</w:t>
      </w:r>
      <w:r>
        <w:rPr>
          <w:spacing w:val="-25"/>
          <w:w w:val="95"/>
        </w:rPr>
        <w:t> </w:t>
      </w:r>
      <w:r>
        <w:rPr>
          <w:w w:val="95"/>
        </w:rPr>
        <w:t>por la</w:t>
      </w:r>
      <w:r>
        <w:rPr>
          <w:spacing w:val="-6"/>
          <w:w w:val="95"/>
        </w:rPr>
        <w:t> </w:t>
      </w:r>
      <w:r>
        <w:rPr>
          <w:w w:val="95"/>
        </w:rPr>
        <w:t>falta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planificación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sus</w:t>
      </w:r>
      <w:r>
        <w:rPr>
          <w:spacing w:val="-6"/>
          <w:w w:val="95"/>
        </w:rPr>
        <w:t> </w:t>
      </w:r>
      <w:r>
        <w:rPr>
          <w:w w:val="95"/>
        </w:rPr>
        <w:t>destinos</w:t>
      </w:r>
      <w:r>
        <w:rPr>
          <w:spacing w:val="-6"/>
          <w:w w:val="95"/>
        </w:rPr>
        <w:t> </w:t>
      </w:r>
      <w:r>
        <w:rPr>
          <w:w w:val="95"/>
        </w:rPr>
        <w:t>turísticos</w:t>
      </w:r>
      <w:r>
        <w:rPr>
          <w:spacing w:val="-6"/>
          <w:w w:val="95"/>
        </w:rPr>
        <w:t> </w:t>
      </w:r>
      <w:r>
        <w:rPr>
          <w:w w:val="95"/>
        </w:rPr>
        <w:t>o</w:t>
      </w:r>
      <w:r>
        <w:rPr>
          <w:spacing w:val="-6"/>
          <w:w w:val="95"/>
        </w:rPr>
        <w:t> </w:t>
      </w:r>
      <w:r>
        <w:rPr>
          <w:w w:val="95"/>
        </w:rPr>
        <w:t>por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generación</w:t>
      </w:r>
      <w:r>
        <w:rPr>
          <w:spacing w:val="-6"/>
          <w:w w:val="95"/>
        </w:rPr>
        <w:t> </w:t>
      </w:r>
      <w:r>
        <w:rPr>
          <w:w w:val="95"/>
        </w:rPr>
        <w:t>excesiva</w:t>
      </w:r>
      <w:r>
        <w:rPr>
          <w:spacing w:val="-6"/>
          <w:w w:val="95"/>
        </w:rPr>
        <w:t> </w:t>
      </w:r>
      <w:r>
        <w:rPr>
          <w:w w:val="95"/>
        </w:rPr>
        <w:t>de residuos</w:t>
      </w:r>
      <w:r>
        <w:rPr>
          <w:spacing w:val="-34"/>
          <w:w w:val="95"/>
        </w:rPr>
        <w:t> </w:t>
      </w:r>
      <w:r>
        <w:rPr>
          <w:w w:val="95"/>
        </w:rPr>
        <w:t>o</w:t>
      </w:r>
      <w:r>
        <w:rPr>
          <w:spacing w:val="-34"/>
          <w:w w:val="95"/>
        </w:rPr>
        <w:t> </w:t>
      </w:r>
      <w:r>
        <w:rPr>
          <w:w w:val="95"/>
        </w:rPr>
        <w:t>basura</w:t>
      </w:r>
      <w:r>
        <w:rPr>
          <w:spacing w:val="-34"/>
          <w:w w:val="95"/>
        </w:rPr>
        <w:t> </w:t>
      </w:r>
      <w:r>
        <w:rPr>
          <w:w w:val="95"/>
        </w:rPr>
        <w:t>resultado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sus</w:t>
      </w:r>
      <w:r>
        <w:rPr>
          <w:spacing w:val="-34"/>
          <w:w w:val="95"/>
        </w:rPr>
        <w:t> </w:t>
      </w:r>
      <w:r>
        <w:rPr>
          <w:w w:val="95"/>
        </w:rPr>
        <w:t>actividades,</w:t>
      </w:r>
      <w:r>
        <w:rPr>
          <w:spacing w:val="-34"/>
          <w:w w:val="95"/>
        </w:rPr>
        <w:t> </w:t>
      </w:r>
      <w:r>
        <w:rPr>
          <w:w w:val="95"/>
        </w:rPr>
        <w:t>sin</w:t>
      </w:r>
      <w:r>
        <w:rPr>
          <w:spacing w:val="-34"/>
          <w:w w:val="95"/>
        </w:rPr>
        <w:t> </w:t>
      </w:r>
      <w:r>
        <w:rPr>
          <w:w w:val="95"/>
        </w:rPr>
        <w:t>embargo</w:t>
      </w:r>
      <w:r>
        <w:rPr>
          <w:spacing w:val="-34"/>
          <w:w w:val="95"/>
        </w:rPr>
        <w:t> </w:t>
      </w:r>
      <w:r>
        <w:rPr>
          <w:w w:val="95"/>
        </w:rPr>
        <w:t>no</w:t>
      </w:r>
      <w:r>
        <w:rPr>
          <w:spacing w:val="-34"/>
          <w:w w:val="95"/>
        </w:rPr>
        <w:t> </w:t>
      </w:r>
      <w:r>
        <w:rPr>
          <w:w w:val="95"/>
        </w:rPr>
        <w:t>podrá</w:t>
      </w:r>
      <w:r>
        <w:rPr>
          <w:spacing w:val="-34"/>
          <w:w w:val="95"/>
        </w:rPr>
        <w:t> </w:t>
      </w:r>
      <w:r>
        <w:rPr>
          <w:spacing w:val="-4"/>
          <w:w w:val="95"/>
        </w:rPr>
        <w:t>ser,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ningún </w:t>
      </w:r>
      <w:r>
        <w:rPr>
          <w:spacing w:val="-3"/>
          <w:w w:val="95"/>
        </w:rPr>
        <w:t>momento,</w:t>
      </w:r>
      <w:r>
        <w:rPr>
          <w:spacing w:val="-11"/>
          <w:w w:val="95"/>
        </w:rPr>
        <w:t> </w:t>
      </w:r>
      <w:r>
        <w:rPr>
          <w:w w:val="95"/>
        </w:rPr>
        <w:t>comparable</w:t>
      </w:r>
      <w:r>
        <w:rPr>
          <w:spacing w:val="-11"/>
          <w:w w:val="95"/>
        </w:rPr>
        <w:t> </w:t>
      </w:r>
      <w:r>
        <w:rPr>
          <w:w w:val="95"/>
        </w:rPr>
        <w:t>con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niveles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grados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contaminación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propios gobiernos</w:t>
      </w:r>
      <w:r>
        <w:rPr>
          <w:spacing w:val="-19"/>
          <w:w w:val="95"/>
        </w:rPr>
        <w:t> </w:t>
      </w:r>
      <w:r>
        <w:rPr>
          <w:w w:val="95"/>
        </w:rPr>
        <w:t>generan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resultado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sus</w:t>
      </w:r>
      <w:r>
        <w:rPr>
          <w:spacing w:val="-19"/>
          <w:w w:val="95"/>
        </w:rPr>
        <w:t> </w:t>
      </w:r>
      <w:r>
        <w:rPr>
          <w:w w:val="95"/>
        </w:rPr>
        <w:t>prácticas</w:t>
      </w:r>
      <w:r>
        <w:rPr>
          <w:spacing w:val="-19"/>
          <w:w w:val="95"/>
        </w:rPr>
        <w:t> </w:t>
      </w:r>
      <w:r>
        <w:rPr>
          <w:w w:val="95"/>
        </w:rPr>
        <w:t>armamentistas</w:t>
      </w:r>
      <w:r>
        <w:rPr>
          <w:spacing w:val="-19"/>
          <w:w w:val="95"/>
        </w:rPr>
        <w:t> </w:t>
      </w:r>
      <w:r>
        <w:rPr>
          <w:w w:val="95"/>
        </w:rPr>
        <w:t>(Davis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Cahil, 2007:49)</w:t>
      </w:r>
      <w:r>
        <w:rPr>
          <w:spacing w:val="-12"/>
          <w:w w:val="95"/>
        </w:rPr>
        <w:t> </w:t>
      </w:r>
      <w:r>
        <w:rPr>
          <w:w w:val="95"/>
        </w:rPr>
        <w:t>o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crecimiento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desarrollo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su</w:t>
      </w:r>
      <w:r>
        <w:rPr>
          <w:spacing w:val="-12"/>
          <w:w w:val="95"/>
        </w:rPr>
        <w:t> </w:t>
      </w:r>
      <w:r>
        <w:rPr>
          <w:w w:val="95"/>
        </w:rPr>
        <w:t>sociedad.</w:t>
      </w:r>
    </w:p>
    <w:p>
      <w:pPr>
        <w:pStyle w:val="BodyText"/>
        <w:spacing w:line="211" w:lineRule="auto" w:before="90"/>
        <w:ind w:left="113" w:right="108" w:firstLine="283"/>
        <w:jc w:val="both"/>
      </w:pPr>
      <w:r>
        <w:rPr>
          <w:spacing w:val="-4"/>
          <w:w w:val="95"/>
        </w:rPr>
        <w:t>Por</w:t>
      </w:r>
      <w:r>
        <w:rPr>
          <w:spacing w:val="-12"/>
          <w:w w:val="95"/>
        </w:rPr>
        <w:t> </w:t>
      </w:r>
      <w:r>
        <w:rPr>
          <w:w w:val="95"/>
        </w:rPr>
        <w:t>su</w:t>
      </w:r>
      <w:r>
        <w:rPr>
          <w:spacing w:val="-12"/>
          <w:w w:val="95"/>
        </w:rPr>
        <w:t> </w:t>
      </w:r>
      <w:r>
        <w:rPr>
          <w:w w:val="95"/>
        </w:rPr>
        <w:t>parte,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empresa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su</w:t>
      </w:r>
      <w:r>
        <w:rPr>
          <w:spacing w:val="-12"/>
          <w:w w:val="95"/>
        </w:rPr>
        <w:t> </w:t>
      </w:r>
      <w:r>
        <w:rPr>
          <w:w w:val="95"/>
        </w:rPr>
        <w:t>idea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productividad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beneficio,</w:t>
      </w:r>
      <w:r>
        <w:rPr>
          <w:spacing w:val="-12"/>
          <w:w w:val="95"/>
        </w:rPr>
        <w:t> </w:t>
      </w:r>
      <w:r>
        <w:rPr>
          <w:w w:val="95"/>
        </w:rPr>
        <w:t>desarrolla</w:t>
      </w:r>
      <w:r>
        <w:rPr>
          <w:spacing w:val="-12"/>
          <w:w w:val="95"/>
        </w:rPr>
        <w:t> </w:t>
      </w:r>
      <w:r>
        <w:rPr>
          <w:w w:val="95"/>
        </w:rPr>
        <w:t>su </w:t>
      </w:r>
      <w:r>
        <w:rPr/>
        <w:t>actividad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costa</w:t>
      </w:r>
      <w:r>
        <w:rPr>
          <w:spacing w:val="-22"/>
        </w:rPr>
        <w:t> </w:t>
      </w:r>
      <w:r>
        <w:rPr/>
        <w:t>del</w:t>
      </w:r>
      <w:r>
        <w:rPr>
          <w:spacing w:val="-22"/>
        </w:rPr>
        <w:t> </w:t>
      </w:r>
      <w:r>
        <w:rPr/>
        <w:t>medioambiente,</w:t>
      </w:r>
      <w:r>
        <w:rPr>
          <w:spacing w:val="-22"/>
        </w:rPr>
        <w:t> </w:t>
      </w:r>
      <w:r>
        <w:rPr/>
        <w:t>implementando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mejor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>
          <w:spacing w:val="2"/>
        </w:rPr>
        <w:t>casos, </w:t>
      </w:r>
      <w:r>
        <w:rPr/>
        <w:t>acciones</w:t>
      </w:r>
      <w:r>
        <w:rPr>
          <w:spacing w:val="-25"/>
        </w:rPr>
        <w:t> </w:t>
      </w:r>
      <w:r>
        <w:rPr/>
        <w:t>remediales</w:t>
      </w:r>
      <w:r>
        <w:rPr>
          <w:spacing w:val="-25"/>
        </w:rPr>
        <w:t> </w:t>
      </w:r>
      <w:r>
        <w:rPr/>
        <w:t>o</w:t>
      </w:r>
      <w:r>
        <w:rPr>
          <w:spacing w:val="-25"/>
        </w:rPr>
        <w:t> </w:t>
      </w:r>
      <w:r>
        <w:rPr/>
        <w:t>medidas</w:t>
      </w:r>
      <w:r>
        <w:rPr>
          <w:spacing w:val="-25"/>
        </w:rPr>
        <w:t> </w:t>
      </w:r>
      <w:r>
        <w:rPr/>
        <w:t>parciales</w:t>
      </w:r>
      <w:r>
        <w:rPr>
          <w:spacing w:val="-25"/>
        </w:rPr>
        <w:t> </w:t>
      </w:r>
      <w:r>
        <w:rPr/>
        <w:t>para</w:t>
      </w:r>
      <w:r>
        <w:rPr>
          <w:spacing w:val="-25"/>
        </w:rPr>
        <w:t> </w:t>
      </w:r>
      <w:r>
        <w:rPr/>
        <w:t>reducir</w:t>
      </w:r>
      <w:r>
        <w:rPr>
          <w:spacing w:val="-25"/>
        </w:rPr>
        <w:t> </w:t>
      </w:r>
      <w:r>
        <w:rPr/>
        <w:t>o</w:t>
      </w:r>
      <w:r>
        <w:rPr>
          <w:spacing w:val="-25"/>
        </w:rPr>
        <w:t> </w:t>
      </w:r>
      <w:r>
        <w:rPr/>
        <w:t>aminorar</w:t>
      </w:r>
      <w:r>
        <w:rPr>
          <w:spacing w:val="-25"/>
        </w:rPr>
        <w:t> </w:t>
      </w:r>
      <w:r>
        <w:rPr/>
        <w:t>sus</w:t>
      </w:r>
      <w:r>
        <w:rPr>
          <w:spacing w:val="-25"/>
        </w:rPr>
        <w:t> </w:t>
      </w:r>
      <w:r>
        <w:rPr/>
        <w:t>impactos </w:t>
      </w:r>
      <w:r>
        <w:rPr>
          <w:w w:val="95"/>
        </w:rPr>
        <w:t>socioambientales,</w:t>
      </w:r>
      <w:r>
        <w:rPr>
          <w:spacing w:val="-5"/>
          <w:w w:val="95"/>
        </w:rPr>
        <w:t> </w:t>
      </w:r>
      <w:r>
        <w:rPr>
          <w:w w:val="95"/>
        </w:rPr>
        <w:t>es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ese</w:t>
      </w:r>
      <w:r>
        <w:rPr>
          <w:spacing w:val="-5"/>
          <w:w w:val="95"/>
        </w:rPr>
        <w:t> </w:t>
      </w:r>
      <w:r>
        <w:rPr>
          <w:w w:val="95"/>
        </w:rPr>
        <w:t>sentido,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donde</w:t>
      </w:r>
      <w:r>
        <w:rPr>
          <w:spacing w:val="-5"/>
          <w:w w:val="95"/>
        </w:rPr>
        <w:t> </w:t>
      </w:r>
      <w:r>
        <w:rPr>
          <w:w w:val="95"/>
        </w:rPr>
        <w:t>los</w:t>
      </w:r>
      <w:r>
        <w:rPr>
          <w:spacing w:val="-5"/>
          <w:w w:val="95"/>
        </w:rPr>
        <w:t> </w:t>
      </w:r>
      <w:r>
        <w:rPr>
          <w:w w:val="95"/>
        </w:rPr>
        <w:t>niveles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afectación</w:t>
      </w:r>
      <w:r>
        <w:rPr>
          <w:spacing w:val="-5"/>
          <w:w w:val="95"/>
        </w:rPr>
        <w:t> </w:t>
      </w:r>
      <w:r>
        <w:rPr>
          <w:w w:val="95"/>
        </w:rPr>
        <w:t>deben</w:t>
      </w:r>
      <w:r>
        <w:rPr>
          <w:spacing w:val="-5"/>
          <w:w w:val="95"/>
        </w:rPr>
        <w:t> </w:t>
      </w:r>
      <w:r>
        <w:rPr>
          <w:w w:val="95"/>
        </w:rPr>
        <w:t>ser diferenciados</w:t>
      </w:r>
      <w:r>
        <w:rPr>
          <w:spacing w:val="-27"/>
          <w:w w:val="95"/>
        </w:rPr>
        <w:t> </w:t>
      </w:r>
      <w:r>
        <w:rPr>
          <w:w w:val="95"/>
        </w:rPr>
        <w:t>entre</w:t>
      </w:r>
      <w:r>
        <w:rPr>
          <w:spacing w:val="-27"/>
          <w:w w:val="95"/>
        </w:rPr>
        <w:t> </w:t>
      </w:r>
      <w:r>
        <w:rPr>
          <w:w w:val="95"/>
        </w:rPr>
        <w:t>gobierno,</w:t>
      </w:r>
      <w:r>
        <w:rPr>
          <w:spacing w:val="-27"/>
          <w:w w:val="95"/>
        </w:rPr>
        <w:t> </w:t>
      </w:r>
      <w:r>
        <w:rPr>
          <w:w w:val="95"/>
        </w:rPr>
        <w:t>sociedad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empresa.</w:t>
      </w:r>
      <w:r>
        <w:rPr>
          <w:spacing w:val="-27"/>
          <w:w w:val="95"/>
        </w:rPr>
        <w:t> </w:t>
      </w:r>
      <w:r>
        <w:rPr>
          <w:w w:val="95"/>
        </w:rPr>
        <w:t>Algunas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estas</w:t>
      </w:r>
      <w:r>
        <w:rPr>
          <w:spacing w:val="-27"/>
          <w:w w:val="95"/>
        </w:rPr>
        <w:t> </w:t>
      </w:r>
      <w:r>
        <w:rPr>
          <w:w w:val="95"/>
        </w:rPr>
        <w:t>empresas</w:t>
      </w:r>
      <w:r>
        <w:rPr>
          <w:spacing w:val="-27"/>
          <w:w w:val="95"/>
        </w:rPr>
        <w:t> </w:t>
      </w:r>
      <w:r>
        <w:rPr>
          <w:w w:val="95"/>
        </w:rPr>
        <w:t>bus- can</w:t>
      </w:r>
      <w:r>
        <w:rPr>
          <w:spacing w:val="-14"/>
          <w:w w:val="95"/>
        </w:rPr>
        <w:t> </w:t>
      </w:r>
      <w:r>
        <w:rPr>
          <w:w w:val="95"/>
        </w:rPr>
        <w:t>alternativas</w:t>
      </w:r>
      <w:r>
        <w:rPr>
          <w:spacing w:val="-14"/>
          <w:w w:val="95"/>
        </w:rPr>
        <w:t> </w:t>
      </w:r>
      <w:r>
        <w:rPr>
          <w:w w:val="95"/>
        </w:rPr>
        <w:t>para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aminorar,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su</w:t>
      </w:r>
      <w:r>
        <w:rPr>
          <w:spacing w:val="-14"/>
          <w:w w:val="95"/>
        </w:rPr>
        <w:t> </w:t>
      </w:r>
      <w:r>
        <w:rPr>
          <w:w w:val="95"/>
        </w:rPr>
        <w:t>defecto,</w:t>
      </w:r>
      <w:r>
        <w:rPr>
          <w:spacing w:val="-14"/>
          <w:w w:val="95"/>
        </w:rPr>
        <w:t> </w:t>
      </w:r>
      <w:r>
        <w:rPr>
          <w:w w:val="95"/>
        </w:rPr>
        <w:t>contribuir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afectaciones,</w:t>
      </w:r>
      <w:r>
        <w:rPr>
          <w:spacing w:val="-14"/>
          <w:w w:val="95"/>
        </w:rPr>
        <w:t> </w:t>
      </w:r>
      <w:r>
        <w:rPr>
          <w:w w:val="95"/>
        </w:rPr>
        <w:t>tal </w:t>
      </w:r>
      <w:r>
        <w:rPr/>
        <w:t>es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caso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>
          <w:sz w:val="19"/>
        </w:rPr>
        <w:t>FEMSA</w:t>
      </w:r>
      <w:r>
        <w:rPr>
          <w:spacing w:val="-17"/>
          <w:sz w:val="19"/>
        </w:rPr>
        <w:t> </w:t>
      </w:r>
      <w:r>
        <w:rPr/>
        <w:t>(Arguello,</w:t>
      </w:r>
      <w:r>
        <w:rPr>
          <w:spacing w:val="-25"/>
        </w:rPr>
        <w:t> </w:t>
      </w:r>
      <w:r>
        <w:rPr/>
        <w:t>Delgadillo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García,</w:t>
      </w:r>
      <w:r>
        <w:rPr>
          <w:spacing w:val="-25"/>
        </w:rPr>
        <w:t> </w:t>
      </w:r>
      <w:r>
        <w:rPr/>
        <w:t>2009)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otras</w:t>
      </w:r>
      <w:r>
        <w:rPr>
          <w:spacing w:val="-25"/>
        </w:rPr>
        <w:t> </w:t>
      </w:r>
      <w:r>
        <w:rPr/>
        <w:t>empresas,</w:t>
      </w:r>
      <w:r>
        <w:rPr>
          <w:spacing w:val="-25"/>
        </w:rPr>
        <w:t> </w:t>
      </w:r>
      <w:r>
        <w:rPr/>
        <w:t>que </w:t>
      </w:r>
      <w:r>
        <w:rPr>
          <w:w w:val="95"/>
        </w:rPr>
        <w:t>paralelamente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w w:val="95"/>
        </w:rPr>
        <w:t>actividad</w:t>
      </w:r>
      <w:r>
        <w:rPr>
          <w:spacing w:val="-25"/>
          <w:w w:val="95"/>
        </w:rPr>
        <w:t> </w:t>
      </w:r>
      <w:r>
        <w:rPr>
          <w:w w:val="95"/>
        </w:rPr>
        <w:t>productiva,</w:t>
      </w:r>
      <w:r>
        <w:rPr>
          <w:spacing w:val="-25"/>
          <w:w w:val="95"/>
        </w:rPr>
        <w:t> </w:t>
      </w:r>
      <w:r>
        <w:rPr>
          <w:w w:val="95"/>
        </w:rPr>
        <w:t>buscan</w:t>
      </w:r>
      <w:r>
        <w:rPr>
          <w:spacing w:val="-25"/>
          <w:w w:val="95"/>
        </w:rPr>
        <w:t> </w:t>
      </w:r>
      <w:r>
        <w:rPr>
          <w:w w:val="95"/>
        </w:rPr>
        <w:t>reducir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impactos</w:t>
      </w:r>
      <w:r>
        <w:rPr>
          <w:spacing w:val="-25"/>
          <w:w w:val="95"/>
        </w:rPr>
        <w:t> </w:t>
      </w:r>
      <w:r>
        <w:rPr>
          <w:w w:val="95"/>
        </w:rPr>
        <w:t>ambientales aunque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ocasiones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resultados</w:t>
      </w:r>
      <w:r>
        <w:rPr>
          <w:spacing w:val="-19"/>
          <w:w w:val="95"/>
        </w:rPr>
        <w:t> </w:t>
      </w:r>
      <w:r>
        <w:rPr>
          <w:w w:val="95"/>
        </w:rPr>
        <w:t>no</w:t>
      </w:r>
      <w:r>
        <w:rPr>
          <w:spacing w:val="-19"/>
          <w:w w:val="95"/>
        </w:rPr>
        <w:t> </w:t>
      </w:r>
      <w:r>
        <w:rPr>
          <w:w w:val="95"/>
        </w:rPr>
        <w:t>son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ideales.</w:t>
      </w:r>
    </w:p>
    <w:p>
      <w:pPr>
        <w:pStyle w:val="BodyText"/>
        <w:spacing w:before="2"/>
        <w:rPr>
          <w:sz w:val="15"/>
        </w:rPr>
      </w:pPr>
    </w:p>
    <w:p>
      <w:pPr>
        <w:pStyle w:val="Heading3"/>
      </w:pPr>
      <w:r>
        <w:rPr>
          <w:w w:val="105"/>
        </w:rPr>
        <w:t>El concepto de la sustentabilidad</w:t>
      </w:r>
    </w:p>
    <w:p>
      <w:pPr>
        <w:pStyle w:val="BodyText"/>
        <w:spacing w:before="7"/>
        <w:rPr>
          <w:rFonts w:ascii="Times New Roman"/>
          <w:sz w:val="24"/>
        </w:rPr>
      </w:pPr>
    </w:p>
    <w:p>
      <w:pPr>
        <w:pStyle w:val="BodyText"/>
        <w:spacing w:line="260" w:lineRule="exact"/>
        <w:ind w:left="113" w:right="109"/>
        <w:jc w:val="both"/>
      </w:pP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sustentabilidad</w:t>
      </w:r>
      <w:r>
        <w:rPr>
          <w:spacing w:val="-29"/>
          <w:w w:val="95"/>
        </w:rPr>
        <w:t> </w:t>
      </w:r>
      <w:r>
        <w:rPr>
          <w:w w:val="95"/>
        </w:rPr>
        <w:t>no</w:t>
      </w:r>
      <w:r>
        <w:rPr>
          <w:spacing w:val="-29"/>
          <w:w w:val="95"/>
        </w:rPr>
        <w:t> </w:t>
      </w:r>
      <w:r>
        <w:rPr>
          <w:w w:val="95"/>
        </w:rPr>
        <w:t>es</w:t>
      </w:r>
      <w:r>
        <w:rPr>
          <w:spacing w:val="-29"/>
          <w:w w:val="95"/>
        </w:rPr>
        <w:t> </w:t>
      </w:r>
      <w:r>
        <w:rPr>
          <w:w w:val="95"/>
        </w:rPr>
        <w:t>un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término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nuevo</w:t>
      </w:r>
      <w:r>
        <w:rPr>
          <w:spacing w:val="-29"/>
          <w:w w:val="95"/>
        </w:rPr>
        <w:t> </w:t>
      </w:r>
      <w:r>
        <w:rPr>
          <w:w w:val="95"/>
        </w:rPr>
        <w:t>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moda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pudiera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pensarse,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puesto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responde</w:t>
      </w:r>
      <w:r>
        <w:rPr>
          <w:spacing w:val="-35"/>
          <w:w w:val="95"/>
        </w:rPr>
        <w:t> </w:t>
      </w:r>
      <w:r>
        <w:rPr>
          <w:w w:val="95"/>
        </w:rPr>
        <w:t>a</w:t>
      </w:r>
      <w:r>
        <w:rPr>
          <w:spacing w:val="-35"/>
          <w:w w:val="95"/>
        </w:rPr>
        <w:t> </w:t>
      </w:r>
      <w:r>
        <w:rPr>
          <w:w w:val="95"/>
        </w:rPr>
        <w:t>una</w:t>
      </w:r>
      <w:r>
        <w:rPr>
          <w:spacing w:val="-35"/>
          <w:w w:val="95"/>
        </w:rPr>
        <w:t> </w:t>
      </w:r>
      <w:r>
        <w:rPr>
          <w:w w:val="95"/>
        </w:rPr>
        <w:t>serie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cambios</w:t>
      </w:r>
      <w:r>
        <w:rPr>
          <w:spacing w:val="-35"/>
          <w:w w:val="95"/>
        </w:rPr>
        <w:t> </w:t>
      </w:r>
      <w:r>
        <w:rPr>
          <w:w w:val="95"/>
        </w:rPr>
        <w:t>ambientales</w:t>
      </w:r>
      <w:r>
        <w:rPr>
          <w:spacing w:val="-35"/>
          <w:w w:val="95"/>
        </w:rPr>
        <w:t> </w:t>
      </w:r>
      <w:r>
        <w:rPr>
          <w:w w:val="95"/>
        </w:rPr>
        <w:t>derivados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actividad</w:t>
      </w:r>
      <w:r>
        <w:rPr>
          <w:spacing w:val="-35"/>
          <w:w w:val="95"/>
        </w:rPr>
        <w:t> </w:t>
      </w:r>
      <w:r>
        <w:rPr>
          <w:w w:val="95"/>
        </w:rPr>
        <w:t>humana</w:t>
      </w:r>
    </w:p>
    <w:p>
      <w:pPr>
        <w:spacing w:after="0" w:line="260" w:lineRule="exact"/>
        <w:jc w:val="both"/>
        <w:sectPr>
          <w:headerReference w:type="default" r:id="rId53"/>
          <w:headerReference w:type="even" r:id="rId54"/>
          <w:pgSz w:w="9640" w:h="13040"/>
          <w:pgMar w:header="447" w:footer="585" w:top="640" w:bottom="780" w:left="1020" w:right="102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4"/>
        </w:rPr>
      </w:pPr>
    </w:p>
    <w:p>
      <w:pPr>
        <w:pStyle w:val="BodyText"/>
        <w:spacing w:line="211" w:lineRule="auto" w:before="62"/>
        <w:ind w:left="113" w:right="131" w:hanging="1"/>
        <w:jc w:val="center"/>
      </w:pP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ha</w:t>
      </w:r>
      <w:r>
        <w:rPr>
          <w:spacing w:val="-21"/>
          <w:w w:val="95"/>
        </w:rPr>
        <w:t> </w:t>
      </w:r>
      <w:r>
        <w:rPr>
          <w:w w:val="95"/>
        </w:rPr>
        <w:t>afectado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misma</w:t>
      </w:r>
      <w:r>
        <w:rPr>
          <w:spacing w:val="-21"/>
          <w:w w:val="95"/>
        </w:rPr>
        <w:t> </w:t>
      </w:r>
      <w:r>
        <w:rPr>
          <w:w w:val="95"/>
        </w:rPr>
        <w:t>humanidad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especies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comparte</w:t>
      </w:r>
      <w:r>
        <w:rPr>
          <w:spacing w:val="-21"/>
          <w:w w:val="95"/>
        </w:rPr>
        <w:t> </w:t>
      </w:r>
      <w:r>
        <w:rPr>
          <w:w w:val="95"/>
        </w:rPr>
        <w:t>el </w:t>
      </w:r>
      <w:r>
        <w:rPr>
          <w:spacing w:val="-3"/>
          <w:w w:val="95"/>
        </w:rPr>
        <w:t>entorno.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ahí</w:t>
      </w:r>
      <w:r>
        <w:rPr>
          <w:spacing w:val="-24"/>
          <w:w w:val="95"/>
        </w:rPr>
        <w:t> </w:t>
      </w:r>
      <w:r>
        <w:rPr>
          <w:w w:val="95"/>
        </w:rPr>
        <w:t>que,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sustentabilidad</w:t>
      </w:r>
      <w:r>
        <w:rPr>
          <w:spacing w:val="-24"/>
          <w:w w:val="95"/>
        </w:rPr>
        <w:t> </w:t>
      </w:r>
      <w:r>
        <w:rPr>
          <w:w w:val="95"/>
        </w:rPr>
        <w:t>ha</w:t>
      </w:r>
      <w:r>
        <w:rPr>
          <w:spacing w:val="-24"/>
          <w:w w:val="95"/>
        </w:rPr>
        <w:t> </w:t>
      </w:r>
      <w:r>
        <w:rPr>
          <w:w w:val="95"/>
        </w:rPr>
        <w:t>pasado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una</w:t>
      </w:r>
      <w:r>
        <w:rPr>
          <w:spacing w:val="-24"/>
          <w:w w:val="95"/>
        </w:rPr>
        <w:t> </w:t>
      </w:r>
      <w:r>
        <w:rPr>
          <w:w w:val="95"/>
        </w:rPr>
        <w:t>serie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posturas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líneas de</w:t>
      </w:r>
      <w:r>
        <w:rPr>
          <w:spacing w:val="-14"/>
          <w:w w:val="95"/>
        </w:rPr>
        <w:t> </w:t>
      </w:r>
      <w:r>
        <w:rPr>
          <w:w w:val="95"/>
        </w:rPr>
        <w:t>acción</w:t>
      </w:r>
      <w:r>
        <w:rPr>
          <w:spacing w:val="-14"/>
          <w:w w:val="95"/>
        </w:rPr>
        <w:t> </w:t>
      </w:r>
      <w:r>
        <w:rPr>
          <w:w w:val="95"/>
        </w:rPr>
        <w:t>soportadas,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su</w:t>
      </w:r>
      <w:r>
        <w:rPr>
          <w:spacing w:val="-14"/>
          <w:w w:val="95"/>
        </w:rPr>
        <w:t> </w:t>
      </w:r>
      <w:r>
        <w:rPr>
          <w:w w:val="95"/>
        </w:rPr>
        <w:t>mayoría,</w:t>
      </w:r>
      <w:r>
        <w:rPr>
          <w:spacing w:val="-14"/>
          <w:w w:val="95"/>
        </w:rPr>
        <w:t> </w:t>
      </w:r>
      <w:r>
        <w:rPr>
          <w:w w:val="95"/>
        </w:rPr>
        <w:t>por</w:t>
      </w:r>
      <w:r>
        <w:rPr>
          <w:spacing w:val="-14"/>
          <w:w w:val="95"/>
        </w:rPr>
        <w:t> </w:t>
      </w:r>
      <w:r>
        <w:rPr>
          <w:w w:val="95"/>
        </w:rPr>
        <w:t>dos</w:t>
      </w:r>
      <w:r>
        <w:rPr>
          <w:spacing w:val="-14"/>
          <w:w w:val="95"/>
        </w:rPr>
        <w:t> </w:t>
      </w:r>
      <w:r>
        <w:rPr>
          <w:w w:val="95"/>
        </w:rPr>
        <w:t>implicaciones;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primera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ellas</w:t>
      </w:r>
      <w:r>
        <w:rPr>
          <w:spacing w:val="-14"/>
          <w:w w:val="95"/>
        </w:rPr>
        <w:t> </w:t>
      </w:r>
      <w:r>
        <w:rPr>
          <w:w w:val="95"/>
        </w:rPr>
        <w:t>se </w:t>
      </w:r>
      <w:r>
        <w:rPr>
          <w:spacing w:val="-4"/>
          <w:w w:val="95"/>
        </w:rPr>
        <w:t>centra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industrialización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segunda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crecimiento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demográfico.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Estas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impli- </w:t>
      </w:r>
      <w:r>
        <w:rPr>
          <w:w w:val="95"/>
        </w:rPr>
        <w:t>caciones</w:t>
      </w:r>
      <w:r>
        <w:rPr>
          <w:spacing w:val="-36"/>
          <w:w w:val="95"/>
        </w:rPr>
        <w:t> </w:t>
      </w:r>
      <w:r>
        <w:rPr>
          <w:w w:val="95"/>
        </w:rPr>
        <w:t>se</w:t>
      </w:r>
      <w:r>
        <w:rPr>
          <w:spacing w:val="-36"/>
          <w:w w:val="95"/>
        </w:rPr>
        <w:t> </w:t>
      </w:r>
      <w:r>
        <w:rPr>
          <w:w w:val="95"/>
        </w:rPr>
        <w:t>vuelven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w w:val="95"/>
        </w:rPr>
        <w:t>eje</w:t>
      </w:r>
      <w:r>
        <w:rPr>
          <w:spacing w:val="-36"/>
          <w:w w:val="95"/>
        </w:rPr>
        <w:t> </w:t>
      </w:r>
      <w:r>
        <w:rPr>
          <w:w w:val="95"/>
        </w:rPr>
        <w:t>central</w:t>
      </w:r>
      <w:r>
        <w:rPr>
          <w:spacing w:val="-36"/>
          <w:w w:val="95"/>
        </w:rPr>
        <w:t> </w:t>
      </w:r>
      <w:r>
        <w:rPr>
          <w:w w:val="95"/>
        </w:rPr>
        <w:t>del</w:t>
      </w:r>
      <w:r>
        <w:rPr>
          <w:spacing w:val="-36"/>
          <w:w w:val="95"/>
        </w:rPr>
        <w:t> </w:t>
      </w:r>
      <w:r>
        <w:rPr>
          <w:w w:val="95"/>
        </w:rPr>
        <w:t>debate,</w:t>
      </w:r>
      <w:r>
        <w:rPr>
          <w:spacing w:val="-36"/>
          <w:w w:val="95"/>
        </w:rPr>
        <w:t> </w:t>
      </w:r>
      <w:r>
        <w:rPr>
          <w:w w:val="95"/>
        </w:rPr>
        <w:t>llevando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w w:val="95"/>
        </w:rPr>
        <w:t>pensamiento</w:t>
      </w:r>
      <w:r>
        <w:rPr>
          <w:spacing w:val="-36"/>
          <w:w w:val="95"/>
        </w:rPr>
        <w:t> </w:t>
      </w:r>
      <w:r>
        <w:rPr>
          <w:w w:val="95"/>
        </w:rPr>
        <w:t>hacia</w:t>
      </w:r>
      <w:r>
        <w:rPr>
          <w:spacing w:val="-36"/>
          <w:w w:val="95"/>
        </w:rPr>
        <w:t> </w:t>
      </w:r>
      <w:r>
        <w:rPr>
          <w:w w:val="95"/>
        </w:rPr>
        <w:t>posturas radicales,</w:t>
      </w:r>
      <w:r>
        <w:rPr>
          <w:spacing w:val="-35"/>
          <w:w w:val="95"/>
        </w:rPr>
        <w:t> </w:t>
      </w:r>
      <w:r>
        <w:rPr>
          <w:w w:val="95"/>
        </w:rPr>
        <w:t>señalando</w:t>
      </w:r>
      <w:r>
        <w:rPr>
          <w:spacing w:val="-35"/>
          <w:w w:val="95"/>
        </w:rPr>
        <w:t> </w:t>
      </w:r>
      <w:r>
        <w:rPr>
          <w:w w:val="95"/>
        </w:rPr>
        <w:t>al</w:t>
      </w:r>
      <w:r>
        <w:rPr>
          <w:spacing w:val="-35"/>
          <w:w w:val="95"/>
        </w:rPr>
        <w:t> </w:t>
      </w:r>
      <w:r>
        <w:rPr>
          <w:w w:val="95"/>
        </w:rPr>
        <w:t>antropocentrismo</w:t>
      </w:r>
      <w:r>
        <w:rPr>
          <w:spacing w:val="-35"/>
          <w:w w:val="95"/>
        </w:rPr>
        <w:t> </w:t>
      </w:r>
      <w:r>
        <w:rPr>
          <w:w w:val="95"/>
        </w:rPr>
        <w:t>como</w:t>
      </w:r>
      <w:r>
        <w:rPr>
          <w:spacing w:val="-35"/>
          <w:w w:val="95"/>
        </w:rPr>
        <w:t> </w:t>
      </w:r>
      <w:r>
        <w:rPr>
          <w:w w:val="95"/>
        </w:rPr>
        <w:t>un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problema</w:t>
      </w:r>
      <w:r>
        <w:rPr>
          <w:spacing w:val="-35"/>
          <w:w w:val="95"/>
        </w:rPr>
        <w:t> </w:t>
      </w:r>
      <w:r>
        <w:rPr>
          <w:w w:val="95"/>
        </w:rPr>
        <w:t>socio-ambiental,</w:t>
      </w:r>
      <w:r>
        <w:rPr>
          <w:spacing w:val="-35"/>
          <w:w w:val="95"/>
        </w:rPr>
        <w:t> </w:t>
      </w:r>
      <w:r>
        <w:rPr>
          <w:w w:val="95"/>
        </w:rPr>
        <w:t>cuyo punto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origen</w:t>
      </w:r>
      <w:r>
        <w:rPr>
          <w:spacing w:val="-14"/>
          <w:w w:val="95"/>
        </w:rPr>
        <w:t> </w:t>
      </w:r>
      <w:r>
        <w:rPr>
          <w:w w:val="95"/>
        </w:rPr>
        <w:t>es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pobreza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sobrepoblación,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ante</w:t>
      </w:r>
      <w:r>
        <w:rPr>
          <w:spacing w:val="-14"/>
          <w:w w:val="95"/>
        </w:rPr>
        <w:t> </w:t>
      </w:r>
      <w:r>
        <w:rPr>
          <w:w w:val="95"/>
        </w:rPr>
        <w:t>esto</w:t>
      </w:r>
      <w:r>
        <w:rPr>
          <w:spacing w:val="-14"/>
          <w:w w:val="95"/>
        </w:rPr>
        <w:t> </w:t>
      </w:r>
      <w:r>
        <w:rPr>
          <w:w w:val="95"/>
        </w:rPr>
        <w:t>Barkin</w:t>
      </w:r>
      <w:r>
        <w:rPr>
          <w:spacing w:val="-14"/>
          <w:w w:val="95"/>
        </w:rPr>
        <w:t> </w:t>
      </w:r>
      <w:r>
        <w:rPr>
          <w:w w:val="95"/>
        </w:rPr>
        <w:t>(1998)</w:t>
      </w:r>
      <w:r>
        <w:rPr>
          <w:spacing w:val="-14"/>
          <w:w w:val="95"/>
        </w:rPr>
        <w:t> </w:t>
      </w:r>
      <w:r>
        <w:rPr>
          <w:w w:val="95"/>
        </w:rPr>
        <w:t>señala:</w:t>
      </w:r>
    </w:p>
    <w:p>
      <w:pPr>
        <w:spacing w:line="260" w:lineRule="exact" w:before="79"/>
        <w:ind w:left="680" w:right="696" w:firstLine="0"/>
        <w:jc w:val="both"/>
        <w:rPr>
          <w:sz w:val="20"/>
        </w:rPr>
      </w:pPr>
      <w:r>
        <w:rPr>
          <w:w w:val="90"/>
          <w:sz w:val="20"/>
        </w:rPr>
        <w:t>la</w:t>
      </w:r>
      <w:r>
        <w:rPr>
          <w:spacing w:val="-13"/>
          <w:w w:val="90"/>
          <w:sz w:val="20"/>
        </w:rPr>
        <w:t> </w:t>
      </w:r>
      <w:r>
        <w:rPr>
          <w:spacing w:val="-5"/>
          <w:w w:val="90"/>
          <w:sz w:val="20"/>
        </w:rPr>
        <w:t>gente</w:t>
      </w:r>
      <w:r>
        <w:rPr>
          <w:spacing w:val="-13"/>
          <w:w w:val="90"/>
          <w:sz w:val="20"/>
        </w:rPr>
        <w:t> </w:t>
      </w:r>
      <w:r>
        <w:rPr>
          <w:spacing w:val="-4"/>
          <w:w w:val="90"/>
          <w:sz w:val="20"/>
        </w:rPr>
        <w:t>pobre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es</w:t>
      </w:r>
      <w:r>
        <w:rPr>
          <w:spacing w:val="-13"/>
          <w:w w:val="90"/>
          <w:sz w:val="20"/>
        </w:rPr>
        <w:t> </w:t>
      </w:r>
      <w:r>
        <w:rPr>
          <w:spacing w:val="-3"/>
          <w:w w:val="90"/>
          <w:sz w:val="20"/>
        </w:rPr>
        <w:t>acusada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13"/>
          <w:w w:val="90"/>
          <w:sz w:val="20"/>
        </w:rPr>
        <w:t> </w:t>
      </w:r>
      <w:r>
        <w:rPr>
          <w:spacing w:val="-4"/>
          <w:w w:val="90"/>
          <w:sz w:val="20"/>
        </w:rPr>
        <w:t>destruir</w:t>
      </w:r>
      <w:r>
        <w:rPr>
          <w:spacing w:val="-13"/>
          <w:w w:val="90"/>
          <w:sz w:val="20"/>
        </w:rPr>
        <w:t> </w:t>
      </w:r>
      <w:r>
        <w:rPr>
          <w:spacing w:val="-3"/>
          <w:w w:val="90"/>
          <w:sz w:val="20"/>
        </w:rPr>
        <w:t>sus</w:t>
      </w:r>
      <w:r>
        <w:rPr>
          <w:spacing w:val="-13"/>
          <w:w w:val="90"/>
          <w:sz w:val="20"/>
        </w:rPr>
        <w:t> </w:t>
      </w:r>
      <w:r>
        <w:rPr>
          <w:spacing w:val="-5"/>
          <w:w w:val="90"/>
          <w:sz w:val="20"/>
        </w:rPr>
        <w:t>entornos.</w:t>
      </w:r>
      <w:r>
        <w:rPr>
          <w:spacing w:val="-13"/>
          <w:w w:val="90"/>
          <w:sz w:val="20"/>
        </w:rPr>
        <w:t> </w:t>
      </w:r>
      <w:r>
        <w:rPr>
          <w:spacing w:val="-3"/>
          <w:w w:val="90"/>
          <w:sz w:val="20"/>
        </w:rPr>
        <w:t>Estas</w:t>
      </w:r>
      <w:r>
        <w:rPr>
          <w:spacing w:val="-13"/>
          <w:w w:val="90"/>
          <w:sz w:val="20"/>
        </w:rPr>
        <w:t> </w:t>
      </w:r>
      <w:r>
        <w:rPr>
          <w:spacing w:val="-4"/>
          <w:w w:val="90"/>
          <w:sz w:val="20"/>
        </w:rPr>
        <w:t>acusaciones</w:t>
      </w:r>
      <w:r>
        <w:rPr>
          <w:spacing w:val="-13"/>
          <w:w w:val="90"/>
          <w:sz w:val="20"/>
        </w:rPr>
        <w:t> </w:t>
      </w:r>
      <w:r>
        <w:rPr>
          <w:spacing w:val="-3"/>
          <w:w w:val="90"/>
          <w:sz w:val="20"/>
        </w:rPr>
        <w:t>[…]</w:t>
      </w:r>
      <w:r>
        <w:rPr>
          <w:spacing w:val="-13"/>
          <w:w w:val="90"/>
          <w:sz w:val="20"/>
        </w:rPr>
        <w:t> </w:t>
      </w:r>
      <w:r>
        <w:rPr>
          <w:spacing w:val="-4"/>
          <w:w w:val="90"/>
          <w:sz w:val="20"/>
        </w:rPr>
        <w:t>justifican </w:t>
      </w:r>
      <w:r>
        <w:rPr>
          <w:w w:val="95"/>
          <w:sz w:val="20"/>
        </w:rPr>
        <w:t>las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políticas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después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amenazan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propia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existencia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grupos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sociales tradicionales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sus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sistemas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productivos.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Su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incapacidad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adaptarse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es evidencia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refuerza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idea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estos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grupos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son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causa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atraso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social y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económico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áreas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rurales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(Barkin,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1998: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1).</w:t>
      </w:r>
    </w:p>
    <w:p>
      <w:pPr>
        <w:pStyle w:val="BodyText"/>
        <w:spacing w:line="260" w:lineRule="exact" w:before="170"/>
        <w:ind w:left="113" w:right="131"/>
        <w:jc w:val="both"/>
      </w:pPr>
      <w:r>
        <w:rPr/>
        <w:t>En</w:t>
      </w:r>
      <w:r>
        <w:rPr>
          <w:spacing w:val="-35"/>
        </w:rPr>
        <w:t> </w:t>
      </w:r>
      <w:r>
        <w:rPr/>
        <w:t>1972,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Informe</w:t>
      </w:r>
      <w:r>
        <w:rPr>
          <w:spacing w:val="-35"/>
        </w:rPr>
        <w:t> </w:t>
      </w:r>
      <w:r>
        <w:rPr/>
        <w:t>Meadows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límites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crecimiento</w:t>
      </w:r>
      <w:r>
        <w:rPr>
          <w:spacing w:val="-35"/>
        </w:rPr>
        <w:t> </w:t>
      </w:r>
      <w:r>
        <w:rPr/>
        <w:t>exhiben</w:t>
      </w:r>
      <w:r>
        <w:rPr>
          <w:spacing w:val="-35"/>
        </w:rPr>
        <w:t> </w:t>
      </w:r>
      <w:r>
        <w:rPr/>
        <w:t>como</w:t>
      </w:r>
      <w:r>
        <w:rPr>
          <w:spacing w:val="-35"/>
        </w:rPr>
        <w:t> </w:t>
      </w:r>
      <w:r>
        <w:rPr/>
        <w:t>primer </w:t>
      </w:r>
      <w:r>
        <w:rPr>
          <w:spacing w:val="-7"/>
          <w:w w:val="95"/>
        </w:rPr>
        <w:t>acercamiento,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los</w:t>
      </w:r>
      <w:r>
        <w:rPr>
          <w:spacing w:val="-31"/>
          <w:w w:val="95"/>
        </w:rPr>
        <w:t> </w:t>
      </w:r>
      <w:r>
        <w:rPr>
          <w:spacing w:val="-5"/>
          <w:w w:val="95"/>
        </w:rPr>
        <w:t>resultados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de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31"/>
          <w:w w:val="95"/>
        </w:rPr>
        <w:t> </w:t>
      </w:r>
      <w:r>
        <w:rPr>
          <w:spacing w:val="-6"/>
          <w:w w:val="95"/>
        </w:rPr>
        <w:t>crecimiento</w:t>
      </w:r>
      <w:r>
        <w:rPr>
          <w:spacing w:val="-31"/>
          <w:w w:val="95"/>
        </w:rPr>
        <w:t> </w:t>
      </w:r>
      <w:r>
        <w:rPr>
          <w:spacing w:val="-6"/>
          <w:w w:val="95"/>
        </w:rPr>
        <w:t>desmesurado,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el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cual</w:t>
      </w:r>
      <w:r>
        <w:rPr>
          <w:spacing w:val="-31"/>
          <w:w w:val="95"/>
        </w:rPr>
        <w:t> </w:t>
      </w:r>
      <w:r>
        <w:rPr>
          <w:w w:val="95"/>
        </w:rPr>
        <w:t>se</w:t>
      </w:r>
      <w:r>
        <w:rPr>
          <w:spacing w:val="-31"/>
          <w:w w:val="95"/>
        </w:rPr>
        <w:t> </w:t>
      </w:r>
      <w:r>
        <w:rPr>
          <w:spacing w:val="-6"/>
          <w:w w:val="95"/>
        </w:rPr>
        <w:t>consideraron </w:t>
      </w:r>
      <w:r>
        <w:rPr>
          <w:w w:val="95"/>
        </w:rPr>
        <w:t>variables</w:t>
      </w:r>
      <w:r>
        <w:rPr>
          <w:spacing w:val="-33"/>
          <w:w w:val="95"/>
        </w:rPr>
        <w:t> </w:t>
      </w:r>
      <w:r>
        <w:rPr>
          <w:w w:val="95"/>
        </w:rPr>
        <w:t>como:</w:t>
      </w:r>
      <w:r>
        <w:rPr>
          <w:spacing w:val="-33"/>
          <w:w w:val="95"/>
        </w:rPr>
        <w:t> </w:t>
      </w:r>
      <w:r>
        <w:rPr>
          <w:w w:val="95"/>
        </w:rPr>
        <w:t>a)</w:t>
      </w:r>
      <w:r>
        <w:rPr>
          <w:spacing w:val="-33"/>
          <w:w w:val="95"/>
        </w:rPr>
        <w:t> </w:t>
      </w:r>
      <w:r>
        <w:rPr>
          <w:w w:val="95"/>
        </w:rPr>
        <w:t>población;</w:t>
      </w:r>
      <w:r>
        <w:rPr>
          <w:spacing w:val="-33"/>
          <w:w w:val="95"/>
        </w:rPr>
        <w:t> </w:t>
      </w:r>
      <w:r>
        <w:rPr>
          <w:w w:val="95"/>
        </w:rPr>
        <w:t>b)</w:t>
      </w:r>
      <w:r>
        <w:rPr>
          <w:spacing w:val="-33"/>
          <w:w w:val="95"/>
        </w:rPr>
        <w:t> </w:t>
      </w:r>
      <w:r>
        <w:rPr>
          <w:w w:val="95"/>
        </w:rPr>
        <w:t>producción</w:t>
      </w:r>
      <w:r>
        <w:rPr>
          <w:spacing w:val="-33"/>
          <w:w w:val="95"/>
        </w:rPr>
        <w:t> </w:t>
      </w:r>
      <w:r>
        <w:rPr>
          <w:w w:val="95"/>
        </w:rPr>
        <w:t>industrial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agrícola;</w:t>
      </w:r>
      <w:r>
        <w:rPr>
          <w:spacing w:val="-33"/>
          <w:w w:val="95"/>
        </w:rPr>
        <w:t> </w:t>
      </w:r>
      <w:r>
        <w:rPr>
          <w:w w:val="95"/>
        </w:rPr>
        <w:t>c)</w:t>
      </w:r>
      <w:r>
        <w:rPr>
          <w:spacing w:val="-33"/>
          <w:w w:val="95"/>
        </w:rPr>
        <w:t> </w:t>
      </w:r>
      <w:r>
        <w:rPr>
          <w:w w:val="95"/>
        </w:rPr>
        <w:t>contaminación;</w:t>
      </w:r>
    </w:p>
    <w:p>
      <w:pPr>
        <w:pStyle w:val="ListParagraph"/>
        <w:numPr>
          <w:ilvl w:val="0"/>
          <w:numId w:val="10"/>
        </w:numPr>
        <w:tabs>
          <w:tab w:pos="362" w:val="left" w:leader="none"/>
        </w:tabs>
        <w:spacing w:line="211" w:lineRule="auto" w:before="4" w:after="0"/>
        <w:ind w:left="113" w:right="130" w:firstLine="0"/>
        <w:jc w:val="both"/>
        <w:rPr>
          <w:sz w:val="22"/>
        </w:rPr>
      </w:pPr>
      <w:r>
        <w:rPr>
          <w:w w:val="95"/>
          <w:sz w:val="22"/>
        </w:rPr>
        <w:t>reservas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minerales;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e)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contaminación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industrial.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resultado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emite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severas preocupaciones,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entre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ellas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se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resalta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crecimiento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poblacional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insuficiencia e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incapacidad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tendrá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humanidad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para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alimentarse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debido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tanta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demanda, </w:t>
      </w:r>
      <w:r>
        <w:rPr>
          <w:sz w:val="22"/>
        </w:rPr>
        <w:t>por</w:t>
      </w:r>
      <w:r>
        <w:rPr>
          <w:spacing w:val="-29"/>
          <w:sz w:val="22"/>
        </w:rPr>
        <w:t> </w:t>
      </w:r>
      <w:r>
        <w:rPr>
          <w:sz w:val="22"/>
        </w:rPr>
        <w:t>ello,</w:t>
      </w:r>
      <w:r>
        <w:rPr>
          <w:spacing w:val="-29"/>
          <w:sz w:val="22"/>
        </w:rPr>
        <w:t> </w:t>
      </w:r>
      <w:r>
        <w:rPr>
          <w:sz w:val="22"/>
        </w:rPr>
        <w:t>en</w:t>
      </w:r>
      <w:r>
        <w:rPr>
          <w:spacing w:val="-29"/>
          <w:sz w:val="22"/>
        </w:rPr>
        <w:t> </w:t>
      </w:r>
      <w:r>
        <w:rPr>
          <w:sz w:val="22"/>
        </w:rPr>
        <w:t>1987</w:t>
      </w:r>
      <w:r>
        <w:rPr>
          <w:spacing w:val="-29"/>
          <w:sz w:val="22"/>
        </w:rPr>
        <w:t> </w:t>
      </w:r>
      <w:r>
        <w:rPr>
          <w:sz w:val="22"/>
        </w:rPr>
        <w:t>El</w:t>
      </w:r>
      <w:r>
        <w:rPr>
          <w:spacing w:val="-29"/>
          <w:sz w:val="22"/>
        </w:rPr>
        <w:t> </w:t>
      </w:r>
      <w:r>
        <w:rPr>
          <w:sz w:val="22"/>
        </w:rPr>
        <w:t>Informe</w:t>
      </w:r>
      <w:r>
        <w:rPr>
          <w:spacing w:val="-29"/>
          <w:sz w:val="22"/>
        </w:rPr>
        <w:t> </w:t>
      </w:r>
      <w:r>
        <w:rPr>
          <w:sz w:val="22"/>
        </w:rPr>
        <w:t>Brundtland</w:t>
      </w:r>
      <w:r>
        <w:rPr>
          <w:spacing w:val="-36"/>
          <w:sz w:val="22"/>
        </w:rPr>
        <w:t> </w:t>
      </w:r>
      <w:r>
        <w:rPr>
          <w:i/>
          <w:spacing w:val="-4"/>
          <w:sz w:val="22"/>
        </w:rPr>
        <w:t>Nuestro</w:t>
      </w:r>
      <w:r>
        <w:rPr>
          <w:i/>
          <w:spacing w:val="-29"/>
          <w:sz w:val="22"/>
        </w:rPr>
        <w:t> </w:t>
      </w:r>
      <w:r>
        <w:rPr>
          <w:i/>
          <w:spacing w:val="-4"/>
          <w:sz w:val="22"/>
        </w:rPr>
        <w:t>Futuro</w:t>
      </w:r>
      <w:r>
        <w:rPr>
          <w:i/>
          <w:spacing w:val="-29"/>
          <w:sz w:val="22"/>
        </w:rPr>
        <w:t> </w:t>
      </w:r>
      <w:r>
        <w:rPr>
          <w:i/>
          <w:sz w:val="22"/>
        </w:rPr>
        <w:t>Común</w:t>
      </w:r>
      <w:r>
        <w:rPr>
          <w:sz w:val="22"/>
        </w:rPr>
        <w:t>,</w:t>
      </w:r>
      <w:r>
        <w:rPr>
          <w:spacing w:val="-29"/>
          <w:sz w:val="22"/>
        </w:rPr>
        <w:t> </w:t>
      </w:r>
      <w:r>
        <w:rPr>
          <w:sz w:val="22"/>
        </w:rPr>
        <w:t>acuña</w:t>
      </w:r>
      <w:r>
        <w:rPr>
          <w:spacing w:val="-29"/>
          <w:sz w:val="22"/>
        </w:rPr>
        <w:t> </w:t>
      </w:r>
      <w:r>
        <w:rPr>
          <w:sz w:val="22"/>
        </w:rPr>
        <w:t>el</w:t>
      </w:r>
      <w:r>
        <w:rPr>
          <w:spacing w:val="-29"/>
          <w:sz w:val="22"/>
        </w:rPr>
        <w:t> </w:t>
      </w:r>
      <w:r>
        <w:rPr>
          <w:sz w:val="22"/>
        </w:rPr>
        <w:t>término </w:t>
      </w:r>
      <w:r>
        <w:rPr>
          <w:i/>
          <w:w w:val="95"/>
          <w:sz w:val="22"/>
        </w:rPr>
        <w:t>desarrollo</w:t>
      </w:r>
      <w:r>
        <w:rPr>
          <w:i/>
          <w:spacing w:val="-7"/>
          <w:w w:val="95"/>
          <w:sz w:val="22"/>
        </w:rPr>
        <w:t> </w:t>
      </w:r>
      <w:r>
        <w:rPr>
          <w:i/>
          <w:spacing w:val="-3"/>
          <w:w w:val="95"/>
          <w:sz w:val="22"/>
        </w:rPr>
        <w:t>sustentable</w:t>
      </w:r>
      <w:r>
        <w:rPr>
          <w:spacing w:val="-3"/>
          <w:w w:val="95"/>
          <w:sz w:val="22"/>
        </w:rPr>
        <w:t>:</w:t>
      </w:r>
      <w:r>
        <w:rPr>
          <w:spacing w:val="-8"/>
          <w:w w:val="95"/>
          <w:sz w:val="22"/>
        </w:rPr>
        <w:t> “Aquel </w:t>
      </w:r>
      <w:r>
        <w:rPr>
          <w:w w:val="95"/>
          <w:sz w:val="22"/>
        </w:rPr>
        <w:t>que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satisface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las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necesidades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esenciales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genera- ción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presente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sin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comprometer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capacidad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satisfacer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las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necesidades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esenciales de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las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generaciones</w:t>
      </w:r>
      <w:r>
        <w:rPr>
          <w:spacing w:val="-14"/>
          <w:w w:val="95"/>
          <w:sz w:val="22"/>
        </w:rPr>
        <w:t> </w:t>
      </w:r>
      <w:r>
        <w:rPr>
          <w:spacing w:val="-6"/>
          <w:w w:val="95"/>
          <w:sz w:val="22"/>
        </w:rPr>
        <w:t>futuras”.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partir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lo</w:t>
      </w:r>
      <w:r>
        <w:rPr>
          <w:spacing w:val="-14"/>
          <w:w w:val="95"/>
          <w:sz w:val="22"/>
        </w:rPr>
        <w:t> </w:t>
      </w:r>
      <w:r>
        <w:rPr>
          <w:spacing w:val="-3"/>
          <w:w w:val="95"/>
          <w:sz w:val="22"/>
        </w:rPr>
        <w:t>anterior,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se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da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una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cronología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sobre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las acciones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atendían,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(sin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mucho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efecto)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al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problema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sustentabilidad,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tales </w:t>
      </w:r>
      <w:r>
        <w:rPr>
          <w:sz w:val="22"/>
        </w:rPr>
        <w:t>como</w:t>
      </w:r>
      <w:r>
        <w:rPr>
          <w:spacing w:val="-34"/>
          <w:sz w:val="22"/>
        </w:rPr>
        <w:t> </w:t>
      </w:r>
      <w:r>
        <w:rPr>
          <w:sz w:val="22"/>
        </w:rPr>
        <w:t>la</w:t>
      </w:r>
      <w:r>
        <w:rPr>
          <w:spacing w:val="-34"/>
          <w:sz w:val="22"/>
        </w:rPr>
        <w:t> </w:t>
      </w:r>
      <w:r>
        <w:rPr>
          <w:sz w:val="22"/>
        </w:rPr>
        <w:t>intensión</w:t>
      </w:r>
      <w:r>
        <w:rPr>
          <w:spacing w:val="-34"/>
          <w:sz w:val="22"/>
        </w:rPr>
        <w:t> </w:t>
      </w:r>
      <w:r>
        <w:rPr>
          <w:sz w:val="22"/>
        </w:rPr>
        <w:t>de</w:t>
      </w:r>
      <w:r>
        <w:rPr>
          <w:spacing w:val="-34"/>
          <w:sz w:val="22"/>
        </w:rPr>
        <w:t> </w:t>
      </w:r>
      <w:r>
        <w:rPr>
          <w:sz w:val="22"/>
        </w:rPr>
        <w:t>reducir</w:t>
      </w:r>
      <w:r>
        <w:rPr>
          <w:spacing w:val="-34"/>
          <w:sz w:val="22"/>
        </w:rPr>
        <w:t> </w:t>
      </w:r>
      <w:r>
        <w:rPr>
          <w:sz w:val="22"/>
        </w:rPr>
        <w:t>los</w:t>
      </w:r>
      <w:r>
        <w:rPr>
          <w:spacing w:val="-34"/>
          <w:sz w:val="22"/>
        </w:rPr>
        <w:t> </w:t>
      </w:r>
      <w:r>
        <w:rPr>
          <w:sz w:val="22"/>
        </w:rPr>
        <w:t>gases</w:t>
      </w:r>
      <w:r>
        <w:rPr>
          <w:spacing w:val="-34"/>
          <w:sz w:val="22"/>
        </w:rPr>
        <w:t> </w:t>
      </w:r>
      <w:r>
        <w:rPr>
          <w:sz w:val="22"/>
        </w:rPr>
        <w:t>de</w:t>
      </w:r>
      <w:r>
        <w:rPr>
          <w:spacing w:val="-34"/>
          <w:sz w:val="22"/>
        </w:rPr>
        <w:t> </w:t>
      </w:r>
      <w:r>
        <w:rPr>
          <w:sz w:val="22"/>
        </w:rPr>
        <w:t>efecto</w:t>
      </w:r>
      <w:r>
        <w:rPr>
          <w:spacing w:val="-34"/>
          <w:sz w:val="22"/>
        </w:rPr>
        <w:t> </w:t>
      </w:r>
      <w:r>
        <w:rPr>
          <w:sz w:val="22"/>
        </w:rPr>
        <w:t>invernadero</w:t>
      </w:r>
      <w:r>
        <w:rPr>
          <w:spacing w:val="-34"/>
          <w:sz w:val="22"/>
        </w:rPr>
        <w:t> </w:t>
      </w:r>
      <w:r>
        <w:rPr>
          <w:sz w:val="22"/>
        </w:rPr>
        <w:t>(</w:t>
      </w:r>
      <w:r>
        <w:rPr>
          <w:sz w:val="19"/>
        </w:rPr>
        <w:t>GEI</w:t>
      </w:r>
      <w:r>
        <w:rPr>
          <w:sz w:val="22"/>
        </w:rPr>
        <w:t>)</w:t>
      </w:r>
      <w:r>
        <w:rPr>
          <w:spacing w:val="-34"/>
          <w:sz w:val="22"/>
        </w:rPr>
        <w:t> </w:t>
      </w:r>
      <w:r>
        <w:rPr>
          <w:sz w:val="22"/>
        </w:rPr>
        <w:t>en</w:t>
      </w:r>
      <w:r>
        <w:rPr>
          <w:spacing w:val="-34"/>
          <w:sz w:val="22"/>
        </w:rPr>
        <w:t> </w:t>
      </w:r>
      <w:r>
        <w:rPr>
          <w:sz w:val="22"/>
        </w:rPr>
        <w:t>1990,</w:t>
      </w:r>
      <w:r>
        <w:rPr>
          <w:spacing w:val="-34"/>
          <w:sz w:val="22"/>
        </w:rPr>
        <w:t> </w:t>
      </w:r>
      <w:r>
        <w:rPr>
          <w:sz w:val="22"/>
        </w:rPr>
        <w:t>de</w:t>
      </w:r>
      <w:r>
        <w:rPr>
          <w:spacing w:val="-34"/>
          <w:sz w:val="22"/>
        </w:rPr>
        <w:t> </w:t>
      </w:r>
      <w:r>
        <w:rPr>
          <w:sz w:val="22"/>
        </w:rPr>
        <w:t>un 60%</w:t>
      </w:r>
      <w:r>
        <w:rPr>
          <w:spacing w:val="-27"/>
          <w:sz w:val="22"/>
        </w:rPr>
        <w:t> </w:t>
      </w:r>
      <w:r>
        <w:rPr>
          <w:sz w:val="22"/>
        </w:rPr>
        <w:t>a</w:t>
      </w:r>
      <w:r>
        <w:rPr>
          <w:spacing w:val="-27"/>
          <w:sz w:val="22"/>
        </w:rPr>
        <w:t> </w:t>
      </w:r>
      <w:r>
        <w:rPr>
          <w:sz w:val="22"/>
        </w:rPr>
        <w:t>un</w:t>
      </w:r>
      <w:r>
        <w:rPr>
          <w:spacing w:val="-27"/>
          <w:sz w:val="22"/>
        </w:rPr>
        <w:t> </w:t>
      </w:r>
      <w:r>
        <w:rPr>
          <w:sz w:val="22"/>
        </w:rPr>
        <w:t>80%,</w:t>
      </w:r>
      <w:r>
        <w:rPr>
          <w:spacing w:val="-27"/>
          <w:sz w:val="22"/>
        </w:rPr>
        <w:t> </w:t>
      </w:r>
      <w:r>
        <w:rPr>
          <w:sz w:val="22"/>
        </w:rPr>
        <w:t>lo</w:t>
      </w:r>
      <w:r>
        <w:rPr>
          <w:spacing w:val="-27"/>
          <w:sz w:val="22"/>
        </w:rPr>
        <w:t> </w:t>
      </w:r>
      <w:r>
        <w:rPr>
          <w:sz w:val="22"/>
        </w:rPr>
        <w:t>que</w:t>
      </w:r>
      <w:r>
        <w:rPr>
          <w:spacing w:val="-27"/>
          <w:sz w:val="22"/>
        </w:rPr>
        <w:t> </w:t>
      </w:r>
      <w:r>
        <w:rPr>
          <w:sz w:val="22"/>
        </w:rPr>
        <w:t>no</w:t>
      </w:r>
      <w:r>
        <w:rPr>
          <w:spacing w:val="-27"/>
          <w:sz w:val="22"/>
        </w:rPr>
        <w:t> </w:t>
      </w:r>
      <w:r>
        <w:rPr>
          <w:sz w:val="22"/>
        </w:rPr>
        <w:t>se</w:t>
      </w:r>
      <w:r>
        <w:rPr>
          <w:spacing w:val="-27"/>
          <w:sz w:val="22"/>
        </w:rPr>
        <w:t> </w:t>
      </w:r>
      <w:r>
        <w:rPr>
          <w:sz w:val="22"/>
        </w:rPr>
        <w:t>concretó,</w:t>
      </w:r>
      <w:r>
        <w:rPr>
          <w:spacing w:val="-27"/>
          <w:sz w:val="22"/>
        </w:rPr>
        <w:t> </w:t>
      </w:r>
      <w:r>
        <w:rPr>
          <w:sz w:val="22"/>
        </w:rPr>
        <w:t>o</w:t>
      </w:r>
      <w:r>
        <w:rPr>
          <w:spacing w:val="-27"/>
          <w:sz w:val="22"/>
        </w:rPr>
        <w:t> </w:t>
      </w:r>
      <w:r>
        <w:rPr>
          <w:sz w:val="22"/>
        </w:rPr>
        <w:t>bien</w:t>
      </w:r>
      <w:r>
        <w:rPr>
          <w:spacing w:val="-27"/>
          <w:sz w:val="22"/>
        </w:rPr>
        <w:t> </w:t>
      </w:r>
      <w:r>
        <w:rPr>
          <w:sz w:val="22"/>
        </w:rPr>
        <w:t>la</w:t>
      </w:r>
      <w:r>
        <w:rPr>
          <w:spacing w:val="-27"/>
          <w:sz w:val="22"/>
        </w:rPr>
        <w:t> </w:t>
      </w:r>
      <w:r>
        <w:rPr>
          <w:spacing w:val="-3"/>
          <w:sz w:val="22"/>
        </w:rPr>
        <w:t>Cumbre</w:t>
      </w:r>
      <w:r>
        <w:rPr>
          <w:spacing w:val="-27"/>
          <w:sz w:val="22"/>
        </w:rPr>
        <w:t> </w:t>
      </w:r>
      <w:r>
        <w:rPr>
          <w:sz w:val="22"/>
        </w:rPr>
        <w:t>de</w:t>
      </w:r>
      <w:r>
        <w:rPr>
          <w:spacing w:val="-27"/>
          <w:sz w:val="22"/>
        </w:rPr>
        <w:t> </w:t>
      </w:r>
      <w:r>
        <w:rPr>
          <w:sz w:val="22"/>
        </w:rPr>
        <w:t>Río</w:t>
      </w:r>
      <w:r>
        <w:rPr>
          <w:spacing w:val="-27"/>
          <w:sz w:val="22"/>
        </w:rPr>
        <w:t> </w:t>
      </w:r>
      <w:r>
        <w:rPr>
          <w:sz w:val="22"/>
        </w:rPr>
        <w:t>de</w:t>
      </w:r>
      <w:r>
        <w:rPr>
          <w:spacing w:val="-27"/>
          <w:sz w:val="22"/>
        </w:rPr>
        <w:t> </w:t>
      </w:r>
      <w:r>
        <w:rPr>
          <w:spacing w:val="-3"/>
          <w:sz w:val="22"/>
        </w:rPr>
        <w:t>Janeiro,</w:t>
      </w:r>
      <w:r>
        <w:rPr>
          <w:spacing w:val="-27"/>
          <w:sz w:val="22"/>
        </w:rPr>
        <w:t> </w:t>
      </w:r>
      <w:r>
        <w:rPr>
          <w:sz w:val="22"/>
        </w:rPr>
        <w:t>en</w:t>
      </w:r>
      <w:r>
        <w:rPr>
          <w:spacing w:val="-27"/>
          <w:sz w:val="22"/>
        </w:rPr>
        <w:t> </w:t>
      </w:r>
      <w:r>
        <w:rPr>
          <w:sz w:val="22"/>
        </w:rPr>
        <w:t>1992, </w:t>
      </w:r>
      <w:r>
        <w:rPr>
          <w:w w:val="95"/>
          <w:sz w:val="22"/>
        </w:rPr>
        <w:t>o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acuerdo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fallido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(por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negativa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8"/>
          <w:w w:val="95"/>
          <w:sz w:val="22"/>
        </w:rPr>
        <w:t> </w:t>
      </w:r>
      <w:r>
        <w:rPr>
          <w:spacing w:val="-3"/>
          <w:w w:val="95"/>
          <w:sz w:val="22"/>
        </w:rPr>
        <w:t>Japón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Estados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Unidos)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para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reducir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hasta un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15%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las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emisiones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estos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gases.</w:t>
      </w:r>
    </w:p>
    <w:p>
      <w:pPr>
        <w:pStyle w:val="BodyText"/>
        <w:spacing w:line="206" w:lineRule="auto" w:before="84"/>
        <w:ind w:left="113" w:right="129" w:firstLine="283"/>
        <w:jc w:val="both"/>
      </w:pPr>
      <w:r>
        <w:rPr>
          <w:w w:val="95"/>
        </w:rPr>
        <w:t>Aunado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este</w:t>
      </w:r>
      <w:r>
        <w:rPr>
          <w:spacing w:val="-11"/>
          <w:w w:val="95"/>
        </w:rPr>
        <w:t> </w:t>
      </w:r>
      <w:r>
        <w:rPr>
          <w:w w:val="95"/>
        </w:rPr>
        <w:t>conflicto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intereses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desacuerdos,</w:t>
      </w:r>
      <w:r>
        <w:rPr>
          <w:spacing w:val="-11"/>
          <w:w w:val="95"/>
        </w:rPr>
        <w:t> </w:t>
      </w:r>
      <w:r>
        <w:rPr>
          <w:w w:val="95"/>
        </w:rPr>
        <w:t>surge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paradigma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en- </w:t>
      </w:r>
      <w:r>
        <w:rPr/>
        <w:t>tender</w:t>
      </w:r>
      <w:r>
        <w:rPr>
          <w:spacing w:val="-41"/>
        </w:rPr>
        <w:t> </w:t>
      </w:r>
      <w:r>
        <w:rPr/>
        <w:t>si</w:t>
      </w:r>
      <w:r>
        <w:rPr>
          <w:spacing w:val="-41"/>
        </w:rPr>
        <w:t> </w:t>
      </w:r>
      <w:r>
        <w:rPr/>
        <w:t>debe</w:t>
      </w:r>
      <w:r>
        <w:rPr>
          <w:spacing w:val="-41"/>
        </w:rPr>
        <w:t> </w:t>
      </w:r>
      <w:r>
        <w:rPr/>
        <w:t>considerarse</w:t>
      </w:r>
      <w:r>
        <w:rPr>
          <w:spacing w:val="-41"/>
        </w:rPr>
        <w:t> </w:t>
      </w:r>
      <w:r>
        <w:rPr/>
        <w:t>como</w:t>
      </w:r>
      <w:r>
        <w:rPr>
          <w:spacing w:val="-41"/>
        </w:rPr>
        <w:t> </w:t>
      </w:r>
      <w:r>
        <w:rPr>
          <w:i/>
          <w:spacing w:val="-3"/>
        </w:rPr>
        <w:t>sostenibilidad</w:t>
      </w:r>
      <w:r>
        <w:rPr>
          <w:i/>
          <w:spacing w:val="-41"/>
        </w:rPr>
        <w:t> </w:t>
      </w:r>
      <w:r>
        <w:rPr>
          <w:i/>
        </w:rPr>
        <w:t>o</w:t>
      </w:r>
      <w:r>
        <w:rPr>
          <w:i/>
          <w:spacing w:val="-41"/>
        </w:rPr>
        <w:t> </w:t>
      </w:r>
      <w:r>
        <w:rPr>
          <w:i/>
          <w:spacing w:val="-3"/>
        </w:rPr>
        <w:t>sustentabilidad</w:t>
      </w:r>
      <w:r>
        <w:rPr>
          <w:spacing w:val="-3"/>
        </w:rPr>
        <w:t>;</w:t>
      </w:r>
      <w:r>
        <w:rPr>
          <w:spacing w:val="-41"/>
        </w:rPr>
        <w:t> </w:t>
      </w:r>
      <w:r>
        <w:rPr/>
        <w:t>Leff</w:t>
      </w:r>
      <w:r>
        <w:rPr>
          <w:spacing w:val="-41"/>
        </w:rPr>
        <w:t> </w:t>
      </w:r>
      <w:r>
        <w:rPr/>
        <w:t>(2004)</w:t>
      </w:r>
      <w:r>
        <w:rPr>
          <w:spacing w:val="-41"/>
        </w:rPr>
        <w:t> </w:t>
      </w:r>
      <w:r>
        <w:rPr/>
        <w:t>señala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debe</w:t>
      </w:r>
      <w:r>
        <w:rPr>
          <w:spacing w:val="-27"/>
          <w:w w:val="95"/>
        </w:rPr>
        <w:t> </w:t>
      </w:r>
      <w:r>
        <w:rPr>
          <w:w w:val="95"/>
        </w:rPr>
        <w:t>existir</w:t>
      </w:r>
      <w:r>
        <w:rPr>
          <w:spacing w:val="-27"/>
          <w:w w:val="95"/>
        </w:rPr>
        <w:t> </w:t>
      </w:r>
      <w:r>
        <w:rPr>
          <w:w w:val="95"/>
        </w:rPr>
        <w:t>una</w:t>
      </w:r>
      <w:r>
        <w:rPr>
          <w:spacing w:val="-27"/>
          <w:w w:val="95"/>
        </w:rPr>
        <w:t> </w:t>
      </w:r>
      <w:r>
        <w:rPr>
          <w:w w:val="95"/>
        </w:rPr>
        <w:t>diferencia</w:t>
      </w:r>
      <w:r>
        <w:rPr>
          <w:spacing w:val="-27"/>
          <w:w w:val="95"/>
        </w:rPr>
        <w:t> </w:t>
      </w:r>
      <w:r>
        <w:rPr>
          <w:w w:val="95"/>
        </w:rPr>
        <w:t>entre</w:t>
      </w:r>
      <w:r>
        <w:rPr>
          <w:spacing w:val="-27"/>
          <w:w w:val="95"/>
        </w:rPr>
        <w:t> </w:t>
      </w:r>
      <w:r>
        <w:rPr>
          <w:w w:val="95"/>
        </w:rPr>
        <w:t>sostenibilidad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sustentabilidad,</w:t>
      </w:r>
      <w:r>
        <w:rPr>
          <w:spacing w:val="-27"/>
          <w:w w:val="95"/>
        </w:rPr>
        <w:t> </w:t>
      </w:r>
      <w:r>
        <w:rPr>
          <w:w w:val="95"/>
        </w:rPr>
        <w:t>toda</w:t>
      </w:r>
      <w:r>
        <w:rPr>
          <w:spacing w:val="-27"/>
          <w:w w:val="95"/>
        </w:rPr>
        <w:t> </w:t>
      </w:r>
      <w:r>
        <w:rPr>
          <w:w w:val="95"/>
        </w:rPr>
        <w:t>vez</w:t>
      </w:r>
      <w:r>
        <w:rPr>
          <w:spacing w:val="-27"/>
          <w:w w:val="95"/>
        </w:rPr>
        <w:t> </w:t>
      </w:r>
      <w:r>
        <w:rPr>
          <w:w w:val="95"/>
        </w:rPr>
        <w:t>que </w:t>
      </w:r>
      <w:r>
        <w:rPr/>
        <w:t>la</w:t>
      </w:r>
      <w:r>
        <w:rPr>
          <w:spacing w:val="-28"/>
        </w:rPr>
        <w:t> </w:t>
      </w:r>
      <w:r>
        <w:rPr/>
        <w:t>sustentabilidad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referirá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incorporación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las</w:t>
      </w:r>
      <w:r>
        <w:rPr>
          <w:spacing w:val="-28"/>
        </w:rPr>
        <w:t> </w:t>
      </w:r>
      <w:r>
        <w:rPr/>
        <w:t>condiciones</w:t>
      </w:r>
      <w:r>
        <w:rPr>
          <w:spacing w:val="-28"/>
        </w:rPr>
        <w:t> </w:t>
      </w:r>
      <w:r>
        <w:rPr/>
        <w:t>ecológicas</w:t>
      </w:r>
      <w:r>
        <w:rPr>
          <w:spacing w:val="-28"/>
        </w:rPr>
        <w:t> </w:t>
      </w:r>
      <w:r>
        <w:rPr/>
        <w:t>al </w:t>
      </w:r>
      <w:r>
        <w:rPr>
          <w:w w:val="95"/>
        </w:rPr>
        <w:t>proceso</w:t>
      </w:r>
      <w:r>
        <w:rPr>
          <w:spacing w:val="-17"/>
          <w:w w:val="95"/>
        </w:rPr>
        <w:t> </w:t>
      </w:r>
      <w:r>
        <w:rPr>
          <w:w w:val="95"/>
        </w:rPr>
        <w:t>económico,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tanto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sostenibilidad</w:t>
      </w:r>
      <w:r>
        <w:rPr>
          <w:spacing w:val="-17"/>
          <w:w w:val="95"/>
        </w:rPr>
        <w:t> </w:t>
      </w:r>
      <w:r>
        <w:rPr>
          <w:w w:val="95"/>
        </w:rPr>
        <w:t>implicará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perdurabilidad</w:t>
      </w:r>
      <w:r>
        <w:rPr>
          <w:spacing w:val="-17"/>
          <w:w w:val="95"/>
        </w:rPr>
        <w:t> </w:t>
      </w:r>
      <w:r>
        <w:rPr>
          <w:w w:val="95"/>
        </w:rPr>
        <w:t>del proceso</w:t>
      </w:r>
      <w:r>
        <w:rPr>
          <w:spacing w:val="-8"/>
          <w:w w:val="95"/>
        </w:rPr>
        <w:t> </w:t>
      </w:r>
      <w:r>
        <w:rPr>
          <w:w w:val="95"/>
        </w:rPr>
        <w:t>económico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un</w:t>
      </w:r>
      <w:r>
        <w:rPr>
          <w:spacing w:val="-8"/>
          <w:w w:val="95"/>
        </w:rPr>
        <w:t> </w:t>
      </w:r>
      <w:r>
        <w:rPr>
          <w:w w:val="95"/>
        </w:rPr>
        <w:t>periodo</w:t>
      </w:r>
      <w:r>
        <w:rPr>
          <w:spacing w:val="-8"/>
          <w:w w:val="95"/>
        </w:rPr>
        <w:t> </w:t>
      </w:r>
      <w:r>
        <w:rPr>
          <w:w w:val="95"/>
        </w:rPr>
        <w:t>determinado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tiempo.</w:t>
      </w:r>
      <w:r>
        <w:rPr>
          <w:spacing w:val="-8"/>
          <w:w w:val="95"/>
        </w:rPr>
        <w:t> </w:t>
      </w:r>
      <w:r>
        <w:rPr>
          <w:w w:val="95"/>
        </w:rPr>
        <w:t>Es</w:t>
      </w:r>
      <w:r>
        <w:rPr>
          <w:spacing w:val="-8"/>
          <w:w w:val="95"/>
        </w:rPr>
        <w:t> </w:t>
      </w:r>
      <w:r>
        <w:rPr>
          <w:w w:val="95"/>
        </w:rPr>
        <w:t>entonces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tu- rismo,</w:t>
      </w:r>
      <w:r>
        <w:rPr>
          <w:spacing w:val="-16"/>
          <w:w w:val="95"/>
        </w:rPr>
        <w:t> </w:t>
      </w:r>
      <w:r>
        <w:rPr>
          <w:w w:val="95"/>
        </w:rPr>
        <w:t>debe</w:t>
      </w:r>
      <w:r>
        <w:rPr>
          <w:spacing w:val="-16"/>
          <w:w w:val="95"/>
        </w:rPr>
        <w:t> </w:t>
      </w:r>
      <w:r>
        <w:rPr>
          <w:w w:val="95"/>
        </w:rPr>
        <w:t>buscar</w:t>
      </w:r>
      <w:r>
        <w:rPr>
          <w:spacing w:val="-16"/>
          <w:w w:val="95"/>
        </w:rPr>
        <w:t> </w:t>
      </w:r>
      <w:r>
        <w:rPr>
          <w:w w:val="95"/>
        </w:rPr>
        <w:t>su</w:t>
      </w:r>
      <w:r>
        <w:rPr>
          <w:spacing w:val="-16"/>
          <w:w w:val="95"/>
        </w:rPr>
        <w:t> </w:t>
      </w:r>
      <w:r>
        <w:rPr>
          <w:w w:val="95"/>
        </w:rPr>
        <w:t>actuar</w:t>
      </w:r>
      <w:r>
        <w:rPr>
          <w:spacing w:val="-16"/>
          <w:w w:val="95"/>
        </w:rPr>
        <w:t> </w:t>
      </w:r>
      <w:r>
        <w:rPr>
          <w:w w:val="95"/>
        </w:rPr>
        <w:t>mediante</w:t>
      </w:r>
      <w:r>
        <w:rPr>
          <w:spacing w:val="-16"/>
          <w:w w:val="95"/>
        </w:rPr>
        <w:t> </w:t>
      </w:r>
      <w:r>
        <w:rPr>
          <w:w w:val="95"/>
        </w:rPr>
        <w:t>acciones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sostenibilidad,</w:t>
      </w:r>
      <w:r>
        <w:rPr>
          <w:spacing w:val="-16"/>
          <w:w w:val="95"/>
        </w:rPr>
        <w:t> </w:t>
      </w:r>
      <w:r>
        <w:rPr>
          <w:w w:val="95"/>
        </w:rPr>
        <w:t>lo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significa que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turismo</w:t>
      </w:r>
      <w:r>
        <w:rPr>
          <w:spacing w:val="-13"/>
          <w:w w:val="95"/>
        </w:rPr>
        <w:t> </w:t>
      </w:r>
      <w:r>
        <w:rPr>
          <w:w w:val="95"/>
        </w:rPr>
        <w:t>deberá</w:t>
      </w:r>
      <w:r>
        <w:rPr>
          <w:spacing w:val="-13"/>
          <w:w w:val="95"/>
        </w:rPr>
        <w:t> </w:t>
      </w:r>
      <w:r>
        <w:rPr>
          <w:w w:val="95"/>
        </w:rPr>
        <w:t>ser</w:t>
      </w:r>
      <w:r>
        <w:rPr>
          <w:spacing w:val="-13"/>
          <w:w w:val="95"/>
        </w:rPr>
        <w:t> </w:t>
      </w:r>
      <w:r>
        <w:rPr>
          <w:w w:val="95"/>
        </w:rPr>
        <w:t>ejecutado</w:t>
      </w:r>
      <w:r>
        <w:rPr>
          <w:spacing w:val="-13"/>
          <w:w w:val="95"/>
        </w:rPr>
        <w:t> </w:t>
      </w:r>
      <w:r>
        <w:rPr>
          <w:w w:val="95"/>
        </w:rPr>
        <w:t>como</w:t>
      </w:r>
      <w:r>
        <w:rPr>
          <w:spacing w:val="-13"/>
          <w:w w:val="95"/>
        </w:rPr>
        <w:t> </w:t>
      </w:r>
      <w:r>
        <w:rPr>
          <w:w w:val="95"/>
        </w:rPr>
        <w:t>una</w:t>
      </w:r>
      <w:r>
        <w:rPr>
          <w:spacing w:val="-13"/>
          <w:w w:val="95"/>
        </w:rPr>
        <w:t> </w:t>
      </w:r>
      <w:r>
        <w:rPr>
          <w:w w:val="95"/>
        </w:rPr>
        <w:t>actividad</w:t>
      </w:r>
      <w:r>
        <w:rPr>
          <w:spacing w:val="-13"/>
          <w:w w:val="95"/>
        </w:rPr>
        <w:t> </w:t>
      </w:r>
      <w:r>
        <w:rPr>
          <w:w w:val="95"/>
        </w:rPr>
        <w:t>productiva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beneficie directamente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comunidades</w:t>
      </w:r>
      <w:r>
        <w:rPr>
          <w:spacing w:val="-28"/>
          <w:w w:val="95"/>
        </w:rPr>
        <w:t> </w:t>
      </w:r>
      <w:r>
        <w:rPr>
          <w:w w:val="95"/>
        </w:rPr>
        <w:t>receptoras,</w:t>
      </w:r>
      <w:r>
        <w:rPr>
          <w:spacing w:val="-28"/>
          <w:w w:val="95"/>
        </w:rPr>
        <w:t> </w:t>
      </w:r>
      <w:r>
        <w:rPr>
          <w:w w:val="95"/>
        </w:rPr>
        <w:t>tanto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ámbitos</w:t>
      </w:r>
      <w:r>
        <w:rPr>
          <w:spacing w:val="-28"/>
          <w:w w:val="95"/>
        </w:rPr>
        <w:t> </w:t>
      </w:r>
      <w:r>
        <w:rPr>
          <w:w w:val="95"/>
        </w:rPr>
        <w:t>sociales,</w:t>
      </w:r>
      <w:r>
        <w:rPr>
          <w:spacing w:val="-28"/>
          <w:w w:val="95"/>
        </w:rPr>
        <w:t> </w:t>
      </w:r>
      <w:r>
        <w:rPr>
          <w:w w:val="95"/>
        </w:rPr>
        <w:t>ambientales y</w:t>
      </w:r>
      <w:r>
        <w:rPr>
          <w:spacing w:val="-10"/>
          <w:w w:val="95"/>
        </w:rPr>
        <w:t> </w:t>
      </w:r>
      <w:r>
        <w:rPr>
          <w:w w:val="95"/>
        </w:rPr>
        <w:t>económicos,</w:t>
      </w:r>
      <w:r>
        <w:rPr>
          <w:spacing w:val="-10"/>
          <w:w w:val="95"/>
        </w:rPr>
        <w:t> </w:t>
      </w:r>
      <w:r>
        <w:rPr>
          <w:w w:val="95"/>
        </w:rPr>
        <w:t>pero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preste</w:t>
      </w:r>
      <w:r>
        <w:rPr>
          <w:spacing w:val="-10"/>
          <w:w w:val="95"/>
        </w:rPr>
        <w:t> </w:t>
      </w:r>
      <w:r>
        <w:rPr>
          <w:w w:val="95"/>
        </w:rPr>
        <w:t>especial</w:t>
      </w:r>
      <w:r>
        <w:rPr>
          <w:spacing w:val="-10"/>
          <w:w w:val="95"/>
        </w:rPr>
        <w:t> </w:t>
      </w:r>
      <w:r>
        <w:rPr>
          <w:w w:val="95"/>
        </w:rPr>
        <w:t>atención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salvaguarda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identidad, la</w:t>
      </w:r>
      <w:r>
        <w:rPr>
          <w:spacing w:val="-13"/>
          <w:w w:val="95"/>
        </w:rPr>
        <w:t> </w:t>
      </w:r>
      <w:r>
        <w:rPr>
          <w:w w:val="95"/>
        </w:rPr>
        <w:t>cultura,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tradiciones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identidad</w:t>
      </w:r>
      <w:r>
        <w:rPr>
          <w:spacing w:val="-13"/>
          <w:w w:val="95"/>
        </w:rPr>
        <w:t> </w:t>
      </w:r>
      <w:r>
        <w:rPr>
          <w:w w:val="95"/>
        </w:rPr>
        <w:t>local,</w:t>
      </w:r>
      <w:r>
        <w:rPr>
          <w:spacing w:val="-13"/>
          <w:w w:val="95"/>
        </w:rPr>
        <w:t> </w:t>
      </w:r>
      <w:r>
        <w:rPr>
          <w:w w:val="95"/>
        </w:rPr>
        <w:t>razón</w:t>
      </w:r>
      <w:r>
        <w:rPr>
          <w:spacing w:val="-13"/>
          <w:w w:val="95"/>
        </w:rPr>
        <w:t> </w:t>
      </w:r>
      <w:r>
        <w:rPr>
          <w:w w:val="95"/>
        </w:rPr>
        <w:t>por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es</w:t>
      </w:r>
      <w:r>
        <w:rPr>
          <w:spacing w:val="-13"/>
          <w:w w:val="95"/>
        </w:rPr>
        <w:t> </w:t>
      </w:r>
      <w:r>
        <w:rPr>
          <w:w w:val="95"/>
        </w:rPr>
        <w:t>indispensable</w:t>
      </w:r>
      <w:r>
        <w:rPr>
          <w:spacing w:val="-13"/>
          <w:w w:val="95"/>
        </w:rPr>
        <w:t> </w:t>
      </w:r>
      <w:r>
        <w:rPr>
          <w:w w:val="95"/>
        </w:rPr>
        <w:t>la </w:t>
      </w:r>
      <w:r>
        <w:rPr/>
        <w:t>colaboración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trabajo</w:t>
      </w:r>
      <w:r>
        <w:rPr>
          <w:spacing w:val="-32"/>
        </w:rPr>
        <w:t> </w:t>
      </w:r>
      <w:r>
        <w:rPr>
          <w:spacing w:val="-3"/>
        </w:rPr>
        <w:t>conjunto</w:t>
      </w:r>
      <w:r>
        <w:rPr>
          <w:spacing w:val="-32"/>
        </w:rPr>
        <w:t> </w:t>
      </w:r>
      <w:r>
        <w:rPr/>
        <w:t>con</w:t>
      </w:r>
      <w:r>
        <w:rPr>
          <w:spacing w:val="-32"/>
        </w:rPr>
        <w:t> </w:t>
      </w:r>
      <w:r>
        <w:rPr/>
        <w:t>organismos</w:t>
      </w:r>
      <w:r>
        <w:rPr>
          <w:spacing w:val="-32"/>
        </w:rPr>
        <w:t> </w:t>
      </w:r>
      <w:r>
        <w:rPr/>
        <w:t>como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Comisión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Derechos </w:t>
      </w:r>
      <w:r>
        <w:rPr>
          <w:w w:val="95"/>
        </w:rPr>
        <w:t>Indígenas,</w:t>
      </w:r>
      <w:r>
        <w:rPr>
          <w:spacing w:val="-4"/>
          <w:w w:val="95"/>
        </w:rPr>
        <w:t> </w:t>
      </w:r>
      <w:r>
        <w:rPr>
          <w:w w:val="95"/>
        </w:rPr>
        <w:t>dado</w:t>
      </w:r>
      <w:r>
        <w:rPr>
          <w:spacing w:val="-4"/>
          <w:w w:val="95"/>
        </w:rPr>
        <w:t> </w:t>
      </w:r>
      <w:r>
        <w:rPr>
          <w:w w:val="95"/>
        </w:rPr>
        <w:t>que</w:t>
      </w:r>
      <w:r>
        <w:rPr>
          <w:spacing w:val="-4"/>
          <w:w w:val="95"/>
        </w:rPr>
        <w:t> </w:t>
      </w:r>
      <w:r>
        <w:rPr>
          <w:w w:val="95"/>
        </w:rPr>
        <w:t>parte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sus</w:t>
      </w:r>
      <w:r>
        <w:rPr>
          <w:spacing w:val="-4"/>
          <w:w w:val="95"/>
        </w:rPr>
        <w:t> </w:t>
      </w:r>
      <w:r>
        <w:rPr>
          <w:w w:val="95"/>
        </w:rPr>
        <w:t>objetivos</w:t>
      </w:r>
      <w:r>
        <w:rPr>
          <w:spacing w:val="-4"/>
          <w:w w:val="95"/>
        </w:rPr>
        <w:t> </w:t>
      </w:r>
      <w:r>
        <w:rPr>
          <w:w w:val="95"/>
        </w:rPr>
        <w:t>se</w:t>
      </w:r>
      <w:r>
        <w:rPr>
          <w:spacing w:val="-4"/>
          <w:w w:val="95"/>
        </w:rPr>
        <w:t> </w:t>
      </w:r>
      <w:r>
        <w:rPr>
          <w:w w:val="95"/>
        </w:rPr>
        <w:t>refieren</w:t>
      </w:r>
      <w:r>
        <w:rPr>
          <w:spacing w:val="-4"/>
          <w:w w:val="95"/>
        </w:rPr>
        <w:t> </w:t>
      </w:r>
      <w:r>
        <w:rPr>
          <w:w w:val="95"/>
        </w:rPr>
        <w:t>al</w:t>
      </w:r>
      <w:r>
        <w:rPr>
          <w:spacing w:val="-4"/>
          <w:w w:val="95"/>
        </w:rPr>
        <w:t> </w:t>
      </w:r>
      <w:r>
        <w:rPr>
          <w:w w:val="95"/>
        </w:rPr>
        <w:t>desarrollo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proyectos</w:t>
      </w:r>
    </w:p>
    <w:p>
      <w:pPr>
        <w:spacing w:after="0" w:line="206" w:lineRule="auto"/>
        <w:jc w:val="both"/>
        <w:sectPr>
          <w:pgSz w:w="9640" w:h="13040"/>
          <w:pgMar w:header="452" w:footer="585" w:top="640" w:bottom="780" w:left="1020" w:right="1000"/>
        </w:sectPr>
      </w:pPr>
    </w:p>
    <w:p>
      <w:pPr>
        <w:pStyle w:val="BodyText"/>
        <w:spacing w:before="8"/>
        <w:rPr>
          <w:sz w:val="28"/>
        </w:rPr>
      </w:pPr>
    </w:p>
    <w:p>
      <w:pPr>
        <w:pStyle w:val="BodyText"/>
        <w:spacing w:line="256" w:lineRule="exact" w:before="61"/>
        <w:ind w:left="113" w:right="112"/>
        <w:jc w:val="both"/>
      </w:pPr>
      <w:r>
        <w:rPr>
          <w:w w:val="95"/>
        </w:rPr>
        <w:t>ecoturísticos</w:t>
      </w:r>
      <w:r>
        <w:rPr>
          <w:spacing w:val="-15"/>
          <w:w w:val="95"/>
        </w:rPr>
        <w:t> </w:t>
      </w:r>
      <w:r>
        <w:rPr>
          <w:w w:val="95"/>
        </w:rPr>
        <w:t>sostenibles.</w:t>
      </w:r>
      <w:r>
        <w:rPr>
          <w:spacing w:val="-15"/>
          <w:w w:val="95"/>
        </w:rPr>
        <w:t> </w:t>
      </w:r>
      <w:r>
        <w:rPr>
          <w:w w:val="95"/>
        </w:rPr>
        <w:t>Lamentablemente,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ocasiones</w:t>
      </w:r>
      <w:r>
        <w:rPr>
          <w:spacing w:val="-15"/>
          <w:w w:val="95"/>
        </w:rPr>
        <w:t> </w:t>
      </w:r>
      <w:r>
        <w:rPr>
          <w:w w:val="95"/>
        </w:rPr>
        <w:t>estos</w:t>
      </w:r>
      <w:r>
        <w:rPr>
          <w:spacing w:val="-15"/>
          <w:w w:val="95"/>
        </w:rPr>
        <w:t> </w:t>
      </w:r>
      <w:r>
        <w:rPr>
          <w:w w:val="95"/>
        </w:rPr>
        <w:t>proyectos</w:t>
      </w:r>
      <w:r>
        <w:rPr>
          <w:spacing w:val="-15"/>
          <w:w w:val="95"/>
        </w:rPr>
        <w:t> </w:t>
      </w:r>
      <w:r>
        <w:rPr>
          <w:w w:val="95"/>
        </w:rPr>
        <w:t>quedan en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convocatoria</w:t>
      </w:r>
      <w:r>
        <w:rPr>
          <w:spacing w:val="-35"/>
          <w:w w:val="95"/>
        </w:rPr>
        <w:t> </w:t>
      </w:r>
      <w:r>
        <w:rPr>
          <w:w w:val="95"/>
        </w:rPr>
        <w:t>pues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las</w:t>
      </w:r>
      <w:r>
        <w:rPr>
          <w:spacing w:val="-35"/>
          <w:w w:val="95"/>
        </w:rPr>
        <w:t> </w:t>
      </w:r>
      <w:r>
        <w:rPr>
          <w:w w:val="95"/>
        </w:rPr>
        <w:t>comunidades</w:t>
      </w:r>
      <w:r>
        <w:rPr>
          <w:spacing w:val="-35"/>
          <w:w w:val="95"/>
        </w:rPr>
        <w:t> </w:t>
      </w:r>
      <w:r>
        <w:rPr>
          <w:w w:val="95"/>
        </w:rPr>
        <w:t>carecen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habilidad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capacidad</w:t>
      </w:r>
      <w:r>
        <w:rPr>
          <w:spacing w:val="-35"/>
          <w:w w:val="95"/>
        </w:rPr>
        <w:t> </w:t>
      </w:r>
      <w:r>
        <w:rPr>
          <w:w w:val="95"/>
        </w:rPr>
        <w:t>para desarrollar</w:t>
      </w:r>
      <w:r>
        <w:rPr>
          <w:spacing w:val="-25"/>
          <w:w w:val="95"/>
        </w:rPr>
        <w:t> </w:t>
      </w:r>
      <w:r>
        <w:rPr>
          <w:w w:val="95"/>
        </w:rPr>
        <w:t>proyectos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llevarlos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w w:val="95"/>
        </w:rPr>
        <w:t>puesta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marcha.</w:t>
      </w:r>
    </w:p>
    <w:p>
      <w:pPr>
        <w:pStyle w:val="BodyText"/>
        <w:spacing w:line="260" w:lineRule="exact" w:before="103"/>
        <w:ind w:left="113" w:right="110" w:firstLine="283"/>
        <w:jc w:val="both"/>
      </w:pPr>
      <w:r>
        <w:rPr>
          <w:w w:val="95"/>
        </w:rPr>
        <w:t>Este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panorama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expuesto,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sintetiza</w:t>
      </w:r>
      <w:r>
        <w:rPr>
          <w:spacing w:val="-30"/>
          <w:w w:val="95"/>
        </w:rPr>
        <w:t> </w:t>
      </w:r>
      <w:r>
        <w:rPr>
          <w:spacing w:val="-2"/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conceptualización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desarrollo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susten- </w:t>
      </w:r>
      <w:r>
        <w:rPr>
          <w:w w:val="95"/>
        </w:rPr>
        <w:t>table</w:t>
      </w:r>
      <w:r>
        <w:rPr>
          <w:spacing w:val="-34"/>
          <w:w w:val="95"/>
        </w:rPr>
        <w:t> </w:t>
      </w:r>
      <w:r>
        <w:rPr>
          <w:w w:val="95"/>
        </w:rPr>
        <w:t>ha</w:t>
      </w:r>
      <w:r>
        <w:rPr>
          <w:spacing w:val="-34"/>
          <w:w w:val="95"/>
        </w:rPr>
        <w:t> </w:t>
      </w:r>
      <w:r>
        <w:rPr>
          <w:w w:val="95"/>
        </w:rPr>
        <w:t>sido</w:t>
      </w:r>
      <w:r>
        <w:rPr>
          <w:spacing w:val="-34"/>
          <w:w w:val="95"/>
        </w:rPr>
        <w:t> </w:t>
      </w:r>
      <w:r>
        <w:rPr>
          <w:w w:val="95"/>
        </w:rPr>
        <w:t>abordada</w:t>
      </w:r>
      <w:r>
        <w:rPr>
          <w:spacing w:val="-34"/>
          <w:w w:val="95"/>
        </w:rPr>
        <w:t> </w:t>
      </w:r>
      <w:r>
        <w:rPr>
          <w:w w:val="95"/>
        </w:rPr>
        <w:t>por</w:t>
      </w:r>
      <w:r>
        <w:rPr>
          <w:spacing w:val="-34"/>
          <w:w w:val="95"/>
        </w:rPr>
        <w:t> </w:t>
      </w:r>
      <w:r>
        <w:rPr>
          <w:w w:val="95"/>
        </w:rPr>
        <w:t>más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una</w:t>
      </w:r>
      <w:r>
        <w:rPr>
          <w:spacing w:val="-34"/>
          <w:w w:val="95"/>
        </w:rPr>
        <w:t> </w:t>
      </w:r>
      <w:r>
        <w:rPr>
          <w:w w:val="95"/>
        </w:rPr>
        <w:t>década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trabajos</w:t>
      </w:r>
      <w:r>
        <w:rPr>
          <w:spacing w:val="-34"/>
          <w:w w:val="95"/>
        </w:rPr>
        <w:t> </w:t>
      </w:r>
      <w:r>
        <w:rPr>
          <w:w w:val="95"/>
        </w:rPr>
        <w:t>aislados</w:t>
      </w:r>
      <w:r>
        <w:rPr>
          <w:spacing w:val="-34"/>
          <w:w w:val="95"/>
        </w:rPr>
        <w:t> </w:t>
      </w:r>
      <w:r>
        <w:rPr>
          <w:w w:val="95"/>
        </w:rPr>
        <w:t>(aunque</w:t>
      </w:r>
      <w:r>
        <w:rPr>
          <w:spacing w:val="-34"/>
          <w:w w:val="95"/>
        </w:rPr>
        <w:t> </w:t>
      </w:r>
      <w:r>
        <w:rPr>
          <w:w w:val="95"/>
        </w:rPr>
        <w:t>también se</w:t>
      </w:r>
      <w:r>
        <w:rPr>
          <w:spacing w:val="-6"/>
          <w:w w:val="95"/>
        </w:rPr>
        <w:t> </w:t>
      </w:r>
      <w:r>
        <w:rPr>
          <w:w w:val="95"/>
        </w:rPr>
        <w:t>ha</w:t>
      </w:r>
      <w:r>
        <w:rPr>
          <w:spacing w:val="-6"/>
          <w:w w:val="95"/>
        </w:rPr>
        <w:t> </w:t>
      </w:r>
      <w:r>
        <w:rPr>
          <w:w w:val="95"/>
        </w:rPr>
        <w:t>abordado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conjunto),</w:t>
      </w:r>
      <w:r>
        <w:rPr>
          <w:spacing w:val="-6"/>
          <w:w w:val="95"/>
        </w:rPr>
        <w:t> </w:t>
      </w:r>
      <w:r>
        <w:rPr>
          <w:w w:val="95"/>
        </w:rPr>
        <w:t>entre</w:t>
      </w:r>
      <w:r>
        <w:rPr>
          <w:spacing w:val="-6"/>
          <w:w w:val="95"/>
        </w:rPr>
        <w:t> </w:t>
      </w:r>
      <w:r>
        <w:rPr>
          <w:w w:val="95"/>
        </w:rPr>
        <w:t>organismos,</w:t>
      </w:r>
      <w:r>
        <w:rPr>
          <w:spacing w:val="-6"/>
          <w:w w:val="95"/>
        </w:rPr>
        <w:t> </w:t>
      </w:r>
      <w:r>
        <w:rPr>
          <w:w w:val="95"/>
        </w:rPr>
        <w:t>asociaciones,</w:t>
      </w:r>
      <w:r>
        <w:rPr>
          <w:spacing w:val="-6"/>
          <w:w w:val="95"/>
        </w:rPr>
        <w:t> </w:t>
      </w:r>
      <w:r>
        <w:rPr>
          <w:w w:val="95"/>
        </w:rPr>
        <w:t>gobiernos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que</w:t>
      </w:r>
      <w:r>
        <w:rPr>
          <w:spacing w:val="-6"/>
          <w:w w:val="95"/>
        </w:rPr>
        <w:t> </w:t>
      </w:r>
      <w:r>
        <w:rPr>
          <w:w w:val="95"/>
        </w:rPr>
        <w:t>su adecuación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un</w:t>
      </w:r>
      <w:r>
        <w:rPr>
          <w:spacing w:val="-13"/>
          <w:w w:val="95"/>
        </w:rPr>
        <w:t> </w:t>
      </w:r>
      <w:r>
        <w:rPr>
          <w:w w:val="95"/>
        </w:rPr>
        <w:t>contexto</w:t>
      </w:r>
      <w:r>
        <w:rPr>
          <w:spacing w:val="-13"/>
          <w:w w:val="95"/>
        </w:rPr>
        <w:t> </w:t>
      </w:r>
      <w:r>
        <w:rPr>
          <w:w w:val="95"/>
        </w:rPr>
        <w:t>cotidiano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social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ha</w:t>
      </w:r>
      <w:r>
        <w:rPr>
          <w:spacing w:val="-13"/>
          <w:w w:val="95"/>
        </w:rPr>
        <w:t> </w:t>
      </w:r>
      <w:r>
        <w:rPr>
          <w:w w:val="95"/>
        </w:rPr>
        <w:t>visto</w:t>
      </w:r>
      <w:r>
        <w:rPr>
          <w:spacing w:val="-13"/>
          <w:w w:val="95"/>
        </w:rPr>
        <w:t> </w:t>
      </w:r>
      <w:r>
        <w:rPr>
          <w:w w:val="95"/>
        </w:rPr>
        <w:t>rezagado,</w:t>
      </w:r>
      <w:r>
        <w:rPr>
          <w:spacing w:val="-13"/>
          <w:w w:val="95"/>
        </w:rPr>
        <w:t> </w:t>
      </w:r>
      <w:r>
        <w:rPr>
          <w:w w:val="95"/>
        </w:rPr>
        <w:t>fragmentado</w:t>
      </w:r>
      <w:r>
        <w:rPr>
          <w:spacing w:val="-13"/>
          <w:w w:val="95"/>
        </w:rPr>
        <w:t> </w:t>
      </w:r>
      <w:r>
        <w:rPr>
          <w:w w:val="95"/>
        </w:rPr>
        <w:t>o confundido,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parte</w:t>
      </w:r>
      <w:r>
        <w:rPr>
          <w:spacing w:val="-12"/>
          <w:w w:val="95"/>
        </w:rPr>
        <w:t> </w:t>
      </w:r>
      <w:r>
        <w:rPr>
          <w:w w:val="95"/>
        </w:rPr>
        <w:t>por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discursos</w:t>
      </w:r>
      <w:r>
        <w:rPr>
          <w:spacing w:val="-12"/>
          <w:w w:val="95"/>
        </w:rPr>
        <w:t> </w:t>
      </w:r>
      <w:r>
        <w:rPr>
          <w:w w:val="95"/>
        </w:rPr>
        <w:t>políticos</w:t>
      </w:r>
      <w:r>
        <w:rPr>
          <w:spacing w:val="-12"/>
          <w:w w:val="95"/>
        </w:rPr>
        <w:t> </w:t>
      </w:r>
      <w:r>
        <w:rPr>
          <w:w w:val="95"/>
        </w:rPr>
        <w:t>ambiguos</w:t>
      </w:r>
      <w:r>
        <w:rPr>
          <w:spacing w:val="-12"/>
          <w:w w:val="95"/>
        </w:rPr>
        <w:t> </w:t>
      </w:r>
      <w:r>
        <w:rPr>
          <w:w w:val="95"/>
        </w:rPr>
        <w:t>o</w:t>
      </w:r>
      <w:r>
        <w:rPr>
          <w:spacing w:val="-12"/>
          <w:w w:val="95"/>
        </w:rPr>
        <w:t> </w:t>
      </w:r>
      <w:r>
        <w:rPr>
          <w:w w:val="95"/>
        </w:rPr>
        <w:t>bien</w:t>
      </w:r>
      <w:r>
        <w:rPr>
          <w:spacing w:val="-12"/>
          <w:w w:val="95"/>
        </w:rPr>
        <w:t> </w:t>
      </w:r>
      <w:r>
        <w:rPr>
          <w:w w:val="95"/>
        </w:rPr>
        <w:t>por</w:t>
      </w:r>
      <w:r>
        <w:rPr>
          <w:spacing w:val="-12"/>
          <w:w w:val="95"/>
        </w:rPr>
        <w:t> </w:t>
      </w:r>
      <w:r>
        <w:rPr>
          <w:w w:val="95"/>
        </w:rPr>
        <w:t>un</w:t>
      </w:r>
      <w:r>
        <w:rPr>
          <w:spacing w:val="-12"/>
          <w:w w:val="95"/>
        </w:rPr>
        <w:t> </w:t>
      </w:r>
      <w:r>
        <w:rPr>
          <w:w w:val="95"/>
        </w:rPr>
        <w:t>marcado capitalismo</w:t>
      </w:r>
      <w:r>
        <w:rPr>
          <w:spacing w:val="-19"/>
          <w:w w:val="95"/>
        </w:rPr>
        <w:t> </w:t>
      </w:r>
      <w:r>
        <w:rPr>
          <w:w w:val="95"/>
        </w:rPr>
        <w:t>consecuente.</w:t>
      </w:r>
      <w:r>
        <w:rPr>
          <w:spacing w:val="-19"/>
          <w:w w:val="95"/>
        </w:rPr>
        <w:t> </w:t>
      </w:r>
      <w:r>
        <w:rPr>
          <w:w w:val="95"/>
        </w:rPr>
        <w:t>Lo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anterior,</w:t>
      </w:r>
      <w:r>
        <w:rPr>
          <w:spacing w:val="-19"/>
          <w:w w:val="95"/>
        </w:rPr>
        <w:t> </w:t>
      </w:r>
      <w:r>
        <w:rPr>
          <w:w w:val="95"/>
        </w:rPr>
        <w:t>da</w:t>
      </w:r>
      <w:r>
        <w:rPr>
          <w:spacing w:val="-19"/>
          <w:w w:val="95"/>
        </w:rPr>
        <w:t> </w:t>
      </w:r>
      <w:r>
        <w:rPr>
          <w:w w:val="95"/>
        </w:rPr>
        <w:t>pauta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considerar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acercamiento</w:t>
      </w:r>
      <w:r>
        <w:rPr>
          <w:spacing w:val="-19"/>
          <w:w w:val="95"/>
        </w:rPr>
        <w:t> </w:t>
      </w:r>
      <w:r>
        <w:rPr>
          <w:w w:val="95"/>
        </w:rPr>
        <w:t>al actual</w:t>
      </w:r>
      <w:r>
        <w:rPr>
          <w:spacing w:val="-38"/>
          <w:w w:val="95"/>
        </w:rPr>
        <w:t> </w:t>
      </w:r>
      <w:r>
        <w:rPr>
          <w:w w:val="95"/>
        </w:rPr>
        <w:t>concepto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desarrollo</w:t>
      </w:r>
      <w:r>
        <w:rPr>
          <w:spacing w:val="-38"/>
          <w:w w:val="95"/>
        </w:rPr>
        <w:t> </w:t>
      </w:r>
      <w:r>
        <w:rPr>
          <w:w w:val="95"/>
        </w:rPr>
        <w:t>sustentable</w:t>
      </w:r>
      <w:r>
        <w:rPr>
          <w:spacing w:val="-38"/>
          <w:w w:val="95"/>
        </w:rPr>
        <w:t> </w:t>
      </w:r>
      <w:r>
        <w:rPr>
          <w:w w:val="95"/>
        </w:rPr>
        <w:t>puede</w:t>
      </w:r>
      <w:r>
        <w:rPr>
          <w:spacing w:val="-38"/>
          <w:w w:val="95"/>
        </w:rPr>
        <w:t> </w:t>
      </w:r>
      <w:r>
        <w:rPr>
          <w:w w:val="95"/>
        </w:rPr>
        <w:t>partir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transiciones</w:t>
      </w:r>
      <w:r>
        <w:rPr>
          <w:spacing w:val="-38"/>
          <w:w w:val="95"/>
        </w:rPr>
        <w:t> </w:t>
      </w:r>
      <w:r>
        <w:rPr>
          <w:w w:val="95"/>
        </w:rPr>
        <w:t>conceptuales derivadas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evolución</w:t>
      </w:r>
      <w:r>
        <w:rPr>
          <w:spacing w:val="-17"/>
          <w:w w:val="95"/>
        </w:rPr>
        <w:t> </w:t>
      </w:r>
      <w:r>
        <w:rPr>
          <w:w w:val="95"/>
        </w:rPr>
        <w:t>social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través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tiempo,</w:t>
      </w:r>
      <w:r>
        <w:rPr>
          <w:spacing w:val="-17"/>
          <w:w w:val="95"/>
        </w:rPr>
        <w:t> </w:t>
      </w:r>
      <w:r>
        <w:rPr>
          <w:w w:val="95"/>
        </w:rPr>
        <w:t>llegando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un</w:t>
      </w:r>
      <w:r>
        <w:rPr>
          <w:spacing w:val="-17"/>
          <w:w w:val="95"/>
        </w:rPr>
        <w:t> </w:t>
      </w:r>
      <w:r>
        <w:rPr>
          <w:w w:val="95"/>
        </w:rPr>
        <w:t>ambientalismo </w:t>
      </w:r>
      <w:r>
        <w:rPr>
          <w:w w:val="90"/>
        </w:rPr>
        <w:t>contemporáneo cuyas raíces son las diversas posturas del pensamiento, focalizando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destrucción</w:t>
      </w:r>
      <w:r>
        <w:rPr>
          <w:spacing w:val="-30"/>
          <w:w w:val="95"/>
        </w:rPr>
        <w:t> </w:t>
      </w:r>
      <w:r>
        <w:rPr>
          <w:w w:val="95"/>
        </w:rPr>
        <w:t>infringida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naturaleza</w:t>
      </w:r>
      <w:r>
        <w:rPr>
          <w:spacing w:val="-30"/>
          <w:w w:val="95"/>
        </w:rPr>
        <w:t> </w:t>
      </w:r>
      <w:r>
        <w:rPr>
          <w:w w:val="95"/>
        </w:rPr>
        <w:t>ha</w:t>
      </w:r>
      <w:r>
        <w:rPr>
          <w:spacing w:val="-30"/>
          <w:w w:val="95"/>
        </w:rPr>
        <w:t> </w:t>
      </w:r>
      <w:r>
        <w:rPr>
          <w:w w:val="95"/>
        </w:rPr>
        <w:t>sido</w:t>
      </w:r>
      <w:r>
        <w:rPr>
          <w:spacing w:val="-30"/>
          <w:w w:val="95"/>
        </w:rPr>
        <w:t> </w:t>
      </w:r>
      <w:r>
        <w:rPr>
          <w:w w:val="95"/>
        </w:rPr>
        <w:t>causada,</w:t>
      </w:r>
      <w:r>
        <w:rPr>
          <w:spacing w:val="-30"/>
          <w:w w:val="95"/>
        </w:rPr>
        <w:t> </w:t>
      </w:r>
      <w:r>
        <w:rPr>
          <w:w w:val="95"/>
        </w:rPr>
        <w:t>evidentemente,</w:t>
      </w:r>
      <w:r>
        <w:rPr>
          <w:spacing w:val="-30"/>
          <w:w w:val="95"/>
        </w:rPr>
        <w:t> </w:t>
      </w:r>
      <w:r>
        <w:rPr>
          <w:w w:val="95"/>
        </w:rPr>
        <w:t>por</w:t>
      </w:r>
      <w:r>
        <w:rPr>
          <w:spacing w:val="-30"/>
          <w:w w:val="95"/>
        </w:rPr>
        <w:t> </w:t>
      </w:r>
      <w:r>
        <w:rPr>
          <w:w w:val="95"/>
        </w:rPr>
        <w:t>la </w:t>
      </w:r>
      <w:r>
        <w:rPr>
          <w:spacing w:val="-2"/>
          <w:w w:val="95"/>
        </w:rPr>
        <w:t>revolución</w:t>
      </w:r>
      <w:r>
        <w:rPr>
          <w:spacing w:val="-32"/>
          <w:w w:val="95"/>
        </w:rPr>
        <w:t> </w:t>
      </w:r>
      <w:r>
        <w:rPr>
          <w:w w:val="95"/>
        </w:rPr>
        <w:t>industrial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sus</w:t>
      </w:r>
      <w:r>
        <w:rPr>
          <w:spacing w:val="-32"/>
          <w:w w:val="95"/>
        </w:rPr>
        <w:t> </w:t>
      </w:r>
      <w:r>
        <w:rPr>
          <w:w w:val="95"/>
        </w:rPr>
        <w:t>repercusiones</w:t>
      </w:r>
      <w:r>
        <w:rPr>
          <w:spacing w:val="-32"/>
          <w:w w:val="95"/>
        </w:rPr>
        <w:t> </w:t>
      </w:r>
      <w:r>
        <w:rPr>
          <w:w w:val="95"/>
        </w:rPr>
        <w:t>sociales</w:t>
      </w:r>
      <w:r>
        <w:rPr>
          <w:spacing w:val="-32"/>
          <w:w w:val="95"/>
        </w:rPr>
        <w:t> </w:t>
      </w:r>
      <w:r>
        <w:rPr>
          <w:w w:val="95"/>
        </w:rPr>
        <w:t>directas</w:t>
      </w:r>
      <w:r>
        <w:rPr>
          <w:spacing w:val="-32"/>
          <w:w w:val="95"/>
        </w:rPr>
        <w:t> </w:t>
      </w:r>
      <w:r>
        <w:rPr>
          <w:w w:val="95"/>
        </w:rPr>
        <w:t>(Pierri,</w:t>
      </w:r>
      <w:r>
        <w:rPr>
          <w:spacing w:val="-32"/>
          <w:w w:val="95"/>
        </w:rPr>
        <w:t> </w:t>
      </w:r>
      <w:r>
        <w:rPr>
          <w:w w:val="95"/>
        </w:rPr>
        <w:t>2005),</w:t>
      </w:r>
      <w:r>
        <w:rPr>
          <w:spacing w:val="-32"/>
          <w:w w:val="95"/>
        </w:rPr>
        <w:t> </w:t>
      </w:r>
      <w:r>
        <w:rPr>
          <w:w w:val="95"/>
        </w:rPr>
        <w:t>puesto</w:t>
      </w:r>
      <w:r>
        <w:rPr>
          <w:spacing w:val="-32"/>
          <w:w w:val="95"/>
        </w:rPr>
        <w:t> </w:t>
      </w:r>
      <w:r>
        <w:rPr>
          <w:w w:val="95"/>
        </w:rPr>
        <w:t>que </w:t>
      </w:r>
      <w:r>
        <w:rPr/>
        <w:t>tales</w:t>
      </w:r>
      <w:r>
        <w:rPr>
          <w:spacing w:val="-35"/>
        </w:rPr>
        <w:t> </w:t>
      </w:r>
      <w:r>
        <w:rPr/>
        <w:t>afecciones</w:t>
      </w:r>
      <w:r>
        <w:rPr>
          <w:spacing w:val="-35"/>
        </w:rPr>
        <w:t> </w:t>
      </w:r>
      <w:r>
        <w:rPr/>
        <w:t>no</w:t>
      </w:r>
      <w:r>
        <w:rPr>
          <w:spacing w:val="-35"/>
        </w:rPr>
        <w:t> </w:t>
      </w:r>
      <w:r>
        <w:rPr/>
        <w:t>sólo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plasmaron</w:t>
      </w:r>
      <w:r>
        <w:rPr>
          <w:spacing w:val="-35"/>
        </w:rPr>
        <w:t> </w:t>
      </w:r>
      <w:r>
        <w:rPr/>
        <w:t>sobre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uso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carbón</w:t>
      </w:r>
      <w:r>
        <w:rPr>
          <w:spacing w:val="-35"/>
        </w:rPr>
        <w:t> </w:t>
      </w:r>
      <w:r>
        <w:rPr/>
        <w:t>como</w:t>
      </w:r>
      <w:r>
        <w:rPr>
          <w:spacing w:val="-35"/>
        </w:rPr>
        <w:t> </w:t>
      </w:r>
      <w:r>
        <w:rPr/>
        <w:t>fuente</w:t>
      </w:r>
      <w:r>
        <w:rPr>
          <w:spacing w:val="-35"/>
        </w:rPr>
        <w:t> </w:t>
      </w:r>
      <w:r>
        <w:rPr/>
        <w:t>alterna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energía,</w:t>
      </w:r>
      <w:r>
        <w:rPr>
          <w:spacing w:val="-18"/>
          <w:w w:val="95"/>
        </w:rPr>
        <w:t> </w:t>
      </w:r>
      <w:r>
        <w:rPr>
          <w:w w:val="95"/>
        </w:rPr>
        <w:t>sino</w:t>
      </w:r>
      <w:r>
        <w:rPr>
          <w:spacing w:val="-18"/>
          <w:w w:val="95"/>
        </w:rPr>
        <w:t> </w:t>
      </w:r>
      <w:r>
        <w:rPr>
          <w:w w:val="95"/>
        </w:rPr>
        <w:t>también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afectaciones</w:t>
      </w:r>
      <w:r>
        <w:rPr>
          <w:spacing w:val="-18"/>
          <w:w w:val="95"/>
        </w:rPr>
        <w:t>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estratos</w:t>
      </w:r>
      <w:r>
        <w:rPr>
          <w:spacing w:val="-18"/>
          <w:w w:val="95"/>
        </w:rPr>
        <w:t> </w:t>
      </w:r>
      <w:r>
        <w:rPr>
          <w:w w:val="95"/>
        </w:rPr>
        <w:t>sociales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derecho,</w:t>
      </w:r>
      <w:r>
        <w:rPr>
          <w:spacing w:val="-18"/>
          <w:w w:val="95"/>
        </w:rPr>
        <w:t> </w:t>
      </w:r>
      <w:r>
        <w:rPr>
          <w:w w:val="95"/>
        </w:rPr>
        <w:t>la propiedad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poder.</w:t>
      </w:r>
    </w:p>
    <w:p>
      <w:pPr>
        <w:pStyle w:val="Heading3"/>
        <w:spacing w:before="183"/>
      </w:pPr>
      <w:r>
        <w:rPr>
          <w:w w:val="105"/>
        </w:rPr>
        <w:t>Pobreza y sustentabilidad</w:t>
      </w:r>
    </w:p>
    <w:p>
      <w:pPr>
        <w:pStyle w:val="BodyText"/>
        <w:rPr>
          <w:rFonts w:ascii="Times New Roman"/>
          <w:sz w:val="25"/>
        </w:rPr>
      </w:pPr>
    </w:p>
    <w:p>
      <w:pPr>
        <w:pStyle w:val="BodyText"/>
        <w:spacing w:line="211" w:lineRule="auto" w:before="1"/>
        <w:ind w:left="113" w:right="110"/>
        <w:jc w:val="both"/>
      </w:pP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pobreza,</w:t>
      </w:r>
      <w:r>
        <w:rPr>
          <w:spacing w:val="-27"/>
          <w:w w:val="95"/>
        </w:rPr>
        <w:t> </w:t>
      </w:r>
      <w:r>
        <w:rPr>
          <w:w w:val="95"/>
        </w:rPr>
        <w:t>podrá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27"/>
          <w:w w:val="95"/>
        </w:rPr>
        <w:t> </w:t>
      </w:r>
      <w:r>
        <w:rPr>
          <w:w w:val="95"/>
        </w:rPr>
        <w:t>ya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ha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mencionado,</w:t>
      </w:r>
      <w:r>
        <w:rPr>
          <w:spacing w:val="-27"/>
          <w:w w:val="95"/>
        </w:rPr>
        <w:t> </w:t>
      </w:r>
      <w:r>
        <w:rPr>
          <w:w w:val="95"/>
        </w:rPr>
        <w:t>ser</w:t>
      </w:r>
      <w:r>
        <w:rPr>
          <w:spacing w:val="-27"/>
          <w:w w:val="95"/>
        </w:rPr>
        <w:t> </w:t>
      </w:r>
      <w:r>
        <w:rPr>
          <w:w w:val="95"/>
        </w:rPr>
        <w:t>vista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27"/>
          <w:w w:val="95"/>
        </w:rPr>
        <w:t> </w:t>
      </w:r>
      <w:r>
        <w:rPr>
          <w:w w:val="95"/>
        </w:rPr>
        <w:t>un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elemento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detonante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daños</w:t>
      </w:r>
      <w:r>
        <w:rPr>
          <w:spacing w:val="-5"/>
          <w:w w:val="95"/>
        </w:rPr>
        <w:t> </w:t>
      </w:r>
      <w:r>
        <w:rPr>
          <w:w w:val="95"/>
        </w:rPr>
        <w:t>y</w:t>
      </w:r>
      <w:r>
        <w:rPr>
          <w:spacing w:val="-5"/>
          <w:w w:val="95"/>
        </w:rPr>
        <w:t> </w:t>
      </w:r>
      <w:r>
        <w:rPr>
          <w:w w:val="95"/>
        </w:rPr>
        <w:t>problemas</w:t>
      </w:r>
      <w:r>
        <w:rPr>
          <w:spacing w:val="-5"/>
          <w:w w:val="95"/>
        </w:rPr>
        <w:t> </w:t>
      </w:r>
      <w:r>
        <w:rPr>
          <w:w w:val="95"/>
        </w:rPr>
        <w:t>ambientales,</w:t>
      </w:r>
      <w:r>
        <w:rPr>
          <w:spacing w:val="-5"/>
          <w:w w:val="95"/>
        </w:rPr>
        <w:t> </w:t>
      </w:r>
      <w:r>
        <w:rPr>
          <w:w w:val="95"/>
        </w:rPr>
        <w:t>precedido</w:t>
      </w:r>
      <w:r>
        <w:rPr>
          <w:spacing w:val="-5"/>
          <w:w w:val="95"/>
        </w:rPr>
        <w:t> </w:t>
      </w:r>
      <w:r>
        <w:rPr>
          <w:w w:val="95"/>
        </w:rPr>
        <w:t>no</w:t>
      </w:r>
      <w:r>
        <w:rPr>
          <w:spacing w:val="-5"/>
          <w:w w:val="95"/>
        </w:rPr>
        <w:t> </w:t>
      </w:r>
      <w:r>
        <w:rPr>
          <w:w w:val="95"/>
        </w:rPr>
        <w:t>sólo</w:t>
      </w:r>
      <w:r>
        <w:rPr>
          <w:spacing w:val="-5"/>
          <w:w w:val="95"/>
        </w:rPr>
        <w:t> </w:t>
      </w:r>
      <w:r>
        <w:rPr>
          <w:w w:val="95"/>
        </w:rPr>
        <w:t>por</w:t>
      </w:r>
      <w:r>
        <w:rPr>
          <w:spacing w:val="-5"/>
          <w:w w:val="95"/>
        </w:rPr>
        <w:t> </w:t>
      </w:r>
      <w:r>
        <w:rPr>
          <w:w w:val="95"/>
        </w:rPr>
        <w:t>su</w:t>
      </w:r>
      <w:r>
        <w:rPr>
          <w:spacing w:val="-5"/>
          <w:w w:val="95"/>
        </w:rPr>
        <w:t> </w:t>
      </w:r>
      <w:r>
        <w:rPr>
          <w:w w:val="95"/>
        </w:rPr>
        <w:t>modo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vida,</w:t>
      </w:r>
      <w:r>
        <w:rPr>
          <w:spacing w:val="-5"/>
          <w:w w:val="95"/>
        </w:rPr>
        <w:t> </w:t>
      </w:r>
      <w:r>
        <w:rPr>
          <w:w w:val="95"/>
        </w:rPr>
        <w:t>sino por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demanda</w:t>
      </w:r>
      <w:r>
        <w:rPr>
          <w:spacing w:val="-18"/>
          <w:w w:val="95"/>
        </w:rPr>
        <w:t> </w:t>
      </w:r>
      <w:r>
        <w:rPr>
          <w:w w:val="95"/>
        </w:rPr>
        <w:t>requerida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insumos,</w:t>
      </w:r>
      <w:r>
        <w:rPr>
          <w:spacing w:val="-18"/>
          <w:w w:val="95"/>
        </w:rPr>
        <w:t> </w:t>
      </w:r>
      <w:r>
        <w:rPr>
          <w:w w:val="95"/>
        </w:rPr>
        <w:t>materiales,</w:t>
      </w:r>
      <w:r>
        <w:rPr>
          <w:spacing w:val="-18"/>
          <w:w w:val="95"/>
        </w:rPr>
        <w:t> </w:t>
      </w:r>
      <w:r>
        <w:rPr>
          <w:w w:val="95"/>
        </w:rPr>
        <w:t>alimentos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más.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pobreza</w:t>
      </w:r>
      <w:r>
        <w:rPr>
          <w:spacing w:val="-18"/>
          <w:w w:val="95"/>
        </w:rPr>
        <w:t> </w:t>
      </w:r>
      <w:r>
        <w:rPr>
          <w:w w:val="95"/>
        </w:rPr>
        <w:t>es una</w:t>
      </w:r>
      <w:r>
        <w:rPr>
          <w:spacing w:val="-9"/>
          <w:w w:val="95"/>
        </w:rPr>
        <w:t> </w:t>
      </w:r>
      <w:r>
        <w:rPr>
          <w:w w:val="95"/>
        </w:rPr>
        <w:t>condicionante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donde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individuos</w:t>
      </w:r>
      <w:r>
        <w:rPr>
          <w:spacing w:val="-9"/>
          <w:w w:val="95"/>
        </w:rPr>
        <w:t> </w:t>
      </w:r>
      <w:r>
        <w:rPr>
          <w:w w:val="95"/>
        </w:rPr>
        <w:t>no</w:t>
      </w:r>
      <w:r>
        <w:rPr>
          <w:spacing w:val="-9"/>
          <w:w w:val="95"/>
        </w:rPr>
        <w:t> </w:t>
      </w:r>
      <w:r>
        <w:rPr>
          <w:w w:val="95"/>
        </w:rPr>
        <w:t>han</w:t>
      </w:r>
      <w:r>
        <w:rPr>
          <w:spacing w:val="-9"/>
          <w:w w:val="95"/>
        </w:rPr>
        <w:t> </w:t>
      </w:r>
      <w:r>
        <w:rPr>
          <w:w w:val="95"/>
        </w:rPr>
        <w:t>elegido</w:t>
      </w:r>
      <w:r>
        <w:rPr>
          <w:spacing w:val="-9"/>
          <w:w w:val="95"/>
        </w:rPr>
        <w:t> </w:t>
      </w:r>
      <w:r>
        <w:rPr>
          <w:w w:val="95"/>
        </w:rPr>
        <w:t>esa</w:t>
      </w:r>
      <w:r>
        <w:rPr>
          <w:spacing w:val="-9"/>
          <w:w w:val="95"/>
        </w:rPr>
        <w:t> </w:t>
      </w:r>
      <w:r>
        <w:rPr>
          <w:w w:val="95"/>
        </w:rPr>
        <w:t>calidad,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donde las</w:t>
      </w:r>
      <w:r>
        <w:rPr>
          <w:spacing w:val="-16"/>
          <w:w w:val="95"/>
        </w:rPr>
        <w:t> </w:t>
      </w:r>
      <w:r>
        <w:rPr>
          <w:w w:val="95"/>
        </w:rPr>
        <w:t>sociedades</w:t>
      </w:r>
      <w:r>
        <w:rPr>
          <w:spacing w:val="-16"/>
          <w:w w:val="95"/>
        </w:rPr>
        <w:t> </w:t>
      </w:r>
      <w:r>
        <w:rPr>
          <w:w w:val="95"/>
        </w:rPr>
        <w:t>no</w:t>
      </w:r>
      <w:r>
        <w:rPr>
          <w:spacing w:val="-16"/>
          <w:w w:val="95"/>
        </w:rPr>
        <w:t> </w:t>
      </w:r>
      <w:r>
        <w:rPr>
          <w:w w:val="95"/>
        </w:rPr>
        <w:t>han</w:t>
      </w:r>
      <w:r>
        <w:rPr>
          <w:spacing w:val="-16"/>
          <w:w w:val="95"/>
        </w:rPr>
        <w:t> </w:t>
      </w:r>
      <w:r>
        <w:rPr>
          <w:w w:val="95"/>
        </w:rPr>
        <w:t>elegido</w:t>
      </w:r>
      <w:r>
        <w:rPr>
          <w:spacing w:val="-16"/>
          <w:w w:val="95"/>
        </w:rPr>
        <w:t> </w:t>
      </w:r>
      <w:r>
        <w:rPr>
          <w:w w:val="95"/>
        </w:rPr>
        <w:t>desarrollarse</w:t>
      </w:r>
      <w:r>
        <w:rPr>
          <w:spacing w:val="-16"/>
          <w:w w:val="95"/>
        </w:rPr>
        <w:t> </w:t>
      </w:r>
      <w:r>
        <w:rPr>
          <w:w w:val="95"/>
        </w:rPr>
        <w:t>bajo</w:t>
      </w:r>
      <w:r>
        <w:rPr>
          <w:spacing w:val="-16"/>
          <w:w w:val="95"/>
        </w:rPr>
        <w:t> </w:t>
      </w:r>
      <w:r>
        <w:rPr>
          <w:w w:val="95"/>
        </w:rPr>
        <w:t>estos</w:t>
      </w:r>
      <w:r>
        <w:rPr>
          <w:spacing w:val="-16"/>
          <w:w w:val="95"/>
        </w:rPr>
        <w:t> </w:t>
      </w:r>
      <w:r>
        <w:rPr>
          <w:w w:val="95"/>
        </w:rPr>
        <w:t>esquemas</w:t>
      </w:r>
      <w:r>
        <w:rPr>
          <w:spacing w:val="-16"/>
          <w:w w:val="95"/>
        </w:rPr>
        <w:t> </w:t>
      </w:r>
      <w:r>
        <w:rPr>
          <w:w w:val="95"/>
        </w:rPr>
        <w:t>limitativos</w:t>
      </w:r>
      <w:r>
        <w:rPr>
          <w:spacing w:val="-16"/>
          <w:w w:val="95"/>
        </w:rPr>
        <w:t> </w:t>
      </w:r>
      <w:r>
        <w:rPr>
          <w:w w:val="95"/>
        </w:rPr>
        <w:t>socia- </w:t>
      </w:r>
      <w:r>
        <w:rPr/>
        <w:t>les,</w:t>
      </w:r>
      <w:r>
        <w:rPr>
          <w:spacing w:val="-30"/>
        </w:rPr>
        <w:t> </w:t>
      </w:r>
      <w:r>
        <w:rPr/>
        <w:t>económicos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culturales.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hecho</w:t>
      </w:r>
      <w:r>
        <w:rPr>
          <w:spacing w:val="-30"/>
        </w:rPr>
        <w:t> </w:t>
      </w:r>
      <w:r>
        <w:rPr/>
        <w:t>“los</w:t>
      </w:r>
      <w:r>
        <w:rPr>
          <w:spacing w:val="-30"/>
        </w:rPr>
        <w:t> </w:t>
      </w:r>
      <w:r>
        <w:rPr/>
        <w:t>pobres</w:t>
      </w:r>
      <w:r>
        <w:rPr>
          <w:spacing w:val="-30"/>
        </w:rPr>
        <w:t> </w:t>
      </w:r>
      <w:r>
        <w:rPr/>
        <w:t>no</w:t>
      </w:r>
      <w:r>
        <w:rPr>
          <w:spacing w:val="-30"/>
        </w:rPr>
        <w:t> </w:t>
      </w:r>
      <w:r>
        <w:rPr/>
        <w:t>saquean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tierra</w:t>
      </w:r>
      <w:r>
        <w:rPr>
          <w:spacing w:val="-30"/>
        </w:rPr>
        <w:t> </w:t>
      </w:r>
      <w:r>
        <w:rPr/>
        <w:t>debido</w:t>
      </w:r>
      <w:r>
        <w:rPr>
          <w:spacing w:val="-30"/>
        </w:rPr>
        <w:t> </w:t>
      </w:r>
      <w:r>
        <w:rPr/>
        <w:t>a </w:t>
      </w:r>
      <w:r>
        <w:rPr>
          <w:w w:val="95"/>
        </w:rPr>
        <w:t>su</w:t>
      </w:r>
      <w:r>
        <w:rPr>
          <w:spacing w:val="-4"/>
          <w:w w:val="95"/>
        </w:rPr>
        <w:t> </w:t>
      </w:r>
      <w:r>
        <w:rPr>
          <w:w w:val="95"/>
        </w:rPr>
        <w:t>insensible</w:t>
      </w:r>
      <w:r>
        <w:rPr>
          <w:spacing w:val="-4"/>
          <w:w w:val="95"/>
        </w:rPr>
        <w:t> </w:t>
      </w:r>
      <w:r>
        <w:rPr>
          <w:w w:val="95"/>
        </w:rPr>
        <w:t>desperdicio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recursos,</w:t>
      </w:r>
      <w:r>
        <w:rPr>
          <w:spacing w:val="-4"/>
          <w:w w:val="95"/>
        </w:rPr>
        <w:t> </w:t>
      </w:r>
      <w:r>
        <w:rPr>
          <w:w w:val="95"/>
        </w:rPr>
        <w:t>sino</w:t>
      </w:r>
      <w:r>
        <w:rPr>
          <w:spacing w:val="-4"/>
          <w:w w:val="95"/>
        </w:rPr>
        <w:t> </w:t>
      </w:r>
      <w:r>
        <w:rPr>
          <w:w w:val="95"/>
        </w:rPr>
        <w:t>por</w:t>
      </w:r>
      <w:r>
        <w:rPr>
          <w:spacing w:val="-4"/>
          <w:w w:val="95"/>
        </w:rPr>
        <w:t> </w:t>
      </w:r>
      <w:r>
        <w:rPr>
          <w:w w:val="95"/>
        </w:rPr>
        <w:t>la</w:t>
      </w:r>
      <w:r>
        <w:rPr>
          <w:spacing w:val="-4"/>
          <w:w w:val="95"/>
        </w:rPr>
        <w:t> </w:t>
      </w:r>
      <w:r>
        <w:rPr>
          <w:w w:val="95"/>
        </w:rPr>
        <w:t>falta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distribución</w:t>
      </w:r>
      <w:r>
        <w:rPr>
          <w:spacing w:val="-4"/>
          <w:w w:val="95"/>
        </w:rPr>
        <w:t> </w:t>
      </w:r>
      <w:r>
        <w:rPr>
          <w:w w:val="95"/>
        </w:rPr>
        <w:t>equitativa 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riqueza</w:t>
      </w:r>
      <w:r>
        <w:rPr>
          <w:spacing w:val="-16"/>
          <w:w w:val="95"/>
        </w:rPr>
        <w:t> </w:t>
      </w:r>
      <w:r>
        <w:rPr>
          <w:w w:val="95"/>
        </w:rPr>
        <w:t>social</w:t>
      </w:r>
      <w:r>
        <w:rPr>
          <w:spacing w:val="-16"/>
          <w:w w:val="95"/>
        </w:rPr>
        <w:t> </w:t>
      </w:r>
      <w:r>
        <w:rPr>
          <w:w w:val="95"/>
        </w:rPr>
        <w:t>disponible”</w:t>
      </w:r>
      <w:r>
        <w:rPr>
          <w:spacing w:val="-16"/>
          <w:w w:val="95"/>
        </w:rPr>
        <w:t> </w:t>
      </w:r>
      <w:r>
        <w:rPr>
          <w:w w:val="95"/>
        </w:rPr>
        <w:t>(Barkin,</w:t>
      </w:r>
      <w:r>
        <w:rPr>
          <w:spacing w:val="-16"/>
          <w:w w:val="95"/>
        </w:rPr>
        <w:t> </w:t>
      </w:r>
      <w:r>
        <w:rPr>
          <w:w w:val="95"/>
        </w:rPr>
        <w:t>1998).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pobres</w:t>
      </w:r>
      <w:r>
        <w:rPr>
          <w:spacing w:val="-16"/>
          <w:w w:val="95"/>
        </w:rPr>
        <w:t> </w:t>
      </w:r>
      <w:r>
        <w:rPr>
          <w:w w:val="95"/>
        </w:rPr>
        <w:t>subsisten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aprovechan </w:t>
      </w:r>
      <w:r>
        <w:rPr/>
        <w:t>los</w:t>
      </w:r>
      <w:r>
        <w:rPr>
          <w:spacing w:val="-17"/>
        </w:rPr>
        <w:t> </w:t>
      </w:r>
      <w:r>
        <w:rPr/>
        <w:t>recursos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una</w:t>
      </w:r>
      <w:r>
        <w:rPr>
          <w:spacing w:val="-17"/>
        </w:rPr>
        <w:t> </w:t>
      </w:r>
      <w:r>
        <w:rPr/>
        <w:t>forma</w:t>
      </w:r>
      <w:r>
        <w:rPr>
          <w:spacing w:val="-17"/>
        </w:rPr>
        <w:t> </w:t>
      </w:r>
      <w:r>
        <w:rPr/>
        <w:t>mediática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no</w:t>
      </w:r>
      <w:r>
        <w:rPr>
          <w:spacing w:val="-17"/>
        </w:rPr>
        <w:t> </w:t>
      </w:r>
      <w:r>
        <w:rPr/>
        <w:t>con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voracidad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un</w:t>
      </w:r>
      <w:r>
        <w:rPr>
          <w:spacing w:val="-17"/>
        </w:rPr>
        <w:t> </w:t>
      </w:r>
      <w:r>
        <w:rPr/>
        <w:t>consumismo </w:t>
      </w:r>
      <w:r>
        <w:rPr>
          <w:w w:val="95"/>
        </w:rPr>
        <w:t>globalizado. De acuerdo con el Consejo Nacional de Evaluación de la Política</w:t>
      </w:r>
      <w:r>
        <w:rPr>
          <w:spacing w:val="-36"/>
          <w:w w:val="95"/>
        </w:rPr>
        <w:t> </w:t>
      </w:r>
      <w:r>
        <w:rPr>
          <w:w w:val="95"/>
        </w:rPr>
        <w:t>de </w:t>
      </w:r>
      <w:r>
        <w:rPr/>
        <w:t>Desarrollo</w:t>
      </w:r>
      <w:r>
        <w:rPr>
          <w:spacing w:val="-39"/>
        </w:rPr>
        <w:t> </w:t>
      </w:r>
      <w:r>
        <w:rPr/>
        <w:t>Social</w:t>
      </w:r>
      <w:r>
        <w:rPr>
          <w:spacing w:val="-39"/>
        </w:rPr>
        <w:t> </w:t>
      </w:r>
      <w:r>
        <w:rPr/>
        <w:t>(2010),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2008</w:t>
      </w:r>
      <w:r>
        <w:rPr>
          <w:spacing w:val="-39"/>
        </w:rPr>
        <w:t> </w:t>
      </w:r>
      <w:r>
        <w:rPr/>
        <w:t>había</w:t>
      </w:r>
      <w:r>
        <w:rPr>
          <w:spacing w:val="-39"/>
        </w:rPr>
        <w:t> </w:t>
      </w:r>
      <w:r>
        <w:rPr/>
        <w:t>un</w:t>
      </w:r>
      <w:r>
        <w:rPr>
          <w:spacing w:val="-39"/>
        </w:rPr>
        <w:t> </w:t>
      </w:r>
      <w:r>
        <w:rPr/>
        <w:t>44.5%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pobreza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México,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donde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3.9%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encontraba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extrema</w:t>
      </w:r>
      <w:r>
        <w:rPr>
          <w:spacing w:val="-16"/>
          <w:w w:val="95"/>
        </w:rPr>
        <w:t> </w:t>
      </w:r>
      <w:r>
        <w:rPr>
          <w:w w:val="95"/>
        </w:rPr>
        <w:t>pobreza;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tanto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para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2010,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índices</w:t>
      </w:r>
      <w:r>
        <w:rPr>
          <w:spacing w:val="-16"/>
          <w:w w:val="95"/>
        </w:rPr>
        <w:t> </w:t>
      </w:r>
      <w:r>
        <w:rPr>
          <w:w w:val="95"/>
        </w:rPr>
        <w:t>de pobreza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México</w:t>
      </w:r>
      <w:r>
        <w:rPr>
          <w:spacing w:val="-12"/>
          <w:w w:val="95"/>
        </w:rPr>
        <w:t> </w:t>
      </w:r>
      <w:r>
        <w:rPr>
          <w:w w:val="95"/>
        </w:rPr>
        <w:t>aumentaron,</w:t>
      </w:r>
      <w:r>
        <w:rPr>
          <w:spacing w:val="-12"/>
          <w:w w:val="95"/>
        </w:rPr>
        <w:t> </w:t>
      </w:r>
      <w:r>
        <w:rPr>
          <w:w w:val="95"/>
        </w:rPr>
        <w:t>llegando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un</w:t>
      </w:r>
      <w:r>
        <w:rPr>
          <w:spacing w:val="-12"/>
          <w:w w:val="95"/>
        </w:rPr>
        <w:t> </w:t>
      </w:r>
      <w:r>
        <w:rPr>
          <w:w w:val="95"/>
        </w:rPr>
        <w:t>46.2%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población</w:t>
      </w:r>
      <w:r>
        <w:rPr>
          <w:spacing w:val="-12"/>
          <w:w w:val="95"/>
        </w:rPr>
        <w:t> </w:t>
      </w:r>
      <w:r>
        <w:rPr>
          <w:w w:val="95"/>
        </w:rPr>
        <w:t>mexicana,</w:t>
      </w:r>
      <w:r>
        <w:rPr>
          <w:spacing w:val="-12"/>
          <w:w w:val="95"/>
        </w:rPr>
        <w:t> </w:t>
      </w:r>
      <w:r>
        <w:rPr>
          <w:w w:val="95"/>
        </w:rPr>
        <w:t>y 3.7%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pobreza</w:t>
      </w:r>
      <w:r>
        <w:rPr>
          <w:spacing w:val="-17"/>
          <w:w w:val="95"/>
        </w:rPr>
        <w:t> </w:t>
      </w:r>
      <w:r>
        <w:rPr>
          <w:w w:val="95"/>
        </w:rPr>
        <w:t>extrema.</w:t>
      </w:r>
    </w:p>
    <w:p>
      <w:pPr>
        <w:pStyle w:val="BodyText"/>
        <w:spacing w:line="211" w:lineRule="auto" w:before="101"/>
        <w:ind w:left="113" w:right="111" w:firstLine="283"/>
        <w:jc w:val="both"/>
      </w:pPr>
      <w:r>
        <w:rPr/>
        <w:t>Estos</w:t>
      </w:r>
      <w:r>
        <w:rPr>
          <w:spacing w:val="-34"/>
        </w:rPr>
        <w:t> </w:t>
      </w:r>
      <w:r>
        <w:rPr>
          <w:spacing w:val="-3"/>
        </w:rPr>
        <w:t>datos</w:t>
      </w:r>
      <w:r>
        <w:rPr>
          <w:spacing w:val="-34"/>
        </w:rPr>
        <w:t> </w:t>
      </w:r>
      <w:r>
        <w:rPr/>
        <w:t>sirven</w:t>
      </w:r>
      <w:r>
        <w:rPr>
          <w:spacing w:val="-34"/>
        </w:rPr>
        <w:t> </w:t>
      </w:r>
      <w:r>
        <w:rPr>
          <w:spacing w:val="-3"/>
        </w:rPr>
        <w:t>como</w:t>
      </w:r>
      <w:r>
        <w:rPr>
          <w:spacing w:val="-34"/>
        </w:rPr>
        <w:t> </w:t>
      </w:r>
      <w:r>
        <w:rPr>
          <w:spacing w:val="-3"/>
        </w:rPr>
        <w:t>punto</w:t>
      </w:r>
      <w:r>
        <w:rPr>
          <w:spacing w:val="-34"/>
        </w:rPr>
        <w:t> </w:t>
      </w:r>
      <w:r>
        <w:rPr/>
        <w:t>inicial</w:t>
      </w:r>
      <w:r>
        <w:rPr>
          <w:spacing w:val="-34"/>
        </w:rPr>
        <w:t> </w:t>
      </w:r>
      <w:r>
        <w:rPr/>
        <w:t>para</w:t>
      </w:r>
      <w:r>
        <w:rPr>
          <w:spacing w:val="-34"/>
        </w:rPr>
        <w:t> </w:t>
      </w:r>
      <w:r>
        <w:rPr>
          <w:spacing w:val="-3"/>
        </w:rPr>
        <w:t>considerar</w:t>
      </w:r>
      <w:r>
        <w:rPr>
          <w:spacing w:val="-34"/>
        </w:rPr>
        <w:t> </w:t>
      </w:r>
      <w:r>
        <w:rPr>
          <w:spacing w:val="-2"/>
        </w:rPr>
        <w:t>que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>
          <w:spacing w:val="-3"/>
        </w:rPr>
        <w:t>nuestro</w:t>
      </w:r>
      <w:r>
        <w:rPr>
          <w:spacing w:val="-34"/>
        </w:rPr>
        <w:t> </w:t>
      </w:r>
      <w:r>
        <w:rPr/>
        <w:t>país</w:t>
      </w:r>
      <w:r>
        <w:rPr>
          <w:spacing w:val="-34"/>
        </w:rPr>
        <w:t> </w:t>
      </w:r>
      <w:r>
        <w:rPr/>
        <w:t>una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vertientes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turismo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enfoca</w:t>
      </w:r>
      <w:r>
        <w:rPr>
          <w:spacing w:val="-23"/>
          <w:w w:val="95"/>
        </w:rPr>
        <w:t> </w:t>
      </w:r>
      <w:r>
        <w:rPr>
          <w:w w:val="95"/>
        </w:rPr>
        <w:t>hacia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mitigación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pobreza,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través</w:t>
      </w:r>
      <w:r>
        <w:rPr>
          <w:spacing w:val="-23"/>
          <w:w w:val="95"/>
        </w:rPr>
        <w:t> </w:t>
      </w:r>
      <w:r>
        <w:rPr>
          <w:w w:val="95"/>
        </w:rPr>
        <w:t>de esta</w:t>
      </w:r>
      <w:r>
        <w:rPr>
          <w:spacing w:val="-26"/>
          <w:w w:val="95"/>
        </w:rPr>
        <w:t> </w:t>
      </w:r>
      <w:r>
        <w:rPr>
          <w:w w:val="95"/>
        </w:rPr>
        <w:t>actividad;</w:t>
      </w:r>
      <w:r>
        <w:rPr>
          <w:spacing w:val="-26"/>
          <w:w w:val="95"/>
        </w:rPr>
        <w:t> </w:t>
      </w:r>
      <w:r>
        <w:rPr>
          <w:w w:val="95"/>
        </w:rPr>
        <w:t>sin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embargo,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algunas</w:t>
      </w:r>
      <w:r>
        <w:rPr>
          <w:spacing w:val="-26"/>
          <w:w w:val="95"/>
        </w:rPr>
        <w:t> </w:t>
      </w:r>
      <w:r>
        <w:rPr>
          <w:w w:val="95"/>
        </w:rPr>
        <w:t>ocasiones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resultado</w:t>
      </w:r>
      <w:r>
        <w:rPr>
          <w:spacing w:val="-26"/>
          <w:w w:val="95"/>
        </w:rPr>
        <w:t> </w:t>
      </w:r>
      <w:r>
        <w:rPr>
          <w:w w:val="95"/>
        </w:rPr>
        <w:t>no</w:t>
      </w:r>
      <w:r>
        <w:rPr>
          <w:spacing w:val="-26"/>
          <w:w w:val="95"/>
        </w:rPr>
        <w:t> </w:t>
      </w:r>
      <w:r>
        <w:rPr>
          <w:w w:val="95"/>
        </w:rPr>
        <w:t>ha</w:t>
      </w:r>
      <w:r>
        <w:rPr>
          <w:spacing w:val="-26"/>
          <w:w w:val="95"/>
        </w:rPr>
        <w:t> </w:t>
      </w:r>
      <w:r>
        <w:rPr>
          <w:w w:val="95"/>
        </w:rPr>
        <w:t>sido</w:t>
      </w:r>
      <w:r>
        <w:rPr>
          <w:spacing w:val="-26"/>
          <w:w w:val="95"/>
        </w:rPr>
        <w:t> </w:t>
      </w:r>
      <w:r>
        <w:rPr>
          <w:w w:val="95"/>
        </w:rPr>
        <w:t>fructífero, </w:t>
      </w:r>
      <w:r>
        <w:rPr>
          <w:spacing w:val="-3"/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presenta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mayoría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Centros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Integralmente</w:t>
      </w:r>
      <w:r>
        <w:rPr>
          <w:spacing w:val="-20"/>
          <w:w w:val="95"/>
        </w:rPr>
        <w:t> </w:t>
      </w:r>
      <w:r>
        <w:rPr>
          <w:w w:val="95"/>
        </w:rPr>
        <w:t>Planificados.</w:t>
      </w:r>
      <w:r>
        <w:rPr>
          <w:spacing w:val="-20"/>
          <w:w w:val="95"/>
        </w:rPr>
        <w:t> </w:t>
      </w:r>
      <w:r>
        <w:rPr>
          <w:w w:val="95"/>
        </w:rPr>
        <w:t>Pues</w:t>
      </w:r>
      <w:r>
        <w:rPr>
          <w:spacing w:val="-20"/>
          <w:w w:val="95"/>
        </w:rPr>
        <w:t> </w:t>
      </w:r>
      <w:r>
        <w:rPr>
          <w:w w:val="95"/>
        </w:rPr>
        <w:t>es- tos,</w:t>
      </w:r>
      <w:r>
        <w:rPr>
          <w:spacing w:val="-16"/>
          <w:w w:val="95"/>
        </w:rPr>
        <w:t> </w:t>
      </w:r>
      <w:r>
        <w:rPr>
          <w:w w:val="95"/>
        </w:rPr>
        <w:t>inmersos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su</w:t>
      </w:r>
      <w:r>
        <w:rPr>
          <w:spacing w:val="-16"/>
          <w:w w:val="95"/>
        </w:rPr>
        <w:t> </w:t>
      </w:r>
      <w:r>
        <w:rPr>
          <w:w w:val="95"/>
        </w:rPr>
        <w:t>política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inversiones</w:t>
      </w:r>
      <w:r>
        <w:rPr>
          <w:spacing w:val="-16"/>
          <w:w w:val="95"/>
        </w:rPr>
        <w:t> </w:t>
      </w:r>
      <w:r>
        <w:rPr>
          <w:w w:val="95"/>
        </w:rPr>
        <w:t>trasnacionales,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crecimiento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desarrollo masificado,</w:t>
      </w:r>
      <w:r>
        <w:rPr>
          <w:spacing w:val="-28"/>
          <w:w w:val="95"/>
        </w:rPr>
        <w:t> </w:t>
      </w:r>
      <w:r>
        <w:rPr>
          <w:spacing w:val="-2"/>
          <w:w w:val="95"/>
        </w:rPr>
        <w:t>han</w:t>
      </w:r>
      <w:r>
        <w:rPr>
          <w:spacing w:val="-28"/>
          <w:w w:val="95"/>
        </w:rPr>
        <w:t> </w:t>
      </w:r>
      <w:r>
        <w:rPr>
          <w:w w:val="95"/>
        </w:rPr>
        <w:t>dejado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lado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incorporación</w:t>
      </w:r>
      <w:r>
        <w:rPr>
          <w:spacing w:val="-28"/>
          <w:w w:val="95"/>
        </w:rPr>
        <w:t> </w:t>
      </w:r>
      <w:r>
        <w:rPr>
          <w:w w:val="95"/>
        </w:rPr>
        <w:t>plena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comunidad</w:t>
      </w:r>
      <w:r>
        <w:rPr>
          <w:spacing w:val="-28"/>
          <w:w w:val="95"/>
        </w:rPr>
        <w:t> </w:t>
      </w:r>
      <w:r>
        <w:rPr>
          <w:w w:val="95"/>
        </w:rPr>
        <w:t>local</w:t>
      </w:r>
      <w:r>
        <w:rPr>
          <w:spacing w:val="-28"/>
          <w:w w:val="95"/>
        </w:rPr>
        <w:t> </w:t>
      </w:r>
      <w:r>
        <w:rPr>
          <w:w w:val="95"/>
        </w:rPr>
        <w:t>o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su </w:t>
      </w:r>
      <w:r>
        <w:rPr>
          <w:spacing w:val="-4"/>
          <w:w w:val="95"/>
        </w:rPr>
        <w:t>defecto,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desvinculado</w:t>
      </w:r>
      <w:r>
        <w:rPr>
          <w:spacing w:val="-33"/>
          <w:w w:val="95"/>
        </w:rPr>
        <w:t> </w:t>
      </w:r>
      <w:r>
        <w:rPr>
          <w:w w:val="95"/>
        </w:rPr>
        <w:t>a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comunidad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receptora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llevando</w:t>
      </w:r>
      <w:r>
        <w:rPr>
          <w:spacing w:val="-33"/>
          <w:w w:val="95"/>
        </w:rPr>
        <w:t> </w:t>
      </w:r>
      <w:r>
        <w:rPr>
          <w:w w:val="95"/>
        </w:rPr>
        <w:t>a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destinos</w:t>
      </w:r>
      <w:r>
        <w:rPr>
          <w:spacing w:val="-33"/>
          <w:w w:val="95"/>
        </w:rPr>
        <w:t> </w:t>
      </w:r>
      <w:r>
        <w:rPr>
          <w:w w:val="95"/>
        </w:rPr>
        <w:t>a</w:t>
      </w:r>
      <w:r>
        <w:rPr>
          <w:spacing w:val="-33"/>
          <w:w w:val="95"/>
        </w:rPr>
        <w:t> </w:t>
      </w:r>
      <w:r>
        <w:rPr>
          <w:w w:val="95"/>
        </w:rPr>
        <w:t>una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pérdida</w:t>
      </w:r>
    </w:p>
    <w:p>
      <w:pPr>
        <w:spacing w:after="0" w:line="211" w:lineRule="auto"/>
        <w:jc w:val="both"/>
        <w:sectPr>
          <w:pgSz w:w="9640" w:h="13040"/>
          <w:pgMar w:header="447" w:footer="585" w:top="640" w:bottom="780" w:left="1020" w:right="1020"/>
        </w:sectPr>
      </w:pPr>
    </w:p>
    <w:p>
      <w:pPr>
        <w:pStyle w:val="BodyText"/>
        <w:spacing w:before="1"/>
        <w:rPr>
          <w:sz w:val="26"/>
        </w:rPr>
      </w:pPr>
    </w:p>
    <w:p>
      <w:pPr>
        <w:pStyle w:val="BodyText"/>
        <w:spacing w:line="260" w:lineRule="exact" w:before="57"/>
        <w:ind w:left="94" w:right="133"/>
        <w:jc w:val="right"/>
      </w:pP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identidad,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cultura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valores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como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resultado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del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crecimiento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turístico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masificado</w:t>
      </w:r>
      <w:r>
        <w:rPr>
          <w:spacing w:val="-3"/>
          <w:w w:val="91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mal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planificado,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caso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Acapulco</w:t>
      </w:r>
      <w:r>
        <w:rPr>
          <w:spacing w:val="-17"/>
          <w:w w:val="95"/>
        </w:rPr>
        <w:t> </w:t>
      </w:r>
      <w:r>
        <w:rPr>
          <w:w w:val="95"/>
        </w:rPr>
        <w:t>(Gómez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Nieves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Aldana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Pinto,</w:t>
      </w:r>
      <w:r>
        <w:rPr>
          <w:spacing w:val="-17"/>
          <w:w w:val="95"/>
        </w:rPr>
        <w:t> </w:t>
      </w:r>
      <w:r>
        <w:rPr>
          <w:spacing w:val="-2"/>
          <w:w w:val="95"/>
        </w:rPr>
        <w:t>2010).</w:t>
      </w:r>
    </w:p>
    <w:p>
      <w:pPr>
        <w:pStyle w:val="BodyText"/>
        <w:spacing w:line="211" w:lineRule="auto" w:before="90"/>
        <w:ind w:left="113" w:right="130" w:firstLine="283"/>
        <w:jc w:val="both"/>
      </w:pP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este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sentido,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desarrollo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turístico</w:t>
      </w:r>
      <w:r>
        <w:rPr>
          <w:spacing w:val="-25"/>
          <w:w w:val="95"/>
        </w:rPr>
        <w:t> </w:t>
      </w:r>
      <w:r>
        <w:rPr>
          <w:w w:val="95"/>
        </w:rPr>
        <w:t>ha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sido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visto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como</w:t>
      </w:r>
      <w:r>
        <w:rPr>
          <w:spacing w:val="-25"/>
          <w:w w:val="95"/>
        </w:rPr>
        <w:t> </w:t>
      </w:r>
      <w:r>
        <w:rPr>
          <w:w w:val="95"/>
        </w:rPr>
        <w:t>un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elemento</w:t>
      </w:r>
      <w:r>
        <w:rPr>
          <w:spacing w:val="-25"/>
          <w:w w:val="95"/>
        </w:rPr>
        <w:t> </w:t>
      </w:r>
      <w:r>
        <w:rPr>
          <w:spacing w:val="-5"/>
          <w:w w:val="95"/>
        </w:rPr>
        <w:t>constructor, </w:t>
      </w:r>
      <w:r>
        <w:rPr>
          <w:w w:val="95"/>
        </w:rPr>
        <w:t>más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destructor</w:t>
      </w:r>
      <w:r>
        <w:rPr>
          <w:spacing w:val="-31"/>
          <w:w w:val="95"/>
        </w:rPr>
        <w:t> </w:t>
      </w:r>
      <w:r>
        <w:rPr>
          <w:w w:val="95"/>
        </w:rPr>
        <w:t>o</w:t>
      </w:r>
      <w:r>
        <w:rPr>
          <w:spacing w:val="-31"/>
          <w:w w:val="95"/>
        </w:rPr>
        <w:t> </w:t>
      </w:r>
      <w:r>
        <w:rPr>
          <w:w w:val="95"/>
        </w:rPr>
        <w:t>transformador,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pesar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infinidad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ejemplos</w:t>
      </w:r>
      <w:r>
        <w:rPr>
          <w:spacing w:val="-31"/>
          <w:w w:val="95"/>
        </w:rPr>
        <w:t> </w:t>
      </w:r>
      <w:r>
        <w:rPr>
          <w:w w:val="95"/>
        </w:rPr>
        <w:t>resultantes de</w:t>
      </w:r>
      <w:r>
        <w:rPr>
          <w:spacing w:val="-31"/>
          <w:w w:val="95"/>
        </w:rPr>
        <w:t> </w:t>
      </w:r>
      <w:r>
        <w:rPr>
          <w:w w:val="95"/>
        </w:rPr>
        <w:t>un</w:t>
      </w:r>
      <w:r>
        <w:rPr>
          <w:spacing w:val="-31"/>
          <w:w w:val="95"/>
        </w:rPr>
        <w:t> </w:t>
      </w:r>
      <w:r>
        <w:rPr>
          <w:w w:val="95"/>
        </w:rPr>
        <w:t>desarrollo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carente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planificación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pensado</w:t>
      </w:r>
      <w:r>
        <w:rPr>
          <w:spacing w:val="-31"/>
          <w:w w:val="95"/>
        </w:rPr>
        <w:t> </w:t>
      </w:r>
      <w:r>
        <w:rPr>
          <w:w w:val="95"/>
        </w:rPr>
        <w:t>desde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exterior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spacing w:val="-2"/>
          <w:w w:val="95"/>
        </w:rPr>
        <w:t>praxis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que </w:t>
      </w:r>
      <w:r>
        <w:rPr>
          <w:w w:val="95"/>
        </w:rPr>
        <w:t>demuestran</w:t>
      </w:r>
      <w:r>
        <w:rPr>
          <w:spacing w:val="-30"/>
          <w:w w:val="95"/>
        </w:rPr>
        <w:t> </w:t>
      </w:r>
      <w:r>
        <w:rPr>
          <w:w w:val="95"/>
        </w:rPr>
        <w:t>lo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opuesto.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desarrollo</w:t>
      </w:r>
      <w:r>
        <w:rPr>
          <w:spacing w:val="-30"/>
          <w:w w:val="95"/>
        </w:rPr>
        <w:t> </w:t>
      </w:r>
      <w:r>
        <w:rPr>
          <w:w w:val="95"/>
        </w:rPr>
        <w:t>turístico</w:t>
      </w:r>
      <w:r>
        <w:rPr>
          <w:spacing w:val="-30"/>
          <w:w w:val="95"/>
        </w:rPr>
        <w:t> </w:t>
      </w:r>
      <w:r>
        <w:rPr>
          <w:w w:val="95"/>
        </w:rPr>
        <w:t>es</w:t>
      </w:r>
      <w:r>
        <w:rPr>
          <w:spacing w:val="-30"/>
          <w:w w:val="95"/>
        </w:rPr>
        <w:t> </w:t>
      </w:r>
      <w:r>
        <w:rPr>
          <w:w w:val="95"/>
        </w:rPr>
        <w:t>entendido</w:t>
      </w:r>
      <w:r>
        <w:rPr>
          <w:spacing w:val="-30"/>
          <w:w w:val="95"/>
        </w:rPr>
        <w:t> </w:t>
      </w:r>
      <w:r>
        <w:rPr>
          <w:w w:val="95"/>
        </w:rPr>
        <w:t>como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resultado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un </w:t>
      </w:r>
      <w:r>
        <w:rPr>
          <w:spacing w:val="-3"/>
          <w:w w:val="95"/>
        </w:rPr>
        <w:t>conjunto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acciones</w:t>
      </w:r>
      <w:r>
        <w:rPr>
          <w:spacing w:val="-6"/>
          <w:w w:val="95"/>
        </w:rPr>
        <w:t> </w:t>
      </w:r>
      <w:r>
        <w:rPr>
          <w:w w:val="95"/>
        </w:rPr>
        <w:t>netamente</w:t>
      </w:r>
      <w:r>
        <w:rPr>
          <w:spacing w:val="-6"/>
          <w:w w:val="95"/>
        </w:rPr>
        <w:t> </w:t>
      </w:r>
      <w:r>
        <w:rPr>
          <w:w w:val="95"/>
        </w:rPr>
        <w:t>económicas;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demanda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servicios</w:t>
      </w:r>
      <w:r>
        <w:rPr>
          <w:spacing w:val="-6"/>
          <w:w w:val="95"/>
        </w:rPr>
        <w:t> </w:t>
      </w:r>
      <w:r>
        <w:rPr>
          <w:w w:val="95"/>
        </w:rPr>
        <w:t>que</w:t>
      </w:r>
      <w:r>
        <w:rPr>
          <w:spacing w:val="-6"/>
          <w:w w:val="95"/>
        </w:rPr>
        <w:t> </w:t>
      </w:r>
      <w:r>
        <w:rPr>
          <w:w w:val="95"/>
        </w:rPr>
        <w:t>deriva en</w:t>
      </w:r>
      <w:r>
        <w:rPr>
          <w:spacing w:val="-11"/>
          <w:w w:val="95"/>
        </w:rPr>
        <w:t> </w:t>
      </w:r>
      <w:r>
        <w:rPr>
          <w:w w:val="95"/>
        </w:rPr>
        <w:t>apertura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negocios,</w:t>
      </w:r>
      <w:r>
        <w:rPr>
          <w:spacing w:val="-11"/>
          <w:w w:val="95"/>
        </w:rPr>
        <w:t> </w:t>
      </w:r>
      <w:r>
        <w:rPr>
          <w:w w:val="95"/>
        </w:rPr>
        <w:t>hospitales,</w:t>
      </w:r>
      <w:r>
        <w:rPr>
          <w:spacing w:val="-11"/>
          <w:w w:val="95"/>
        </w:rPr>
        <w:t> </w:t>
      </w:r>
      <w:r>
        <w:rPr>
          <w:w w:val="95"/>
        </w:rPr>
        <w:t>bancos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otros</w:t>
      </w:r>
      <w:r>
        <w:rPr>
          <w:spacing w:val="-11"/>
          <w:w w:val="95"/>
        </w:rPr>
        <w:t> </w:t>
      </w:r>
      <w:r>
        <w:rPr>
          <w:w w:val="95"/>
        </w:rPr>
        <w:t>medios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atención</w:t>
      </w:r>
      <w:r>
        <w:rPr>
          <w:spacing w:val="-11"/>
          <w:w w:val="95"/>
        </w:rPr>
        <w:t> </w:t>
      </w:r>
      <w:r>
        <w:rPr>
          <w:w w:val="95"/>
        </w:rPr>
        <w:t>social.</w:t>
      </w:r>
      <w:r>
        <w:rPr>
          <w:spacing w:val="-11"/>
          <w:w w:val="95"/>
        </w:rPr>
        <w:t> </w:t>
      </w:r>
      <w:r>
        <w:rPr>
          <w:w w:val="95"/>
        </w:rPr>
        <w:t>Sin </w:t>
      </w:r>
      <w:r>
        <w:rPr>
          <w:spacing w:val="-4"/>
          <w:w w:val="95"/>
        </w:rPr>
        <w:t>embargo</w:t>
      </w:r>
      <w:r>
        <w:rPr>
          <w:spacing w:val="-22"/>
          <w:w w:val="95"/>
        </w:rPr>
        <w:t> </w:t>
      </w:r>
      <w:r>
        <w:rPr>
          <w:w w:val="95"/>
        </w:rPr>
        <w:t>lo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ejerce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un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crecimiento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económico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entendido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incremento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actividades</w:t>
      </w:r>
      <w:r>
        <w:rPr>
          <w:spacing w:val="-17"/>
          <w:w w:val="95"/>
        </w:rPr>
        <w:t> </w:t>
      </w:r>
      <w:r>
        <w:rPr>
          <w:w w:val="95"/>
        </w:rPr>
        <w:t>económicas</w:t>
      </w:r>
      <w:r>
        <w:rPr>
          <w:spacing w:val="-17"/>
          <w:w w:val="95"/>
        </w:rPr>
        <w:t> </w:t>
      </w:r>
      <w:r>
        <w:rPr>
          <w:w w:val="95"/>
        </w:rPr>
        <w:t>asociadas</w:t>
      </w:r>
      <w:r>
        <w:rPr>
          <w:spacing w:val="-17"/>
          <w:w w:val="95"/>
        </w:rPr>
        <w:t> </w:t>
      </w:r>
      <w:r>
        <w:rPr>
          <w:w w:val="95"/>
        </w:rPr>
        <w:t>al</w:t>
      </w:r>
      <w:r>
        <w:rPr>
          <w:spacing w:val="-17"/>
          <w:w w:val="95"/>
        </w:rPr>
        <w:t> </w:t>
      </w:r>
      <w:r>
        <w:rPr>
          <w:w w:val="95"/>
        </w:rPr>
        <w:t>desempeño</w:t>
      </w:r>
      <w:r>
        <w:rPr>
          <w:spacing w:val="-17"/>
          <w:w w:val="95"/>
        </w:rPr>
        <w:t> </w:t>
      </w:r>
      <w:r>
        <w:rPr>
          <w:w w:val="95"/>
        </w:rPr>
        <w:t>macroeconómico</w:t>
      </w:r>
      <w:r>
        <w:rPr>
          <w:spacing w:val="-17"/>
          <w:w w:val="95"/>
        </w:rPr>
        <w:t> </w:t>
      </w:r>
      <w:r>
        <w:rPr>
          <w:w w:val="95"/>
        </w:rPr>
        <w:t>(Salcedo Guzmán,</w:t>
      </w:r>
      <w:r>
        <w:rPr>
          <w:spacing w:val="-7"/>
          <w:w w:val="95"/>
        </w:rPr>
        <w:t> </w:t>
      </w:r>
      <w:r>
        <w:rPr>
          <w:w w:val="95"/>
        </w:rPr>
        <w:t>San</w:t>
      </w:r>
      <w:r>
        <w:rPr>
          <w:spacing w:val="-7"/>
          <w:w w:val="95"/>
        </w:rPr>
        <w:t> </w:t>
      </w:r>
      <w:r>
        <w:rPr>
          <w:w w:val="95"/>
        </w:rPr>
        <w:t>Martín</w:t>
      </w:r>
      <w:r>
        <w:rPr>
          <w:spacing w:val="-7"/>
          <w:w w:val="95"/>
        </w:rPr>
        <w:t> </w:t>
      </w:r>
      <w:r>
        <w:rPr>
          <w:w w:val="95"/>
        </w:rPr>
        <w:t>Rebollo,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Barber</w:t>
      </w:r>
      <w:r>
        <w:rPr>
          <w:spacing w:val="-7"/>
          <w:w w:val="95"/>
        </w:rPr>
        <w:t> </w:t>
      </w:r>
      <w:r>
        <w:rPr>
          <w:spacing w:val="-3"/>
          <w:w w:val="95"/>
        </w:rPr>
        <w:t>Kuri,</w:t>
      </w:r>
      <w:r>
        <w:rPr>
          <w:spacing w:val="-7"/>
          <w:w w:val="95"/>
        </w:rPr>
        <w:t> </w:t>
      </w:r>
      <w:r>
        <w:rPr>
          <w:w w:val="95"/>
        </w:rPr>
        <w:t>2010),</w:t>
      </w:r>
      <w:r>
        <w:rPr>
          <w:spacing w:val="-7"/>
          <w:w w:val="95"/>
        </w:rPr>
        <w:t> </w:t>
      </w:r>
      <w:r>
        <w:rPr>
          <w:w w:val="95"/>
        </w:rPr>
        <w:t>dejando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lado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verdadero beneficio</w:t>
      </w:r>
      <w:r>
        <w:rPr>
          <w:spacing w:val="-10"/>
          <w:w w:val="95"/>
        </w:rPr>
        <w:t> </w:t>
      </w:r>
      <w:r>
        <w:rPr>
          <w:w w:val="95"/>
        </w:rPr>
        <w:t>social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resguardo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intangibles</w:t>
      </w:r>
      <w:r>
        <w:rPr>
          <w:spacing w:val="-10"/>
          <w:w w:val="95"/>
        </w:rPr>
        <w:t> </w:t>
      </w:r>
      <w:r>
        <w:rPr>
          <w:w w:val="95"/>
        </w:rPr>
        <w:t>tales</w:t>
      </w:r>
      <w:r>
        <w:rPr>
          <w:spacing w:val="-10"/>
          <w:w w:val="95"/>
        </w:rPr>
        <w:t> </w:t>
      </w:r>
      <w:r>
        <w:rPr>
          <w:w w:val="95"/>
        </w:rPr>
        <w:t>como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identidad,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cultura,</w:t>
      </w:r>
      <w:r>
        <w:rPr>
          <w:spacing w:val="-10"/>
          <w:w w:val="95"/>
        </w:rPr>
        <w:t> </w:t>
      </w:r>
      <w:r>
        <w:rPr>
          <w:w w:val="95"/>
        </w:rPr>
        <w:t>los valores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mismo</w:t>
      </w:r>
      <w:r>
        <w:rPr>
          <w:spacing w:val="-12"/>
          <w:w w:val="95"/>
        </w:rPr>
        <w:t> </w:t>
      </w:r>
      <w:r>
        <w:rPr>
          <w:spacing w:val="-4"/>
          <w:w w:val="95"/>
        </w:rPr>
        <w:t>ser.</w:t>
      </w:r>
      <w:r>
        <w:rPr>
          <w:spacing w:val="-12"/>
          <w:w w:val="95"/>
        </w:rPr>
        <w:t> </w:t>
      </w:r>
      <w:r>
        <w:rPr>
          <w:w w:val="95"/>
        </w:rPr>
        <w:t>Para</w:t>
      </w:r>
      <w:r>
        <w:rPr>
          <w:spacing w:val="-12"/>
          <w:w w:val="95"/>
        </w:rPr>
        <w:t> </w:t>
      </w:r>
      <w:r>
        <w:rPr>
          <w:w w:val="95"/>
        </w:rPr>
        <w:t>lo</w:t>
      </w:r>
      <w:r>
        <w:rPr>
          <w:spacing w:val="-12"/>
          <w:w w:val="95"/>
        </w:rPr>
        <w:t> </w:t>
      </w:r>
      <w:r>
        <w:rPr>
          <w:w w:val="95"/>
        </w:rPr>
        <w:t>cual,</w:t>
      </w:r>
      <w:r>
        <w:rPr>
          <w:spacing w:val="-12"/>
          <w:w w:val="95"/>
        </w:rPr>
        <w:t> </w:t>
      </w:r>
      <w:r>
        <w:rPr>
          <w:w w:val="95"/>
        </w:rPr>
        <w:t>Sancho</w:t>
      </w:r>
      <w:r>
        <w:rPr>
          <w:spacing w:val="-12"/>
          <w:w w:val="95"/>
        </w:rPr>
        <w:t> </w:t>
      </w:r>
      <w:r>
        <w:rPr>
          <w:w w:val="95"/>
        </w:rPr>
        <w:t>(2011)</w:t>
      </w:r>
      <w:r>
        <w:rPr>
          <w:spacing w:val="-12"/>
          <w:w w:val="95"/>
        </w:rPr>
        <w:t> </w:t>
      </w:r>
      <w:r>
        <w:rPr>
          <w:w w:val="95"/>
        </w:rPr>
        <w:t>enfatiza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importancia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con- siderar</w:t>
      </w:r>
      <w:r>
        <w:rPr>
          <w:spacing w:val="-11"/>
          <w:w w:val="95"/>
        </w:rPr>
        <w:t> </w:t>
      </w:r>
      <w:r>
        <w:rPr>
          <w:w w:val="95"/>
        </w:rPr>
        <w:t>al</w:t>
      </w:r>
      <w:r>
        <w:rPr>
          <w:spacing w:val="-11"/>
          <w:w w:val="95"/>
        </w:rPr>
        <w:t> </w:t>
      </w:r>
      <w:r>
        <w:rPr>
          <w:w w:val="95"/>
        </w:rPr>
        <w:t>turismo</w:t>
      </w:r>
      <w:r>
        <w:rPr>
          <w:spacing w:val="-11"/>
          <w:w w:val="95"/>
        </w:rPr>
        <w:t> </w:t>
      </w:r>
      <w:r>
        <w:rPr>
          <w:w w:val="95"/>
        </w:rPr>
        <w:t>como</w:t>
      </w:r>
      <w:r>
        <w:rPr>
          <w:spacing w:val="-11"/>
          <w:w w:val="95"/>
        </w:rPr>
        <w:t> </w:t>
      </w:r>
      <w:r>
        <w:rPr>
          <w:w w:val="95"/>
        </w:rPr>
        <w:t>un</w:t>
      </w:r>
      <w:r>
        <w:rPr>
          <w:spacing w:val="-11"/>
          <w:w w:val="95"/>
        </w:rPr>
        <w:t> </w:t>
      </w:r>
      <w:r>
        <w:rPr>
          <w:w w:val="95"/>
        </w:rPr>
        <w:t>desencadenante</w:t>
      </w:r>
      <w:r>
        <w:rPr>
          <w:spacing w:val="-11"/>
          <w:w w:val="95"/>
        </w:rPr>
        <w:t> </w:t>
      </w:r>
      <w:r>
        <w:rPr>
          <w:w w:val="95"/>
        </w:rPr>
        <w:t>del</w:t>
      </w:r>
      <w:r>
        <w:rPr>
          <w:spacing w:val="-11"/>
          <w:w w:val="95"/>
        </w:rPr>
        <w:t> </w:t>
      </w:r>
      <w:r>
        <w:rPr>
          <w:w w:val="95"/>
        </w:rPr>
        <w:t>desarrollo</w:t>
      </w:r>
      <w:r>
        <w:rPr>
          <w:spacing w:val="-11"/>
          <w:w w:val="95"/>
        </w:rPr>
        <w:t> </w:t>
      </w:r>
      <w:r>
        <w:rPr>
          <w:w w:val="95"/>
        </w:rPr>
        <w:t>(no</w:t>
      </w:r>
      <w:r>
        <w:rPr>
          <w:spacing w:val="-11"/>
          <w:w w:val="95"/>
        </w:rPr>
        <w:t> </w:t>
      </w:r>
      <w:r>
        <w:rPr>
          <w:w w:val="95"/>
        </w:rPr>
        <w:t>como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desarrollo </w:t>
      </w:r>
      <w:r>
        <w:rPr>
          <w:i/>
          <w:w w:val="95"/>
        </w:rPr>
        <w:t>per</w:t>
      </w:r>
      <w:r>
        <w:rPr>
          <w:i/>
          <w:spacing w:val="-21"/>
          <w:w w:val="95"/>
        </w:rPr>
        <w:t> </w:t>
      </w:r>
      <w:r>
        <w:rPr>
          <w:i/>
          <w:w w:val="95"/>
        </w:rPr>
        <w:t>se</w:t>
      </w:r>
      <w:r>
        <w:rPr>
          <w:w w:val="95"/>
        </w:rPr>
        <w:t>)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adjuntar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actividades</w:t>
      </w:r>
      <w:r>
        <w:rPr>
          <w:spacing w:val="-21"/>
          <w:w w:val="95"/>
        </w:rPr>
        <w:t> </w:t>
      </w:r>
      <w:r>
        <w:rPr>
          <w:w w:val="95"/>
        </w:rPr>
        <w:t>turísticas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demás</w:t>
      </w:r>
      <w:r>
        <w:rPr>
          <w:spacing w:val="-21"/>
          <w:w w:val="95"/>
        </w:rPr>
        <w:t> </w:t>
      </w:r>
      <w:r>
        <w:rPr>
          <w:w w:val="95"/>
        </w:rPr>
        <w:t>actividades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desarrollo</w:t>
      </w:r>
      <w:r>
        <w:rPr>
          <w:spacing w:val="-21"/>
          <w:w w:val="95"/>
        </w:rPr>
        <w:t> </w:t>
      </w:r>
      <w:r>
        <w:rPr>
          <w:w w:val="95"/>
        </w:rPr>
        <w:t>ya empleadas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agricultura,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educación,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igualdad</w:t>
      </w:r>
      <w:r>
        <w:rPr>
          <w:spacing w:val="-31"/>
          <w:w w:val="95"/>
        </w:rPr>
        <w:t> </w:t>
      </w:r>
      <w:r>
        <w:rPr>
          <w:w w:val="95"/>
        </w:rPr>
        <w:t>entre</w:t>
      </w:r>
      <w:r>
        <w:rPr>
          <w:spacing w:val="-31"/>
          <w:w w:val="95"/>
        </w:rPr>
        <w:t> </w:t>
      </w:r>
      <w:r>
        <w:rPr>
          <w:w w:val="95"/>
        </w:rPr>
        <w:t>sexos,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revalorización de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cultura</w:t>
      </w:r>
      <w:r>
        <w:rPr>
          <w:spacing w:val="-8"/>
          <w:w w:val="95"/>
        </w:rPr>
        <w:t> </w:t>
      </w:r>
      <w:r>
        <w:rPr>
          <w:w w:val="95"/>
        </w:rPr>
        <w:t>local,</w:t>
      </w:r>
      <w:r>
        <w:rPr>
          <w:spacing w:val="-8"/>
          <w:w w:val="95"/>
        </w:rPr>
        <w:t> </w:t>
      </w:r>
      <w:r>
        <w:rPr>
          <w:w w:val="95"/>
        </w:rPr>
        <w:t>etc.</w:t>
      </w:r>
      <w:r>
        <w:rPr>
          <w:spacing w:val="-8"/>
          <w:w w:val="95"/>
        </w:rPr>
        <w:t> </w:t>
      </w:r>
      <w:r>
        <w:rPr>
          <w:w w:val="95"/>
        </w:rPr>
        <w:t>(Sancho,</w:t>
      </w:r>
      <w:r>
        <w:rPr>
          <w:spacing w:val="-8"/>
          <w:w w:val="95"/>
        </w:rPr>
        <w:t> </w:t>
      </w:r>
      <w:r>
        <w:rPr>
          <w:w w:val="95"/>
        </w:rPr>
        <w:t>2001).</w:t>
      </w:r>
    </w:p>
    <w:p>
      <w:pPr>
        <w:pStyle w:val="BodyText"/>
        <w:spacing w:line="260" w:lineRule="exact" w:before="79"/>
        <w:ind w:left="113" w:right="130" w:firstLine="283"/>
        <w:jc w:val="both"/>
      </w:pPr>
      <w:r>
        <w:rPr>
          <w:w w:val="95"/>
        </w:rPr>
        <w:t>Si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construye</w:t>
      </w:r>
      <w:r>
        <w:rPr>
          <w:spacing w:val="-26"/>
          <w:w w:val="95"/>
        </w:rPr>
        <w:t> </w:t>
      </w:r>
      <w:r>
        <w:rPr>
          <w:w w:val="95"/>
        </w:rPr>
        <w:t>un</w:t>
      </w:r>
      <w:r>
        <w:rPr>
          <w:spacing w:val="-26"/>
          <w:w w:val="95"/>
        </w:rPr>
        <w:t> </w:t>
      </w:r>
      <w:r>
        <w:rPr>
          <w:w w:val="95"/>
        </w:rPr>
        <w:t>binomio</w:t>
      </w:r>
      <w:r>
        <w:rPr>
          <w:spacing w:val="-26"/>
          <w:w w:val="95"/>
        </w:rPr>
        <w:t> </w:t>
      </w:r>
      <w:r>
        <w:rPr>
          <w:w w:val="95"/>
        </w:rPr>
        <w:t>entre</w:t>
      </w:r>
      <w:r>
        <w:rPr>
          <w:spacing w:val="-26"/>
          <w:w w:val="95"/>
        </w:rPr>
        <w:t> </w:t>
      </w:r>
      <w:r>
        <w:rPr>
          <w:w w:val="95"/>
        </w:rPr>
        <w:t>crecimiento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desarrollo</w:t>
      </w:r>
      <w:r>
        <w:rPr>
          <w:spacing w:val="-26"/>
          <w:w w:val="95"/>
        </w:rPr>
        <w:t> </w:t>
      </w:r>
      <w:r>
        <w:rPr>
          <w:w w:val="95"/>
        </w:rPr>
        <w:t>como</w:t>
      </w:r>
      <w:r>
        <w:rPr>
          <w:spacing w:val="-26"/>
          <w:w w:val="95"/>
        </w:rPr>
        <w:t> </w:t>
      </w:r>
      <w:r>
        <w:rPr>
          <w:w w:val="95"/>
        </w:rPr>
        <w:t>parte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actuar del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turismo,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donde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población</w:t>
      </w:r>
      <w:r>
        <w:rPr>
          <w:spacing w:val="-24"/>
          <w:w w:val="95"/>
        </w:rPr>
        <w:t> </w:t>
      </w:r>
      <w:r>
        <w:rPr>
          <w:w w:val="95"/>
        </w:rPr>
        <w:t>participe</w:t>
      </w:r>
      <w:r>
        <w:rPr>
          <w:spacing w:val="-24"/>
          <w:w w:val="95"/>
        </w:rPr>
        <w:t> </w:t>
      </w:r>
      <w:r>
        <w:rPr>
          <w:w w:val="95"/>
        </w:rPr>
        <w:t>no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operativos</w:t>
      </w:r>
      <w:r>
        <w:rPr>
          <w:spacing w:val="-24"/>
          <w:w w:val="95"/>
        </w:rPr>
        <w:t> </w:t>
      </w:r>
      <w:r>
        <w:rPr>
          <w:w w:val="95"/>
        </w:rPr>
        <w:t>o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sujetos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que </w:t>
      </w:r>
      <w:r>
        <w:rPr>
          <w:w w:val="95"/>
        </w:rPr>
        <w:t>dejan</w:t>
      </w:r>
      <w:r>
        <w:rPr>
          <w:spacing w:val="-30"/>
          <w:w w:val="95"/>
        </w:rPr>
        <w:t> </w:t>
      </w:r>
      <w:r>
        <w:rPr>
          <w:w w:val="95"/>
        </w:rPr>
        <w:t>su</w:t>
      </w:r>
      <w:r>
        <w:rPr>
          <w:spacing w:val="-30"/>
          <w:w w:val="95"/>
        </w:rPr>
        <w:t> </w:t>
      </w:r>
      <w:r>
        <w:rPr>
          <w:w w:val="95"/>
        </w:rPr>
        <w:t>saber</w:t>
      </w:r>
      <w:r>
        <w:rPr>
          <w:spacing w:val="-30"/>
          <w:w w:val="95"/>
        </w:rPr>
        <w:t> </w:t>
      </w:r>
      <w:r>
        <w:rPr>
          <w:w w:val="95"/>
        </w:rPr>
        <w:t>hacer</w:t>
      </w:r>
      <w:r>
        <w:rPr>
          <w:spacing w:val="-30"/>
          <w:w w:val="95"/>
        </w:rPr>
        <w:t> </w:t>
      </w:r>
      <w:r>
        <w:rPr>
          <w:w w:val="95"/>
        </w:rPr>
        <w:t>ancestral,</w:t>
      </w:r>
      <w:r>
        <w:rPr>
          <w:spacing w:val="-30"/>
          <w:w w:val="95"/>
        </w:rPr>
        <w:t> </w:t>
      </w:r>
      <w:r>
        <w:rPr>
          <w:w w:val="95"/>
        </w:rPr>
        <w:t>por</w:t>
      </w:r>
      <w:r>
        <w:rPr>
          <w:spacing w:val="-30"/>
          <w:w w:val="95"/>
        </w:rPr>
        <w:t> </w:t>
      </w:r>
      <w:r>
        <w:rPr>
          <w:w w:val="95"/>
        </w:rPr>
        <w:t>una</w:t>
      </w:r>
      <w:r>
        <w:rPr>
          <w:spacing w:val="-30"/>
          <w:w w:val="95"/>
        </w:rPr>
        <w:t> </w:t>
      </w:r>
      <w:r>
        <w:rPr>
          <w:w w:val="95"/>
        </w:rPr>
        <w:t>actividad</w:t>
      </w:r>
      <w:r>
        <w:rPr>
          <w:spacing w:val="-30"/>
          <w:w w:val="95"/>
        </w:rPr>
        <w:t> </w:t>
      </w:r>
      <w:r>
        <w:rPr>
          <w:w w:val="95"/>
        </w:rPr>
        <w:t>economicista</w:t>
      </w:r>
      <w:r>
        <w:rPr>
          <w:spacing w:val="-30"/>
          <w:w w:val="95"/>
        </w:rPr>
        <w:t> </w:t>
      </w:r>
      <w:r>
        <w:rPr>
          <w:w w:val="95"/>
        </w:rPr>
        <w:t>estandarizada</w:t>
      </w:r>
      <w:r>
        <w:rPr>
          <w:spacing w:val="-30"/>
          <w:w w:val="95"/>
        </w:rPr>
        <w:t> </w:t>
      </w:r>
      <w:r>
        <w:rPr>
          <w:w w:val="95"/>
        </w:rPr>
        <w:t>como lo</w:t>
      </w:r>
      <w:r>
        <w:rPr>
          <w:spacing w:val="-22"/>
          <w:w w:val="95"/>
        </w:rPr>
        <w:t> </w:t>
      </w:r>
      <w:r>
        <w:rPr>
          <w:w w:val="95"/>
        </w:rPr>
        <w:t>demandan</w:t>
      </w:r>
      <w:r>
        <w:rPr>
          <w:spacing w:val="-22"/>
          <w:w w:val="95"/>
        </w:rPr>
        <w:t> </w:t>
      </w:r>
      <w:r>
        <w:rPr>
          <w:w w:val="95"/>
        </w:rPr>
        <w:t>sectores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hotelería,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entonces</w:t>
      </w:r>
      <w:r>
        <w:rPr>
          <w:spacing w:val="-22"/>
          <w:w w:val="95"/>
        </w:rPr>
        <w:t> </w:t>
      </w:r>
      <w:r>
        <w:rPr>
          <w:w w:val="95"/>
        </w:rPr>
        <w:t>cuando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podrá</w:t>
      </w:r>
      <w:r>
        <w:rPr>
          <w:spacing w:val="-22"/>
          <w:w w:val="95"/>
        </w:rPr>
        <w:t> </w:t>
      </w:r>
      <w:r>
        <w:rPr>
          <w:w w:val="95"/>
        </w:rPr>
        <w:t>pensar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un beneficio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mitigación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pobreza,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donde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identidad</w:t>
      </w:r>
      <w:r>
        <w:rPr>
          <w:spacing w:val="-28"/>
          <w:w w:val="95"/>
        </w:rPr>
        <w:t> </w:t>
      </w:r>
      <w:r>
        <w:rPr>
          <w:w w:val="95"/>
        </w:rPr>
        <w:t>sea</w:t>
      </w:r>
      <w:r>
        <w:rPr>
          <w:spacing w:val="-28"/>
          <w:w w:val="95"/>
        </w:rPr>
        <w:t> </w:t>
      </w:r>
      <w:r>
        <w:rPr>
          <w:w w:val="95"/>
        </w:rPr>
        <w:t>parte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w w:val="95"/>
        </w:rPr>
        <w:t>constructo social,</w:t>
      </w:r>
      <w:r>
        <w:rPr>
          <w:spacing w:val="-34"/>
          <w:w w:val="95"/>
        </w:rPr>
        <w:t> </w:t>
      </w:r>
      <w:r>
        <w:rPr>
          <w:w w:val="95"/>
        </w:rPr>
        <w:t>diferenciador</w:t>
      </w:r>
      <w:r>
        <w:rPr>
          <w:spacing w:val="-34"/>
          <w:w w:val="95"/>
        </w:rPr>
        <w:t> </w:t>
      </w:r>
      <w:r>
        <w:rPr>
          <w:w w:val="95"/>
        </w:rPr>
        <w:t>con</w:t>
      </w:r>
      <w:r>
        <w:rPr>
          <w:spacing w:val="-34"/>
          <w:w w:val="95"/>
        </w:rPr>
        <w:t> </w:t>
      </w:r>
      <w:r>
        <w:rPr>
          <w:w w:val="95"/>
        </w:rPr>
        <w:t>otros</w:t>
      </w:r>
      <w:r>
        <w:rPr>
          <w:spacing w:val="-34"/>
          <w:w w:val="95"/>
        </w:rPr>
        <w:t> </w:t>
      </w:r>
      <w:r>
        <w:rPr>
          <w:w w:val="95"/>
        </w:rPr>
        <w:t>destinos,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donde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cultura</w:t>
      </w:r>
      <w:r>
        <w:rPr>
          <w:spacing w:val="-34"/>
          <w:w w:val="95"/>
        </w:rPr>
        <w:t> </w:t>
      </w:r>
      <w:r>
        <w:rPr>
          <w:w w:val="95"/>
        </w:rPr>
        <w:t>sea</w:t>
      </w:r>
      <w:r>
        <w:rPr>
          <w:spacing w:val="-34"/>
          <w:w w:val="95"/>
        </w:rPr>
        <w:t> </w:t>
      </w:r>
      <w:r>
        <w:rPr>
          <w:w w:val="95"/>
        </w:rPr>
        <w:t>única,</w:t>
      </w:r>
      <w:r>
        <w:rPr>
          <w:spacing w:val="-34"/>
          <w:w w:val="95"/>
        </w:rPr>
        <w:t> </w:t>
      </w:r>
      <w:r>
        <w:rPr>
          <w:w w:val="95"/>
        </w:rPr>
        <w:t>intransferible y</w:t>
      </w:r>
      <w:r>
        <w:rPr>
          <w:spacing w:val="-15"/>
          <w:w w:val="95"/>
        </w:rPr>
        <w:t> </w:t>
      </w:r>
      <w:r>
        <w:rPr>
          <w:w w:val="95"/>
        </w:rPr>
        <w:t>nunca</w:t>
      </w:r>
      <w:r>
        <w:rPr>
          <w:spacing w:val="-15"/>
          <w:w w:val="95"/>
        </w:rPr>
        <w:t> </w:t>
      </w:r>
      <w:r>
        <w:rPr>
          <w:w w:val="95"/>
        </w:rPr>
        <w:t>como</w:t>
      </w:r>
      <w:r>
        <w:rPr>
          <w:spacing w:val="-15"/>
          <w:w w:val="95"/>
        </w:rPr>
        <w:t> </w:t>
      </w:r>
      <w:r>
        <w:rPr>
          <w:w w:val="95"/>
        </w:rPr>
        <w:t>atractivo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un</w:t>
      </w:r>
      <w:r>
        <w:rPr>
          <w:spacing w:val="-15"/>
          <w:w w:val="95"/>
        </w:rPr>
        <w:t> </w:t>
      </w:r>
      <w:r>
        <w:rPr>
          <w:w w:val="95"/>
        </w:rPr>
        <w:t>modelo</w:t>
      </w:r>
      <w:r>
        <w:rPr>
          <w:spacing w:val="-15"/>
          <w:w w:val="95"/>
        </w:rPr>
        <w:t> </w:t>
      </w:r>
      <w:r>
        <w:rPr>
          <w:w w:val="95"/>
        </w:rPr>
        <w:t>turístico</w:t>
      </w:r>
      <w:r>
        <w:rPr>
          <w:spacing w:val="-15"/>
          <w:w w:val="95"/>
        </w:rPr>
        <w:t> </w:t>
      </w:r>
      <w:r>
        <w:rPr>
          <w:w w:val="95"/>
        </w:rPr>
        <w:t>neoliberal.</w:t>
      </w:r>
    </w:p>
    <w:p>
      <w:pPr>
        <w:pStyle w:val="BodyText"/>
        <w:spacing w:before="12"/>
        <w:rPr>
          <w:sz w:val="21"/>
        </w:rPr>
      </w:pPr>
    </w:p>
    <w:p>
      <w:pPr>
        <w:pStyle w:val="Heading3"/>
        <w:spacing w:before="1"/>
      </w:pPr>
      <w:r>
        <w:rPr>
          <w:w w:val="105"/>
        </w:rPr>
        <w:t>Del turismo tradicional al turismo sustentable</w:t>
      </w:r>
    </w:p>
    <w:p>
      <w:pPr>
        <w:pStyle w:val="BodyText"/>
        <w:spacing w:before="6"/>
        <w:rPr>
          <w:rFonts w:ascii="Times New Roman"/>
          <w:sz w:val="20"/>
        </w:rPr>
      </w:pPr>
    </w:p>
    <w:p>
      <w:pPr>
        <w:pStyle w:val="Heading4"/>
        <w:ind w:right="1142"/>
      </w:pPr>
      <w:r>
        <w:rPr>
          <w:w w:val="105"/>
        </w:rPr>
        <w:t>Turismo tradicional</w:t>
      </w:r>
    </w:p>
    <w:p>
      <w:pPr>
        <w:pStyle w:val="BodyText"/>
        <w:spacing w:before="3"/>
        <w:rPr>
          <w:rFonts w:ascii="Times New Roman"/>
          <w:sz w:val="25"/>
        </w:rPr>
      </w:pPr>
    </w:p>
    <w:p>
      <w:pPr>
        <w:pStyle w:val="BodyText"/>
        <w:spacing w:line="211" w:lineRule="auto"/>
        <w:ind w:left="113" w:right="130"/>
        <w:jc w:val="both"/>
      </w:pPr>
      <w:r>
        <w:rPr>
          <w:w w:val="95"/>
        </w:rPr>
        <w:t>El</w:t>
      </w:r>
      <w:r>
        <w:rPr>
          <w:spacing w:val="-6"/>
          <w:w w:val="95"/>
        </w:rPr>
        <w:t> </w:t>
      </w:r>
      <w:r>
        <w:rPr>
          <w:w w:val="95"/>
        </w:rPr>
        <w:t>turismo</w:t>
      </w:r>
      <w:r>
        <w:rPr>
          <w:spacing w:val="-6"/>
          <w:w w:val="95"/>
        </w:rPr>
        <w:t> </w:t>
      </w:r>
      <w:r>
        <w:rPr>
          <w:w w:val="95"/>
        </w:rPr>
        <w:t>tradicional</w:t>
      </w:r>
      <w:r>
        <w:rPr>
          <w:spacing w:val="-6"/>
          <w:w w:val="95"/>
        </w:rPr>
        <w:t> </w:t>
      </w:r>
      <w:r>
        <w:rPr>
          <w:w w:val="95"/>
        </w:rPr>
        <w:t>ha</w:t>
      </w:r>
      <w:r>
        <w:rPr>
          <w:spacing w:val="-6"/>
          <w:w w:val="95"/>
        </w:rPr>
        <w:t> </w:t>
      </w:r>
      <w:r>
        <w:rPr>
          <w:w w:val="95"/>
        </w:rPr>
        <w:t>sido</w:t>
      </w:r>
      <w:r>
        <w:rPr>
          <w:spacing w:val="-6"/>
          <w:w w:val="95"/>
        </w:rPr>
        <w:t> </w:t>
      </w:r>
      <w:r>
        <w:rPr>
          <w:w w:val="95"/>
        </w:rPr>
        <w:t>por</w:t>
      </w:r>
      <w:r>
        <w:rPr>
          <w:spacing w:val="-6"/>
          <w:w w:val="95"/>
        </w:rPr>
        <w:t> </w:t>
      </w:r>
      <w:r>
        <w:rPr>
          <w:w w:val="95"/>
        </w:rPr>
        <w:t>muchos</w:t>
      </w:r>
      <w:r>
        <w:rPr>
          <w:spacing w:val="-6"/>
          <w:w w:val="95"/>
        </w:rPr>
        <w:t> </w:t>
      </w:r>
      <w:r>
        <w:rPr>
          <w:w w:val="95"/>
        </w:rPr>
        <w:t>años</w:t>
      </w:r>
      <w:r>
        <w:rPr>
          <w:spacing w:val="-6"/>
          <w:w w:val="95"/>
        </w:rPr>
        <w:t> </w:t>
      </w:r>
      <w:r>
        <w:rPr>
          <w:w w:val="95"/>
        </w:rPr>
        <w:t>el</w:t>
      </w:r>
      <w:r>
        <w:rPr>
          <w:spacing w:val="-6"/>
          <w:w w:val="95"/>
        </w:rPr>
        <w:t> </w:t>
      </w:r>
      <w:r>
        <w:rPr>
          <w:w w:val="95"/>
        </w:rPr>
        <w:t>modelo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desarrollo</w:t>
      </w:r>
      <w:r>
        <w:rPr>
          <w:spacing w:val="-6"/>
          <w:w w:val="95"/>
        </w:rPr>
        <w:t> </w:t>
      </w:r>
      <w:r>
        <w:rPr>
          <w:w w:val="95"/>
        </w:rPr>
        <w:t>turístico por</w:t>
      </w:r>
      <w:r>
        <w:rPr>
          <w:spacing w:val="-18"/>
          <w:w w:val="95"/>
        </w:rPr>
        <w:t> </w:t>
      </w:r>
      <w:r>
        <w:rPr>
          <w:w w:val="95"/>
        </w:rPr>
        <w:t>excelencia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ha</w:t>
      </w:r>
      <w:r>
        <w:rPr>
          <w:spacing w:val="-18"/>
          <w:w w:val="95"/>
        </w:rPr>
        <w:t> </w:t>
      </w:r>
      <w:r>
        <w:rPr>
          <w:w w:val="95"/>
        </w:rPr>
        <w:t>dejado</w:t>
      </w:r>
      <w:r>
        <w:rPr>
          <w:spacing w:val="-18"/>
          <w:w w:val="95"/>
        </w:rPr>
        <w:t> </w:t>
      </w:r>
      <w:r>
        <w:rPr>
          <w:w w:val="95"/>
        </w:rPr>
        <w:t>sin</w:t>
      </w:r>
      <w:r>
        <w:rPr>
          <w:spacing w:val="-18"/>
          <w:w w:val="95"/>
        </w:rPr>
        <w:t> </w:t>
      </w:r>
      <w:r>
        <w:rPr>
          <w:w w:val="95"/>
        </w:rPr>
        <w:t>relevancia</w:t>
      </w:r>
      <w:r>
        <w:rPr>
          <w:spacing w:val="-18"/>
          <w:w w:val="95"/>
        </w:rPr>
        <w:t> </w:t>
      </w:r>
      <w:r>
        <w:rPr>
          <w:w w:val="95"/>
        </w:rPr>
        <w:t>plena</w:t>
      </w:r>
      <w:r>
        <w:rPr>
          <w:spacing w:val="-18"/>
          <w:w w:val="95"/>
        </w:rPr>
        <w:t> </w:t>
      </w:r>
      <w:r>
        <w:rPr>
          <w:w w:val="95"/>
        </w:rPr>
        <w:t>o</w:t>
      </w:r>
      <w:r>
        <w:rPr>
          <w:spacing w:val="-18"/>
          <w:w w:val="95"/>
        </w:rPr>
        <w:t> </w:t>
      </w:r>
      <w:r>
        <w:rPr>
          <w:w w:val="95"/>
        </w:rPr>
        <w:t>parcial,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daños</w:t>
      </w:r>
      <w:r>
        <w:rPr>
          <w:spacing w:val="-18"/>
          <w:w w:val="95"/>
        </w:rPr>
        <w:t> </w:t>
      </w:r>
      <w:r>
        <w:rPr>
          <w:w w:val="95"/>
        </w:rPr>
        <w:t>socioambien- tales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puede</w:t>
      </w:r>
      <w:r>
        <w:rPr>
          <w:spacing w:val="-21"/>
          <w:w w:val="95"/>
        </w:rPr>
        <w:t> </w:t>
      </w:r>
      <w:r>
        <w:rPr>
          <w:w w:val="95"/>
        </w:rPr>
        <w:t>generar</w:t>
      </w:r>
      <w:r>
        <w:rPr>
          <w:spacing w:val="-21"/>
          <w:w w:val="95"/>
        </w:rPr>
        <w:t> </w:t>
      </w:r>
      <w:r>
        <w:rPr>
          <w:w w:val="95"/>
        </w:rPr>
        <w:t>mientras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proyecta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logros</w:t>
      </w:r>
      <w:r>
        <w:rPr>
          <w:spacing w:val="-21"/>
          <w:w w:val="95"/>
        </w:rPr>
        <w:t> </w:t>
      </w:r>
      <w:r>
        <w:rPr>
          <w:w w:val="95"/>
        </w:rPr>
        <w:t>económicos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inciden, aparentemente,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toda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sociedad.</w:t>
      </w:r>
      <w:r>
        <w:rPr>
          <w:spacing w:val="-17"/>
          <w:w w:val="95"/>
        </w:rPr>
        <w:t> </w:t>
      </w:r>
      <w:r>
        <w:rPr>
          <w:w w:val="95"/>
        </w:rPr>
        <w:t>Esto</w:t>
      </w:r>
      <w:r>
        <w:rPr>
          <w:spacing w:val="-18"/>
          <w:w w:val="95"/>
        </w:rPr>
        <w:t> </w:t>
      </w:r>
      <w:r>
        <w:rPr>
          <w:w w:val="95"/>
        </w:rPr>
        <w:t>significa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desarrollo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spacing w:val="-4"/>
          <w:w w:val="95"/>
          <w:sz w:val="19"/>
        </w:rPr>
        <w:t>CIP</w:t>
      </w:r>
      <w:r>
        <w:rPr>
          <w:spacing w:val="-4"/>
          <w:w w:val="95"/>
        </w:rPr>
        <w:t>’s,</w:t>
      </w:r>
      <w:r>
        <w:rPr>
          <w:spacing w:val="-17"/>
          <w:w w:val="95"/>
        </w:rPr>
        <w:t> </w:t>
      </w:r>
      <w:r>
        <w:rPr>
          <w:w w:val="95"/>
        </w:rPr>
        <w:t>en teoría,</w:t>
      </w:r>
      <w:r>
        <w:rPr>
          <w:spacing w:val="-15"/>
          <w:w w:val="95"/>
        </w:rPr>
        <w:t> </w:t>
      </w:r>
      <w:r>
        <w:rPr>
          <w:w w:val="95"/>
        </w:rPr>
        <w:t>genera</w:t>
      </w:r>
      <w:r>
        <w:rPr>
          <w:spacing w:val="-15"/>
          <w:w w:val="95"/>
        </w:rPr>
        <w:t> </w:t>
      </w:r>
      <w:r>
        <w:rPr>
          <w:w w:val="95"/>
        </w:rPr>
        <w:t>economías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escala</w:t>
      </w:r>
      <w:r>
        <w:rPr>
          <w:spacing w:val="-15"/>
          <w:w w:val="95"/>
        </w:rPr>
        <w:t> </w:t>
      </w:r>
      <w:r>
        <w:rPr>
          <w:w w:val="95"/>
        </w:rPr>
        <w:t>al</w:t>
      </w:r>
      <w:r>
        <w:rPr>
          <w:spacing w:val="-15"/>
          <w:w w:val="95"/>
        </w:rPr>
        <w:t> </w:t>
      </w:r>
      <w:r>
        <w:rPr>
          <w:w w:val="95"/>
        </w:rPr>
        <w:t>dar</w:t>
      </w:r>
      <w:r>
        <w:rPr>
          <w:spacing w:val="-15"/>
          <w:w w:val="95"/>
        </w:rPr>
        <w:t> </w:t>
      </w:r>
      <w:r>
        <w:rPr>
          <w:w w:val="95"/>
        </w:rPr>
        <w:t>trabajo,</w:t>
      </w:r>
      <w:r>
        <w:rPr>
          <w:spacing w:val="-15"/>
          <w:w w:val="95"/>
        </w:rPr>
        <w:t> </w:t>
      </w:r>
      <w:r>
        <w:rPr>
          <w:w w:val="95"/>
        </w:rPr>
        <w:t>mejorar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calidad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vida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los pobladores,</w:t>
      </w:r>
      <w:r>
        <w:rPr>
          <w:spacing w:val="-14"/>
          <w:w w:val="95"/>
        </w:rPr>
        <w:t> </w:t>
      </w:r>
      <w:r>
        <w:rPr>
          <w:w w:val="95"/>
        </w:rPr>
        <w:t>mejorar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infraestructura,</w:t>
      </w:r>
      <w:r>
        <w:rPr>
          <w:spacing w:val="-14"/>
          <w:w w:val="95"/>
        </w:rPr>
        <w:t> </w:t>
      </w:r>
      <w:r>
        <w:rPr>
          <w:w w:val="95"/>
        </w:rPr>
        <w:t>profesionalizar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población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mejorar</w:t>
      </w:r>
      <w:r>
        <w:rPr>
          <w:spacing w:val="-14"/>
          <w:w w:val="95"/>
        </w:rPr>
        <w:t> </w:t>
      </w:r>
      <w:r>
        <w:rPr>
          <w:w w:val="95"/>
        </w:rPr>
        <w:t>al destino.</w:t>
      </w:r>
      <w:r>
        <w:rPr>
          <w:spacing w:val="-16"/>
          <w:w w:val="95"/>
        </w:rPr>
        <w:t> </w:t>
      </w:r>
      <w:r>
        <w:rPr>
          <w:spacing w:val="-6"/>
          <w:w w:val="95"/>
        </w:rPr>
        <w:t>Todo</w:t>
      </w:r>
      <w:r>
        <w:rPr>
          <w:spacing w:val="-16"/>
          <w:w w:val="95"/>
        </w:rPr>
        <w:t> </w:t>
      </w:r>
      <w:r>
        <w:rPr>
          <w:w w:val="95"/>
        </w:rPr>
        <w:t>esto</w:t>
      </w:r>
      <w:r>
        <w:rPr>
          <w:spacing w:val="-16"/>
          <w:w w:val="95"/>
        </w:rPr>
        <w:t> </w:t>
      </w:r>
      <w:r>
        <w:rPr>
          <w:w w:val="95"/>
        </w:rPr>
        <w:t>derivado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un</w:t>
      </w:r>
      <w:r>
        <w:rPr>
          <w:spacing w:val="-16"/>
          <w:w w:val="95"/>
        </w:rPr>
        <w:t> </w:t>
      </w:r>
      <w:r>
        <w:rPr>
          <w:w w:val="95"/>
        </w:rPr>
        <w:t>adecuado</w:t>
      </w:r>
      <w:r>
        <w:rPr>
          <w:spacing w:val="-16"/>
          <w:w w:val="95"/>
        </w:rPr>
        <w:t> </w:t>
      </w:r>
      <w:r>
        <w:rPr>
          <w:w w:val="95"/>
        </w:rPr>
        <w:t>uso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recursos</w:t>
      </w:r>
      <w:r>
        <w:rPr>
          <w:spacing w:val="-16"/>
          <w:w w:val="95"/>
        </w:rPr>
        <w:t> </w:t>
      </w:r>
      <w:r>
        <w:rPr>
          <w:w w:val="95"/>
        </w:rPr>
        <w:t>naturales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cultu- rales</w:t>
      </w:r>
      <w:r>
        <w:rPr>
          <w:spacing w:val="-20"/>
          <w:w w:val="95"/>
        </w:rPr>
        <w:t> </w:t>
      </w:r>
      <w:r>
        <w:rPr>
          <w:w w:val="95"/>
        </w:rPr>
        <w:t>(tangibles</w:t>
      </w:r>
      <w:r>
        <w:rPr>
          <w:spacing w:val="-20"/>
          <w:w w:val="95"/>
        </w:rPr>
        <w:t> </w:t>
      </w:r>
      <w:r>
        <w:rPr>
          <w:w w:val="95"/>
        </w:rPr>
        <w:t>e</w:t>
      </w:r>
      <w:r>
        <w:rPr>
          <w:spacing w:val="-20"/>
          <w:w w:val="95"/>
        </w:rPr>
        <w:t> </w:t>
      </w:r>
      <w:r>
        <w:rPr>
          <w:w w:val="95"/>
        </w:rPr>
        <w:t>intangibles)</w:t>
      </w:r>
      <w:r>
        <w:rPr>
          <w:spacing w:val="-20"/>
          <w:w w:val="95"/>
        </w:rPr>
        <w:t> </w:t>
      </w:r>
      <w:r>
        <w:rPr>
          <w:w w:val="95"/>
        </w:rPr>
        <w:t>para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uso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disfrute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visitantes.</w:t>
      </w:r>
      <w:r>
        <w:rPr>
          <w:spacing w:val="-20"/>
          <w:w w:val="95"/>
        </w:rPr>
        <w:t> </w:t>
      </w:r>
      <w:r>
        <w:rPr>
          <w:w w:val="95"/>
        </w:rPr>
        <w:t>Lo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aún</w:t>
      </w:r>
      <w:r>
        <w:rPr>
          <w:spacing w:val="-20"/>
          <w:w w:val="95"/>
        </w:rPr>
        <w:t> </w:t>
      </w:r>
      <w:r>
        <w:rPr>
          <w:w w:val="95"/>
        </w:rPr>
        <w:t>no ha</w:t>
      </w:r>
      <w:r>
        <w:rPr>
          <w:spacing w:val="-26"/>
          <w:w w:val="95"/>
        </w:rPr>
        <w:t> </w:t>
      </w:r>
      <w:r>
        <w:rPr>
          <w:w w:val="95"/>
        </w:rPr>
        <w:t>sido</w:t>
      </w:r>
      <w:r>
        <w:rPr>
          <w:spacing w:val="-26"/>
          <w:w w:val="95"/>
        </w:rPr>
        <w:t> </w:t>
      </w:r>
      <w:r>
        <w:rPr>
          <w:w w:val="95"/>
        </w:rPr>
        <w:t>evaluado,</w:t>
      </w:r>
      <w:r>
        <w:rPr>
          <w:spacing w:val="-26"/>
          <w:w w:val="95"/>
        </w:rPr>
        <w:t> </w:t>
      </w:r>
      <w:r>
        <w:rPr>
          <w:w w:val="95"/>
        </w:rPr>
        <w:t>son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afectaciones</w:t>
      </w:r>
      <w:r>
        <w:rPr>
          <w:spacing w:val="-26"/>
          <w:w w:val="95"/>
        </w:rPr>
        <w:t> </w:t>
      </w:r>
      <w:r>
        <w:rPr>
          <w:w w:val="95"/>
        </w:rPr>
        <w:t>socioambientales</w:t>
      </w:r>
      <w:r>
        <w:rPr>
          <w:spacing w:val="-26"/>
          <w:w w:val="95"/>
        </w:rPr>
        <w:t> </w:t>
      </w:r>
      <w:r>
        <w:rPr>
          <w:w w:val="95"/>
        </w:rPr>
        <w:t>derivadas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esta</w:t>
      </w:r>
      <w:r>
        <w:rPr>
          <w:spacing w:val="-26"/>
          <w:w w:val="95"/>
        </w:rPr>
        <w:t> </w:t>
      </w:r>
      <w:r>
        <w:rPr>
          <w:w w:val="95"/>
        </w:rPr>
        <w:t>práctica, ya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produce</w:t>
      </w:r>
      <w:r>
        <w:rPr>
          <w:spacing w:val="-9"/>
          <w:w w:val="95"/>
        </w:rPr>
        <w:t> </w:t>
      </w:r>
      <w:r>
        <w:rPr>
          <w:w w:val="95"/>
        </w:rPr>
        <w:t>una</w:t>
      </w:r>
      <w:r>
        <w:rPr>
          <w:spacing w:val="-9"/>
          <w:w w:val="95"/>
        </w:rPr>
        <w:t> </w:t>
      </w:r>
      <w:r>
        <w:rPr>
          <w:w w:val="95"/>
        </w:rPr>
        <w:t>transformación</w:t>
      </w:r>
      <w:r>
        <w:rPr>
          <w:spacing w:val="-9"/>
          <w:w w:val="95"/>
        </w:rPr>
        <w:t> </w:t>
      </w:r>
      <w:r>
        <w:rPr>
          <w:w w:val="95"/>
        </w:rPr>
        <w:t>sociocultural</w:t>
      </w:r>
      <w:r>
        <w:rPr>
          <w:spacing w:val="-9"/>
          <w:w w:val="95"/>
        </w:rPr>
        <w:t> </w:t>
      </w:r>
      <w:r>
        <w:rPr>
          <w:w w:val="95"/>
        </w:rPr>
        <w:t>como</w:t>
      </w:r>
      <w:r>
        <w:rPr>
          <w:spacing w:val="-9"/>
          <w:w w:val="95"/>
        </w:rPr>
        <w:t> </w:t>
      </w:r>
      <w:r>
        <w:rPr>
          <w:w w:val="95"/>
        </w:rPr>
        <w:t>parte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interacción cotidiana;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crea,</w:t>
      </w:r>
      <w:r>
        <w:rPr>
          <w:spacing w:val="-20"/>
          <w:w w:val="95"/>
        </w:rPr>
        <w:t> </w:t>
      </w:r>
      <w:r>
        <w:rPr>
          <w:w w:val="95"/>
        </w:rPr>
        <w:t>también,</w:t>
      </w:r>
      <w:r>
        <w:rPr>
          <w:spacing w:val="-20"/>
          <w:w w:val="95"/>
        </w:rPr>
        <w:t> </w:t>
      </w:r>
      <w:r>
        <w:rPr>
          <w:w w:val="95"/>
        </w:rPr>
        <w:t>una</w:t>
      </w:r>
      <w:r>
        <w:rPr>
          <w:spacing w:val="-20"/>
          <w:w w:val="95"/>
        </w:rPr>
        <w:t> </w:t>
      </w:r>
      <w:r>
        <w:rPr>
          <w:w w:val="95"/>
        </w:rPr>
        <w:t>transculturización,</w:t>
      </w:r>
      <w:r>
        <w:rPr>
          <w:spacing w:val="-20"/>
          <w:w w:val="95"/>
        </w:rPr>
        <w:t> </w:t>
      </w:r>
      <w:r>
        <w:rPr>
          <w:w w:val="95"/>
        </w:rPr>
        <w:t>resultado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espejismo</w:t>
      </w:r>
      <w:r>
        <w:rPr>
          <w:spacing w:val="-20"/>
          <w:w w:val="95"/>
        </w:rPr>
        <w:t> </w:t>
      </w:r>
      <w:r>
        <w:rPr>
          <w:w w:val="95"/>
        </w:rPr>
        <w:t>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 imitación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conductas,</w:t>
      </w:r>
      <w:r>
        <w:rPr>
          <w:spacing w:val="-18"/>
          <w:w w:val="95"/>
        </w:rPr>
        <w:t> </w:t>
      </w:r>
      <w:r>
        <w:rPr>
          <w:w w:val="95"/>
        </w:rPr>
        <w:t>estilos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vida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formas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ser.</w:t>
      </w:r>
    </w:p>
    <w:p>
      <w:pPr>
        <w:spacing w:after="0" w:line="211" w:lineRule="auto"/>
        <w:jc w:val="both"/>
        <w:sectPr>
          <w:pgSz w:w="9640" w:h="13040"/>
          <w:pgMar w:header="452" w:footer="585" w:top="640" w:bottom="780" w:left="1020" w:right="1000"/>
        </w:sectPr>
      </w:pPr>
    </w:p>
    <w:p>
      <w:pPr>
        <w:pStyle w:val="BodyText"/>
        <w:spacing w:before="7"/>
        <w:rPr>
          <w:sz w:val="28"/>
        </w:rPr>
      </w:pPr>
    </w:p>
    <w:p>
      <w:pPr>
        <w:pStyle w:val="BodyText"/>
        <w:spacing w:line="260" w:lineRule="exact" w:before="59"/>
        <w:ind w:left="113" w:right="111" w:firstLine="283"/>
        <w:jc w:val="both"/>
      </w:pPr>
      <w:r>
        <w:rPr>
          <w:w w:val="95"/>
        </w:rPr>
        <w:t>Lo</w:t>
      </w:r>
      <w:r>
        <w:rPr>
          <w:spacing w:val="-23"/>
          <w:w w:val="95"/>
        </w:rPr>
        <w:t> </w:t>
      </w:r>
      <w:r>
        <w:rPr>
          <w:w w:val="95"/>
        </w:rPr>
        <w:t>anterior</w:t>
      </w:r>
      <w:r>
        <w:rPr>
          <w:spacing w:val="-23"/>
          <w:w w:val="95"/>
        </w:rPr>
        <w:t> </w:t>
      </w:r>
      <w:r>
        <w:rPr>
          <w:w w:val="95"/>
        </w:rPr>
        <w:t>atiende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un</w:t>
      </w:r>
      <w:r>
        <w:rPr>
          <w:spacing w:val="-23"/>
          <w:w w:val="95"/>
        </w:rPr>
        <w:t> </w:t>
      </w:r>
      <w:r>
        <w:rPr>
          <w:w w:val="95"/>
        </w:rPr>
        <w:t>proceso</w:t>
      </w:r>
      <w:r>
        <w:rPr>
          <w:spacing w:val="-23"/>
          <w:w w:val="95"/>
        </w:rPr>
        <w:t> </w:t>
      </w:r>
      <w:r>
        <w:rPr>
          <w:w w:val="95"/>
        </w:rPr>
        <w:t>inevitable,</w:t>
      </w:r>
      <w:r>
        <w:rPr>
          <w:spacing w:val="-23"/>
          <w:w w:val="95"/>
        </w:rPr>
        <w:t> </w:t>
      </w:r>
      <w:r>
        <w:rPr>
          <w:w w:val="95"/>
        </w:rPr>
        <w:t>dado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interacción</w:t>
      </w:r>
      <w:r>
        <w:rPr>
          <w:spacing w:val="-23"/>
          <w:w w:val="95"/>
        </w:rPr>
        <w:t> </w:t>
      </w:r>
      <w:r>
        <w:rPr>
          <w:i/>
          <w:w w:val="95"/>
        </w:rPr>
        <w:t>per</w:t>
      </w:r>
      <w:r>
        <w:rPr>
          <w:i/>
          <w:spacing w:val="-23"/>
          <w:w w:val="95"/>
        </w:rPr>
        <w:t> </w:t>
      </w:r>
      <w:r>
        <w:rPr>
          <w:i/>
          <w:w w:val="95"/>
        </w:rPr>
        <w:t>se</w:t>
      </w:r>
      <w:r>
        <w:rPr>
          <w:i/>
          <w:spacing w:val="-23"/>
          <w:w w:val="95"/>
        </w:rPr>
        <w:t> </w:t>
      </w:r>
      <w:r>
        <w:rPr>
          <w:w w:val="95"/>
        </w:rPr>
        <w:t>incide en</w:t>
      </w:r>
      <w:r>
        <w:rPr>
          <w:spacing w:val="-10"/>
          <w:w w:val="95"/>
        </w:rPr>
        <w:t> </w:t>
      </w:r>
      <w:r>
        <w:rPr>
          <w:w w:val="95"/>
        </w:rPr>
        <w:t>ideas,</w:t>
      </w:r>
      <w:r>
        <w:rPr>
          <w:spacing w:val="-10"/>
          <w:w w:val="95"/>
        </w:rPr>
        <w:t> </w:t>
      </w:r>
      <w:r>
        <w:rPr>
          <w:w w:val="95"/>
        </w:rPr>
        <w:t>actitudes,</w:t>
      </w:r>
      <w:r>
        <w:rPr>
          <w:spacing w:val="-10"/>
          <w:w w:val="95"/>
        </w:rPr>
        <w:t> </w:t>
      </w:r>
      <w:r>
        <w:rPr>
          <w:w w:val="95"/>
        </w:rPr>
        <w:t>posturas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tendencias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identidad</w:t>
      </w:r>
      <w:r>
        <w:rPr>
          <w:spacing w:val="-10"/>
          <w:w w:val="95"/>
        </w:rPr>
        <w:t> </w:t>
      </w:r>
      <w:r>
        <w:rPr>
          <w:w w:val="95"/>
        </w:rPr>
        <w:t>forjada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personas, </w:t>
      </w:r>
      <w:r>
        <w:rPr/>
        <w:t>lo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transformará</w:t>
      </w:r>
      <w:r>
        <w:rPr>
          <w:spacing w:val="-30"/>
        </w:rPr>
        <w:t> </w:t>
      </w:r>
      <w:r>
        <w:rPr/>
        <w:t>su</w:t>
      </w:r>
      <w:r>
        <w:rPr>
          <w:spacing w:val="-30"/>
        </w:rPr>
        <w:t> </w:t>
      </w:r>
      <w:r>
        <w:rPr/>
        <w:t>cotidianeidad</w:t>
      </w:r>
      <w:r>
        <w:rPr>
          <w:spacing w:val="-30"/>
        </w:rPr>
        <w:t> </w:t>
      </w:r>
      <w:r>
        <w:rPr/>
        <w:t>social.</w:t>
      </w:r>
      <w:r>
        <w:rPr>
          <w:spacing w:val="-30"/>
        </w:rPr>
        <w:t> </w:t>
      </w:r>
      <w:r>
        <w:rPr/>
        <w:t>Para</w:t>
      </w:r>
      <w:r>
        <w:rPr>
          <w:spacing w:val="-30"/>
        </w:rPr>
        <w:t> </w:t>
      </w:r>
      <w:r>
        <w:rPr/>
        <w:t>(Goffman,</w:t>
      </w:r>
      <w:r>
        <w:rPr>
          <w:spacing w:val="-30"/>
        </w:rPr>
        <w:t> </w:t>
      </w:r>
      <w:r>
        <w:rPr/>
        <w:t>1994),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identidad </w:t>
      </w:r>
      <w:r>
        <w:rPr>
          <w:w w:val="95"/>
        </w:rPr>
        <w:t>establece</w:t>
      </w:r>
      <w:r>
        <w:rPr>
          <w:spacing w:val="-29"/>
          <w:w w:val="95"/>
        </w:rPr>
        <w:t> </w:t>
      </w:r>
      <w:r>
        <w:rPr>
          <w:w w:val="95"/>
        </w:rPr>
        <w:t>una</w:t>
      </w:r>
      <w:r>
        <w:rPr>
          <w:spacing w:val="-29"/>
          <w:w w:val="95"/>
        </w:rPr>
        <w:t> </w:t>
      </w:r>
      <w:r>
        <w:rPr>
          <w:w w:val="95"/>
        </w:rPr>
        <w:t>estrecha</w:t>
      </w:r>
      <w:r>
        <w:rPr>
          <w:spacing w:val="-29"/>
          <w:w w:val="95"/>
        </w:rPr>
        <w:t> </w:t>
      </w:r>
      <w:r>
        <w:rPr>
          <w:w w:val="95"/>
        </w:rPr>
        <w:t>relación</w:t>
      </w:r>
      <w:r>
        <w:rPr>
          <w:spacing w:val="-29"/>
          <w:w w:val="95"/>
        </w:rPr>
        <w:t> </w:t>
      </w:r>
      <w:r>
        <w:rPr>
          <w:w w:val="95"/>
        </w:rPr>
        <w:t>con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vida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manera</w:t>
      </w:r>
      <w:r>
        <w:rPr>
          <w:spacing w:val="-29"/>
          <w:w w:val="95"/>
        </w:rPr>
        <w:t> </w:t>
      </w:r>
      <w:r>
        <w:rPr>
          <w:w w:val="95"/>
        </w:rPr>
        <w:t>cotidiana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le</w:t>
      </w:r>
      <w:r>
        <w:rPr>
          <w:spacing w:val="-29"/>
          <w:w w:val="95"/>
        </w:rPr>
        <w:t> </w:t>
      </w:r>
      <w:r>
        <w:rPr>
          <w:w w:val="95"/>
        </w:rPr>
        <w:t>presenta</w:t>
      </w:r>
      <w:r>
        <w:rPr>
          <w:spacing w:val="-29"/>
          <w:w w:val="95"/>
        </w:rPr>
        <w:t> </w:t>
      </w:r>
      <w:r>
        <w:rPr>
          <w:w w:val="95"/>
        </w:rPr>
        <w:t>al individuo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como</w:t>
      </w:r>
      <w:r>
        <w:rPr>
          <w:spacing w:val="-30"/>
          <w:w w:val="95"/>
        </w:rPr>
        <w:t> </w:t>
      </w:r>
      <w:r>
        <w:rPr>
          <w:w w:val="95"/>
        </w:rPr>
        <w:t>es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éste</w:t>
      </w:r>
      <w:r>
        <w:rPr>
          <w:spacing w:val="-30"/>
          <w:w w:val="95"/>
        </w:rPr>
        <w:t> </w:t>
      </w:r>
      <w:r>
        <w:rPr>
          <w:w w:val="95"/>
        </w:rPr>
        <w:t>va</w:t>
      </w:r>
      <w:r>
        <w:rPr>
          <w:spacing w:val="-30"/>
          <w:w w:val="95"/>
        </w:rPr>
        <w:t> </w:t>
      </w:r>
      <w:r>
        <w:rPr>
          <w:w w:val="95"/>
        </w:rPr>
        <w:t>moldeando</w:t>
      </w:r>
      <w:r>
        <w:rPr>
          <w:spacing w:val="-30"/>
          <w:w w:val="95"/>
        </w:rPr>
        <w:t> </w:t>
      </w:r>
      <w:r>
        <w:rPr>
          <w:w w:val="95"/>
        </w:rPr>
        <w:t>una</w:t>
      </w:r>
      <w:r>
        <w:rPr>
          <w:spacing w:val="-30"/>
          <w:w w:val="95"/>
        </w:rPr>
        <w:t> </w:t>
      </w:r>
      <w:r>
        <w:rPr>
          <w:w w:val="95"/>
        </w:rPr>
        <w:t>identidad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le</w:t>
      </w:r>
      <w:r>
        <w:rPr>
          <w:spacing w:val="-30"/>
          <w:w w:val="95"/>
        </w:rPr>
        <w:t> </w:t>
      </w:r>
      <w:r>
        <w:rPr>
          <w:w w:val="95"/>
        </w:rPr>
        <w:t>permita</w:t>
      </w:r>
      <w:r>
        <w:rPr>
          <w:spacing w:val="-30"/>
          <w:w w:val="95"/>
        </w:rPr>
        <w:t> </w:t>
      </w:r>
      <w:r>
        <w:rPr>
          <w:w w:val="95"/>
        </w:rPr>
        <w:t>socializar y</w:t>
      </w:r>
      <w:r>
        <w:rPr>
          <w:spacing w:val="-24"/>
          <w:w w:val="95"/>
        </w:rPr>
        <w:t> </w:t>
      </w:r>
      <w:r>
        <w:rPr>
          <w:w w:val="95"/>
        </w:rPr>
        <w:t>subsistir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manera</w:t>
      </w:r>
      <w:r>
        <w:rPr>
          <w:spacing w:val="-24"/>
          <w:w w:val="95"/>
        </w:rPr>
        <w:t> </w:t>
      </w:r>
      <w:r>
        <w:rPr>
          <w:w w:val="95"/>
        </w:rPr>
        <w:t>colectiva.</w:t>
      </w:r>
    </w:p>
    <w:p>
      <w:pPr>
        <w:pStyle w:val="BodyText"/>
        <w:spacing w:before="6"/>
        <w:rPr>
          <w:sz w:val="21"/>
        </w:rPr>
      </w:pPr>
    </w:p>
    <w:p>
      <w:pPr>
        <w:pStyle w:val="Heading6"/>
        <w:spacing w:before="0"/>
        <w:ind w:left="1086"/>
      </w:pPr>
      <w:r>
        <w:rPr>
          <w:w w:val="95"/>
        </w:rPr>
        <w:t>Diagrama 1. Identidad individual y el proceso de socialización</w:t>
      </w:r>
    </w:p>
    <w:p>
      <w:pPr>
        <w:spacing w:after="0"/>
        <w:sectPr>
          <w:pgSz w:w="9640" w:h="13040"/>
          <w:pgMar w:header="447" w:footer="585" w:top="640" w:bottom="780" w:left="1020" w:right="1020"/>
        </w:sectPr>
      </w:pPr>
    </w:p>
    <w:p>
      <w:pPr>
        <w:spacing w:before="60"/>
        <w:ind w:left="345" w:right="0" w:firstLine="0"/>
        <w:jc w:val="center"/>
        <w:rPr>
          <w:rFonts w:ascii="Arial" w:hAnsi="Arial"/>
          <w:sz w:val="16"/>
        </w:rPr>
      </w:pPr>
      <w:r>
        <w:rPr/>
        <w:pict>
          <v:group style="position:absolute;margin-left:81.816467pt;margin-top:12.339609pt;width:285.850pt;height:111.9pt;mso-position-horizontal-relative:page;mso-position-vertical-relative:paragraph;z-index:-152392" coordorigin="1636,247" coordsize="5717,2238">
            <v:shape style="position:absolute;left:6677;top:2450;width:28;height:28" coordorigin="6677,2450" coordsize="28,28" path="m6705,2450l6705,2477,6677,2477e" filled="false" stroked="true" strokeweight=".684pt" strokecolor="#000000">
              <v:path arrowok="t"/>
            </v:shape>
            <v:line style="position:absolute" from="6623,2477" to="2606,2477" stroked="true" strokeweight=".684pt" strokecolor="#000000">
              <v:stroke dashstyle="dash"/>
            </v:line>
            <v:shape style="position:absolute;left:2551;top:2450;width:28;height:28" coordorigin="2551,2450" coordsize="28,28" path="m2579,2477l2551,2477,2551,2450e" filled="false" stroked="true" strokeweight=".684pt" strokecolor="#000000">
              <v:path arrowok="t"/>
            </v:shape>
            <v:line style="position:absolute" from="2551,2394" to="2551,309" stroked="true" strokeweight=".684pt" strokecolor="#000000">
              <v:stroke dashstyle="dash"/>
            </v:line>
            <v:shape style="position:absolute;left:2551;top:254;width:28;height:28" coordorigin="2551,254" coordsize="28,28" path="m2551,281l2551,254,2578,254e" filled="false" stroked="true" strokeweight=".684pt" strokecolor="#000000">
              <v:path arrowok="t"/>
            </v:shape>
            <v:line style="position:absolute" from="2633,254" to="6650,254" stroked="true" strokeweight=".684pt" strokecolor="#000000">
              <v:stroke dashstyle="dash"/>
            </v:line>
            <v:shape style="position:absolute;left:6677;top:254;width:28;height:28" coordorigin="6677,254" coordsize="28,28" path="m6677,254l6705,254,6705,281e" filled="false" stroked="true" strokeweight=".684pt" strokecolor="#000000">
              <v:path arrowok="t"/>
            </v:shape>
            <v:line style="position:absolute" from="6705,337" to="6705,2422" stroked="true" strokeweight=".684pt" strokecolor="#000000">
              <v:stroke dashstyle="dash"/>
            </v:line>
            <v:rect style="position:absolute;left:3188;top:985;width:2593;height:1048" filled="false" stroked="true" strokeweight=".684pt" strokecolor="#000000"/>
            <v:shape style="position:absolute;left:5781;top:829;width:203;height:1205" coordorigin="5781,829" coordsize="203,1205" path="m5984,1869l5781,2033,5781,985,5984,829,5984,1869xe" filled="false" stroked="true" strokeweight=".684pt" strokecolor="#000000">
              <v:path arrowok="t"/>
            </v:shape>
            <v:shape style="position:absolute;left:6216;top:1213;width:1064;height:448" coordorigin="6216,1213" coordsize="1064,448" path="m6666,1430l6301,1430,6371,1487,6443,1536,6515,1577,6589,1610,6661,1635,6733,1652,6804,1660,6872,1660,6937,1651,6999,1634,7056,1607,7109,1572,7169,1525,6974,1525,6904,1516,6832,1500,6759,1475,6686,1441,6666,1430xm7280,1436l7227,1472,7169,1498,7108,1516,7042,1524,6974,1525,7169,1525,7280,1436xm6245,1213l6216,1498,6301,1430,6666,1430,6613,1400,6542,1351,6472,1294,6557,1226,6245,1213xe" filled="true" fillcolor="#bcbcbc" stroked="false">
              <v:path arrowok="t"/>
              <v:fill type="solid"/>
            </v:shape>
            <v:shape style="position:absolute;left:1746;top:768;width:5607;height:1024" coordorigin="1746,768" coordsize="5607,1024" path="m2811,1621l2803,1554,2778,1336,2466,1353,2552,1420,2483,1478,2412,1528,2340,1570,2267,1604,2195,1630,2123,1648,2053,1657,1985,1658,1919,1650,1857,1633,1799,1607,1746,1573,1919,1706,1972,1741,2030,1767,2092,1783,2157,1791,2225,1791,2295,1781,2367,1764,2440,1738,2512,1704,2584,1662,2590,1658,2655,1612,2725,1554,2811,1621m7353,1151l7351,1078,7341,1003,7324,926,7299,847,7266,768,7095,901,7108,930,7120,959,7131,989,7142,1018,7166,1106,7180,1192,7185,1275,7179,1355,7164,1431,7138,1502,7102,1566,7159,1536,7208,1498,7251,1454,7286,1403,7314,1347,7334,1286,7347,1220,7353,1151e" filled="true" fillcolor="#878787" stroked="false">
              <v:path arrowok="t"/>
              <v:fill type="solid"/>
            </v:shape>
            <v:shape style="position:absolute;left:1636;top:902;width:263;height:793" coordorigin="1636,902" coordsize="263,793" path="m1712,902l1681,982,1659,1061,1644,1139,1636,1215,1637,1287,1644,1356,1659,1422,1681,1482,1711,1538,1748,1587,1791,1630,1842,1666,1899,1694,1861,1631,1833,1562,1816,1487,1808,1407,1810,1323,1822,1236,1844,1148,1863,1089,1887,1030,1712,902xe" filled="true" fillcolor="#bcbcbc" stroked="false">
              <v:path arrowok="t"/>
              <v:fill type="solid"/>
            </v:shape>
            <v:shape style="position:absolute;left:4492;top:1758;width:160;height:492" coordorigin="4492,1758" coordsize="160,492" path="m4588,1844l4555,1844,4555,2250,4588,2250,4588,1844xm4572,1758l4492,1844,4652,1844,4572,1758xe" filled="true" fillcolor="#000000" stroked="false">
              <v:path arrowok="t"/>
              <v:fill type="solid"/>
            </v:shape>
            <v:rect style="position:absolute;left:3390;top:829;width:2593;height:1048" filled="false" stroked="true" strokeweight=".684pt" strokecolor="#000000"/>
            <v:shape style="position:absolute;left:3188;top:829;width:203;height:1205" coordorigin="3188,829" coordsize="203,1205" path="m3390,1869l3188,2033,3188,985,3390,829,3390,1869xe" filled="false" stroked="true" strokeweight=".684pt" strokecolor="#000000">
              <v:path arrowok="t"/>
            </v:shape>
            <v:shape style="position:absolute;left:3390;top:985;width:2391;height:893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21"/>
                      </w:rPr>
                    </w:pPr>
                  </w:p>
                  <w:p>
                    <w:pPr>
                      <w:spacing w:line="324" w:lineRule="auto" w:before="1"/>
                      <w:ind w:left="382" w:right="0" w:firstLine="90"/>
                      <w:jc w:val="left"/>
                      <w:rPr>
                        <w:rFonts w:ascii="Arial" w:hAnsi="Arial"/>
                        <w:sz w:val="16"/>
                      </w:rPr>
                    </w:pPr>
                    <w:r>
                      <w:rPr>
                        <w:rFonts w:ascii="Arial" w:hAnsi="Arial"/>
                        <w:w w:val="105"/>
                        <w:sz w:val="16"/>
                      </w:rPr>
                      <w:t>Identidad Individual </w:t>
                    </w:r>
                    <w:r>
                      <w:rPr>
                        <w:rFonts w:ascii="Arial" w:hAnsi="Arial"/>
                        <w:sz w:val="16"/>
                      </w:rPr>
                      <w:t>Socialización primaria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Arial" w:hAnsi="Arial"/>
          <w:sz w:val="16"/>
        </w:rPr>
        <w:t>conocimiento </w:t>
      </w:r>
      <w:r>
        <w:rPr>
          <w:rFonts w:ascii="Arial" w:hAnsi="Arial"/>
          <w:w w:val="105"/>
          <w:sz w:val="16"/>
        </w:rPr>
        <w:t>directo por</w:t>
      </w:r>
      <w:r>
        <w:rPr>
          <w:rFonts w:ascii="Arial" w:hAnsi="Arial"/>
          <w:spacing w:val="-29"/>
          <w:w w:val="105"/>
          <w:sz w:val="16"/>
        </w:rPr>
        <w:t> </w:t>
      </w:r>
      <w:r>
        <w:rPr>
          <w:rFonts w:ascii="Arial" w:hAnsi="Arial"/>
          <w:w w:val="105"/>
          <w:sz w:val="16"/>
        </w:rPr>
        <w:t>la división del trabajo</w:t>
      </w:r>
    </w:p>
    <w:p>
      <w:pPr>
        <w:pStyle w:val="BodyText"/>
        <w:rPr>
          <w:rFonts w:ascii="Arial"/>
          <w:sz w:val="16"/>
        </w:rPr>
      </w:pPr>
      <w:r>
        <w:rPr/>
        <w:br w:type="column"/>
      </w:r>
      <w:r>
        <w:rPr>
          <w:rFonts w:ascii="Arial"/>
          <w:sz w:val="16"/>
        </w:rPr>
      </w:r>
    </w:p>
    <w:p>
      <w:pPr>
        <w:pStyle w:val="BodyText"/>
        <w:spacing w:before="6"/>
        <w:rPr>
          <w:rFonts w:ascii="Arial"/>
          <w:sz w:val="20"/>
        </w:rPr>
      </w:pPr>
    </w:p>
    <w:p>
      <w:pPr>
        <w:spacing w:before="0"/>
        <w:ind w:left="345" w:right="0" w:firstLine="0"/>
        <w:jc w:val="center"/>
        <w:rPr>
          <w:rFonts w:ascii="Arial" w:hAnsi="Arial"/>
          <w:sz w:val="16"/>
        </w:rPr>
      </w:pPr>
      <w:r>
        <w:rPr>
          <w:rFonts w:ascii="Arial" w:hAnsi="Arial"/>
          <w:sz w:val="16"/>
        </w:rPr>
        <w:t>Socialización  secundaria</w:t>
      </w:r>
    </w:p>
    <w:p>
      <w:pPr>
        <w:pStyle w:val="BodyText"/>
        <w:rPr>
          <w:rFonts w:ascii="Arial"/>
          <w:sz w:val="16"/>
        </w:rPr>
      </w:pPr>
    </w:p>
    <w:p>
      <w:pPr>
        <w:pStyle w:val="BodyText"/>
        <w:rPr>
          <w:rFonts w:ascii="Arial"/>
          <w:sz w:val="16"/>
        </w:rPr>
      </w:pPr>
    </w:p>
    <w:p>
      <w:pPr>
        <w:pStyle w:val="BodyText"/>
        <w:rPr>
          <w:rFonts w:ascii="Arial"/>
          <w:sz w:val="16"/>
        </w:rPr>
      </w:pPr>
    </w:p>
    <w:p>
      <w:pPr>
        <w:pStyle w:val="BodyText"/>
        <w:rPr>
          <w:rFonts w:ascii="Arial"/>
          <w:sz w:val="16"/>
        </w:rPr>
      </w:pPr>
    </w:p>
    <w:p>
      <w:pPr>
        <w:pStyle w:val="BodyText"/>
        <w:rPr>
          <w:rFonts w:ascii="Arial"/>
          <w:sz w:val="16"/>
        </w:rPr>
      </w:pPr>
    </w:p>
    <w:p>
      <w:pPr>
        <w:pStyle w:val="BodyText"/>
        <w:rPr>
          <w:rFonts w:ascii="Arial"/>
          <w:sz w:val="16"/>
        </w:rPr>
      </w:pPr>
    </w:p>
    <w:p>
      <w:pPr>
        <w:pStyle w:val="BodyText"/>
        <w:rPr>
          <w:rFonts w:ascii="Arial"/>
          <w:sz w:val="16"/>
        </w:rPr>
      </w:pPr>
    </w:p>
    <w:p>
      <w:pPr>
        <w:pStyle w:val="BodyText"/>
        <w:rPr>
          <w:rFonts w:ascii="Arial"/>
          <w:sz w:val="16"/>
        </w:rPr>
      </w:pPr>
    </w:p>
    <w:p>
      <w:pPr>
        <w:pStyle w:val="BodyText"/>
        <w:spacing w:before="6"/>
        <w:rPr>
          <w:rFonts w:ascii="Arial"/>
          <w:sz w:val="16"/>
        </w:rPr>
      </w:pPr>
    </w:p>
    <w:p>
      <w:pPr>
        <w:spacing w:line="256" w:lineRule="auto" w:before="0"/>
        <w:ind w:left="522" w:right="174" w:firstLine="0"/>
        <w:jc w:val="center"/>
        <w:rPr>
          <w:rFonts w:ascii="Arial" w:hAnsi="Arial"/>
          <w:sz w:val="16"/>
        </w:rPr>
      </w:pPr>
      <w:r>
        <w:rPr>
          <w:rFonts w:ascii="Arial" w:hAnsi="Arial"/>
          <w:w w:val="105"/>
          <w:sz w:val="16"/>
        </w:rPr>
        <w:t>Proceso temprano de socialización</w:t>
      </w:r>
    </w:p>
    <w:p>
      <w:pPr>
        <w:pStyle w:val="BodyText"/>
        <w:spacing w:before="8"/>
        <w:rPr>
          <w:rFonts w:ascii="Arial"/>
          <w:sz w:val="13"/>
        </w:rPr>
      </w:pPr>
    </w:p>
    <w:p>
      <w:pPr>
        <w:spacing w:before="0"/>
        <w:ind w:left="346" w:right="0" w:firstLine="0"/>
        <w:jc w:val="center"/>
        <w:rPr>
          <w:rFonts w:ascii="Arial"/>
          <w:sz w:val="16"/>
        </w:rPr>
      </w:pPr>
      <w:r>
        <w:rPr>
          <w:rFonts w:ascii="Arial"/>
          <w:sz w:val="16"/>
        </w:rPr>
        <w:t>Relaciones sociales</w:t>
      </w:r>
    </w:p>
    <w:p>
      <w:pPr>
        <w:spacing w:before="110"/>
        <w:ind w:left="953" w:right="180" w:firstLine="0"/>
        <w:jc w:val="left"/>
        <w:rPr>
          <w:rFonts w:ascii="Arial" w:hAnsi="Arial"/>
          <w:sz w:val="16"/>
        </w:rPr>
      </w:pPr>
      <w:r>
        <w:rPr/>
        <w:br w:type="column"/>
      </w:r>
      <w:r>
        <w:rPr>
          <w:rFonts w:ascii="Arial" w:hAnsi="Arial"/>
          <w:w w:val="105"/>
          <w:sz w:val="16"/>
        </w:rPr>
        <w:t>conocimiento indirecto por la división del trabajo</w:t>
      </w:r>
    </w:p>
    <w:p>
      <w:pPr>
        <w:pStyle w:val="BodyText"/>
        <w:rPr>
          <w:rFonts w:ascii="Arial"/>
          <w:sz w:val="16"/>
        </w:rPr>
      </w:pPr>
    </w:p>
    <w:p>
      <w:pPr>
        <w:pStyle w:val="BodyText"/>
        <w:rPr>
          <w:rFonts w:ascii="Arial"/>
          <w:sz w:val="16"/>
        </w:rPr>
      </w:pPr>
    </w:p>
    <w:p>
      <w:pPr>
        <w:pStyle w:val="BodyText"/>
        <w:rPr>
          <w:rFonts w:ascii="Arial"/>
          <w:sz w:val="16"/>
        </w:rPr>
      </w:pPr>
    </w:p>
    <w:p>
      <w:pPr>
        <w:pStyle w:val="BodyText"/>
        <w:rPr>
          <w:rFonts w:ascii="Arial"/>
          <w:sz w:val="16"/>
        </w:rPr>
      </w:pPr>
    </w:p>
    <w:p>
      <w:pPr>
        <w:pStyle w:val="BodyText"/>
        <w:rPr>
          <w:rFonts w:ascii="Arial"/>
          <w:sz w:val="16"/>
        </w:rPr>
      </w:pPr>
    </w:p>
    <w:p>
      <w:pPr>
        <w:pStyle w:val="BodyText"/>
        <w:rPr>
          <w:rFonts w:ascii="Arial"/>
          <w:sz w:val="16"/>
        </w:rPr>
      </w:pPr>
    </w:p>
    <w:p>
      <w:pPr>
        <w:pStyle w:val="BodyText"/>
        <w:rPr>
          <w:rFonts w:ascii="Arial"/>
          <w:sz w:val="16"/>
        </w:rPr>
      </w:pPr>
    </w:p>
    <w:p>
      <w:pPr>
        <w:pStyle w:val="BodyText"/>
        <w:rPr>
          <w:rFonts w:ascii="Arial"/>
          <w:sz w:val="16"/>
        </w:rPr>
      </w:pPr>
    </w:p>
    <w:p>
      <w:pPr>
        <w:pStyle w:val="BodyText"/>
        <w:rPr>
          <w:rFonts w:ascii="Arial"/>
          <w:sz w:val="16"/>
        </w:rPr>
      </w:pPr>
    </w:p>
    <w:p>
      <w:pPr>
        <w:pStyle w:val="BodyText"/>
        <w:rPr>
          <w:rFonts w:ascii="Arial"/>
          <w:sz w:val="16"/>
        </w:rPr>
      </w:pPr>
    </w:p>
    <w:p>
      <w:pPr>
        <w:pStyle w:val="BodyText"/>
        <w:spacing w:before="8"/>
        <w:rPr>
          <w:rFonts w:ascii="Arial"/>
          <w:sz w:val="14"/>
        </w:rPr>
      </w:pPr>
    </w:p>
    <w:p>
      <w:pPr>
        <w:spacing w:before="0"/>
        <w:ind w:left="345" w:right="180" w:firstLine="0"/>
        <w:jc w:val="left"/>
        <w:rPr>
          <w:rFonts w:ascii="Arial"/>
          <w:sz w:val="16"/>
        </w:rPr>
      </w:pPr>
      <w:r>
        <w:rPr>
          <w:rFonts w:ascii="Arial"/>
          <w:sz w:val="16"/>
        </w:rPr>
        <w:t>Contexto social</w:t>
      </w:r>
    </w:p>
    <w:p>
      <w:pPr>
        <w:spacing w:after="0"/>
        <w:jc w:val="left"/>
        <w:rPr>
          <w:rFonts w:ascii="Arial"/>
          <w:sz w:val="16"/>
        </w:rPr>
        <w:sectPr>
          <w:type w:val="continuous"/>
          <w:pgSz w:w="9640" w:h="13040"/>
          <w:pgMar w:top="0" w:bottom="0" w:left="1020" w:right="1020"/>
          <w:cols w:num="3" w:equalWidth="0">
            <w:col w:w="1314" w:space="989"/>
            <w:col w:w="2153" w:space="406"/>
            <w:col w:w="2738"/>
          </w:cols>
        </w:sectPr>
      </w:pPr>
    </w:p>
    <w:p>
      <w:pPr>
        <w:spacing w:before="63"/>
        <w:ind w:left="508" w:right="107" w:firstLine="0"/>
        <w:jc w:val="left"/>
        <w:rPr>
          <w:sz w:val="19"/>
        </w:rPr>
      </w:pPr>
      <w:r>
        <w:rPr>
          <w:w w:val="95"/>
          <w:sz w:val="19"/>
        </w:rPr>
        <w:t>Fuente: Elaboración propia a partir de Berger y Luckman, 1997; Ashforth y Mael, 2004.</w:t>
      </w:r>
    </w:p>
    <w:p>
      <w:pPr>
        <w:pStyle w:val="BodyText"/>
        <w:spacing w:before="2"/>
        <w:rPr>
          <w:sz w:val="15"/>
        </w:rPr>
      </w:pPr>
    </w:p>
    <w:p>
      <w:pPr>
        <w:pStyle w:val="BodyText"/>
        <w:spacing w:line="211" w:lineRule="auto"/>
        <w:ind w:left="65" w:right="109"/>
        <w:jc w:val="right"/>
      </w:pP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diagrama</w:t>
      </w:r>
      <w:r>
        <w:rPr>
          <w:spacing w:val="-15"/>
          <w:w w:val="95"/>
        </w:rPr>
        <w:t> </w:t>
      </w:r>
      <w:r>
        <w:rPr>
          <w:w w:val="95"/>
        </w:rPr>
        <w:t>1</w:t>
      </w:r>
      <w:r>
        <w:rPr>
          <w:spacing w:val="-15"/>
          <w:w w:val="95"/>
        </w:rPr>
        <w:t> </w:t>
      </w:r>
      <w:r>
        <w:rPr>
          <w:w w:val="95"/>
        </w:rPr>
        <w:t>muestra</w:t>
      </w:r>
      <w:r>
        <w:rPr>
          <w:spacing w:val="-15"/>
          <w:w w:val="95"/>
        </w:rPr>
        <w:t> </w:t>
      </w:r>
      <w:r>
        <w:rPr>
          <w:w w:val="95"/>
        </w:rPr>
        <w:t>una</w:t>
      </w:r>
      <w:r>
        <w:rPr>
          <w:spacing w:val="-15"/>
          <w:w w:val="95"/>
        </w:rPr>
        <w:t> </w:t>
      </w:r>
      <w:r>
        <w:rPr>
          <w:w w:val="95"/>
        </w:rPr>
        <w:t>identidad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pobladores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un</w:t>
      </w:r>
      <w:r>
        <w:rPr>
          <w:spacing w:val="-15"/>
          <w:w w:val="95"/>
        </w:rPr>
        <w:t> </w:t>
      </w:r>
      <w:r>
        <w:rPr>
          <w:w w:val="95"/>
        </w:rPr>
        <w:t>destino,</w:t>
      </w:r>
      <w:r>
        <w:rPr>
          <w:spacing w:val="-15"/>
          <w:w w:val="95"/>
        </w:rPr>
        <w:t> </w:t>
      </w:r>
      <w:r>
        <w:rPr>
          <w:w w:val="95"/>
        </w:rPr>
        <w:t>construida</w:t>
      </w:r>
      <w:r>
        <w:rPr>
          <w:w w:val="90"/>
        </w:rPr>
        <w:t> </w:t>
      </w:r>
      <w:r>
        <w:rPr>
          <w:w w:val="95"/>
        </w:rPr>
        <w:t>desde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concepción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del</w:t>
      </w:r>
      <w:r>
        <w:rPr>
          <w:spacing w:val="-31"/>
          <w:w w:val="95"/>
        </w:rPr>
        <w:t> </w:t>
      </w:r>
      <w:r>
        <w:rPr>
          <w:spacing w:val="-6"/>
          <w:w w:val="95"/>
        </w:rPr>
        <w:t>ser,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convirtiéndose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un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bloque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impermeable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(socialización</w:t>
      </w:r>
      <w:r>
        <w:rPr>
          <w:w w:val="96"/>
        </w:rPr>
        <w:t> </w:t>
      </w:r>
      <w:r>
        <w:rPr>
          <w:w w:val="95"/>
        </w:rPr>
        <w:t>primaria) a cambios sociales, no obstante, el proceso de</w:t>
      </w:r>
      <w:r>
        <w:rPr>
          <w:spacing w:val="-31"/>
          <w:w w:val="95"/>
        </w:rPr>
        <w:t> </w:t>
      </w:r>
      <w:r>
        <w:rPr>
          <w:w w:val="95"/>
        </w:rPr>
        <w:t>socialización,</w:t>
      </w:r>
      <w:r>
        <w:rPr>
          <w:spacing w:val="-4"/>
          <w:w w:val="95"/>
        </w:rPr>
        <w:t> </w:t>
      </w:r>
      <w:r>
        <w:rPr>
          <w:w w:val="95"/>
        </w:rPr>
        <w:t>entendido</w:t>
      </w:r>
      <w:r>
        <w:rPr>
          <w:spacing w:val="1"/>
          <w:w w:val="91"/>
        </w:rPr>
        <w:t> </w:t>
      </w:r>
      <w:r>
        <w:rPr>
          <w:spacing w:val="-3"/>
          <w:w w:val="95"/>
        </w:rPr>
        <w:t>como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interacción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turista-residente,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infiere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ciertas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acciones,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generando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conduc-</w:t>
      </w:r>
      <w:r>
        <w:rPr>
          <w:w w:val="109"/>
        </w:rPr>
        <w:t> </w:t>
      </w:r>
      <w:r>
        <w:rPr>
          <w:w w:val="95"/>
        </w:rPr>
        <w:t>tas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comportamientos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una</w:t>
      </w:r>
      <w:r>
        <w:rPr>
          <w:spacing w:val="-27"/>
          <w:w w:val="95"/>
        </w:rPr>
        <w:t> </w:t>
      </w:r>
      <w:r>
        <w:rPr>
          <w:w w:val="95"/>
        </w:rPr>
        <w:t>socialización</w:t>
      </w:r>
      <w:r>
        <w:rPr>
          <w:spacing w:val="-27"/>
          <w:w w:val="95"/>
        </w:rPr>
        <w:t> </w:t>
      </w:r>
      <w:r>
        <w:rPr>
          <w:w w:val="95"/>
        </w:rPr>
        <w:t>secundaria.</w:t>
      </w:r>
      <w:r>
        <w:rPr>
          <w:spacing w:val="-27"/>
          <w:w w:val="95"/>
        </w:rPr>
        <w:t> </w:t>
      </w:r>
      <w:r>
        <w:rPr>
          <w:w w:val="95"/>
        </w:rPr>
        <w:t>Es</w:t>
      </w:r>
      <w:r>
        <w:rPr>
          <w:spacing w:val="-27"/>
          <w:w w:val="95"/>
        </w:rPr>
        <w:t> </w:t>
      </w:r>
      <w:r>
        <w:rPr>
          <w:w w:val="95"/>
        </w:rPr>
        <w:t>evidente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turismo</w:t>
      </w:r>
      <w:r>
        <w:rPr>
          <w:w w:val="95"/>
        </w:rPr>
        <w:t> </w:t>
      </w:r>
      <w:r>
        <w:rPr/>
        <w:t>o</w:t>
      </w:r>
      <w:r>
        <w:rPr>
          <w:spacing w:val="-32"/>
        </w:rPr>
        <w:t> </w:t>
      </w:r>
      <w:r>
        <w:rPr/>
        <w:t>cualquier</w:t>
      </w:r>
      <w:r>
        <w:rPr>
          <w:spacing w:val="-32"/>
        </w:rPr>
        <w:t> </w:t>
      </w:r>
      <w:r>
        <w:rPr/>
        <w:t>otra</w:t>
      </w:r>
      <w:r>
        <w:rPr>
          <w:spacing w:val="-32"/>
        </w:rPr>
        <w:t> </w:t>
      </w:r>
      <w:r>
        <w:rPr/>
        <w:t>actividad</w:t>
      </w:r>
      <w:r>
        <w:rPr>
          <w:spacing w:val="-32"/>
        </w:rPr>
        <w:t> </w:t>
      </w:r>
      <w:r>
        <w:rPr/>
        <w:t>genera</w:t>
      </w:r>
      <w:r>
        <w:rPr>
          <w:spacing w:val="-32"/>
        </w:rPr>
        <w:t> </w:t>
      </w:r>
      <w:r>
        <w:rPr/>
        <w:t>cambios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transformaciones,</w:t>
      </w:r>
      <w:r>
        <w:rPr>
          <w:spacing w:val="-32"/>
        </w:rPr>
        <w:t> </w:t>
      </w:r>
      <w:r>
        <w:rPr/>
        <w:t>no</w:t>
      </w:r>
      <w:r>
        <w:rPr>
          <w:spacing w:val="-32"/>
        </w:rPr>
        <w:t> </w:t>
      </w:r>
      <w:r>
        <w:rPr/>
        <w:t>obstante</w:t>
      </w:r>
      <w:r>
        <w:rPr>
          <w:spacing w:val="-32"/>
        </w:rPr>
        <w:t> </w:t>
      </w:r>
      <w:r>
        <w:rPr/>
        <w:t>es</w:t>
      </w:r>
      <w:r>
        <w:rPr>
          <w:spacing w:val="-32"/>
        </w:rPr>
        <w:t> </w:t>
      </w:r>
      <w:r>
        <w:rPr/>
        <w:t>el</w:t>
      </w:r>
      <w:r>
        <w:rPr>
          <w:w w:val="89"/>
        </w:rPr>
        <w:t> </w:t>
      </w:r>
      <w:r>
        <w:rPr>
          <w:w w:val="95"/>
        </w:rPr>
        <w:t>turismo,</w:t>
      </w:r>
      <w:r>
        <w:rPr>
          <w:spacing w:val="-29"/>
          <w:w w:val="95"/>
        </w:rPr>
        <w:t> </w:t>
      </w:r>
      <w:r>
        <w:rPr>
          <w:w w:val="95"/>
        </w:rPr>
        <w:t>por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propia</w:t>
      </w:r>
      <w:r>
        <w:rPr>
          <w:spacing w:val="-29"/>
          <w:w w:val="95"/>
        </w:rPr>
        <w:t> </w:t>
      </w:r>
      <w:r>
        <w:rPr>
          <w:w w:val="95"/>
        </w:rPr>
        <w:t>naturaleza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actividad</w:t>
      </w:r>
      <w:r>
        <w:rPr>
          <w:spacing w:val="-29"/>
          <w:w w:val="95"/>
        </w:rPr>
        <w:t> </w:t>
      </w:r>
      <w:r>
        <w:rPr>
          <w:w w:val="95"/>
        </w:rPr>
        <w:t>(el</w:t>
      </w:r>
      <w:r>
        <w:rPr>
          <w:spacing w:val="-29"/>
          <w:w w:val="95"/>
        </w:rPr>
        <w:t> </w:t>
      </w:r>
      <w:r>
        <w:rPr>
          <w:w w:val="95"/>
        </w:rPr>
        <w:t>flujo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culturas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modos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ser</w:t>
      </w:r>
      <w:r>
        <w:rPr>
          <w:w w:val="93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vivir)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ocasiona</w:t>
      </w:r>
      <w:r>
        <w:rPr>
          <w:spacing w:val="-14"/>
          <w:w w:val="95"/>
        </w:rPr>
        <w:t> </w:t>
      </w:r>
      <w:r>
        <w:rPr>
          <w:w w:val="95"/>
        </w:rPr>
        <w:t>mayores</w:t>
      </w:r>
      <w:r>
        <w:rPr>
          <w:spacing w:val="-14"/>
          <w:w w:val="95"/>
        </w:rPr>
        <w:t> </w:t>
      </w:r>
      <w:r>
        <w:rPr>
          <w:w w:val="95"/>
        </w:rPr>
        <w:t>afectaciones</w:t>
      </w:r>
      <w:r>
        <w:rPr>
          <w:spacing w:val="-14"/>
          <w:w w:val="95"/>
        </w:rPr>
        <w:t> </w:t>
      </w:r>
      <w:r>
        <w:rPr>
          <w:w w:val="95"/>
        </w:rPr>
        <w:t>sociales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comunidad</w:t>
      </w:r>
      <w:r>
        <w:rPr>
          <w:spacing w:val="-14"/>
          <w:w w:val="95"/>
        </w:rPr>
        <w:t> </w:t>
      </w:r>
      <w:r>
        <w:rPr>
          <w:w w:val="95"/>
        </w:rPr>
        <w:t>receptora.</w:t>
      </w:r>
    </w:p>
    <w:p>
      <w:pPr>
        <w:pStyle w:val="BodyText"/>
        <w:spacing w:line="211" w:lineRule="auto" w:before="56"/>
        <w:ind w:left="113" w:right="110" w:firstLine="283"/>
        <w:jc w:val="both"/>
      </w:pPr>
      <w:r>
        <w:rPr>
          <w:w w:val="95"/>
        </w:rPr>
        <w:t>Otro</w:t>
      </w:r>
      <w:r>
        <w:rPr>
          <w:spacing w:val="-13"/>
          <w:w w:val="95"/>
        </w:rPr>
        <w:t> </w:t>
      </w:r>
      <w:r>
        <w:rPr>
          <w:w w:val="95"/>
        </w:rPr>
        <w:t>elemento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considerar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turismo</w:t>
      </w:r>
      <w:r>
        <w:rPr>
          <w:spacing w:val="-13"/>
          <w:w w:val="95"/>
        </w:rPr>
        <w:t> </w:t>
      </w:r>
      <w:r>
        <w:rPr>
          <w:w w:val="95"/>
        </w:rPr>
        <w:t>tradicional</w:t>
      </w:r>
      <w:r>
        <w:rPr>
          <w:spacing w:val="-13"/>
          <w:w w:val="95"/>
        </w:rPr>
        <w:t> </w:t>
      </w:r>
      <w:r>
        <w:rPr>
          <w:w w:val="95"/>
        </w:rPr>
        <w:t>es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mantiene</w:t>
      </w:r>
      <w:r>
        <w:rPr>
          <w:spacing w:val="-13"/>
          <w:w w:val="95"/>
        </w:rPr>
        <w:t> </w:t>
      </w:r>
      <w:r>
        <w:rPr>
          <w:w w:val="95"/>
        </w:rPr>
        <w:t>un</w:t>
      </w:r>
      <w:r>
        <w:rPr>
          <w:spacing w:val="-13"/>
          <w:w w:val="95"/>
        </w:rPr>
        <w:t> </w:t>
      </w:r>
      <w:r>
        <w:rPr>
          <w:w w:val="95"/>
        </w:rPr>
        <w:t>creci- miento</w:t>
      </w:r>
      <w:r>
        <w:rPr>
          <w:spacing w:val="-16"/>
          <w:w w:val="95"/>
        </w:rPr>
        <w:t> </w:t>
      </w:r>
      <w:r>
        <w:rPr>
          <w:w w:val="95"/>
        </w:rPr>
        <w:t>constante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aumento</w:t>
      </w:r>
      <w:r>
        <w:rPr>
          <w:spacing w:val="-16"/>
          <w:w w:val="95"/>
        </w:rPr>
        <w:t> </w:t>
      </w:r>
      <w:r>
        <w:rPr>
          <w:w w:val="95"/>
        </w:rPr>
        <w:t>debido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multifactores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facilitan</w:t>
      </w:r>
      <w:r>
        <w:rPr>
          <w:spacing w:val="-16"/>
          <w:w w:val="95"/>
        </w:rPr>
        <w:t> </w:t>
      </w:r>
      <w:r>
        <w:rPr>
          <w:w w:val="95"/>
        </w:rPr>
        <w:t>su</w:t>
      </w:r>
      <w:r>
        <w:rPr>
          <w:spacing w:val="-16"/>
          <w:w w:val="95"/>
        </w:rPr>
        <w:t> </w:t>
      </w:r>
      <w:r>
        <w:rPr>
          <w:w w:val="95"/>
        </w:rPr>
        <w:t>expansión, entre</w:t>
      </w:r>
      <w:r>
        <w:rPr>
          <w:spacing w:val="-26"/>
          <w:w w:val="95"/>
        </w:rPr>
        <w:t> </w:t>
      </w:r>
      <w:r>
        <w:rPr>
          <w:w w:val="95"/>
        </w:rPr>
        <w:t>ellos</w:t>
      </w:r>
      <w:r>
        <w:rPr>
          <w:spacing w:val="-26"/>
          <w:w w:val="95"/>
        </w:rPr>
        <w:t> </w:t>
      </w:r>
      <w:r>
        <w:rPr>
          <w:w w:val="95"/>
        </w:rPr>
        <w:t>está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disponibilidad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tiempo</w:t>
      </w:r>
      <w:r>
        <w:rPr>
          <w:spacing w:val="-26"/>
          <w:w w:val="95"/>
        </w:rPr>
        <w:t> </w:t>
      </w:r>
      <w:r>
        <w:rPr>
          <w:w w:val="95"/>
        </w:rPr>
        <w:t>libre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aumento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vacaciones</w:t>
      </w:r>
      <w:r>
        <w:rPr>
          <w:spacing w:val="-26"/>
          <w:w w:val="95"/>
        </w:rPr>
        <w:t> </w:t>
      </w:r>
      <w:r>
        <w:rPr>
          <w:w w:val="95"/>
        </w:rPr>
        <w:t>cortas (Bringas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Ojeda;</w:t>
      </w:r>
      <w:r>
        <w:rPr>
          <w:spacing w:val="-11"/>
          <w:w w:val="95"/>
        </w:rPr>
        <w:t> </w:t>
      </w:r>
      <w:r>
        <w:rPr>
          <w:w w:val="95"/>
        </w:rPr>
        <w:t>2000)</w:t>
      </w:r>
      <w:r>
        <w:rPr>
          <w:spacing w:val="-11"/>
          <w:w w:val="95"/>
        </w:rPr>
        <w:t> </w:t>
      </w:r>
      <w:r>
        <w:rPr>
          <w:w w:val="95"/>
        </w:rPr>
        <w:t>lo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da</w:t>
      </w:r>
      <w:r>
        <w:rPr>
          <w:spacing w:val="-11"/>
          <w:w w:val="95"/>
        </w:rPr>
        <w:t> </w:t>
      </w:r>
      <w:r>
        <w:rPr>
          <w:w w:val="95"/>
        </w:rPr>
        <w:t>pauta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mayores</w:t>
      </w:r>
      <w:r>
        <w:rPr>
          <w:spacing w:val="-11"/>
          <w:w w:val="95"/>
        </w:rPr>
        <w:t> </w:t>
      </w:r>
      <w:r>
        <w:rPr>
          <w:w w:val="95"/>
        </w:rPr>
        <w:t>flujos</w:t>
      </w:r>
      <w:r>
        <w:rPr>
          <w:spacing w:val="-11"/>
          <w:w w:val="95"/>
        </w:rPr>
        <w:t> </w:t>
      </w:r>
      <w:r>
        <w:rPr>
          <w:w w:val="95"/>
        </w:rPr>
        <w:t>turísticos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niveles</w:t>
      </w:r>
      <w:r>
        <w:rPr>
          <w:spacing w:val="-11"/>
          <w:w w:val="95"/>
        </w:rPr>
        <w:t> </w:t>
      </w:r>
      <w:r>
        <w:rPr>
          <w:w w:val="95"/>
        </w:rPr>
        <w:t>inter- nacionales.</w:t>
      </w:r>
      <w:r>
        <w:rPr>
          <w:spacing w:val="-26"/>
          <w:w w:val="95"/>
        </w:rPr>
        <w:t> </w:t>
      </w:r>
      <w:r>
        <w:rPr>
          <w:w w:val="95"/>
        </w:rPr>
        <w:t>Evidentemente,</w:t>
      </w:r>
      <w:r>
        <w:rPr>
          <w:spacing w:val="-26"/>
          <w:w w:val="95"/>
        </w:rPr>
        <w:t> </w:t>
      </w:r>
      <w:r>
        <w:rPr>
          <w:w w:val="95"/>
        </w:rPr>
        <w:t>tal</w:t>
      </w:r>
      <w:r>
        <w:rPr>
          <w:spacing w:val="-26"/>
          <w:w w:val="95"/>
        </w:rPr>
        <w:t> </w:t>
      </w:r>
      <w:r>
        <w:rPr>
          <w:w w:val="95"/>
        </w:rPr>
        <w:t>crecimiento</w:t>
      </w:r>
      <w:r>
        <w:rPr>
          <w:spacing w:val="-26"/>
          <w:w w:val="95"/>
        </w:rPr>
        <w:t> </w:t>
      </w:r>
      <w:r>
        <w:rPr>
          <w:w w:val="95"/>
        </w:rPr>
        <w:t>genera,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manera</w:t>
      </w:r>
      <w:r>
        <w:rPr>
          <w:spacing w:val="-26"/>
          <w:w w:val="95"/>
        </w:rPr>
        <w:t> </w:t>
      </w:r>
      <w:r>
        <w:rPr>
          <w:w w:val="95"/>
        </w:rPr>
        <w:t>directa,</w:t>
      </w:r>
      <w:r>
        <w:rPr>
          <w:spacing w:val="-26"/>
          <w:w w:val="95"/>
        </w:rPr>
        <w:t> </w:t>
      </w:r>
      <w:r>
        <w:rPr>
          <w:w w:val="95"/>
        </w:rPr>
        <w:t>mayores</w:t>
      </w:r>
      <w:r>
        <w:rPr>
          <w:spacing w:val="-26"/>
          <w:w w:val="95"/>
        </w:rPr>
        <w:t> </w:t>
      </w:r>
      <w:r>
        <w:rPr>
          <w:w w:val="95"/>
        </w:rPr>
        <w:t>in- gresos</w:t>
      </w:r>
      <w:r>
        <w:rPr>
          <w:spacing w:val="-30"/>
          <w:w w:val="95"/>
        </w:rPr>
        <w:t> </w:t>
      </w:r>
      <w:r>
        <w:rPr>
          <w:w w:val="95"/>
        </w:rPr>
        <w:t>para</w:t>
      </w:r>
      <w:r>
        <w:rPr>
          <w:spacing w:val="-30"/>
          <w:w w:val="95"/>
        </w:rPr>
        <w:t> </w:t>
      </w:r>
      <w:r>
        <w:rPr>
          <w:w w:val="95"/>
        </w:rPr>
        <w:t>las</w:t>
      </w:r>
      <w:r>
        <w:rPr>
          <w:spacing w:val="-30"/>
          <w:w w:val="95"/>
        </w:rPr>
        <w:t> </w:t>
      </w:r>
      <w:r>
        <w:rPr>
          <w:w w:val="95"/>
        </w:rPr>
        <w:t>localidades</w:t>
      </w:r>
      <w:r>
        <w:rPr>
          <w:spacing w:val="-30"/>
          <w:w w:val="95"/>
        </w:rPr>
        <w:t> </w:t>
      </w:r>
      <w:r>
        <w:rPr>
          <w:w w:val="95"/>
        </w:rPr>
        <w:t>(en</w:t>
      </w:r>
      <w:r>
        <w:rPr>
          <w:spacing w:val="-30"/>
          <w:w w:val="95"/>
        </w:rPr>
        <w:t> </w:t>
      </w:r>
      <w:r>
        <w:rPr>
          <w:w w:val="95"/>
        </w:rPr>
        <w:t>apariencia</w:t>
      </w:r>
      <w:r>
        <w:rPr>
          <w:spacing w:val="-30"/>
          <w:w w:val="95"/>
        </w:rPr>
        <w:t> </w:t>
      </w:r>
      <w:r>
        <w:rPr>
          <w:w w:val="95"/>
        </w:rPr>
        <w:t>pues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algunos</w:t>
      </w:r>
      <w:r>
        <w:rPr>
          <w:spacing w:val="-30"/>
          <w:w w:val="95"/>
        </w:rPr>
        <w:t> </w:t>
      </w:r>
      <w:r>
        <w:rPr>
          <w:w w:val="95"/>
        </w:rPr>
        <w:t>destinos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sol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playa,</w:t>
      </w:r>
      <w:r>
        <w:rPr>
          <w:spacing w:val="-30"/>
          <w:w w:val="95"/>
        </w:rPr>
        <w:t> </w:t>
      </w:r>
      <w:r>
        <w:rPr>
          <w:w w:val="95"/>
        </w:rPr>
        <w:t>el modelo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inversión</w:t>
      </w:r>
      <w:r>
        <w:rPr>
          <w:spacing w:val="-31"/>
          <w:w w:val="95"/>
        </w:rPr>
        <w:t> </w:t>
      </w:r>
      <w:r>
        <w:rPr>
          <w:w w:val="95"/>
        </w:rPr>
        <w:t>es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corporativos</w:t>
      </w:r>
      <w:r>
        <w:rPr>
          <w:spacing w:val="-31"/>
          <w:w w:val="95"/>
        </w:rPr>
        <w:t> </w:t>
      </w:r>
      <w:r>
        <w:rPr>
          <w:spacing w:val="-2"/>
          <w:w w:val="95"/>
        </w:rPr>
        <w:t>hoteleros</w:t>
      </w:r>
      <w:r>
        <w:rPr>
          <w:spacing w:val="-31"/>
          <w:w w:val="95"/>
        </w:rPr>
        <w:t> </w:t>
      </w:r>
      <w:r>
        <w:rPr>
          <w:w w:val="95"/>
        </w:rPr>
        <w:t>internacionales)</w:t>
      </w:r>
      <w:r>
        <w:rPr>
          <w:spacing w:val="-31"/>
          <w:w w:val="95"/>
        </w:rPr>
        <w:t> </w:t>
      </w:r>
      <w:r>
        <w:rPr>
          <w:w w:val="95"/>
        </w:rPr>
        <w:t>así</w:t>
      </w:r>
      <w:r>
        <w:rPr>
          <w:spacing w:val="-31"/>
          <w:w w:val="95"/>
        </w:rPr>
        <w:t> </w:t>
      </w:r>
      <w:r>
        <w:rPr>
          <w:w w:val="95"/>
        </w:rPr>
        <w:t>como</w:t>
      </w:r>
      <w:r>
        <w:rPr>
          <w:spacing w:val="-31"/>
          <w:w w:val="95"/>
        </w:rPr>
        <w:t> </w:t>
      </w:r>
      <w:r>
        <w:rPr>
          <w:w w:val="95"/>
        </w:rPr>
        <w:t>mejores condiciones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calidad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vida,</w:t>
      </w:r>
      <w:r>
        <w:rPr>
          <w:spacing w:val="-30"/>
          <w:w w:val="95"/>
        </w:rPr>
        <w:t> </w:t>
      </w:r>
      <w:r>
        <w:rPr>
          <w:w w:val="95"/>
        </w:rPr>
        <w:t>derivado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incorporación</w:t>
      </w:r>
      <w:r>
        <w:rPr>
          <w:spacing w:val="-30"/>
          <w:w w:val="95"/>
        </w:rPr>
        <w:t> </w:t>
      </w:r>
      <w:r>
        <w:rPr>
          <w:w w:val="95"/>
        </w:rPr>
        <w:t>al</w:t>
      </w:r>
      <w:r>
        <w:rPr>
          <w:spacing w:val="-30"/>
          <w:w w:val="95"/>
        </w:rPr>
        <w:t> </w:t>
      </w:r>
      <w:r>
        <w:rPr>
          <w:w w:val="95"/>
        </w:rPr>
        <w:t>sector</w:t>
      </w:r>
      <w:r>
        <w:rPr>
          <w:spacing w:val="-30"/>
          <w:w w:val="95"/>
        </w:rPr>
        <w:t> </w:t>
      </w:r>
      <w:r>
        <w:rPr>
          <w:w w:val="95"/>
        </w:rPr>
        <w:t>turístico</w:t>
      </w:r>
      <w:r>
        <w:rPr>
          <w:spacing w:val="-30"/>
          <w:w w:val="95"/>
        </w:rPr>
        <w:t> </w:t>
      </w:r>
      <w:r>
        <w:rPr>
          <w:w w:val="95"/>
        </w:rPr>
        <w:t>en hoteles,</w:t>
      </w:r>
      <w:r>
        <w:rPr>
          <w:spacing w:val="-29"/>
          <w:w w:val="95"/>
        </w:rPr>
        <w:t> </w:t>
      </w:r>
      <w:r>
        <w:rPr>
          <w:w w:val="95"/>
        </w:rPr>
        <w:t>restaurantes,</w:t>
      </w:r>
      <w:r>
        <w:rPr>
          <w:spacing w:val="-29"/>
          <w:w w:val="95"/>
        </w:rPr>
        <w:t> </w:t>
      </w:r>
      <w:r>
        <w:rPr>
          <w:w w:val="95"/>
        </w:rPr>
        <w:t>agencias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viajes,</w:t>
      </w:r>
      <w:r>
        <w:rPr>
          <w:spacing w:val="-29"/>
          <w:w w:val="95"/>
        </w:rPr>
        <w:t> </w:t>
      </w:r>
      <w:r>
        <w:rPr>
          <w:w w:val="95"/>
        </w:rPr>
        <w:t>recorridos</w:t>
      </w:r>
      <w:r>
        <w:rPr>
          <w:spacing w:val="-29"/>
          <w:w w:val="95"/>
        </w:rPr>
        <w:t> </w:t>
      </w:r>
      <w:r>
        <w:rPr>
          <w:w w:val="95"/>
        </w:rPr>
        <w:t>turísticos</w:t>
      </w:r>
      <w:r>
        <w:rPr>
          <w:spacing w:val="-29"/>
          <w:w w:val="95"/>
        </w:rPr>
        <w:t> </w:t>
      </w:r>
      <w:r>
        <w:rPr>
          <w:w w:val="95"/>
        </w:rPr>
        <w:t>entre</w:t>
      </w:r>
      <w:r>
        <w:rPr>
          <w:spacing w:val="-29"/>
          <w:w w:val="95"/>
        </w:rPr>
        <w:t> </w:t>
      </w:r>
      <w:r>
        <w:rPr>
          <w:w w:val="95"/>
        </w:rPr>
        <w:t>otros.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Por</w:t>
      </w:r>
      <w:r>
        <w:rPr>
          <w:spacing w:val="-29"/>
          <w:w w:val="95"/>
        </w:rPr>
        <w:t> </w:t>
      </w:r>
      <w:r>
        <w:rPr>
          <w:w w:val="95"/>
        </w:rPr>
        <w:t>lo</w:t>
      </w:r>
      <w:r>
        <w:rPr>
          <w:spacing w:val="-29"/>
          <w:w w:val="95"/>
        </w:rPr>
        <w:t> </w:t>
      </w:r>
      <w:r>
        <w:rPr>
          <w:w w:val="95"/>
        </w:rPr>
        <w:t>que es</w:t>
      </w:r>
      <w:r>
        <w:rPr>
          <w:spacing w:val="-22"/>
          <w:w w:val="95"/>
        </w:rPr>
        <w:t> </w:t>
      </w:r>
      <w:r>
        <w:rPr>
          <w:w w:val="95"/>
        </w:rPr>
        <w:t>necesario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adecuada</w:t>
      </w:r>
      <w:r>
        <w:rPr>
          <w:spacing w:val="-22"/>
          <w:w w:val="95"/>
        </w:rPr>
        <w:t> </w:t>
      </w:r>
      <w:r>
        <w:rPr>
          <w:w w:val="95"/>
        </w:rPr>
        <w:t>gestión,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participación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prestadores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servicios turísticos</w:t>
      </w:r>
      <w:r>
        <w:rPr>
          <w:spacing w:val="-20"/>
          <w:w w:val="95"/>
        </w:rPr>
        <w:t> </w:t>
      </w:r>
      <w:r>
        <w:rPr>
          <w:w w:val="95"/>
        </w:rPr>
        <w:t>(</w:t>
      </w:r>
      <w:r>
        <w:rPr>
          <w:w w:val="95"/>
          <w:sz w:val="19"/>
        </w:rPr>
        <w:t>PST</w:t>
      </w:r>
      <w:r>
        <w:rPr>
          <w:w w:val="95"/>
        </w:rPr>
        <w:t>),</w:t>
      </w:r>
      <w:r>
        <w:rPr>
          <w:spacing w:val="-20"/>
          <w:w w:val="95"/>
        </w:rPr>
        <w:t> </w:t>
      </w:r>
      <w:r>
        <w:rPr>
          <w:w w:val="95"/>
        </w:rPr>
        <w:t>atractivos</w:t>
      </w:r>
      <w:r>
        <w:rPr>
          <w:spacing w:val="-20"/>
          <w:w w:val="95"/>
        </w:rPr>
        <w:t> </w:t>
      </w:r>
      <w:r>
        <w:rPr>
          <w:w w:val="95"/>
        </w:rPr>
        <w:t>naturales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culturales,</w:t>
      </w:r>
      <w:r>
        <w:rPr>
          <w:spacing w:val="-20"/>
          <w:w w:val="95"/>
        </w:rPr>
        <w:t> </w:t>
      </w:r>
      <w:r>
        <w:rPr>
          <w:w w:val="95"/>
        </w:rPr>
        <w:t>entre</w:t>
      </w:r>
      <w:r>
        <w:rPr>
          <w:spacing w:val="-20"/>
          <w:w w:val="95"/>
        </w:rPr>
        <w:t> </w:t>
      </w:r>
      <w:r>
        <w:rPr>
          <w:w w:val="95"/>
        </w:rPr>
        <w:t>otros.</w:t>
      </w:r>
    </w:p>
    <w:p>
      <w:pPr>
        <w:spacing w:after="0" w:line="211" w:lineRule="auto"/>
        <w:jc w:val="both"/>
        <w:sectPr>
          <w:type w:val="continuous"/>
          <w:pgSz w:w="9640" w:h="13040"/>
          <w:pgMar w:top="0" w:bottom="0" w:left="1020" w:right="1020"/>
        </w:sectPr>
      </w:pPr>
    </w:p>
    <w:p>
      <w:pPr>
        <w:pStyle w:val="BodyText"/>
        <w:spacing w:before="1"/>
        <w:rPr>
          <w:sz w:val="28"/>
        </w:rPr>
      </w:pPr>
    </w:p>
    <w:p>
      <w:pPr>
        <w:pStyle w:val="Heading6"/>
        <w:ind w:left="1779" w:right="1142"/>
      </w:pPr>
      <w:r>
        <w:rPr>
          <w:w w:val="95"/>
        </w:rPr>
        <w:t>Gráfica 2. Participantes del turismo tradicional</w:t>
      </w:r>
    </w:p>
    <w:p>
      <w:pPr>
        <w:pStyle w:val="BodyText"/>
        <w:rPr>
          <w:b/>
          <w:sz w:val="10"/>
        </w:rPr>
      </w:pPr>
      <w:r>
        <w:rPr/>
        <w:pict>
          <v:group style="position:absolute;margin-left:107.219299pt;margin-top:8.706006pt;width:254.3pt;height:152.8pt;mso-position-horizontal-relative:page;mso-position-vertical-relative:paragraph;z-index:2536;mso-wrap-distance-left:0;mso-wrap-distance-right:0" coordorigin="2144,174" coordsize="5086,3056">
            <v:shape style="position:absolute;left:2155;top:745;width:1486;height:608" coordorigin="2155,745" coordsize="1486,608" path="m3640,1049l3614,1129,3539,1202,3486,1234,3423,1263,3352,1289,3273,1311,3187,1328,3095,1341,2999,1349,2898,1352,2797,1349,2701,1341,2609,1328,2523,1311,2444,1289,2373,1263,2310,1234,2257,1202,2182,1129,2155,1049,2162,1007,2214,930,2310,863,2373,834,2444,808,2523,786,2609,769,2701,756,2797,748,2898,745,2999,748,3095,756,3187,769,3273,786,3352,808,3423,834,3486,863,3539,895,3614,968,3640,1049xe" filled="false" stroked="true" strokeweight="1.066pt" strokecolor="#000000">
              <v:path arrowok="t"/>
            </v:shape>
            <v:shape style="position:absolute;left:3912;top:185;width:1486;height:608" coordorigin="3912,185" coordsize="1486,608" path="m5397,489l5370,569,5295,642,5242,674,5179,703,5108,729,5029,751,4943,768,4852,781,4755,789,4654,792,4553,789,4457,781,4365,768,4279,751,4200,729,4129,703,4066,674,4013,642,3938,569,3912,489,3918,447,3970,371,4066,303,4129,274,4200,248,4279,227,4365,209,4457,196,4553,188,4654,185,4755,188,4852,196,4943,209,5029,227,5108,248,5179,274,5242,303,5295,335,5370,408,5397,489xe" filled="false" stroked="true" strokeweight="1.066pt" strokecolor="#000000">
              <v:path arrowok="t"/>
            </v:shape>
            <v:shape style="position:absolute;left:3943;top:1352;width:1486;height:608" coordorigin="3943,1352" coordsize="1486,608" path="m5428,1656l5402,1736,5327,1809,5273,1841,5211,1870,5139,1896,5060,1918,4975,1935,4883,1948,4786,1956,4686,1959,4585,1956,4488,1948,4397,1935,4311,1918,4232,1896,4161,1870,4098,1841,4044,1809,3970,1736,3943,1656,3950,1614,4001,1537,4098,1470,4161,1441,4232,1415,4311,1394,4397,1376,4488,1363,4585,1355,4686,1352,4786,1355,4883,1363,4975,1376,5060,1394,5139,1415,5211,1441,5273,1470,5327,1502,5402,1575,5428,1656xe" filled="false" stroked="true" strokeweight="1.066pt" strokecolor="#000000">
              <v:path arrowok="t"/>
            </v:shape>
            <v:shape style="position:absolute;left:4491;top:849;width:328;height:452" coordorigin="4491,849" coordsize="328,452" path="m4723,1301l4724,981,4818,981,4655,849,4491,980,4584,980,4583,1300,4723,1301xe" filled="false" stroked="true" strokeweight="1.066pt" strokecolor="#000000">
              <v:path arrowok="t"/>
            </v:shape>
            <v:shape style="position:absolute;left:5734;top:729;width:1486;height:608" coordorigin="5734,729" coordsize="1486,608" path="m7219,1032l7193,1113,7118,1186,7065,1218,7002,1247,6931,1273,6852,1294,6766,1312,6674,1325,6578,1333,6477,1336,6376,1333,6279,1325,6188,1312,6102,1294,6023,1273,5952,1247,5889,1218,5836,1186,5761,1113,5734,1032,5741,991,5793,914,5889,847,5952,818,6023,792,6102,770,6188,753,6279,740,6376,732,6477,729,6578,732,6674,740,6766,753,6852,770,6931,792,7002,818,7065,847,7118,879,7193,952,7219,1032xe" filled="false" stroked="true" strokeweight="1.066pt" strokecolor="#000000">
              <v:path arrowok="t"/>
            </v:shape>
            <v:shape style="position:absolute;left:5359;top:1167;width:413;height:412" type="#_x0000_t75" stroked="false">
              <v:imagedata r:id="rId55" o:title=""/>
            </v:shape>
            <v:shape style="position:absolute;left:5713;top:2009;width:1486;height:608" coordorigin="5713,2009" coordsize="1486,608" path="m7198,2312l7171,2393,7096,2465,7043,2498,6980,2527,6909,2552,6830,2574,6744,2592,6652,2605,6556,2613,6455,2616,6354,2613,6258,2605,6166,2592,6080,2574,6001,2552,5930,2527,5867,2498,5814,2465,5739,2393,5713,2312,5719,2271,5771,2194,5867,2127,5930,2097,6001,2072,6080,2050,6166,2032,6258,2019,6354,2011,6455,2009,6556,2011,6652,2019,6744,2032,6830,2050,6909,2072,6980,2097,7043,2127,7096,2159,7171,2231,7198,2312xe" filled="false" stroked="true" strokeweight="1.066pt" strokecolor="#000000">
              <v:path arrowok="t"/>
            </v:shape>
            <v:shape style="position:absolute;left:5335;top:1754;width:409;height:415" type="#_x0000_t75" stroked="false">
              <v:imagedata r:id="rId56" o:title=""/>
            </v:shape>
            <v:shape style="position:absolute;left:4005;top:2520;width:1486;height:608" coordorigin="4005,2520" coordsize="1486,608" path="m5490,2824l5464,2904,5389,2977,5336,3009,5273,3038,5201,3064,5122,3086,5037,3103,4945,3116,4848,3125,4748,3127,4647,3125,4550,3116,4459,3103,4373,3086,4294,3064,4223,3038,4160,3009,4107,2977,4032,2904,4005,2824,4012,2783,4063,2706,4160,2638,4223,2609,4294,2583,4373,2562,4459,2544,4550,2531,4647,2523,4748,2520,4848,2523,4945,2531,5037,2544,5122,2562,5201,2583,5273,2609,5336,2638,5389,2671,5464,2743,5490,2824xe" filled="false" stroked="true" strokeweight="1.066pt" strokecolor="#000000">
              <v:path arrowok="t"/>
            </v:shape>
            <v:shape style="position:absolute;left:4563;top:2009;width:327;height:454" coordorigin="4563,2009" coordsize="327,454" path="m4645,2013l4657,2333,4563,2337,4731,2462,4890,2325,4796,2329,4785,2009,4645,2013xe" filled="false" stroked="true" strokeweight="1.066pt" strokecolor="#000000">
              <v:path arrowok="t"/>
            </v:shape>
            <v:shape style="position:absolute;left:2233;top:2056;width:1486;height:608" coordorigin="2233,2056" coordsize="1486,608" path="m3718,2359l3691,2440,3616,2512,3563,2545,3500,2574,3429,2600,3350,2621,3264,2639,3172,2652,3076,2660,2975,2663,2874,2660,2778,2652,2686,2639,2600,2621,2521,2600,2450,2574,2387,2545,2334,2512,2259,2440,2233,2359,2239,2318,2291,2241,2387,2174,2450,2145,2521,2119,2600,2097,2686,2080,2778,2067,2874,2058,2975,2056,3076,2058,3172,2067,3264,2080,3350,2097,3429,2119,3500,2145,3563,2174,3616,2206,3691,2279,3718,2359xe" filled="false" stroked="true" strokeweight="1.066pt" strokecolor="#000000">
              <v:path arrowok="t"/>
            </v:shape>
            <v:shape style="position:absolute;left:3630;top:1769;width:408;height:416" type="#_x0000_t75" stroked="false">
              <v:imagedata r:id="rId57" o:title=""/>
            </v:shape>
            <v:shape style="position:absolute;left:3595;top:1175;width:416;height:407" type="#_x0000_t75" stroked="false">
              <v:imagedata r:id="rId58" o:title=""/>
            </v:shape>
            <v:shape style="position:absolute;left:6385;top:2970;width:626;height:260" coordorigin="6385,2970" coordsize="626,260" path="m6510,3014l6470,3014,7005,3229,7010,3215,6510,3014xm6505,2970l6385,2972,6470,3057,6470,3014,6510,3014,6475,3000,6505,2970xe" filled="true" fillcolor="#000000" stroked="false">
              <v:path arrowok="t"/>
              <v:fill type="solid"/>
            </v:shape>
            <v:shape style="position:absolute;left:4117;top:393;width:1131;height:184" type="#_x0000_t202" filled="false" stroked="false">
              <v:textbox inset="0,0,0,0">
                <w:txbxContent>
                  <w:p>
                    <w:pPr>
                      <w:spacing w:line="184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sz w:val="18"/>
                      </w:rPr>
                      <w:t>Infraestructura</w:t>
                    </w:r>
                  </w:p>
                </w:txbxContent>
              </v:textbox>
              <w10:wrap type="none"/>
            </v:shape>
            <v:shape style="position:absolute;left:2514;top:931;width:768;height:184" type="#_x0000_t202" filled="false" stroked="false">
              <v:textbox inset="0,0,0,0">
                <w:txbxContent>
                  <w:p>
                    <w:pPr>
                      <w:spacing w:line="184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sz w:val="18"/>
                      </w:rPr>
                      <w:t>Atractivos</w:t>
                    </w:r>
                  </w:p>
                </w:txbxContent>
              </v:textbox>
              <w10:wrap type="none"/>
            </v:shape>
            <v:shape style="position:absolute;left:6095;top:789;width:764;height:483" type="#_x0000_t202" filled="false" stroked="false">
              <v:textbox inset="0,0,0,0">
                <w:txbxContent>
                  <w:p>
                    <w:pPr>
                      <w:spacing w:line="163" w:lineRule="auto" w:before="29"/>
                      <w:ind w:left="0" w:right="0" w:firstLine="41"/>
                      <w:jc w:val="both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w w:val="105"/>
                        <w:sz w:val="18"/>
                      </w:rPr>
                      <w:t>Recursos </w:t>
                    </w:r>
                    <w:r>
                      <w:rPr>
                        <w:rFonts w:ascii="Calibri"/>
                        <w:sz w:val="18"/>
                      </w:rPr>
                      <w:t>naturales- </w:t>
                    </w:r>
                    <w:r>
                      <w:rPr>
                        <w:rFonts w:ascii="Calibri"/>
                        <w:w w:val="105"/>
                        <w:sz w:val="18"/>
                      </w:rPr>
                      <w:t>culturales</w:t>
                    </w:r>
                  </w:p>
                </w:txbxContent>
              </v:textbox>
              <w10:wrap type="none"/>
            </v:shape>
            <v:shape style="position:absolute;left:4278;top:1497;width:816;height:333" type="#_x0000_t202" filled="false" stroked="false">
              <v:textbox inset="0,0,0,0">
                <w:txbxContent>
                  <w:p>
                    <w:pPr>
                      <w:spacing w:line="163" w:lineRule="auto" w:before="29"/>
                      <w:ind w:left="0" w:right="0" w:firstLine="10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w w:val="105"/>
                        <w:sz w:val="18"/>
                      </w:rPr>
                      <w:t>Turismo </w:t>
                    </w:r>
                    <w:r>
                      <w:rPr>
                        <w:rFonts w:ascii="Calibri"/>
                        <w:sz w:val="18"/>
                      </w:rPr>
                      <w:t>tradicional</w:t>
                    </w:r>
                  </w:p>
                </w:txbxContent>
              </v:textbox>
              <w10:wrap type="none"/>
            </v:shape>
            <v:shape style="position:absolute;left:2680;top:2255;width:590;height:184" type="#_x0000_t202" filled="false" stroked="false">
              <v:textbox inset="0,0,0,0">
                <w:txbxContent>
                  <w:p>
                    <w:pPr>
                      <w:spacing w:line="184" w:lineRule="exact" w:before="0"/>
                      <w:ind w:left="0" w:right="-15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spacing w:val="-1"/>
                        <w:w w:val="105"/>
                        <w:sz w:val="18"/>
                      </w:rPr>
                      <w:t>accesos</w:t>
                    </w:r>
                  </w:p>
                </w:txbxContent>
              </v:textbox>
              <w10:wrap type="none"/>
            </v:shape>
            <v:shape style="position:absolute;left:6135;top:2208;width:679;height:184" type="#_x0000_t202" filled="false" stroked="false">
              <v:textbox inset="0,0,0,0">
                <w:txbxContent>
                  <w:p>
                    <w:pPr>
                      <w:spacing w:line="184" w:lineRule="exact" w:before="0"/>
                      <w:ind w:left="0" w:right="-14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w w:val="105"/>
                        <w:sz w:val="18"/>
                      </w:rPr>
                      <w:t>Servicios</w:t>
                    </w:r>
                  </w:p>
                </w:txbxContent>
              </v:textbox>
              <w10:wrap type="none"/>
            </v:shape>
            <v:shape style="position:absolute;left:4627;top:2699;width:280;height:184" type="#_x0000_t202" filled="false" stroked="false">
              <v:textbox inset="0,0,0,0">
                <w:txbxContent>
                  <w:p>
                    <w:pPr>
                      <w:spacing w:line="184" w:lineRule="exact" w:before="0"/>
                      <w:ind w:left="0" w:right="-17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w w:val="105"/>
                        <w:sz w:val="18"/>
                      </w:rPr>
                      <w:t>PST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line="189" w:lineRule="exact" w:before="0"/>
        <w:ind w:left="5412" w:right="107" w:firstLine="0"/>
        <w:jc w:val="left"/>
        <w:rPr>
          <w:rFonts w:ascii="Calibri" w:hAnsi="Calibri"/>
          <w:sz w:val="18"/>
        </w:rPr>
      </w:pPr>
      <w:r>
        <w:rPr>
          <w:rFonts w:ascii="Calibri" w:hAnsi="Calibri"/>
          <w:w w:val="105"/>
          <w:sz w:val="18"/>
        </w:rPr>
        <w:t>Población Local</w:t>
      </w:r>
    </w:p>
    <w:p>
      <w:pPr>
        <w:spacing w:line="254" w:lineRule="exact" w:before="0"/>
        <w:ind w:left="2736" w:right="2754" w:firstLine="0"/>
        <w:jc w:val="center"/>
        <w:rPr>
          <w:sz w:val="19"/>
        </w:rPr>
      </w:pPr>
      <w:r>
        <w:rPr>
          <w:w w:val="90"/>
          <w:sz w:val="19"/>
        </w:rPr>
        <w:t>Fuente: Elaboración propia.</w:t>
      </w:r>
    </w:p>
    <w:p>
      <w:pPr>
        <w:pStyle w:val="BodyText"/>
        <w:spacing w:before="7"/>
        <w:rPr>
          <w:sz w:val="10"/>
        </w:rPr>
      </w:pPr>
    </w:p>
    <w:p>
      <w:pPr>
        <w:pStyle w:val="BodyText"/>
        <w:spacing w:line="211" w:lineRule="auto" w:before="63"/>
        <w:ind w:left="94" w:right="128"/>
        <w:jc w:val="right"/>
      </w:pP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puede</w:t>
      </w:r>
      <w:r>
        <w:rPr>
          <w:spacing w:val="-19"/>
          <w:w w:val="95"/>
        </w:rPr>
        <w:t> </w:t>
      </w:r>
      <w:r>
        <w:rPr>
          <w:w w:val="95"/>
        </w:rPr>
        <w:t>apreciar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gráfica</w:t>
      </w:r>
      <w:r>
        <w:rPr>
          <w:spacing w:val="-19"/>
          <w:w w:val="95"/>
        </w:rPr>
        <w:t> </w:t>
      </w:r>
      <w:r>
        <w:rPr>
          <w:w w:val="95"/>
        </w:rPr>
        <w:t>2,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turismo</w:t>
      </w:r>
      <w:r>
        <w:rPr>
          <w:spacing w:val="-19"/>
          <w:w w:val="95"/>
        </w:rPr>
        <w:t> </w:t>
      </w:r>
      <w:r>
        <w:rPr>
          <w:w w:val="95"/>
        </w:rPr>
        <w:t>tradicional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nutre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serie</w:t>
      </w:r>
      <w:r>
        <w:rPr>
          <w:w w:val="92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elementos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le</w:t>
      </w:r>
      <w:r>
        <w:rPr>
          <w:spacing w:val="-12"/>
          <w:w w:val="95"/>
        </w:rPr>
        <w:t> </w:t>
      </w:r>
      <w:r>
        <w:rPr>
          <w:w w:val="95"/>
        </w:rPr>
        <w:t>permiten</w:t>
      </w:r>
      <w:r>
        <w:rPr>
          <w:spacing w:val="-12"/>
          <w:w w:val="95"/>
        </w:rPr>
        <w:t> </w:t>
      </w:r>
      <w:r>
        <w:rPr>
          <w:w w:val="95"/>
        </w:rPr>
        <w:t>generar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actividad</w:t>
      </w:r>
      <w:r>
        <w:rPr>
          <w:spacing w:val="-12"/>
          <w:w w:val="95"/>
        </w:rPr>
        <w:t> </w:t>
      </w:r>
      <w:r>
        <w:rPr>
          <w:w w:val="95"/>
        </w:rPr>
        <w:t>hacia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turistas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donde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w w:val="90"/>
        </w:rPr>
        <w:t> </w:t>
      </w:r>
      <w:r>
        <w:rPr>
          <w:spacing w:val="-3"/>
          <w:w w:val="95"/>
        </w:rPr>
        <w:t>población</w:t>
      </w:r>
      <w:r>
        <w:rPr>
          <w:spacing w:val="-29"/>
          <w:w w:val="95"/>
        </w:rPr>
        <w:t> </w:t>
      </w:r>
      <w:r>
        <w:rPr>
          <w:w w:val="95"/>
        </w:rPr>
        <w:t>local</w:t>
      </w:r>
      <w:r>
        <w:rPr>
          <w:spacing w:val="-29"/>
          <w:w w:val="95"/>
        </w:rPr>
        <w:t> </w:t>
      </w:r>
      <w:r>
        <w:rPr>
          <w:w w:val="95"/>
        </w:rPr>
        <w:t>participa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manera</w:t>
      </w:r>
      <w:r>
        <w:rPr>
          <w:spacing w:val="-29"/>
          <w:w w:val="95"/>
        </w:rPr>
        <w:t> </w:t>
      </w:r>
      <w:r>
        <w:rPr>
          <w:w w:val="95"/>
        </w:rPr>
        <w:t>directa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bajo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puestos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operativos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construcción,</w:t>
      </w:r>
      <w:r>
        <w:rPr>
          <w:spacing w:val="-2"/>
          <w:w w:val="95"/>
        </w:rPr>
        <w:t> </w:t>
      </w:r>
      <w:r>
        <w:rPr>
          <w:w w:val="95"/>
        </w:rPr>
        <w:t>operación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otras</w:t>
      </w:r>
      <w:r>
        <w:rPr>
          <w:spacing w:val="-14"/>
          <w:w w:val="95"/>
        </w:rPr>
        <w:t> </w:t>
      </w:r>
      <w:r>
        <w:rPr>
          <w:w w:val="95"/>
        </w:rPr>
        <w:t>actividades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turismo.</w:t>
      </w:r>
      <w:r>
        <w:rPr>
          <w:spacing w:val="-14"/>
          <w:w w:val="95"/>
        </w:rPr>
        <w:t> </w:t>
      </w:r>
      <w:r>
        <w:rPr>
          <w:w w:val="95"/>
        </w:rPr>
        <w:t>Viéndose</w:t>
      </w:r>
      <w:r>
        <w:rPr>
          <w:spacing w:val="-14"/>
          <w:w w:val="95"/>
        </w:rPr>
        <w:t> </w:t>
      </w:r>
      <w:r>
        <w:rPr>
          <w:w w:val="95"/>
        </w:rPr>
        <w:t>limitados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cuanto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ocupa-</w:t>
      </w:r>
      <w:r>
        <w:rPr>
          <w:w w:val="109"/>
        </w:rPr>
        <w:t> </w:t>
      </w:r>
      <w:r>
        <w:rPr>
          <w:w w:val="95"/>
        </w:rPr>
        <w:t>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puestos</w:t>
      </w:r>
      <w:r>
        <w:rPr>
          <w:spacing w:val="-20"/>
          <w:w w:val="95"/>
        </w:rPr>
        <w:t> </w:t>
      </w:r>
      <w:r>
        <w:rPr>
          <w:w w:val="95"/>
        </w:rPr>
        <w:t>ejecutivos,</w:t>
      </w:r>
      <w:r>
        <w:rPr>
          <w:spacing w:val="-20"/>
          <w:w w:val="95"/>
        </w:rPr>
        <w:t> </w:t>
      </w:r>
      <w:r>
        <w:rPr>
          <w:w w:val="95"/>
        </w:rPr>
        <w:t>directivos</w:t>
      </w:r>
      <w:r>
        <w:rPr>
          <w:spacing w:val="-20"/>
          <w:w w:val="95"/>
        </w:rPr>
        <w:t> </w:t>
      </w:r>
      <w:r>
        <w:rPr>
          <w:w w:val="95"/>
        </w:rPr>
        <w:t>o</w:t>
      </w:r>
      <w:r>
        <w:rPr>
          <w:spacing w:val="-20"/>
          <w:w w:val="95"/>
        </w:rPr>
        <w:t> </w:t>
      </w:r>
      <w:r>
        <w:rPr>
          <w:w w:val="95"/>
        </w:rPr>
        <w:t>gerenciales.</w:t>
      </w:r>
      <w:r>
        <w:rPr>
          <w:spacing w:val="-20"/>
          <w:w w:val="95"/>
        </w:rPr>
        <w:t> </w:t>
      </w:r>
      <w:r>
        <w:rPr>
          <w:w w:val="95"/>
        </w:rPr>
        <w:t>Aunado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esto,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inversiones</w:t>
      </w:r>
      <w:r>
        <w:rPr>
          <w:w w:val="90"/>
        </w:rPr>
        <w:t> </w:t>
      </w:r>
      <w:r>
        <w:rPr>
          <w:w w:val="95"/>
        </w:rPr>
        <w:t>transnacionales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grandes</w:t>
      </w:r>
      <w:r>
        <w:rPr>
          <w:spacing w:val="-23"/>
          <w:w w:val="95"/>
        </w:rPr>
        <w:t> </w:t>
      </w:r>
      <w:r>
        <w:rPr>
          <w:w w:val="95"/>
        </w:rPr>
        <w:t>complejos</w:t>
      </w:r>
      <w:r>
        <w:rPr>
          <w:spacing w:val="-23"/>
          <w:w w:val="95"/>
        </w:rPr>
        <w:t> </w:t>
      </w:r>
      <w:r>
        <w:rPr>
          <w:w w:val="95"/>
        </w:rPr>
        <w:t>hoteleros,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efecto,</w:t>
      </w:r>
      <w:r>
        <w:rPr>
          <w:spacing w:val="-23"/>
          <w:w w:val="95"/>
        </w:rPr>
        <w:t> </w:t>
      </w:r>
      <w:r>
        <w:rPr>
          <w:w w:val="95"/>
        </w:rPr>
        <w:t>atrae</w:t>
      </w:r>
      <w:r>
        <w:rPr>
          <w:spacing w:val="-23"/>
          <w:w w:val="95"/>
        </w:rPr>
        <w:t> </w:t>
      </w:r>
      <w:r>
        <w:rPr>
          <w:w w:val="95"/>
        </w:rPr>
        <w:t>al</w:t>
      </w:r>
      <w:r>
        <w:rPr>
          <w:spacing w:val="-23"/>
          <w:w w:val="95"/>
        </w:rPr>
        <w:t> </w:t>
      </w:r>
      <w:r>
        <w:rPr>
          <w:w w:val="95"/>
        </w:rPr>
        <w:t>destino</w:t>
      </w:r>
      <w:r>
        <w:rPr>
          <w:spacing w:val="-23"/>
          <w:w w:val="95"/>
        </w:rPr>
        <w:t> </w:t>
      </w:r>
      <w:r>
        <w:rPr>
          <w:w w:val="95"/>
        </w:rPr>
        <w:t>turistas</w:t>
      </w:r>
      <w:r>
        <w:rPr>
          <w:w w:val="88"/>
        </w:rPr>
        <w:t> </w:t>
      </w:r>
      <w:r>
        <w:rPr/>
        <w:t>internacionales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gastan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dólares,</w:t>
      </w:r>
      <w:r>
        <w:rPr>
          <w:spacing w:val="-32"/>
        </w:rPr>
        <w:t> </w:t>
      </w:r>
      <w:r>
        <w:rPr/>
        <w:t>sin</w:t>
      </w:r>
      <w:r>
        <w:rPr>
          <w:spacing w:val="-32"/>
        </w:rPr>
        <w:t> </w:t>
      </w:r>
      <w:r>
        <w:rPr/>
        <w:t>embargo</w:t>
      </w:r>
      <w:r>
        <w:rPr>
          <w:spacing w:val="-32"/>
        </w:rPr>
        <w:t> </w:t>
      </w:r>
      <w:r>
        <w:rPr/>
        <w:t>son</w:t>
      </w:r>
      <w:r>
        <w:rPr>
          <w:spacing w:val="-32"/>
        </w:rPr>
        <w:t> </w:t>
      </w:r>
      <w:r>
        <w:rPr/>
        <w:t>turistas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pagaron</w:t>
      </w:r>
      <w:r>
        <w:rPr>
          <w:spacing w:val="-32"/>
        </w:rPr>
        <w:t> </w:t>
      </w:r>
      <w:r>
        <w:rPr/>
        <w:t>su</w:t>
      </w:r>
      <w:r>
        <w:rPr>
          <w:w w:val="90"/>
        </w:rPr>
        <w:t> </w:t>
      </w:r>
      <w:r>
        <w:rPr>
          <w:w w:val="95"/>
        </w:rPr>
        <w:t>paquete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país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origen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sólo</w:t>
      </w:r>
      <w:r>
        <w:rPr>
          <w:spacing w:val="-21"/>
          <w:w w:val="95"/>
        </w:rPr>
        <w:t> </w:t>
      </w:r>
      <w:r>
        <w:rPr>
          <w:w w:val="95"/>
        </w:rPr>
        <w:t>una</w:t>
      </w:r>
      <w:r>
        <w:rPr>
          <w:spacing w:val="-21"/>
          <w:w w:val="95"/>
        </w:rPr>
        <w:t> </w:t>
      </w:r>
      <w:r>
        <w:rPr>
          <w:w w:val="95"/>
        </w:rPr>
        <w:t>parte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dinero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queda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localidad.</w:t>
      </w:r>
    </w:p>
    <w:p>
      <w:pPr>
        <w:pStyle w:val="BodyText"/>
        <w:spacing w:line="211" w:lineRule="auto" w:before="55"/>
        <w:ind w:left="113" w:right="130" w:firstLine="283"/>
        <w:jc w:val="both"/>
      </w:pPr>
      <w:r>
        <w:rPr>
          <w:w w:val="95"/>
        </w:rPr>
        <w:t>Lo</w:t>
      </w:r>
      <w:r>
        <w:rPr>
          <w:spacing w:val="-12"/>
          <w:w w:val="95"/>
        </w:rPr>
        <w:t> </w:t>
      </w:r>
      <w:r>
        <w:rPr>
          <w:w w:val="95"/>
        </w:rPr>
        <w:t>anterior</w:t>
      </w:r>
      <w:r>
        <w:rPr>
          <w:spacing w:val="-12"/>
          <w:w w:val="95"/>
        </w:rPr>
        <w:t> </w:t>
      </w:r>
      <w:r>
        <w:rPr>
          <w:w w:val="95"/>
        </w:rPr>
        <w:t>refleja</w:t>
      </w:r>
      <w:r>
        <w:rPr>
          <w:spacing w:val="-12"/>
          <w:w w:val="95"/>
        </w:rPr>
        <w:t> </w:t>
      </w:r>
      <w:r>
        <w:rPr>
          <w:w w:val="95"/>
        </w:rPr>
        <w:t>una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grandes</w:t>
      </w:r>
      <w:r>
        <w:rPr>
          <w:spacing w:val="-12"/>
          <w:w w:val="95"/>
        </w:rPr>
        <w:t> </w:t>
      </w:r>
      <w:r>
        <w:rPr>
          <w:w w:val="95"/>
        </w:rPr>
        <w:t>afectaciones,</w:t>
      </w:r>
      <w:r>
        <w:rPr>
          <w:spacing w:val="-12"/>
          <w:w w:val="95"/>
        </w:rPr>
        <w:t> </w:t>
      </w:r>
      <w:r>
        <w:rPr>
          <w:w w:val="95"/>
        </w:rPr>
        <w:t>dejando</w:t>
      </w:r>
      <w:r>
        <w:rPr>
          <w:spacing w:val="-12"/>
          <w:w w:val="95"/>
        </w:rPr>
        <w:t> </w:t>
      </w:r>
      <w:r>
        <w:rPr>
          <w:w w:val="95"/>
        </w:rPr>
        <w:t>aún</w:t>
      </w:r>
      <w:r>
        <w:rPr>
          <w:spacing w:val="-12"/>
          <w:w w:val="95"/>
        </w:rPr>
        <w:t> </w:t>
      </w:r>
      <w:r>
        <w:rPr>
          <w:w w:val="95"/>
        </w:rPr>
        <w:t>sin</w:t>
      </w:r>
      <w:r>
        <w:rPr>
          <w:spacing w:val="-12"/>
          <w:w w:val="95"/>
        </w:rPr>
        <w:t> </w:t>
      </w:r>
      <w:r>
        <w:rPr>
          <w:w w:val="95"/>
        </w:rPr>
        <w:t>considerar </w:t>
      </w:r>
      <w:r>
        <w:rPr/>
        <w:t>los</w:t>
      </w:r>
      <w:r>
        <w:rPr>
          <w:spacing w:val="-35"/>
        </w:rPr>
        <w:t> </w:t>
      </w:r>
      <w:r>
        <w:rPr/>
        <w:t>daños</w:t>
      </w:r>
      <w:r>
        <w:rPr>
          <w:spacing w:val="-35"/>
        </w:rPr>
        <w:t> </w:t>
      </w:r>
      <w:r>
        <w:rPr/>
        <w:t>ambientales</w:t>
      </w:r>
      <w:r>
        <w:rPr>
          <w:spacing w:val="-35"/>
        </w:rPr>
        <w:t> </w:t>
      </w:r>
      <w:r>
        <w:rPr/>
        <w:t>directos</w:t>
      </w:r>
      <w:r>
        <w:rPr>
          <w:spacing w:val="-35"/>
        </w:rPr>
        <w:t> </w:t>
      </w:r>
      <w:r>
        <w:rPr/>
        <w:t>e</w:t>
      </w:r>
      <w:r>
        <w:rPr>
          <w:spacing w:val="-35"/>
        </w:rPr>
        <w:t> </w:t>
      </w:r>
      <w:r>
        <w:rPr/>
        <w:t>indirectos.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acuerdo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Davies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Cahill</w:t>
      </w:r>
      <w:r>
        <w:rPr>
          <w:spacing w:val="-35"/>
        </w:rPr>
        <w:t> </w:t>
      </w:r>
      <w:r>
        <w:rPr/>
        <w:t>(2000), </w:t>
      </w:r>
      <w:r>
        <w:rPr>
          <w:w w:val="95"/>
        </w:rPr>
        <w:t>las</w:t>
      </w:r>
      <w:r>
        <w:rPr>
          <w:spacing w:val="-5"/>
          <w:w w:val="95"/>
        </w:rPr>
        <w:t> </w:t>
      </w:r>
      <w:r>
        <w:rPr>
          <w:w w:val="95"/>
        </w:rPr>
        <w:t>implicaciones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actividad</w:t>
      </w:r>
      <w:r>
        <w:rPr>
          <w:spacing w:val="-5"/>
          <w:w w:val="95"/>
        </w:rPr>
        <w:t> </w:t>
      </w:r>
      <w:r>
        <w:rPr>
          <w:w w:val="95"/>
        </w:rPr>
        <w:t>turística</w:t>
      </w:r>
      <w:r>
        <w:rPr>
          <w:spacing w:val="-5"/>
          <w:w w:val="95"/>
        </w:rPr>
        <w:t> </w:t>
      </w:r>
      <w:r>
        <w:rPr>
          <w:w w:val="95"/>
        </w:rPr>
        <w:t>a</w:t>
      </w:r>
      <w:r>
        <w:rPr>
          <w:spacing w:val="-5"/>
          <w:w w:val="95"/>
        </w:rPr>
        <w:t> </w:t>
      </w:r>
      <w:r>
        <w:rPr>
          <w:w w:val="95"/>
        </w:rPr>
        <w:t>nivel</w:t>
      </w:r>
      <w:r>
        <w:rPr>
          <w:spacing w:val="-5"/>
          <w:w w:val="95"/>
        </w:rPr>
        <w:t> </w:t>
      </w:r>
      <w:r>
        <w:rPr>
          <w:w w:val="95"/>
        </w:rPr>
        <w:t>internacional</w:t>
      </w:r>
      <w:r>
        <w:rPr>
          <w:spacing w:val="-5"/>
          <w:w w:val="95"/>
        </w:rPr>
        <w:t> </w:t>
      </w:r>
      <w:r>
        <w:rPr>
          <w:w w:val="95"/>
        </w:rPr>
        <w:t>va</w:t>
      </w:r>
      <w:r>
        <w:rPr>
          <w:spacing w:val="-5"/>
          <w:w w:val="95"/>
        </w:rPr>
        <w:t> </w:t>
      </w:r>
      <w:r>
        <w:rPr>
          <w:w w:val="95"/>
        </w:rPr>
        <w:t>más</w:t>
      </w:r>
      <w:r>
        <w:rPr>
          <w:spacing w:val="-5"/>
          <w:w w:val="95"/>
        </w:rPr>
        <w:t> </w:t>
      </w:r>
      <w:r>
        <w:rPr>
          <w:w w:val="95"/>
        </w:rPr>
        <w:t>allá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los impactos</w:t>
      </w:r>
      <w:r>
        <w:rPr>
          <w:spacing w:val="-20"/>
          <w:w w:val="95"/>
        </w:rPr>
        <w:t> </w:t>
      </w:r>
      <w:r>
        <w:rPr>
          <w:w w:val="95"/>
        </w:rPr>
        <w:t>directos</w:t>
      </w:r>
      <w:r>
        <w:rPr>
          <w:spacing w:val="-20"/>
          <w:w w:val="95"/>
        </w:rPr>
        <w:t> </w:t>
      </w:r>
      <w:r>
        <w:rPr>
          <w:w w:val="95"/>
        </w:rPr>
        <w:t>o</w:t>
      </w:r>
      <w:r>
        <w:rPr>
          <w:spacing w:val="-20"/>
          <w:w w:val="95"/>
        </w:rPr>
        <w:t> </w:t>
      </w:r>
      <w:r>
        <w:rPr>
          <w:w w:val="95"/>
        </w:rPr>
        <w:t>visibles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actividad,</w:t>
      </w:r>
      <w:r>
        <w:rPr>
          <w:spacing w:val="-20"/>
          <w:w w:val="95"/>
        </w:rPr>
        <w:t> </w:t>
      </w:r>
      <w:r>
        <w:rPr>
          <w:w w:val="95"/>
        </w:rPr>
        <w:t>ellos</w:t>
      </w:r>
      <w:r>
        <w:rPr>
          <w:spacing w:val="-20"/>
          <w:w w:val="95"/>
        </w:rPr>
        <w:t> </w:t>
      </w:r>
      <w:r>
        <w:rPr>
          <w:w w:val="95"/>
        </w:rPr>
        <w:t>consideran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implicaciones ambientales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industria</w:t>
      </w:r>
      <w:r>
        <w:rPr>
          <w:spacing w:val="-11"/>
          <w:w w:val="95"/>
        </w:rPr>
        <w:t> </w:t>
      </w:r>
      <w:r>
        <w:rPr>
          <w:w w:val="95"/>
        </w:rPr>
        <w:t>turística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forma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diversos</w:t>
      </w:r>
      <w:r>
        <w:rPr>
          <w:spacing w:val="-11"/>
          <w:w w:val="95"/>
        </w:rPr>
        <w:t> </w:t>
      </w:r>
      <w:r>
        <w:rPr>
          <w:w w:val="95"/>
        </w:rPr>
        <w:t>ejes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considerar:</w:t>
      </w:r>
      <w:r>
        <w:rPr>
          <w:spacing w:val="-11"/>
          <w:w w:val="95"/>
        </w:rPr>
        <w:t> </w:t>
      </w:r>
      <w:r>
        <w:rPr>
          <w:w w:val="95"/>
        </w:rPr>
        <w:t>a)</w:t>
      </w:r>
      <w:r>
        <w:rPr>
          <w:spacing w:val="-11"/>
          <w:w w:val="95"/>
        </w:rPr>
        <w:t> </w:t>
      </w:r>
      <w:r>
        <w:rPr>
          <w:w w:val="95"/>
        </w:rPr>
        <w:t>uso de</w:t>
      </w:r>
      <w:r>
        <w:rPr>
          <w:spacing w:val="-31"/>
          <w:w w:val="95"/>
        </w:rPr>
        <w:t> </w:t>
      </w:r>
      <w:r>
        <w:rPr>
          <w:w w:val="95"/>
        </w:rPr>
        <w:t>recursos</w:t>
      </w:r>
      <w:r>
        <w:rPr>
          <w:spacing w:val="-31"/>
          <w:w w:val="95"/>
        </w:rPr>
        <w:t> </w:t>
      </w:r>
      <w:r>
        <w:rPr>
          <w:w w:val="95"/>
        </w:rPr>
        <w:t>(consumo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energía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generación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basura);</w:t>
      </w:r>
      <w:r>
        <w:rPr>
          <w:spacing w:val="-31"/>
          <w:w w:val="95"/>
        </w:rPr>
        <w:t> </w:t>
      </w:r>
      <w:r>
        <w:rPr>
          <w:w w:val="95"/>
        </w:rPr>
        <w:t>b)</w:t>
      </w:r>
      <w:r>
        <w:rPr>
          <w:spacing w:val="-31"/>
          <w:w w:val="95"/>
        </w:rPr>
        <w:t> </w:t>
      </w:r>
      <w:r>
        <w:rPr>
          <w:w w:val="95"/>
        </w:rPr>
        <w:t>contaminación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gene- ración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basura</w:t>
      </w:r>
      <w:r>
        <w:rPr>
          <w:spacing w:val="-25"/>
          <w:w w:val="95"/>
        </w:rPr>
        <w:t> </w:t>
      </w:r>
      <w:r>
        <w:rPr>
          <w:w w:val="95"/>
        </w:rPr>
        <w:t>(calidad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agua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calidad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aire);</w:t>
      </w:r>
      <w:r>
        <w:rPr>
          <w:spacing w:val="-25"/>
          <w:w w:val="95"/>
        </w:rPr>
        <w:t> </w:t>
      </w:r>
      <w:r>
        <w:rPr>
          <w:w w:val="95"/>
        </w:rPr>
        <w:t>c)</w:t>
      </w:r>
      <w:r>
        <w:rPr>
          <w:spacing w:val="-25"/>
          <w:w w:val="95"/>
        </w:rPr>
        <w:t> </w:t>
      </w:r>
      <w:r>
        <w:rPr>
          <w:w w:val="95"/>
        </w:rPr>
        <w:t>alteración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fragmentación de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ecosistemas/hábitat;</w:t>
      </w:r>
      <w:r>
        <w:rPr>
          <w:spacing w:val="-31"/>
          <w:w w:val="95"/>
        </w:rPr>
        <w:t> </w:t>
      </w:r>
      <w:r>
        <w:rPr>
          <w:w w:val="95"/>
        </w:rPr>
        <w:t>d)</w:t>
      </w:r>
      <w:r>
        <w:rPr>
          <w:spacing w:val="-31"/>
          <w:w w:val="95"/>
        </w:rPr>
        <w:t> </w:t>
      </w:r>
      <w:r>
        <w:rPr>
          <w:w w:val="95"/>
        </w:rPr>
        <w:t>impactos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vida</w:t>
      </w:r>
      <w:r>
        <w:rPr>
          <w:spacing w:val="-31"/>
          <w:w w:val="95"/>
        </w:rPr>
        <w:t> </w:t>
      </w:r>
      <w:r>
        <w:rPr>
          <w:w w:val="95"/>
        </w:rPr>
        <w:t>silvestre;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e)</w:t>
      </w:r>
      <w:r>
        <w:rPr>
          <w:spacing w:val="-31"/>
          <w:w w:val="95"/>
        </w:rPr>
        <w:t> </w:t>
      </w:r>
      <w:r>
        <w:rPr>
          <w:w w:val="95"/>
        </w:rPr>
        <w:t>impactos</w:t>
      </w:r>
      <w:r>
        <w:rPr>
          <w:spacing w:val="-31"/>
          <w:w w:val="95"/>
        </w:rPr>
        <w:t> </w:t>
      </w:r>
      <w:r>
        <w:rPr>
          <w:w w:val="95"/>
        </w:rPr>
        <w:t>culturales.</w:t>
      </w:r>
    </w:p>
    <w:p>
      <w:pPr>
        <w:spacing w:after="0" w:line="211" w:lineRule="auto"/>
        <w:jc w:val="both"/>
        <w:sectPr>
          <w:pgSz w:w="9640" w:h="13040"/>
          <w:pgMar w:header="452" w:footer="585" w:top="640" w:bottom="780" w:left="1020" w:right="1000"/>
        </w:sectPr>
      </w:pPr>
    </w:p>
    <w:p>
      <w:pPr>
        <w:pStyle w:val="BodyText"/>
        <w:spacing w:before="6"/>
        <w:rPr>
          <w:sz w:val="28"/>
        </w:rPr>
      </w:pPr>
    </w:p>
    <w:p>
      <w:pPr>
        <w:pStyle w:val="Heading6"/>
        <w:ind w:left="1154"/>
      </w:pPr>
      <w:r>
        <w:rPr/>
        <w:pict>
          <v:group style="position:absolute;margin-left:205.027695pt;margin-top:21.165237pt;width:152.950pt;height:36.85pt;mso-position-horizontal-relative:page;mso-position-vertical-relative:paragraph;z-index:2632" coordorigin="4101,423" coordsize="3059,737">
            <v:rect style="position:absolute;left:5939;top:432;width:1211;height:335" filled="false" stroked="true" strokeweight=".806pt" strokecolor="#000000"/>
            <v:rect style="position:absolute;left:5939;top:832;width:1211;height:319" filled="false" stroked="true" strokeweight=".806pt" strokecolor="#000000"/>
            <v:shape style="position:absolute;left:5521;top:713;width:391;height:357" type="#_x0000_t75" stroked="false">
              <v:imagedata r:id="rId59" o:title=""/>
            </v:shape>
            <v:shape style="position:absolute;left:5939;top:432;width:1212;height:368" type="#_x0000_t202" filled="false" stroked="false">
              <v:textbox inset="0,0,0,0">
                <w:txbxContent>
                  <w:p>
                    <w:pPr>
                      <w:spacing w:line="128" w:lineRule="exact" w:before="44"/>
                      <w:ind w:left="375" w:right="153" w:hanging="174"/>
                      <w:jc w:val="left"/>
                      <w:rPr>
                        <w:rFonts w:ascii="Arial" w:hAnsi="Arial"/>
                        <w:sz w:val="13"/>
                      </w:rPr>
                    </w:pPr>
                    <w:r>
                      <w:rPr>
                        <w:rFonts w:ascii="Arial" w:hAnsi="Arial"/>
                        <w:w w:val="105"/>
                        <w:sz w:val="13"/>
                      </w:rPr>
                      <w:t>Consumo de energía</w:t>
                    </w:r>
                  </w:p>
                </w:txbxContent>
              </v:textbox>
              <w10:wrap type="none"/>
            </v:shape>
            <v:shape style="position:absolute;left:5939;top:800;width:1212;height:352" type="#_x0000_t202" filled="false" stroked="false">
              <v:textbox inset="0,0,0,0">
                <w:txbxContent>
                  <w:p>
                    <w:pPr>
                      <w:spacing w:line="128" w:lineRule="exact" w:before="68"/>
                      <w:ind w:left="304" w:right="153" w:hanging="49"/>
                      <w:jc w:val="left"/>
                      <w:rPr>
                        <w:rFonts w:ascii="Arial" w:hAnsi="Arial"/>
                        <w:sz w:val="13"/>
                      </w:rPr>
                    </w:pPr>
                    <w:r>
                      <w:rPr>
                        <w:rFonts w:ascii="Arial" w:hAnsi="Arial"/>
                        <w:sz w:val="13"/>
                      </w:rPr>
                      <w:t>Generación </w:t>
                    </w:r>
                    <w:r>
                      <w:rPr>
                        <w:rFonts w:ascii="Arial" w:hAnsi="Arial"/>
                        <w:w w:val="105"/>
                        <w:sz w:val="13"/>
                      </w:rPr>
                      <w:t>de basura</w:t>
                    </w:r>
                  </w:p>
                </w:txbxContent>
              </v:textbox>
              <w10:wrap type="none"/>
            </v:shape>
            <v:shape style="position:absolute;left:4109;top:771;width:1417;height:323" type="#_x0000_t202" filled="false" stroked="true" strokeweight=".806pt" strokecolor="#000000">
              <v:textbox inset="0,0,0,0">
                <w:txbxContent>
                  <w:p>
                    <w:pPr>
                      <w:spacing w:line="128" w:lineRule="exact" w:before="35"/>
                      <w:ind w:left="439" w:right="434" w:firstLine="26"/>
                      <w:jc w:val="left"/>
                      <w:rPr>
                        <w:rFonts w:ascii="Arial"/>
                        <w:sz w:val="13"/>
                      </w:rPr>
                    </w:pPr>
                    <w:r>
                      <w:rPr>
                        <w:rFonts w:ascii="Arial"/>
                        <w:w w:val="105"/>
                        <w:sz w:val="13"/>
                      </w:rPr>
                      <w:t>Uso de recursos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205.028793pt;margin-top:65.119041pt;width:90.5pt;height:24.55pt;mso-position-horizontal-relative:page;mso-position-vertical-relative:paragraph;z-index:2728" coordorigin="4101,1302" coordsize="1810,491">
            <v:shape style="position:absolute;left:5523;top:1409;width:387;height:375" type="#_x0000_t75" stroked="false">
              <v:imagedata r:id="rId60" o:title=""/>
            </v:shape>
            <v:shape style="position:absolute;left:4109;top:1311;width:1417;height:474" type="#_x0000_t202" filled="false" stroked="true" strokeweight=".806pt" strokecolor="#000000">
              <v:textbox inset="0,0,0,0">
                <w:txbxContent>
                  <w:p>
                    <w:pPr>
                      <w:spacing w:line="128" w:lineRule="exact" w:before="50"/>
                      <w:ind w:left="228" w:right="267" w:firstLine="0"/>
                      <w:jc w:val="center"/>
                      <w:rPr>
                        <w:rFonts w:ascii="Arial" w:hAnsi="Arial"/>
                        <w:sz w:val="13"/>
                      </w:rPr>
                    </w:pPr>
                    <w:r>
                      <w:rPr>
                        <w:rFonts w:ascii="Arial" w:hAnsi="Arial"/>
                        <w:w w:val="105"/>
                        <w:sz w:val="13"/>
                      </w:rPr>
                      <w:t>Contaminación y generación de basura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96.939514pt;margin-top:66.999435pt;width:60.6pt;height:12.2pt;mso-position-horizontal-relative:page;mso-position-vertical-relative:paragraph;z-index:2752" type="#_x0000_t202" filled="false" stroked="true" strokeweight=".806pt" strokecolor="#000000">
            <v:textbox inset="0,0,0,0">
              <w:txbxContent>
                <w:p>
                  <w:pPr>
                    <w:spacing w:before="28"/>
                    <w:ind w:left="89" w:right="0" w:firstLine="0"/>
                    <w:jc w:val="left"/>
                    <w:rPr>
                      <w:rFonts w:ascii="Arial"/>
                      <w:sz w:val="13"/>
                    </w:rPr>
                  </w:pPr>
                  <w:r>
                    <w:rPr>
                      <w:rFonts w:ascii="Arial"/>
                      <w:w w:val="105"/>
                      <w:sz w:val="13"/>
                    </w:rPr>
                    <w:t>Calidad del agua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296.939514pt;margin-top:83.459938pt;width:60.6pt;height:12.2pt;mso-position-horizontal-relative:page;mso-position-vertical-relative:paragraph;z-index:2776" type="#_x0000_t202" filled="false" stroked="true" strokeweight=".806pt" strokecolor="#000000">
            <v:textbox inset="0,0,0,0">
              <w:txbxContent>
                <w:p>
                  <w:pPr>
                    <w:spacing w:before="41"/>
                    <w:ind w:left="78" w:right="0" w:firstLine="0"/>
                    <w:jc w:val="left"/>
                    <w:rPr>
                      <w:rFonts w:ascii="Arial"/>
                      <w:sz w:val="13"/>
                    </w:rPr>
                  </w:pPr>
                  <w:r>
                    <w:rPr>
                      <w:rFonts w:ascii="Arial"/>
                      <w:w w:val="105"/>
                      <w:sz w:val="13"/>
                    </w:rPr>
                    <w:t>Calidad del suelo</w:t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Gráfica 3. Implicaciones ambientales de la actividad turística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3"/>
        <w:rPr>
          <w:b/>
          <w:sz w:val="20"/>
        </w:rPr>
      </w:pPr>
    </w:p>
    <w:p>
      <w:pPr>
        <w:spacing w:before="40"/>
        <w:ind w:left="1515" w:right="107" w:firstLine="0"/>
        <w:jc w:val="left"/>
        <w:rPr>
          <w:sz w:val="19"/>
        </w:rPr>
      </w:pPr>
      <w:r>
        <w:rPr/>
        <w:pict>
          <v:group style="position:absolute;margin-left:128.414093pt;margin-top:-162.009155pt;width:74.9pt;height:152.1pt;mso-position-horizontal-relative:page;mso-position-vertical-relative:paragraph;z-index:2680" coordorigin="2568,-3240" coordsize="1498,3042">
            <v:shape style="position:absolute;left:3138;top:-3240;width:928;height:727" coordorigin="3138,-3240" coordsize="928,727" path="m4066,-2576l3990,-2639,3990,-2589,3138,-2589,3138,-2564,3990,-2564,3990,-2514,4066,-2576m4066,-3177l3990,-3240,3990,-3190,3138,-3190,3138,-3165,3990,-3165,3990,-3115,4066,-3177e" filled="true" fillcolor="#000000" stroked="false">
              <v:path arrowok="t"/>
              <v:fill type="solid"/>
            </v:shape>
            <v:line style="position:absolute" from="3148,-3177" to="3148,-2372" stroked="true" strokeweight="1.013000pt" strokecolor="#000000"/>
            <v:shape style="position:absolute;left:3138;top:-1658;width:928;height:1460" coordorigin="3138,-1658" coordsize="928,1460" path="m4066,-262l3990,-324,3990,-274,3138,-274,3138,-249,3990,-249,3990,-199,4066,-262m4066,-948l3990,-1011,3990,-961,3138,-961,3138,-935,3990,-935,3990,-885,4066,-948m4066,-1596l3990,-1658,3990,-1608,3138,-1608,3138,-1583,3990,-1583,3990,-1533,4066,-1596e" filled="true" fillcolor="#000000" stroked="false">
              <v:path arrowok="t"/>
              <v:fill type="solid"/>
            </v:shape>
            <v:line style="position:absolute" from="3148,-1776" to="3148,-244" stroked="true" strokeweight="1.013000pt" strokecolor="#000000"/>
            <v:rect style="position:absolute;left:2577;top:-2372;width:1143;height:596" filled="false" stroked="true" strokeweight=".806pt" strokecolor="#000000"/>
            <v:shape style="position:absolute;left:2577;top:-2372;width:1144;height:597" type="#_x0000_t202" filled="false" stroked="false">
              <v:textbox inset="0,0,0,0">
                <w:txbxContent>
                  <w:p>
                    <w:pPr>
                      <w:spacing w:line="128" w:lineRule="exact" w:before="49"/>
                      <w:ind w:left="132" w:right="131" w:firstLine="0"/>
                      <w:jc w:val="center"/>
                      <w:rPr>
                        <w:rFonts w:ascii="Arial" w:hAnsi="Arial"/>
                        <w:sz w:val="13"/>
                      </w:rPr>
                    </w:pPr>
                    <w:r>
                      <w:rPr>
                        <w:rFonts w:ascii="Arial" w:hAnsi="Arial"/>
                        <w:w w:val="105"/>
                        <w:sz w:val="13"/>
                      </w:rPr>
                      <w:t>Implicaciones ambientales de la actividad turística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05.453796pt;margin-top:-97.980148pt;width:70.850pt;height:33.1pt;mso-position-horizontal-relative:page;mso-position-vertical-relative:paragraph;z-index:2800" type="#_x0000_t202" filled="false" stroked="true" strokeweight=".806pt" strokecolor="#000000">
            <v:textbox inset="0,0,0,0">
              <w:txbxContent>
                <w:p>
                  <w:pPr>
                    <w:spacing w:line="139" w:lineRule="exact" w:before="54"/>
                    <w:ind w:left="228" w:right="263" w:firstLine="0"/>
                    <w:jc w:val="center"/>
                    <w:rPr>
                      <w:rFonts w:ascii="Arial" w:hAnsi="Arial"/>
                      <w:sz w:val="13"/>
                    </w:rPr>
                  </w:pPr>
                  <w:r>
                    <w:rPr>
                      <w:rFonts w:ascii="Arial" w:hAnsi="Arial"/>
                      <w:w w:val="105"/>
                      <w:sz w:val="13"/>
                    </w:rPr>
                    <w:t>Alteración</w:t>
                  </w:r>
                </w:p>
                <w:p>
                  <w:pPr>
                    <w:spacing w:line="128" w:lineRule="exact" w:before="9"/>
                    <w:ind w:left="218" w:right="216" w:firstLine="0"/>
                    <w:jc w:val="center"/>
                    <w:rPr>
                      <w:rFonts w:ascii="Arial" w:hAnsi="Arial"/>
                      <w:sz w:val="13"/>
                    </w:rPr>
                  </w:pPr>
                  <w:r>
                    <w:rPr>
                      <w:rFonts w:ascii="Arial" w:hAnsi="Arial"/>
                      <w:w w:val="105"/>
                      <w:sz w:val="13"/>
                    </w:rPr>
                    <w:t>y fragmentación de los</w:t>
                  </w:r>
                </w:p>
                <w:p>
                  <w:pPr>
                    <w:spacing w:line="131" w:lineRule="exact" w:before="0"/>
                    <w:ind w:left="51" w:right="51" w:firstLine="0"/>
                    <w:jc w:val="center"/>
                    <w:rPr>
                      <w:rFonts w:ascii="Arial" w:hAnsi="Arial"/>
                      <w:sz w:val="13"/>
                    </w:rPr>
                  </w:pPr>
                  <w:r>
                    <w:rPr>
                      <w:rFonts w:ascii="Arial" w:hAnsi="Arial"/>
                      <w:w w:val="105"/>
                      <w:sz w:val="13"/>
                    </w:rPr>
                    <w:t>ecosistemas/hábitats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205.453796pt;margin-top:-56.550449pt;width:70.850pt;height:18.3pt;mso-position-horizontal-relative:page;mso-position-vertical-relative:paragraph;z-index:2824" type="#_x0000_t202" filled="false" stroked="true" strokeweight=".806pt" strokecolor="#000000">
            <v:textbox inset="0,0,0,0">
              <w:txbxContent>
                <w:p>
                  <w:pPr>
                    <w:spacing w:before="25"/>
                    <w:ind w:left="308" w:right="285" w:hanging="16"/>
                    <w:jc w:val="left"/>
                    <w:rPr>
                      <w:rFonts w:ascii="Arial"/>
                      <w:sz w:val="13"/>
                    </w:rPr>
                  </w:pPr>
                  <w:r>
                    <w:rPr>
                      <w:rFonts w:ascii="Arial"/>
                      <w:w w:val="105"/>
                      <w:sz w:val="13"/>
                    </w:rPr>
                    <w:t>Impacto de la vida silvestre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205.453796pt;margin-top:-22.221451pt;width:70.850pt;height:18.3pt;mso-position-horizontal-relative:page;mso-position-vertical-relative:paragraph;z-index:2848" type="#_x0000_t202" filled="false" stroked="true" strokeweight=".806pt" strokecolor="#000000">
            <v:textbox inset="0,0,0,0">
              <w:txbxContent>
                <w:p>
                  <w:pPr>
                    <w:spacing w:before="96"/>
                    <w:ind w:left="222" w:right="0" w:firstLine="0"/>
                    <w:jc w:val="left"/>
                    <w:rPr>
                      <w:rFonts w:ascii="Arial"/>
                      <w:sz w:val="13"/>
                    </w:rPr>
                  </w:pPr>
                  <w:r>
                    <w:rPr>
                      <w:rFonts w:ascii="Arial"/>
                      <w:w w:val="105"/>
                      <w:sz w:val="13"/>
                    </w:rPr>
                    <w:t>Impacto cultural</w:t>
                  </w:r>
                </w:p>
              </w:txbxContent>
            </v:textbox>
            <w10:wrap type="none"/>
          </v:shape>
        </w:pict>
      </w:r>
      <w:r>
        <w:rPr>
          <w:w w:val="95"/>
          <w:sz w:val="19"/>
        </w:rPr>
        <w:t>Fuente: Elaboración propia a partir de Davies y Cahill, 2000.</w:t>
      </w:r>
    </w:p>
    <w:p>
      <w:pPr>
        <w:pStyle w:val="Heading4"/>
        <w:spacing w:before="149"/>
      </w:pPr>
      <w:r>
        <w:rPr>
          <w:w w:val="105"/>
        </w:rPr>
        <w:t>Turismo sustentable</w:t>
      </w:r>
    </w:p>
    <w:p>
      <w:pPr>
        <w:pStyle w:val="BodyText"/>
        <w:spacing w:before="5"/>
        <w:rPr>
          <w:rFonts w:ascii="Times New Roman"/>
          <w:sz w:val="17"/>
        </w:rPr>
      </w:pPr>
    </w:p>
    <w:p>
      <w:pPr>
        <w:pStyle w:val="BodyText"/>
        <w:spacing w:line="260" w:lineRule="exact"/>
        <w:ind w:left="113" w:right="109"/>
        <w:jc w:val="both"/>
      </w:pP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turismo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sustentable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busca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apegarse</w:t>
      </w:r>
      <w:r>
        <w:rPr>
          <w:spacing w:val="-33"/>
          <w:w w:val="95"/>
        </w:rPr>
        <w:t> </w:t>
      </w:r>
      <w:r>
        <w:rPr>
          <w:w w:val="95"/>
        </w:rPr>
        <w:t>al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término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sustentabilidad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pero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centrándose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la</w:t>
      </w:r>
      <w:r>
        <w:rPr>
          <w:spacing w:val="-33"/>
          <w:w w:val="95"/>
        </w:rPr>
        <w:t> </w:t>
      </w:r>
      <w:r>
        <w:rPr>
          <w:spacing w:val="-6"/>
          <w:w w:val="95"/>
        </w:rPr>
        <w:t>actividad</w:t>
      </w:r>
      <w:r>
        <w:rPr>
          <w:spacing w:val="-33"/>
          <w:w w:val="95"/>
        </w:rPr>
        <w:t> </w:t>
      </w:r>
      <w:r>
        <w:rPr>
          <w:spacing w:val="-6"/>
          <w:w w:val="95"/>
        </w:rPr>
        <w:t>turística</w:t>
      </w:r>
      <w:r>
        <w:rPr>
          <w:spacing w:val="-33"/>
          <w:w w:val="95"/>
        </w:rPr>
        <w:t> </w:t>
      </w:r>
      <w:r>
        <w:rPr>
          <w:spacing w:val="-6"/>
          <w:w w:val="95"/>
        </w:rPr>
        <w:t>como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eje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de</w:t>
      </w:r>
      <w:r>
        <w:rPr>
          <w:spacing w:val="-33"/>
          <w:w w:val="95"/>
        </w:rPr>
        <w:t> </w:t>
      </w:r>
      <w:r>
        <w:rPr>
          <w:spacing w:val="-6"/>
          <w:w w:val="95"/>
        </w:rPr>
        <w:t>acción,</w:t>
      </w:r>
      <w:r>
        <w:rPr>
          <w:spacing w:val="-33"/>
          <w:w w:val="95"/>
        </w:rPr>
        <w:t> </w:t>
      </w:r>
      <w:r>
        <w:rPr>
          <w:spacing w:val="-5"/>
          <w:w w:val="95"/>
        </w:rPr>
        <w:t>por</w:t>
      </w:r>
      <w:r>
        <w:rPr>
          <w:spacing w:val="-33"/>
          <w:w w:val="95"/>
        </w:rPr>
        <w:t> </w:t>
      </w:r>
      <w:r>
        <w:rPr>
          <w:spacing w:val="-5"/>
          <w:w w:val="95"/>
        </w:rPr>
        <w:t>ello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spacing w:val="-5"/>
          <w:w w:val="95"/>
        </w:rPr>
        <w:t>idealiza</w:t>
      </w:r>
      <w:r>
        <w:rPr>
          <w:spacing w:val="-33"/>
          <w:w w:val="95"/>
        </w:rPr>
        <w:t> </w:t>
      </w:r>
      <w:r>
        <w:rPr>
          <w:spacing w:val="-5"/>
          <w:w w:val="95"/>
        </w:rPr>
        <w:t>que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el</w:t>
      </w:r>
      <w:r>
        <w:rPr>
          <w:spacing w:val="-33"/>
          <w:w w:val="95"/>
        </w:rPr>
        <w:t> </w:t>
      </w:r>
      <w:r>
        <w:rPr>
          <w:spacing w:val="-6"/>
          <w:w w:val="95"/>
        </w:rPr>
        <w:t>turismo</w:t>
      </w:r>
      <w:r>
        <w:rPr>
          <w:spacing w:val="-33"/>
          <w:w w:val="95"/>
        </w:rPr>
        <w:t> </w:t>
      </w:r>
      <w:r>
        <w:rPr>
          <w:spacing w:val="-8"/>
          <w:w w:val="95"/>
        </w:rPr>
        <w:t>sustentable </w:t>
      </w:r>
      <w:r>
        <w:rPr>
          <w:spacing w:val="-4"/>
          <w:w w:val="95"/>
        </w:rPr>
        <w:t>busque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como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parte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sus</w:t>
      </w:r>
      <w:r>
        <w:rPr>
          <w:spacing w:val="-30"/>
          <w:w w:val="95"/>
        </w:rPr>
        <w:t> </w:t>
      </w:r>
      <w:r>
        <w:rPr>
          <w:spacing w:val="-5"/>
          <w:w w:val="95"/>
        </w:rPr>
        <w:t>principios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llevar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cabo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actividad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que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impacte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spacing w:val="-5"/>
          <w:w w:val="95"/>
        </w:rPr>
        <w:t>menor </w:t>
      </w:r>
      <w:r>
        <w:rPr>
          <w:spacing w:val="-3"/>
          <w:w w:val="95"/>
        </w:rPr>
        <w:t>medida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tenga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consideración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respeto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conservación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del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medioambiente, </w:t>
      </w:r>
      <w:r>
        <w:rPr>
          <w:w w:val="95"/>
        </w:rPr>
        <w:t>todo </w:t>
      </w:r>
      <w:r>
        <w:rPr>
          <w:spacing w:val="-3"/>
          <w:w w:val="95"/>
        </w:rPr>
        <w:t>ello bajo cuadros </w:t>
      </w:r>
      <w:r>
        <w:rPr>
          <w:spacing w:val="-4"/>
          <w:w w:val="95"/>
        </w:rPr>
        <w:t>comparativos entre </w:t>
      </w:r>
      <w:r>
        <w:rPr>
          <w:spacing w:val="-3"/>
          <w:w w:val="95"/>
        </w:rPr>
        <w:t>otras modalidades turísticas como </w:t>
      </w:r>
      <w:r>
        <w:rPr>
          <w:w w:val="95"/>
        </w:rPr>
        <w:t>sol y </w:t>
      </w:r>
      <w:r>
        <w:rPr>
          <w:spacing w:val="-4"/>
          <w:w w:val="95"/>
        </w:rPr>
        <w:t>playa,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cultural,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crucerístico,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congresos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convenciones,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entre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otros.</w:t>
      </w:r>
    </w:p>
    <w:p>
      <w:pPr>
        <w:pStyle w:val="BodyText"/>
        <w:spacing w:line="211" w:lineRule="auto" w:before="101"/>
        <w:ind w:left="113" w:right="106" w:firstLine="283"/>
        <w:jc w:val="right"/>
      </w:pPr>
      <w:r>
        <w:rPr>
          <w:spacing w:val="-5"/>
          <w:w w:val="95"/>
        </w:rPr>
        <w:t>Una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sus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modalidades</w:t>
      </w:r>
      <w:r>
        <w:rPr>
          <w:spacing w:val="-24"/>
          <w:w w:val="95"/>
        </w:rPr>
        <w:t> </w:t>
      </w:r>
      <w:r>
        <w:rPr>
          <w:w w:val="95"/>
        </w:rPr>
        <w:t>es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turismo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alternativo,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24"/>
          <w:w w:val="95"/>
        </w:rPr>
        <w:t> </w:t>
      </w:r>
      <w:r>
        <w:rPr>
          <w:spacing w:val="-8"/>
          <w:w w:val="95"/>
        </w:rPr>
        <w:t>“es</w:t>
      </w:r>
      <w:r>
        <w:rPr>
          <w:spacing w:val="-24"/>
          <w:w w:val="95"/>
        </w:rPr>
        <w:t> </w:t>
      </w:r>
      <w:r>
        <w:rPr>
          <w:w w:val="95"/>
        </w:rPr>
        <w:t>un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segmento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nuevo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del</w:t>
      </w:r>
      <w:r>
        <w:rPr>
          <w:w w:val="89"/>
        </w:rPr>
        <w:t> </w:t>
      </w:r>
      <w:r>
        <w:rPr>
          <w:spacing w:val="-3"/>
          <w:w w:val="95"/>
        </w:rPr>
        <w:t>turismo</w:t>
      </w:r>
      <w:r>
        <w:rPr>
          <w:spacing w:val="-24"/>
          <w:w w:val="95"/>
        </w:rPr>
        <w:t> </w:t>
      </w:r>
      <w:r>
        <w:rPr>
          <w:w w:val="95"/>
        </w:rPr>
        <w:t>global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está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cobrando</w:t>
      </w:r>
      <w:r>
        <w:rPr>
          <w:spacing w:val="-24"/>
          <w:w w:val="95"/>
        </w:rPr>
        <w:t> </w:t>
      </w:r>
      <w:r>
        <w:rPr>
          <w:w w:val="95"/>
        </w:rPr>
        <w:t>cada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vez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mayor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importancia.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Este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turismo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trata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de</w:t>
      </w:r>
      <w:r>
        <w:rPr>
          <w:spacing w:val="-3"/>
          <w:w w:val="89"/>
        </w:rPr>
        <w:t> </w:t>
      </w:r>
      <w:r>
        <w:rPr>
          <w:spacing w:val="-4"/>
          <w:w w:val="95"/>
        </w:rPr>
        <w:t>organizar</w:t>
      </w:r>
      <w:r>
        <w:rPr>
          <w:spacing w:val="-29"/>
          <w:w w:val="95"/>
        </w:rPr>
        <w:t> </w:t>
      </w:r>
      <w:r>
        <w:rPr>
          <w:w w:val="95"/>
        </w:rPr>
        <w:t>su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viaje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hacia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lugares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desconocidos,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conforme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sus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necesidades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tiempos;</w:t>
      </w:r>
      <w:r>
        <w:rPr>
          <w:spacing w:val="-3"/>
          <w:w w:val="93"/>
        </w:rPr>
        <w:t> </w:t>
      </w:r>
      <w:r>
        <w:rPr>
          <w:spacing w:val="-3"/>
          <w:w w:val="95"/>
        </w:rPr>
        <w:t>busca</w:t>
      </w:r>
      <w:r>
        <w:rPr>
          <w:spacing w:val="-18"/>
          <w:w w:val="95"/>
        </w:rPr>
        <w:t> </w:t>
      </w:r>
      <w:r>
        <w:rPr>
          <w:spacing w:val="-5"/>
          <w:w w:val="95"/>
        </w:rPr>
        <w:t>“descubrir”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sitios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alejados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del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turismo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masas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ambientes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naturales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que</w:t>
      </w:r>
      <w:r>
        <w:rPr>
          <w:spacing w:val="-3"/>
          <w:w w:val="90"/>
        </w:rPr>
        <w:t> </w:t>
      </w:r>
      <w:r>
        <w:rPr>
          <w:spacing w:val="-3"/>
          <w:w w:val="95"/>
        </w:rPr>
        <w:t>estimulen</w:t>
      </w:r>
      <w:r>
        <w:rPr>
          <w:spacing w:val="-12"/>
          <w:w w:val="95"/>
        </w:rPr>
        <w:t> </w:t>
      </w:r>
      <w:r>
        <w:rPr>
          <w:w w:val="95"/>
        </w:rPr>
        <w:t>su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desarrollo</w:t>
      </w:r>
      <w:r>
        <w:rPr>
          <w:spacing w:val="-12"/>
          <w:w w:val="95"/>
        </w:rPr>
        <w:t> </w:t>
      </w:r>
      <w:r>
        <w:rPr>
          <w:spacing w:val="-4"/>
          <w:w w:val="95"/>
        </w:rPr>
        <w:t>personal”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(Bringas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Ojeda,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2000;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377).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Miranda</w:t>
      </w:r>
      <w:r>
        <w:rPr>
          <w:spacing w:val="-12"/>
          <w:w w:val="95"/>
        </w:rPr>
        <w:t> </w:t>
      </w:r>
      <w:r>
        <w:rPr>
          <w:spacing w:val="-4"/>
          <w:w w:val="95"/>
        </w:rPr>
        <w:t>Zambrano</w:t>
      </w:r>
      <w:r>
        <w:rPr>
          <w:w w:val="95"/>
        </w:rPr>
        <w:t> </w:t>
      </w:r>
      <w:r>
        <w:rPr>
          <w:spacing w:val="-3"/>
          <w:w w:val="95"/>
        </w:rPr>
        <w:t>(2011)</w:t>
      </w:r>
      <w:r>
        <w:rPr>
          <w:spacing w:val="-16"/>
          <w:w w:val="95"/>
        </w:rPr>
        <w:t> </w:t>
      </w:r>
      <w:r>
        <w:rPr>
          <w:w w:val="95"/>
        </w:rPr>
        <w:t>lo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concibe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16"/>
          <w:w w:val="95"/>
        </w:rPr>
        <w:t> </w:t>
      </w:r>
      <w:r>
        <w:rPr>
          <w:w w:val="95"/>
        </w:rPr>
        <w:t>un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neoturismo,</w:t>
      </w:r>
      <w:r>
        <w:rPr>
          <w:spacing w:val="-16"/>
          <w:w w:val="95"/>
        </w:rPr>
        <w:t> </w:t>
      </w:r>
      <w:r>
        <w:rPr>
          <w:w w:val="95"/>
        </w:rPr>
        <w:t>dada</w:t>
      </w:r>
      <w:r>
        <w:rPr>
          <w:spacing w:val="-16"/>
          <w:w w:val="95"/>
        </w:rPr>
        <w:t> </w:t>
      </w:r>
      <w:r>
        <w:rPr>
          <w:w w:val="95"/>
        </w:rPr>
        <w:t>su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alternativa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ecológica</w:t>
      </w:r>
      <w:r>
        <w:rPr>
          <w:spacing w:val="-16"/>
          <w:w w:val="95"/>
        </w:rPr>
        <w:t> </w:t>
      </w:r>
      <w:r>
        <w:rPr>
          <w:w w:val="95"/>
        </w:rPr>
        <w:t>al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modelo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con-</w:t>
      </w:r>
      <w:r>
        <w:rPr>
          <w:w w:val="109"/>
        </w:rPr>
        <w:t> </w:t>
      </w:r>
      <w:r>
        <w:rPr>
          <w:spacing w:val="-4"/>
          <w:w w:val="95"/>
        </w:rPr>
        <w:t>vencional,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construyendo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éste</w:t>
      </w:r>
      <w:r>
        <w:rPr>
          <w:spacing w:val="-22"/>
          <w:w w:val="95"/>
        </w:rPr>
        <w:t> </w:t>
      </w:r>
      <w:r>
        <w:rPr>
          <w:w w:val="95"/>
        </w:rPr>
        <w:t>un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arquetipo</w:t>
      </w:r>
      <w:r>
        <w:rPr>
          <w:spacing w:val="-22"/>
          <w:w w:val="95"/>
        </w:rPr>
        <w:t> </w:t>
      </w:r>
      <w:r>
        <w:rPr>
          <w:w w:val="95"/>
        </w:rPr>
        <w:t>asociado</w:t>
      </w:r>
      <w:r>
        <w:rPr>
          <w:spacing w:val="-22"/>
          <w:w w:val="95"/>
        </w:rPr>
        <w:t> </w:t>
      </w:r>
      <w:r>
        <w:rPr>
          <w:w w:val="95"/>
        </w:rPr>
        <w:t>al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ecoturismo,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turismo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rural,</w:t>
      </w:r>
      <w:r>
        <w:rPr>
          <w:w w:val="93"/>
        </w:rPr>
        <w:t> </w:t>
      </w:r>
      <w:r>
        <w:rPr>
          <w:spacing w:val="-4"/>
          <w:w w:val="95"/>
        </w:rPr>
        <w:t>etnoturismo,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aventura,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naturaleza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agroturismo,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mencionar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algunos.</w:t>
      </w:r>
      <w:r>
        <w:rPr>
          <w:spacing w:val="-26"/>
          <w:w w:val="95"/>
        </w:rPr>
        <w:t> </w:t>
      </w:r>
      <w:r>
        <w:rPr>
          <w:spacing w:val="-5"/>
          <w:w w:val="95"/>
        </w:rPr>
        <w:t>Para</w:t>
      </w:r>
      <w:r>
        <w:rPr>
          <w:spacing w:val="-3"/>
          <w:w w:val="92"/>
        </w:rPr>
        <w:t> </w:t>
      </w:r>
      <w:r>
        <w:rPr/>
        <w:t>cada</w:t>
      </w:r>
      <w:r>
        <w:rPr>
          <w:spacing w:val="-32"/>
        </w:rPr>
        <w:t> </w:t>
      </w:r>
      <w:r>
        <w:rPr>
          <w:spacing w:val="-3"/>
        </w:rPr>
        <w:t>uno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>
          <w:spacing w:val="-3"/>
        </w:rPr>
        <w:t>ellas,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>
          <w:spacing w:val="-4"/>
        </w:rPr>
        <w:t>relación</w:t>
      </w:r>
      <w:r>
        <w:rPr>
          <w:spacing w:val="-32"/>
        </w:rPr>
        <w:t> </w:t>
      </w:r>
      <w:r>
        <w:rPr>
          <w:spacing w:val="-4"/>
        </w:rPr>
        <w:t>residente</w:t>
      </w:r>
      <w:r>
        <w:rPr>
          <w:spacing w:val="-32"/>
        </w:rPr>
        <w:t> </w:t>
      </w:r>
      <w:r>
        <w:rPr/>
        <w:t>o</w:t>
      </w:r>
      <w:r>
        <w:rPr>
          <w:spacing w:val="-32"/>
        </w:rPr>
        <w:t> </w:t>
      </w:r>
      <w:r>
        <w:rPr>
          <w:spacing w:val="-4"/>
        </w:rPr>
        <w:t>comunidad</w:t>
      </w:r>
      <w:r>
        <w:rPr>
          <w:spacing w:val="-32"/>
        </w:rPr>
        <w:t> </w:t>
      </w:r>
      <w:r>
        <w:rPr/>
        <w:t>local</w:t>
      </w:r>
      <w:r>
        <w:rPr>
          <w:spacing w:val="-32"/>
        </w:rPr>
        <w:t> </w:t>
      </w:r>
      <w:r>
        <w:rPr>
          <w:spacing w:val="-3"/>
        </w:rPr>
        <w:t>con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>
          <w:spacing w:val="-4"/>
        </w:rPr>
        <w:t>visitante</w:t>
      </w:r>
      <w:r>
        <w:rPr>
          <w:spacing w:val="-32"/>
        </w:rPr>
        <w:t> </w:t>
      </w:r>
      <w:r>
        <w:rPr/>
        <w:t>o</w:t>
      </w:r>
      <w:r>
        <w:rPr>
          <w:spacing w:val="-32"/>
        </w:rPr>
        <w:t> </w:t>
      </w:r>
      <w:r>
        <w:rPr>
          <w:spacing w:val="-3"/>
        </w:rPr>
        <w:t>turista</w:t>
      </w:r>
      <w:r>
        <w:rPr>
          <w:w w:val="90"/>
        </w:rPr>
        <w:t> </w:t>
      </w:r>
      <w:r>
        <w:rPr>
          <w:w w:val="95"/>
        </w:rPr>
        <w:t>es</w:t>
      </w:r>
      <w:r>
        <w:rPr>
          <w:spacing w:val="-10"/>
          <w:w w:val="95"/>
        </w:rPr>
        <w:t> </w:t>
      </w:r>
      <w:r>
        <w:rPr>
          <w:w w:val="95"/>
        </w:rPr>
        <w:t>más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estrecha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más</w:t>
      </w:r>
      <w:r>
        <w:rPr>
          <w:spacing w:val="-10"/>
          <w:w w:val="95"/>
        </w:rPr>
        <w:t> </w:t>
      </w:r>
      <w:r>
        <w:rPr>
          <w:spacing w:val="-4"/>
          <w:w w:val="95"/>
        </w:rPr>
        <w:t>interés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cultural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vivencial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del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turismo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tradicional,</w:t>
      </w:r>
      <w:r>
        <w:rPr>
          <w:w w:val="93"/>
        </w:rPr>
        <w:t> </w:t>
      </w:r>
      <w:r>
        <w:rPr/>
        <w:t>en</w:t>
      </w:r>
      <w:r>
        <w:rPr>
          <w:spacing w:val="-39"/>
        </w:rPr>
        <w:t> </w:t>
      </w:r>
      <w:r>
        <w:rPr>
          <w:spacing w:val="-3"/>
        </w:rPr>
        <w:t>donde</w:t>
      </w:r>
      <w:r>
        <w:rPr>
          <w:spacing w:val="-39"/>
        </w:rPr>
        <w:t> </w:t>
      </w:r>
      <w:r>
        <w:rPr>
          <w:spacing w:val="-3"/>
        </w:rPr>
        <w:t>cabría</w:t>
      </w:r>
      <w:r>
        <w:rPr>
          <w:spacing w:val="-39"/>
        </w:rPr>
        <w:t> </w:t>
      </w:r>
      <w:r>
        <w:rPr>
          <w:spacing w:val="-3"/>
        </w:rPr>
        <w:t>señalar</w:t>
      </w:r>
      <w:r>
        <w:rPr>
          <w:spacing w:val="-39"/>
        </w:rPr>
        <w:t> </w:t>
      </w:r>
      <w:r>
        <w:rPr>
          <w:spacing w:val="-3"/>
        </w:rPr>
        <w:t>que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>
          <w:i/>
          <w:spacing w:val="-4"/>
        </w:rPr>
        <w:t>gettos</w:t>
      </w:r>
      <w:r>
        <w:rPr>
          <w:i/>
          <w:spacing w:val="-39"/>
        </w:rPr>
        <w:t> </w:t>
      </w:r>
      <w:r>
        <w:rPr>
          <w:spacing w:val="-3"/>
        </w:rPr>
        <w:t>turísticos</w:t>
      </w:r>
      <w:r>
        <w:rPr>
          <w:spacing w:val="-39"/>
        </w:rPr>
        <w:t> </w:t>
      </w:r>
      <w:r>
        <w:rPr>
          <w:spacing w:val="-3"/>
        </w:rPr>
        <w:t>(</w:t>
      </w:r>
      <w:r>
        <w:rPr>
          <w:i/>
          <w:spacing w:val="-3"/>
        </w:rPr>
        <w:t>all</w:t>
      </w:r>
      <w:r>
        <w:rPr>
          <w:i/>
          <w:spacing w:val="-39"/>
        </w:rPr>
        <w:t> </w:t>
      </w:r>
      <w:r>
        <w:rPr>
          <w:i/>
          <w:spacing w:val="-5"/>
        </w:rPr>
        <w:t>inclusive</w:t>
      </w:r>
      <w:r>
        <w:rPr>
          <w:i/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>
          <w:i/>
          <w:spacing w:val="-3"/>
        </w:rPr>
        <w:t>resorts</w:t>
      </w:r>
      <w:r>
        <w:rPr>
          <w:spacing w:val="-3"/>
        </w:rPr>
        <w:t>)</w:t>
      </w:r>
      <w:r>
        <w:rPr>
          <w:spacing w:val="-39"/>
        </w:rPr>
        <w:t> </w:t>
      </w:r>
      <w:r>
        <w:rPr>
          <w:spacing w:val="-4"/>
        </w:rPr>
        <w:t>imposibilitan</w:t>
      </w:r>
      <w:r>
        <w:rPr>
          <w:w w:val="96"/>
        </w:rPr>
        <w:t> </w:t>
      </w:r>
      <w:r>
        <w:rPr>
          <w:w w:val="95"/>
        </w:rPr>
        <w:t>un </w:t>
      </w:r>
      <w:r>
        <w:rPr>
          <w:spacing w:val="-3"/>
          <w:w w:val="95"/>
        </w:rPr>
        <w:t>contacto cultural local-visitante. </w:t>
      </w:r>
      <w:r>
        <w:rPr>
          <w:w w:val="95"/>
        </w:rPr>
        <w:t>En </w:t>
      </w:r>
      <w:r>
        <w:rPr>
          <w:spacing w:val="-4"/>
          <w:w w:val="95"/>
        </w:rPr>
        <w:t>contraparte </w:t>
      </w:r>
      <w:r>
        <w:rPr>
          <w:w w:val="95"/>
        </w:rPr>
        <w:t>el </w:t>
      </w:r>
      <w:r>
        <w:rPr>
          <w:spacing w:val="-3"/>
          <w:w w:val="95"/>
        </w:rPr>
        <w:t>contacto </w:t>
      </w:r>
      <w:r>
        <w:rPr>
          <w:w w:val="95"/>
        </w:rPr>
        <w:t>en</w:t>
      </w:r>
      <w:r>
        <w:rPr>
          <w:spacing w:val="3"/>
          <w:w w:val="95"/>
        </w:rPr>
        <w:t> </w:t>
      </w:r>
      <w:r>
        <w:rPr>
          <w:w w:val="95"/>
        </w:rPr>
        <w:t>las</w:t>
      </w:r>
      <w:r>
        <w:rPr>
          <w:spacing w:val="-2"/>
          <w:w w:val="95"/>
        </w:rPr>
        <w:t> </w:t>
      </w:r>
      <w:r>
        <w:rPr>
          <w:spacing w:val="-3"/>
          <w:w w:val="95"/>
        </w:rPr>
        <w:t>modalidades</w:t>
      </w:r>
      <w:r>
        <w:rPr>
          <w:spacing w:val="-3"/>
          <w:w w:val="89"/>
        </w:rPr>
        <w:t> </w:t>
      </w:r>
      <w:r>
        <w:rPr>
          <w:spacing w:val="-3"/>
          <w:w w:val="95"/>
        </w:rPr>
        <w:t>del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turismo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alternativo,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permiten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vivir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experiencias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conocer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cultura</w:t>
      </w:r>
      <w:r>
        <w:rPr>
          <w:spacing w:val="-17"/>
          <w:w w:val="95"/>
        </w:rPr>
        <w:t> </w:t>
      </w:r>
      <w:r>
        <w:rPr>
          <w:w w:val="95"/>
        </w:rPr>
        <w:t>local</w:t>
      </w:r>
      <w:r>
        <w:rPr>
          <w:spacing w:val="-17"/>
          <w:w w:val="95"/>
        </w:rPr>
        <w:t> </w:t>
      </w:r>
      <w:r>
        <w:rPr>
          <w:i/>
          <w:spacing w:val="-3"/>
          <w:w w:val="95"/>
        </w:rPr>
        <w:t>per</w:t>
      </w:r>
      <w:r>
        <w:rPr>
          <w:i/>
          <w:spacing w:val="-16"/>
          <w:w w:val="95"/>
        </w:rPr>
        <w:t> </w:t>
      </w:r>
      <w:r>
        <w:rPr>
          <w:i/>
          <w:w w:val="95"/>
        </w:rPr>
        <w:t>se</w:t>
      </w:r>
      <w:r>
        <w:rPr>
          <w:w w:val="95"/>
        </w:rPr>
        <w:t>.</w:t>
      </w:r>
    </w:p>
    <w:p>
      <w:pPr>
        <w:pStyle w:val="BodyText"/>
        <w:spacing w:line="211" w:lineRule="auto" w:before="95"/>
        <w:ind w:left="113" w:right="106" w:firstLine="283"/>
        <w:jc w:val="both"/>
      </w:pPr>
      <w:r>
        <w:rPr/>
        <w:t>De</w:t>
      </w:r>
      <w:r>
        <w:rPr>
          <w:spacing w:val="-20"/>
        </w:rPr>
        <w:t> </w:t>
      </w:r>
      <w:r>
        <w:rPr/>
        <w:t>acuerdo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Organización</w:t>
      </w:r>
      <w:r>
        <w:rPr>
          <w:spacing w:val="-20"/>
        </w:rPr>
        <w:t> </w:t>
      </w:r>
      <w:r>
        <w:rPr/>
        <w:t>Mundial</w:t>
      </w:r>
      <w:r>
        <w:rPr>
          <w:spacing w:val="-20"/>
        </w:rPr>
        <w:t> </w:t>
      </w:r>
      <w:r>
        <w:rPr/>
        <w:t>del</w:t>
      </w:r>
      <w:r>
        <w:rPr>
          <w:spacing w:val="-20"/>
        </w:rPr>
        <w:t> </w:t>
      </w:r>
      <w:r>
        <w:rPr>
          <w:spacing w:val="-3"/>
        </w:rPr>
        <w:t>Turismo,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Consejo</w:t>
      </w:r>
      <w:r>
        <w:rPr>
          <w:spacing w:val="-20"/>
        </w:rPr>
        <w:t> </w:t>
      </w:r>
      <w:r>
        <w:rPr/>
        <w:t>Mundial</w:t>
      </w:r>
      <w:r>
        <w:rPr>
          <w:spacing w:val="-20"/>
        </w:rPr>
        <w:t> </w:t>
      </w:r>
      <w:r>
        <w:rPr/>
        <w:t>de </w:t>
      </w:r>
      <w:r>
        <w:rPr>
          <w:spacing w:val="-3"/>
          <w:w w:val="95"/>
        </w:rPr>
        <w:t>Viajes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Turismo</w:t>
      </w:r>
      <w:r>
        <w:rPr>
          <w:spacing w:val="-16"/>
          <w:w w:val="95"/>
        </w:rPr>
        <w:t> </w:t>
      </w:r>
      <w:r>
        <w:rPr>
          <w:w w:val="95"/>
        </w:rPr>
        <w:t>(</w:t>
      </w:r>
      <w:r>
        <w:rPr>
          <w:w w:val="95"/>
          <w:sz w:val="19"/>
        </w:rPr>
        <w:t>WTTC</w:t>
      </w:r>
      <w:r>
        <w:rPr>
          <w:w w:val="95"/>
        </w:rPr>
        <w:t>)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Consejo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Tierra,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Turismo</w:t>
      </w:r>
      <w:r>
        <w:rPr>
          <w:spacing w:val="-16"/>
          <w:w w:val="95"/>
        </w:rPr>
        <w:t> </w:t>
      </w:r>
      <w:r>
        <w:rPr>
          <w:w w:val="95"/>
        </w:rPr>
        <w:t>Sustentable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define como aquel</w:t>
      </w:r>
      <w:r>
        <w:rPr>
          <w:spacing w:val="-41"/>
          <w:w w:val="95"/>
        </w:rPr>
        <w:t> </w:t>
      </w:r>
      <w:r>
        <w:rPr>
          <w:w w:val="95"/>
        </w:rPr>
        <w:t>que:</w:t>
      </w:r>
    </w:p>
    <w:p>
      <w:pPr>
        <w:spacing w:after="0" w:line="211" w:lineRule="auto"/>
        <w:jc w:val="both"/>
        <w:sectPr>
          <w:pgSz w:w="9640" w:h="13040"/>
          <w:pgMar w:header="447" w:footer="585" w:top="640" w:bottom="780" w:left="1020" w:right="1020"/>
        </w:sectPr>
      </w:pPr>
    </w:p>
    <w:p>
      <w:pPr>
        <w:pStyle w:val="BodyText"/>
        <w:spacing w:before="2"/>
        <w:rPr>
          <w:sz w:val="28"/>
        </w:rPr>
      </w:pPr>
    </w:p>
    <w:p>
      <w:pPr>
        <w:spacing w:line="260" w:lineRule="exact" w:before="39"/>
        <w:ind w:left="672" w:right="670" w:firstLine="0"/>
        <w:jc w:val="both"/>
        <w:rPr>
          <w:sz w:val="20"/>
        </w:rPr>
      </w:pPr>
      <w:r>
        <w:rPr>
          <w:spacing w:val="-3"/>
          <w:w w:val="90"/>
          <w:sz w:val="20"/>
        </w:rPr>
        <w:t>atiende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las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necesidades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los</w:t>
      </w:r>
      <w:r>
        <w:rPr>
          <w:spacing w:val="-15"/>
          <w:w w:val="90"/>
          <w:sz w:val="20"/>
        </w:rPr>
        <w:t> </w:t>
      </w:r>
      <w:r>
        <w:rPr>
          <w:spacing w:val="-3"/>
          <w:w w:val="90"/>
          <w:sz w:val="20"/>
        </w:rPr>
        <w:t>turistas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y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las</w:t>
      </w:r>
      <w:r>
        <w:rPr>
          <w:spacing w:val="-15"/>
          <w:w w:val="90"/>
          <w:sz w:val="20"/>
        </w:rPr>
        <w:t> </w:t>
      </w:r>
      <w:r>
        <w:rPr>
          <w:spacing w:val="-3"/>
          <w:w w:val="90"/>
          <w:sz w:val="20"/>
        </w:rPr>
        <w:t>regiones</w:t>
      </w:r>
      <w:r>
        <w:rPr>
          <w:spacing w:val="-15"/>
          <w:w w:val="90"/>
          <w:sz w:val="20"/>
        </w:rPr>
        <w:t> </w:t>
      </w:r>
      <w:r>
        <w:rPr>
          <w:spacing w:val="-3"/>
          <w:w w:val="90"/>
          <w:sz w:val="20"/>
        </w:rPr>
        <w:t>huésped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al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mismo</w:t>
      </w:r>
      <w:r>
        <w:rPr>
          <w:spacing w:val="-15"/>
          <w:w w:val="90"/>
          <w:sz w:val="20"/>
        </w:rPr>
        <w:t> </w:t>
      </w:r>
      <w:r>
        <w:rPr>
          <w:spacing w:val="-3"/>
          <w:w w:val="90"/>
          <w:sz w:val="20"/>
        </w:rPr>
        <w:t>tiempo</w:t>
      </w:r>
      <w:r>
        <w:rPr>
          <w:spacing w:val="-15"/>
          <w:w w:val="90"/>
          <w:sz w:val="20"/>
        </w:rPr>
        <w:t> </w:t>
      </w:r>
      <w:r>
        <w:rPr>
          <w:spacing w:val="-3"/>
          <w:w w:val="90"/>
          <w:sz w:val="20"/>
        </w:rPr>
        <w:t>que </w:t>
      </w:r>
      <w:r>
        <w:rPr>
          <w:w w:val="90"/>
          <w:sz w:val="20"/>
        </w:rPr>
        <w:t>preserva y </w:t>
      </w:r>
      <w:r>
        <w:rPr>
          <w:spacing w:val="-3"/>
          <w:w w:val="90"/>
          <w:sz w:val="20"/>
        </w:rPr>
        <w:t>fomenta oportunidades </w:t>
      </w:r>
      <w:r>
        <w:rPr>
          <w:w w:val="90"/>
          <w:sz w:val="20"/>
        </w:rPr>
        <w:t>para el </w:t>
      </w:r>
      <w:r>
        <w:rPr>
          <w:spacing w:val="-4"/>
          <w:w w:val="90"/>
          <w:sz w:val="20"/>
        </w:rPr>
        <w:t>futuro. </w:t>
      </w:r>
      <w:r>
        <w:rPr>
          <w:w w:val="90"/>
          <w:sz w:val="20"/>
        </w:rPr>
        <w:t>En </w:t>
      </w:r>
      <w:r>
        <w:rPr>
          <w:spacing w:val="-3"/>
          <w:w w:val="90"/>
          <w:sz w:val="20"/>
        </w:rPr>
        <w:t>principio gestiona </w:t>
      </w:r>
      <w:r>
        <w:rPr>
          <w:w w:val="90"/>
          <w:sz w:val="20"/>
        </w:rPr>
        <w:t>todos </w:t>
      </w:r>
      <w:r>
        <w:rPr>
          <w:spacing w:val="-2"/>
          <w:w w:val="90"/>
          <w:sz w:val="20"/>
        </w:rPr>
        <w:t>los </w:t>
      </w:r>
      <w:r>
        <w:rPr>
          <w:w w:val="90"/>
          <w:sz w:val="20"/>
        </w:rPr>
        <w:t>recursos</w:t>
      </w:r>
      <w:r>
        <w:rPr>
          <w:spacing w:val="-8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8"/>
          <w:w w:val="90"/>
          <w:sz w:val="20"/>
        </w:rPr>
        <w:t> </w:t>
      </w:r>
      <w:r>
        <w:rPr>
          <w:w w:val="90"/>
          <w:sz w:val="20"/>
        </w:rPr>
        <w:t>tal</w:t>
      </w:r>
      <w:r>
        <w:rPr>
          <w:spacing w:val="-8"/>
          <w:w w:val="90"/>
          <w:sz w:val="20"/>
        </w:rPr>
        <w:t> </w:t>
      </w:r>
      <w:r>
        <w:rPr>
          <w:spacing w:val="-3"/>
          <w:w w:val="90"/>
          <w:sz w:val="20"/>
        </w:rPr>
        <w:t>forma</w:t>
      </w:r>
      <w:r>
        <w:rPr>
          <w:spacing w:val="-8"/>
          <w:w w:val="90"/>
          <w:sz w:val="20"/>
        </w:rPr>
        <w:t> </w:t>
      </w:r>
      <w:r>
        <w:rPr>
          <w:spacing w:val="-2"/>
          <w:w w:val="90"/>
          <w:sz w:val="20"/>
        </w:rPr>
        <w:t>que</w:t>
      </w:r>
      <w:r>
        <w:rPr>
          <w:spacing w:val="-8"/>
          <w:w w:val="90"/>
          <w:sz w:val="20"/>
        </w:rPr>
        <w:t> </w:t>
      </w:r>
      <w:r>
        <w:rPr>
          <w:w w:val="90"/>
          <w:sz w:val="20"/>
        </w:rPr>
        <w:t>las</w:t>
      </w:r>
      <w:r>
        <w:rPr>
          <w:spacing w:val="-8"/>
          <w:w w:val="90"/>
          <w:sz w:val="20"/>
        </w:rPr>
        <w:t> </w:t>
      </w:r>
      <w:r>
        <w:rPr>
          <w:w w:val="90"/>
          <w:sz w:val="20"/>
        </w:rPr>
        <w:t>necesidades</w:t>
      </w:r>
      <w:r>
        <w:rPr>
          <w:spacing w:val="-8"/>
          <w:w w:val="90"/>
          <w:sz w:val="20"/>
        </w:rPr>
        <w:t> </w:t>
      </w:r>
      <w:r>
        <w:rPr>
          <w:spacing w:val="-3"/>
          <w:w w:val="90"/>
          <w:sz w:val="20"/>
        </w:rPr>
        <w:t>económicas,</w:t>
      </w:r>
      <w:r>
        <w:rPr>
          <w:spacing w:val="-8"/>
          <w:w w:val="90"/>
          <w:sz w:val="20"/>
        </w:rPr>
        <w:t> </w:t>
      </w:r>
      <w:r>
        <w:rPr>
          <w:w w:val="90"/>
          <w:sz w:val="20"/>
        </w:rPr>
        <w:t>sociales</w:t>
      </w:r>
      <w:r>
        <w:rPr>
          <w:spacing w:val="-8"/>
          <w:w w:val="90"/>
          <w:sz w:val="20"/>
        </w:rPr>
        <w:t> </w:t>
      </w:r>
      <w:r>
        <w:rPr>
          <w:w w:val="90"/>
          <w:sz w:val="20"/>
        </w:rPr>
        <w:t>y</w:t>
      </w:r>
      <w:r>
        <w:rPr>
          <w:spacing w:val="-8"/>
          <w:w w:val="90"/>
          <w:sz w:val="20"/>
        </w:rPr>
        <w:t> </w:t>
      </w:r>
      <w:r>
        <w:rPr>
          <w:spacing w:val="-3"/>
          <w:w w:val="90"/>
          <w:sz w:val="20"/>
        </w:rPr>
        <w:t>estéticas</w:t>
      </w:r>
      <w:r>
        <w:rPr>
          <w:spacing w:val="-8"/>
          <w:w w:val="90"/>
          <w:sz w:val="20"/>
        </w:rPr>
        <w:t> </w:t>
      </w:r>
      <w:r>
        <w:rPr>
          <w:spacing w:val="-3"/>
          <w:w w:val="90"/>
          <w:sz w:val="20"/>
        </w:rPr>
        <w:t>puedan </w:t>
      </w:r>
      <w:r>
        <w:rPr>
          <w:spacing w:val="-3"/>
          <w:w w:val="95"/>
          <w:sz w:val="20"/>
        </w:rPr>
        <w:t>satisfacerse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sin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dejar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conservar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7"/>
          <w:w w:val="95"/>
          <w:sz w:val="20"/>
        </w:rPr>
        <w:t> </w:t>
      </w:r>
      <w:r>
        <w:rPr>
          <w:spacing w:val="-3"/>
          <w:w w:val="95"/>
          <w:sz w:val="20"/>
        </w:rPr>
        <w:t>integridad</w:t>
      </w:r>
      <w:r>
        <w:rPr>
          <w:spacing w:val="-27"/>
          <w:w w:val="95"/>
          <w:sz w:val="20"/>
        </w:rPr>
        <w:t> </w:t>
      </w:r>
      <w:r>
        <w:rPr>
          <w:spacing w:val="-3"/>
          <w:w w:val="95"/>
          <w:sz w:val="20"/>
        </w:rPr>
        <w:t>cultural,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27"/>
          <w:w w:val="95"/>
          <w:sz w:val="20"/>
        </w:rPr>
        <w:t> </w:t>
      </w:r>
      <w:r>
        <w:rPr>
          <w:spacing w:val="-3"/>
          <w:w w:val="95"/>
          <w:sz w:val="20"/>
        </w:rPr>
        <w:t>procesos</w:t>
      </w:r>
      <w:r>
        <w:rPr>
          <w:spacing w:val="-27"/>
          <w:w w:val="95"/>
          <w:sz w:val="20"/>
        </w:rPr>
        <w:t> </w:t>
      </w:r>
      <w:r>
        <w:rPr>
          <w:spacing w:val="-3"/>
          <w:w w:val="95"/>
          <w:sz w:val="20"/>
        </w:rPr>
        <w:t>ecológicos </w:t>
      </w:r>
      <w:r>
        <w:rPr>
          <w:w w:val="90"/>
          <w:sz w:val="20"/>
        </w:rPr>
        <w:t>esenciales,</w:t>
      </w:r>
      <w:r>
        <w:rPr>
          <w:spacing w:val="-8"/>
          <w:w w:val="90"/>
          <w:sz w:val="20"/>
        </w:rPr>
        <w:t> </w:t>
      </w:r>
      <w:r>
        <w:rPr>
          <w:w w:val="90"/>
          <w:sz w:val="20"/>
        </w:rPr>
        <w:t>la</w:t>
      </w:r>
      <w:r>
        <w:rPr>
          <w:spacing w:val="-8"/>
          <w:w w:val="90"/>
          <w:sz w:val="20"/>
        </w:rPr>
        <w:t> </w:t>
      </w:r>
      <w:r>
        <w:rPr>
          <w:spacing w:val="-3"/>
          <w:w w:val="90"/>
          <w:sz w:val="20"/>
        </w:rPr>
        <w:t>diversidad</w:t>
      </w:r>
      <w:r>
        <w:rPr>
          <w:spacing w:val="-8"/>
          <w:w w:val="90"/>
          <w:sz w:val="20"/>
        </w:rPr>
        <w:t> </w:t>
      </w:r>
      <w:r>
        <w:rPr>
          <w:spacing w:val="-3"/>
          <w:w w:val="90"/>
          <w:sz w:val="20"/>
        </w:rPr>
        <w:t>biológica</w:t>
      </w:r>
      <w:r>
        <w:rPr>
          <w:spacing w:val="-8"/>
          <w:w w:val="90"/>
          <w:sz w:val="20"/>
        </w:rPr>
        <w:t> </w:t>
      </w:r>
      <w:r>
        <w:rPr>
          <w:w w:val="90"/>
          <w:sz w:val="20"/>
        </w:rPr>
        <w:t>y</w:t>
      </w:r>
      <w:r>
        <w:rPr>
          <w:spacing w:val="-8"/>
          <w:w w:val="90"/>
          <w:sz w:val="20"/>
        </w:rPr>
        <w:t> </w:t>
      </w:r>
      <w:r>
        <w:rPr>
          <w:w w:val="90"/>
          <w:sz w:val="20"/>
        </w:rPr>
        <w:t>los</w:t>
      </w:r>
      <w:r>
        <w:rPr>
          <w:spacing w:val="-8"/>
          <w:w w:val="90"/>
          <w:sz w:val="20"/>
        </w:rPr>
        <w:t> </w:t>
      </w:r>
      <w:r>
        <w:rPr>
          <w:spacing w:val="-3"/>
          <w:w w:val="90"/>
          <w:sz w:val="20"/>
        </w:rPr>
        <w:t>sistemas</w:t>
      </w:r>
      <w:r>
        <w:rPr>
          <w:spacing w:val="-8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8"/>
          <w:w w:val="90"/>
          <w:sz w:val="20"/>
        </w:rPr>
        <w:t> </w:t>
      </w:r>
      <w:r>
        <w:rPr>
          <w:spacing w:val="-3"/>
          <w:w w:val="90"/>
          <w:sz w:val="20"/>
        </w:rPr>
        <w:t>soporte</w:t>
      </w:r>
      <w:r>
        <w:rPr>
          <w:spacing w:val="-8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8"/>
          <w:w w:val="90"/>
          <w:sz w:val="20"/>
        </w:rPr>
        <w:t> </w:t>
      </w:r>
      <w:r>
        <w:rPr>
          <w:w w:val="90"/>
          <w:sz w:val="20"/>
        </w:rPr>
        <w:t>vida</w:t>
      </w:r>
      <w:r>
        <w:rPr>
          <w:spacing w:val="-8"/>
          <w:w w:val="90"/>
          <w:sz w:val="20"/>
        </w:rPr>
        <w:t> </w:t>
      </w:r>
      <w:r>
        <w:rPr>
          <w:w w:val="90"/>
          <w:sz w:val="20"/>
        </w:rPr>
        <w:t>(</w:t>
      </w:r>
      <w:r>
        <w:rPr>
          <w:w w:val="90"/>
          <w:sz w:val="17"/>
        </w:rPr>
        <w:t>WTTC</w:t>
      </w:r>
      <w:r>
        <w:rPr>
          <w:w w:val="90"/>
          <w:sz w:val="20"/>
        </w:rPr>
        <w:t>/</w:t>
      </w:r>
      <w:r>
        <w:rPr>
          <w:w w:val="90"/>
          <w:sz w:val="17"/>
        </w:rPr>
        <w:t>OMT</w:t>
      </w:r>
      <w:r>
        <w:rPr>
          <w:spacing w:val="-2"/>
          <w:w w:val="90"/>
          <w:sz w:val="17"/>
        </w:rPr>
        <w:t> </w:t>
      </w:r>
      <w:r>
        <w:rPr>
          <w:w w:val="90"/>
          <w:sz w:val="20"/>
        </w:rPr>
        <w:t>y </w:t>
      </w:r>
      <w:r>
        <w:rPr>
          <w:w w:val="95"/>
          <w:sz w:val="20"/>
        </w:rPr>
        <w:t>Consejo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30"/>
          <w:w w:val="95"/>
          <w:sz w:val="20"/>
        </w:rPr>
        <w:t> </w:t>
      </w:r>
      <w:r>
        <w:rPr>
          <w:spacing w:val="-3"/>
          <w:w w:val="95"/>
          <w:sz w:val="20"/>
        </w:rPr>
        <w:t>Tierra,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citado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30"/>
          <w:w w:val="95"/>
          <w:sz w:val="20"/>
        </w:rPr>
        <w:t> </w:t>
      </w:r>
      <w:r>
        <w:rPr>
          <w:spacing w:val="-3"/>
          <w:w w:val="95"/>
          <w:sz w:val="20"/>
        </w:rPr>
        <w:t>Comisión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para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Cooperación</w:t>
      </w:r>
      <w:r>
        <w:rPr>
          <w:spacing w:val="-30"/>
          <w:w w:val="95"/>
          <w:sz w:val="20"/>
        </w:rPr>
        <w:t> </w:t>
      </w:r>
      <w:r>
        <w:rPr>
          <w:spacing w:val="-3"/>
          <w:w w:val="95"/>
          <w:sz w:val="20"/>
        </w:rPr>
        <w:t>Ambiental;</w:t>
      </w:r>
      <w:r>
        <w:rPr>
          <w:spacing w:val="-30"/>
          <w:w w:val="95"/>
          <w:sz w:val="20"/>
        </w:rPr>
        <w:t> </w:t>
      </w:r>
      <w:r>
        <w:rPr>
          <w:spacing w:val="-2"/>
          <w:w w:val="95"/>
          <w:sz w:val="20"/>
        </w:rPr>
        <w:t>1999).</w:t>
      </w:r>
    </w:p>
    <w:p>
      <w:pPr>
        <w:pStyle w:val="BodyText"/>
        <w:spacing w:line="211" w:lineRule="auto" w:before="175"/>
        <w:ind w:right="102"/>
        <w:jc w:val="right"/>
      </w:pP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sustentabilidad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implica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equilibrio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entre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factores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económicos,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ambientales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w w:val="84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equidad</w:t>
      </w:r>
      <w:r>
        <w:rPr>
          <w:spacing w:val="-23"/>
          <w:w w:val="95"/>
        </w:rPr>
        <w:t> </w:t>
      </w:r>
      <w:r>
        <w:rPr>
          <w:w w:val="95"/>
        </w:rPr>
        <w:t>social,</w:t>
      </w:r>
      <w:r>
        <w:rPr>
          <w:spacing w:val="-23"/>
          <w:w w:val="95"/>
        </w:rPr>
        <w:t> </w:t>
      </w:r>
      <w:r>
        <w:rPr>
          <w:w w:val="95"/>
        </w:rPr>
        <w:t>buscando</w:t>
      </w:r>
      <w:r>
        <w:rPr>
          <w:spacing w:val="-23"/>
          <w:w w:val="95"/>
        </w:rPr>
        <w:t> </w:t>
      </w:r>
      <w:r>
        <w:rPr>
          <w:spacing w:val="-2"/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actividades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tengan</w:t>
      </w:r>
      <w:r>
        <w:rPr>
          <w:spacing w:val="-23"/>
          <w:w w:val="95"/>
        </w:rPr>
        <w:t> </w:t>
      </w:r>
      <w:r>
        <w:rPr>
          <w:w w:val="95"/>
        </w:rPr>
        <w:t>impactos</w:t>
      </w:r>
      <w:r>
        <w:rPr>
          <w:spacing w:val="-23"/>
          <w:w w:val="95"/>
        </w:rPr>
        <w:t> </w:t>
      </w:r>
      <w:r>
        <w:rPr>
          <w:w w:val="95"/>
        </w:rPr>
        <w:t>positivos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estos</w:t>
      </w:r>
      <w:r>
        <w:rPr>
          <w:spacing w:val="-2"/>
          <w:w w:val="92"/>
        </w:rPr>
        <w:t> </w:t>
      </w:r>
      <w:r>
        <w:rPr>
          <w:w w:val="95"/>
        </w:rPr>
        <w:t>tres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pilares.</w:t>
      </w:r>
      <w:r>
        <w:rPr>
          <w:spacing w:val="-28"/>
          <w:w w:val="95"/>
        </w:rPr>
        <w:t> </w:t>
      </w:r>
      <w:r>
        <w:rPr>
          <w:w w:val="95"/>
        </w:rPr>
        <w:t>Sin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embargo,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aplicabilidad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complica</w:t>
      </w:r>
      <w:r>
        <w:rPr>
          <w:spacing w:val="-28"/>
          <w:w w:val="95"/>
        </w:rPr>
        <w:t> </w:t>
      </w:r>
      <w:r>
        <w:rPr>
          <w:w w:val="95"/>
        </w:rPr>
        <w:t>cuando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categoriza</w:t>
      </w:r>
      <w:r>
        <w:rPr>
          <w:spacing w:val="-28"/>
          <w:w w:val="95"/>
        </w:rPr>
        <w:t> </w:t>
      </w:r>
      <w:r>
        <w:rPr>
          <w:w w:val="95"/>
        </w:rPr>
        <w:t>o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culpa</w:t>
      </w:r>
      <w:r>
        <w:rPr>
          <w:w w:val="90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daños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ambientales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determinados</w:t>
      </w:r>
      <w:r>
        <w:rPr>
          <w:spacing w:val="-26"/>
          <w:w w:val="95"/>
        </w:rPr>
        <w:t> </w:t>
      </w:r>
      <w:r>
        <w:rPr>
          <w:w w:val="95"/>
        </w:rPr>
        <w:t>países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donde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etiquetan</w:t>
      </w:r>
      <w:r>
        <w:rPr>
          <w:spacing w:val="-26"/>
          <w:w w:val="95"/>
        </w:rPr>
        <w:t> </w:t>
      </w:r>
      <w:r>
        <w:rPr>
          <w:w w:val="95"/>
        </w:rPr>
        <w:t>determina-</w:t>
      </w:r>
      <w:r>
        <w:rPr>
          <w:w w:val="109"/>
        </w:rPr>
        <w:t> </w:t>
      </w:r>
      <w:r>
        <w:rPr>
          <w:w w:val="95"/>
        </w:rPr>
        <w:t>das</w:t>
      </w:r>
      <w:r>
        <w:rPr>
          <w:spacing w:val="-15"/>
          <w:w w:val="95"/>
        </w:rPr>
        <w:t> </w:t>
      </w:r>
      <w:r>
        <w:rPr>
          <w:w w:val="95"/>
        </w:rPr>
        <w:t>prácticas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propias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un</w:t>
      </w:r>
      <w:r>
        <w:rPr>
          <w:spacing w:val="-15"/>
          <w:w w:val="95"/>
        </w:rPr>
        <w:t> </w:t>
      </w:r>
      <w:r>
        <w:rPr>
          <w:w w:val="95"/>
        </w:rPr>
        <w:t>determinado</w:t>
      </w:r>
      <w:r>
        <w:rPr>
          <w:spacing w:val="-15"/>
          <w:w w:val="95"/>
        </w:rPr>
        <w:t> </w:t>
      </w:r>
      <w:r>
        <w:rPr>
          <w:w w:val="95"/>
        </w:rPr>
        <w:t>grupo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países.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Para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caso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aplica</w:t>
      </w:r>
      <w:r>
        <w:rPr>
          <w:w w:val="90"/>
        </w:rPr>
        <w:t> </w:t>
      </w:r>
      <w:r>
        <w:rPr>
          <w:spacing w:val="-3"/>
          <w:w w:val="95"/>
        </w:rPr>
        <w:t>considerar</w:t>
      </w:r>
      <w:r>
        <w:rPr>
          <w:spacing w:val="-30"/>
          <w:w w:val="95"/>
        </w:rPr>
        <w:t> </w:t>
      </w:r>
      <w:r>
        <w:rPr>
          <w:spacing w:val="-2"/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ecoturismo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surge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30"/>
          <w:w w:val="95"/>
        </w:rPr>
        <w:t> </w:t>
      </w:r>
      <w:r>
        <w:rPr>
          <w:w w:val="95"/>
        </w:rPr>
        <w:t>una</w:t>
      </w:r>
      <w:r>
        <w:rPr>
          <w:spacing w:val="-30"/>
          <w:w w:val="95"/>
        </w:rPr>
        <w:t> </w:t>
      </w:r>
      <w:r>
        <w:rPr>
          <w:w w:val="95"/>
        </w:rPr>
        <w:t>modalidad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crecimiento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países</w:t>
      </w:r>
      <w:r>
        <w:rPr>
          <w:w w:val="88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desarrollo;</w:t>
      </w:r>
      <w:r>
        <w:rPr>
          <w:spacing w:val="-35"/>
          <w:w w:val="95"/>
        </w:rPr>
        <w:t> </w:t>
      </w:r>
      <w:r>
        <w:rPr>
          <w:w w:val="95"/>
        </w:rPr>
        <w:t>lo</w:t>
      </w:r>
      <w:r>
        <w:rPr>
          <w:spacing w:val="-35"/>
          <w:w w:val="95"/>
        </w:rPr>
        <w:t> </w:t>
      </w:r>
      <w:r>
        <w:rPr>
          <w:spacing w:val="-2"/>
          <w:w w:val="95"/>
        </w:rPr>
        <w:t>que</w:t>
      </w:r>
      <w:r>
        <w:rPr>
          <w:spacing w:val="-35"/>
          <w:w w:val="95"/>
        </w:rPr>
        <w:t> </w:t>
      </w:r>
      <w:r>
        <w:rPr>
          <w:spacing w:val="-2"/>
          <w:w w:val="95"/>
        </w:rPr>
        <w:t>limita</w:t>
      </w:r>
      <w:r>
        <w:rPr>
          <w:spacing w:val="-35"/>
          <w:w w:val="95"/>
        </w:rPr>
        <w:t> </w:t>
      </w:r>
      <w:r>
        <w:rPr>
          <w:w w:val="95"/>
        </w:rPr>
        <w:t>su</w:t>
      </w:r>
      <w:r>
        <w:rPr>
          <w:spacing w:val="-35"/>
          <w:w w:val="95"/>
        </w:rPr>
        <w:t> </w:t>
      </w:r>
      <w:r>
        <w:rPr>
          <w:w w:val="95"/>
        </w:rPr>
        <w:t>posibilidad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desarrollo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w w:val="95"/>
        </w:rPr>
        <w:t>países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industrializados.</w:t>
      </w:r>
    </w:p>
    <w:p>
      <w:pPr>
        <w:pStyle w:val="BodyText"/>
        <w:spacing w:line="211" w:lineRule="auto" w:before="84"/>
        <w:ind w:left="105" w:right="102" w:firstLine="283"/>
        <w:jc w:val="both"/>
      </w:pPr>
      <w:r>
        <w:rPr>
          <w:spacing w:val="-5"/>
          <w:w w:val="90"/>
        </w:rPr>
        <w:t>Por</w:t>
      </w:r>
      <w:r>
        <w:rPr>
          <w:spacing w:val="-17"/>
          <w:w w:val="90"/>
        </w:rPr>
        <w:t> </w:t>
      </w:r>
      <w:r>
        <w:rPr>
          <w:w w:val="90"/>
        </w:rPr>
        <w:t>lo</w:t>
      </w:r>
      <w:r>
        <w:rPr>
          <w:spacing w:val="-17"/>
          <w:w w:val="90"/>
        </w:rPr>
        <w:t> </w:t>
      </w:r>
      <w:r>
        <w:rPr>
          <w:spacing w:val="-3"/>
          <w:w w:val="90"/>
        </w:rPr>
        <w:t>tanto</w:t>
      </w:r>
      <w:r>
        <w:rPr>
          <w:spacing w:val="-17"/>
          <w:w w:val="90"/>
        </w:rPr>
        <w:t> </w:t>
      </w:r>
      <w:r>
        <w:rPr>
          <w:w w:val="90"/>
        </w:rPr>
        <w:t>el</w:t>
      </w:r>
      <w:r>
        <w:rPr>
          <w:spacing w:val="-17"/>
          <w:w w:val="90"/>
        </w:rPr>
        <w:t> </w:t>
      </w:r>
      <w:r>
        <w:rPr>
          <w:spacing w:val="-3"/>
          <w:w w:val="90"/>
        </w:rPr>
        <w:t>turismo</w:t>
      </w:r>
      <w:r>
        <w:rPr>
          <w:spacing w:val="-17"/>
          <w:w w:val="90"/>
        </w:rPr>
        <w:t> </w:t>
      </w:r>
      <w:r>
        <w:rPr>
          <w:spacing w:val="-3"/>
          <w:w w:val="90"/>
        </w:rPr>
        <w:t>sustentable</w:t>
      </w:r>
      <w:r>
        <w:rPr>
          <w:spacing w:val="-17"/>
          <w:w w:val="90"/>
        </w:rPr>
        <w:t> </w:t>
      </w:r>
      <w:r>
        <w:rPr>
          <w:spacing w:val="-3"/>
          <w:w w:val="90"/>
        </w:rPr>
        <w:t>implica</w:t>
      </w:r>
      <w:r>
        <w:rPr>
          <w:spacing w:val="-14"/>
          <w:w w:val="90"/>
        </w:rPr>
        <w:t> </w:t>
      </w:r>
      <w:r>
        <w:rPr>
          <w:spacing w:val="-3"/>
          <w:w w:val="90"/>
        </w:rPr>
        <w:t>como</w:t>
      </w:r>
      <w:r>
        <w:rPr>
          <w:spacing w:val="-14"/>
          <w:w w:val="90"/>
        </w:rPr>
        <w:t> </w:t>
      </w:r>
      <w:r>
        <w:rPr>
          <w:spacing w:val="-4"/>
          <w:w w:val="90"/>
        </w:rPr>
        <w:t>interés</w:t>
      </w:r>
      <w:r>
        <w:rPr>
          <w:spacing w:val="-14"/>
          <w:w w:val="90"/>
        </w:rPr>
        <w:t> </w:t>
      </w:r>
      <w:r>
        <w:rPr>
          <w:spacing w:val="-3"/>
          <w:w w:val="90"/>
        </w:rPr>
        <w:t>prioritario</w:t>
      </w:r>
      <w:r>
        <w:rPr>
          <w:spacing w:val="-16"/>
          <w:w w:val="90"/>
        </w:rPr>
        <w:t> </w:t>
      </w:r>
      <w:r>
        <w:rPr>
          <w:w w:val="90"/>
        </w:rPr>
        <w:t>el</w:t>
      </w:r>
      <w:r>
        <w:rPr>
          <w:spacing w:val="-16"/>
          <w:w w:val="90"/>
        </w:rPr>
        <w:t> </w:t>
      </w:r>
      <w:r>
        <w:rPr>
          <w:spacing w:val="-3"/>
          <w:w w:val="90"/>
        </w:rPr>
        <w:t>impacto</w:t>
      </w:r>
      <w:r>
        <w:rPr>
          <w:spacing w:val="-14"/>
          <w:w w:val="90"/>
        </w:rPr>
        <w:t> </w:t>
      </w:r>
      <w:r>
        <w:rPr>
          <w:spacing w:val="-3"/>
          <w:w w:val="90"/>
        </w:rPr>
        <w:t>natural, </w:t>
      </w:r>
      <w:r>
        <w:rPr>
          <w:w w:val="95"/>
        </w:rPr>
        <w:t>cultural</w:t>
      </w:r>
      <w:r>
        <w:rPr>
          <w:spacing w:val="-4"/>
          <w:w w:val="95"/>
        </w:rPr>
        <w:t> </w:t>
      </w:r>
      <w:r>
        <w:rPr>
          <w:w w:val="95"/>
        </w:rPr>
        <w:t>y</w:t>
      </w:r>
      <w:r>
        <w:rPr>
          <w:spacing w:val="-4"/>
          <w:w w:val="95"/>
        </w:rPr>
        <w:t> </w:t>
      </w:r>
      <w:r>
        <w:rPr>
          <w:w w:val="95"/>
        </w:rPr>
        <w:t>social</w:t>
      </w:r>
      <w:r>
        <w:rPr>
          <w:spacing w:val="-4"/>
          <w:w w:val="95"/>
        </w:rPr>
        <w:t> </w:t>
      </w:r>
      <w:r>
        <w:rPr>
          <w:w w:val="95"/>
        </w:rPr>
        <w:t>desde</w:t>
      </w:r>
      <w:r>
        <w:rPr>
          <w:spacing w:val="-4"/>
          <w:w w:val="95"/>
        </w:rPr>
        <w:t> </w:t>
      </w:r>
      <w:r>
        <w:rPr>
          <w:w w:val="95"/>
        </w:rPr>
        <w:t>una</w:t>
      </w:r>
      <w:r>
        <w:rPr>
          <w:spacing w:val="-4"/>
          <w:w w:val="95"/>
        </w:rPr>
        <w:t> </w:t>
      </w:r>
      <w:r>
        <w:rPr>
          <w:w w:val="95"/>
        </w:rPr>
        <w:t>perspectiva</w:t>
      </w:r>
      <w:r>
        <w:rPr>
          <w:spacing w:val="-4"/>
          <w:w w:val="95"/>
        </w:rPr>
        <w:t> </w:t>
      </w:r>
      <w:r>
        <w:rPr>
          <w:w w:val="95"/>
        </w:rPr>
        <w:t>positiva,</w:t>
      </w:r>
      <w:r>
        <w:rPr>
          <w:spacing w:val="-4"/>
          <w:w w:val="95"/>
        </w:rPr>
        <w:t> </w:t>
      </w:r>
      <w:r>
        <w:rPr>
          <w:w w:val="95"/>
        </w:rPr>
        <w:t>en</w:t>
      </w:r>
      <w:r>
        <w:rPr>
          <w:spacing w:val="-4"/>
          <w:w w:val="95"/>
        </w:rPr>
        <w:t> </w:t>
      </w:r>
      <w:r>
        <w:rPr>
          <w:w w:val="95"/>
        </w:rPr>
        <w:t>donde</w:t>
      </w:r>
      <w:r>
        <w:rPr>
          <w:spacing w:val="-4"/>
          <w:w w:val="95"/>
        </w:rPr>
        <w:t> </w:t>
      </w:r>
      <w:r>
        <w:rPr>
          <w:w w:val="95"/>
        </w:rPr>
        <w:t>el</w:t>
      </w:r>
      <w:r>
        <w:rPr>
          <w:spacing w:val="-4"/>
          <w:w w:val="95"/>
        </w:rPr>
        <w:t> </w:t>
      </w:r>
      <w:r>
        <w:rPr>
          <w:w w:val="95"/>
        </w:rPr>
        <w:t>ecoturismo</w:t>
      </w:r>
      <w:r>
        <w:rPr>
          <w:spacing w:val="-4"/>
          <w:w w:val="95"/>
        </w:rPr>
        <w:t> </w:t>
      </w:r>
      <w:r>
        <w:rPr>
          <w:w w:val="95"/>
        </w:rPr>
        <w:t>fomenta estas</w:t>
      </w:r>
      <w:r>
        <w:rPr>
          <w:spacing w:val="-13"/>
          <w:w w:val="95"/>
        </w:rPr>
        <w:t> </w:t>
      </w:r>
      <w:r>
        <w:rPr>
          <w:w w:val="95"/>
        </w:rPr>
        <w:t>prácticas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permite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comunidad</w:t>
      </w:r>
      <w:r>
        <w:rPr>
          <w:spacing w:val="-13"/>
          <w:w w:val="95"/>
        </w:rPr>
        <w:t> </w:t>
      </w:r>
      <w:r>
        <w:rPr>
          <w:w w:val="95"/>
        </w:rPr>
        <w:t>local</w:t>
      </w:r>
      <w:r>
        <w:rPr>
          <w:spacing w:val="-13"/>
          <w:w w:val="95"/>
        </w:rPr>
        <w:t> </w:t>
      </w:r>
      <w:r>
        <w:rPr>
          <w:w w:val="95"/>
        </w:rPr>
        <w:t>realmente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vea</w:t>
      </w:r>
      <w:r>
        <w:rPr>
          <w:spacing w:val="-13"/>
          <w:w w:val="95"/>
        </w:rPr>
        <w:t> </w:t>
      </w:r>
      <w:r>
        <w:rPr>
          <w:w w:val="95"/>
        </w:rPr>
        <w:t>beneficiada</w:t>
      </w:r>
      <w:r>
        <w:rPr>
          <w:spacing w:val="-13"/>
          <w:w w:val="95"/>
        </w:rPr>
        <w:t> </w:t>
      </w:r>
      <w:r>
        <w:rPr>
          <w:w w:val="95"/>
        </w:rPr>
        <w:t>con dicha</w:t>
      </w:r>
      <w:r>
        <w:rPr>
          <w:spacing w:val="-23"/>
          <w:w w:val="95"/>
        </w:rPr>
        <w:t> </w:t>
      </w:r>
      <w:r>
        <w:rPr>
          <w:w w:val="95"/>
        </w:rPr>
        <w:t>actividad,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algunos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categoriza</w:t>
      </w:r>
      <w:r>
        <w:rPr>
          <w:spacing w:val="-23"/>
          <w:w w:val="95"/>
        </w:rPr>
        <w:t>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turismo</w:t>
      </w:r>
      <w:r>
        <w:rPr>
          <w:spacing w:val="-23"/>
          <w:w w:val="95"/>
        </w:rPr>
        <w:t> </w:t>
      </w:r>
      <w:r>
        <w:rPr>
          <w:w w:val="95"/>
        </w:rPr>
        <w:t>comunitario</w:t>
      </w:r>
      <w:r>
        <w:rPr>
          <w:spacing w:val="-23"/>
          <w:w w:val="95"/>
        </w:rPr>
        <w:t> </w:t>
      </w:r>
      <w:r>
        <w:rPr>
          <w:w w:val="95"/>
        </w:rPr>
        <w:t>(Miran- da,</w:t>
      </w:r>
      <w:r>
        <w:rPr>
          <w:spacing w:val="-11"/>
          <w:w w:val="95"/>
        </w:rPr>
        <w:t> </w:t>
      </w:r>
      <w:r>
        <w:rPr>
          <w:w w:val="95"/>
        </w:rPr>
        <w:t>2008).</w:t>
      </w:r>
      <w:r>
        <w:rPr>
          <w:spacing w:val="-11"/>
          <w:w w:val="95"/>
        </w:rPr>
        <w:t> </w:t>
      </w:r>
      <w:r>
        <w:rPr>
          <w:w w:val="95"/>
        </w:rPr>
        <w:t>Es</w:t>
      </w:r>
      <w:r>
        <w:rPr>
          <w:spacing w:val="-11"/>
          <w:w w:val="95"/>
        </w:rPr>
        <w:t> </w:t>
      </w:r>
      <w:r>
        <w:rPr>
          <w:w w:val="95"/>
        </w:rPr>
        <w:t>este</w:t>
      </w:r>
      <w:r>
        <w:rPr>
          <w:spacing w:val="-11"/>
          <w:w w:val="95"/>
        </w:rPr>
        <w:t> </w:t>
      </w:r>
      <w:r>
        <w:rPr>
          <w:w w:val="95"/>
        </w:rPr>
        <w:t>turismo</w:t>
      </w:r>
      <w:r>
        <w:rPr>
          <w:spacing w:val="-11"/>
          <w:w w:val="95"/>
        </w:rPr>
        <w:t> </w:t>
      </w:r>
      <w:r>
        <w:rPr>
          <w:w w:val="95"/>
        </w:rPr>
        <w:t>alterno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surge</w:t>
      </w:r>
      <w:r>
        <w:rPr>
          <w:spacing w:val="-11"/>
          <w:w w:val="95"/>
        </w:rPr>
        <w:t> </w:t>
      </w:r>
      <w:r>
        <w:rPr>
          <w:w w:val="95"/>
        </w:rPr>
        <w:t>como</w:t>
      </w:r>
      <w:r>
        <w:rPr>
          <w:spacing w:val="-11"/>
          <w:w w:val="95"/>
        </w:rPr>
        <w:t> </w:t>
      </w:r>
      <w:r>
        <w:rPr>
          <w:w w:val="95"/>
        </w:rPr>
        <w:t>estrategia</w:t>
      </w:r>
      <w:r>
        <w:rPr>
          <w:spacing w:val="-11"/>
          <w:w w:val="95"/>
        </w:rPr>
        <w:t> </w:t>
      </w:r>
      <w:r>
        <w:rPr>
          <w:w w:val="95"/>
        </w:rPr>
        <w:t>para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personas o</w:t>
      </w:r>
      <w:r>
        <w:rPr>
          <w:spacing w:val="-17"/>
          <w:w w:val="95"/>
        </w:rPr>
        <w:t> </w:t>
      </w:r>
      <w:r>
        <w:rPr>
          <w:w w:val="95"/>
        </w:rPr>
        <w:t>visitantes</w:t>
      </w:r>
      <w:r>
        <w:rPr>
          <w:spacing w:val="-17"/>
          <w:w w:val="95"/>
        </w:rPr>
        <w:t> </w:t>
      </w:r>
      <w:r>
        <w:rPr>
          <w:w w:val="95"/>
        </w:rPr>
        <w:t>asocien</w:t>
      </w:r>
      <w:r>
        <w:rPr>
          <w:spacing w:val="-17"/>
          <w:w w:val="95"/>
        </w:rPr>
        <w:t> </w:t>
      </w:r>
      <w:r>
        <w:rPr>
          <w:w w:val="95"/>
        </w:rPr>
        <w:t>actividades</w:t>
      </w:r>
      <w:r>
        <w:rPr>
          <w:spacing w:val="-17"/>
          <w:w w:val="95"/>
        </w:rPr>
        <w:t> </w:t>
      </w:r>
      <w:r>
        <w:rPr>
          <w:w w:val="95"/>
        </w:rPr>
        <w:t>recreativas</w:t>
      </w:r>
      <w:r>
        <w:rPr>
          <w:spacing w:val="-17"/>
          <w:w w:val="95"/>
        </w:rPr>
        <w:t>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conservación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naturaleza,</w:t>
      </w:r>
      <w:r>
        <w:rPr>
          <w:spacing w:val="-17"/>
          <w:w w:val="95"/>
        </w:rPr>
        <w:t> </w:t>
      </w:r>
      <w:r>
        <w:rPr>
          <w:w w:val="95"/>
        </w:rPr>
        <w:t>la revalorización</w:t>
      </w:r>
      <w:r>
        <w:rPr>
          <w:spacing w:val="-39"/>
          <w:w w:val="95"/>
        </w:rPr>
        <w:t> </w:t>
      </w:r>
      <w:r>
        <w:rPr>
          <w:w w:val="95"/>
        </w:rPr>
        <w:t>del</w:t>
      </w:r>
      <w:r>
        <w:rPr>
          <w:spacing w:val="-39"/>
          <w:w w:val="95"/>
        </w:rPr>
        <w:t> </w:t>
      </w:r>
      <w:r>
        <w:rPr>
          <w:w w:val="95"/>
        </w:rPr>
        <w:t>medio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natural,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las</w:t>
      </w:r>
      <w:r>
        <w:rPr>
          <w:spacing w:val="-39"/>
          <w:w w:val="95"/>
        </w:rPr>
        <w:t> </w:t>
      </w:r>
      <w:r>
        <w:rPr>
          <w:w w:val="95"/>
        </w:rPr>
        <w:t>especies</w:t>
      </w:r>
      <w:r>
        <w:rPr>
          <w:spacing w:val="-39"/>
          <w:w w:val="95"/>
        </w:rPr>
        <w:t> </w:t>
      </w:r>
      <w:r>
        <w:rPr>
          <w:w w:val="95"/>
        </w:rPr>
        <w:t>y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los</w:t>
      </w:r>
      <w:r>
        <w:rPr>
          <w:spacing w:val="-39"/>
          <w:w w:val="95"/>
        </w:rPr>
        <w:t> </w:t>
      </w:r>
      <w:r>
        <w:rPr>
          <w:w w:val="95"/>
        </w:rPr>
        <w:t>pueblos</w:t>
      </w:r>
      <w:r>
        <w:rPr>
          <w:spacing w:val="-39"/>
          <w:w w:val="95"/>
        </w:rPr>
        <w:t> </w:t>
      </w:r>
      <w:r>
        <w:rPr>
          <w:w w:val="95"/>
        </w:rPr>
        <w:t>(López-Hernández, Rodríguez</w:t>
      </w:r>
      <w:r>
        <w:rPr>
          <w:spacing w:val="-17"/>
          <w:w w:val="95"/>
        </w:rPr>
        <w:t> </w:t>
      </w:r>
      <w:r>
        <w:rPr>
          <w:w w:val="95"/>
        </w:rPr>
        <w:t>Ocaña,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Rodríguez</w:t>
      </w:r>
      <w:r>
        <w:rPr>
          <w:spacing w:val="-17"/>
          <w:w w:val="95"/>
        </w:rPr>
        <w:t> </w:t>
      </w:r>
      <w:r>
        <w:rPr>
          <w:w w:val="95"/>
        </w:rPr>
        <w:t>Luna,</w:t>
      </w:r>
      <w:r>
        <w:rPr>
          <w:spacing w:val="-17"/>
          <w:w w:val="95"/>
        </w:rPr>
        <w:t> </w:t>
      </w:r>
      <w:r>
        <w:rPr>
          <w:w w:val="95"/>
        </w:rPr>
        <w:t>2011).</w:t>
      </w:r>
    </w:p>
    <w:p>
      <w:pPr>
        <w:pStyle w:val="BodyText"/>
        <w:spacing w:line="260" w:lineRule="exact" w:before="79"/>
        <w:ind w:left="105" w:right="101" w:firstLine="283"/>
        <w:jc w:val="both"/>
      </w:pP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turismo</w:t>
      </w:r>
      <w:r>
        <w:rPr>
          <w:spacing w:val="-13"/>
          <w:w w:val="95"/>
        </w:rPr>
        <w:t> </w:t>
      </w:r>
      <w:r>
        <w:rPr>
          <w:w w:val="95"/>
        </w:rPr>
        <w:t>comunitario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realiza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través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una</w:t>
      </w:r>
      <w:r>
        <w:rPr>
          <w:spacing w:val="-13"/>
          <w:w w:val="95"/>
        </w:rPr>
        <w:t> </w:t>
      </w:r>
      <w:r>
        <w:rPr>
          <w:w w:val="95"/>
        </w:rPr>
        <w:t>participación</w:t>
      </w:r>
      <w:r>
        <w:rPr>
          <w:spacing w:val="-13"/>
          <w:w w:val="95"/>
        </w:rPr>
        <w:t> </w:t>
      </w:r>
      <w:r>
        <w:rPr>
          <w:w w:val="95"/>
        </w:rPr>
        <w:t>directa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co- munidad</w:t>
      </w:r>
      <w:r>
        <w:rPr>
          <w:spacing w:val="-25"/>
          <w:w w:val="95"/>
        </w:rPr>
        <w:t> </w:t>
      </w:r>
      <w:r>
        <w:rPr>
          <w:w w:val="95"/>
        </w:rPr>
        <w:t>local,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una</w:t>
      </w:r>
      <w:r>
        <w:rPr>
          <w:spacing w:val="-25"/>
          <w:w w:val="95"/>
        </w:rPr>
        <w:t> </w:t>
      </w:r>
      <w:r>
        <w:rPr>
          <w:w w:val="95"/>
        </w:rPr>
        <w:t>preservación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rescate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w w:val="95"/>
        </w:rPr>
        <w:t>cultura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un</w:t>
      </w:r>
      <w:r>
        <w:rPr>
          <w:spacing w:val="-25"/>
          <w:w w:val="95"/>
        </w:rPr>
        <w:t> </w:t>
      </w:r>
      <w:r>
        <w:rPr>
          <w:w w:val="95"/>
        </w:rPr>
        <w:t>beneficio</w:t>
      </w:r>
      <w:r>
        <w:rPr>
          <w:spacing w:val="-25"/>
          <w:w w:val="95"/>
        </w:rPr>
        <w:t> </w:t>
      </w:r>
      <w:r>
        <w:rPr>
          <w:w w:val="95"/>
        </w:rPr>
        <w:t>directo para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propia</w:t>
      </w:r>
      <w:r>
        <w:rPr>
          <w:spacing w:val="-30"/>
          <w:w w:val="95"/>
        </w:rPr>
        <w:t> </w:t>
      </w:r>
      <w:r>
        <w:rPr>
          <w:w w:val="95"/>
        </w:rPr>
        <w:t>comunidad.</w:t>
      </w:r>
      <w:r>
        <w:rPr>
          <w:spacing w:val="-30"/>
          <w:w w:val="95"/>
        </w:rPr>
        <w:t> </w:t>
      </w:r>
      <w:r>
        <w:rPr>
          <w:w w:val="95"/>
        </w:rPr>
        <w:t>Este</w:t>
      </w:r>
      <w:r>
        <w:rPr>
          <w:spacing w:val="-30"/>
          <w:w w:val="95"/>
        </w:rPr>
        <w:t> </w:t>
      </w:r>
      <w:r>
        <w:rPr>
          <w:w w:val="95"/>
        </w:rPr>
        <w:t>tipo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prácticas</w:t>
      </w:r>
      <w:r>
        <w:rPr>
          <w:spacing w:val="-30"/>
          <w:w w:val="95"/>
        </w:rPr>
        <w:t> </w:t>
      </w:r>
      <w:r>
        <w:rPr>
          <w:w w:val="95"/>
        </w:rPr>
        <w:t>permiten</w:t>
      </w:r>
      <w:r>
        <w:rPr>
          <w:spacing w:val="-30"/>
          <w:w w:val="95"/>
        </w:rPr>
        <w:t> </w:t>
      </w:r>
      <w:r>
        <w:rPr>
          <w:w w:val="95"/>
        </w:rPr>
        <w:t>dirimir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ideología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el </w:t>
      </w:r>
      <w:r>
        <w:rPr>
          <w:spacing w:val="-4"/>
          <w:w w:val="95"/>
        </w:rPr>
        <w:t>turismo,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denominado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por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algunos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como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“industria</w:t>
      </w:r>
      <w:r>
        <w:rPr>
          <w:spacing w:val="-30"/>
          <w:w w:val="95"/>
        </w:rPr>
        <w:t> </w:t>
      </w:r>
      <w:r>
        <w:rPr>
          <w:w w:val="95"/>
        </w:rPr>
        <w:t>sin</w:t>
      </w:r>
      <w:r>
        <w:rPr>
          <w:spacing w:val="-30"/>
          <w:w w:val="95"/>
        </w:rPr>
        <w:t> </w:t>
      </w:r>
      <w:r>
        <w:rPr>
          <w:spacing w:val="-8"/>
          <w:w w:val="95"/>
        </w:rPr>
        <w:t>chimeneas”,</w:t>
      </w:r>
      <w:r>
        <w:rPr>
          <w:spacing w:val="-30"/>
          <w:w w:val="95"/>
        </w:rPr>
        <w:t> </w:t>
      </w:r>
      <w:r>
        <w:rPr>
          <w:w w:val="95"/>
        </w:rPr>
        <w:t>es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actividad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altos</w:t>
      </w:r>
      <w:r>
        <w:rPr>
          <w:spacing w:val="-17"/>
          <w:w w:val="95"/>
        </w:rPr>
        <w:t> </w:t>
      </w:r>
      <w:r>
        <w:rPr>
          <w:w w:val="95"/>
        </w:rPr>
        <w:t>niveles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afectaciones</w:t>
      </w:r>
      <w:r>
        <w:rPr>
          <w:spacing w:val="-17"/>
          <w:w w:val="95"/>
        </w:rPr>
        <w:t> </w:t>
      </w:r>
      <w:r>
        <w:rPr>
          <w:w w:val="95"/>
        </w:rPr>
        <w:t>socioambientales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culturales.</w:t>
      </w:r>
      <w:r>
        <w:rPr>
          <w:spacing w:val="-17"/>
          <w:w w:val="95"/>
        </w:rPr>
        <w:t> </w:t>
      </w:r>
      <w:r>
        <w:rPr>
          <w:w w:val="95"/>
        </w:rPr>
        <w:t>Adicional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esto,</w:t>
      </w:r>
      <w:r>
        <w:rPr>
          <w:spacing w:val="-17"/>
          <w:w w:val="95"/>
        </w:rPr>
        <w:t> </w:t>
      </w:r>
      <w:r>
        <w:rPr>
          <w:w w:val="95"/>
        </w:rPr>
        <w:t>se ha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resaltar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turismo</w:t>
      </w:r>
      <w:r>
        <w:rPr>
          <w:spacing w:val="-31"/>
          <w:w w:val="95"/>
        </w:rPr>
        <w:t> </w:t>
      </w:r>
      <w:r>
        <w:rPr>
          <w:w w:val="95"/>
        </w:rPr>
        <w:t>comunitario</w:t>
      </w:r>
      <w:r>
        <w:rPr>
          <w:spacing w:val="-31"/>
          <w:w w:val="95"/>
        </w:rPr>
        <w:t> </w:t>
      </w:r>
      <w:r>
        <w:rPr>
          <w:w w:val="95"/>
        </w:rPr>
        <w:t>está</w:t>
      </w:r>
      <w:r>
        <w:rPr>
          <w:spacing w:val="-31"/>
          <w:w w:val="95"/>
        </w:rPr>
        <w:t> </w:t>
      </w:r>
      <w:r>
        <w:rPr>
          <w:w w:val="95"/>
        </w:rPr>
        <w:t>creciendo</w:t>
      </w:r>
      <w:r>
        <w:rPr>
          <w:spacing w:val="-31"/>
          <w:w w:val="95"/>
        </w:rPr>
        <w:t> </w:t>
      </w:r>
      <w:r>
        <w:rPr>
          <w:w w:val="95"/>
        </w:rPr>
        <w:t>entre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visitantes,</w:t>
      </w:r>
      <w:r>
        <w:rPr>
          <w:spacing w:val="-31"/>
          <w:w w:val="95"/>
        </w:rPr>
        <w:t> </w:t>
      </w:r>
      <w:r>
        <w:rPr>
          <w:w w:val="95"/>
        </w:rPr>
        <w:t>quienes buscan</w:t>
      </w:r>
      <w:r>
        <w:rPr>
          <w:spacing w:val="-17"/>
          <w:w w:val="95"/>
        </w:rPr>
        <w:t> </w:t>
      </w:r>
      <w:r>
        <w:rPr>
          <w:w w:val="95"/>
        </w:rPr>
        <w:t>ahora</w:t>
      </w:r>
      <w:r>
        <w:rPr>
          <w:spacing w:val="-17"/>
          <w:w w:val="95"/>
        </w:rPr>
        <w:t> </w:t>
      </w:r>
      <w:r>
        <w:rPr>
          <w:w w:val="95"/>
        </w:rPr>
        <w:t>mejores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mayores</w:t>
      </w:r>
      <w:r>
        <w:rPr>
          <w:spacing w:val="-17"/>
          <w:w w:val="95"/>
        </w:rPr>
        <w:t> </w:t>
      </w:r>
      <w:r>
        <w:rPr>
          <w:w w:val="95"/>
        </w:rPr>
        <w:t>experiencias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través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contacto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interacción con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comunidades</w:t>
      </w:r>
      <w:r>
        <w:rPr>
          <w:spacing w:val="-24"/>
          <w:w w:val="95"/>
        </w:rPr>
        <w:t> </w:t>
      </w:r>
      <w:r>
        <w:rPr>
          <w:w w:val="95"/>
        </w:rPr>
        <w:t>locales.</w:t>
      </w:r>
    </w:p>
    <w:p>
      <w:pPr>
        <w:pStyle w:val="BodyText"/>
        <w:spacing w:line="211" w:lineRule="auto" w:before="90"/>
        <w:ind w:left="105" w:right="100" w:firstLine="283"/>
        <w:jc w:val="both"/>
      </w:pPr>
      <w:r>
        <w:rPr>
          <w:w w:val="95"/>
        </w:rPr>
        <w:t>Es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evidente,</w:t>
      </w:r>
      <w:r>
        <w:rPr>
          <w:spacing w:val="-31"/>
          <w:w w:val="95"/>
        </w:rPr>
        <w:t> </w:t>
      </w:r>
      <w:r>
        <w:rPr>
          <w:spacing w:val="-2"/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actividad</w:t>
      </w:r>
      <w:r>
        <w:rPr>
          <w:spacing w:val="-31"/>
          <w:w w:val="95"/>
        </w:rPr>
        <w:t> </w:t>
      </w:r>
      <w:r>
        <w:rPr>
          <w:w w:val="95"/>
        </w:rPr>
        <w:t>turística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31"/>
          <w:w w:val="95"/>
        </w:rPr>
        <w:t> </w:t>
      </w:r>
      <w:r>
        <w:rPr>
          <w:w w:val="95"/>
        </w:rPr>
        <w:t>generalidad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implica</w:t>
      </w:r>
      <w:r>
        <w:rPr>
          <w:spacing w:val="-31"/>
          <w:w w:val="95"/>
        </w:rPr>
        <w:t> </w:t>
      </w:r>
      <w:r>
        <w:rPr>
          <w:w w:val="95"/>
        </w:rPr>
        <w:t>una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interacción</w:t>
      </w:r>
      <w:r>
        <w:rPr>
          <w:spacing w:val="-31"/>
          <w:w w:val="95"/>
        </w:rPr>
        <w:t> </w:t>
      </w:r>
      <w:r>
        <w:rPr>
          <w:w w:val="95"/>
        </w:rPr>
        <w:t>o una</w:t>
      </w:r>
      <w:r>
        <w:rPr>
          <w:spacing w:val="-26"/>
          <w:w w:val="95"/>
        </w:rPr>
        <w:t> </w:t>
      </w:r>
      <w:r>
        <w:rPr>
          <w:w w:val="95"/>
        </w:rPr>
        <w:t>relación</w:t>
      </w:r>
      <w:r>
        <w:rPr>
          <w:spacing w:val="-26"/>
          <w:w w:val="95"/>
        </w:rPr>
        <w:t> </w:t>
      </w:r>
      <w:r>
        <w:rPr>
          <w:w w:val="95"/>
        </w:rPr>
        <w:t>constante</w:t>
      </w:r>
      <w:r>
        <w:rPr>
          <w:spacing w:val="-26"/>
          <w:w w:val="95"/>
        </w:rPr>
        <w:t> </w:t>
      </w:r>
      <w:r>
        <w:rPr>
          <w:w w:val="95"/>
        </w:rPr>
        <w:t>entre</w:t>
      </w:r>
      <w:r>
        <w:rPr>
          <w:spacing w:val="-26"/>
          <w:w w:val="95"/>
        </w:rPr>
        <w:t> </w:t>
      </w:r>
      <w:r>
        <w:rPr>
          <w:w w:val="95"/>
        </w:rPr>
        <w:t>visitante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residente,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pesar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orientaciones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los grandes</w:t>
      </w:r>
      <w:r>
        <w:rPr>
          <w:spacing w:val="-25"/>
          <w:w w:val="95"/>
        </w:rPr>
        <w:t> </w:t>
      </w:r>
      <w:r>
        <w:rPr>
          <w:w w:val="95"/>
        </w:rPr>
        <w:t>grupos</w:t>
      </w:r>
      <w:r>
        <w:rPr>
          <w:spacing w:val="-25"/>
          <w:w w:val="95"/>
        </w:rPr>
        <w:t> </w:t>
      </w:r>
      <w:r>
        <w:rPr>
          <w:w w:val="95"/>
        </w:rPr>
        <w:t>hoteleros,</w:t>
      </w:r>
      <w:r>
        <w:rPr>
          <w:spacing w:val="-25"/>
          <w:w w:val="95"/>
        </w:rPr>
        <w:t> </w:t>
      </w:r>
      <w:r>
        <w:rPr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mantener</w:t>
      </w:r>
      <w:r>
        <w:rPr>
          <w:spacing w:val="-25"/>
          <w:w w:val="95"/>
        </w:rPr>
        <w:t> </w:t>
      </w:r>
      <w:r>
        <w:rPr>
          <w:w w:val="95"/>
        </w:rPr>
        <w:t>cautivo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alejado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todo</w:t>
      </w:r>
      <w:r>
        <w:rPr>
          <w:spacing w:val="-25"/>
          <w:w w:val="95"/>
        </w:rPr>
        <w:t> </w:t>
      </w:r>
      <w:r>
        <w:rPr>
          <w:w w:val="95"/>
        </w:rPr>
        <w:t>contacto</w:t>
      </w:r>
      <w:r>
        <w:rPr>
          <w:spacing w:val="-25"/>
          <w:w w:val="95"/>
        </w:rPr>
        <w:t> </w:t>
      </w:r>
      <w:r>
        <w:rPr>
          <w:w w:val="95"/>
        </w:rPr>
        <w:t>cultural a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visitantes.</w:t>
      </w:r>
      <w:r>
        <w:rPr>
          <w:spacing w:val="-16"/>
          <w:w w:val="95"/>
        </w:rPr>
        <w:t> </w:t>
      </w:r>
      <w:r>
        <w:rPr>
          <w:w w:val="95"/>
        </w:rPr>
        <w:t>No</w:t>
      </w:r>
      <w:r>
        <w:rPr>
          <w:spacing w:val="-10"/>
          <w:w w:val="95"/>
        </w:rPr>
        <w:t> </w:t>
      </w:r>
      <w:r>
        <w:rPr>
          <w:spacing w:val="2"/>
          <w:w w:val="95"/>
        </w:rPr>
        <w:t>obstante,</w:t>
      </w:r>
      <w:r>
        <w:rPr>
          <w:spacing w:val="-10"/>
          <w:w w:val="95"/>
        </w:rPr>
        <w:t> </w:t>
      </w:r>
      <w:r>
        <w:rPr>
          <w:spacing w:val="3"/>
          <w:w w:val="95"/>
        </w:rPr>
        <w:t>estas</w:t>
      </w:r>
      <w:r>
        <w:rPr>
          <w:spacing w:val="-10"/>
          <w:w w:val="95"/>
        </w:rPr>
        <w:t> </w:t>
      </w:r>
      <w:r>
        <w:rPr>
          <w:spacing w:val="3"/>
          <w:w w:val="95"/>
        </w:rPr>
        <w:t>interacciones</w:t>
      </w:r>
      <w:r>
        <w:rPr>
          <w:spacing w:val="-10"/>
          <w:w w:val="95"/>
        </w:rPr>
        <w:t> </w:t>
      </w:r>
      <w:r>
        <w:rPr>
          <w:spacing w:val="2"/>
          <w:w w:val="95"/>
        </w:rPr>
        <w:t>generan</w:t>
      </w:r>
      <w:r>
        <w:rPr>
          <w:spacing w:val="-10"/>
          <w:w w:val="95"/>
        </w:rPr>
        <w:t> </w:t>
      </w:r>
      <w:r>
        <w:rPr>
          <w:spacing w:val="3"/>
          <w:w w:val="95"/>
        </w:rPr>
        <w:t>influencia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cultura, </w:t>
      </w:r>
      <w:r>
        <w:rPr/>
        <w:t>la</w:t>
      </w:r>
      <w:r>
        <w:rPr>
          <w:spacing w:val="-21"/>
        </w:rPr>
        <w:t> </w:t>
      </w:r>
      <w:r>
        <w:rPr/>
        <w:t>identidad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modo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ser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actuar</w:t>
      </w:r>
      <w:r>
        <w:rPr>
          <w:spacing w:val="-21"/>
        </w:rPr>
        <w:t> </w:t>
      </w:r>
      <w:r>
        <w:rPr/>
        <w:t>tanto</w:t>
      </w:r>
      <w:r>
        <w:rPr>
          <w:spacing w:val="-21"/>
        </w:rPr>
        <w:t> </w:t>
      </w:r>
      <w:r>
        <w:rPr/>
        <w:t>del</w:t>
      </w:r>
      <w:r>
        <w:rPr>
          <w:spacing w:val="-21"/>
        </w:rPr>
        <w:t> </w:t>
      </w:r>
      <w:r>
        <w:rPr/>
        <w:t>residente</w:t>
      </w:r>
      <w:r>
        <w:rPr>
          <w:spacing w:val="-21"/>
        </w:rPr>
        <w:t> </w:t>
      </w:r>
      <w:r>
        <w:rPr/>
        <w:t>como</w:t>
      </w:r>
      <w:r>
        <w:rPr>
          <w:spacing w:val="-21"/>
        </w:rPr>
        <w:t> </w:t>
      </w:r>
      <w:r>
        <w:rPr/>
        <w:t>del</w:t>
      </w:r>
      <w:r>
        <w:rPr>
          <w:spacing w:val="-21"/>
        </w:rPr>
        <w:t> </w:t>
      </w:r>
      <w:r>
        <w:rPr/>
        <w:t>visitante, </w:t>
      </w:r>
      <w:r>
        <w:rPr>
          <w:w w:val="95"/>
        </w:rPr>
        <w:t>ocasionando</w:t>
      </w:r>
      <w:r>
        <w:rPr>
          <w:spacing w:val="-6"/>
          <w:w w:val="95"/>
        </w:rPr>
        <w:t> </w:t>
      </w:r>
      <w:r>
        <w:rPr>
          <w:w w:val="95"/>
        </w:rPr>
        <w:t>con</w:t>
      </w:r>
      <w:r>
        <w:rPr>
          <w:spacing w:val="-6"/>
          <w:w w:val="95"/>
        </w:rPr>
        <w:t> </w:t>
      </w:r>
      <w:r>
        <w:rPr>
          <w:w w:val="95"/>
        </w:rPr>
        <w:t>ello</w:t>
      </w:r>
      <w:r>
        <w:rPr>
          <w:spacing w:val="-6"/>
          <w:w w:val="95"/>
        </w:rPr>
        <w:t> </w:t>
      </w:r>
      <w:r>
        <w:rPr>
          <w:w w:val="95"/>
        </w:rPr>
        <w:t>una</w:t>
      </w:r>
      <w:r>
        <w:rPr>
          <w:spacing w:val="-6"/>
          <w:w w:val="95"/>
        </w:rPr>
        <w:t> </w:t>
      </w:r>
      <w:r>
        <w:rPr>
          <w:w w:val="95"/>
        </w:rPr>
        <w:t>influencia</w:t>
      </w:r>
      <w:r>
        <w:rPr>
          <w:spacing w:val="-6"/>
          <w:w w:val="95"/>
        </w:rPr>
        <w:t> </w:t>
      </w:r>
      <w:r>
        <w:rPr>
          <w:w w:val="95"/>
        </w:rPr>
        <w:t>nociva</w:t>
      </w:r>
      <w:r>
        <w:rPr>
          <w:spacing w:val="-6"/>
          <w:w w:val="95"/>
        </w:rPr>
        <w:t> </w:t>
      </w:r>
      <w:r>
        <w:rPr>
          <w:w w:val="95"/>
        </w:rPr>
        <w:t>para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calidad</w:t>
      </w:r>
      <w:r>
        <w:rPr>
          <w:spacing w:val="-6"/>
          <w:w w:val="95"/>
        </w:rPr>
        <w:t> </w:t>
      </w:r>
      <w:r>
        <w:rPr>
          <w:w w:val="95"/>
        </w:rPr>
        <w:t>del</w:t>
      </w:r>
      <w:r>
        <w:rPr>
          <w:spacing w:val="-6"/>
          <w:w w:val="95"/>
        </w:rPr>
        <w:t> </w:t>
      </w:r>
      <w:r>
        <w:rPr>
          <w:w w:val="95"/>
        </w:rPr>
        <w:t>destino.</w:t>
      </w:r>
      <w:r>
        <w:rPr>
          <w:spacing w:val="-6"/>
          <w:w w:val="95"/>
        </w:rPr>
        <w:t> </w:t>
      </w:r>
      <w:r>
        <w:rPr>
          <w:w w:val="95"/>
        </w:rPr>
        <w:t>Ante</w:t>
      </w:r>
      <w:r>
        <w:rPr>
          <w:spacing w:val="-6"/>
          <w:w w:val="95"/>
        </w:rPr>
        <w:t> </w:t>
      </w:r>
      <w:r>
        <w:rPr>
          <w:spacing w:val="-3"/>
          <w:w w:val="95"/>
        </w:rPr>
        <w:t>esto, </w:t>
      </w:r>
      <w:r>
        <w:rPr>
          <w:w w:val="95"/>
        </w:rPr>
        <w:t>el</w:t>
      </w:r>
      <w:r>
        <w:rPr>
          <w:spacing w:val="-6"/>
          <w:w w:val="95"/>
        </w:rPr>
        <w:t> </w:t>
      </w:r>
      <w:r>
        <w:rPr>
          <w:w w:val="95"/>
        </w:rPr>
        <w:t>ecoturismo</w:t>
      </w:r>
      <w:r>
        <w:rPr>
          <w:spacing w:val="-6"/>
          <w:w w:val="95"/>
        </w:rPr>
        <w:t> </w:t>
      </w:r>
      <w:r>
        <w:rPr>
          <w:w w:val="95"/>
        </w:rPr>
        <w:t>comunitario</w:t>
      </w:r>
      <w:r>
        <w:rPr>
          <w:spacing w:val="-6"/>
          <w:w w:val="95"/>
        </w:rPr>
        <w:t> </w:t>
      </w:r>
      <w:r>
        <w:rPr>
          <w:w w:val="95"/>
        </w:rPr>
        <w:t>busca</w:t>
      </w:r>
      <w:r>
        <w:rPr>
          <w:spacing w:val="-6"/>
          <w:w w:val="95"/>
        </w:rPr>
        <w:t> </w:t>
      </w:r>
      <w:r>
        <w:rPr>
          <w:w w:val="95"/>
        </w:rPr>
        <w:t>mediante</w:t>
      </w:r>
      <w:r>
        <w:rPr>
          <w:spacing w:val="-6"/>
          <w:w w:val="95"/>
        </w:rPr>
        <w:t> </w:t>
      </w:r>
      <w:r>
        <w:rPr>
          <w:w w:val="95"/>
        </w:rPr>
        <w:t>un</w:t>
      </w:r>
      <w:r>
        <w:rPr>
          <w:spacing w:val="-6"/>
          <w:w w:val="95"/>
        </w:rPr>
        <w:t> </w:t>
      </w:r>
      <w:r>
        <w:rPr>
          <w:w w:val="95"/>
        </w:rPr>
        <w:t>actuar</w:t>
      </w:r>
      <w:r>
        <w:rPr>
          <w:spacing w:val="-6"/>
          <w:w w:val="95"/>
        </w:rPr>
        <w:t> </w:t>
      </w:r>
      <w:r>
        <w:rPr>
          <w:w w:val="95"/>
        </w:rPr>
        <w:t>responsable,</w:t>
      </w:r>
      <w:r>
        <w:rPr>
          <w:spacing w:val="-6"/>
          <w:w w:val="95"/>
        </w:rPr>
        <w:t> </w:t>
      </w:r>
      <w:r>
        <w:rPr>
          <w:w w:val="95"/>
        </w:rPr>
        <w:t>incorporar</w:t>
      </w:r>
      <w:r>
        <w:rPr>
          <w:spacing w:val="-6"/>
          <w:w w:val="95"/>
        </w:rPr>
        <w:t> </w:t>
      </w:r>
      <w:r>
        <w:rPr>
          <w:w w:val="95"/>
        </w:rPr>
        <w:t>a</w:t>
      </w:r>
      <w:r>
        <w:rPr>
          <w:spacing w:val="-6"/>
          <w:w w:val="95"/>
        </w:rPr>
        <w:t> </w:t>
      </w:r>
      <w:r>
        <w:rPr>
          <w:w w:val="95"/>
        </w:rPr>
        <w:t>la población</w:t>
      </w:r>
      <w:r>
        <w:rPr>
          <w:spacing w:val="-29"/>
          <w:w w:val="95"/>
        </w:rPr>
        <w:t> </w:t>
      </w:r>
      <w:r>
        <w:rPr>
          <w:w w:val="95"/>
        </w:rPr>
        <w:t>no</w:t>
      </w:r>
      <w:r>
        <w:rPr>
          <w:spacing w:val="-29"/>
          <w:w w:val="95"/>
        </w:rPr>
        <w:t> </w:t>
      </w:r>
      <w:r>
        <w:rPr>
          <w:w w:val="95"/>
        </w:rPr>
        <w:t>sólo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29"/>
          <w:w w:val="95"/>
        </w:rPr>
        <w:t> </w:t>
      </w:r>
      <w:r>
        <w:rPr>
          <w:w w:val="95"/>
        </w:rPr>
        <w:t>un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elemento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una</w:t>
      </w:r>
      <w:r>
        <w:rPr>
          <w:spacing w:val="-29"/>
          <w:w w:val="95"/>
        </w:rPr>
        <w:t> </w:t>
      </w:r>
      <w:r>
        <w:rPr>
          <w:w w:val="95"/>
        </w:rPr>
        <w:t>cadena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valor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productiva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servicios, sino</w:t>
      </w:r>
      <w:r>
        <w:rPr>
          <w:spacing w:val="-11"/>
          <w:w w:val="95"/>
        </w:rPr>
        <w:t> </w:t>
      </w:r>
      <w:r>
        <w:rPr>
          <w:w w:val="95"/>
        </w:rPr>
        <w:t>como</w:t>
      </w:r>
      <w:r>
        <w:rPr>
          <w:spacing w:val="-11"/>
          <w:w w:val="95"/>
        </w:rPr>
        <w:t> </w:t>
      </w:r>
      <w:r>
        <w:rPr>
          <w:w w:val="95"/>
        </w:rPr>
        <w:t>un</w:t>
      </w:r>
      <w:r>
        <w:rPr>
          <w:spacing w:val="-11"/>
          <w:w w:val="95"/>
        </w:rPr>
        <w:t> </w:t>
      </w:r>
      <w:r>
        <w:rPr>
          <w:w w:val="95"/>
        </w:rPr>
        <w:t>actor</w:t>
      </w:r>
      <w:r>
        <w:rPr>
          <w:spacing w:val="-11"/>
          <w:w w:val="95"/>
        </w:rPr>
        <w:t> </w:t>
      </w:r>
      <w:r>
        <w:rPr>
          <w:w w:val="95"/>
        </w:rPr>
        <w:t>medular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conoce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destino,</w:t>
      </w:r>
      <w:r>
        <w:rPr>
          <w:spacing w:val="-11"/>
          <w:w w:val="95"/>
        </w:rPr>
        <w:t> </w:t>
      </w:r>
      <w:r>
        <w:rPr>
          <w:w w:val="95"/>
        </w:rPr>
        <w:t>depende</w:t>
      </w:r>
      <w:r>
        <w:rPr>
          <w:spacing w:val="-11"/>
          <w:w w:val="95"/>
        </w:rPr>
        <w:t> </w:t>
      </w:r>
      <w:r>
        <w:rPr>
          <w:w w:val="95"/>
        </w:rPr>
        <w:t>del</w:t>
      </w:r>
      <w:r>
        <w:rPr>
          <w:spacing w:val="-11"/>
          <w:w w:val="95"/>
        </w:rPr>
        <w:t> </w:t>
      </w:r>
      <w:r>
        <w:rPr>
          <w:w w:val="95"/>
        </w:rPr>
        <w:t>destino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preo- cupa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él,</w:t>
      </w:r>
      <w:r>
        <w:rPr>
          <w:spacing w:val="-23"/>
          <w:w w:val="95"/>
        </w:rPr>
        <w:t> </w:t>
      </w:r>
      <w:r>
        <w:rPr>
          <w:w w:val="95"/>
        </w:rPr>
        <w:t>llevando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esto</w:t>
      </w:r>
      <w:r>
        <w:rPr>
          <w:spacing w:val="-23"/>
          <w:w w:val="95"/>
        </w:rPr>
        <w:t> </w:t>
      </w:r>
      <w:r>
        <w:rPr>
          <w:w w:val="95"/>
        </w:rPr>
        <w:t>gran</w:t>
      </w:r>
      <w:r>
        <w:rPr>
          <w:spacing w:val="-23"/>
          <w:w w:val="95"/>
        </w:rPr>
        <w:t> </w:t>
      </w:r>
      <w:r>
        <w:rPr>
          <w:w w:val="95"/>
        </w:rPr>
        <w:t>ventaja</w:t>
      </w:r>
      <w:r>
        <w:rPr>
          <w:spacing w:val="-23"/>
          <w:w w:val="95"/>
        </w:rPr>
        <w:t> </w:t>
      </w:r>
      <w:r>
        <w:rPr>
          <w:w w:val="95"/>
        </w:rPr>
        <w:t>pues</w:t>
      </w:r>
      <w:r>
        <w:rPr>
          <w:spacing w:val="-23"/>
          <w:w w:val="95"/>
        </w:rPr>
        <w:t> </w:t>
      </w:r>
      <w:r>
        <w:rPr>
          <w:w w:val="95"/>
        </w:rPr>
        <w:t>existe</w:t>
      </w:r>
      <w:r>
        <w:rPr>
          <w:spacing w:val="-23"/>
          <w:w w:val="95"/>
        </w:rPr>
        <w:t> </w:t>
      </w:r>
      <w:r>
        <w:rPr>
          <w:w w:val="95"/>
        </w:rPr>
        <w:t>un</w:t>
      </w:r>
      <w:r>
        <w:rPr>
          <w:spacing w:val="-23"/>
          <w:w w:val="95"/>
        </w:rPr>
        <w:t> </w:t>
      </w:r>
      <w:r>
        <w:rPr>
          <w:w w:val="95"/>
        </w:rPr>
        <w:t>respeto,</w:t>
      </w:r>
      <w:r>
        <w:rPr>
          <w:spacing w:val="-23"/>
          <w:w w:val="95"/>
        </w:rPr>
        <w:t> </w:t>
      </w:r>
      <w:r>
        <w:rPr>
          <w:w w:val="95"/>
        </w:rPr>
        <w:t>involucramiento y</w:t>
      </w:r>
      <w:r>
        <w:rPr>
          <w:spacing w:val="-12"/>
          <w:w w:val="95"/>
        </w:rPr>
        <w:t> </w:t>
      </w:r>
      <w:r>
        <w:rPr>
          <w:w w:val="95"/>
        </w:rPr>
        <w:t>participación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actividad.</w:t>
      </w:r>
      <w:r>
        <w:rPr>
          <w:spacing w:val="-12"/>
          <w:w w:val="95"/>
        </w:rPr>
        <w:t> </w:t>
      </w:r>
      <w:r>
        <w:rPr>
          <w:spacing w:val="-6"/>
          <w:w w:val="95"/>
        </w:rPr>
        <w:t>(Ver</w:t>
      </w:r>
      <w:r>
        <w:rPr>
          <w:spacing w:val="-12"/>
          <w:w w:val="95"/>
        </w:rPr>
        <w:t> </w:t>
      </w:r>
      <w:r>
        <w:rPr>
          <w:w w:val="95"/>
        </w:rPr>
        <w:t>tabla</w:t>
      </w:r>
      <w:r>
        <w:rPr>
          <w:spacing w:val="-12"/>
          <w:w w:val="95"/>
        </w:rPr>
        <w:t> </w:t>
      </w:r>
      <w:r>
        <w:rPr>
          <w:w w:val="95"/>
        </w:rPr>
        <w:t>2).</w:t>
      </w:r>
    </w:p>
    <w:p>
      <w:pPr>
        <w:spacing w:after="0" w:line="211" w:lineRule="auto"/>
        <w:jc w:val="both"/>
        <w:sectPr>
          <w:pgSz w:w="9640" w:h="13040"/>
          <w:pgMar w:header="452" w:footer="585" w:top="640" w:bottom="780" w:left="1000" w:right="1000"/>
        </w:sectPr>
      </w:pPr>
    </w:p>
    <w:p>
      <w:pPr>
        <w:pStyle w:val="BodyText"/>
        <w:spacing w:before="6"/>
        <w:rPr>
          <w:sz w:val="28"/>
        </w:rPr>
      </w:pPr>
    </w:p>
    <w:p>
      <w:pPr>
        <w:pStyle w:val="Heading6"/>
        <w:ind w:left="1320" w:right="0"/>
      </w:pPr>
      <w:r>
        <w:rPr>
          <w:w w:val="95"/>
        </w:rPr>
        <w:t>Tabla 2. Cuadro comparativo entre modalidades turísticas</w:t>
      </w:r>
    </w:p>
    <w:p>
      <w:pPr>
        <w:pStyle w:val="BodyText"/>
        <w:spacing w:before="4"/>
        <w:rPr>
          <w:b/>
          <w:sz w:val="7"/>
        </w:rPr>
      </w:pPr>
    </w:p>
    <w:tbl>
      <w:tblPr>
        <w:tblW w:w="0" w:type="auto"/>
        <w:jc w:val="left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479"/>
        <w:gridCol w:w="1984"/>
        <w:gridCol w:w="1984"/>
        <w:gridCol w:w="1984"/>
      </w:tblGrid>
      <w:tr>
        <w:trPr>
          <w:trHeight w:val="565" w:hRule="exact"/>
        </w:trPr>
        <w:tc>
          <w:tcPr>
            <w:tcW w:w="1479" w:type="dxa"/>
          </w:tcPr>
          <w:p>
            <w:pPr>
              <w:pStyle w:val="TableParagraph"/>
              <w:ind w:left="443"/>
              <w:rPr>
                <w:b/>
                <w:sz w:val="20"/>
              </w:rPr>
            </w:pPr>
            <w:r>
              <w:rPr>
                <w:b/>
                <w:sz w:val="20"/>
              </w:rPr>
              <w:t>Acción</w:t>
            </w:r>
          </w:p>
        </w:tc>
        <w:tc>
          <w:tcPr>
            <w:tcW w:w="1984" w:type="dxa"/>
          </w:tcPr>
          <w:p>
            <w:pPr>
              <w:pStyle w:val="TableParagraph"/>
              <w:spacing w:line="260" w:lineRule="exact" w:before="12"/>
              <w:ind w:left="486" w:right="80" w:hanging="338"/>
              <w:rPr>
                <w:b/>
                <w:sz w:val="20"/>
              </w:rPr>
            </w:pPr>
            <w:r>
              <w:rPr>
                <w:b/>
                <w:w w:val="95"/>
                <w:sz w:val="20"/>
              </w:rPr>
              <w:t>Turismo tradicional (sol y playa)</w:t>
            </w:r>
          </w:p>
        </w:tc>
        <w:tc>
          <w:tcPr>
            <w:tcW w:w="1984" w:type="dxa"/>
          </w:tcPr>
          <w:p>
            <w:pPr>
              <w:pStyle w:val="TableParagraph"/>
              <w:ind w:left="500" w:right="80"/>
              <w:rPr>
                <w:b/>
                <w:sz w:val="20"/>
              </w:rPr>
            </w:pPr>
            <w:r>
              <w:rPr>
                <w:b/>
                <w:sz w:val="20"/>
              </w:rPr>
              <w:t>Ecoturismo</w:t>
            </w:r>
          </w:p>
        </w:tc>
        <w:tc>
          <w:tcPr>
            <w:tcW w:w="1984" w:type="dxa"/>
          </w:tcPr>
          <w:p>
            <w:pPr>
              <w:pStyle w:val="TableParagraph"/>
              <w:spacing w:line="260" w:lineRule="exact" w:before="12"/>
              <w:ind w:left="294" w:hanging="169"/>
              <w:rPr>
                <w:b/>
                <w:sz w:val="20"/>
              </w:rPr>
            </w:pPr>
            <w:r>
              <w:rPr>
                <w:b/>
                <w:w w:val="95"/>
                <w:sz w:val="20"/>
              </w:rPr>
              <w:t>Ecoturismo comuni- </w:t>
            </w:r>
            <w:r>
              <w:rPr>
                <w:b/>
                <w:w w:val="90"/>
                <w:sz w:val="20"/>
              </w:rPr>
              <w:t>tario sustentable</w:t>
            </w:r>
          </w:p>
        </w:tc>
      </w:tr>
      <w:tr>
        <w:trPr>
          <w:trHeight w:val="1865" w:hRule="exact"/>
        </w:trPr>
        <w:tc>
          <w:tcPr>
            <w:tcW w:w="1479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sz w:val="20"/>
              </w:rPr>
              <w:t>Actores</w:t>
            </w:r>
          </w:p>
        </w:tc>
        <w:tc>
          <w:tcPr>
            <w:tcW w:w="1984" w:type="dxa"/>
          </w:tcPr>
          <w:p>
            <w:pPr>
              <w:pStyle w:val="TableParagraph"/>
              <w:numPr>
                <w:ilvl w:val="0"/>
                <w:numId w:val="11"/>
              </w:numPr>
              <w:tabs>
                <w:tab w:pos="274" w:val="left" w:leader="none"/>
              </w:tabs>
              <w:spacing w:line="265" w:lineRule="exact" w:before="10" w:after="0"/>
              <w:ind w:left="273" w:right="0" w:hanging="199"/>
              <w:jc w:val="left"/>
              <w:rPr>
                <w:sz w:val="20"/>
              </w:rPr>
            </w:pPr>
            <w:r>
              <w:rPr>
                <w:sz w:val="20"/>
              </w:rPr>
              <w:t>Gobierno.</w:t>
            </w:r>
          </w:p>
          <w:p>
            <w:pPr>
              <w:pStyle w:val="TableParagraph"/>
              <w:numPr>
                <w:ilvl w:val="0"/>
                <w:numId w:val="11"/>
              </w:numPr>
              <w:tabs>
                <w:tab w:pos="274" w:val="left" w:leader="none"/>
              </w:tabs>
              <w:spacing w:line="230" w:lineRule="auto" w:before="3" w:after="0"/>
              <w:ind w:left="273" w:right="68" w:hanging="199"/>
              <w:jc w:val="both"/>
              <w:rPr>
                <w:sz w:val="20"/>
              </w:rPr>
            </w:pPr>
            <w:r>
              <w:rPr>
                <w:spacing w:val="7"/>
                <w:w w:val="95"/>
                <w:sz w:val="20"/>
              </w:rPr>
              <w:t>Empresarios </w:t>
            </w:r>
            <w:r>
              <w:rPr>
                <w:spacing w:val="6"/>
                <w:w w:val="95"/>
                <w:sz w:val="20"/>
              </w:rPr>
              <w:t>(me- </w:t>
            </w:r>
            <w:r>
              <w:rPr>
                <w:spacing w:val="2"/>
                <w:sz w:val="20"/>
              </w:rPr>
              <w:t>diante </w:t>
            </w:r>
            <w:r>
              <w:rPr>
                <w:spacing w:val="3"/>
                <w:sz w:val="20"/>
              </w:rPr>
              <w:t>las cotas</w:t>
            </w:r>
            <w:r>
              <w:rPr>
                <w:spacing w:val="-37"/>
                <w:sz w:val="20"/>
              </w:rPr>
              <w:t> </w:t>
            </w:r>
            <w:r>
              <w:rPr>
                <w:spacing w:val="4"/>
                <w:sz w:val="20"/>
              </w:rPr>
              <w:t>de </w:t>
            </w:r>
            <w:r>
              <w:rPr>
                <w:sz w:val="20"/>
              </w:rPr>
              <w:t>poder).</w:t>
            </w:r>
          </w:p>
          <w:p>
            <w:pPr>
              <w:pStyle w:val="TableParagraph"/>
              <w:numPr>
                <w:ilvl w:val="0"/>
                <w:numId w:val="11"/>
              </w:numPr>
              <w:tabs>
                <w:tab w:pos="274" w:val="left" w:leader="none"/>
              </w:tabs>
              <w:spacing w:line="230" w:lineRule="auto" w:before="1" w:after="0"/>
              <w:ind w:left="273" w:right="73" w:hanging="199"/>
              <w:jc w:val="both"/>
              <w:rPr>
                <w:sz w:val="20"/>
              </w:rPr>
            </w:pPr>
            <w:r>
              <w:rPr>
                <w:w w:val="95"/>
                <w:sz w:val="20"/>
              </w:rPr>
              <w:t>Población (emplea- </w:t>
            </w:r>
            <w:r>
              <w:rPr>
                <w:sz w:val="20"/>
              </w:rPr>
              <w:t>dos</w:t>
            </w:r>
            <w:r>
              <w:rPr>
                <w:spacing w:val="-30"/>
                <w:sz w:val="20"/>
              </w:rPr>
              <w:t> </w:t>
            </w:r>
            <w:r>
              <w:rPr>
                <w:sz w:val="20"/>
              </w:rPr>
              <w:t>y</w:t>
            </w:r>
            <w:r>
              <w:rPr>
                <w:spacing w:val="-30"/>
                <w:sz w:val="20"/>
              </w:rPr>
              <w:t> </w:t>
            </w:r>
            <w:r>
              <w:rPr>
                <w:sz w:val="20"/>
              </w:rPr>
              <w:t>mano</w:t>
            </w:r>
            <w:r>
              <w:rPr>
                <w:spacing w:val="-30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30"/>
                <w:sz w:val="20"/>
              </w:rPr>
              <w:t> </w:t>
            </w:r>
            <w:r>
              <w:rPr>
                <w:sz w:val="20"/>
              </w:rPr>
              <w:t>obra</w:t>
            </w:r>
            <w:r>
              <w:rPr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media</w:t>
            </w:r>
            <w:r>
              <w:rPr>
                <w:spacing w:val="1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calificada).</w:t>
            </w:r>
          </w:p>
        </w:tc>
        <w:tc>
          <w:tcPr>
            <w:tcW w:w="1984" w:type="dxa"/>
          </w:tcPr>
          <w:p>
            <w:pPr>
              <w:pStyle w:val="TableParagraph"/>
              <w:numPr>
                <w:ilvl w:val="0"/>
                <w:numId w:val="12"/>
              </w:numPr>
              <w:tabs>
                <w:tab w:pos="274" w:val="left" w:leader="none"/>
              </w:tabs>
              <w:spacing w:line="265" w:lineRule="exact" w:before="10" w:after="0"/>
              <w:ind w:left="273" w:right="0" w:hanging="199"/>
              <w:jc w:val="left"/>
              <w:rPr>
                <w:sz w:val="20"/>
              </w:rPr>
            </w:pPr>
            <w:r>
              <w:rPr>
                <w:sz w:val="20"/>
              </w:rPr>
              <w:t>Gobierno.</w:t>
            </w:r>
          </w:p>
          <w:p>
            <w:pPr>
              <w:pStyle w:val="TableParagraph"/>
              <w:numPr>
                <w:ilvl w:val="0"/>
                <w:numId w:val="12"/>
              </w:numPr>
              <w:tabs>
                <w:tab w:pos="274" w:val="left" w:leader="none"/>
              </w:tabs>
              <w:spacing w:line="230" w:lineRule="auto" w:before="3" w:after="0"/>
              <w:ind w:left="273" w:right="73" w:hanging="199"/>
              <w:jc w:val="both"/>
              <w:rPr>
                <w:sz w:val="20"/>
              </w:rPr>
            </w:pPr>
            <w:r>
              <w:rPr>
                <w:w w:val="90"/>
                <w:sz w:val="20"/>
              </w:rPr>
              <w:t>Empresas formadas por</w:t>
            </w:r>
            <w:r>
              <w:rPr>
                <w:spacing w:val="-4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comunidades.</w:t>
            </w:r>
          </w:p>
          <w:p>
            <w:pPr>
              <w:pStyle w:val="TableParagraph"/>
              <w:numPr>
                <w:ilvl w:val="0"/>
                <w:numId w:val="12"/>
              </w:numPr>
              <w:tabs>
                <w:tab w:pos="274" w:val="left" w:leader="none"/>
              </w:tabs>
              <w:spacing w:line="230" w:lineRule="auto" w:before="1" w:after="0"/>
              <w:ind w:left="273" w:right="73" w:hanging="199"/>
              <w:jc w:val="both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Universidades </w:t>
            </w:r>
            <w:r>
              <w:rPr>
                <w:w w:val="90"/>
                <w:sz w:val="20"/>
              </w:rPr>
              <w:t>y</w:t>
            </w:r>
            <w:r>
              <w:rPr>
                <w:spacing w:val="-24"/>
                <w:w w:val="90"/>
                <w:sz w:val="20"/>
              </w:rPr>
              <w:t> </w:t>
            </w:r>
            <w:r>
              <w:rPr>
                <w:spacing w:val="-3"/>
                <w:w w:val="90"/>
                <w:sz w:val="20"/>
              </w:rPr>
              <w:t>Cen- </w:t>
            </w:r>
            <w:r>
              <w:rPr>
                <w:w w:val="90"/>
                <w:sz w:val="20"/>
              </w:rPr>
              <w:t>tros de</w:t>
            </w:r>
            <w:r>
              <w:rPr>
                <w:spacing w:val="-25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investigación </w:t>
            </w:r>
            <w:r>
              <w:rPr>
                <w:spacing w:val="4"/>
                <w:w w:val="95"/>
                <w:sz w:val="20"/>
              </w:rPr>
              <w:t>(apoyo </w:t>
            </w:r>
            <w:r>
              <w:rPr>
                <w:w w:val="95"/>
                <w:sz w:val="20"/>
              </w:rPr>
              <w:t>y </w:t>
            </w:r>
            <w:r>
              <w:rPr>
                <w:spacing w:val="5"/>
                <w:w w:val="95"/>
                <w:sz w:val="20"/>
              </w:rPr>
              <w:t>capacita- </w:t>
            </w:r>
            <w:r>
              <w:rPr>
                <w:sz w:val="20"/>
              </w:rPr>
              <w:t>ción).</w:t>
            </w:r>
          </w:p>
        </w:tc>
        <w:tc>
          <w:tcPr>
            <w:tcW w:w="1984" w:type="dxa"/>
          </w:tcPr>
          <w:p>
            <w:pPr>
              <w:pStyle w:val="TableParagraph"/>
              <w:numPr>
                <w:ilvl w:val="0"/>
                <w:numId w:val="13"/>
              </w:numPr>
              <w:tabs>
                <w:tab w:pos="274" w:val="left" w:leader="none"/>
              </w:tabs>
              <w:spacing w:line="260" w:lineRule="exact" w:before="12" w:after="0"/>
              <w:ind w:left="273" w:right="73" w:hanging="199"/>
              <w:jc w:val="left"/>
              <w:rPr>
                <w:sz w:val="20"/>
              </w:rPr>
            </w:pPr>
            <w:r>
              <w:rPr>
                <w:spacing w:val="6"/>
                <w:w w:val="95"/>
                <w:sz w:val="20"/>
              </w:rPr>
              <w:t>Comunidad </w:t>
            </w:r>
            <w:r>
              <w:rPr>
                <w:spacing w:val="5"/>
                <w:w w:val="95"/>
                <w:sz w:val="20"/>
              </w:rPr>
              <w:t>como </w:t>
            </w:r>
            <w:r>
              <w:rPr>
                <w:sz w:val="20"/>
              </w:rPr>
              <w:t>empresarios.</w:t>
            </w:r>
          </w:p>
          <w:p>
            <w:pPr>
              <w:pStyle w:val="TableParagraph"/>
              <w:numPr>
                <w:ilvl w:val="0"/>
                <w:numId w:val="13"/>
              </w:numPr>
              <w:tabs>
                <w:tab w:pos="274" w:val="left" w:leader="none"/>
              </w:tabs>
              <w:spacing w:line="263" w:lineRule="exact" w:before="0" w:after="0"/>
              <w:ind w:left="273" w:right="0" w:hanging="199"/>
              <w:jc w:val="left"/>
              <w:rPr>
                <w:sz w:val="20"/>
              </w:rPr>
            </w:pPr>
            <w:r>
              <w:rPr>
                <w:sz w:val="20"/>
              </w:rPr>
              <w:t>Gobierno.</w:t>
            </w:r>
          </w:p>
          <w:p>
            <w:pPr>
              <w:pStyle w:val="TableParagraph"/>
              <w:numPr>
                <w:ilvl w:val="0"/>
                <w:numId w:val="13"/>
              </w:numPr>
              <w:tabs>
                <w:tab w:pos="274" w:val="left" w:leader="none"/>
              </w:tabs>
              <w:spacing w:line="265" w:lineRule="exact" w:before="0" w:after="0"/>
              <w:ind w:left="273" w:right="0" w:hanging="199"/>
              <w:jc w:val="left"/>
              <w:rPr>
                <w:sz w:val="20"/>
              </w:rPr>
            </w:pPr>
            <w:r>
              <w:rPr>
                <w:sz w:val="20"/>
              </w:rPr>
              <w:t>Universidades.</w:t>
            </w:r>
          </w:p>
        </w:tc>
      </w:tr>
      <w:tr>
        <w:trPr>
          <w:trHeight w:val="2125" w:hRule="exact"/>
        </w:trPr>
        <w:tc>
          <w:tcPr>
            <w:tcW w:w="1479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sz w:val="20"/>
              </w:rPr>
              <w:t>Beneficio</w:t>
            </w:r>
          </w:p>
        </w:tc>
        <w:tc>
          <w:tcPr>
            <w:tcW w:w="1984" w:type="dxa"/>
          </w:tcPr>
          <w:p>
            <w:pPr>
              <w:pStyle w:val="TableParagraph"/>
              <w:numPr>
                <w:ilvl w:val="0"/>
                <w:numId w:val="14"/>
              </w:numPr>
              <w:tabs>
                <w:tab w:pos="273" w:val="left" w:leader="none"/>
              </w:tabs>
              <w:spacing w:line="265" w:lineRule="exact" w:before="10" w:after="0"/>
              <w:ind w:left="272" w:right="0" w:hanging="198"/>
              <w:jc w:val="left"/>
              <w:rPr>
                <w:sz w:val="20"/>
              </w:rPr>
            </w:pPr>
            <w:r>
              <w:rPr>
                <w:sz w:val="20"/>
              </w:rPr>
              <w:t>Empresario.</w:t>
            </w:r>
          </w:p>
          <w:p>
            <w:pPr>
              <w:pStyle w:val="TableParagraph"/>
              <w:numPr>
                <w:ilvl w:val="0"/>
                <w:numId w:val="14"/>
              </w:numPr>
              <w:tabs>
                <w:tab w:pos="273" w:val="left" w:leader="none"/>
              </w:tabs>
              <w:spacing w:line="260" w:lineRule="exact" w:before="0" w:after="0"/>
              <w:ind w:left="272" w:right="0" w:hanging="198"/>
              <w:jc w:val="left"/>
              <w:rPr>
                <w:sz w:val="20"/>
              </w:rPr>
            </w:pPr>
            <w:r>
              <w:rPr>
                <w:sz w:val="20"/>
              </w:rPr>
              <w:t>Gobierno.</w:t>
            </w:r>
          </w:p>
          <w:p>
            <w:pPr>
              <w:pStyle w:val="TableParagraph"/>
              <w:numPr>
                <w:ilvl w:val="0"/>
                <w:numId w:val="14"/>
              </w:numPr>
              <w:tabs>
                <w:tab w:pos="273" w:val="left" w:leader="none"/>
              </w:tabs>
              <w:spacing w:line="230" w:lineRule="auto" w:before="3" w:after="0"/>
              <w:ind w:left="272" w:right="73" w:hanging="198"/>
              <w:jc w:val="both"/>
              <w:rPr>
                <w:sz w:val="20"/>
              </w:rPr>
            </w:pPr>
            <w:r>
              <w:rPr>
                <w:w w:val="90"/>
                <w:sz w:val="20"/>
              </w:rPr>
              <w:t>Empleados (trabajo, sueldo y algunas</w:t>
            </w:r>
            <w:r>
              <w:rPr>
                <w:spacing w:val="-15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ga- </w:t>
            </w:r>
            <w:r>
              <w:rPr>
                <w:sz w:val="20"/>
              </w:rPr>
              <w:t>rantías).</w:t>
            </w:r>
          </w:p>
        </w:tc>
        <w:tc>
          <w:tcPr>
            <w:tcW w:w="1984" w:type="dxa"/>
          </w:tcPr>
          <w:p>
            <w:pPr>
              <w:pStyle w:val="TableParagraph"/>
              <w:numPr>
                <w:ilvl w:val="0"/>
                <w:numId w:val="15"/>
              </w:numPr>
              <w:tabs>
                <w:tab w:pos="273" w:val="left" w:leader="none"/>
              </w:tabs>
              <w:spacing w:line="265" w:lineRule="exact" w:before="10" w:after="0"/>
              <w:ind w:left="272" w:right="0" w:hanging="198"/>
              <w:jc w:val="left"/>
              <w:rPr>
                <w:sz w:val="20"/>
              </w:rPr>
            </w:pPr>
            <w:r>
              <w:rPr>
                <w:sz w:val="20"/>
              </w:rPr>
              <w:t>Gobierno.</w:t>
            </w:r>
          </w:p>
          <w:p>
            <w:pPr>
              <w:pStyle w:val="TableParagraph"/>
              <w:numPr>
                <w:ilvl w:val="0"/>
                <w:numId w:val="15"/>
              </w:numPr>
              <w:tabs>
                <w:tab w:pos="273" w:val="left" w:leader="none"/>
              </w:tabs>
              <w:spacing w:line="230" w:lineRule="auto" w:before="3" w:after="0"/>
              <w:ind w:left="272" w:right="73" w:hanging="198"/>
              <w:jc w:val="both"/>
              <w:rPr>
                <w:sz w:val="20"/>
              </w:rPr>
            </w:pPr>
            <w:r>
              <w:rPr>
                <w:spacing w:val="-6"/>
                <w:w w:val="90"/>
                <w:sz w:val="20"/>
              </w:rPr>
              <w:t>Empresarios empren- </w:t>
            </w:r>
            <w:r>
              <w:rPr>
                <w:sz w:val="20"/>
              </w:rPr>
              <w:t>dedores.</w:t>
            </w:r>
          </w:p>
          <w:p>
            <w:pPr>
              <w:pStyle w:val="TableParagraph"/>
              <w:numPr>
                <w:ilvl w:val="0"/>
                <w:numId w:val="15"/>
              </w:numPr>
              <w:tabs>
                <w:tab w:pos="273" w:val="left" w:leader="none"/>
              </w:tabs>
              <w:spacing w:line="230" w:lineRule="auto" w:before="1" w:after="0"/>
              <w:ind w:left="272" w:right="72" w:hanging="198"/>
              <w:jc w:val="both"/>
              <w:rPr>
                <w:sz w:val="20"/>
              </w:rPr>
            </w:pPr>
            <w:r>
              <w:rPr>
                <w:spacing w:val="6"/>
                <w:w w:val="95"/>
                <w:sz w:val="20"/>
              </w:rPr>
              <w:t>Comunidad </w:t>
            </w:r>
            <w:r>
              <w:rPr>
                <w:spacing w:val="5"/>
                <w:w w:val="95"/>
                <w:sz w:val="20"/>
              </w:rPr>
              <w:t>como </w:t>
            </w:r>
            <w:r>
              <w:rPr>
                <w:spacing w:val="4"/>
                <w:w w:val="95"/>
                <w:sz w:val="20"/>
              </w:rPr>
              <w:t>intermediarios </w:t>
            </w:r>
            <w:r>
              <w:rPr>
                <w:spacing w:val="3"/>
                <w:w w:val="95"/>
                <w:sz w:val="20"/>
              </w:rPr>
              <w:t>en- </w:t>
            </w:r>
            <w:r>
              <w:rPr>
                <w:sz w:val="20"/>
              </w:rPr>
              <w:t>tre</w:t>
            </w:r>
            <w:r>
              <w:rPr>
                <w:spacing w:val="-16"/>
                <w:sz w:val="20"/>
              </w:rPr>
              <w:t> </w:t>
            </w:r>
            <w:r>
              <w:rPr>
                <w:sz w:val="20"/>
              </w:rPr>
              <w:t>el</w:t>
            </w:r>
            <w:r>
              <w:rPr>
                <w:spacing w:val="-16"/>
                <w:sz w:val="20"/>
              </w:rPr>
              <w:t> </w:t>
            </w:r>
            <w:r>
              <w:rPr>
                <w:spacing w:val="2"/>
                <w:sz w:val="20"/>
              </w:rPr>
              <w:t>empresario</w:t>
            </w:r>
            <w:r>
              <w:rPr>
                <w:spacing w:val="-16"/>
                <w:sz w:val="20"/>
              </w:rPr>
              <w:t> </w:t>
            </w:r>
            <w:r>
              <w:rPr>
                <w:sz w:val="20"/>
              </w:rPr>
              <w:t>y </w:t>
            </w:r>
            <w:r>
              <w:rPr>
                <w:w w:val="90"/>
                <w:sz w:val="20"/>
              </w:rPr>
              <w:t>el</w:t>
            </w:r>
            <w:r>
              <w:rPr>
                <w:spacing w:val="-23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visitante.</w:t>
            </w:r>
          </w:p>
        </w:tc>
        <w:tc>
          <w:tcPr>
            <w:tcW w:w="1984" w:type="dxa"/>
          </w:tcPr>
          <w:p>
            <w:pPr>
              <w:pStyle w:val="TableParagraph"/>
              <w:numPr>
                <w:ilvl w:val="0"/>
                <w:numId w:val="16"/>
              </w:numPr>
              <w:tabs>
                <w:tab w:pos="273" w:val="left" w:leader="none"/>
              </w:tabs>
              <w:spacing w:line="260" w:lineRule="exact" w:before="12" w:after="0"/>
              <w:ind w:left="272" w:right="73" w:hanging="198"/>
              <w:jc w:val="both"/>
              <w:rPr>
                <w:sz w:val="20"/>
              </w:rPr>
            </w:pPr>
            <w:r>
              <w:rPr>
                <w:spacing w:val="6"/>
                <w:w w:val="95"/>
                <w:sz w:val="20"/>
              </w:rPr>
              <w:t>Comunidad </w:t>
            </w:r>
            <w:r>
              <w:rPr>
                <w:spacing w:val="5"/>
                <w:w w:val="95"/>
                <w:sz w:val="20"/>
              </w:rPr>
              <w:t>como </w:t>
            </w:r>
            <w:r>
              <w:rPr>
                <w:w w:val="90"/>
                <w:sz w:val="20"/>
              </w:rPr>
              <w:t>máxima autoridad y máxima</w:t>
            </w:r>
            <w:r>
              <w:rPr>
                <w:spacing w:val="-26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beneficiada.</w:t>
            </w:r>
          </w:p>
          <w:p>
            <w:pPr>
              <w:pStyle w:val="TableParagraph"/>
              <w:numPr>
                <w:ilvl w:val="0"/>
                <w:numId w:val="16"/>
              </w:numPr>
              <w:tabs>
                <w:tab w:pos="273" w:val="left" w:leader="none"/>
              </w:tabs>
              <w:spacing w:line="260" w:lineRule="exact" w:before="0" w:after="0"/>
              <w:ind w:left="272" w:right="73" w:hanging="198"/>
              <w:jc w:val="both"/>
              <w:rPr>
                <w:sz w:val="20"/>
              </w:rPr>
            </w:pPr>
            <w:r>
              <w:rPr>
                <w:w w:val="95"/>
                <w:sz w:val="20"/>
              </w:rPr>
              <w:t>Gobierno</w:t>
            </w:r>
            <w:r>
              <w:rPr>
                <w:spacing w:val="-20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por</w:t>
            </w:r>
            <w:r>
              <w:rPr>
                <w:spacing w:val="-20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el</w:t>
            </w:r>
            <w:r>
              <w:rPr>
                <w:spacing w:val="-20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res- cate,</w:t>
            </w:r>
            <w:r>
              <w:rPr>
                <w:spacing w:val="-28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conservación</w:t>
            </w:r>
            <w:r>
              <w:rPr>
                <w:spacing w:val="-28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y </w:t>
            </w:r>
            <w:r>
              <w:rPr>
                <w:w w:val="90"/>
                <w:sz w:val="20"/>
              </w:rPr>
              <w:t>revalorización de su patrimonio natural</w:t>
            </w:r>
            <w:r>
              <w:rPr>
                <w:spacing w:val="-35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y </w:t>
            </w:r>
            <w:r>
              <w:rPr>
                <w:sz w:val="20"/>
              </w:rPr>
              <w:t>cultural.</w:t>
            </w:r>
          </w:p>
        </w:tc>
      </w:tr>
      <w:tr>
        <w:trPr>
          <w:trHeight w:val="305" w:hRule="exact"/>
        </w:trPr>
        <w:tc>
          <w:tcPr>
            <w:tcW w:w="1479" w:type="dxa"/>
          </w:tcPr>
          <w:p>
            <w:pPr>
              <w:pStyle w:val="TableParagraph"/>
              <w:ind w:left="51"/>
              <w:rPr>
                <w:sz w:val="20"/>
              </w:rPr>
            </w:pPr>
            <w:r>
              <w:rPr>
                <w:w w:val="90"/>
                <w:sz w:val="20"/>
              </w:rPr>
              <w:t>Nivel de impacto</w:t>
            </w:r>
          </w:p>
        </w:tc>
        <w:tc>
          <w:tcPr>
            <w:tcW w:w="1984" w:type="dxa"/>
          </w:tcPr>
          <w:p>
            <w:pPr>
              <w:pStyle w:val="TableParagraph"/>
              <w:ind w:left="74" w:right="80"/>
              <w:rPr>
                <w:sz w:val="20"/>
              </w:rPr>
            </w:pPr>
            <w:r>
              <w:rPr>
                <w:sz w:val="20"/>
              </w:rPr>
              <w:t>Alto</w:t>
            </w:r>
          </w:p>
        </w:tc>
        <w:tc>
          <w:tcPr>
            <w:tcW w:w="1984" w:type="dxa"/>
          </w:tcPr>
          <w:p>
            <w:pPr>
              <w:pStyle w:val="TableParagraph"/>
              <w:ind w:left="74" w:right="80"/>
              <w:rPr>
                <w:sz w:val="20"/>
              </w:rPr>
            </w:pPr>
            <w:r>
              <w:rPr>
                <w:sz w:val="20"/>
              </w:rPr>
              <w:t>Medio</w:t>
            </w:r>
          </w:p>
        </w:tc>
        <w:tc>
          <w:tcPr>
            <w:tcW w:w="1984" w:type="dxa"/>
          </w:tcPr>
          <w:p>
            <w:pPr>
              <w:pStyle w:val="TableParagraph"/>
              <w:ind w:left="74" w:right="80"/>
              <w:rPr>
                <w:sz w:val="20"/>
              </w:rPr>
            </w:pPr>
            <w:r>
              <w:rPr>
                <w:sz w:val="20"/>
              </w:rPr>
              <w:t>Bajo</w:t>
            </w:r>
          </w:p>
        </w:tc>
      </w:tr>
      <w:tr>
        <w:trPr>
          <w:trHeight w:val="1605" w:hRule="exact"/>
        </w:trPr>
        <w:tc>
          <w:tcPr>
            <w:tcW w:w="1479" w:type="dxa"/>
          </w:tcPr>
          <w:p>
            <w:pPr>
              <w:pStyle w:val="TableParagraph"/>
              <w:spacing w:line="260" w:lineRule="exact" w:before="12"/>
              <w:ind w:left="74"/>
              <w:rPr>
                <w:sz w:val="20"/>
              </w:rPr>
            </w:pPr>
            <w:r>
              <w:rPr>
                <w:w w:val="90"/>
                <w:sz w:val="20"/>
              </w:rPr>
              <w:t>Implicaciones </w:t>
            </w:r>
            <w:r>
              <w:rPr>
                <w:sz w:val="20"/>
              </w:rPr>
              <w:t>sociales</w:t>
            </w:r>
          </w:p>
        </w:tc>
        <w:tc>
          <w:tcPr>
            <w:tcW w:w="1984" w:type="dxa"/>
          </w:tcPr>
          <w:p>
            <w:pPr>
              <w:pStyle w:val="TableParagraph"/>
              <w:spacing w:line="260" w:lineRule="exact" w:before="12"/>
              <w:ind w:left="74" w:right="73"/>
              <w:jc w:val="both"/>
              <w:rPr>
                <w:sz w:val="20"/>
              </w:rPr>
            </w:pPr>
            <w:r>
              <w:rPr>
                <w:w w:val="95"/>
                <w:sz w:val="20"/>
              </w:rPr>
              <w:t>Modificación</w:t>
            </w:r>
            <w:r>
              <w:rPr>
                <w:spacing w:val="-34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de</w:t>
            </w:r>
            <w:r>
              <w:rPr>
                <w:spacing w:val="-34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la</w:t>
            </w:r>
            <w:r>
              <w:rPr>
                <w:spacing w:val="-34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cul- </w:t>
            </w:r>
            <w:r>
              <w:rPr>
                <w:spacing w:val="-5"/>
                <w:w w:val="90"/>
                <w:sz w:val="20"/>
              </w:rPr>
              <w:t>tura </w:t>
            </w:r>
            <w:r>
              <w:rPr>
                <w:w w:val="90"/>
                <w:sz w:val="20"/>
              </w:rPr>
              <w:t>al</w:t>
            </w:r>
            <w:r>
              <w:rPr>
                <w:spacing w:val="-33"/>
                <w:w w:val="90"/>
                <w:sz w:val="20"/>
              </w:rPr>
              <w:t> </w:t>
            </w:r>
            <w:r>
              <w:rPr>
                <w:spacing w:val="-5"/>
                <w:w w:val="90"/>
                <w:sz w:val="20"/>
              </w:rPr>
              <w:t>necesitar emplea- </w:t>
            </w:r>
            <w:r>
              <w:rPr>
                <w:sz w:val="20"/>
              </w:rPr>
              <w:t>dos</w:t>
            </w:r>
            <w:r>
              <w:rPr>
                <w:spacing w:val="-16"/>
                <w:sz w:val="20"/>
              </w:rPr>
              <w:t> </w:t>
            </w:r>
            <w:r>
              <w:rPr>
                <w:sz w:val="20"/>
              </w:rPr>
              <w:t>con</w:t>
            </w:r>
            <w:r>
              <w:rPr>
                <w:spacing w:val="-16"/>
                <w:sz w:val="20"/>
              </w:rPr>
              <w:t> </w:t>
            </w:r>
            <w:r>
              <w:rPr>
                <w:spacing w:val="2"/>
                <w:sz w:val="20"/>
              </w:rPr>
              <w:t>idiomas,</w:t>
            </w:r>
            <w:r>
              <w:rPr>
                <w:spacing w:val="-16"/>
                <w:sz w:val="20"/>
              </w:rPr>
              <w:t> </w:t>
            </w:r>
            <w:r>
              <w:rPr>
                <w:sz w:val="20"/>
              </w:rPr>
              <w:t>con </w:t>
            </w:r>
            <w:r>
              <w:rPr>
                <w:w w:val="95"/>
                <w:sz w:val="20"/>
              </w:rPr>
              <w:t>estándares</w:t>
            </w:r>
            <w:r>
              <w:rPr>
                <w:spacing w:val="-21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de</w:t>
            </w:r>
            <w:r>
              <w:rPr>
                <w:spacing w:val="-21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calidad. Sus </w:t>
            </w:r>
            <w:r>
              <w:rPr>
                <w:spacing w:val="2"/>
                <w:w w:val="95"/>
                <w:sz w:val="20"/>
              </w:rPr>
              <w:t>tradiciones </w:t>
            </w:r>
            <w:r>
              <w:rPr>
                <w:w w:val="95"/>
                <w:sz w:val="20"/>
              </w:rPr>
              <w:t>como </w:t>
            </w:r>
            <w:r>
              <w:rPr>
                <w:sz w:val="20"/>
              </w:rPr>
              <w:t>atractivo.</w:t>
            </w:r>
          </w:p>
        </w:tc>
        <w:tc>
          <w:tcPr>
            <w:tcW w:w="1984" w:type="dxa"/>
          </w:tcPr>
          <w:p>
            <w:pPr>
              <w:pStyle w:val="TableParagraph"/>
              <w:spacing w:line="260" w:lineRule="exact" w:before="12"/>
              <w:ind w:left="74" w:right="73"/>
              <w:jc w:val="both"/>
              <w:rPr>
                <w:sz w:val="20"/>
              </w:rPr>
            </w:pPr>
            <w:r>
              <w:rPr>
                <w:w w:val="95"/>
                <w:sz w:val="20"/>
              </w:rPr>
              <w:t>Se</w:t>
            </w:r>
            <w:r>
              <w:rPr>
                <w:spacing w:val="-26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conserva</w:t>
            </w:r>
            <w:r>
              <w:rPr>
                <w:spacing w:val="-26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parte</w:t>
            </w:r>
            <w:r>
              <w:rPr>
                <w:spacing w:val="-26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de</w:t>
            </w:r>
            <w:r>
              <w:rPr>
                <w:spacing w:val="-26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la cultura,</w:t>
            </w:r>
            <w:r>
              <w:rPr>
                <w:spacing w:val="-18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pues</w:t>
            </w:r>
            <w:r>
              <w:rPr>
                <w:spacing w:val="-18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la</w:t>
            </w:r>
            <w:r>
              <w:rPr>
                <w:spacing w:val="-18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comu- </w:t>
            </w:r>
            <w:r>
              <w:rPr>
                <w:spacing w:val="5"/>
                <w:w w:val="95"/>
                <w:sz w:val="20"/>
              </w:rPr>
              <w:t>nidad sólo </w:t>
            </w:r>
            <w:r>
              <w:rPr>
                <w:spacing w:val="2"/>
                <w:w w:val="95"/>
                <w:sz w:val="20"/>
              </w:rPr>
              <w:t>“atiende” </w:t>
            </w:r>
            <w:r>
              <w:rPr>
                <w:w w:val="90"/>
                <w:sz w:val="20"/>
              </w:rPr>
              <w:t>temporalmente al visi- </w:t>
            </w:r>
            <w:r>
              <w:rPr>
                <w:spacing w:val="-4"/>
                <w:w w:val="95"/>
                <w:sz w:val="20"/>
              </w:rPr>
              <w:t>tante,</w:t>
            </w:r>
            <w:r>
              <w:rPr>
                <w:spacing w:val="-36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el</w:t>
            </w:r>
            <w:r>
              <w:rPr>
                <w:spacing w:val="-36"/>
                <w:w w:val="95"/>
                <w:sz w:val="20"/>
              </w:rPr>
              <w:t> </w:t>
            </w:r>
            <w:r>
              <w:rPr>
                <w:spacing w:val="-5"/>
                <w:w w:val="95"/>
                <w:sz w:val="20"/>
              </w:rPr>
              <w:t>mayor</w:t>
            </w:r>
            <w:r>
              <w:rPr>
                <w:spacing w:val="-36"/>
                <w:w w:val="95"/>
                <w:sz w:val="20"/>
              </w:rPr>
              <w:t> </w:t>
            </w:r>
            <w:r>
              <w:rPr>
                <w:spacing w:val="-4"/>
                <w:w w:val="95"/>
                <w:sz w:val="20"/>
              </w:rPr>
              <w:t>contacto </w:t>
            </w:r>
            <w:r>
              <w:rPr>
                <w:sz w:val="20"/>
              </w:rPr>
              <w:t>incompleto.</w:t>
            </w:r>
          </w:p>
        </w:tc>
        <w:tc>
          <w:tcPr>
            <w:tcW w:w="1984" w:type="dxa"/>
          </w:tcPr>
          <w:p>
            <w:pPr>
              <w:pStyle w:val="TableParagraph"/>
              <w:spacing w:line="260" w:lineRule="exact" w:before="12"/>
              <w:ind w:left="74" w:right="73"/>
              <w:jc w:val="both"/>
              <w:rPr>
                <w:sz w:val="20"/>
              </w:rPr>
            </w:pPr>
            <w:r>
              <w:rPr>
                <w:w w:val="95"/>
                <w:sz w:val="20"/>
              </w:rPr>
              <w:t>Se</w:t>
            </w:r>
            <w:r>
              <w:rPr>
                <w:spacing w:val="-23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conservan</w:t>
            </w:r>
            <w:r>
              <w:rPr>
                <w:spacing w:val="-23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las</w:t>
            </w:r>
            <w:r>
              <w:rPr>
                <w:spacing w:val="-23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tradi- </w:t>
            </w:r>
            <w:r>
              <w:rPr>
                <w:sz w:val="20"/>
              </w:rPr>
              <w:t>ciones.</w:t>
            </w:r>
          </w:p>
          <w:p>
            <w:pPr>
              <w:pStyle w:val="TableParagraph"/>
              <w:spacing w:line="260" w:lineRule="exact" w:before="0"/>
              <w:ind w:left="74" w:right="70"/>
              <w:jc w:val="both"/>
              <w:rPr>
                <w:sz w:val="20"/>
              </w:rPr>
            </w:pPr>
            <w:r>
              <w:rPr>
                <w:spacing w:val="-3"/>
                <w:w w:val="95"/>
                <w:sz w:val="20"/>
              </w:rPr>
              <w:t>No</w:t>
            </w:r>
            <w:r>
              <w:rPr>
                <w:spacing w:val="-27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hay</w:t>
            </w:r>
            <w:r>
              <w:rPr>
                <w:spacing w:val="-27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alteración</w:t>
            </w:r>
            <w:r>
              <w:rPr>
                <w:spacing w:val="-27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en</w:t>
            </w:r>
            <w:r>
              <w:rPr>
                <w:spacing w:val="-27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el </w:t>
            </w:r>
            <w:r>
              <w:rPr>
                <w:sz w:val="20"/>
              </w:rPr>
              <w:t>modo</w:t>
            </w:r>
            <w:r>
              <w:rPr>
                <w:spacing w:val="-2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23"/>
                <w:sz w:val="20"/>
              </w:rPr>
              <w:t> </w:t>
            </w:r>
            <w:r>
              <w:rPr>
                <w:sz w:val="20"/>
              </w:rPr>
              <w:t>vida</w:t>
            </w:r>
            <w:r>
              <w:rPr>
                <w:spacing w:val="-23"/>
                <w:sz w:val="20"/>
              </w:rPr>
              <w:t> </w:t>
            </w:r>
            <w:r>
              <w:rPr>
                <w:sz w:val="20"/>
              </w:rPr>
              <w:t>pues</w:t>
            </w:r>
            <w:r>
              <w:rPr>
                <w:spacing w:val="-23"/>
                <w:sz w:val="20"/>
              </w:rPr>
              <w:t> </w:t>
            </w:r>
            <w:r>
              <w:rPr>
                <w:sz w:val="20"/>
              </w:rPr>
              <w:t>lo </w:t>
            </w:r>
            <w:r>
              <w:rPr>
                <w:spacing w:val="-3"/>
                <w:w w:val="90"/>
                <w:sz w:val="20"/>
              </w:rPr>
              <w:t>interesante </w:t>
            </w:r>
            <w:r>
              <w:rPr>
                <w:w w:val="90"/>
                <w:sz w:val="20"/>
              </w:rPr>
              <w:t>es la</w:t>
            </w:r>
            <w:r>
              <w:rPr>
                <w:spacing w:val="-32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cultura </w:t>
            </w:r>
            <w:r>
              <w:rPr>
                <w:w w:val="95"/>
                <w:sz w:val="20"/>
              </w:rPr>
              <w:t>como</w:t>
            </w:r>
            <w:r>
              <w:rPr>
                <w:spacing w:val="-29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tal.</w:t>
            </w:r>
          </w:p>
        </w:tc>
      </w:tr>
      <w:tr>
        <w:trPr>
          <w:trHeight w:val="1865" w:hRule="exact"/>
        </w:trPr>
        <w:tc>
          <w:tcPr>
            <w:tcW w:w="1479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sz w:val="20"/>
              </w:rPr>
              <w:t>Visitantes</w:t>
            </w:r>
          </w:p>
        </w:tc>
        <w:tc>
          <w:tcPr>
            <w:tcW w:w="1984" w:type="dxa"/>
          </w:tcPr>
          <w:p>
            <w:pPr>
              <w:pStyle w:val="TableParagraph"/>
              <w:spacing w:line="260" w:lineRule="exact" w:before="12"/>
              <w:ind w:left="74" w:right="73"/>
              <w:jc w:val="both"/>
              <w:rPr>
                <w:sz w:val="20"/>
              </w:rPr>
            </w:pPr>
            <w:r>
              <w:rPr>
                <w:spacing w:val="-3"/>
                <w:w w:val="95"/>
                <w:sz w:val="20"/>
              </w:rPr>
              <w:t>Turismo</w:t>
            </w:r>
            <w:r>
              <w:rPr>
                <w:spacing w:val="-27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nacional</w:t>
            </w:r>
            <w:r>
              <w:rPr>
                <w:spacing w:val="-27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y</w:t>
            </w:r>
            <w:r>
              <w:rPr>
                <w:spacing w:val="-27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ex- </w:t>
            </w:r>
            <w:r>
              <w:rPr>
                <w:spacing w:val="-4"/>
                <w:w w:val="90"/>
                <w:sz w:val="20"/>
              </w:rPr>
              <w:t>tranjero </w:t>
            </w:r>
            <w:r>
              <w:rPr>
                <w:w w:val="90"/>
                <w:sz w:val="20"/>
              </w:rPr>
              <w:t>en un</w:t>
            </w:r>
            <w:r>
              <w:rPr>
                <w:spacing w:val="-16"/>
                <w:w w:val="90"/>
                <w:sz w:val="20"/>
              </w:rPr>
              <w:t> </w:t>
            </w:r>
            <w:r>
              <w:rPr>
                <w:spacing w:val="-4"/>
                <w:w w:val="90"/>
                <w:sz w:val="20"/>
              </w:rPr>
              <w:t>producto </w:t>
            </w:r>
            <w:r>
              <w:rPr>
                <w:w w:val="90"/>
                <w:sz w:val="20"/>
              </w:rPr>
              <w:t>de</w:t>
            </w:r>
            <w:r>
              <w:rPr>
                <w:spacing w:val="-14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sol</w:t>
            </w:r>
            <w:r>
              <w:rPr>
                <w:spacing w:val="-14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y</w:t>
            </w:r>
            <w:r>
              <w:rPr>
                <w:spacing w:val="-14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playa.</w:t>
            </w:r>
          </w:p>
        </w:tc>
        <w:tc>
          <w:tcPr>
            <w:tcW w:w="1984" w:type="dxa"/>
          </w:tcPr>
          <w:p>
            <w:pPr>
              <w:pStyle w:val="TableParagraph"/>
              <w:spacing w:line="260" w:lineRule="exact" w:before="12"/>
              <w:ind w:left="74" w:right="69"/>
              <w:jc w:val="both"/>
              <w:rPr>
                <w:sz w:val="20"/>
              </w:rPr>
            </w:pPr>
            <w:r>
              <w:rPr>
                <w:w w:val="95"/>
                <w:sz w:val="20"/>
              </w:rPr>
              <w:t>Interesado en un con- </w:t>
            </w:r>
            <w:r>
              <w:rPr>
                <w:spacing w:val="2"/>
                <w:sz w:val="20"/>
              </w:rPr>
              <w:t>tacto</w:t>
            </w:r>
            <w:r>
              <w:rPr>
                <w:spacing w:val="-14"/>
                <w:sz w:val="20"/>
              </w:rPr>
              <w:t> </w:t>
            </w:r>
            <w:r>
              <w:rPr>
                <w:spacing w:val="2"/>
                <w:sz w:val="20"/>
              </w:rPr>
              <w:t>parcial</w:t>
            </w:r>
            <w:r>
              <w:rPr>
                <w:spacing w:val="-14"/>
                <w:sz w:val="20"/>
              </w:rPr>
              <w:t> </w:t>
            </w:r>
            <w:r>
              <w:rPr>
                <w:sz w:val="20"/>
              </w:rPr>
              <w:t>con</w:t>
            </w:r>
            <w:r>
              <w:rPr>
                <w:spacing w:val="-14"/>
                <w:sz w:val="20"/>
              </w:rPr>
              <w:t> </w:t>
            </w:r>
            <w:r>
              <w:rPr>
                <w:spacing w:val="2"/>
                <w:sz w:val="20"/>
              </w:rPr>
              <w:t>cul- </w:t>
            </w:r>
            <w:r>
              <w:rPr>
                <w:w w:val="95"/>
                <w:sz w:val="20"/>
              </w:rPr>
              <w:t>tura, naturaleza y tra- </w:t>
            </w:r>
            <w:r>
              <w:rPr>
                <w:spacing w:val="2"/>
                <w:sz w:val="20"/>
              </w:rPr>
              <w:t>diciones,</w:t>
            </w:r>
            <w:r>
              <w:rPr>
                <w:spacing w:val="-21"/>
                <w:sz w:val="20"/>
              </w:rPr>
              <w:t> </w:t>
            </w:r>
            <w:r>
              <w:rPr>
                <w:sz w:val="20"/>
              </w:rPr>
              <w:t>el</w:t>
            </w:r>
            <w:r>
              <w:rPr>
                <w:spacing w:val="-21"/>
                <w:sz w:val="20"/>
              </w:rPr>
              <w:t> </w:t>
            </w:r>
            <w:r>
              <w:rPr>
                <w:sz w:val="20"/>
              </w:rPr>
              <w:t>interés</w:t>
            </w:r>
            <w:r>
              <w:rPr>
                <w:spacing w:val="-21"/>
                <w:sz w:val="20"/>
              </w:rPr>
              <w:t> </w:t>
            </w:r>
            <w:r>
              <w:rPr>
                <w:spacing w:val="2"/>
                <w:sz w:val="20"/>
              </w:rPr>
              <w:t>se </w:t>
            </w:r>
            <w:r>
              <w:rPr>
                <w:spacing w:val="2"/>
                <w:w w:val="95"/>
                <w:sz w:val="20"/>
              </w:rPr>
              <w:t>centra </w:t>
            </w:r>
            <w:r>
              <w:rPr>
                <w:w w:val="95"/>
                <w:sz w:val="20"/>
              </w:rPr>
              <w:t>en</w:t>
            </w:r>
            <w:r>
              <w:rPr>
                <w:spacing w:val="-5"/>
                <w:w w:val="95"/>
                <w:sz w:val="20"/>
              </w:rPr>
              <w:t> </w:t>
            </w:r>
            <w:r>
              <w:rPr>
                <w:spacing w:val="4"/>
                <w:w w:val="95"/>
                <w:sz w:val="20"/>
              </w:rPr>
              <w:t>actividades </w:t>
            </w:r>
            <w:r>
              <w:rPr>
                <w:w w:val="95"/>
                <w:sz w:val="20"/>
              </w:rPr>
              <w:t>de</w:t>
            </w:r>
            <w:r>
              <w:rPr>
                <w:spacing w:val="-16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aventura</w:t>
            </w:r>
            <w:r>
              <w:rPr>
                <w:spacing w:val="-16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o</w:t>
            </w:r>
            <w:r>
              <w:rPr>
                <w:spacing w:val="-16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alternas </w:t>
            </w:r>
            <w:r>
              <w:rPr>
                <w:w w:val="90"/>
                <w:sz w:val="20"/>
              </w:rPr>
              <w:t>a las</w:t>
            </w:r>
            <w:r>
              <w:rPr>
                <w:spacing w:val="-10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convencionales.</w:t>
            </w:r>
          </w:p>
        </w:tc>
        <w:tc>
          <w:tcPr>
            <w:tcW w:w="1984" w:type="dxa"/>
          </w:tcPr>
          <w:p>
            <w:pPr>
              <w:pStyle w:val="TableParagraph"/>
              <w:spacing w:line="260" w:lineRule="exact" w:before="12"/>
              <w:ind w:left="74" w:right="71"/>
              <w:jc w:val="both"/>
              <w:rPr>
                <w:sz w:val="20"/>
              </w:rPr>
            </w:pPr>
            <w:r>
              <w:rPr>
                <w:w w:val="95"/>
                <w:sz w:val="20"/>
              </w:rPr>
              <w:t>Interesado en</w:t>
            </w:r>
            <w:r>
              <w:rPr>
                <w:spacing w:val="-16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conocer </w:t>
            </w:r>
            <w:r>
              <w:rPr>
                <w:w w:val="90"/>
                <w:sz w:val="20"/>
              </w:rPr>
              <w:t>el</w:t>
            </w:r>
            <w:r>
              <w:rPr>
                <w:spacing w:val="-16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modo</w:t>
            </w:r>
            <w:r>
              <w:rPr>
                <w:spacing w:val="-16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de</w:t>
            </w:r>
            <w:r>
              <w:rPr>
                <w:spacing w:val="-16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vida,</w:t>
            </w:r>
            <w:r>
              <w:rPr>
                <w:spacing w:val="-16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valora </w:t>
            </w:r>
            <w:r>
              <w:rPr>
                <w:w w:val="95"/>
                <w:sz w:val="20"/>
              </w:rPr>
              <w:t>la</w:t>
            </w:r>
            <w:r>
              <w:rPr>
                <w:spacing w:val="-32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cultura</w:t>
            </w:r>
            <w:r>
              <w:rPr>
                <w:spacing w:val="-32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y</w:t>
            </w:r>
            <w:r>
              <w:rPr>
                <w:spacing w:val="-32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respeta</w:t>
            </w:r>
            <w:r>
              <w:rPr>
                <w:spacing w:val="-32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tra- </w:t>
            </w:r>
            <w:r>
              <w:rPr>
                <w:sz w:val="20"/>
              </w:rPr>
              <w:t>diciones.</w:t>
            </w:r>
          </w:p>
        </w:tc>
      </w:tr>
      <w:tr>
        <w:trPr>
          <w:trHeight w:val="1085" w:hRule="exact"/>
        </w:trPr>
        <w:tc>
          <w:tcPr>
            <w:tcW w:w="1479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sz w:val="20"/>
              </w:rPr>
              <w:t>Características</w:t>
            </w:r>
          </w:p>
        </w:tc>
        <w:tc>
          <w:tcPr>
            <w:tcW w:w="1984" w:type="dxa"/>
          </w:tcPr>
          <w:p>
            <w:pPr>
              <w:pStyle w:val="TableParagraph"/>
              <w:spacing w:line="260" w:lineRule="exact" w:before="12"/>
              <w:ind w:left="73" w:right="74"/>
              <w:jc w:val="both"/>
              <w:rPr>
                <w:sz w:val="20"/>
              </w:rPr>
            </w:pPr>
            <w:r>
              <w:rPr>
                <w:w w:val="95"/>
                <w:sz w:val="20"/>
              </w:rPr>
              <w:t>Transforma para ga- rantizar comodidad y </w:t>
            </w:r>
            <w:r>
              <w:rPr>
                <w:w w:val="90"/>
                <w:sz w:val="20"/>
              </w:rPr>
              <w:t>entretenimiento de los </w:t>
            </w:r>
            <w:r>
              <w:rPr>
                <w:sz w:val="20"/>
              </w:rPr>
              <w:t>visitantes.</w:t>
            </w:r>
          </w:p>
        </w:tc>
        <w:tc>
          <w:tcPr>
            <w:tcW w:w="1984" w:type="dxa"/>
          </w:tcPr>
          <w:p>
            <w:pPr>
              <w:pStyle w:val="TableParagraph"/>
              <w:spacing w:line="260" w:lineRule="exact" w:before="12"/>
              <w:ind w:left="73" w:right="74"/>
              <w:jc w:val="both"/>
              <w:rPr>
                <w:sz w:val="20"/>
              </w:rPr>
            </w:pPr>
            <w:r>
              <w:rPr>
                <w:w w:val="95"/>
                <w:sz w:val="20"/>
              </w:rPr>
              <w:t>Modifica para ofertar alternativas a los visi- </w:t>
            </w:r>
            <w:r>
              <w:rPr>
                <w:sz w:val="20"/>
              </w:rPr>
              <w:t>tantes.</w:t>
            </w:r>
          </w:p>
        </w:tc>
        <w:tc>
          <w:tcPr>
            <w:tcW w:w="1984" w:type="dxa"/>
          </w:tcPr>
          <w:p>
            <w:pPr>
              <w:pStyle w:val="TableParagraph"/>
              <w:spacing w:line="260" w:lineRule="exact" w:before="12"/>
              <w:ind w:left="73" w:right="73"/>
              <w:jc w:val="both"/>
              <w:rPr>
                <w:sz w:val="20"/>
              </w:rPr>
            </w:pPr>
            <w:r>
              <w:rPr>
                <w:w w:val="90"/>
                <w:sz w:val="20"/>
              </w:rPr>
              <w:t>Conserva</w:t>
            </w:r>
            <w:r>
              <w:rPr>
                <w:spacing w:val="-16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y</w:t>
            </w:r>
            <w:r>
              <w:rPr>
                <w:spacing w:val="-16"/>
                <w:w w:val="90"/>
                <w:sz w:val="20"/>
              </w:rPr>
              <w:t> </w:t>
            </w:r>
            <w:r>
              <w:rPr>
                <w:spacing w:val="-3"/>
                <w:w w:val="90"/>
                <w:sz w:val="20"/>
              </w:rPr>
              <w:t>donde</w:t>
            </w:r>
            <w:r>
              <w:rPr>
                <w:spacing w:val="-16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el</w:t>
            </w:r>
            <w:r>
              <w:rPr>
                <w:spacing w:val="-16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vi- </w:t>
            </w:r>
            <w:r>
              <w:rPr>
                <w:spacing w:val="-3"/>
                <w:w w:val="90"/>
                <w:sz w:val="20"/>
              </w:rPr>
              <w:t>sitante</w:t>
            </w:r>
            <w:r>
              <w:rPr>
                <w:spacing w:val="-18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se</w:t>
            </w:r>
            <w:r>
              <w:rPr>
                <w:spacing w:val="-18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adecua</w:t>
            </w:r>
            <w:r>
              <w:rPr>
                <w:spacing w:val="-18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al</w:t>
            </w:r>
            <w:r>
              <w:rPr>
                <w:spacing w:val="-18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des- </w:t>
            </w:r>
            <w:r>
              <w:rPr>
                <w:w w:val="95"/>
                <w:sz w:val="20"/>
              </w:rPr>
              <w:t>tino</w:t>
            </w:r>
            <w:r>
              <w:rPr>
                <w:spacing w:val="-27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y</w:t>
            </w:r>
            <w:r>
              <w:rPr>
                <w:spacing w:val="-27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a</w:t>
            </w:r>
            <w:r>
              <w:rPr>
                <w:spacing w:val="-27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la</w:t>
            </w:r>
            <w:r>
              <w:rPr>
                <w:spacing w:val="-27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comunidad.</w:t>
            </w:r>
          </w:p>
        </w:tc>
      </w:tr>
    </w:tbl>
    <w:p>
      <w:pPr>
        <w:spacing w:line="242" w:lineRule="auto" w:before="38"/>
        <w:ind w:left="671" w:right="0" w:hanging="68"/>
        <w:jc w:val="left"/>
        <w:rPr>
          <w:sz w:val="19"/>
        </w:rPr>
      </w:pPr>
      <w:r>
        <w:rPr>
          <w:w w:val="90"/>
          <w:sz w:val="19"/>
        </w:rPr>
        <w:t>Fuente: Elaboración propia a partir de Miranda Zambrano (2011); López-Hernández, </w:t>
      </w:r>
      <w:r>
        <w:rPr>
          <w:w w:val="95"/>
          <w:sz w:val="19"/>
        </w:rPr>
        <w:t>Rodríguez</w:t>
      </w:r>
      <w:r>
        <w:rPr>
          <w:spacing w:val="-27"/>
          <w:w w:val="95"/>
          <w:sz w:val="19"/>
        </w:rPr>
        <w:t> </w:t>
      </w:r>
      <w:r>
        <w:rPr>
          <w:w w:val="95"/>
          <w:sz w:val="19"/>
        </w:rPr>
        <w:t>Ocaña,</w:t>
      </w:r>
      <w:r>
        <w:rPr>
          <w:spacing w:val="-27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-27"/>
          <w:w w:val="95"/>
          <w:sz w:val="19"/>
        </w:rPr>
        <w:t> </w:t>
      </w:r>
      <w:r>
        <w:rPr>
          <w:w w:val="95"/>
          <w:sz w:val="19"/>
        </w:rPr>
        <w:t>Rodríguez</w:t>
      </w:r>
      <w:r>
        <w:rPr>
          <w:spacing w:val="-27"/>
          <w:w w:val="95"/>
          <w:sz w:val="19"/>
        </w:rPr>
        <w:t> </w:t>
      </w:r>
      <w:r>
        <w:rPr>
          <w:w w:val="95"/>
          <w:sz w:val="19"/>
        </w:rPr>
        <w:t>Luna</w:t>
      </w:r>
      <w:r>
        <w:rPr>
          <w:spacing w:val="-27"/>
          <w:w w:val="95"/>
          <w:sz w:val="19"/>
        </w:rPr>
        <w:t> </w:t>
      </w:r>
      <w:r>
        <w:rPr>
          <w:w w:val="95"/>
          <w:sz w:val="19"/>
        </w:rPr>
        <w:t>(2011)</w:t>
      </w:r>
      <w:r>
        <w:rPr>
          <w:spacing w:val="-27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-27"/>
          <w:w w:val="95"/>
          <w:sz w:val="19"/>
        </w:rPr>
        <w:t> </w:t>
      </w:r>
      <w:r>
        <w:rPr>
          <w:w w:val="95"/>
          <w:sz w:val="19"/>
        </w:rPr>
        <w:t>Gómez</w:t>
      </w:r>
      <w:r>
        <w:rPr>
          <w:spacing w:val="-27"/>
          <w:w w:val="95"/>
          <w:sz w:val="19"/>
        </w:rPr>
        <w:t> </w:t>
      </w:r>
      <w:r>
        <w:rPr>
          <w:w w:val="95"/>
          <w:sz w:val="19"/>
        </w:rPr>
        <w:t>Nieves</w:t>
      </w:r>
      <w:r>
        <w:rPr>
          <w:spacing w:val="-27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-27"/>
          <w:w w:val="95"/>
          <w:sz w:val="19"/>
        </w:rPr>
        <w:t> </w:t>
      </w:r>
      <w:r>
        <w:rPr>
          <w:w w:val="95"/>
          <w:sz w:val="19"/>
        </w:rPr>
        <w:t>Aldana</w:t>
      </w:r>
      <w:r>
        <w:rPr>
          <w:spacing w:val="-27"/>
          <w:w w:val="95"/>
          <w:sz w:val="19"/>
        </w:rPr>
        <w:t> </w:t>
      </w:r>
      <w:r>
        <w:rPr>
          <w:w w:val="95"/>
          <w:sz w:val="19"/>
        </w:rPr>
        <w:t>Pinto</w:t>
      </w:r>
      <w:r>
        <w:rPr>
          <w:spacing w:val="-27"/>
          <w:w w:val="95"/>
          <w:sz w:val="19"/>
        </w:rPr>
        <w:t> </w:t>
      </w:r>
      <w:r>
        <w:rPr>
          <w:w w:val="95"/>
          <w:sz w:val="19"/>
        </w:rPr>
        <w:t>(2010).</w:t>
      </w:r>
    </w:p>
    <w:p>
      <w:pPr>
        <w:spacing w:after="0" w:line="242" w:lineRule="auto"/>
        <w:jc w:val="left"/>
        <w:rPr>
          <w:sz w:val="19"/>
        </w:rPr>
        <w:sectPr>
          <w:pgSz w:w="9640" w:h="13040"/>
          <w:pgMar w:header="447" w:footer="585" w:top="640" w:bottom="780" w:left="980" w:right="980"/>
        </w:sectPr>
      </w:pPr>
    </w:p>
    <w:p>
      <w:pPr>
        <w:pStyle w:val="BodyText"/>
        <w:spacing w:before="2"/>
        <w:rPr>
          <w:sz w:val="28"/>
        </w:rPr>
      </w:pPr>
    </w:p>
    <w:p>
      <w:pPr>
        <w:pStyle w:val="BodyText"/>
        <w:spacing w:line="260" w:lineRule="exact" w:before="58"/>
        <w:ind w:left="113" w:right="128"/>
        <w:jc w:val="both"/>
      </w:pPr>
      <w:r>
        <w:rPr/>
        <w:t>Como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observa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tabla,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comparativa</w:t>
      </w:r>
      <w:r>
        <w:rPr>
          <w:spacing w:val="-36"/>
        </w:rPr>
        <w:t> </w:t>
      </w:r>
      <w:r>
        <w:rPr/>
        <w:t>entre</w:t>
      </w:r>
      <w:r>
        <w:rPr>
          <w:spacing w:val="-36"/>
        </w:rPr>
        <w:t> </w:t>
      </w:r>
      <w:r>
        <w:rPr/>
        <w:t>estos</w:t>
      </w:r>
      <w:r>
        <w:rPr>
          <w:spacing w:val="-36"/>
        </w:rPr>
        <w:t> </w:t>
      </w:r>
      <w:r>
        <w:rPr/>
        <w:t>tres</w:t>
      </w:r>
      <w:r>
        <w:rPr>
          <w:spacing w:val="-36"/>
        </w:rPr>
        <w:t> </w:t>
      </w:r>
      <w:r>
        <w:rPr/>
        <w:t>modelos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formas</w:t>
      </w:r>
      <w:r>
        <w:rPr>
          <w:spacing w:val="-36"/>
        </w:rPr>
        <w:t> </w:t>
      </w:r>
      <w:r>
        <w:rPr/>
        <w:t>de </w:t>
      </w:r>
      <w:r>
        <w:rPr>
          <w:w w:val="95"/>
        </w:rPr>
        <w:t>llevar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cabo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turismo</w:t>
      </w:r>
      <w:r>
        <w:rPr>
          <w:spacing w:val="-21"/>
          <w:w w:val="95"/>
        </w:rPr>
        <w:t> </w:t>
      </w:r>
      <w:r>
        <w:rPr>
          <w:w w:val="95"/>
        </w:rPr>
        <w:t>generan</w:t>
      </w:r>
      <w:r>
        <w:rPr>
          <w:spacing w:val="-21"/>
          <w:w w:val="95"/>
        </w:rPr>
        <w:t> </w:t>
      </w:r>
      <w:r>
        <w:rPr>
          <w:w w:val="95"/>
        </w:rPr>
        <w:t>un</w:t>
      </w:r>
      <w:r>
        <w:rPr>
          <w:spacing w:val="-21"/>
          <w:w w:val="95"/>
        </w:rPr>
        <w:t> </w:t>
      </w:r>
      <w:r>
        <w:rPr>
          <w:w w:val="95"/>
        </w:rPr>
        <w:t>resultado</w:t>
      </w:r>
      <w:r>
        <w:rPr>
          <w:spacing w:val="-21"/>
          <w:w w:val="95"/>
        </w:rPr>
        <w:t> </w:t>
      </w:r>
      <w:r>
        <w:rPr>
          <w:w w:val="95"/>
        </w:rPr>
        <w:t>diferente,</w:t>
      </w:r>
      <w:r>
        <w:rPr>
          <w:spacing w:val="-21"/>
          <w:w w:val="95"/>
        </w:rPr>
        <w:t> </w:t>
      </w:r>
      <w:r>
        <w:rPr>
          <w:w w:val="95"/>
        </w:rPr>
        <w:t>esto</w:t>
      </w:r>
      <w:r>
        <w:rPr>
          <w:spacing w:val="-21"/>
          <w:w w:val="95"/>
        </w:rPr>
        <w:t> </w:t>
      </w:r>
      <w:r>
        <w:rPr>
          <w:w w:val="95"/>
        </w:rPr>
        <w:t>es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desde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propia gestación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actividad</w:t>
      </w:r>
      <w:r>
        <w:rPr>
          <w:spacing w:val="-10"/>
          <w:w w:val="95"/>
        </w:rPr>
        <w:t> </w:t>
      </w:r>
      <w:r>
        <w:rPr>
          <w:w w:val="95"/>
        </w:rPr>
        <w:t>existe</w:t>
      </w:r>
      <w:r>
        <w:rPr>
          <w:spacing w:val="-10"/>
          <w:w w:val="95"/>
        </w:rPr>
        <w:t> </w:t>
      </w:r>
      <w:r>
        <w:rPr>
          <w:w w:val="95"/>
        </w:rPr>
        <w:t>una</w:t>
      </w:r>
      <w:r>
        <w:rPr>
          <w:spacing w:val="-10"/>
          <w:w w:val="95"/>
        </w:rPr>
        <w:t> </w:t>
      </w:r>
      <w:r>
        <w:rPr>
          <w:w w:val="95"/>
        </w:rPr>
        <w:t>marcada</w:t>
      </w:r>
      <w:r>
        <w:rPr>
          <w:spacing w:val="-10"/>
          <w:w w:val="95"/>
        </w:rPr>
        <w:t> </w:t>
      </w:r>
      <w:r>
        <w:rPr>
          <w:w w:val="95"/>
        </w:rPr>
        <w:t>diferenciación,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tal</w:t>
      </w:r>
      <w:r>
        <w:rPr>
          <w:spacing w:val="-10"/>
          <w:w w:val="95"/>
        </w:rPr>
        <w:t> </w:t>
      </w:r>
      <w:r>
        <w:rPr>
          <w:w w:val="95"/>
        </w:rPr>
        <w:t>grado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pone </w:t>
      </w:r>
      <w:r>
        <w:rPr/>
        <w:t>en</w:t>
      </w:r>
      <w:r>
        <w:rPr>
          <w:spacing w:val="-29"/>
        </w:rPr>
        <w:t> </w:t>
      </w:r>
      <w:r>
        <w:rPr/>
        <w:t>duda</w:t>
      </w:r>
      <w:r>
        <w:rPr>
          <w:spacing w:val="-29"/>
        </w:rPr>
        <w:t> </w:t>
      </w:r>
      <w:r>
        <w:rPr/>
        <w:t>si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debe</w:t>
      </w:r>
      <w:r>
        <w:rPr>
          <w:spacing w:val="-29"/>
        </w:rPr>
        <w:t> </w:t>
      </w:r>
      <w:r>
        <w:rPr/>
        <w:t>seguir</w:t>
      </w:r>
      <w:r>
        <w:rPr>
          <w:spacing w:val="-29"/>
        </w:rPr>
        <w:t> </w:t>
      </w:r>
      <w:r>
        <w:rPr/>
        <w:t>categorizando</w:t>
      </w:r>
      <w:r>
        <w:rPr>
          <w:spacing w:val="-29"/>
        </w:rPr>
        <w:t> </w:t>
      </w:r>
      <w:r>
        <w:rPr/>
        <w:t>al</w:t>
      </w:r>
      <w:r>
        <w:rPr>
          <w:spacing w:val="-29"/>
        </w:rPr>
        <w:t> </w:t>
      </w:r>
      <w:r>
        <w:rPr/>
        <w:t>turismo</w:t>
      </w:r>
      <w:r>
        <w:rPr>
          <w:spacing w:val="-29"/>
        </w:rPr>
        <w:t> </w:t>
      </w:r>
      <w:r>
        <w:rPr/>
        <w:t>como</w:t>
      </w:r>
      <w:r>
        <w:rPr>
          <w:spacing w:val="-29"/>
        </w:rPr>
        <w:t> </w:t>
      </w:r>
      <w:r>
        <w:rPr/>
        <w:t>un</w:t>
      </w:r>
      <w:r>
        <w:rPr>
          <w:spacing w:val="-29"/>
        </w:rPr>
        <w:t> </w:t>
      </w:r>
      <w:r>
        <w:rPr/>
        <w:t>depredador</w:t>
      </w:r>
      <w:r>
        <w:rPr>
          <w:spacing w:val="-29"/>
        </w:rPr>
        <w:t> </w:t>
      </w:r>
      <w:r>
        <w:rPr/>
        <w:t>o</w:t>
      </w:r>
      <w:r>
        <w:rPr>
          <w:spacing w:val="-29"/>
        </w:rPr>
        <w:t> </w:t>
      </w:r>
      <w:r>
        <w:rPr/>
        <w:t>bien, </w:t>
      </w:r>
      <w:r>
        <w:rPr>
          <w:w w:val="95"/>
        </w:rPr>
        <w:t>solamente</w:t>
      </w:r>
      <w:r>
        <w:rPr>
          <w:spacing w:val="-16"/>
          <w:w w:val="95"/>
        </w:rPr>
        <w:t> </w:t>
      </w:r>
      <w:r>
        <w:rPr>
          <w:w w:val="95"/>
        </w:rPr>
        <w:t>considerar</w:t>
      </w:r>
      <w:r>
        <w:rPr>
          <w:spacing w:val="-16"/>
          <w:w w:val="95"/>
        </w:rPr>
        <w:t> </w:t>
      </w:r>
      <w:r>
        <w:rPr>
          <w:w w:val="95"/>
        </w:rPr>
        <w:t>como</w:t>
      </w:r>
      <w:r>
        <w:rPr>
          <w:spacing w:val="-16"/>
          <w:w w:val="95"/>
        </w:rPr>
        <w:t> </w:t>
      </w:r>
      <w:r>
        <w:rPr>
          <w:w w:val="95"/>
        </w:rPr>
        <w:t>tal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un</w:t>
      </w:r>
      <w:r>
        <w:rPr>
          <w:spacing w:val="-16"/>
          <w:w w:val="95"/>
        </w:rPr>
        <w:t> </w:t>
      </w:r>
      <w:r>
        <w:rPr>
          <w:w w:val="95"/>
        </w:rPr>
        <w:t>determinado</w:t>
      </w:r>
      <w:r>
        <w:rPr>
          <w:spacing w:val="-16"/>
          <w:w w:val="95"/>
        </w:rPr>
        <w:t> </w:t>
      </w:r>
      <w:r>
        <w:rPr>
          <w:w w:val="95"/>
        </w:rPr>
        <w:t>tipo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turismo.</w:t>
      </w:r>
    </w:p>
    <w:p>
      <w:pPr>
        <w:pStyle w:val="BodyText"/>
        <w:spacing w:line="260" w:lineRule="exact" w:before="85"/>
        <w:ind w:left="113" w:right="132" w:firstLine="283"/>
        <w:jc w:val="both"/>
      </w:pPr>
      <w:r>
        <w:rPr>
          <w:spacing w:val="-4"/>
          <w:w w:val="95"/>
        </w:rPr>
        <w:t>Cierto</w:t>
      </w:r>
      <w:r>
        <w:rPr>
          <w:spacing w:val="-33"/>
          <w:w w:val="95"/>
        </w:rPr>
        <w:t> </w:t>
      </w:r>
      <w:r>
        <w:rPr>
          <w:w w:val="95"/>
        </w:rPr>
        <w:t>es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actividad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como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tal,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desde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el</w:t>
      </w:r>
      <w:r>
        <w:rPr>
          <w:spacing w:val="-33"/>
          <w:w w:val="95"/>
        </w:rPr>
        <w:t> </w:t>
      </w:r>
      <w:r>
        <w:rPr>
          <w:spacing w:val="-6"/>
          <w:w w:val="95"/>
        </w:rPr>
        <w:t>momento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requerir</w:t>
      </w:r>
      <w:r>
        <w:rPr>
          <w:spacing w:val="-33"/>
          <w:w w:val="95"/>
        </w:rPr>
        <w:t> </w:t>
      </w:r>
      <w:r>
        <w:rPr>
          <w:spacing w:val="-5"/>
          <w:w w:val="95"/>
        </w:rPr>
        <w:t>desplazamientos, </w:t>
      </w:r>
      <w:r>
        <w:rPr>
          <w:w w:val="95"/>
        </w:rPr>
        <w:t>implica</w:t>
      </w:r>
      <w:r>
        <w:rPr>
          <w:spacing w:val="-10"/>
          <w:w w:val="95"/>
        </w:rPr>
        <w:t> </w:t>
      </w:r>
      <w:r>
        <w:rPr>
          <w:w w:val="95"/>
        </w:rPr>
        <w:t>alteración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modificación</w:t>
      </w:r>
      <w:r>
        <w:rPr>
          <w:spacing w:val="-10"/>
          <w:w w:val="95"/>
        </w:rPr>
        <w:t> </w:t>
      </w:r>
      <w:r>
        <w:rPr>
          <w:w w:val="95"/>
        </w:rPr>
        <w:t>del</w:t>
      </w:r>
      <w:r>
        <w:rPr>
          <w:spacing w:val="-10"/>
          <w:w w:val="95"/>
        </w:rPr>
        <w:t> </w:t>
      </w:r>
      <w:r>
        <w:rPr>
          <w:w w:val="95"/>
        </w:rPr>
        <w:t>hábitat,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comportamientos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alteraciones culturales,</w:t>
      </w:r>
      <w:r>
        <w:rPr>
          <w:spacing w:val="-20"/>
          <w:w w:val="95"/>
        </w:rPr>
        <w:t> </w:t>
      </w:r>
      <w:r>
        <w:rPr>
          <w:w w:val="95"/>
        </w:rPr>
        <w:t>sin</w:t>
      </w:r>
      <w:r>
        <w:rPr>
          <w:spacing w:val="-20"/>
          <w:w w:val="95"/>
        </w:rPr>
        <w:t> </w:t>
      </w:r>
      <w:r>
        <w:rPr>
          <w:w w:val="95"/>
        </w:rPr>
        <w:t>embargo</w:t>
      </w:r>
      <w:r>
        <w:rPr>
          <w:spacing w:val="-20"/>
          <w:w w:val="95"/>
        </w:rPr>
        <w:t> </w:t>
      </w:r>
      <w:r>
        <w:rPr>
          <w:w w:val="95"/>
        </w:rPr>
        <w:t>éstos</w:t>
      </w:r>
      <w:r>
        <w:rPr>
          <w:spacing w:val="-20"/>
          <w:w w:val="95"/>
        </w:rPr>
        <w:t> </w:t>
      </w:r>
      <w:r>
        <w:rPr>
          <w:w w:val="95"/>
        </w:rPr>
        <w:t>pueden</w:t>
      </w:r>
      <w:r>
        <w:rPr>
          <w:spacing w:val="-20"/>
          <w:w w:val="95"/>
        </w:rPr>
        <w:t> </w:t>
      </w:r>
      <w:r>
        <w:rPr>
          <w:w w:val="95"/>
        </w:rPr>
        <w:t>ser</w:t>
      </w:r>
      <w:r>
        <w:rPr>
          <w:spacing w:val="-20"/>
          <w:w w:val="95"/>
        </w:rPr>
        <w:t> </w:t>
      </w:r>
      <w:r>
        <w:rPr>
          <w:w w:val="95"/>
        </w:rPr>
        <w:t>mitigados</w:t>
      </w:r>
      <w:r>
        <w:rPr>
          <w:spacing w:val="-20"/>
          <w:w w:val="95"/>
        </w:rPr>
        <w:t> </w:t>
      </w:r>
      <w:r>
        <w:rPr>
          <w:w w:val="95"/>
        </w:rPr>
        <w:t>bajo</w:t>
      </w:r>
      <w:r>
        <w:rPr>
          <w:spacing w:val="-20"/>
          <w:w w:val="95"/>
        </w:rPr>
        <w:t> </w:t>
      </w:r>
      <w:r>
        <w:rPr>
          <w:w w:val="95"/>
        </w:rPr>
        <w:t>esquemas</w:t>
      </w:r>
      <w:r>
        <w:rPr>
          <w:spacing w:val="-20"/>
          <w:w w:val="95"/>
        </w:rPr>
        <w:t> </w:t>
      </w:r>
      <w:r>
        <w:rPr>
          <w:w w:val="95"/>
        </w:rPr>
        <w:t>ambientales</w:t>
      </w:r>
      <w:r>
        <w:rPr>
          <w:spacing w:val="-20"/>
          <w:w w:val="95"/>
        </w:rPr>
        <w:t> </w:t>
      </w:r>
      <w:r>
        <w:rPr>
          <w:w w:val="95"/>
        </w:rPr>
        <w:t>de conservación,</w:t>
      </w:r>
      <w:r>
        <w:rPr>
          <w:spacing w:val="-28"/>
          <w:w w:val="95"/>
        </w:rPr>
        <w:t> </w:t>
      </w:r>
      <w:r>
        <w:rPr>
          <w:w w:val="95"/>
        </w:rPr>
        <w:t>respeto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cuidado</w:t>
      </w:r>
      <w:r>
        <w:rPr>
          <w:spacing w:val="-28"/>
          <w:w w:val="95"/>
        </w:rPr>
        <w:t> </w:t>
      </w:r>
      <w:r>
        <w:rPr>
          <w:w w:val="95"/>
        </w:rPr>
        <w:t>ambiental.</w:t>
      </w:r>
    </w:p>
    <w:p>
      <w:pPr>
        <w:pStyle w:val="BodyText"/>
        <w:spacing w:before="11"/>
        <w:rPr>
          <w:sz w:val="19"/>
        </w:rPr>
      </w:pPr>
    </w:p>
    <w:p>
      <w:pPr>
        <w:pStyle w:val="Heading3"/>
      </w:pPr>
      <w:r>
        <w:rPr/>
        <w:t>Consideraciones</w:t>
      </w:r>
      <w:r>
        <w:rPr>
          <w:spacing w:val="55"/>
        </w:rPr>
        <w:t> </w:t>
      </w:r>
      <w:r>
        <w:rPr/>
        <w:t>finales</w:t>
      </w:r>
    </w:p>
    <w:p>
      <w:pPr>
        <w:pStyle w:val="BodyText"/>
        <w:spacing w:before="1"/>
        <w:rPr>
          <w:rFonts w:ascii="Times New Roman"/>
          <w:sz w:val="27"/>
        </w:rPr>
      </w:pPr>
    </w:p>
    <w:p>
      <w:pPr>
        <w:pStyle w:val="BodyText"/>
        <w:spacing w:line="260" w:lineRule="exact"/>
        <w:ind w:left="94" w:right="130"/>
        <w:jc w:val="right"/>
      </w:pPr>
      <w:r>
        <w:rPr>
          <w:w w:val="95"/>
        </w:rPr>
        <w:t>Las</w:t>
      </w:r>
      <w:r>
        <w:rPr>
          <w:spacing w:val="-32"/>
          <w:w w:val="95"/>
        </w:rPr>
        <w:t> </w:t>
      </w:r>
      <w:r>
        <w:rPr>
          <w:w w:val="95"/>
        </w:rPr>
        <w:t>implicaciones</w:t>
      </w:r>
      <w:r>
        <w:rPr>
          <w:spacing w:val="-32"/>
          <w:w w:val="95"/>
        </w:rPr>
        <w:t> </w:t>
      </w:r>
      <w:r>
        <w:rPr>
          <w:w w:val="95"/>
        </w:rPr>
        <w:t>ambientales</w:t>
      </w:r>
      <w:r>
        <w:rPr>
          <w:spacing w:val="-32"/>
          <w:w w:val="95"/>
        </w:rPr>
        <w:t> </w:t>
      </w:r>
      <w:r>
        <w:rPr>
          <w:w w:val="95"/>
        </w:rPr>
        <w:t>se</w:t>
      </w:r>
      <w:r>
        <w:rPr>
          <w:spacing w:val="-32"/>
          <w:w w:val="95"/>
        </w:rPr>
        <w:t> </w:t>
      </w:r>
      <w:r>
        <w:rPr>
          <w:w w:val="95"/>
        </w:rPr>
        <w:t>dan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todos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sectores</w:t>
      </w:r>
      <w:r>
        <w:rPr>
          <w:spacing w:val="-32"/>
          <w:w w:val="95"/>
        </w:rPr>
        <w:t> </w:t>
      </w:r>
      <w:r>
        <w:rPr>
          <w:w w:val="95"/>
        </w:rPr>
        <w:t>poblacionales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todos</w:t>
      </w:r>
      <w:r>
        <w:rPr>
          <w:spacing w:val="-1"/>
          <w:w w:val="91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niveles</w:t>
      </w:r>
      <w:r>
        <w:rPr>
          <w:spacing w:val="-13"/>
          <w:w w:val="95"/>
        </w:rPr>
        <w:t> </w:t>
      </w:r>
      <w:r>
        <w:rPr>
          <w:w w:val="95"/>
        </w:rPr>
        <w:t>sociales,</w:t>
      </w:r>
      <w:r>
        <w:rPr>
          <w:spacing w:val="-13"/>
          <w:w w:val="95"/>
        </w:rPr>
        <w:t> </w:t>
      </w:r>
      <w:r>
        <w:rPr>
          <w:w w:val="95"/>
        </w:rPr>
        <w:t>desde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países</w:t>
      </w:r>
      <w:r>
        <w:rPr>
          <w:spacing w:val="-13"/>
          <w:w w:val="95"/>
        </w:rPr>
        <w:t> </w:t>
      </w:r>
      <w:r>
        <w:rPr>
          <w:w w:val="95"/>
        </w:rPr>
        <w:t>industrializados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su</w:t>
      </w:r>
      <w:r>
        <w:rPr>
          <w:spacing w:val="-13"/>
          <w:w w:val="95"/>
        </w:rPr>
        <w:t> </w:t>
      </w:r>
      <w:r>
        <w:rPr>
          <w:w w:val="95"/>
        </w:rPr>
        <w:t>interés</w:t>
      </w:r>
      <w:r>
        <w:rPr>
          <w:spacing w:val="-13"/>
          <w:w w:val="95"/>
        </w:rPr>
        <w:t> </w:t>
      </w:r>
      <w:r>
        <w:rPr>
          <w:w w:val="95"/>
        </w:rPr>
        <w:t>por</w:t>
      </w:r>
      <w:r>
        <w:rPr>
          <w:spacing w:val="-13"/>
          <w:w w:val="95"/>
        </w:rPr>
        <w:t> </w:t>
      </w:r>
      <w:r>
        <w:rPr>
          <w:w w:val="95"/>
        </w:rPr>
        <w:t>globalizar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w w:val="84"/>
        </w:rPr>
        <w:t> </w:t>
      </w:r>
      <w:r>
        <w:rPr>
          <w:w w:val="95"/>
        </w:rPr>
        <w:t>unificar</w:t>
      </w:r>
      <w:r>
        <w:rPr>
          <w:spacing w:val="-26"/>
          <w:w w:val="95"/>
        </w:rPr>
        <w:t> </w:t>
      </w:r>
      <w:r>
        <w:rPr>
          <w:w w:val="95"/>
        </w:rPr>
        <w:t>(bajo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esquema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desarrollo)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planeta,</w:t>
      </w:r>
      <w:r>
        <w:rPr>
          <w:spacing w:val="-26"/>
          <w:w w:val="95"/>
        </w:rPr>
        <w:t> </w:t>
      </w:r>
      <w:r>
        <w:rPr>
          <w:w w:val="95"/>
        </w:rPr>
        <w:t>hasta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países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vías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desa-</w:t>
      </w:r>
      <w:r>
        <w:rPr>
          <w:w w:val="109"/>
        </w:rPr>
        <w:t> </w:t>
      </w:r>
      <w:r>
        <w:rPr>
          <w:w w:val="95"/>
        </w:rPr>
        <w:t>rrollo,</w:t>
      </w:r>
      <w:r>
        <w:rPr>
          <w:spacing w:val="-25"/>
          <w:w w:val="95"/>
        </w:rPr>
        <w:t> </w:t>
      </w:r>
      <w:r>
        <w:rPr>
          <w:w w:val="95"/>
        </w:rPr>
        <w:t>castigados</w:t>
      </w:r>
      <w:r>
        <w:rPr>
          <w:spacing w:val="-25"/>
          <w:w w:val="95"/>
        </w:rPr>
        <w:t> </w:t>
      </w:r>
      <w:r>
        <w:rPr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w w:val="95"/>
        </w:rPr>
        <w:t>crecimiento</w:t>
      </w:r>
      <w:r>
        <w:rPr>
          <w:spacing w:val="-25"/>
          <w:w w:val="95"/>
        </w:rPr>
        <w:t> </w:t>
      </w:r>
      <w:r>
        <w:rPr>
          <w:w w:val="95"/>
        </w:rPr>
        <w:t>poblacional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w w:val="95"/>
        </w:rPr>
        <w:t>sobrepoblación.</w:t>
      </w:r>
      <w:r>
        <w:rPr>
          <w:spacing w:val="-25"/>
          <w:w w:val="95"/>
        </w:rPr>
        <w:t> </w:t>
      </w:r>
      <w:r>
        <w:rPr>
          <w:w w:val="95"/>
        </w:rPr>
        <w:t>Ante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esto,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w w:val="89"/>
        </w:rPr>
        <w:t> </w:t>
      </w:r>
      <w:r>
        <w:rPr>
          <w:w w:val="95"/>
        </w:rPr>
        <w:t>entendimiento</w:t>
      </w:r>
      <w:r>
        <w:rPr>
          <w:spacing w:val="-28"/>
          <w:w w:val="95"/>
        </w:rPr>
        <w:t> </w:t>
      </w:r>
      <w:r>
        <w:rPr>
          <w:w w:val="95"/>
        </w:rPr>
        <w:t>sobre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problemas</w:t>
      </w:r>
      <w:r>
        <w:rPr>
          <w:spacing w:val="-28"/>
          <w:w w:val="95"/>
        </w:rPr>
        <w:t> </w:t>
      </w:r>
      <w:r>
        <w:rPr>
          <w:w w:val="95"/>
        </w:rPr>
        <w:t>ambientales,</w:t>
      </w:r>
      <w:r>
        <w:rPr>
          <w:spacing w:val="-28"/>
          <w:w w:val="95"/>
        </w:rPr>
        <w:t> </w:t>
      </w:r>
      <w:r>
        <w:rPr>
          <w:w w:val="95"/>
        </w:rPr>
        <w:t>guiados</w:t>
      </w:r>
      <w:r>
        <w:rPr>
          <w:spacing w:val="-28"/>
          <w:w w:val="95"/>
        </w:rPr>
        <w:t> </w:t>
      </w:r>
      <w:r>
        <w:rPr>
          <w:w w:val="95"/>
        </w:rPr>
        <w:t>por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cambio</w:t>
      </w:r>
      <w:r>
        <w:rPr>
          <w:spacing w:val="-28"/>
          <w:w w:val="95"/>
        </w:rPr>
        <w:t> </w:t>
      </w:r>
      <w:r>
        <w:rPr>
          <w:w w:val="95"/>
        </w:rPr>
        <w:t>climático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w w:val="84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efecto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invernadero,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han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generado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foros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espacios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debate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científico</w:t>
      </w:r>
      <w:r>
        <w:rPr>
          <w:spacing w:val="-27"/>
          <w:w w:val="95"/>
        </w:rPr>
        <w:t> </w:t>
      </w:r>
      <w:r>
        <w:rPr>
          <w:w w:val="95"/>
        </w:rPr>
        <w:t>para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encon-</w:t>
      </w:r>
      <w:r>
        <w:rPr>
          <w:w w:val="109"/>
        </w:rPr>
        <w:t> </w:t>
      </w:r>
      <w:r>
        <w:rPr>
          <w:w w:val="95"/>
        </w:rPr>
        <w:t>trar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forma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contra</w:t>
      </w:r>
      <w:r>
        <w:rPr>
          <w:spacing w:val="-23"/>
          <w:w w:val="95"/>
        </w:rPr>
        <w:t> </w:t>
      </w:r>
      <w:r>
        <w:rPr>
          <w:w w:val="95"/>
        </w:rPr>
        <w:t>atacar</w:t>
      </w:r>
      <w:r>
        <w:rPr>
          <w:spacing w:val="-23"/>
          <w:w w:val="95"/>
        </w:rPr>
        <w:t> </w:t>
      </w:r>
      <w:r>
        <w:rPr>
          <w:w w:val="95"/>
        </w:rPr>
        <w:t>estos</w:t>
      </w:r>
      <w:r>
        <w:rPr>
          <w:spacing w:val="-23"/>
          <w:w w:val="95"/>
        </w:rPr>
        <w:t> </w:t>
      </w:r>
      <w:r>
        <w:rPr>
          <w:w w:val="95"/>
        </w:rPr>
        <w:t>impactos</w:t>
      </w:r>
      <w:r>
        <w:rPr>
          <w:spacing w:val="-23"/>
          <w:w w:val="95"/>
        </w:rPr>
        <w:t> </w:t>
      </w:r>
      <w:r>
        <w:rPr>
          <w:w w:val="95"/>
        </w:rPr>
        <w:t>ambientales.</w:t>
      </w:r>
      <w:r>
        <w:rPr>
          <w:spacing w:val="-23"/>
          <w:w w:val="95"/>
        </w:rPr>
        <w:t> </w:t>
      </w:r>
      <w:r>
        <w:rPr>
          <w:w w:val="95"/>
        </w:rPr>
        <w:t>Sin</w:t>
      </w:r>
      <w:r>
        <w:rPr>
          <w:spacing w:val="-23"/>
          <w:w w:val="95"/>
        </w:rPr>
        <w:t> </w:t>
      </w:r>
      <w:r>
        <w:rPr>
          <w:w w:val="95"/>
        </w:rPr>
        <w:t>embargo,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discurso</w:t>
      </w:r>
      <w:r>
        <w:rPr>
          <w:w w:val="95"/>
        </w:rPr>
        <w:t> </w:t>
      </w:r>
      <w:r>
        <w:rPr>
          <w:w w:val="95"/>
        </w:rPr>
        <w:t>ambiental</w:t>
      </w:r>
      <w:r>
        <w:rPr>
          <w:spacing w:val="-32"/>
          <w:w w:val="95"/>
        </w:rPr>
        <w:t> </w:t>
      </w:r>
      <w:r>
        <w:rPr>
          <w:w w:val="95"/>
        </w:rPr>
        <w:t>aún</w:t>
      </w:r>
      <w:r>
        <w:rPr>
          <w:spacing w:val="-32"/>
          <w:w w:val="95"/>
        </w:rPr>
        <w:t> </w:t>
      </w:r>
      <w:r>
        <w:rPr>
          <w:w w:val="95"/>
        </w:rPr>
        <w:t>se</w:t>
      </w:r>
      <w:r>
        <w:rPr>
          <w:spacing w:val="-32"/>
          <w:w w:val="95"/>
        </w:rPr>
        <w:t> </w:t>
      </w:r>
      <w:r>
        <w:rPr>
          <w:w w:val="95"/>
        </w:rPr>
        <w:t>encuentra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un</w:t>
      </w:r>
      <w:r>
        <w:rPr>
          <w:spacing w:val="-32"/>
          <w:w w:val="95"/>
        </w:rPr>
        <w:t> </w:t>
      </w:r>
      <w:r>
        <w:rPr>
          <w:w w:val="95"/>
        </w:rPr>
        <w:t>nivel</w:t>
      </w:r>
      <w:r>
        <w:rPr>
          <w:spacing w:val="-32"/>
          <w:w w:val="95"/>
        </w:rPr>
        <w:t> </w:t>
      </w:r>
      <w:r>
        <w:rPr>
          <w:w w:val="95"/>
        </w:rPr>
        <w:t>mediático</w:t>
      </w:r>
      <w:r>
        <w:rPr>
          <w:spacing w:val="-32"/>
          <w:w w:val="95"/>
        </w:rPr>
        <w:t> </w:t>
      </w:r>
      <w:r>
        <w:rPr>
          <w:w w:val="95"/>
        </w:rPr>
        <w:t>y/o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diplomático,</w:t>
      </w:r>
      <w:r>
        <w:rPr>
          <w:spacing w:val="-32"/>
          <w:w w:val="95"/>
        </w:rPr>
        <w:t> </w:t>
      </w:r>
      <w:r>
        <w:rPr>
          <w:w w:val="95"/>
        </w:rPr>
        <w:t>pues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sectores</w:t>
      </w:r>
      <w:r>
        <w:rPr>
          <w:spacing w:val="-1"/>
          <w:w w:val="90"/>
        </w:rPr>
        <w:t> </w:t>
      </w:r>
      <w:r>
        <w:rPr>
          <w:w w:val="95"/>
        </w:rPr>
        <w:t>sociales</w:t>
      </w:r>
      <w:r>
        <w:rPr>
          <w:spacing w:val="-29"/>
          <w:w w:val="95"/>
        </w:rPr>
        <w:t> </w:t>
      </w:r>
      <w:r>
        <w:rPr>
          <w:w w:val="95"/>
        </w:rPr>
        <w:t>aún</w:t>
      </w:r>
      <w:r>
        <w:rPr>
          <w:spacing w:val="-29"/>
          <w:w w:val="95"/>
        </w:rPr>
        <w:t> </w:t>
      </w:r>
      <w:r>
        <w:rPr>
          <w:w w:val="95"/>
        </w:rPr>
        <w:t>no</w:t>
      </w:r>
      <w:r>
        <w:rPr>
          <w:spacing w:val="-29"/>
          <w:w w:val="95"/>
        </w:rPr>
        <w:t> </w:t>
      </w:r>
      <w:r>
        <w:rPr>
          <w:w w:val="95"/>
        </w:rPr>
        <w:t>han</w:t>
      </w:r>
      <w:r>
        <w:rPr>
          <w:spacing w:val="-29"/>
          <w:w w:val="95"/>
        </w:rPr>
        <w:t> </w:t>
      </w:r>
      <w:r>
        <w:rPr>
          <w:w w:val="95"/>
        </w:rPr>
        <w:t>podido</w:t>
      </w:r>
      <w:r>
        <w:rPr>
          <w:spacing w:val="-29"/>
          <w:w w:val="95"/>
        </w:rPr>
        <w:t> </w:t>
      </w:r>
      <w:r>
        <w:rPr>
          <w:w w:val="95"/>
        </w:rPr>
        <w:t>entender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conceptualización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sustentabilidad</w:t>
      </w:r>
      <w:r>
        <w:rPr>
          <w:spacing w:val="-29"/>
          <w:w w:val="95"/>
        </w:rPr>
        <w:t> </w:t>
      </w:r>
      <w:r>
        <w:rPr>
          <w:w w:val="95"/>
        </w:rPr>
        <w:t>o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w w:val="90"/>
        </w:rPr>
        <w:t> </w:t>
      </w:r>
      <w:r>
        <w:rPr>
          <w:spacing w:val="-3"/>
          <w:w w:val="95"/>
        </w:rPr>
        <w:t>sostenibilidad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cómo</w:t>
      </w:r>
      <w:r>
        <w:rPr>
          <w:spacing w:val="-26"/>
          <w:w w:val="95"/>
        </w:rPr>
        <w:t> </w:t>
      </w:r>
      <w:r>
        <w:rPr>
          <w:w w:val="95"/>
        </w:rPr>
        <w:t>es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cada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uno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nosotros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contribuimos</w:t>
      </w:r>
      <w:r>
        <w:rPr>
          <w:spacing w:val="-26"/>
          <w:w w:val="95"/>
        </w:rPr>
        <w:t> </w:t>
      </w:r>
      <w:r>
        <w:rPr>
          <w:w w:val="95"/>
        </w:rPr>
        <w:t>al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cambio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climático.</w:t>
      </w:r>
    </w:p>
    <w:p>
      <w:pPr>
        <w:pStyle w:val="BodyText"/>
        <w:spacing w:line="260" w:lineRule="exact" w:before="85"/>
        <w:ind w:left="113" w:right="131" w:firstLine="283"/>
        <w:jc w:val="both"/>
      </w:pPr>
      <w:r>
        <w:rPr/>
        <w:t>Es</w:t>
      </w:r>
      <w:r>
        <w:rPr>
          <w:spacing w:val="-25"/>
        </w:rPr>
        <w:t> </w:t>
      </w:r>
      <w:r>
        <w:rPr/>
        <w:t>por</w:t>
      </w:r>
      <w:r>
        <w:rPr>
          <w:spacing w:val="-25"/>
        </w:rPr>
        <w:t> </w:t>
      </w:r>
      <w:r>
        <w:rPr/>
        <w:t>ello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manera</w:t>
      </w:r>
      <w:r>
        <w:rPr>
          <w:spacing w:val="-25"/>
        </w:rPr>
        <w:t> </w:t>
      </w:r>
      <w:r>
        <w:rPr/>
        <w:t>acertada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establecen</w:t>
      </w:r>
      <w:r>
        <w:rPr>
          <w:spacing w:val="-25"/>
        </w:rPr>
        <w:t> </w:t>
      </w:r>
      <w:r>
        <w:rPr/>
        <w:t>políticas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criterios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de- </w:t>
      </w:r>
      <w:r>
        <w:rPr>
          <w:w w:val="95"/>
        </w:rPr>
        <w:t>notan los conflictos ecológicos distributivos (Martínez-Alier, 2004) derivados de las</w:t>
      </w:r>
      <w:r>
        <w:rPr>
          <w:spacing w:val="-12"/>
          <w:w w:val="95"/>
        </w:rPr>
        <w:t> </w:t>
      </w:r>
      <w:r>
        <w:rPr>
          <w:w w:val="95"/>
        </w:rPr>
        <w:t>necesidades</w:t>
      </w:r>
      <w:r>
        <w:rPr>
          <w:spacing w:val="-12"/>
          <w:w w:val="95"/>
        </w:rPr>
        <w:t> </w:t>
      </w:r>
      <w:r>
        <w:rPr>
          <w:w w:val="95"/>
        </w:rPr>
        <w:t>sociales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humanidad.</w:t>
      </w:r>
      <w:r>
        <w:rPr>
          <w:spacing w:val="-12"/>
          <w:w w:val="95"/>
        </w:rPr>
        <w:t> </w:t>
      </w:r>
      <w:r>
        <w:rPr>
          <w:spacing w:val="-4"/>
          <w:w w:val="95"/>
        </w:rPr>
        <w:t>Uno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estos</w:t>
      </w:r>
      <w:r>
        <w:rPr>
          <w:spacing w:val="-12"/>
          <w:w w:val="95"/>
        </w:rPr>
        <w:t> </w:t>
      </w:r>
      <w:r>
        <w:rPr>
          <w:w w:val="95"/>
        </w:rPr>
        <w:t>elementos</w:t>
      </w:r>
      <w:r>
        <w:rPr>
          <w:spacing w:val="-12"/>
          <w:w w:val="95"/>
        </w:rPr>
        <w:t> </w:t>
      </w:r>
      <w:r>
        <w:rPr>
          <w:w w:val="95"/>
        </w:rPr>
        <w:t>causales</w:t>
      </w:r>
      <w:r>
        <w:rPr>
          <w:spacing w:val="-12"/>
          <w:w w:val="95"/>
        </w:rPr>
        <w:t> </w:t>
      </w:r>
      <w:r>
        <w:rPr>
          <w:w w:val="95"/>
        </w:rPr>
        <w:t>son</w:t>
      </w:r>
      <w:r>
        <w:rPr>
          <w:spacing w:val="-12"/>
          <w:w w:val="95"/>
        </w:rPr>
        <w:t> </w:t>
      </w:r>
      <w:r>
        <w:rPr>
          <w:w w:val="95"/>
        </w:rPr>
        <w:t>la industrialización,</w:t>
      </w:r>
      <w:r>
        <w:rPr>
          <w:spacing w:val="-32"/>
          <w:w w:val="95"/>
        </w:rPr>
        <w:t> </w:t>
      </w:r>
      <w:r>
        <w:rPr>
          <w:w w:val="95"/>
        </w:rPr>
        <w:t>otro</w:t>
      </w:r>
      <w:r>
        <w:rPr>
          <w:spacing w:val="-32"/>
          <w:w w:val="95"/>
        </w:rPr>
        <w:t> </w:t>
      </w:r>
      <w:r>
        <w:rPr>
          <w:w w:val="95"/>
        </w:rPr>
        <w:t>son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conflictos</w:t>
      </w:r>
      <w:r>
        <w:rPr>
          <w:spacing w:val="-32"/>
          <w:w w:val="95"/>
        </w:rPr>
        <w:t> </w:t>
      </w:r>
      <w:r>
        <w:rPr>
          <w:w w:val="95"/>
        </w:rPr>
        <w:t>armamentistas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cómo</w:t>
      </w:r>
      <w:r>
        <w:rPr>
          <w:spacing w:val="-32"/>
          <w:w w:val="95"/>
        </w:rPr>
        <w:t> </w:t>
      </w:r>
      <w:r>
        <w:rPr>
          <w:w w:val="95"/>
        </w:rPr>
        <w:t>mediante</w:t>
      </w:r>
      <w:r>
        <w:rPr>
          <w:spacing w:val="-32"/>
          <w:w w:val="95"/>
        </w:rPr>
        <w:t> </w:t>
      </w:r>
      <w:r>
        <w:rPr>
          <w:w w:val="95"/>
        </w:rPr>
        <w:t>sus</w:t>
      </w:r>
      <w:r>
        <w:rPr>
          <w:spacing w:val="-32"/>
          <w:w w:val="95"/>
        </w:rPr>
        <w:t> </w:t>
      </w:r>
      <w:r>
        <w:rPr>
          <w:w w:val="95"/>
        </w:rPr>
        <w:t>zonas de</w:t>
      </w:r>
      <w:r>
        <w:rPr>
          <w:spacing w:val="-15"/>
          <w:w w:val="95"/>
        </w:rPr>
        <w:t> </w:t>
      </w:r>
      <w:r>
        <w:rPr>
          <w:w w:val="95"/>
        </w:rPr>
        <w:t>sacrificio</w:t>
      </w:r>
      <w:r>
        <w:rPr>
          <w:spacing w:val="-15"/>
          <w:w w:val="95"/>
        </w:rPr>
        <w:t> </w:t>
      </w:r>
      <w:r>
        <w:rPr>
          <w:w w:val="95"/>
        </w:rPr>
        <w:t>nacional</w:t>
      </w:r>
      <w:r>
        <w:rPr>
          <w:spacing w:val="-15"/>
          <w:w w:val="95"/>
        </w:rPr>
        <w:t> </w:t>
      </w:r>
      <w:r>
        <w:rPr>
          <w:w w:val="95"/>
        </w:rPr>
        <w:t>ocasionan</w:t>
      </w:r>
      <w:r>
        <w:rPr>
          <w:spacing w:val="-15"/>
          <w:w w:val="95"/>
        </w:rPr>
        <w:t> </w:t>
      </w:r>
      <w:r>
        <w:rPr>
          <w:w w:val="95"/>
        </w:rPr>
        <w:t>impactos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poblaciones</w:t>
      </w:r>
      <w:r>
        <w:rPr>
          <w:spacing w:val="-15"/>
          <w:w w:val="95"/>
        </w:rPr>
        <w:t> </w:t>
      </w:r>
      <w:r>
        <w:rPr>
          <w:w w:val="95"/>
        </w:rPr>
        <w:t>o</w:t>
      </w:r>
      <w:r>
        <w:rPr>
          <w:spacing w:val="-15"/>
          <w:w w:val="95"/>
        </w:rPr>
        <w:t> </w:t>
      </w:r>
      <w:r>
        <w:rPr>
          <w:w w:val="95"/>
        </w:rPr>
        <w:t>comunidades</w:t>
      </w:r>
      <w:r>
        <w:rPr>
          <w:spacing w:val="-15"/>
          <w:w w:val="95"/>
        </w:rPr>
        <w:t> </w:t>
      </w:r>
      <w:r>
        <w:rPr>
          <w:w w:val="95"/>
        </w:rPr>
        <w:t>enteras</w:t>
      </w:r>
      <w:r>
        <w:rPr>
          <w:spacing w:val="-15"/>
          <w:w w:val="95"/>
        </w:rPr>
        <w:t> </w:t>
      </w:r>
      <w:r>
        <w:rPr>
          <w:spacing w:val="-9"/>
          <w:w w:val="95"/>
        </w:rPr>
        <w:t>y, </w:t>
      </w:r>
      <w:r>
        <w:rPr>
          <w:w w:val="95"/>
        </w:rPr>
        <w:t>un</w:t>
      </w:r>
      <w:r>
        <w:rPr>
          <w:spacing w:val="-29"/>
          <w:w w:val="95"/>
        </w:rPr>
        <w:t> </w:t>
      </w:r>
      <w:r>
        <w:rPr>
          <w:w w:val="95"/>
        </w:rPr>
        <w:t>tercer</w:t>
      </w:r>
      <w:r>
        <w:rPr>
          <w:spacing w:val="-29"/>
          <w:w w:val="95"/>
        </w:rPr>
        <w:t> </w:t>
      </w:r>
      <w:r>
        <w:rPr>
          <w:w w:val="95"/>
        </w:rPr>
        <w:t>actor</w:t>
      </w:r>
      <w:r>
        <w:rPr>
          <w:spacing w:val="-29"/>
          <w:w w:val="95"/>
        </w:rPr>
        <w:t> </w:t>
      </w:r>
      <w:r>
        <w:rPr>
          <w:w w:val="95"/>
        </w:rPr>
        <w:t>es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nivel</w:t>
      </w:r>
      <w:r>
        <w:rPr>
          <w:spacing w:val="-29"/>
          <w:w w:val="95"/>
        </w:rPr>
        <w:t> </w:t>
      </w:r>
      <w:r>
        <w:rPr>
          <w:w w:val="95"/>
        </w:rPr>
        <w:t>poblacional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convencional,</w:t>
      </w:r>
      <w:r>
        <w:rPr>
          <w:spacing w:val="-29"/>
          <w:w w:val="95"/>
        </w:rPr>
        <w:t> </w:t>
      </w:r>
      <w:r>
        <w:rPr>
          <w:w w:val="95"/>
        </w:rPr>
        <w:t>conformado</w:t>
      </w:r>
      <w:r>
        <w:rPr>
          <w:spacing w:val="-29"/>
          <w:w w:val="95"/>
        </w:rPr>
        <w:t> </w:t>
      </w:r>
      <w:r>
        <w:rPr>
          <w:w w:val="95"/>
        </w:rPr>
        <w:t>por</w:t>
      </w:r>
      <w:r>
        <w:rPr>
          <w:spacing w:val="-29"/>
          <w:w w:val="95"/>
        </w:rPr>
        <w:t> </w:t>
      </w:r>
      <w:r>
        <w:rPr>
          <w:w w:val="95"/>
        </w:rPr>
        <w:t>todos</w:t>
      </w:r>
      <w:r>
        <w:rPr>
          <w:spacing w:val="-29"/>
          <w:w w:val="95"/>
        </w:rPr>
        <w:t> </w:t>
      </w:r>
      <w:r>
        <w:rPr>
          <w:w w:val="95"/>
        </w:rPr>
        <w:t>aquellos </w:t>
      </w:r>
      <w:r>
        <w:rPr/>
        <w:t>consumidores.</w:t>
      </w:r>
    </w:p>
    <w:p>
      <w:pPr>
        <w:pStyle w:val="BodyText"/>
        <w:spacing w:line="211" w:lineRule="auto" w:before="90"/>
        <w:ind w:left="113" w:right="131" w:firstLine="283"/>
        <w:jc w:val="both"/>
      </w:pPr>
      <w:r>
        <w:rPr/>
        <w:t>Así</w:t>
      </w:r>
      <w:r>
        <w:rPr>
          <w:spacing w:val="-33"/>
        </w:rPr>
        <w:t> </w:t>
      </w:r>
      <w:r>
        <w:rPr/>
        <w:t>mismo,</w:t>
      </w:r>
      <w:r>
        <w:rPr>
          <w:spacing w:val="-33"/>
        </w:rPr>
        <w:t> </w:t>
      </w:r>
      <w:r>
        <w:rPr/>
        <w:t>es</w:t>
      </w:r>
      <w:r>
        <w:rPr>
          <w:spacing w:val="-33"/>
        </w:rPr>
        <w:t> </w:t>
      </w:r>
      <w:r>
        <w:rPr/>
        <w:t>relevante</w:t>
      </w:r>
      <w:r>
        <w:rPr>
          <w:spacing w:val="-33"/>
        </w:rPr>
        <w:t> </w:t>
      </w:r>
      <w:r>
        <w:rPr/>
        <w:t>considerar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actividad</w:t>
      </w:r>
      <w:r>
        <w:rPr>
          <w:spacing w:val="-33"/>
        </w:rPr>
        <w:t> </w:t>
      </w:r>
      <w:r>
        <w:rPr/>
        <w:t>turística,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reserva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los </w:t>
      </w:r>
      <w:r>
        <w:rPr>
          <w:w w:val="95"/>
        </w:rPr>
        <w:t>errores</w:t>
      </w:r>
      <w:r>
        <w:rPr>
          <w:spacing w:val="-13"/>
          <w:w w:val="95"/>
        </w:rPr>
        <w:t> </w:t>
      </w:r>
      <w:r>
        <w:rPr>
          <w:w w:val="95"/>
        </w:rPr>
        <w:t>cometidos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nivel</w:t>
      </w:r>
      <w:r>
        <w:rPr>
          <w:spacing w:val="-13"/>
          <w:w w:val="95"/>
        </w:rPr>
        <w:t> </w:t>
      </w:r>
      <w:r>
        <w:rPr>
          <w:w w:val="95"/>
        </w:rPr>
        <w:t>mundial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cuanto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depredación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destino</w:t>
      </w:r>
      <w:r>
        <w:rPr>
          <w:spacing w:val="-14"/>
          <w:w w:val="95"/>
        </w:rPr>
        <w:t> </w:t>
      </w:r>
      <w:r>
        <w:rPr>
          <w:w w:val="95"/>
        </w:rPr>
        <w:t>(caso</w:t>
      </w:r>
      <w:r>
        <w:rPr>
          <w:spacing w:val="-14"/>
          <w:w w:val="95"/>
        </w:rPr>
        <w:t> </w:t>
      </w:r>
      <w:r>
        <w:rPr>
          <w:w w:val="95"/>
        </w:rPr>
        <w:t>Can- cún, </w:t>
      </w:r>
      <w:r>
        <w:rPr>
          <w:spacing w:val="-3"/>
          <w:w w:val="95"/>
        </w:rPr>
        <w:t>Acapulco, </w:t>
      </w:r>
      <w:r>
        <w:rPr>
          <w:spacing w:val="-4"/>
          <w:w w:val="95"/>
        </w:rPr>
        <w:t>Abu </w:t>
      </w:r>
      <w:r>
        <w:rPr>
          <w:w w:val="95"/>
        </w:rPr>
        <w:t>Dabi, Benidorm, entre otros), se puede gestionar de manera planificada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lo</w:t>
      </w:r>
      <w:r>
        <w:rPr>
          <w:spacing w:val="-13"/>
          <w:w w:val="95"/>
        </w:rPr>
        <w:t> </w:t>
      </w:r>
      <w:r>
        <w:rPr>
          <w:w w:val="95"/>
        </w:rPr>
        <w:t>más</w:t>
      </w:r>
      <w:r>
        <w:rPr>
          <w:spacing w:val="-13"/>
          <w:w w:val="95"/>
        </w:rPr>
        <w:t> </w:t>
      </w:r>
      <w:r>
        <w:rPr>
          <w:w w:val="95"/>
        </w:rPr>
        <w:t>relevante</w:t>
      </w:r>
      <w:r>
        <w:rPr>
          <w:spacing w:val="-13"/>
          <w:w w:val="95"/>
        </w:rPr>
        <w:t> </w:t>
      </w:r>
      <w:r>
        <w:rPr>
          <w:w w:val="95"/>
        </w:rPr>
        <w:t>no</w:t>
      </w:r>
      <w:r>
        <w:rPr>
          <w:spacing w:val="-13"/>
          <w:w w:val="95"/>
        </w:rPr>
        <w:t> </w:t>
      </w:r>
      <w:r>
        <w:rPr>
          <w:w w:val="95"/>
        </w:rPr>
        <w:t>es</w:t>
      </w:r>
      <w:r>
        <w:rPr>
          <w:spacing w:val="-13"/>
          <w:w w:val="95"/>
        </w:rPr>
        <w:t> </w:t>
      </w:r>
      <w:r>
        <w:rPr>
          <w:w w:val="95"/>
        </w:rPr>
        <w:t>vender</w:t>
      </w:r>
      <w:r>
        <w:rPr>
          <w:spacing w:val="-13"/>
          <w:w w:val="95"/>
        </w:rPr>
        <w:t> </w:t>
      </w:r>
      <w:r>
        <w:rPr>
          <w:w w:val="95"/>
        </w:rPr>
        <w:t>un</w:t>
      </w:r>
      <w:r>
        <w:rPr>
          <w:spacing w:val="-13"/>
          <w:w w:val="95"/>
        </w:rPr>
        <w:t> </w:t>
      </w:r>
      <w:r>
        <w:rPr>
          <w:w w:val="95"/>
        </w:rPr>
        <w:t>destino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forma</w:t>
      </w:r>
      <w:r>
        <w:rPr>
          <w:spacing w:val="-13"/>
          <w:w w:val="95"/>
        </w:rPr>
        <w:t> </w:t>
      </w:r>
      <w:r>
        <w:rPr>
          <w:w w:val="95"/>
        </w:rPr>
        <w:t>masificada</w:t>
      </w:r>
      <w:r>
        <w:rPr>
          <w:spacing w:val="-13"/>
          <w:w w:val="95"/>
        </w:rPr>
        <w:t> </w:t>
      </w:r>
      <w:r>
        <w:rPr>
          <w:w w:val="95"/>
        </w:rPr>
        <w:t>o estilo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fordista,</w:t>
      </w:r>
      <w:r>
        <w:rPr>
          <w:spacing w:val="-28"/>
          <w:w w:val="95"/>
        </w:rPr>
        <w:t> </w:t>
      </w:r>
      <w:r>
        <w:rPr>
          <w:w w:val="95"/>
        </w:rPr>
        <w:t>más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bien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puede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disminuir</w:t>
      </w:r>
      <w:r>
        <w:rPr>
          <w:spacing w:val="-28"/>
          <w:w w:val="95"/>
        </w:rPr>
        <w:t> </w:t>
      </w:r>
      <w:r>
        <w:rPr>
          <w:w w:val="95"/>
        </w:rPr>
        <w:t>o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tratar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mitigar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pobreza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través</w:t>
      </w:r>
      <w:r>
        <w:rPr>
          <w:spacing w:val="-28"/>
          <w:w w:val="95"/>
        </w:rPr>
        <w:t> </w:t>
      </w:r>
      <w:r>
        <w:rPr>
          <w:w w:val="95"/>
        </w:rPr>
        <w:t>del turismo</w:t>
      </w:r>
      <w:r>
        <w:rPr>
          <w:spacing w:val="-15"/>
          <w:w w:val="95"/>
        </w:rPr>
        <w:t> </w:t>
      </w:r>
      <w:r>
        <w:rPr>
          <w:w w:val="95"/>
        </w:rPr>
        <w:t>con</w:t>
      </w:r>
      <w:r>
        <w:rPr>
          <w:spacing w:val="-15"/>
          <w:w w:val="95"/>
        </w:rPr>
        <w:t> </w:t>
      </w:r>
      <w:r>
        <w:rPr>
          <w:w w:val="95"/>
        </w:rPr>
        <w:t>planificación,</w:t>
      </w:r>
      <w:r>
        <w:rPr>
          <w:spacing w:val="-15"/>
          <w:w w:val="95"/>
        </w:rPr>
        <w:t> </w:t>
      </w:r>
      <w:r>
        <w:rPr>
          <w:w w:val="95"/>
        </w:rPr>
        <w:t>visión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futuro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cosmovisión</w:t>
      </w:r>
      <w:r>
        <w:rPr>
          <w:spacing w:val="-15"/>
          <w:w w:val="95"/>
        </w:rPr>
        <w:t> </w:t>
      </w:r>
      <w:r>
        <w:rPr>
          <w:w w:val="95"/>
        </w:rPr>
        <w:t>socio-cultural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valores y</w:t>
      </w:r>
      <w:r>
        <w:rPr>
          <w:spacing w:val="-22"/>
          <w:w w:val="95"/>
        </w:rPr>
        <w:t> </w:t>
      </w:r>
      <w:r>
        <w:rPr>
          <w:w w:val="95"/>
        </w:rPr>
        <w:t>respeto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identidad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comunidad.</w:t>
      </w:r>
    </w:p>
    <w:p>
      <w:pPr>
        <w:pStyle w:val="BodyText"/>
        <w:spacing w:line="260" w:lineRule="exact" w:before="79"/>
        <w:ind w:left="113" w:right="131" w:firstLine="283"/>
        <w:jc w:val="both"/>
      </w:pPr>
      <w:r>
        <w:rPr>
          <w:w w:val="95"/>
        </w:rPr>
        <w:t>Aunado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esto,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debe</w:t>
      </w:r>
      <w:r>
        <w:rPr>
          <w:spacing w:val="-17"/>
          <w:w w:val="95"/>
        </w:rPr>
        <w:t> </w:t>
      </w:r>
      <w:r>
        <w:rPr>
          <w:w w:val="95"/>
        </w:rPr>
        <w:t>considerar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cambio</w:t>
      </w:r>
      <w:r>
        <w:rPr>
          <w:spacing w:val="-17"/>
          <w:w w:val="95"/>
        </w:rPr>
        <w:t> </w:t>
      </w:r>
      <w:r>
        <w:rPr>
          <w:w w:val="95"/>
        </w:rPr>
        <w:t>climático</w:t>
      </w:r>
      <w:r>
        <w:rPr>
          <w:spacing w:val="-17"/>
          <w:w w:val="95"/>
        </w:rPr>
        <w:t> </w:t>
      </w:r>
      <w:r>
        <w:rPr>
          <w:w w:val="95"/>
        </w:rPr>
        <w:t>no</w:t>
      </w:r>
      <w:r>
        <w:rPr>
          <w:spacing w:val="-17"/>
          <w:w w:val="95"/>
        </w:rPr>
        <w:t> </w:t>
      </w:r>
      <w:r>
        <w:rPr>
          <w:w w:val="95"/>
        </w:rPr>
        <w:t>es</w:t>
      </w:r>
      <w:r>
        <w:rPr>
          <w:spacing w:val="-17"/>
          <w:w w:val="95"/>
        </w:rPr>
        <w:t> </w:t>
      </w:r>
      <w:r>
        <w:rPr>
          <w:w w:val="95"/>
        </w:rPr>
        <w:t>producido</w:t>
      </w:r>
      <w:r>
        <w:rPr>
          <w:spacing w:val="-16"/>
          <w:w w:val="95"/>
        </w:rPr>
        <w:t> </w:t>
      </w:r>
      <w:r>
        <w:rPr>
          <w:w w:val="95"/>
        </w:rPr>
        <w:t>por el</w:t>
      </w:r>
      <w:r>
        <w:rPr>
          <w:spacing w:val="-11"/>
          <w:w w:val="95"/>
        </w:rPr>
        <w:t> </w:t>
      </w:r>
      <w:r>
        <w:rPr>
          <w:w w:val="95"/>
        </w:rPr>
        <w:t>capitalismo,</w:t>
      </w:r>
      <w:r>
        <w:rPr>
          <w:spacing w:val="-11"/>
          <w:w w:val="95"/>
        </w:rPr>
        <w:t> </w:t>
      </w:r>
      <w:r>
        <w:rPr>
          <w:w w:val="95"/>
        </w:rPr>
        <w:t>sino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aunado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éste,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consumismo</w:t>
      </w:r>
      <w:r>
        <w:rPr>
          <w:spacing w:val="-11"/>
          <w:w w:val="95"/>
        </w:rPr>
        <w:t> </w:t>
      </w:r>
      <w:r>
        <w:rPr>
          <w:w w:val="95"/>
        </w:rPr>
        <w:t>visto</w:t>
      </w:r>
      <w:r>
        <w:rPr>
          <w:spacing w:val="-11"/>
          <w:w w:val="95"/>
        </w:rPr>
        <w:t> </w:t>
      </w:r>
      <w:r>
        <w:rPr>
          <w:w w:val="95"/>
        </w:rPr>
        <w:t>desde</w:t>
      </w:r>
      <w:r>
        <w:rPr>
          <w:spacing w:val="-11"/>
          <w:w w:val="95"/>
        </w:rPr>
        <w:t> </w:t>
      </w:r>
      <w:r>
        <w:rPr>
          <w:w w:val="95"/>
        </w:rPr>
        <w:t>parámetros</w:t>
      </w:r>
      <w:r>
        <w:rPr>
          <w:spacing w:val="-11"/>
          <w:w w:val="95"/>
        </w:rPr>
        <w:t> </w:t>
      </w:r>
      <w:r>
        <w:rPr>
          <w:w w:val="95"/>
        </w:rPr>
        <w:t>in- dustrializados, así como la apropiación de espacio para deshacerse de desechos tóxico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químicos</w:t>
      </w:r>
      <w:r>
        <w:rPr>
          <w:spacing w:val="-21"/>
          <w:w w:val="95"/>
        </w:rPr>
        <w:t> </w:t>
      </w:r>
      <w:r>
        <w:rPr>
          <w:w w:val="95"/>
        </w:rPr>
        <w:t>derivados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supuestas</w:t>
      </w:r>
      <w:r>
        <w:rPr>
          <w:spacing w:val="-21"/>
          <w:w w:val="95"/>
        </w:rPr>
        <w:t> </w:t>
      </w:r>
      <w:r>
        <w:rPr>
          <w:w w:val="95"/>
        </w:rPr>
        <w:t>necesidades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vida,</w:t>
      </w:r>
      <w:r>
        <w:rPr>
          <w:spacing w:val="-21"/>
          <w:w w:val="95"/>
        </w:rPr>
        <w:t> </w:t>
      </w:r>
      <w:r>
        <w:rPr>
          <w:w w:val="95"/>
        </w:rPr>
        <w:t>son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principales</w:t>
      </w:r>
    </w:p>
    <w:p>
      <w:pPr>
        <w:spacing w:after="0" w:line="260" w:lineRule="exact"/>
        <w:jc w:val="both"/>
        <w:sectPr>
          <w:pgSz w:w="9640" w:h="13040"/>
          <w:pgMar w:header="452" w:footer="585" w:top="640" w:bottom="780" w:left="1020" w:right="1000"/>
        </w:sectPr>
      </w:pPr>
    </w:p>
    <w:p>
      <w:pPr>
        <w:pStyle w:val="BodyText"/>
        <w:spacing w:before="7"/>
        <w:rPr>
          <w:sz w:val="27"/>
        </w:rPr>
      </w:pPr>
    </w:p>
    <w:p>
      <w:pPr>
        <w:pStyle w:val="BodyText"/>
        <w:spacing w:line="211" w:lineRule="auto" w:before="63"/>
        <w:ind w:left="113" w:right="111"/>
        <w:jc w:val="both"/>
      </w:pPr>
      <w:r>
        <w:rPr>
          <w:w w:val="95"/>
        </w:rPr>
        <w:t>depredadores</w:t>
      </w:r>
      <w:r>
        <w:rPr>
          <w:spacing w:val="-24"/>
          <w:w w:val="95"/>
        </w:rPr>
        <w:t> </w:t>
      </w:r>
      <w:r>
        <w:rPr>
          <w:w w:val="95"/>
        </w:rPr>
        <w:t>sociales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ambientales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son</w:t>
      </w:r>
      <w:r>
        <w:rPr>
          <w:spacing w:val="-24"/>
          <w:w w:val="95"/>
        </w:rPr>
        <w:t> </w:t>
      </w:r>
      <w:r>
        <w:rPr>
          <w:w w:val="95"/>
        </w:rPr>
        <w:t>éstos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conducen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un</w:t>
      </w:r>
      <w:r>
        <w:rPr>
          <w:spacing w:val="-24"/>
          <w:w w:val="95"/>
        </w:rPr>
        <w:t> </w:t>
      </w:r>
      <w:r>
        <w:rPr>
          <w:w w:val="95"/>
        </w:rPr>
        <w:t>empobreci- miento</w:t>
      </w:r>
      <w:r>
        <w:rPr>
          <w:spacing w:val="-14"/>
          <w:w w:val="95"/>
        </w:rPr>
        <w:t> </w:t>
      </w:r>
      <w:r>
        <w:rPr>
          <w:w w:val="95"/>
        </w:rPr>
        <w:t>ambientalista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pérdida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identidad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comunidades.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ahí</w:t>
      </w:r>
      <w:r>
        <w:rPr>
          <w:spacing w:val="-14"/>
          <w:w w:val="95"/>
        </w:rPr>
        <w:t> </w:t>
      </w:r>
      <w:r>
        <w:rPr>
          <w:w w:val="95"/>
        </w:rPr>
        <w:t>que, el</w:t>
      </w:r>
      <w:r>
        <w:rPr>
          <w:spacing w:val="-8"/>
          <w:w w:val="95"/>
        </w:rPr>
        <w:t> </w:t>
      </w:r>
      <w:r>
        <w:rPr>
          <w:w w:val="95"/>
        </w:rPr>
        <w:t>consumismo</w:t>
      </w:r>
      <w:r>
        <w:rPr>
          <w:spacing w:val="-8"/>
          <w:w w:val="95"/>
        </w:rPr>
        <w:t> </w:t>
      </w:r>
      <w:r>
        <w:rPr>
          <w:w w:val="95"/>
        </w:rPr>
        <w:t>visto</w:t>
      </w:r>
      <w:r>
        <w:rPr>
          <w:spacing w:val="-8"/>
          <w:w w:val="95"/>
        </w:rPr>
        <w:t> </w:t>
      </w:r>
      <w:r>
        <w:rPr>
          <w:w w:val="95"/>
        </w:rPr>
        <w:t>como</w:t>
      </w:r>
      <w:r>
        <w:rPr>
          <w:spacing w:val="-8"/>
          <w:w w:val="95"/>
        </w:rPr>
        <w:t> </w:t>
      </w:r>
      <w:r>
        <w:rPr>
          <w:w w:val="95"/>
        </w:rPr>
        <w:t>modelo</w:t>
      </w:r>
      <w:r>
        <w:rPr>
          <w:spacing w:val="-8"/>
          <w:w w:val="95"/>
        </w:rPr>
        <w:t> </w:t>
      </w:r>
      <w:r>
        <w:rPr>
          <w:w w:val="95"/>
        </w:rPr>
        <w:t>dominante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las</w:t>
      </w:r>
      <w:r>
        <w:rPr>
          <w:spacing w:val="-8"/>
          <w:w w:val="95"/>
        </w:rPr>
        <w:t> </w:t>
      </w:r>
      <w:r>
        <w:rPr>
          <w:w w:val="95"/>
        </w:rPr>
        <w:t>culturas,</w:t>
      </w:r>
      <w:r>
        <w:rPr>
          <w:spacing w:val="-8"/>
          <w:w w:val="95"/>
        </w:rPr>
        <w:t> </w:t>
      </w:r>
      <w:r>
        <w:rPr>
          <w:w w:val="95"/>
        </w:rPr>
        <w:t>sea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principal</w:t>
      </w:r>
      <w:r>
        <w:rPr>
          <w:spacing w:val="-8"/>
          <w:w w:val="95"/>
        </w:rPr>
        <w:t> </w:t>
      </w:r>
      <w:r>
        <w:rPr>
          <w:w w:val="95"/>
        </w:rPr>
        <w:t>eje conductor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pérdida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especies,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transformación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zonas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regiones,</w:t>
      </w:r>
      <w:r>
        <w:rPr>
          <w:spacing w:val="-13"/>
          <w:w w:val="95"/>
        </w:rPr>
        <w:t> </w:t>
      </w:r>
      <w:r>
        <w:rPr>
          <w:w w:val="95"/>
        </w:rPr>
        <w:t>de la</w:t>
      </w:r>
      <w:r>
        <w:rPr>
          <w:spacing w:val="-17"/>
          <w:w w:val="95"/>
        </w:rPr>
        <w:t> </w:t>
      </w:r>
      <w:r>
        <w:rPr>
          <w:w w:val="95"/>
        </w:rPr>
        <w:t>desertificación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tierras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cambio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tipo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suelo</w:t>
      </w:r>
      <w:r>
        <w:rPr>
          <w:spacing w:val="-17"/>
          <w:w w:val="95"/>
        </w:rPr>
        <w:t> </w:t>
      </w:r>
      <w:r>
        <w:rPr>
          <w:w w:val="95"/>
        </w:rPr>
        <w:t>derivado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necesidad de</w:t>
      </w:r>
      <w:r>
        <w:rPr>
          <w:spacing w:val="-26"/>
          <w:w w:val="95"/>
        </w:rPr>
        <w:t> </w:t>
      </w:r>
      <w:r>
        <w:rPr>
          <w:w w:val="95"/>
        </w:rPr>
        <w:t>satisfacer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necesidades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sobrevivencia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población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va</w:t>
      </w:r>
      <w:r>
        <w:rPr>
          <w:spacing w:val="-26"/>
          <w:w w:val="95"/>
        </w:rPr>
        <w:t> </w:t>
      </w:r>
      <w:r>
        <w:rPr>
          <w:w w:val="95"/>
        </w:rPr>
        <w:t>desde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apro- </w:t>
      </w:r>
      <w:r>
        <w:rPr>
          <w:w w:val="95"/>
        </w:rPr>
        <w:t>piación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ecosistemas,</w:t>
      </w:r>
      <w:r>
        <w:rPr>
          <w:spacing w:val="-26"/>
          <w:w w:val="95"/>
        </w:rPr>
        <w:t> </w:t>
      </w:r>
      <w:r>
        <w:rPr>
          <w:w w:val="95"/>
        </w:rPr>
        <w:t>hasta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depredación</w:t>
      </w:r>
      <w:r>
        <w:rPr>
          <w:spacing w:val="-26"/>
          <w:w w:val="95"/>
        </w:rPr>
        <w:t> </w:t>
      </w:r>
      <w:r>
        <w:rPr>
          <w:w w:val="95"/>
        </w:rPr>
        <w:t>total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recursos</w:t>
      </w:r>
      <w:r>
        <w:rPr>
          <w:spacing w:val="-26"/>
          <w:w w:val="95"/>
        </w:rPr>
        <w:t> </w:t>
      </w:r>
      <w:r>
        <w:rPr>
          <w:w w:val="95"/>
        </w:rPr>
        <w:t>no</w:t>
      </w:r>
      <w:r>
        <w:rPr>
          <w:spacing w:val="-26"/>
          <w:w w:val="95"/>
        </w:rPr>
        <w:t> </w:t>
      </w:r>
      <w:r>
        <w:rPr>
          <w:w w:val="95"/>
        </w:rPr>
        <w:t>renovables de</w:t>
      </w:r>
      <w:r>
        <w:rPr>
          <w:spacing w:val="-32"/>
          <w:w w:val="95"/>
        </w:rPr>
        <w:t> </w:t>
      </w:r>
      <w:r>
        <w:rPr>
          <w:w w:val="95"/>
        </w:rPr>
        <w:t>nuestro</w:t>
      </w:r>
      <w:r>
        <w:rPr>
          <w:spacing w:val="-32"/>
          <w:w w:val="95"/>
        </w:rPr>
        <w:t> </w:t>
      </w:r>
      <w:r>
        <w:rPr>
          <w:w w:val="95"/>
        </w:rPr>
        <w:t>planeta.</w:t>
      </w:r>
    </w:p>
    <w:p>
      <w:pPr>
        <w:pStyle w:val="BodyText"/>
        <w:spacing w:line="260" w:lineRule="exact" w:before="79"/>
        <w:ind w:left="113" w:right="111" w:firstLine="283"/>
        <w:jc w:val="both"/>
      </w:pPr>
      <w:r>
        <w:rPr>
          <w:spacing w:val="-4"/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lo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tanto,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degradación</w:t>
      </w:r>
      <w:r>
        <w:rPr>
          <w:spacing w:val="-23"/>
          <w:w w:val="95"/>
        </w:rPr>
        <w:t> </w:t>
      </w:r>
      <w:r>
        <w:rPr>
          <w:w w:val="95"/>
        </w:rPr>
        <w:t>ambiental</w:t>
      </w:r>
      <w:r>
        <w:rPr>
          <w:spacing w:val="-23"/>
          <w:w w:val="95"/>
        </w:rPr>
        <w:t> </w:t>
      </w:r>
      <w:r>
        <w:rPr>
          <w:w w:val="95"/>
        </w:rPr>
        <w:t>no</w:t>
      </w:r>
      <w:r>
        <w:rPr>
          <w:spacing w:val="-23"/>
          <w:w w:val="95"/>
        </w:rPr>
        <w:t> </w:t>
      </w:r>
      <w:r>
        <w:rPr>
          <w:w w:val="95"/>
        </w:rPr>
        <w:t>es</w:t>
      </w:r>
      <w:r>
        <w:rPr>
          <w:spacing w:val="-23"/>
          <w:w w:val="95"/>
        </w:rPr>
        <w:t> </w:t>
      </w:r>
      <w:r>
        <w:rPr>
          <w:w w:val="95"/>
        </w:rPr>
        <w:t>producto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un</w:t>
      </w:r>
      <w:r>
        <w:rPr>
          <w:spacing w:val="-23"/>
          <w:w w:val="95"/>
        </w:rPr>
        <w:t> </w:t>
      </w:r>
      <w:r>
        <w:rPr>
          <w:w w:val="95"/>
        </w:rPr>
        <w:t>sólo</w:t>
      </w:r>
      <w:r>
        <w:rPr>
          <w:spacing w:val="-23"/>
          <w:w w:val="95"/>
        </w:rPr>
        <w:t> </w:t>
      </w:r>
      <w:r>
        <w:rPr>
          <w:w w:val="95"/>
        </w:rPr>
        <w:t>detonante</w:t>
      </w:r>
      <w:r>
        <w:rPr>
          <w:spacing w:val="-23"/>
          <w:w w:val="95"/>
        </w:rPr>
        <w:t> </w:t>
      </w:r>
      <w:r>
        <w:rPr>
          <w:w w:val="95"/>
        </w:rPr>
        <w:t>o</w:t>
      </w:r>
      <w:r>
        <w:rPr>
          <w:spacing w:val="-23"/>
          <w:w w:val="95"/>
        </w:rPr>
        <w:t> </w:t>
      </w:r>
      <w:r>
        <w:rPr>
          <w:w w:val="95"/>
        </w:rPr>
        <w:t>un único</w:t>
      </w:r>
      <w:r>
        <w:rPr>
          <w:spacing w:val="-15"/>
          <w:w w:val="95"/>
        </w:rPr>
        <w:t> </w:t>
      </w:r>
      <w:r>
        <w:rPr>
          <w:w w:val="95"/>
        </w:rPr>
        <w:t>causante,</w:t>
      </w:r>
      <w:r>
        <w:rPr>
          <w:spacing w:val="-15"/>
          <w:w w:val="95"/>
        </w:rPr>
        <w:t> </w:t>
      </w:r>
      <w:r>
        <w:rPr>
          <w:w w:val="95"/>
        </w:rPr>
        <w:t>sino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son</w:t>
      </w:r>
      <w:r>
        <w:rPr>
          <w:spacing w:val="-15"/>
          <w:w w:val="95"/>
        </w:rPr>
        <w:t> </w:t>
      </w:r>
      <w:r>
        <w:rPr>
          <w:w w:val="95"/>
        </w:rPr>
        <w:t>un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conjunto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factores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ocasionan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proble- mas</w:t>
      </w:r>
      <w:r>
        <w:rPr>
          <w:spacing w:val="-12"/>
          <w:w w:val="95"/>
        </w:rPr>
        <w:t> </w:t>
      </w:r>
      <w:r>
        <w:rPr>
          <w:w w:val="95"/>
        </w:rPr>
        <w:t>ambientales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así</w:t>
      </w:r>
      <w:r>
        <w:rPr>
          <w:spacing w:val="-12"/>
          <w:w w:val="95"/>
        </w:rPr>
        <w:t> </w:t>
      </w:r>
      <w:r>
        <w:rPr>
          <w:w w:val="95"/>
        </w:rPr>
        <w:t>mismo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afectaciones</w:t>
      </w:r>
      <w:r>
        <w:rPr>
          <w:spacing w:val="-12"/>
          <w:w w:val="95"/>
        </w:rPr>
        <w:t> </w:t>
      </w:r>
      <w:r>
        <w:rPr>
          <w:w w:val="95"/>
        </w:rPr>
        <w:t>no</w:t>
      </w:r>
      <w:r>
        <w:rPr>
          <w:spacing w:val="-12"/>
          <w:w w:val="95"/>
        </w:rPr>
        <w:t> </w:t>
      </w:r>
      <w:r>
        <w:rPr>
          <w:w w:val="95"/>
        </w:rPr>
        <w:t>sólo</w:t>
      </w:r>
      <w:r>
        <w:rPr>
          <w:spacing w:val="-12"/>
          <w:w w:val="95"/>
        </w:rPr>
        <w:t> </w:t>
      </w:r>
      <w:r>
        <w:rPr>
          <w:w w:val="95"/>
        </w:rPr>
        <w:t>recaen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naturaleza</w:t>
      </w:r>
      <w:r>
        <w:rPr>
          <w:spacing w:val="-12"/>
          <w:w w:val="95"/>
        </w:rPr>
        <w:t> </w:t>
      </w:r>
      <w:r>
        <w:rPr>
          <w:w w:val="95"/>
        </w:rPr>
        <w:t>sino en</w:t>
      </w:r>
      <w:r>
        <w:rPr>
          <w:spacing w:val="-26"/>
          <w:w w:val="95"/>
        </w:rPr>
        <w:t> </w:t>
      </w:r>
      <w:r>
        <w:rPr>
          <w:w w:val="95"/>
        </w:rPr>
        <w:t>factores</w:t>
      </w:r>
      <w:r>
        <w:rPr>
          <w:spacing w:val="-26"/>
          <w:w w:val="95"/>
        </w:rPr>
        <w:t> </w:t>
      </w:r>
      <w:r>
        <w:rPr>
          <w:w w:val="95"/>
        </w:rPr>
        <w:t>económicos,</w:t>
      </w:r>
      <w:r>
        <w:rPr>
          <w:spacing w:val="-26"/>
          <w:w w:val="95"/>
        </w:rPr>
        <w:t> </w:t>
      </w:r>
      <w:r>
        <w:rPr>
          <w:w w:val="95"/>
        </w:rPr>
        <w:t>sociales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evidentemente</w:t>
      </w:r>
      <w:r>
        <w:rPr>
          <w:spacing w:val="-26"/>
          <w:w w:val="95"/>
        </w:rPr>
        <w:t> </w:t>
      </w:r>
      <w:r>
        <w:rPr>
          <w:w w:val="95"/>
        </w:rPr>
        <w:t>ambientales.</w:t>
      </w:r>
    </w:p>
    <w:p>
      <w:pPr>
        <w:pStyle w:val="BodyText"/>
        <w:spacing w:line="211" w:lineRule="auto" w:before="90"/>
        <w:ind w:left="113" w:right="110" w:firstLine="283"/>
        <w:jc w:val="both"/>
      </w:pPr>
      <w:r>
        <w:rPr>
          <w:w w:val="95"/>
        </w:rPr>
        <w:t>Considerando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pobreza</w:t>
      </w:r>
      <w:r>
        <w:rPr>
          <w:spacing w:val="-11"/>
          <w:w w:val="95"/>
        </w:rPr>
        <w:t> </w:t>
      </w:r>
      <w:r>
        <w:rPr>
          <w:w w:val="95"/>
        </w:rPr>
        <w:t>es</w:t>
      </w:r>
      <w:r>
        <w:rPr>
          <w:spacing w:val="-11"/>
          <w:w w:val="95"/>
        </w:rPr>
        <w:t> </w:t>
      </w:r>
      <w:r>
        <w:rPr>
          <w:w w:val="95"/>
        </w:rPr>
        <w:t>uno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problemas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deben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enfrentar los</w:t>
      </w:r>
      <w:r>
        <w:rPr>
          <w:spacing w:val="-23"/>
          <w:w w:val="95"/>
        </w:rPr>
        <w:t> </w:t>
      </w:r>
      <w:r>
        <w:rPr>
          <w:w w:val="95"/>
        </w:rPr>
        <w:t>países,</w:t>
      </w:r>
      <w:r>
        <w:rPr>
          <w:spacing w:val="-23"/>
          <w:w w:val="95"/>
        </w:rPr>
        <w:t> </w:t>
      </w:r>
      <w:r>
        <w:rPr>
          <w:w w:val="95"/>
        </w:rPr>
        <w:t>es</w:t>
      </w:r>
      <w:r>
        <w:rPr>
          <w:spacing w:val="-23"/>
          <w:w w:val="95"/>
        </w:rPr>
        <w:t> </w:t>
      </w:r>
      <w:r>
        <w:rPr>
          <w:w w:val="95"/>
        </w:rPr>
        <w:t>una</w:t>
      </w:r>
      <w:r>
        <w:rPr>
          <w:spacing w:val="-23"/>
          <w:w w:val="95"/>
        </w:rPr>
        <w:t> </w:t>
      </w:r>
      <w:r>
        <w:rPr>
          <w:w w:val="95"/>
        </w:rPr>
        <w:t>estrategia</w:t>
      </w:r>
      <w:r>
        <w:rPr>
          <w:spacing w:val="-23"/>
          <w:w w:val="95"/>
        </w:rPr>
        <w:t> </w:t>
      </w:r>
      <w:r>
        <w:rPr>
          <w:w w:val="95"/>
        </w:rPr>
        <w:t>empleada,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buscar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reducción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pobreza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través del</w:t>
      </w:r>
      <w:r>
        <w:rPr>
          <w:spacing w:val="-22"/>
          <w:w w:val="95"/>
        </w:rPr>
        <w:t> </w:t>
      </w:r>
      <w:r>
        <w:rPr>
          <w:w w:val="95"/>
        </w:rPr>
        <w:t>turismo,</w:t>
      </w:r>
      <w:r>
        <w:rPr>
          <w:spacing w:val="-22"/>
          <w:w w:val="95"/>
        </w:rPr>
        <w:t> </w:t>
      </w:r>
      <w:r>
        <w:rPr>
          <w:w w:val="95"/>
        </w:rPr>
        <w:t>pero</w:t>
      </w:r>
      <w:r>
        <w:rPr>
          <w:spacing w:val="-22"/>
          <w:w w:val="95"/>
        </w:rPr>
        <w:t> </w:t>
      </w:r>
      <w:r>
        <w:rPr>
          <w:w w:val="95"/>
        </w:rPr>
        <w:t>éste</w:t>
      </w:r>
      <w:r>
        <w:rPr>
          <w:spacing w:val="-22"/>
          <w:w w:val="95"/>
        </w:rPr>
        <w:t> </w:t>
      </w:r>
      <w:r>
        <w:rPr>
          <w:w w:val="95"/>
        </w:rPr>
        <w:t>debe</w:t>
      </w:r>
      <w:r>
        <w:rPr>
          <w:spacing w:val="-22"/>
          <w:w w:val="95"/>
        </w:rPr>
        <w:t> </w:t>
      </w:r>
      <w:r>
        <w:rPr>
          <w:w w:val="95"/>
        </w:rPr>
        <w:t>ser</w:t>
      </w:r>
      <w:r>
        <w:rPr>
          <w:spacing w:val="-22"/>
          <w:w w:val="95"/>
        </w:rPr>
        <w:t> </w:t>
      </w:r>
      <w:r>
        <w:rPr>
          <w:w w:val="95"/>
        </w:rPr>
        <w:t>pensado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desarrollado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incluir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desarrollo a</w:t>
      </w:r>
      <w:r>
        <w:rPr>
          <w:spacing w:val="-30"/>
          <w:w w:val="95"/>
        </w:rPr>
        <w:t> </w:t>
      </w:r>
      <w:r>
        <w:rPr>
          <w:w w:val="95"/>
        </w:rPr>
        <w:t>las</w:t>
      </w:r>
      <w:r>
        <w:rPr>
          <w:spacing w:val="-30"/>
          <w:w w:val="95"/>
        </w:rPr>
        <w:t> </w:t>
      </w:r>
      <w:r>
        <w:rPr>
          <w:w w:val="95"/>
        </w:rPr>
        <w:t>comunidades</w:t>
      </w:r>
      <w:r>
        <w:rPr>
          <w:spacing w:val="-30"/>
          <w:w w:val="95"/>
        </w:rPr>
        <w:t> </w:t>
      </w:r>
      <w:r>
        <w:rPr>
          <w:w w:val="95"/>
        </w:rPr>
        <w:t>indígenas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no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sirva</w:t>
      </w:r>
      <w:r>
        <w:rPr>
          <w:spacing w:val="-30"/>
          <w:w w:val="95"/>
        </w:rPr>
        <w:t> </w:t>
      </w:r>
      <w:r>
        <w:rPr>
          <w:w w:val="95"/>
        </w:rPr>
        <w:t>sólo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modelo</w:t>
      </w:r>
      <w:r>
        <w:rPr>
          <w:spacing w:val="-30"/>
          <w:w w:val="95"/>
        </w:rPr>
        <w:t> </w:t>
      </w:r>
      <w:r>
        <w:rPr>
          <w:w w:val="95"/>
        </w:rPr>
        <w:t>para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enriquecimiento de</w:t>
      </w:r>
      <w:r>
        <w:rPr>
          <w:spacing w:val="-5"/>
          <w:w w:val="95"/>
        </w:rPr>
        <w:t> </w:t>
      </w:r>
      <w:r>
        <w:rPr>
          <w:w w:val="95"/>
        </w:rPr>
        <w:t>inversionistas</w:t>
      </w:r>
      <w:r>
        <w:rPr>
          <w:spacing w:val="-5"/>
          <w:w w:val="95"/>
        </w:rPr>
        <w:t> </w:t>
      </w:r>
      <w:r>
        <w:rPr>
          <w:w w:val="95"/>
        </w:rPr>
        <w:t>extranjeros,</w:t>
      </w:r>
      <w:r>
        <w:rPr>
          <w:spacing w:val="-5"/>
          <w:w w:val="95"/>
        </w:rPr>
        <w:t> </w:t>
      </w:r>
      <w:r>
        <w:rPr>
          <w:w w:val="95"/>
        </w:rPr>
        <w:t>que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efecto</w:t>
      </w:r>
      <w:r>
        <w:rPr>
          <w:spacing w:val="-5"/>
          <w:w w:val="95"/>
        </w:rPr>
        <w:t> </w:t>
      </w:r>
      <w:r>
        <w:rPr>
          <w:w w:val="95"/>
        </w:rPr>
        <w:t>atraen</w:t>
      </w:r>
      <w:r>
        <w:rPr>
          <w:spacing w:val="-5"/>
          <w:w w:val="95"/>
        </w:rPr>
        <w:t> </w:t>
      </w:r>
      <w:r>
        <w:rPr>
          <w:w w:val="95"/>
        </w:rPr>
        <w:t>servicios</w:t>
      </w:r>
      <w:r>
        <w:rPr>
          <w:spacing w:val="-5"/>
          <w:w w:val="95"/>
        </w:rPr>
        <w:t> </w:t>
      </w:r>
      <w:r>
        <w:rPr>
          <w:w w:val="95"/>
        </w:rPr>
        <w:t>como</w:t>
      </w:r>
      <w:r>
        <w:rPr>
          <w:spacing w:val="-5"/>
          <w:w w:val="95"/>
        </w:rPr>
        <w:t> </w:t>
      </w:r>
      <w:r>
        <w:rPr>
          <w:w w:val="95"/>
        </w:rPr>
        <w:t>hospitales,</w:t>
      </w:r>
      <w:r>
        <w:rPr>
          <w:spacing w:val="-5"/>
          <w:w w:val="95"/>
        </w:rPr>
        <w:t> </w:t>
      </w:r>
      <w:r>
        <w:rPr>
          <w:spacing w:val="-3"/>
          <w:w w:val="95"/>
        </w:rPr>
        <w:t>far- </w:t>
      </w:r>
      <w:r>
        <w:rPr>
          <w:w w:val="95"/>
        </w:rPr>
        <w:t>macias,</w:t>
      </w:r>
      <w:r>
        <w:rPr>
          <w:spacing w:val="-28"/>
          <w:w w:val="95"/>
        </w:rPr>
        <w:t> </w:t>
      </w:r>
      <w:r>
        <w:rPr>
          <w:w w:val="95"/>
        </w:rPr>
        <w:t>vías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comunicación</w:t>
      </w:r>
      <w:r>
        <w:rPr>
          <w:spacing w:val="-28"/>
          <w:w w:val="95"/>
        </w:rPr>
        <w:t> </w:t>
      </w:r>
      <w:r>
        <w:rPr>
          <w:w w:val="95"/>
        </w:rPr>
        <w:t>pero</w:t>
      </w:r>
      <w:r>
        <w:rPr>
          <w:spacing w:val="-28"/>
          <w:w w:val="95"/>
        </w:rPr>
        <w:t> </w:t>
      </w:r>
      <w:r>
        <w:rPr>
          <w:w w:val="95"/>
        </w:rPr>
        <w:t>afectan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valores,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identidad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crecimiento de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comunidad.</w:t>
      </w:r>
      <w:r>
        <w:rPr>
          <w:spacing w:val="-8"/>
          <w:w w:val="95"/>
        </w:rPr>
        <w:t> </w:t>
      </w:r>
      <w:r>
        <w:rPr>
          <w:w w:val="95"/>
        </w:rPr>
        <w:t>Basta</w:t>
      </w:r>
      <w:r>
        <w:rPr>
          <w:spacing w:val="-8"/>
          <w:w w:val="95"/>
        </w:rPr>
        <w:t> </w:t>
      </w:r>
      <w:r>
        <w:rPr>
          <w:w w:val="95"/>
        </w:rPr>
        <w:t>ver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modelos</w:t>
      </w:r>
      <w:r>
        <w:rPr>
          <w:spacing w:val="-8"/>
          <w:w w:val="95"/>
        </w:rPr>
        <w:t> </w:t>
      </w:r>
      <w:r>
        <w:rPr>
          <w:w w:val="95"/>
        </w:rPr>
        <w:t>empleados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Centros</w:t>
      </w:r>
      <w:r>
        <w:rPr>
          <w:spacing w:val="-8"/>
          <w:w w:val="95"/>
        </w:rPr>
        <w:t> </w:t>
      </w:r>
      <w:r>
        <w:rPr>
          <w:w w:val="95"/>
        </w:rPr>
        <w:t>Integralmente Planificados,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donde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punto</w:t>
      </w:r>
      <w:r>
        <w:rPr>
          <w:spacing w:val="-33"/>
          <w:w w:val="95"/>
        </w:rPr>
        <w:t> </w:t>
      </w:r>
      <w:r>
        <w:rPr>
          <w:w w:val="95"/>
        </w:rPr>
        <w:t>turístico</w:t>
      </w:r>
      <w:r>
        <w:rPr>
          <w:spacing w:val="-33"/>
          <w:w w:val="95"/>
        </w:rPr>
        <w:t> </w:t>
      </w:r>
      <w:r>
        <w:rPr>
          <w:w w:val="95"/>
        </w:rPr>
        <w:t>es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atractivo,</w:t>
      </w:r>
      <w:r>
        <w:rPr>
          <w:spacing w:val="-33"/>
          <w:w w:val="95"/>
        </w:rPr>
        <w:t> </w:t>
      </w:r>
      <w:r>
        <w:rPr>
          <w:w w:val="95"/>
        </w:rPr>
        <w:t>moderno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vanguardista,</w:t>
      </w:r>
      <w:r>
        <w:rPr>
          <w:spacing w:val="-33"/>
          <w:w w:val="95"/>
        </w:rPr>
        <w:t> </w:t>
      </w:r>
      <w:r>
        <w:rPr>
          <w:w w:val="95"/>
        </w:rPr>
        <w:t>pero en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entrañas,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zonas</w:t>
      </w:r>
      <w:r>
        <w:rPr>
          <w:spacing w:val="-20"/>
          <w:w w:val="95"/>
        </w:rPr>
        <w:t> </w:t>
      </w:r>
      <w:r>
        <w:rPr>
          <w:w w:val="95"/>
        </w:rPr>
        <w:t>donde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comunidad</w:t>
      </w:r>
      <w:r>
        <w:rPr>
          <w:spacing w:val="-20"/>
          <w:w w:val="95"/>
        </w:rPr>
        <w:t> </w:t>
      </w:r>
      <w:r>
        <w:rPr>
          <w:w w:val="95"/>
        </w:rPr>
        <w:t>orientada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atender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turistas reside,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aprecian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contraste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un</w:t>
      </w:r>
      <w:r>
        <w:rPr>
          <w:spacing w:val="-8"/>
          <w:w w:val="95"/>
        </w:rPr>
        <w:t> </w:t>
      </w:r>
      <w:r>
        <w:rPr>
          <w:w w:val="95"/>
        </w:rPr>
        <w:t>turismo</w:t>
      </w:r>
      <w:r>
        <w:rPr>
          <w:spacing w:val="-8"/>
          <w:w w:val="95"/>
        </w:rPr>
        <w:t> </w:t>
      </w:r>
      <w:r>
        <w:rPr>
          <w:w w:val="95"/>
        </w:rPr>
        <w:t>excluyente,</w:t>
      </w:r>
      <w:r>
        <w:rPr>
          <w:spacing w:val="-8"/>
          <w:w w:val="95"/>
        </w:rPr>
        <w:t> </w:t>
      </w:r>
      <w:r>
        <w:rPr>
          <w:w w:val="95"/>
        </w:rPr>
        <w:t>benéfico</w:t>
      </w:r>
      <w:r>
        <w:rPr>
          <w:spacing w:val="-8"/>
          <w:w w:val="95"/>
        </w:rPr>
        <w:t> </w:t>
      </w:r>
      <w:r>
        <w:rPr>
          <w:w w:val="95"/>
        </w:rPr>
        <w:t>para</w:t>
      </w:r>
      <w:r>
        <w:rPr>
          <w:spacing w:val="-8"/>
          <w:w w:val="95"/>
        </w:rPr>
        <w:t> </w:t>
      </w:r>
      <w:r>
        <w:rPr>
          <w:w w:val="95"/>
        </w:rPr>
        <w:t>algunos sectores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limitativo</w:t>
      </w:r>
      <w:r>
        <w:rPr>
          <w:spacing w:val="-29"/>
          <w:w w:val="95"/>
        </w:rPr>
        <w:t> </w:t>
      </w:r>
      <w:r>
        <w:rPr>
          <w:w w:val="95"/>
        </w:rPr>
        <w:t>para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habitantes.</w:t>
      </w:r>
      <w:r>
        <w:rPr>
          <w:spacing w:val="-29"/>
          <w:w w:val="95"/>
        </w:rPr>
        <w:t> </w:t>
      </w:r>
      <w:r>
        <w:rPr>
          <w:w w:val="95"/>
        </w:rPr>
        <w:t>Es</w:t>
      </w:r>
      <w:r>
        <w:rPr>
          <w:spacing w:val="-29"/>
          <w:w w:val="95"/>
        </w:rPr>
        <w:t> </w:t>
      </w:r>
      <w:r>
        <w:rPr>
          <w:w w:val="95"/>
        </w:rPr>
        <w:t>por</w:t>
      </w:r>
      <w:r>
        <w:rPr>
          <w:spacing w:val="-29"/>
          <w:w w:val="95"/>
        </w:rPr>
        <w:t> </w:t>
      </w:r>
      <w:r>
        <w:rPr>
          <w:w w:val="95"/>
        </w:rPr>
        <w:t>ello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Ecoturismo</w:t>
      </w:r>
      <w:r>
        <w:rPr>
          <w:spacing w:val="-29"/>
          <w:w w:val="95"/>
        </w:rPr>
        <w:t> </w:t>
      </w:r>
      <w:r>
        <w:rPr>
          <w:w w:val="95"/>
        </w:rPr>
        <w:t>Comunitario Sustentable,</w:t>
      </w:r>
      <w:r>
        <w:rPr>
          <w:spacing w:val="-23"/>
          <w:w w:val="95"/>
        </w:rPr>
        <w:t> </w:t>
      </w:r>
      <w:r>
        <w:rPr>
          <w:w w:val="95"/>
        </w:rPr>
        <w:t>busca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proyectos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desarrollo</w:t>
      </w:r>
      <w:r>
        <w:rPr>
          <w:spacing w:val="-23"/>
          <w:w w:val="95"/>
        </w:rPr>
        <w:t> </w:t>
      </w:r>
      <w:r>
        <w:rPr>
          <w:w w:val="95"/>
        </w:rPr>
        <w:t>comunitario</w:t>
      </w:r>
      <w:r>
        <w:rPr>
          <w:spacing w:val="-23"/>
          <w:w w:val="95"/>
        </w:rPr>
        <w:t>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soporte</w:t>
      </w:r>
      <w:r>
        <w:rPr>
          <w:spacing w:val="-23"/>
          <w:w w:val="95"/>
        </w:rPr>
        <w:t> </w:t>
      </w:r>
      <w:r>
        <w:rPr>
          <w:w w:val="95"/>
        </w:rPr>
        <w:t>para </w:t>
      </w:r>
      <w:r>
        <w:rPr/>
        <w:t>reducir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pobreza</w:t>
      </w:r>
      <w:r>
        <w:rPr>
          <w:spacing w:val="-33"/>
        </w:rPr>
        <w:t> </w:t>
      </w:r>
      <w:r>
        <w:rPr/>
        <w:t>sea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forma</w:t>
      </w:r>
      <w:r>
        <w:rPr>
          <w:spacing w:val="-33"/>
        </w:rPr>
        <w:t> </w:t>
      </w:r>
      <w:r>
        <w:rPr/>
        <w:t>centrada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comunidad,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sea</w:t>
      </w:r>
      <w:r>
        <w:rPr>
          <w:spacing w:val="-33"/>
        </w:rPr>
        <w:t> </w:t>
      </w:r>
      <w:r>
        <w:rPr/>
        <w:t>participe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al </w:t>
      </w:r>
      <w:r>
        <w:rPr>
          <w:w w:val="95"/>
        </w:rPr>
        <w:t>mismo</w:t>
      </w:r>
      <w:r>
        <w:rPr>
          <w:spacing w:val="-30"/>
          <w:w w:val="95"/>
        </w:rPr>
        <w:t> </w:t>
      </w:r>
      <w:r>
        <w:rPr>
          <w:w w:val="95"/>
        </w:rPr>
        <w:t>tiempo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sea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encargado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cuidar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velar</w:t>
      </w:r>
      <w:r>
        <w:rPr>
          <w:spacing w:val="-30"/>
          <w:w w:val="95"/>
        </w:rPr>
        <w:t> </w:t>
      </w:r>
      <w:r>
        <w:rPr>
          <w:w w:val="95"/>
        </w:rPr>
        <w:t>por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buen</w:t>
      </w:r>
      <w:r>
        <w:rPr>
          <w:spacing w:val="-30"/>
          <w:w w:val="95"/>
        </w:rPr>
        <w:t> </w:t>
      </w:r>
      <w:r>
        <w:rPr>
          <w:w w:val="95"/>
        </w:rPr>
        <w:t>uso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recursos y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que,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beneficiados</w:t>
      </w:r>
      <w:r>
        <w:rPr>
          <w:spacing w:val="-34"/>
          <w:w w:val="95"/>
        </w:rPr>
        <w:t> </w:t>
      </w:r>
      <w:r>
        <w:rPr>
          <w:w w:val="95"/>
        </w:rPr>
        <w:t>directos,</w:t>
      </w:r>
      <w:r>
        <w:rPr>
          <w:spacing w:val="-34"/>
          <w:w w:val="95"/>
        </w:rPr>
        <w:t> </w:t>
      </w:r>
      <w:r>
        <w:rPr>
          <w:w w:val="95"/>
        </w:rPr>
        <w:t>sin</w:t>
      </w:r>
      <w:r>
        <w:rPr>
          <w:spacing w:val="-34"/>
          <w:w w:val="95"/>
        </w:rPr>
        <w:t> </w:t>
      </w:r>
      <w:r>
        <w:rPr>
          <w:w w:val="95"/>
        </w:rPr>
        <w:t>necesidad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cambiar</w:t>
      </w:r>
      <w:r>
        <w:rPr>
          <w:spacing w:val="-34"/>
          <w:w w:val="95"/>
        </w:rPr>
        <w:t> </w:t>
      </w:r>
      <w:r>
        <w:rPr>
          <w:w w:val="95"/>
        </w:rPr>
        <w:t>sus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tradiciones</w:t>
      </w:r>
      <w:r>
        <w:rPr>
          <w:spacing w:val="-34"/>
          <w:w w:val="95"/>
        </w:rPr>
        <w:t> </w:t>
      </w:r>
      <w:r>
        <w:rPr>
          <w:w w:val="95"/>
        </w:rPr>
        <w:t>por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dólares </w:t>
      </w:r>
      <w:r>
        <w:rPr>
          <w:w w:val="95"/>
        </w:rPr>
        <w:t>o</w:t>
      </w:r>
      <w:r>
        <w:rPr>
          <w:spacing w:val="-24"/>
          <w:w w:val="95"/>
        </w:rPr>
        <w:t> </w:t>
      </w:r>
      <w:r>
        <w:rPr>
          <w:w w:val="95"/>
        </w:rPr>
        <w:t>propinas,</w:t>
      </w:r>
      <w:r>
        <w:rPr>
          <w:spacing w:val="-24"/>
          <w:w w:val="95"/>
        </w:rPr>
        <w:t> </w:t>
      </w:r>
      <w:r>
        <w:rPr>
          <w:w w:val="95"/>
        </w:rPr>
        <w:t>sean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residentes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zonas</w:t>
      </w:r>
      <w:r>
        <w:rPr>
          <w:spacing w:val="-24"/>
          <w:w w:val="95"/>
        </w:rPr>
        <w:t> </w:t>
      </w:r>
      <w:r>
        <w:rPr>
          <w:w w:val="95"/>
        </w:rPr>
        <w:t>naturales.</w:t>
      </w:r>
    </w:p>
    <w:p>
      <w:pPr>
        <w:pStyle w:val="BodyText"/>
        <w:spacing w:before="3"/>
        <w:rPr>
          <w:sz w:val="15"/>
        </w:rPr>
      </w:pPr>
    </w:p>
    <w:p>
      <w:pPr>
        <w:pStyle w:val="Heading3"/>
      </w:pPr>
      <w:r>
        <w:rPr>
          <w:w w:val="105"/>
        </w:rPr>
        <w:t>Fuentes</w:t>
      </w:r>
    </w:p>
    <w:p>
      <w:pPr>
        <w:pStyle w:val="BodyText"/>
        <w:spacing w:line="260" w:lineRule="exact" w:before="170"/>
        <w:ind w:left="113" w:right="109"/>
        <w:jc w:val="both"/>
      </w:pPr>
      <w:r>
        <w:rPr>
          <w:spacing w:val="-3"/>
          <w:w w:val="95"/>
        </w:rPr>
        <w:t>Argüello</w:t>
      </w:r>
      <w:r>
        <w:rPr>
          <w:spacing w:val="-29"/>
          <w:w w:val="95"/>
        </w:rPr>
        <w:t> </w:t>
      </w:r>
      <w:r>
        <w:rPr>
          <w:w w:val="95"/>
        </w:rPr>
        <w:t>Zepeda,</w:t>
      </w:r>
      <w:r>
        <w:rPr>
          <w:spacing w:val="-29"/>
          <w:w w:val="95"/>
        </w:rPr>
        <w:t> </w:t>
      </w:r>
      <w:r>
        <w:rPr>
          <w:spacing w:val="-14"/>
          <w:w w:val="95"/>
        </w:rPr>
        <w:t>F.</w:t>
      </w:r>
      <w:r>
        <w:rPr>
          <w:spacing w:val="-29"/>
          <w:w w:val="95"/>
        </w:rPr>
        <w:t> </w:t>
      </w:r>
      <w:r>
        <w:rPr>
          <w:spacing w:val="-5"/>
          <w:w w:val="95"/>
        </w:rPr>
        <w:t>J.,</w:t>
      </w:r>
      <w:r>
        <w:rPr>
          <w:spacing w:val="-29"/>
          <w:w w:val="95"/>
        </w:rPr>
        <w:t> </w:t>
      </w:r>
      <w:r>
        <w:rPr>
          <w:w w:val="95"/>
        </w:rPr>
        <w:t>L.</w:t>
      </w:r>
      <w:r>
        <w:rPr>
          <w:spacing w:val="-29"/>
          <w:w w:val="95"/>
        </w:rPr>
        <w:t> </w:t>
      </w:r>
      <w:r>
        <w:rPr>
          <w:w w:val="95"/>
        </w:rPr>
        <w:t>Delgadillo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Guzmán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S.</w:t>
      </w:r>
      <w:r>
        <w:rPr>
          <w:spacing w:val="-29"/>
          <w:w w:val="95"/>
        </w:rPr>
        <w:t> </w:t>
      </w:r>
      <w:r>
        <w:rPr>
          <w:w w:val="95"/>
        </w:rPr>
        <w:t>L.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García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Iturriaga</w:t>
      </w:r>
      <w:r>
        <w:rPr>
          <w:spacing w:val="-29"/>
          <w:w w:val="95"/>
        </w:rPr>
        <w:t> </w:t>
      </w:r>
      <w:r>
        <w:rPr>
          <w:w w:val="95"/>
        </w:rPr>
        <w:t>(2009),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“El</w:t>
      </w:r>
      <w:r>
        <w:rPr>
          <w:spacing w:val="-29"/>
          <w:w w:val="95"/>
        </w:rPr>
        <w:t> </w:t>
      </w:r>
      <w:r>
        <w:rPr>
          <w:w w:val="95"/>
        </w:rPr>
        <w:t>papel de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las</w:t>
      </w:r>
      <w:r>
        <w:rPr>
          <w:spacing w:val="-39"/>
          <w:w w:val="95"/>
        </w:rPr>
        <w:t> </w:t>
      </w:r>
      <w:r>
        <w:rPr>
          <w:spacing w:val="-4"/>
          <w:w w:val="95"/>
        </w:rPr>
        <w:t>organizaciones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socialmente</w:t>
      </w:r>
      <w:r>
        <w:rPr>
          <w:spacing w:val="-39"/>
          <w:w w:val="95"/>
        </w:rPr>
        <w:t> </w:t>
      </w:r>
      <w:r>
        <w:rPr>
          <w:spacing w:val="-4"/>
          <w:w w:val="95"/>
        </w:rPr>
        <w:t>responsables: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algunas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experiencias</w:t>
      </w:r>
      <w:r>
        <w:rPr>
          <w:spacing w:val="-39"/>
          <w:w w:val="95"/>
        </w:rPr>
        <w:t> </w:t>
      </w:r>
      <w:r>
        <w:rPr>
          <w:spacing w:val="-5"/>
          <w:w w:val="95"/>
        </w:rPr>
        <w:t>sustentables”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en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Cruz</w:t>
      </w:r>
      <w:r>
        <w:rPr>
          <w:spacing w:val="-43"/>
        </w:rPr>
        <w:t> </w:t>
      </w:r>
      <w:r>
        <w:rPr/>
        <w:t>Rock,</w:t>
      </w:r>
      <w:r>
        <w:rPr>
          <w:spacing w:val="-43"/>
        </w:rPr>
        <w:t> </w:t>
      </w:r>
      <w:r>
        <w:rPr>
          <w:spacing w:val="-6"/>
        </w:rPr>
        <w:t>J.</w:t>
      </w:r>
      <w:r>
        <w:rPr>
          <w:spacing w:val="-43"/>
        </w:rPr>
        <w:t> </w:t>
      </w:r>
      <w:r>
        <w:rPr/>
        <w:t>L.,</w:t>
      </w:r>
      <w:r>
        <w:rPr>
          <w:spacing w:val="-43"/>
        </w:rPr>
        <w:t> </w:t>
      </w:r>
      <w:r>
        <w:rPr>
          <w:spacing w:val="-14"/>
        </w:rPr>
        <w:t>F.</w:t>
      </w:r>
      <w:r>
        <w:rPr>
          <w:spacing w:val="-43"/>
        </w:rPr>
        <w:t> </w:t>
      </w:r>
      <w:r>
        <w:rPr>
          <w:spacing w:val="-6"/>
        </w:rPr>
        <w:t>J.</w:t>
      </w:r>
      <w:r>
        <w:rPr>
          <w:spacing w:val="-43"/>
        </w:rPr>
        <w:t> </w:t>
      </w:r>
      <w:r>
        <w:rPr>
          <w:spacing w:val="-3"/>
        </w:rPr>
        <w:t>Argüello</w:t>
      </w:r>
      <w:r>
        <w:rPr>
          <w:spacing w:val="-43"/>
        </w:rPr>
        <w:t> </w:t>
      </w:r>
      <w:r>
        <w:rPr/>
        <w:t>Zepeda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A.</w:t>
      </w:r>
      <w:r>
        <w:rPr>
          <w:spacing w:val="-43"/>
        </w:rPr>
        <w:t> </w:t>
      </w:r>
      <w:r>
        <w:rPr>
          <w:spacing w:val="-6"/>
        </w:rPr>
        <w:t>Tello</w:t>
      </w:r>
      <w:r>
        <w:rPr>
          <w:spacing w:val="-43"/>
        </w:rPr>
        <w:t> </w:t>
      </w:r>
      <w:r>
        <w:rPr>
          <w:spacing w:val="-4"/>
        </w:rPr>
        <w:t>Uribe</w:t>
      </w:r>
      <w:r>
        <w:rPr>
          <w:spacing w:val="-43"/>
        </w:rPr>
        <w:t> </w:t>
      </w:r>
      <w:r>
        <w:rPr/>
        <w:t>(Edits.)</w:t>
      </w:r>
      <w:r>
        <w:rPr>
          <w:spacing w:val="-43"/>
        </w:rPr>
        <w:t> </w:t>
      </w:r>
      <w:r>
        <w:rPr/>
        <w:t>(2009),</w:t>
      </w:r>
      <w:r>
        <w:rPr>
          <w:spacing w:val="-43"/>
        </w:rPr>
        <w:t> </w:t>
      </w:r>
      <w:r>
        <w:rPr>
          <w:i/>
          <w:spacing w:val="-3"/>
        </w:rPr>
        <w:t>Sociedad, </w:t>
      </w:r>
      <w:r>
        <w:rPr>
          <w:i/>
          <w:w w:val="95"/>
        </w:rPr>
        <w:t>Conflicto y </w:t>
      </w:r>
      <w:r>
        <w:rPr>
          <w:i/>
          <w:spacing w:val="-3"/>
          <w:w w:val="95"/>
        </w:rPr>
        <w:t>Ambiente</w:t>
      </w:r>
      <w:r>
        <w:rPr>
          <w:spacing w:val="-3"/>
          <w:w w:val="95"/>
        </w:rPr>
        <w:t>, </w:t>
      </w:r>
      <w:r>
        <w:rPr>
          <w:w w:val="95"/>
        </w:rPr>
        <w:t>Universidad </w:t>
      </w:r>
      <w:r>
        <w:rPr>
          <w:spacing w:val="-3"/>
          <w:w w:val="95"/>
        </w:rPr>
        <w:t>Autónoma </w:t>
      </w:r>
      <w:r>
        <w:rPr>
          <w:w w:val="95"/>
        </w:rPr>
        <w:t>del Estado de México, Universidad </w:t>
      </w:r>
      <w:r>
        <w:rPr>
          <w:spacing w:val="-3"/>
          <w:w w:val="95"/>
        </w:rPr>
        <w:t>Autónoma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Tamaulipas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Universidad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Autónoma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Nuevo</w:t>
      </w:r>
      <w:r>
        <w:rPr>
          <w:spacing w:val="-23"/>
          <w:w w:val="95"/>
        </w:rPr>
        <w:t> </w:t>
      </w:r>
      <w:r>
        <w:rPr>
          <w:w w:val="95"/>
        </w:rPr>
        <w:t>León,</w:t>
      </w:r>
      <w:r>
        <w:rPr>
          <w:spacing w:val="-23"/>
          <w:w w:val="95"/>
        </w:rPr>
        <w:t> </w:t>
      </w:r>
      <w:r>
        <w:rPr>
          <w:w w:val="95"/>
        </w:rPr>
        <w:t>México.</w:t>
      </w:r>
    </w:p>
    <w:p>
      <w:pPr>
        <w:pStyle w:val="BodyText"/>
        <w:spacing w:line="260" w:lineRule="exact" w:before="85"/>
        <w:ind w:left="113" w:right="111"/>
        <w:jc w:val="both"/>
      </w:pPr>
      <w:r>
        <w:rPr/>
        <w:t>Ashforth</w:t>
      </w:r>
      <w:r>
        <w:rPr>
          <w:spacing w:val="-35"/>
        </w:rPr>
        <w:t> </w:t>
      </w:r>
      <w:r>
        <w:rPr/>
        <w:t>Blake,</w:t>
      </w:r>
      <w:r>
        <w:rPr>
          <w:spacing w:val="-35"/>
        </w:rPr>
        <w:t> </w:t>
      </w:r>
      <w:r>
        <w:rPr/>
        <w:t>E.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>
          <w:spacing w:val="-13"/>
        </w:rPr>
        <w:t>F.</w:t>
      </w:r>
      <w:r>
        <w:rPr>
          <w:spacing w:val="-35"/>
        </w:rPr>
        <w:t> </w:t>
      </w:r>
      <w:r>
        <w:rPr/>
        <w:t>Mael</w:t>
      </w:r>
      <w:r>
        <w:rPr>
          <w:spacing w:val="-35"/>
        </w:rPr>
        <w:t> </w:t>
      </w:r>
      <w:r>
        <w:rPr/>
        <w:t>(2004),</w:t>
      </w:r>
      <w:r>
        <w:rPr>
          <w:spacing w:val="-35"/>
        </w:rPr>
        <w:t> </w:t>
      </w:r>
      <w:r>
        <w:rPr/>
        <w:t>“Social</w:t>
      </w:r>
      <w:r>
        <w:rPr>
          <w:spacing w:val="-35"/>
        </w:rPr>
        <w:t> </w:t>
      </w:r>
      <w:r>
        <w:rPr/>
        <w:t>identity</w:t>
      </w:r>
      <w:r>
        <w:rPr>
          <w:spacing w:val="-35"/>
        </w:rPr>
        <w:t> </w:t>
      </w:r>
      <w:r>
        <w:rPr/>
        <w:t>theory</w:t>
      </w:r>
      <w:r>
        <w:rPr>
          <w:spacing w:val="-35"/>
        </w:rPr>
        <w:t> </w:t>
      </w:r>
      <w:r>
        <w:rPr/>
        <w:t>and</w:t>
      </w:r>
      <w:r>
        <w:rPr>
          <w:spacing w:val="-35"/>
        </w:rPr>
        <w:t> </w:t>
      </w:r>
      <w:r>
        <w:rPr/>
        <w:t>the</w:t>
      </w:r>
      <w:r>
        <w:rPr>
          <w:spacing w:val="-35"/>
        </w:rPr>
        <w:t> </w:t>
      </w:r>
      <w:r>
        <w:rPr>
          <w:spacing w:val="-3"/>
        </w:rPr>
        <w:t>organization” </w:t>
      </w:r>
      <w:r>
        <w:rPr/>
        <w:t>en</w:t>
      </w:r>
      <w:r>
        <w:rPr>
          <w:spacing w:val="-18"/>
        </w:rPr>
        <w:t> </w:t>
      </w:r>
      <w:r>
        <w:rPr>
          <w:i/>
        </w:rPr>
        <w:t>The</w:t>
      </w:r>
      <w:r>
        <w:rPr>
          <w:i/>
          <w:spacing w:val="-17"/>
        </w:rPr>
        <w:t> </w:t>
      </w:r>
      <w:r>
        <w:rPr>
          <w:i/>
        </w:rPr>
        <w:t>academy</w:t>
      </w:r>
      <w:r>
        <w:rPr>
          <w:i/>
          <w:spacing w:val="-17"/>
        </w:rPr>
        <w:t> </w:t>
      </w:r>
      <w:r>
        <w:rPr>
          <w:i/>
        </w:rPr>
        <w:t>of</w:t>
      </w:r>
      <w:r>
        <w:rPr>
          <w:i/>
          <w:spacing w:val="-17"/>
        </w:rPr>
        <w:t> </w:t>
      </w:r>
      <w:r>
        <w:rPr>
          <w:i/>
        </w:rPr>
        <w:t>management</w:t>
      </w:r>
      <w:r>
        <w:rPr>
          <w:i/>
          <w:spacing w:val="-17"/>
        </w:rPr>
        <w:t> </w:t>
      </w:r>
      <w:r>
        <w:rPr>
          <w:i/>
        </w:rPr>
        <w:t>review</w:t>
      </w:r>
      <w:r>
        <w:rPr/>
        <w:t>,</w:t>
      </w:r>
      <w:r>
        <w:rPr>
          <w:spacing w:val="-18"/>
        </w:rPr>
        <w:t> </w:t>
      </w:r>
      <w:r>
        <w:rPr>
          <w:spacing w:val="-7"/>
        </w:rPr>
        <w:t>Vol.</w:t>
      </w:r>
      <w:r>
        <w:rPr>
          <w:spacing w:val="-18"/>
        </w:rPr>
        <w:t> </w:t>
      </w:r>
      <w:r>
        <w:rPr/>
        <w:t>14,</w:t>
      </w:r>
      <w:r>
        <w:rPr>
          <w:spacing w:val="-18"/>
        </w:rPr>
        <w:t> </w:t>
      </w:r>
      <w:r>
        <w:rPr/>
        <w:t>Núm.</w:t>
      </w:r>
      <w:r>
        <w:rPr>
          <w:spacing w:val="-18"/>
        </w:rPr>
        <w:t> </w:t>
      </w:r>
      <w:r>
        <w:rPr/>
        <w:t>1,</w:t>
      </w:r>
      <w:r>
        <w:rPr>
          <w:spacing w:val="-18"/>
        </w:rPr>
        <w:t> </w:t>
      </w:r>
      <w:r>
        <w:rPr>
          <w:spacing w:val="-4"/>
        </w:rPr>
        <w:t>pp.</w:t>
      </w:r>
      <w:r>
        <w:rPr>
          <w:spacing w:val="-18"/>
        </w:rPr>
        <w:t> </w:t>
      </w:r>
      <w:r>
        <w:rPr/>
        <w:t>20-39.</w:t>
      </w:r>
      <w:r>
        <w:rPr>
          <w:spacing w:val="-18"/>
        </w:rPr>
        <w:t> </w:t>
      </w:r>
      <w:r>
        <w:rPr/>
        <w:t>Disponible</w:t>
      </w:r>
      <w:r>
        <w:rPr>
          <w:spacing w:val="-18"/>
        </w:rPr>
        <w:t> </w:t>
      </w:r>
      <w:r>
        <w:rPr/>
        <w:t>en: </w:t>
      </w:r>
      <w:hyperlink r:id="rId61">
        <w:r>
          <w:rPr>
            <w:w w:val="95"/>
          </w:rPr>
          <w:t>http://www.jstor.org/stable/258189</w:t>
        </w:r>
      </w:hyperlink>
      <w:r>
        <w:rPr>
          <w:spacing w:val="-20"/>
          <w:w w:val="95"/>
        </w:rPr>
        <w:t> </w:t>
      </w:r>
      <w:r>
        <w:rPr>
          <w:w w:val="95"/>
        </w:rPr>
        <w:t>[Consultado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14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febrero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2010].</w:t>
      </w:r>
    </w:p>
    <w:p>
      <w:pPr>
        <w:spacing w:line="260" w:lineRule="exact" w:before="85"/>
        <w:ind w:left="113" w:right="113" w:firstLine="0"/>
        <w:jc w:val="both"/>
        <w:rPr>
          <w:sz w:val="22"/>
        </w:rPr>
      </w:pPr>
      <w:r>
        <w:rPr>
          <w:sz w:val="22"/>
        </w:rPr>
        <w:t>Barkin, D. (1998), </w:t>
      </w:r>
      <w:r>
        <w:rPr>
          <w:i/>
          <w:sz w:val="22"/>
        </w:rPr>
        <w:t>Riqueza, pobreza y desarrollo sostenible, </w:t>
      </w:r>
      <w:r>
        <w:rPr>
          <w:sz w:val="22"/>
        </w:rPr>
        <w:t>disponible en: http:// </w:t>
      </w:r>
      <w:hyperlink r:id="rId62">
        <w:r>
          <w:rPr>
            <w:sz w:val="22"/>
          </w:rPr>
          <w:t>www.eumed.net/libros-gratis/2005/db/db.pdf</w:t>
        </w:r>
      </w:hyperlink>
    </w:p>
    <w:p>
      <w:pPr>
        <w:spacing w:after="0" w:line="260" w:lineRule="exact"/>
        <w:jc w:val="both"/>
        <w:rPr>
          <w:sz w:val="22"/>
        </w:rPr>
        <w:sectPr>
          <w:pgSz w:w="9640" w:h="13040"/>
          <w:pgMar w:header="447" w:footer="585" w:top="640" w:bottom="780" w:left="1020" w:right="1020"/>
        </w:sectPr>
      </w:pPr>
    </w:p>
    <w:p>
      <w:pPr>
        <w:pStyle w:val="BodyText"/>
        <w:spacing w:before="12"/>
        <w:rPr>
          <w:sz w:val="23"/>
        </w:rPr>
      </w:pPr>
    </w:p>
    <w:p>
      <w:pPr>
        <w:spacing w:line="260" w:lineRule="exact" w:before="59"/>
        <w:ind w:left="113" w:right="131" w:firstLine="0"/>
        <w:jc w:val="both"/>
        <w:rPr>
          <w:sz w:val="22"/>
        </w:rPr>
      </w:pPr>
      <w:r>
        <w:rPr>
          <w:spacing w:val="-3"/>
          <w:sz w:val="22"/>
        </w:rPr>
        <w:t>Berger,</w:t>
      </w:r>
      <w:r>
        <w:rPr>
          <w:spacing w:val="-18"/>
          <w:sz w:val="22"/>
        </w:rPr>
        <w:t> </w:t>
      </w:r>
      <w:r>
        <w:rPr>
          <w:spacing w:val="-16"/>
          <w:sz w:val="22"/>
        </w:rPr>
        <w:t>P.</w:t>
      </w:r>
      <w:r>
        <w:rPr>
          <w:spacing w:val="-18"/>
          <w:sz w:val="22"/>
        </w:rPr>
        <w:t> </w:t>
      </w:r>
      <w:r>
        <w:rPr>
          <w:sz w:val="22"/>
        </w:rPr>
        <w:t>y</w:t>
      </w:r>
      <w:r>
        <w:rPr>
          <w:spacing w:val="-18"/>
          <w:sz w:val="22"/>
        </w:rPr>
        <w:t> </w:t>
      </w:r>
      <w:r>
        <w:rPr>
          <w:spacing w:val="-12"/>
          <w:sz w:val="22"/>
        </w:rPr>
        <w:t>T.</w:t>
      </w:r>
      <w:r>
        <w:rPr>
          <w:spacing w:val="-18"/>
          <w:sz w:val="22"/>
        </w:rPr>
        <w:t> </w:t>
      </w:r>
      <w:r>
        <w:rPr>
          <w:sz w:val="22"/>
        </w:rPr>
        <w:t>Luckmann</w:t>
      </w:r>
      <w:r>
        <w:rPr>
          <w:spacing w:val="-18"/>
          <w:sz w:val="22"/>
        </w:rPr>
        <w:t> </w:t>
      </w:r>
      <w:r>
        <w:rPr>
          <w:sz w:val="22"/>
        </w:rPr>
        <w:t>(1997),</w:t>
      </w:r>
      <w:r>
        <w:rPr>
          <w:spacing w:val="-18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17"/>
          <w:sz w:val="22"/>
        </w:rPr>
        <w:t> </w:t>
      </w:r>
      <w:r>
        <w:rPr>
          <w:i/>
          <w:sz w:val="22"/>
        </w:rPr>
        <w:t>construcción</w:t>
      </w:r>
      <w:r>
        <w:rPr>
          <w:i/>
          <w:spacing w:val="-17"/>
          <w:sz w:val="22"/>
        </w:rPr>
        <w:t> </w:t>
      </w:r>
      <w:r>
        <w:rPr>
          <w:i/>
          <w:sz w:val="22"/>
        </w:rPr>
        <w:t>social</w:t>
      </w:r>
      <w:r>
        <w:rPr>
          <w:i/>
          <w:spacing w:val="-17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17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17"/>
          <w:sz w:val="22"/>
        </w:rPr>
        <w:t> </w:t>
      </w:r>
      <w:r>
        <w:rPr>
          <w:i/>
          <w:sz w:val="22"/>
        </w:rPr>
        <w:t>realidad</w:t>
      </w:r>
      <w:r>
        <w:rPr>
          <w:sz w:val="22"/>
        </w:rPr>
        <w:t>,</w:t>
      </w:r>
      <w:r>
        <w:rPr>
          <w:spacing w:val="-18"/>
          <w:sz w:val="22"/>
        </w:rPr>
        <w:t> </w:t>
      </w:r>
      <w:r>
        <w:rPr>
          <w:sz w:val="22"/>
        </w:rPr>
        <w:t>Amorrortu, </w:t>
      </w:r>
      <w:r>
        <w:rPr>
          <w:w w:val="95"/>
          <w:sz w:val="22"/>
        </w:rPr>
        <w:t>Buenos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Aires.</w:t>
      </w:r>
    </w:p>
    <w:p>
      <w:pPr>
        <w:pStyle w:val="BodyText"/>
        <w:spacing w:line="260" w:lineRule="exact" w:before="85"/>
        <w:ind w:left="113" w:right="131"/>
        <w:jc w:val="both"/>
      </w:pPr>
      <w:r>
        <w:rPr/>
        <w:t>Bringas</w:t>
      </w:r>
      <w:r>
        <w:rPr>
          <w:spacing w:val="-34"/>
        </w:rPr>
        <w:t> </w:t>
      </w:r>
      <w:r>
        <w:rPr/>
        <w:t>Rábago,</w:t>
      </w:r>
      <w:r>
        <w:rPr>
          <w:spacing w:val="-34"/>
        </w:rPr>
        <w:t> </w:t>
      </w:r>
      <w:r>
        <w:rPr/>
        <w:t>N.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L.</w:t>
      </w:r>
      <w:r>
        <w:rPr>
          <w:spacing w:val="-34"/>
        </w:rPr>
        <w:t> </w:t>
      </w:r>
      <w:r>
        <w:rPr/>
        <w:t>Ojeda</w:t>
      </w:r>
      <w:r>
        <w:rPr>
          <w:spacing w:val="-34"/>
        </w:rPr>
        <w:t> </w:t>
      </w:r>
      <w:r>
        <w:rPr/>
        <w:t>Revah</w:t>
      </w:r>
      <w:r>
        <w:rPr>
          <w:spacing w:val="-34"/>
        </w:rPr>
        <w:t> </w:t>
      </w:r>
      <w:r>
        <w:rPr/>
        <w:t>(2000),</w:t>
      </w:r>
      <w:r>
        <w:rPr>
          <w:spacing w:val="-34"/>
        </w:rPr>
        <w:t> </w:t>
      </w:r>
      <w:r>
        <w:rPr/>
        <w:t>“El</w:t>
      </w:r>
      <w:r>
        <w:rPr>
          <w:spacing w:val="-34"/>
        </w:rPr>
        <w:t> </w:t>
      </w:r>
      <w:r>
        <w:rPr/>
        <w:t>Ecoturismo.</w:t>
      </w:r>
      <w:r>
        <w:rPr>
          <w:spacing w:val="-34"/>
        </w:rPr>
        <w:t> </w:t>
      </w:r>
      <w:r>
        <w:rPr>
          <w:spacing w:val="-3"/>
        </w:rPr>
        <w:t>¿Una</w:t>
      </w:r>
      <w:r>
        <w:rPr>
          <w:spacing w:val="-34"/>
        </w:rPr>
        <w:t> </w:t>
      </w:r>
      <w:r>
        <w:rPr/>
        <w:t>nueva</w:t>
      </w:r>
      <w:r>
        <w:rPr>
          <w:spacing w:val="-34"/>
        </w:rPr>
        <w:t> </w:t>
      </w:r>
      <w:r>
        <w:rPr/>
        <w:t>moda- lidad</w:t>
      </w:r>
      <w:r>
        <w:rPr>
          <w:spacing w:val="-13"/>
        </w:rPr>
        <w:t> </w:t>
      </w:r>
      <w:r>
        <w:rPr/>
        <w:t>del</w:t>
      </w:r>
      <w:r>
        <w:rPr>
          <w:spacing w:val="-13"/>
        </w:rPr>
        <w:t> </w:t>
      </w:r>
      <w:r>
        <w:rPr/>
        <w:t>turismo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masas?”</w:t>
      </w:r>
      <w:r>
        <w:rPr>
          <w:spacing w:val="-13"/>
        </w:rPr>
        <w:t> </w:t>
      </w:r>
      <w:r>
        <w:rPr/>
        <w:t>en</w:t>
      </w:r>
      <w:r>
        <w:rPr>
          <w:spacing w:val="-13"/>
        </w:rPr>
        <w:t> </w:t>
      </w:r>
      <w:r>
        <w:rPr>
          <w:i/>
        </w:rPr>
        <w:t>Economía,</w:t>
      </w:r>
      <w:r>
        <w:rPr>
          <w:i/>
          <w:spacing w:val="-13"/>
        </w:rPr>
        <w:t> </w:t>
      </w:r>
      <w:r>
        <w:rPr>
          <w:i/>
        </w:rPr>
        <w:t>Sociedad</w:t>
      </w:r>
      <w:r>
        <w:rPr>
          <w:i/>
          <w:spacing w:val="-13"/>
        </w:rPr>
        <w:t> </w:t>
      </w:r>
      <w:r>
        <w:rPr>
          <w:i/>
        </w:rPr>
        <w:t>y</w:t>
      </w:r>
      <w:r>
        <w:rPr>
          <w:i/>
          <w:spacing w:val="-13"/>
        </w:rPr>
        <w:t> </w:t>
      </w:r>
      <w:r>
        <w:rPr>
          <w:i/>
          <w:spacing w:val="-3"/>
        </w:rPr>
        <w:t>Territorio</w:t>
      </w:r>
      <w:r>
        <w:rPr>
          <w:spacing w:val="-3"/>
        </w:rPr>
        <w:t>.</w:t>
      </w:r>
      <w:r>
        <w:rPr>
          <w:spacing w:val="-13"/>
        </w:rPr>
        <w:t> </w:t>
      </w:r>
      <w:r>
        <w:rPr>
          <w:spacing w:val="-7"/>
        </w:rPr>
        <w:t>Vol.</w:t>
      </w:r>
      <w:r>
        <w:rPr>
          <w:spacing w:val="-13"/>
        </w:rPr>
        <w:t> </w:t>
      </w:r>
      <w:r>
        <w:rPr/>
        <w:t>II,</w:t>
      </w:r>
      <w:r>
        <w:rPr>
          <w:spacing w:val="-13"/>
        </w:rPr>
        <w:t> </w:t>
      </w:r>
      <w:r>
        <w:rPr/>
        <w:t>Núm.7, </w:t>
      </w:r>
      <w:r>
        <w:rPr>
          <w:spacing w:val="-4"/>
          <w:w w:val="95"/>
        </w:rPr>
        <w:t>pp.</w:t>
      </w:r>
      <w:r>
        <w:rPr>
          <w:spacing w:val="19"/>
          <w:w w:val="95"/>
        </w:rPr>
        <w:t> </w:t>
      </w:r>
      <w:r>
        <w:rPr>
          <w:w w:val="95"/>
        </w:rPr>
        <w:t>373-403.</w:t>
      </w:r>
    </w:p>
    <w:p>
      <w:pPr>
        <w:spacing w:line="260" w:lineRule="exact" w:before="85"/>
        <w:ind w:left="113" w:right="130" w:firstLine="0"/>
        <w:jc w:val="both"/>
        <w:rPr>
          <w:sz w:val="22"/>
        </w:rPr>
      </w:pPr>
      <w:r>
        <w:rPr>
          <w:sz w:val="22"/>
        </w:rPr>
        <w:t>Comisión</w:t>
      </w:r>
      <w:r>
        <w:rPr>
          <w:spacing w:val="-42"/>
          <w:sz w:val="22"/>
        </w:rPr>
        <w:t> </w:t>
      </w:r>
      <w:r>
        <w:rPr>
          <w:sz w:val="22"/>
        </w:rPr>
        <w:t>para</w:t>
      </w:r>
      <w:r>
        <w:rPr>
          <w:spacing w:val="-42"/>
          <w:sz w:val="22"/>
        </w:rPr>
        <w:t> </w:t>
      </w:r>
      <w:r>
        <w:rPr>
          <w:sz w:val="22"/>
        </w:rPr>
        <w:t>la</w:t>
      </w:r>
      <w:r>
        <w:rPr>
          <w:spacing w:val="-42"/>
          <w:sz w:val="22"/>
        </w:rPr>
        <w:t> </w:t>
      </w:r>
      <w:r>
        <w:rPr>
          <w:sz w:val="22"/>
        </w:rPr>
        <w:t>Cooperación</w:t>
      </w:r>
      <w:r>
        <w:rPr>
          <w:spacing w:val="-42"/>
          <w:sz w:val="22"/>
        </w:rPr>
        <w:t> </w:t>
      </w:r>
      <w:r>
        <w:rPr>
          <w:sz w:val="22"/>
        </w:rPr>
        <w:t>Ambiental</w:t>
      </w:r>
      <w:r>
        <w:rPr>
          <w:spacing w:val="-42"/>
          <w:sz w:val="22"/>
        </w:rPr>
        <w:t> </w:t>
      </w:r>
      <w:r>
        <w:rPr>
          <w:sz w:val="22"/>
        </w:rPr>
        <w:t>(1999),</w:t>
      </w:r>
      <w:r>
        <w:rPr>
          <w:spacing w:val="-42"/>
          <w:sz w:val="22"/>
        </w:rPr>
        <w:t> </w:t>
      </w:r>
      <w:r>
        <w:rPr>
          <w:i/>
          <w:spacing w:val="-4"/>
          <w:sz w:val="22"/>
        </w:rPr>
        <w:t>Turismo</w:t>
      </w:r>
      <w:r>
        <w:rPr>
          <w:i/>
          <w:spacing w:val="-42"/>
          <w:sz w:val="22"/>
        </w:rPr>
        <w:t> </w:t>
      </w:r>
      <w:r>
        <w:rPr>
          <w:i/>
          <w:spacing w:val="-3"/>
          <w:sz w:val="22"/>
        </w:rPr>
        <w:t>Sustentable</w:t>
      </w:r>
      <w:r>
        <w:rPr>
          <w:i/>
          <w:spacing w:val="-42"/>
          <w:sz w:val="22"/>
        </w:rPr>
        <w:t> </w:t>
      </w:r>
      <w:r>
        <w:rPr>
          <w:i/>
          <w:sz w:val="22"/>
        </w:rPr>
        <w:t>en</w:t>
      </w:r>
      <w:r>
        <w:rPr>
          <w:i/>
          <w:spacing w:val="-42"/>
          <w:sz w:val="22"/>
        </w:rPr>
        <w:t> </w:t>
      </w:r>
      <w:r>
        <w:rPr>
          <w:i/>
          <w:spacing w:val="-4"/>
          <w:sz w:val="22"/>
        </w:rPr>
        <w:t>Áreas</w:t>
      </w:r>
      <w:r>
        <w:rPr>
          <w:i/>
          <w:spacing w:val="-42"/>
          <w:sz w:val="22"/>
        </w:rPr>
        <w:t> </w:t>
      </w:r>
      <w:r>
        <w:rPr>
          <w:i/>
          <w:spacing w:val="-3"/>
          <w:sz w:val="22"/>
        </w:rPr>
        <w:t>Na- </w:t>
      </w:r>
      <w:r>
        <w:rPr>
          <w:i/>
          <w:spacing w:val="-3"/>
          <w:sz w:val="22"/>
        </w:rPr>
        <w:t>turales.</w:t>
      </w:r>
      <w:r>
        <w:rPr>
          <w:i/>
          <w:spacing w:val="-12"/>
          <w:sz w:val="22"/>
        </w:rPr>
        <w:t> </w:t>
      </w:r>
      <w:r>
        <w:rPr>
          <w:i/>
          <w:spacing w:val="-3"/>
          <w:sz w:val="22"/>
        </w:rPr>
        <w:t>Documento</w:t>
      </w:r>
      <w:r>
        <w:rPr>
          <w:i/>
          <w:spacing w:val="-12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12"/>
          <w:sz w:val="22"/>
        </w:rPr>
        <w:t> </w:t>
      </w:r>
      <w:r>
        <w:rPr>
          <w:i/>
          <w:sz w:val="22"/>
        </w:rPr>
        <w:t>Discusión,</w:t>
      </w:r>
      <w:r>
        <w:rPr>
          <w:i/>
          <w:spacing w:val="-12"/>
          <w:sz w:val="22"/>
        </w:rPr>
        <w:t> </w:t>
      </w:r>
      <w:r>
        <w:rPr>
          <w:i/>
          <w:spacing w:val="-3"/>
          <w:sz w:val="22"/>
        </w:rPr>
        <w:t>preparado</w:t>
      </w:r>
      <w:r>
        <w:rPr>
          <w:i/>
          <w:spacing w:val="-12"/>
          <w:sz w:val="22"/>
        </w:rPr>
        <w:t> </w:t>
      </w:r>
      <w:r>
        <w:rPr>
          <w:i/>
          <w:spacing w:val="-3"/>
          <w:sz w:val="22"/>
        </w:rPr>
        <w:t>para</w:t>
      </w:r>
      <w:r>
        <w:rPr>
          <w:i/>
          <w:spacing w:val="-12"/>
          <w:sz w:val="22"/>
        </w:rPr>
        <w:t> </w:t>
      </w:r>
      <w:r>
        <w:rPr>
          <w:i/>
          <w:spacing w:val="-3"/>
          <w:sz w:val="22"/>
        </w:rPr>
        <w:t>el</w:t>
      </w:r>
      <w:r>
        <w:rPr>
          <w:i/>
          <w:spacing w:val="-12"/>
          <w:sz w:val="22"/>
        </w:rPr>
        <w:t> </w:t>
      </w:r>
      <w:r>
        <w:rPr>
          <w:i/>
          <w:sz w:val="22"/>
        </w:rPr>
        <w:t>diálogo</w:t>
      </w:r>
      <w:r>
        <w:rPr>
          <w:i/>
          <w:spacing w:val="-12"/>
          <w:sz w:val="22"/>
        </w:rPr>
        <w:t> </w:t>
      </w:r>
      <w:r>
        <w:rPr>
          <w:i/>
          <w:spacing w:val="-3"/>
          <w:sz w:val="22"/>
        </w:rPr>
        <w:t>sobre</w:t>
      </w:r>
      <w:r>
        <w:rPr>
          <w:i/>
          <w:spacing w:val="-12"/>
          <w:sz w:val="22"/>
        </w:rPr>
        <w:t> </w:t>
      </w:r>
      <w:r>
        <w:rPr>
          <w:i/>
          <w:sz w:val="22"/>
        </w:rPr>
        <w:t>turismo</w:t>
      </w:r>
      <w:r>
        <w:rPr>
          <w:i/>
          <w:spacing w:val="-12"/>
          <w:sz w:val="22"/>
        </w:rPr>
        <w:t> </w:t>
      </w:r>
      <w:r>
        <w:rPr>
          <w:i/>
          <w:spacing w:val="-3"/>
          <w:sz w:val="22"/>
        </w:rPr>
        <w:t>sustentable </w:t>
      </w:r>
      <w:r>
        <w:rPr>
          <w:i/>
          <w:sz w:val="22"/>
        </w:rPr>
        <w:t>en</w:t>
      </w:r>
      <w:r>
        <w:rPr>
          <w:i/>
          <w:spacing w:val="-17"/>
          <w:sz w:val="22"/>
        </w:rPr>
        <w:t> </w:t>
      </w:r>
      <w:r>
        <w:rPr>
          <w:i/>
          <w:spacing w:val="-3"/>
          <w:sz w:val="22"/>
        </w:rPr>
        <w:t>Áreas</w:t>
      </w:r>
      <w:r>
        <w:rPr>
          <w:i/>
          <w:spacing w:val="-17"/>
          <w:sz w:val="22"/>
        </w:rPr>
        <w:t> </w:t>
      </w:r>
      <w:r>
        <w:rPr>
          <w:i/>
          <w:spacing w:val="-4"/>
          <w:sz w:val="22"/>
        </w:rPr>
        <w:t>Naturales</w:t>
      </w:r>
      <w:r>
        <w:rPr>
          <w:i/>
          <w:spacing w:val="-17"/>
          <w:sz w:val="22"/>
        </w:rPr>
        <w:t> </w:t>
      </w:r>
      <w:r>
        <w:rPr>
          <w:i/>
          <w:sz w:val="22"/>
        </w:rPr>
        <w:t>en</w:t>
      </w:r>
      <w:r>
        <w:rPr>
          <w:i/>
          <w:spacing w:val="-17"/>
          <w:sz w:val="22"/>
        </w:rPr>
        <w:t> </w:t>
      </w:r>
      <w:r>
        <w:rPr>
          <w:i/>
          <w:sz w:val="22"/>
        </w:rPr>
        <w:t>América</w:t>
      </w:r>
      <w:r>
        <w:rPr>
          <w:i/>
          <w:spacing w:val="-17"/>
          <w:sz w:val="22"/>
        </w:rPr>
        <w:t> </w:t>
      </w:r>
      <w:r>
        <w:rPr>
          <w:i/>
          <w:sz w:val="22"/>
        </w:rPr>
        <w:t>del</w:t>
      </w:r>
      <w:r>
        <w:rPr>
          <w:i/>
          <w:spacing w:val="-17"/>
          <w:sz w:val="22"/>
        </w:rPr>
        <w:t> </w:t>
      </w:r>
      <w:r>
        <w:rPr>
          <w:i/>
          <w:sz w:val="22"/>
        </w:rPr>
        <w:t>Norte</w:t>
      </w:r>
      <w:r>
        <w:rPr>
          <w:sz w:val="22"/>
        </w:rPr>
        <w:t>,</w:t>
      </w:r>
      <w:r>
        <w:rPr>
          <w:spacing w:val="-17"/>
          <w:sz w:val="22"/>
        </w:rPr>
        <w:t> </w:t>
      </w:r>
      <w:r>
        <w:rPr>
          <w:sz w:val="22"/>
        </w:rPr>
        <w:t>Quintana</w:t>
      </w:r>
      <w:r>
        <w:rPr>
          <w:spacing w:val="-17"/>
          <w:sz w:val="22"/>
        </w:rPr>
        <w:t> </w:t>
      </w:r>
      <w:r>
        <w:rPr>
          <w:sz w:val="22"/>
        </w:rPr>
        <w:t>Roo.</w:t>
      </w:r>
    </w:p>
    <w:p>
      <w:pPr>
        <w:pStyle w:val="BodyText"/>
        <w:spacing w:before="62"/>
        <w:ind w:left="113"/>
        <w:jc w:val="both"/>
      </w:pPr>
      <w:r>
        <w:rPr>
          <w:w w:val="95"/>
        </w:rPr>
        <w:t>Consejo Nacional de Evaluación de la Política de Desarrollo Social, (2010).</w:t>
      </w:r>
    </w:p>
    <w:p>
      <w:pPr>
        <w:spacing w:line="260" w:lineRule="exact" w:before="71"/>
        <w:ind w:left="113" w:right="131" w:firstLine="0"/>
        <w:jc w:val="both"/>
        <w:rPr>
          <w:sz w:val="22"/>
        </w:rPr>
      </w:pPr>
      <w:r>
        <w:rPr>
          <w:i/>
          <w:spacing w:val="-3"/>
          <w:sz w:val="22"/>
        </w:rPr>
        <w:t>Medición</w:t>
      </w:r>
      <w:r>
        <w:rPr>
          <w:i/>
          <w:spacing w:val="-14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14"/>
          <w:sz w:val="22"/>
        </w:rPr>
        <w:t> </w:t>
      </w:r>
      <w:r>
        <w:rPr>
          <w:i/>
          <w:spacing w:val="-3"/>
          <w:sz w:val="22"/>
        </w:rPr>
        <w:t>Pobreza</w:t>
      </w:r>
      <w:r>
        <w:rPr>
          <w:i/>
          <w:spacing w:val="-14"/>
          <w:sz w:val="22"/>
        </w:rPr>
        <w:t> </w:t>
      </w:r>
      <w:r>
        <w:rPr>
          <w:i/>
          <w:sz w:val="22"/>
        </w:rPr>
        <w:t>2010</w:t>
      </w:r>
      <w:r>
        <w:rPr>
          <w:i/>
          <w:spacing w:val="-14"/>
          <w:sz w:val="22"/>
        </w:rPr>
        <w:t> </w:t>
      </w:r>
      <w:r>
        <w:rPr>
          <w:i/>
          <w:sz w:val="22"/>
        </w:rPr>
        <w:t>a</w:t>
      </w:r>
      <w:r>
        <w:rPr>
          <w:i/>
          <w:spacing w:val="-14"/>
          <w:sz w:val="22"/>
        </w:rPr>
        <w:t> </w:t>
      </w:r>
      <w:r>
        <w:rPr>
          <w:i/>
          <w:spacing w:val="-3"/>
          <w:sz w:val="22"/>
        </w:rPr>
        <w:t>nivel</w:t>
      </w:r>
      <w:r>
        <w:rPr>
          <w:i/>
          <w:spacing w:val="-14"/>
          <w:sz w:val="22"/>
        </w:rPr>
        <w:t> </w:t>
      </w:r>
      <w:r>
        <w:rPr>
          <w:i/>
          <w:sz w:val="22"/>
        </w:rPr>
        <w:t>nacional,</w:t>
      </w:r>
      <w:r>
        <w:rPr>
          <w:i/>
          <w:spacing w:val="-15"/>
          <w:sz w:val="22"/>
        </w:rPr>
        <w:t> </w:t>
      </w:r>
      <w:r>
        <w:rPr>
          <w:sz w:val="22"/>
        </w:rPr>
        <w:t>disponible</w:t>
      </w:r>
      <w:r>
        <w:rPr>
          <w:spacing w:val="-15"/>
          <w:sz w:val="22"/>
        </w:rPr>
        <w:t> </w:t>
      </w:r>
      <w:r>
        <w:rPr>
          <w:sz w:val="22"/>
        </w:rPr>
        <w:t>en:</w:t>
      </w:r>
      <w:r>
        <w:rPr>
          <w:spacing w:val="-15"/>
          <w:sz w:val="22"/>
        </w:rPr>
        <w:t> </w:t>
      </w:r>
      <w:hyperlink r:id="rId63">
        <w:r>
          <w:rPr>
            <w:sz w:val="22"/>
          </w:rPr>
          <w:t>http://internet.coneval.</w:t>
        </w:r>
      </w:hyperlink>
      <w:r>
        <w:rPr>
          <w:sz w:val="22"/>
        </w:rPr>
        <w:t> </w:t>
      </w:r>
      <w:r>
        <w:rPr>
          <w:w w:val="95"/>
          <w:sz w:val="22"/>
        </w:rPr>
        <w:t>gob.mx/Informes/Interactivo/interactivo_nacional.swf,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[Consultado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01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julio </w:t>
      </w:r>
      <w:r>
        <w:rPr>
          <w:sz w:val="22"/>
        </w:rPr>
        <w:t>de</w:t>
      </w:r>
      <w:r>
        <w:rPr>
          <w:spacing w:val="-34"/>
          <w:sz w:val="22"/>
        </w:rPr>
        <w:t> </w:t>
      </w:r>
      <w:r>
        <w:rPr>
          <w:sz w:val="22"/>
        </w:rPr>
        <w:t>2012].</w:t>
      </w:r>
    </w:p>
    <w:p>
      <w:pPr>
        <w:spacing w:line="260" w:lineRule="exact" w:before="85"/>
        <w:ind w:left="113" w:right="131" w:firstLine="0"/>
        <w:jc w:val="both"/>
        <w:rPr>
          <w:sz w:val="22"/>
        </w:rPr>
      </w:pPr>
      <w:r>
        <w:rPr>
          <w:sz w:val="22"/>
        </w:rPr>
        <w:t>Davies, </w:t>
      </w:r>
      <w:r>
        <w:rPr>
          <w:spacing w:val="-12"/>
          <w:sz w:val="22"/>
        </w:rPr>
        <w:t>T. </w:t>
      </w:r>
      <w:r>
        <w:rPr>
          <w:sz w:val="22"/>
        </w:rPr>
        <w:t>y S. Cahill (2000), </w:t>
      </w:r>
      <w:r>
        <w:rPr>
          <w:i/>
          <w:spacing w:val="-3"/>
          <w:sz w:val="22"/>
        </w:rPr>
        <w:t>Environmental Implications </w:t>
      </w:r>
      <w:r>
        <w:rPr>
          <w:i/>
          <w:sz w:val="22"/>
        </w:rPr>
        <w:t>of the </w:t>
      </w:r>
      <w:r>
        <w:rPr>
          <w:i/>
          <w:spacing w:val="-5"/>
          <w:sz w:val="22"/>
        </w:rPr>
        <w:t>Tourism </w:t>
      </w:r>
      <w:r>
        <w:rPr>
          <w:i/>
          <w:sz w:val="22"/>
        </w:rPr>
        <w:t>Industry</w:t>
      </w:r>
      <w:r>
        <w:rPr>
          <w:sz w:val="22"/>
        </w:rPr>
        <w:t>, </w:t>
      </w:r>
      <w:r>
        <w:rPr>
          <w:w w:val="95"/>
          <w:sz w:val="22"/>
        </w:rPr>
        <w:t>Resources </w:t>
      </w:r>
      <w:r>
        <w:rPr>
          <w:spacing w:val="-3"/>
          <w:w w:val="95"/>
          <w:sz w:val="22"/>
        </w:rPr>
        <w:t>For </w:t>
      </w:r>
      <w:r>
        <w:rPr>
          <w:w w:val="95"/>
          <w:sz w:val="22"/>
        </w:rPr>
        <w:t>the </w:t>
      </w:r>
      <w:r>
        <w:rPr>
          <w:spacing w:val="-3"/>
          <w:w w:val="95"/>
          <w:sz w:val="22"/>
        </w:rPr>
        <w:t>Future, Washington.</w:t>
      </w:r>
    </w:p>
    <w:p>
      <w:pPr>
        <w:spacing w:line="260" w:lineRule="exact" w:before="85"/>
        <w:ind w:left="113" w:right="133" w:firstLine="0"/>
        <w:jc w:val="both"/>
        <w:rPr>
          <w:sz w:val="22"/>
        </w:rPr>
      </w:pPr>
      <w:r>
        <w:rPr>
          <w:sz w:val="22"/>
        </w:rPr>
        <w:t>Davis,</w:t>
      </w:r>
      <w:r>
        <w:rPr>
          <w:spacing w:val="-6"/>
          <w:sz w:val="22"/>
        </w:rPr>
        <w:t> </w:t>
      </w:r>
      <w:r>
        <w:rPr>
          <w:sz w:val="22"/>
        </w:rPr>
        <w:t>M.</w:t>
      </w:r>
      <w:r>
        <w:rPr>
          <w:spacing w:val="-6"/>
          <w:sz w:val="22"/>
        </w:rPr>
        <w:t> </w:t>
      </w:r>
      <w:r>
        <w:rPr>
          <w:sz w:val="22"/>
        </w:rPr>
        <w:t>(2002),</w:t>
      </w:r>
      <w:r>
        <w:rPr>
          <w:spacing w:val="-6"/>
          <w:sz w:val="22"/>
        </w:rPr>
        <w:t> </w:t>
      </w:r>
      <w:r>
        <w:rPr>
          <w:i/>
          <w:sz w:val="22"/>
        </w:rPr>
        <w:t>Ciudades</w:t>
      </w:r>
      <w:r>
        <w:rPr>
          <w:i/>
          <w:spacing w:val="-6"/>
          <w:sz w:val="22"/>
        </w:rPr>
        <w:t> </w:t>
      </w:r>
      <w:r>
        <w:rPr>
          <w:i/>
          <w:sz w:val="22"/>
        </w:rPr>
        <w:t>Muertas.</w:t>
      </w:r>
      <w:r>
        <w:rPr>
          <w:i/>
          <w:spacing w:val="-6"/>
          <w:sz w:val="22"/>
        </w:rPr>
        <w:t> </w:t>
      </w:r>
      <w:r>
        <w:rPr>
          <w:i/>
          <w:sz w:val="22"/>
        </w:rPr>
        <w:t>Ecología,</w:t>
      </w:r>
      <w:r>
        <w:rPr>
          <w:i/>
          <w:spacing w:val="-6"/>
          <w:sz w:val="22"/>
        </w:rPr>
        <w:t> </w:t>
      </w:r>
      <w:r>
        <w:rPr>
          <w:i/>
          <w:spacing w:val="-3"/>
          <w:sz w:val="22"/>
        </w:rPr>
        <w:t>Catástrofe</w:t>
      </w:r>
      <w:r>
        <w:rPr>
          <w:i/>
          <w:spacing w:val="-6"/>
          <w:sz w:val="22"/>
        </w:rPr>
        <w:t> </w:t>
      </w:r>
      <w:r>
        <w:rPr>
          <w:i/>
          <w:sz w:val="22"/>
        </w:rPr>
        <w:t>y</w:t>
      </w:r>
      <w:r>
        <w:rPr>
          <w:i/>
          <w:spacing w:val="-6"/>
          <w:sz w:val="22"/>
        </w:rPr>
        <w:t> </w:t>
      </w:r>
      <w:r>
        <w:rPr>
          <w:i/>
          <w:sz w:val="22"/>
        </w:rPr>
        <w:t>Revueltas</w:t>
      </w:r>
      <w:r>
        <w:rPr>
          <w:sz w:val="22"/>
        </w:rPr>
        <w:t>,</w:t>
      </w:r>
      <w:r>
        <w:rPr>
          <w:spacing w:val="-6"/>
          <w:sz w:val="22"/>
        </w:rPr>
        <w:t> </w:t>
      </w:r>
      <w:r>
        <w:rPr>
          <w:spacing w:val="-3"/>
          <w:sz w:val="22"/>
        </w:rPr>
        <w:t>Traficantes </w:t>
      </w:r>
      <w:r>
        <w:rPr>
          <w:w w:val="95"/>
          <w:sz w:val="22"/>
        </w:rPr>
        <w:t>de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Sueños,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Nueva</w:t>
      </w:r>
      <w:r>
        <w:rPr>
          <w:spacing w:val="-25"/>
          <w:w w:val="95"/>
          <w:sz w:val="22"/>
        </w:rPr>
        <w:t> </w:t>
      </w:r>
      <w:r>
        <w:rPr>
          <w:spacing w:val="-7"/>
          <w:w w:val="95"/>
          <w:sz w:val="22"/>
        </w:rPr>
        <w:t>York.</w:t>
      </w:r>
    </w:p>
    <w:p>
      <w:pPr>
        <w:tabs>
          <w:tab w:pos="1017" w:val="left" w:leader="none"/>
        </w:tabs>
        <w:spacing w:before="62"/>
        <w:ind w:left="113" w:right="0" w:firstLine="0"/>
        <w:jc w:val="both"/>
        <w:rPr>
          <w:sz w:val="22"/>
        </w:rPr>
      </w:pPr>
      <w:r>
        <w:rPr>
          <w:w w:val="93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spacing w:val="-4"/>
          <w:sz w:val="22"/>
        </w:rPr>
        <w:t> </w:t>
      </w:r>
      <w:r>
        <w:rPr>
          <w:sz w:val="22"/>
        </w:rPr>
        <w:t>(2007),</w:t>
      </w:r>
      <w:r>
        <w:rPr>
          <w:spacing w:val="-29"/>
          <w:sz w:val="22"/>
        </w:rPr>
        <w:t> </w:t>
      </w:r>
      <w:r>
        <w:rPr>
          <w:i/>
          <w:sz w:val="22"/>
        </w:rPr>
        <w:t>Planet</w:t>
      </w:r>
      <w:r>
        <w:rPr>
          <w:i/>
          <w:spacing w:val="-29"/>
          <w:sz w:val="22"/>
        </w:rPr>
        <w:t> </w:t>
      </w:r>
      <w:r>
        <w:rPr>
          <w:i/>
          <w:sz w:val="22"/>
        </w:rPr>
        <w:t>of</w:t>
      </w:r>
      <w:r>
        <w:rPr>
          <w:i/>
          <w:spacing w:val="-29"/>
          <w:sz w:val="22"/>
        </w:rPr>
        <w:t> </w:t>
      </w:r>
      <w:r>
        <w:rPr>
          <w:i/>
          <w:sz w:val="22"/>
        </w:rPr>
        <w:t>slums</w:t>
      </w:r>
      <w:r>
        <w:rPr>
          <w:sz w:val="22"/>
        </w:rPr>
        <w:t>,</w:t>
      </w:r>
      <w:r>
        <w:rPr>
          <w:spacing w:val="-29"/>
          <w:sz w:val="22"/>
        </w:rPr>
        <w:t> </w:t>
      </w:r>
      <w:r>
        <w:rPr>
          <w:spacing w:val="-5"/>
          <w:sz w:val="22"/>
        </w:rPr>
        <w:t>Verso,</w:t>
      </w:r>
      <w:r>
        <w:rPr>
          <w:spacing w:val="-29"/>
          <w:sz w:val="22"/>
        </w:rPr>
        <w:t> </w:t>
      </w:r>
      <w:r>
        <w:rPr>
          <w:sz w:val="22"/>
        </w:rPr>
        <w:t>New</w:t>
      </w:r>
      <w:r>
        <w:rPr>
          <w:spacing w:val="-29"/>
          <w:sz w:val="22"/>
        </w:rPr>
        <w:t> </w:t>
      </w:r>
      <w:r>
        <w:rPr>
          <w:spacing w:val="-7"/>
          <w:sz w:val="22"/>
        </w:rPr>
        <w:t>York.</w:t>
      </w:r>
    </w:p>
    <w:p>
      <w:pPr>
        <w:spacing w:line="260" w:lineRule="exact" w:before="71"/>
        <w:ind w:left="113" w:right="132" w:firstLine="0"/>
        <w:jc w:val="both"/>
        <w:rPr>
          <w:sz w:val="22"/>
        </w:rPr>
      </w:pPr>
      <w:r>
        <w:rPr>
          <w:sz w:val="22"/>
        </w:rPr>
        <w:t>Goffman,</w:t>
      </w:r>
      <w:r>
        <w:rPr>
          <w:spacing w:val="-10"/>
          <w:sz w:val="22"/>
        </w:rPr>
        <w:t> </w:t>
      </w:r>
      <w:r>
        <w:rPr>
          <w:sz w:val="22"/>
        </w:rPr>
        <w:t>I.</w:t>
      </w:r>
      <w:r>
        <w:rPr>
          <w:spacing w:val="-10"/>
          <w:sz w:val="22"/>
        </w:rPr>
        <w:t> </w:t>
      </w:r>
      <w:r>
        <w:rPr>
          <w:sz w:val="22"/>
        </w:rPr>
        <w:t>(1994),</w:t>
      </w:r>
      <w:r>
        <w:rPr>
          <w:spacing w:val="-10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10"/>
          <w:sz w:val="22"/>
        </w:rPr>
        <w:t> </w:t>
      </w:r>
      <w:r>
        <w:rPr>
          <w:i/>
          <w:sz w:val="22"/>
        </w:rPr>
        <w:t>presentación</w:t>
      </w:r>
      <w:r>
        <w:rPr>
          <w:i/>
          <w:spacing w:val="-10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10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10"/>
          <w:sz w:val="22"/>
        </w:rPr>
        <w:t> </w:t>
      </w:r>
      <w:r>
        <w:rPr>
          <w:i/>
          <w:sz w:val="22"/>
        </w:rPr>
        <w:t>persona</w:t>
      </w:r>
      <w:r>
        <w:rPr>
          <w:i/>
          <w:spacing w:val="-10"/>
          <w:sz w:val="22"/>
        </w:rPr>
        <w:t> </w:t>
      </w:r>
      <w:r>
        <w:rPr>
          <w:i/>
          <w:sz w:val="22"/>
        </w:rPr>
        <w:t>en</w:t>
      </w:r>
      <w:r>
        <w:rPr>
          <w:i/>
          <w:spacing w:val="-10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10"/>
          <w:sz w:val="22"/>
        </w:rPr>
        <w:t> </w:t>
      </w:r>
      <w:r>
        <w:rPr>
          <w:i/>
          <w:sz w:val="22"/>
        </w:rPr>
        <w:t>vida</w:t>
      </w:r>
      <w:r>
        <w:rPr>
          <w:i/>
          <w:spacing w:val="-10"/>
          <w:sz w:val="22"/>
        </w:rPr>
        <w:t> </w:t>
      </w:r>
      <w:r>
        <w:rPr>
          <w:i/>
          <w:sz w:val="22"/>
        </w:rPr>
        <w:t>cotidiana</w:t>
      </w:r>
      <w:r>
        <w:rPr>
          <w:sz w:val="22"/>
        </w:rPr>
        <w:t>,</w:t>
      </w:r>
      <w:r>
        <w:rPr>
          <w:spacing w:val="-10"/>
          <w:sz w:val="22"/>
        </w:rPr>
        <w:t> </w:t>
      </w:r>
      <w:r>
        <w:rPr>
          <w:sz w:val="22"/>
        </w:rPr>
        <w:t>Amorrortu, </w:t>
      </w:r>
      <w:r>
        <w:rPr>
          <w:w w:val="95"/>
          <w:sz w:val="22"/>
        </w:rPr>
        <w:t>Buenos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Aires.</w:t>
      </w:r>
    </w:p>
    <w:p>
      <w:pPr>
        <w:spacing w:line="260" w:lineRule="exact" w:before="85"/>
        <w:ind w:left="113" w:right="131" w:firstLine="0"/>
        <w:jc w:val="both"/>
        <w:rPr>
          <w:sz w:val="22"/>
        </w:rPr>
      </w:pPr>
      <w:r>
        <w:rPr>
          <w:w w:val="95"/>
          <w:sz w:val="22"/>
        </w:rPr>
        <w:t>Gómez,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N.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S.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A.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Pinto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(2010),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“Modernidad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9"/>
          <w:w w:val="95"/>
          <w:sz w:val="22"/>
        </w:rPr>
        <w:t> </w:t>
      </w:r>
      <w:r>
        <w:rPr>
          <w:spacing w:val="-3"/>
          <w:w w:val="95"/>
          <w:sz w:val="22"/>
        </w:rPr>
        <w:t>Turismo: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repercusiones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caso de</w:t>
      </w:r>
      <w:r>
        <w:rPr>
          <w:spacing w:val="-23"/>
          <w:w w:val="95"/>
          <w:sz w:val="22"/>
        </w:rPr>
        <w:t> </w:t>
      </w:r>
      <w:r>
        <w:rPr>
          <w:spacing w:val="-4"/>
          <w:w w:val="95"/>
          <w:sz w:val="22"/>
        </w:rPr>
        <w:t>Acapulco”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Monterroso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Salvatierra,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N.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L.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Zizumbo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Villarreal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(Edits.)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(2010), </w:t>
      </w:r>
      <w:r>
        <w:rPr>
          <w:i/>
          <w:spacing w:val="-3"/>
          <w:sz w:val="22"/>
        </w:rPr>
        <w:t>Contra</w:t>
      </w:r>
      <w:r>
        <w:rPr>
          <w:i/>
          <w:spacing w:val="-26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26"/>
          <w:sz w:val="22"/>
        </w:rPr>
        <w:t> </w:t>
      </w:r>
      <w:r>
        <w:rPr>
          <w:i/>
          <w:sz w:val="22"/>
        </w:rPr>
        <w:t>Domesticación</w:t>
      </w:r>
      <w:r>
        <w:rPr>
          <w:i/>
          <w:spacing w:val="-26"/>
          <w:sz w:val="22"/>
        </w:rPr>
        <w:t> </w:t>
      </w:r>
      <w:r>
        <w:rPr>
          <w:i/>
          <w:sz w:val="22"/>
        </w:rPr>
        <w:t>del</w:t>
      </w:r>
      <w:r>
        <w:rPr>
          <w:i/>
          <w:spacing w:val="-26"/>
          <w:sz w:val="22"/>
        </w:rPr>
        <w:t> </w:t>
      </w:r>
      <w:r>
        <w:rPr>
          <w:i/>
          <w:spacing w:val="-4"/>
          <w:sz w:val="22"/>
        </w:rPr>
        <w:t>Turismo.</w:t>
      </w:r>
      <w:r>
        <w:rPr>
          <w:i/>
          <w:spacing w:val="-26"/>
          <w:sz w:val="22"/>
        </w:rPr>
        <w:t> </w:t>
      </w:r>
      <w:r>
        <w:rPr>
          <w:i/>
          <w:sz w:val="22"/>
        </w:rPr>
        <w:t>Los</w:t>
      </w:r>
      <w:r>
        <w:rPr>
          <w:i/>
          <w:spacing w:val="-26"/>
          <w:sz w:val="22"/>
        </w:rPr>
        <w:t> </w:t>
      </w:r>
      <w:r>
        <w:rPr>
          <w:i/>
          <w:sz w:val="22"/>
        </w:rPr>
        <w:t>laberintos</w:t>
      </w:r>
      <w:r>
        <w:rPr>
          <w:i/>
          <w:spacing w:val="-26"/>
          <w:sz w:val="22"/>
        </w:rPr>
        <w:t> </w:t>
      </w:r>
      <w:r>
        <w:rPr>
          <w:i/>
          <w:sz w:val="22"/>
        </w:rPr>
        <w:t>del</w:t>
      </w:r>
      <w:r>
        <w:rPr>
          <w:i/>
          <w:spacing w:val="-26"/>
          <w:sz w:val="22"/>
        </w:rPr>
        <w:t> </w:t>
      </w:r>
      <w:r>
        <w:rPr>
          <w:i/>
          <w:sz w:val="22"/>
        </w:rPr>
        <w:t>turismo</w:t>
      </w:r>
      <w:r>
        <w:rPr>
          <w:i/>
          <w:spacing w:val="-26"/>
          <w:sz w:val="22"/>
        </w:rPr>
        <w:t> </w:t>
      </w:r>
      <w:r>
        <w:rPr>
          <w:i/>
          <w:sz w:val="22"/>
        </w:rPr>
        <w:t>rural</w:t>
      </w:r>
      <w:r>
        <w:rPr>
          <w:sz w:val="22"/>
        </w:rPr>
        <w:t>,</w:t>
      </w:r>
      <w:r>
        <w:rPr>
          <w:spacing w:val="-26"/>
          <w:sz w:val="22"/>
        </w:rPr>
        <w:t> </w:t>
      </w:r>
      <w:r>
        <w:rPr>
          <w:sz w:val="22"/>
        </w:rPr>
        <w:t>Miguel</w:t>
      </w:r>
      <w:r>
        <w:rPr>
          <w:spacing w:val="-26"/>
          <w:sz w:val="22"/>
        </w:rPr>
        <w:t> </w:t>
      </w:r>
      <w:r>
        <w:rPr>
          <w:sz w:val="22"/>
        </w:rPr>
        <w:t>Ángel </w:t>
      </w:r>
      <w:r>
        <w:rPr>
          <w:w w:val="95"/>
          <w:sz w:val="22"/>
        </w:rPr>
        <w:t>Porrúa,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México.</w:t>
      </w:r>
    </w:p>
    <w:p>
      <w:pPr>
        <w:spacing w:before="62"/>
        <w:ind w:left="113" w:right="0" w:firstLine="0"/>
        <w:jc w:val="both"/>
        <w:rPr>
          <w:sz w:val="22"/>
        </w:rPr>
      </w:pPr>
      <w:r>
        <w:rPr>
          <w:sz w:val="22"/>
        </w:rPr>
        <w:t>Leff, E. (2004), </w:t>
      </w:r>
      <w:r>
        <w:rPr>
          <w:i/>
          <w:sz w:val="22"/>
        </w:rPr>
        <w:t>Racionalidad Ambiental</w:t>
      </w:r>
      <w:r>
        <w:rPr>
          <w:sz w:val="22"/>
        </w:rPr>
        <w:t>, Siglo </w:t>
      </w:r>
      <w:r>
        <w:rPr>
          <w:sz w:val="19"/>
        </w:rPr>
        <w:t>XXI </w:t>
      </w:r>
      <w:r>
        <w:rPr>
          <w:sz w:val="22"/>
        </w:rPr>
        <w:t>Editores, México.</w:t>
      </w:r>
    </w:p>
    <w:p>
      <w:pPr>
        <w:pStyle w:val="BodyText"/>
        <w:spacing w:line="260" w:lineRule="exact" w:before="71"/>
        <w:ind w:left="113" w:right="131"/>
        <w:jc w:val="both"/>
      </w:pPr>
      <w:r>
        <w:rPr>
          <w:spacing w:val="-4"/>
          <w:w w:val="95"/>
        </w:rPr>
        <w:t>López-Hernández,</w:t>
      </w:r>
      <w:r>
        <w:rPr>
          <w:spacing w:val="-25"/>
          <w:w w:val="95"/>
        </w:rPr>
        <w:t> </w:t>
      </w:r>
      <w:r>
        <w:rPr>
          <w:w w:val="95"/>
        </w:rPr>
        <w:t>E.</w:t>
      </w:r>
      <w:r>
        <w:rPr>
          <w:spacing w:val="-25"/>
          <w:w w:val="95"/>
        </w:rPr>
        <w:t> </w:t>
      </w:r>
      <w:r>
        <w:rPr>
          <w:w w:val="95"/>
        </w:rPr>
        <w:t>S.,</w:t>
      </w:r>
      <w:r>
        <w:rPr>
          <w:spacing w:val="-25"/>
          <w:w w:val="95"/>
        </w:rPr>
        <w:t> </w:t>
      </w:r>
      <w:r>
        <w:rPr>
          <w:w w:val="95"/>
        </w:rPr>
        <w:t>L.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Rodríguez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Ocaña,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A.</w:t>
      </w:r>
      <w:r>
        <w:rPr>
          <w:spacing w:val="-25"/>
          <w:w w:val="95"/>
        </w:rPr>
        <w:t> </w:t>
      </w:r>
      <w:r>
        <w:rPr>
          <w:w w:val="95"/>
        </w:rPr>
        <w:t>R.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Rodríguez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Luna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(2011),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“Etnoe- coturismo,</w:t>
      </w:r>
      <w:r>
        <w:rPr>
          <w:spacing w:val="-35"/>
          <w:w w:val="95"/>
        </w:rPr>
        <w:t> </w:t>
      </w:r>
      <w:r>
        <w:rPr>
          <w:w w:val="95"/>
        </w:rPr>
        <w:t>enfoque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alternativo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sustentabilidad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spacing w:val="-4"/>
          <w:w w:val="95"/>
        </w:rPr>
        <w:t>sierra”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López-Hernández,</w:t>
      </w:r>
    </w:p>
    <w:p>
      <w:pPr>
        <w:spacing w:line="260" w:lineRule="exact" w:before="0"/>
        <w:ind w:left="113" w:right="131" w:firstLine="0"/>
        <w:jc w:val="both"/>
        <w:rPr>
          <w:sz w:val="22"/>
        </w:rPr>
      </w:pPr>
      <w:r>
        <w:rPr>
          <w:sz w:val="22"/>
        </w:rPr>
        <w:t>E.S. (Edit.) (2004), </w:t>
      </w:r>
      <w:r>
        <w:rPr>
          <w:i/>
          <w:sz w:val="22"/>
        </w:rPr>
        <w:t>Educación </w:t>
      </w:r>
      <w:r>
        <w:rPr>
          <w:i/>
          <w:spacing w:val="-3"/>
          <w:sz w:val="22"/>
        </w:rPr>
        <w:t>Ambiental para </w:t>
      </w:r>
      <w:r>
        <w:rPr>
          <w:i/>
          <w:sz w:val="22"/>
        </w:rPr>
        <w:t>la Conservación de la Biodiversidad. </w:t>
      </w:r>
      <w:r>
        <w:rPr>
          <w:i/>
          <w:sz w:val="22"/>
        </w:rPr>
        <w:t>Bases</w:t>
      </w:r>
      <w:r>
        <w:rPr>
          <w:i/>
          <w:spacing w:val="-5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5"/>
          <w:sz w:val="22"/>
        </w:rPr>
        <w:t> </w:t>
      </w:r>
      <w:r>
        <w:rPr>
          <w:i/>
          <w:spacing w:val="-3"/>
          <w:sz w:val="22"/>
        </w:rPr>
        <w:t>Información</w:t>
      </w:r>
      <w:r>
        <w:rPr>
          <w:i/>
          <w:spacing w:val="-5"/>
          <w:sz w:val="22"/>
        </w:rPr>
        <w:t> </w:t>
      </w:r>
      <w:r>
        <w:rPr>
          <w:i/>
          <w:spacing w:val="-3"/>
          <w:sz w:val="22"/>
        </w:rPr>
        <w:t>para</w:t>
      </w:r>
      <w:r>
        <w:rPr>
          <w:i/>
          <w:spacing w:val="-5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5"/>
          <w:sz w:val="22"/>
        </w:rPr>
        <w:t> </w:t>
      </w:r>
      <w:r>
        <w:rPr>
          <w:i/>
          <w:sz w:val="22"/>
        </w:rPr>
        <w:t>Sierra</w:t>
      </w:r>
      <w:r>
        <w:rPr>
          <w:i/>
          <w:spacing w:val="-5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5"/>
          <w:sz w:val="22"/>
        </w:rPr>
        <w:t> </w:t>
      </w:r>
      <w:r>
        <w:rPr>
          <w:i/>
          <w:spacing w:val="-4"/>
          <w:sz w:val="22"/>
        </w:rPr>
        <w:t>Tabasco</w:t>
      </w:r>
      <w:r>
        <w:rPr>
          <w:spacing w:val="-4"/>
          <w:sz w:val="22"/>
        </w:rPr>
        <w:t>,</w:t>
      </w:r>
      <w:r>
        <w:rPr>
          <w:spacing w:val="-6"/>
          <w:sz w:val="22"/>
        </w:rPr>
        <w:t> </w:t>
      </w:r>
      <w:r>
        <w:rPr>
          <w:sz w:val="22"/>
        </w:rPr>
        <w:t>Universidad</w:t>
      </w:r>
      <w:r>
        <w:rPr>
          <w:spacing w:val="-6"/>
          <w:sz w:val="22"/>
        </w:rPr>
        <w:t> </w:t>
      </w:r>
      <w:r>
        <w:rPr>
          <w:spacing w:val="-3"/>
          <w:sz w:val="22"/>
        </w:rPr>
        <w:t>Juárez</w:t>
      </w:r>
      <w:r>
        <w:rPr>
          <w:spacing w:val="-6"/>
          <w:sz w:val="22"/>
        </w:rPr>
        <w:t> </w:t>
      </w:r>
      <w:r>
        <w:rPr>
          <w:spacing w:val="-3"/>
          <w:sz w:val="22"/>
        </w:rPr>
        <w:t>Autónoma</w:t>
      </w:r>
      <w:r>
        <w:rPr>
          <w:spacing w:val="-6"/>
          <w:sz w:val="22"/>
        </w:rPr>
        <w:t> </w:t>
      </w:r>
      <w:r>
        <w:rPr>
          <w:sz w:val="22"/>
        </w:rPr>
        <w:t>de </w:t>
      </w:r>
      <w:r>
        <w:rPr>
          <w:spacing w:val="-4"/>
          <w:w w:val="95"/>
          <w:sz w:val="22"/>
        </w:rPr>
        <w:t>Tabasco,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Villahermosa.</w:t>
      </w:r>
    </w:p>
    <w:p>
      <w:pPr>
        <w:pStyle w:val="BodyText"/>
        <w:spacing w:line="260" w:lineRule="exact" w:before="85"/>
        <w:ind w:left="113" w:right="131"/>
        <w:jc w:val="both"/>
      </w:pPr>
      <w:r>
        <w:rPr>
          <w:spacing w:val="-3"/>
          <w:w w:val="95"/>
        </w:rPr>
        <w:t>Martínez-Alier,</w:t>
      </w:r>
      <w:r>
        <w:rPr>
          <w:spacing w:val="-29"/>
          <w:w w:val="95"/>
        </w:rPr>
        <w:t> </w:t>
      </w:r>
      <w:r>
        <w:rPr>
          <w:spacing w:val="-6"/>
          <w:w w:val="95"/>
        </w:rPr>
        <w:t>J.</w:t>
      </w:r>
      <w:r>
        <w:rPr>
          <w:spacing w:val="-29"/>
          <w:w w:val="95"/>
        </w:rPr>
        <w:t> </w:t>
      </w:r>
      <w:r>
        <w:rPr>
          <w:w w:val="95"/>
        </w:rPr>
        <w:t>(2004),</w:t>
      </w:r>
      <w:r>
        <w:rPr>
          <w:spacing w:val="-29"/>
          <w:w w:val="95"/>
        </w:rPr>
        <w:t> </w:t>
      </w:r>
      <w:r>
        <w:rPr>
          <w:w w:val="95"/>
        </w:rPr>
        <w:t>“Los</w:t>
      </w:r>
      <w:r>
        <w:rPr>
          <w:spacing w:val="-29"/>
          <w:w w:val="95"/>
        </w:rPr>
        <w:t> </w:t>
      </w:r>
      <w:r>
        <w:rPr>
          <w:w w:val="95"/>
        </w:rPr>
        <w:t>Conflictos</w:t>
      </w:r>
      <w:r>
        <w:rPr>
          <w:spacing w:val="-29"/>
          <w:w w:val="95"/>
        </w:rPr>
        <w:t> </w:t>
      </w:r>
      <w:r>
        <w:rPr>
          <w:w w:val="95"/>
        </w:rPr>
        <w:t>Ecológicos</w:t>
      </w:r>
      <w:r>
        <w:rPr>
          <w:spacing w:val="-29"/>
          <w:w w:val="95"/>
        </w:rPr>
        <w:t> </w:t>
      </w:r>
      <w:r>
        <w:rPr>
          <w:w w:val="95"/>
        </w:rPr>
        <w:t>Distributivos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Indicadores </w:t>
      </w:r>
      <w:r>
        <w:rPr/>
        <w:t>de</w:t>
      </w:r>
      <w:r>
        <w:rPr>
          <w:spacing w:val="-29"/>
        </w:rPr>
        <w:t> </w:t>
      </w:r>
      <w:r>
        <w:rPr>
          <w:spacing w:val="-3"/>
        </w:rPr>
        <w:t>Sustentabilidad”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>
          <w:i/>
        </w:rPr>
        <w:t>Revista</w:t>
      </w:r>
      <w:r>
        <w:rPr>
          <w:i/>
          <w:spacing w:val="-28"/>
        </w:rPr>
        <w:t> </w:t>
      </w:r>
      <w:r>
        <w:rPr>
          <w:i/>
          <w:spacing w:val="-3"/>
        </w:rPr>
        <w:t>Iberoamericana</w:t>
      </w:r>
      <w:r>
        <w:rPr>
          <w:i/>
          <w:spacing w:val="-28"/>
        </w:rPr>
        <w:t> </w:t>
      </w:r>
      <w:r>
        <w:rPr>
          <w:i/>
        </w:rPr>
        <w:t>en</w:t>
      </w:r>
      <w:r>
        <w:rPr>
          <w:i/>
          <w:spacing w:val="-28"/>
        </w:rPr>
        <w:t> </w:t>
      </w:r>
      <w:r>
        <w:rPr>
          <w:i/>
          <w:spacing w:val="-3"/>
        </w:rPr>
        <w:t>Economía</w:t>
      </w:r>
      <w:r>
        <w:rPr>
          <w:i/>
          <w:spacing w:val="-28"/>
        </w:rPr>
        <w:t> </w:t>
      </w:r>
      <w:r>
        <w:rPr>
          <w:i/>
        </w:rPr>
        <w:t>Ecológica</w:t>
      </w:r>
      <w:r>
        <w:rPr/>
        <w:t>,</w:t>
      </w:r>
      <w:r>
        <w:rPr>
          <w:spacing w:val="-29"/>
        </w:rPr>
        <w:t> </w:t>
      </w:r>
      <w:r>
        <w:rPr>
          <w:spacing w:val="-7"/>
        </w:rPr>
        <w:t>Vol.</w:t>
      </w:r>
      <w:r>
        <w:rPr>
          <w:spacing w:val="-29"/>
        </w:rPr>
        <w:t> </w:t>
      </w:r>
      <w:r>
        <w:rPr/>
        <w:t>1:</w:t>
      </w:r>
      <w:r>
        <w:rPr>
          <w:spacing w:val="-29"/>
        </w:rPr>
        <w:t> </w:t>
      </w:r>
      <w:r>
        <w:rPr/>
        <w:t>21-20. </w:t>
      </w:r>
      <w:r>
        <w:rPr>
          <w:w w:val="95"/>
        </w:rPr>
        <w:t>Universidad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Autónoma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Barcelona,</w:t>
      </w:r>
      <w:r>
        <w:rPr>
          <w:spacing w:val="-20"/>
          <w:w w:val="95"/>
        </w:rPr>
        <w:t> </w:t>
      </w:r>
      <w:r>
        <w:rPr>
          <w:w w:val="95"/>
        </w:rPr>
        <w:t>España,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pp.</w:t>
      </w:r>
      <w:r>
        <w:rPr>
          <w:spacing w:val="-20"/>
          <w:w w:val="95"/>
        </w:rPr>
        <w:t> </w:t>
      </w:r>
      <w:r>
        <w:rPr>
          <w:w w:val="95"/>
        </w:rPr>
        <w:t>21-30.</w:t>
      </w:r>
    </w:p>
    <w:p>
      <w:pPr>
        <w:spacing w:line="211" w:lineRule="auto" w:before="90"/>
        <w:ind w:left="113" w:right="131" w:firstLine="0"/>
        <w:jc w:val="both"/>
        <w:rPr>
          <w:sz w:val="22"/>
        </w:rPr>
      </w:pPr>
      <w:r>
        <w:rPr>
          <w:sz w:val="22"/>
        </w:rPr>
        <w:t>Miranda</w:t>
      </w:r>
      <w:r>
        <w:rPr>
          <w:spacing w:val="-27"/>
          <w:sz w:val="22"/>
        </w:rPr>
        <w:t> </w:t>
      </w:r>
      <w:r>
        <w:rPr>
          <w:sz w:val="22"/>
        </w:rPr>
        <w:t>Zambrano,</w:t>
      </w:r>
      <w:r>
        <w:rPr>
          <w:spacing w:val="-27"/>
          <w:sz w:val="22"/>
        </w:rPr>
        <w:t> </w:t>
      </w:r>
      <w:r>
        <w:rPr>
          <w:sz w:val="22"/>
        </w:rPr>
        <w:t>G.</w:t>
      </w:r>
      <w:r>
        <w:rPr>
          <w:spacing w:val="-27"/>
          <w:sz w:val="22"/>
        </w:rPr>
        <w:t> </w:t>
      </w:r>
      <w:r>
        <w:rPr>
          <w:sz w:val="22"/>
        </w:rPr>
        <w:t>(2008),</w:t>
      </w:r>
      <w:r>
        <w:rPr>
          <w:spacing w:val="-27"/>
          <w:sz w:val="22"/>
        </w:rPr>
        <w:t> </w:t>
      </w:r>
      <w:r>
        <w:rPr>
          <w:sz w:val="22"/>
        </w:rPr>
        <w:t>“Las</w:t>
      </w:r>
      <w:r>
        <w:rPr>
          <w:spacing w:val="-27"/>
          <w:sz w:val="22"/>
        </w:rPr>
        <w:t> </w:t>
      </w:r>
      <w:r>
        <w:rPr>
          <w:sz w:val="22"/>
        </w:rPr>
        <w:t>inequidades</w:t>
      </w:r>
      <w:r>
        <w:rPr>
          <w:spacing w:val="-27"/>
          <w:sz w:val="22"/>
        </w:rPr>
        <w:t> </w:t>
      </w:r>
      <w:r>
        <w:rPr>
          <w:sz w:val="22"/>
        </w:rPr>
        <w:t>del</w:t>
      </w:r>
      <w:r>
        <w:rPr>
          <w:spacing w:val="-27"/>
          <w:sz w:val="22"/>
        </w:rPr>
        <w:t> </w:t>
      </w:r>
      <w:r>
        <w:rPr>
          <w:sz w:val="22"/>
        </w:rPr>
        <w:t>turismo</w:t>
      </w:r>
      <w:r>
        <w:rPr>
          <w:spacing w:val="-27"/>
          <w:sz w:val="22"/>
        </w:rPr>
        <w:t> </w:t>
      </w:r>
      <w:r>
        <w:rPr>
          <w:sz w:val="22"/>
        </w:rPr>
        <w:t>convencional</w:t>
      </w:r>
      <w:r>
        <w:rPr>
          <w:spacing w:val="-27"/>
          <w:sz w:val="22"/>
        </w:rPr>
        <w:t> </w:t>
      </w:r>
      <w:r>
        <w:rPr>
          <w:sz w:val="22"/>
        </w:rPr>
        <w:t>y</w:t>
      </w:r>
      <w:r>
        <w:rPr>
          <w:spacing w:val="-27"/>
          <w:sz w:val="22"/>
        </w:rPr>
        <w:t> </w:t>
      </w:r>
      <w:r>
        <w:rPr>
          <w:sz w:val="22"/>
        </w:rPr>
        <w:t>la </w:t>
      </w:r>
      <w:r>
        <w:rPr>
          <w:w w:val="95"/>
          <w:sz w:val="22"/>
        </w:rPr>
        <w:t>trascendencia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actual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turismo</w:t>
      </w:r>
      <w:r>
        <w:rPr>
          <w:spacing w:val="-12"/>
          <w:w w:val="95"/>
          <w:sz w:val="22"/>
        </w:rPr>
        <w:t> </w:t>
      </w:r>
      <w:r>
        <w:rPr>
          <w:spacing w:val="-3"/>
          <w:w w:val="95"/>
          <w:sz w:val="22"/>
        </w:rPr>
        <w:t>sustentable”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Miranda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Zambrano,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G.,</w:t>
      </w:r>
      <w:r>
        <w:rPr>
          <w:spacing w:val="-12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12"/>
          <w:w w:val="95"/>
          <w:sz w:val="22"/>
        </w:rPr>
        <w:t> </w:t>
      </w:r>
      <w:r>
        <w:rPr>
          <w:i/>
          <w:w w:val="95"/>
          <w:sz w:val="22"/>
        </w:rPr>
        <w:t>Cono- </w:t>
      </w:r>
      <w:r>
        <w:rPr>
          <w:i/>
          <w:sz w:val="22"/>
        </w:rPr>
        <w:t>cimiento </w:t>
      </w:r>
      <w:r>
        <w:rPr>
          <w:i/>
          <w:spacing w:val="-4"/>
          <w:sz w:val="22"/>
        </w:rPr>
        <w:t>Tradicional </w:t>
      </w:r>
      <w:r>
        <w:rPr>
          <w:i/>
          <w:sz w:val="22"/>
        </w:rPr>
        <w:t>y la </w:t>
      </w:r>
      <w:r>
        <w:rPr>
          <w:i/>
          <w:spacing w:val="-3"/>
          <w:sz w:val="22"/>
        </w:rPr>
        <w:t>propuesta </w:t>
      </w:r>
      <w:r>
        <w:rPr>
          <w:i/>
          <w:sz w:val="22"/>
        </w:rPr>
        <w:t>de Educación y </w:t>
      </w:r>
      <w:r>
        <w:rPr>
          <w:i/>
          <w:spacing w:val="-3"/>
          <w:sz w:val="22"/>
        </w:rPr>
        <w:t>Cultura Ambiental </w:t>
      </w:r>
      <w:r>
        <w:rPr>
          <w:i/>
          <w:sz w:val="22"/>
        </w:rPr>
        <w:t>en la gestión ejidal ecoturística del </w:t>
      </w:r>
      <w:r>
        <w:rPr>
          <w:i/>
          <w:spacing w:val="-4"/>
          <w:sz w:val="22"/>
        </w:rPr>
        <w:t>Parque </w:t>
      </w:r>
      <w:r>
        <w:rPr>
          <w:i/>
          <w:sz w:val="22"/>
        </w:rPr>
        <w:t>San </w:t>
      </w:r>
      <w:r>
        <w:rPr>
          <w:i/>
          <w:spacing w:val="-3"/>
          <w:sz w:val="22"/>
        </w:rPr>
        <w:t>Nicolás </w:t>
      </w:r>
      <w:r>
        <w:rPr>
          <w:i/>
          <w:spacing w:val="-4"/>
          <w:sz w:val="22"/>
        </w:rPr>
        <w:t>Totolapan</w:t>
      </w:r>
      <w:r>
        <w:rPr>
          <w:spacing w:val="-4"/>
          <w:sz w:val="22"/>
        </w:rPr>
        <w:t>, </w:t>
      </w:r>
      <w:r>
        <w:rPr>
          <w:spacing w:val="-5"/>
          <w:sz w:val="22"/>
        </w:rPr>
        <w:t>Tesis </w:t>
      </w:r>
      <w:r>
        <w:rPr>
          <w:sz w:val="22"/>
        </w:rPr>
        <w:t>de doctorado. División </w:t>
      </w:r>
      <w:r>
        <w:rPr>
          <w:w w:val="95"/>
          <w:sz w:val="22"/>
        </w:rPr>
        <w:t>de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Ciencias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Sociales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Humanidades.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Posgrado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Desarrollo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Rural.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Universidad </w:t>
      </w:r>
      <w:r>
        <w:rPr>
          <w:spacing w:val="-3"/>
          <w:w w:val="95"/>
          <w:sz w:val="22"/>
        </w:rPr>
        <w:t>Autónoma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Metropolitana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Unidad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Xochimilco,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México.</w:t>
      </w:r>
    </w:p>
    <w:p>
      <w:pPr>
        <w:spacing w:after="0" w:line="211" w:lineRule="auto"/>
        <w:jc w:val="both"/>
        <w:rPr>
          <w:sz w:val="22"/>
        </w:rPr>
        <w:sectPr>
          <w:pgSz w:w="9640" w:h="13040"/>
          <w:pgMar w:header="452" w:footer="585" w:top="640" w:bottom="780" w:left="1020" w:right="1000"/>
        </w:sectPr>
      </w:pPr>
    </w:p>
    <w:p>
      <w:pPr>
        <w:pStyle w:val="BodyText"/>
        <w:spacing w:before="7"/>
        <w:rPr>
          <w:sz w:val="28"/>
        </w:rPr>
      </w:pPr>
    </w:p>
    <w:p>
      <w:pPr>
        <w:spacing w:line="260" w:lineRule="exact" w:before="59"/>
        <w:ind w:left="113" w:right="111" w:firstLine="0"/>
        <w:jc w:val="both"/>
        <w:rPr>
          <w:sz w:val="22"/>
        </w:rPr>
      </w:pPr>
      <w:r>
        <w:rPr>
          <w:sz w:val="22"/>
        </w:rPr>
        <w:t>Miranda</w:t>
      </w:r>
      <w:r>
        <w:rPr>
          <w:spacing w:val="-18"/>
          <w:sz w:val="22"/>
        </w:rPr>
        <w:t> </w:t>
      </w:r>
      <w:r>
        <w:rPr>
          <w:sz w:val="22"/>
        </w:rPr>
        <w:t>Zambrano,</w:t>
      </w:r>
      <w:r>
        <w:rPr>
          <w:spacing w:val="-18"/>
          <w:sz w:val="22"/>
        </w:rPr>
        <w:t> </w:t>
      </w:r>
      <w:r>
        <w:rPr>
          <w:sz w:val="22"/>
        </w:rPr>
        <w:t>G.</w:t>
      </w:r>
      <w:r>
        <w:rPr>
          <w:spacing w:val="-18"/>
          <w:sz w:val="22"/>
        </w:rPr>
        <w:t> </w:t>
      </w:r>
      <w:r>
        <w:rPr>
          <w:sz w:val="22"/>
        </w:rPr>
        <w:t>(2011),</w:t>
      </w:r>
      <w:r>
        <w:rPr>
          <w:spacing w:val="-18"/>
          <w:sz w:val="22"/>
        </w:rPr>
        <w:t> </w:t>
      </w:r>
      <w:r>
        <w:rPr>
          <w:i/>
          <w:sz w:val="22"/>
        </w:rPr>
        <w:t>Contribuciones</w:t>
      </w:r>
      <w:r>
        <w:rPr>
          <w:i/>
          <w:spacing w:val="-17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17"/>
          <w:sz w:val="22"/>
        </w:rPr>
        <w:t> </w:t>
      </w:r>
      <w:r>
        <w:rPr>
          <w:i/>
          <w:sz w:val="22"/>
        </w:rPr>
        <w:t>las</w:t>
      </w:r>
      <w:r>
        <w:rPr>
          <w:i/>
          <w:spacing w:val="-17"/>
          <w:sz w:val="22"/>
        </w:rPr>
        <w:t> </w:t>
      </w:r>
      <w:r>
        <w:rPr>
          <w:i/>
          <w:spacing w:val="-3"/>
          <w:sz w:val="22"/>
        </w:rPr>
        <w:t>comunidades</w:t>
      </w:r>
      <w:r>
        <w:rPr>
          <w:i/>
          <w:spacing w:val="-17"/>
          <w:sz w:val="22"/>
        </w:rPr>
        <w:t> </w:t>
      </w:r>
      <w:r>
        <w:rPr>
          <w:i/>
          <w:sz w:val="22"/>
        </w:rPr>
        <w:t>rurales</w:t>
      </w:r>
      <w:r>
        <w:rPr>
          <w:i/>
          <w:spacing w:val="-17"/>
          <w:sz w:val="22"/>
        </w:rPr>
        <w:t> </w:t>
      </w:r>
      <w:r>
        <w:rPr>
          <w:i/>
          <w:sz w:val="22"/>
        </w:rPr>
        <w:t>a</w:t>
      </w:r>
      <w:r>
        <w:rPr>
          <w:i/>
          <w:spacing w:val="-17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17"/>
          <w:sz w:val="22"/>
        </w:rPr>
        <w:t> </w:t>
      </w:r>
      <w:r>
        <w:rPr>
          <w:i/>
          <w:sz w:val="22"/>
        </w:rPr>
        <w:t>sus- </w:t>
      </w:r>
      <w:r>
        <w:rPr>
          <w:i/>
          <w:spacing w:val="-3"/>
          <w:sz w:val="22"/>
        </w:rPr>
        <w:t>tentabilidad.</w:t>
      </w:r>
      <w:r>
        <w:rPr>
          <w:i/>
          <w:spacing w:val="-25"/>
          <w:sz w:val="22"/>
        </w:rPr>
        <w:t> </w:t>
      </w:r>
      <w:r>
        <w:rPr>
          <w:i/>
          <w:spacing w:val="-4"/>
          <w:sz w:val="22"/>
        </w:rPr>
        <w:t>Parque</w:t>
      </w:r>
      <w:r>
        <w:rPr>
          <w:i/>
          <w:spacing w:val="-25"/>
          <w:sz w:val="22"/>
        </w:rPr>
        <w:t> </w:t>
      </w:r>
      <w:r>
        <w:rPr>
          <w:i/>
          <w:spacing w:val="-3"/>
          <w:sz w:val="22"/>
        </w:rPr>
        <w:t>Ejidal</w:t>
      </w:r>
      <w:r>
        <w:rPr>
          <w:i/>
          <w:spacing w:val="-25"/>
          <w:sz w:val="22"/>
        </w:rPr>
        <w:t> </w:t>
      </w:r>
      <w:r>
        <w:rPr>
          <w:i/>
          <w:sz w:val="22"/>
        </w:rPr>
        <w:t>Ecoturístico</w:t>
      </w:r>
      <w:r>
        <w:rPr>
          <w:i/>
          <w:spacing w:val="-25"/>
          <w:sz w:val="22"/>
        </w:rPr>
        <w:t> </w:t>
      </w:r>
      <w:r>
        <w:rPr>
          <w:i/>
          <w:sz w:val="22"/>
        </w:rPr>
        <w:t>San</w:t>
      </w:r>
      <w:r>
        <w:rPr>
          <w:i/>
          <w:spacing w:val="-25"/>
          <w:sz w:val="22"/>
        </w:rPr>
        <w:t> </w:t>
      </w:r>
      <w:r>
        <w:rPr>
          <w:i/>
          <w:spacing w:val="-3"/>
          <w:sz w:val="22"/>
        </w:rPr>
        <w:t>Nicolás</w:t>
      </w:r>
      <w:r>
        <w:rPr>
          <w:i/>
          <w:spacing w:val="-25"/>
          <w:sz w:val="22"/>
        </w:rPr>
        <w:t> </w:t>
      </w:r>
      <w:r>
        <w:rPr>
          <w:i/>
          <w:spacing w:val="-5"/>
          <w:sz w:val="22"/>
        </w:rPr>
        <w:t>Totolapan</w:t>
      </w:r>
      <w:r>
        <w:rPr>
          <w:spacing w:val="-5"/>
          <w:sz w:val="22"/>
        </w:rPr>
        <w:t>,</w:t>
      </w:r>
      <w:r>
        <w:rPr>
          <w:spacing w:val="-26"/>
          <w:sz w:val="22"/>
        </w:rPr>
        <w:t> </w:t>
      </w:r>
      <w:r>
        <w:rPr>
          <w:sz w:val="22"/>
        </w:rPr>
        <w:t>México,</w:t>
      </w:r>
      <w:r>
        <w:rPr>
          <w:spacing w:val="-26"/>
          <w:sz w:val="22"/>
        </w:rPr>
        <w:t> </w:t>
      </w:r>
      <w:r>
        <w:rPr>
          <w:sz w:val="22"/>
        </w:rPr>
        <w:t>Universidad </w:t>
      </w:r>
      <w:r>
        <w:rPr>
          <w:w w:val="95"/>
          <w:sz w:val="22"/>
        </w:rPr>
        <w:t>de </w:t>
      </w:r>
      <w:r>
        <w:rPr>
          <w:spacing w:val="-3"/>
          <w:w w:val="95"/>
          <w:sz w:val="22"/>
        </w:rPr>
        <w:t>Guanajuato,</w:t>
      </w:r>
      <w:r>
        <w:rPr>
          <w:spacing w:val="-36"/>
          <w:w w:val="95"/>
          <w:sz w:val="22"/>
        </w:rPr>
        <w:t> </w:t>
      </w:r>
      <w:r>
        <w:rPr>
          <w:spacing w:val="-3"/>
          <w:w w:val="95"/>
          <w:sz w:val="22"/>
        </w:rPr>
        <w:t>Guanajuato.</w:t>
      </w:r>
    </w:p>
    <w:p>
      <w:pPr>
        <w:pStyle w:val="BodyText"/>
        <w:spacing w:line="278" w:lineRule="exact" w:before="62"/>
        <w:ind w:left="113"/>
        <w:jc w:val="both"/>
      </w:pPr>
      <w:r>
        <w:rPr>
          <w:w w:val="95"/>
        </w:rPr>
        <w:t>Pierri, N. (2005), “Historia del Concepto de Desarrollo Sustentable” en Foladori,</w:t>
      </w:r>
    </w:p>
    <w:p>
      <w:pPr>
        <w:spacing w:line="260" w:lineRule="exact" w:before="4"/>
        <w:ind w:left="113" w:right="111" w:firstLine="0"/>
        <w:jc w:val="both"/>
        <w:rPr>
          <w:sz w:val="22"/>
        </w:rPr>
      </w:pPr>
      <w:r>
        <w:rPr>
          <w:sz w:val="22"/>
        </w:rPr>
        <w:t>G. y N. Pierre (Coord.) (2005), </w:t>
      </w:r>
      <w:r>
        <w:rPr>
          <w:i/>
          <w:sz w:val="22"/>
        </w:rPr>
        <w:t>¿Sustentabilidad? Desacuerdos sobre el desarrollo </w:t>
      </w:r>
      <w:r>
        <w:rPr>
          <w:i/>
          <w:w w:val="95"/>
          <w:sz w:val="22"/>
        </w:rPr>
        <w:t>sustentable</w:t>
      </w:r>
      <w:r>
        <w:rPr>
          <w:w w:val="95"/>
          <w:sz w:val="22"/>
        </w:rPr>
        <w:t>, Universidad Autónoma de Zacatecas, Porrúa, México.</w:t>
      </w:r>
    </w:p>
    <w:p>
      <w:pPr>
        <w:pStyle w:val="BodyText"/>
        <w:spacing w:line="260" w:lineRule="exact" w:before="85"/>
        <w:ind w:left="113" w:right="111"/>
        <w:jc w:val="both"/>
      </w:pPr>
      <w:r>
        <w:rPr/>
        <w:t>Salcedo</w:t>
      </w:r>
      <w:r>
        <w:rPr>
          <w:spacing w:val="-30"/>
        </w:rPr>
        <w:t> </w:t>
      </w:r>
      <w:r>
        <w:rPr/>
        <w:t>Guzmán,</w:t>
      </w:r>
      <w:r>
        <w:rPr>
          <w:spacing w:val="-30"/>
        </w:rPr>
        <w:t> </w:t>
      </w:r>
      <w:r>
        <w:rPr/>
        <w:t>M.</w:t>
      </w:r>
      <w:r>
        <w:rPr>
          <w:spacing w:val="-30"/>
        </w:rPr>
        <w:t> </w:t>
      </w:r>
      <w:r>
        <w:rPr>
          <w:spacing w:val="-11"/>
        </w:rPr>
        <w:t>P.,</w:t>
      </w:r>
      <w:r>
        <w:rPr>
          <w:spacing w:val="-30"/>
        </w:rPr>
        <w:t> </w:t>
      </w:r>
      <w:r>
        <w:rPr>
          <w:spacing w:val="-13"/>
        </w:rPr>
        <w:t>F.</w:t>
      </w:r>
      <w:r>
        <w:rPr>
          <w:spacing w:val="-30"/>
        </w:rPr>
        <w:t> </w:t>
      </w:r>
      <w:r>
        <w:rPr/>
        <w:t>San</w:t>
      </w:r>
      <w:r>
        <w:rPr>
          <w:spacing w:val="-30"/>
        </w:rPr>
        <w:t> </w:t>
      </w:r>
      <w:r>
        <w:rPr/>
        <w:t>Martín</w:t>
      </w:r>
      <w:r>
        <w:rPr>
          <w:spacing w:val="-30"/>
        </w:rPr>
        <w:t> </w:t>
      </w:r>
      <w:r>
        <w:rPr/>
        <w:t>Rebollo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C.M.</w:t>
      </w:r>
      <w:r>
        <w:rPr>
          <w:spacing w:val="-30"/>
        </w:rPr>
        <w:t> </w:t>
      </w:r>
      <w:r>
        <w:rPr/>
        <w:t>Barber</w:t>
      </w:r>
      <w:r>
        <w:rPr>
          <w:spacing w:val="-30"/>
        </w:rPr>
        <w:t> </w:t>
      </w:r>
      <w:r>
        <w:rPr>
          <w:spacing w:val="-3"/>
        </w:rPr>
        <w:t>Kuri</w:t>
      </w:r>
      <w:r>
        <w:rPr>
          <w:spacing w:val="-30"/>
        </w:rPr>
        <w:t> </w:t>
      </w:r>
      <w:r>
        <w:rPr/>
        <w:t>(2010),</w:t>
      </w:r>
      <w:r>
        <w:rPr>
          <w:spacing w:val="-30"/>
        </w:rPr>
        <w:t> </w:t>
      </w:r>
      <w:r>
        <w:rPr/>
        <w:t>“El</w:t>
      </w:r>
      <w:r>
        <w:rPr>
          <w:spacing w:val="-30"/>
        </w:rPr>
        <w:t> </w:t>
      </w:r>
      <w:r>
        <w:rPr/>
        <w:t>De- </w:t>
      </w:r>
      <w:r>
        <w:rPr>
          <w:w w:val="95"/>
        </w:rPr>
        <w:t>sarrollo</w:t>
      </w:r>
      <w:r>
        <w:rPr>
          <w:spacing w:val="-21"/>
          <w:w w:val="95"/>
        </w:rPr>
        <w:t> </w:t>
      </w:r>
      <w:r>
        <w:rPr>
          <w:w w:val="95"/>
        </w:rPr>
        <w:t>Sustentable.</w:t>
      </w:r>
      <w:r>
        <w:rPr>
          <w:spacing w:val="-21"/>
          <w:w w:val="95"/>
        </w:rPr>
        <w:t> </w:t>
      </w:r>
      <w:r>
        <w:rPr>
          <w:w w:val="95"/>
        </w:rPr>
        <w:t>Modelo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Conciliación</w:t>
      </w:r>
      <w:r>
        <w:rPr>
          <w:spacing w:val="-21"/>
          <w:w w:val="95"/>
        </w:rPr>
        <w:t> </w:t>
      </w:r>
      <w:r>
        <w:rPr>
          <w:w w:val="95"/>
        </w:rPr>
        <w:t>entre</w:t>
      </w:r>
      <w:r>
        <w:rPr>
          <w:spacing w:val="-21"/>
          <w:w w:val="95"/>
        </w:rPr>
        <w:t> </w:t>
      </w:r>
      <w:r>
        <w:rPr>
          <w:w w:val="95"/>
        </w:rPr>
        <w:t>progreso</w:t>
      </w:r>
      <w:r>
        <w:rPr>
          <w:spacing w:val="-21"/>
          <w:w w:val="95"/>
        </w:rPr>
        <w:t> </w:t>
      </w:r>
      <w:r>
        <w:rPr>
          <w:w w:val="95"/>
        </w:rPr>
        <w:t>económico,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justicia social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preservación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medio</w:t>
      </w:r>
      <w:r>
        <w:rPr>
          <w:spacing w:val="-12"/>
          <w:w w:val="95"/>
        </w:rPr>
        <w:t> </w:t>
      </w:r>
      <w:r>
        <w:rPr>
          <w:spacing w:val="-4"/>
          <w:w w:val="95"/>
        </w:rPr>
        <w:t>ambiente”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i/>
          <w:w w:val="95"/>
        </w:rPr>
        <w:t>Gestión</w:t>
      </w:r>
      <w:r>
        <w:rPr>
          <w:i/>
          <w:spacing w:val="-11"/>
          <w:w w:val="95"/>
        </w:rPr>
        <w:t> </w:t>
      </w:r>
      <w:r>
        <w:rPr>
          <w:i/>
          <w:w w:val="95"/>
        </w:rPr>
        <w:t>y</w:t>
      </w:r>
      <w:r>
        <w:rPr>
          <w:i/>
          <w:spacing w:val="-11"/>
          <w:w w:val="95"/>
        </w:rPr>
        <w:t> </w:t>
      </w:r>
      <w:r>
        <w:rPr>
          <w:i/>
          <w:w w:val="95"/>
        </w:rPr>
        <w:t>Estrategia.</w:t>
      </w:r>
      <w:r>
        <w:rPr>
          <w:i/>
          <w:spacing w:val="-11"/>
          <w:w w:val="95"/>
        </w:rPr>
        <w:t> </w:t>
      </w:r>
      <w:r>
        <w:rPr>
          <w:i/>
          <w:w w:val="95"/>
        </w:rPr>
        <w:t>Departamento </w:t>
      </w:r>
      <w:r>
        <w:rPr>
          <w:i/>
        </w:rPr>
        <w:t>de </w:t>
      </w:r>
      <w:r>
        <w:rPr>
          <w:i/>
          <w:spacing w:val="-3"/>
        </w:rPr>
        <w:t>Administración</w:t>
      </w:r>
      <w:r>
        <w:rPr>
          <w:spacing w:val="-3"/>
        </w:rPr>
        <w:t>, </w:t>
      </w:r>
      <w:r>
        <w:rPr/>
        <w:t>91, </w:t>
      </w:r>
      <w:r>
        <w:rPr>
          <w:spacing w:val="-4"/>
        </w:rPr>
        <w:t>pp.</w:t>
      </w:r>
      <w:r>
        <w:rPr>
          <w:spacing w:val="-37"/>
        </w:rPr>
        <w:t> </w:t>
      </w:r>
      <w:r>
        <w:rPr/>
        <w:t>17-31.</w:t>
      </w:r>
    </w:p>
    <w:p>
      <w:pPr>
        <w:spacing w:before="62"/>
        <w:ind w:left="113" w:right="0" w:firstLine="0"/>
        <w:jc w:val="both"/>
        <w:rPr>
          <w:sz w:val="22"/>
        </w:rPr>
      </w:pPr>
      <w:r>
        <w:rPr>
          <w:sz w:val="22"/>
        </w:rPr>
        <w:t>Sancho, A. (2001), </w:t>
      </w:r>
      <w:r>
        <w:rPr>
          <w:i/>
          <w:sz w:val="22"/>
        </w:rPr>
        <w:t>Turismo y Desarrollo</w:t>
      </w:r>
      <w:r>
        <w:rPr>
          <w:sz w:val="22"/>
        </w:rPr>
        <w:t>, Universidad de Valencia, Valencia.</w:t>
      </w:r>
    </w:p>
    <w:p>
      <w:pPr>
        <w:spacing w:after="0"/>
        <w:jc w:val="both"/>
        <w:rPr>
          <w:sz w:val="22"/>
        </w:rPr>
        <w:sectPr>
          <w:pgSz w:w="9640" w:h="13040"/>
          <w:pgMar w:header="447" w:footer="585" w:top="640" w:bottom="780" w:left="1020" w:right="10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6"/>
        </w:rPr>
      </w:pPr>
    </w:p>
    <w:p>
      <w:pPr>
        <w:pStyle w:val="Heading1"/>
        <w:spacing w:line="249" w:lineRule="auto" w:before="88"/>
        <w:ind w:left="616" w:right="107"/>
      </w:pPr>
      <w:r>
        <w:rPr/>
        <w:pict>
          <v:shape style="position:absolute;margin-left:55.180599pt;margin-top:4.973362pt;width:24.3pt;height:39.25pt;mso-position-horizontal-relative:page;mso-position-vertical-relative:paragraph;z-index:2896" type="#_x0000_t202" filled="false" stroked="false">
            <v:textbox inset="0,0,0,0">
              <w:txbxContent>
                <w:p>
                  <w:pPr>
                    <w:spacing w:line="755" w:lineRule="exact" w:before="0"/>
                    <w:ind w:left="0" w:right="0" w:firstLine="0"/>
                    <w:jc w:val="left"/>
                    <w:rPr>
                      <w:rFonts w:ascii="Times New Roman"/>
                      <w:sz w:val="78"/>
                    </w:rPr>
                  </w:pPr>
                  <w:r>
                    <w:rPr>
                      <w:rFonts w:ascii="Times New Roman"/>
                      <w:w w:val="93"/>
                      <w:sz w:val="78"/>
                    </w:rPr>
                    <w:t>C</w:t>
                  </w:r>
                </w:p>
              </w:txbxContent>
            </v:textbox>
            <w10:wrap type="none"/>
          </v:shape>
        </w:pict>
      </w:r>
      <w:r>
        <w:rPr>
          <w:w w:val="105"/>
        </w:rPr>
        <w:t>aracterización</w:t>
      </w:r>
      <w:r>
        <w:rPr>
          <w:spacing w:val="-46"/>
          <w:w w:val="105"/>
        </w:rPr>
        <w:t> </w:t>
      </w:r>
      <w:r>
        <w:rPr>
          <w:w w:val="105"/>
        </w:rPr>
        <w:t>geográfica</w:t>
      </w:r>
      <w:r>
        <w:rPr>
          <w:spacing w:val="-47"/>
          <w:w w:val="105"/>
        </w:rPr>
        <w:t> </w:t>
      </w:r>
      <w:r>
        <w:rPr>
          <w:w w:val="105"/>
        </w:rPr>
        <w:t>para</w:t>
      </w:r>
      <w:r>
        <w:rPr>
          <w:spacing w:val="-47"/>
          <w:w w:val="105"/>
        </w:rPr>
        <w:t> </w:t>
      </w:r>
      <w:r>
        <w:rPr>
          <w:w w:val="105"/>
        </w:rPr>
        <w:t>la</w:t>
      </w:r>
      <w:r>
        <w:rPr>
          <w:spacing w:val="-47"/>
          <w:w w:val="105"/>
        </w:rPr>
        <w:t> </w:t>
      </w:r>
      <w:r>
        <w:rPr>
          <w:w w:val="105"/>
        </w:rPr>
        <w:t>determinación</w:t>
      </w:r>
      <w:r>
        <w:rPr>
          <w:spacing w:val="-46"/>
          <w:w w:val="105"/>
        </w:rPr>
        <w:t> </w:t>
      </w:r>
      <w:r>
        <w:rPr>
          <w:w w:val="105"/>
        </w:rPr>
        <w:t>del</w:t>
      </w:r>
      <w:r>
        <w:rPr>
          <w:spacing w:val="-47"/>
          <w:w w:val="105"/>
        </w:rPr>
        <w:t> </w:t>
      </w:r>
      <w:r>
        <w:rPr>
          <w:spacing w:val="-3"/>
          <w:w w:val="105"/>
        </w:rPr>
        <w:t>potencial </w:t>
      </w:r>
      <w:r>
        <w:rPr>
          <w:w w:val="105"/>
        </w:rPr>
        <w:t>de</w:t>
      </w:r>
      <w:r>
        <w:rPr>
          <w:spacing w:val="-38"/>
          <w:w w:val="105"/>
        </w:rPr>
        <w:t> </w:t>
      </w:r>
      <w:r>
        <w:rPr>
          <w:w w:val="105"/>
        </w:rPr>
        <w:t>turismo</w:t>
      </w:r>
      <w:r>
        <w:rPr>
          <w:spacing w:val="-38"/>
          <w:w w:val="105"/>
        </w:rPr>
        <w:t> </w:t>
      </w:r>
      <w:r>
        <w:rPr>
          <w:w w:val="105"/>
        </w:rPr>
        <w:t>de</w:t>
      </w:r>
      <w:r>
        <w:rPr>
          <w:spacing w:val="-38"/>
          <w:w w:val="105"/>
        </w:rPr>
        <w:t> </w:t>
      </w:r>
      <w:r>
        <w:rPr>
          <w:w w:val="105"/>
        </w:rPr>
        <w:t>naturaleza,</w:t>
      </w:r>
      <w:r>
        <w:rPr>
          <w:spacing w:val="-38"/>
          <w:w w:val="105"/>
        </w:rPr>
        <w:t> </w:t>
      </w:r>
      <w:r>
        <w:rPr>
          <w:w w:val="105"/>
        </w:rPr>
        <w:t>región</w:t>
      </w:r>
      <w:r>
        <w:rPr>
          <w:spacing w:val="-37"/>
          <w:w w:val="105"/>
        </w:rPr>
        <w:t> </w:t>
      </w:r>
      <w:r>
        <w:rPr>
          <w:w w:val="105"/>
        </w:rPr>
        <w:t>mazahua</w:t>
      </w:r>
    </w:p>
    <w:p>
      <w:pPr>
        <w:pStyle w:val="BodyText"/>
        <w:spacing w:line="272" w:lineRule="exact" w:before="235"/>
        <w:ind w:left="700" w:right="3588"/>
        <w:rPr>
          <w:sz w:val="13"/>
        </w:rPr>
      </w:pPr>
      <w:r>
        <w:rPr/>
        <w:t>Rebeca Angélica Serrano Barquín</w:t>
      </w:r>
      <w:r>
        <w:rPr>
          <w:position w:val="8"/>
          <w:sz w:val="13"/>
        </w:rPr>
        <w:t>1 </w:t>
      </w:r>
      <w:r>
        <w:rPr>
          <w:w w:val="95"/>
        </w:rPr>
        <w:t>Rocío del Carmen Serrano Barquín</w:t>
      </w:r>
      <w:r>
        <w:rPr>
          <w:w w:val="95"/>
          <w:position w:val="8"/>
          <w:sz w:val="13"/>
        </w:rPr>
        <w:t>2 </w:t>
      </w:r>
      <w:r>
        <w:rPr/>
        <w:t>Jesús Gastón Gutiérrez Cedillo</w:t>
      </w:r>
      <w:r>
        <w:rPr>
          <w:position w:val="8"/>
          <w:sz w:val="13"/>
        </w:rPr>
        <w:t>3 </w:t>
      </w:r>
      <w:r>
        <w:rPr>
          <w:w w:val="95"/>
        </w:rPr>
        <w:t>Graciela Cruz Jiménez</w:t>
      </w:r>
      <w:r>
        <w:rPr>
          <w:w w:val="95"/>
          <w:position w:val="8"/>
          <w:sz w:val="13"/>
        </w:rPr>
        <w:t>4</w:t>
      </w:r>
    </w:p>
    <w:p>
      <w:pPr>
        <w:pStyle w:val="BodyText"/>
      </w:pPr>
    </w:p>
    <w:p>
      <w:pPr>
        <w:pStyle w:val="BodyText"/>
        <w:spacing w:before="9"/>
        <w:rPr>
          <w:sz w:val="20"/>
        </w:rPr>
      </w:pPr>
    </w:p>
    <w:p>
      <w:pPr>
        <w:pStyle w:val="Heading3"/>
        <w:spacing w:before="1"/>
        <w:ind w:left="133"/>
      </w:pPr>
      <w:r>
        <w:rPr/>
        <w:t>Antecedentes</w:t>
      </w:r>
    </w:p>
    <w:p>
      <w:pPr>
        <w:pStyle w:val="BodyText"/>
        <w:spacing w:before="7"/>
        <w:rPr>
          <w:rFonts w:ascii="Times New Roman"/>
          <w:sz w:val="24"/>
        </w:rPr>
      </w:pPr>
    </w:p>
    <w:p>
      <w:pPr>
        <w:pStyle w:val="BodyText"/>
        <w:spacing w:line="260" w:lineRule="exact"/>
        <w:ind w:left="133" w:right="111"/>
        <w:jc w:val="both"/>
      </w:pPr>
      <w:r>
        <w:rPr/>
        <w:t>El</w:t>
      </w:r>
      <w:r>
        <w:rPr>
          <w:spacing w:val="-29"/>
        </w:rPr>
        <w:t> </w:t>
      </w:r>
      <w:r>
        <w:rPr/>
        <w:t>presente</w:t>
      </w:r>
      <w:r>
        <w:rPr>
          <w:spacing w:val="-29"/>
        </w:rPr>
        <w:t> </w:t>
      </w:r>
      <w:r>
        <w:rPr/>
        <w:t>trabajo</w:t>
      </w:r>
      <w:r>
        <w:rPr>
          <w:spacing w:val="-29"/>
        </w:rPr>
        <w:t> </w:t>
      </w:r>
      <w:r>
        <w:rPr/>
        <w:t>es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primera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dos</w:t>
      </w:r>
      <w:r>
        <w:rPr>
          <w:spacing w:val="-29"/>
        </w:rPr>
        <w:t> </w:t>
      </w:r>
      <w:r>
        <w:rPr/>
        <w:t>partes</w:t>
      </w:r>
      <w:r>
        <w:rPr>
          <w:spacing w:val="-29"/>
        </w:rPr>
        <w:t> </w:t>
      </w:r>
      <w:r>
        <w:rPr/>
        <w:t>constitutivas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investigación: </w:t>
      </w:r>
      <w:r>
        <w:rPr>
          <w:w w:val="95"/>
        </w:rPr>
        <w:t>“Determinación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w w:val="95"/>
        </w:rPr>
        <w:t>potencial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Turismo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naturaleza</w:t>
      </w:r>
      <w:r>
        <w:rPr>
          <w:spacing w:val="-28"/>
          <w:w w:val="95"/>
        </w:rPr>
        <w:t> </w:t>
      </w:r>
      <w:r>
        <w:rPr>
          <w:w w:val="95"/>
        </w:rPr>
        <w:t>mediante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método</w:t>
      </w:r>
      <w:r>
        <w:rPr>
          <w:spacing w:val="-28"/>
          <w:w w:val="95"/>
        </w:rPr>
        <w:t> </w:t>
      </w:r>
      <w:r>
        <w:rPr>
          <w:w w:val="95"/>
        </w:rPr>
        <w:t>multi- </w:t>
      </w:r>
      <w:r>
        <w:rPr>
          <w:spacing w:val="-4"/>
          <w:w w:val="95"/>
        </w:rPr>
        <w:t>criterio-multiobjetivo”,</w:t>
      </w:r>
      <w:r>
        <w:rPr>
          <w:spacing w:val="-30"/>
          <w:w w:val="95"/>
        </w:rPr>
        <w:t> </w:t>
      </w:r>
      <w:r>
        <w:rPr>
          <w:w w:val="95"/>
        </w:rPr>
        <w:t>su</w:t>
      </w:r>
      <w:r>
        <w:rPr>
          <w:spacing w:val="-30"/>
          <w:w w:val="95"/>
        </w:rPr>
        <w:t> </w:t>
      </w:r>
      <w:r>
        <w:rPr>
          <w:w w:val="95"/>
        </w:rPr>
        <w:t>alcance</w:t>
      </w:r>
      <w:r>
        <w:rPr>
          <w:spacing w:val="-30"/>
          <w:w w:val="95"/>
        </w:rPr>
        <w:t> </w:t>
      </w:r>
      <w:r>
        <w:rPr>
          <w:w w:val="95"/>
        </w:rPr>
        <w:t>describe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caracterización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región</w:t>
      </w:r>
      <w:r>
        <w:rPr>
          <w:spacing w:val="-30"/>
          <w:w w:val="95"/>
        </w:rPr>
        <w:t> </w:t>
      </w:r>
      <w:r>
        <w:rPr>
          <w:w w:val="95"/>
        </w:rPr>
        <w:t>mazahua. </w:t>
      </w:r>
      <w:r>
        <w:rPr/>
        <w:t>El</w:t>
      </w:r>
      <w:r>
        <w:rPr>
          <w:spacing w:val="-26"/>
        </w:rPr>
        <w:t> </w:t>
      </w:r>
      <w:r>
        <w:rPr/>
        <w:t>entorno</w:t>
      </w:r>
      <w:r>
        <w:rPr>
          <w:spacing w:val="-26"/>
        </w:rPr>
        <w:t> </w:t>
      </w:r>
      <w:r>
        <w:rPr/>
        <w:t>natural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esta</w:t>
      </w:r>
      <w:r>
        <w:rPr>
          <w:spacing w:val="-26"/>
        </w:rPr>
        <w:t> </w:t>
      </w:r>
      <w:r>
        <w:rPr/>
        <w:t>región</w:t>
      </w:r>
      <w:r>
        <w:rPr>
          <w:spacing w:val="-26"/>
        </w:rPr>
        <w:t> </w:t>
      </w:r>
      <w:r>
        <w:rPr/>
        <w:t>como</w:t>
      </w:r>
      <w:r>
        <w:rPr>
          <w:spacing w:val="-26"/>
        </w:rPr>
        <w:t> </w:t>
      </w:r>
      <w:r>
        <w:rPr/>
        <w:t>objeto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estudio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pretende</w:t>
      </w:r>
      <w:r>
        <w:rPr>
          <w:spacing w:val="-26"/>
        </w:rPr>
        <w:t> </w:t>
      </w:r>
      <w:r>
        <w:rPr/>
        <w:t>un</w:t>
      </w:r>
      <w:r>
        <w:rPr>
          <w:spacing w:val="-26"/>
        </w:rPr>
        <w:t> </w:t>
      </w:r>
      <w:r>
        <w:rPr/>
        <w:t>análisis </w:t>
      </w:r>
      <w:r>
        <w:rPr>
          <w:w w:val="95"/>
        </w:rPr>
        <w:t>correlacional</w:t>
      </w:r>
      <w:r>
        <w:rPr>
          <w:spacing w:val="-18"/>
          <w:w w:val="95"/>
        </w:rPr>
        <w:t> </w:t>
      </w:r>
      <w:r>
        <w:rPr>
          <w:w w:val="95"/>
        </w:rPr>
        <w:t>entre</w:t>
      </w:r>
      <w:r>
        <w:rPr>
          <w:spacing w:val="-18"/>
          <w:w w:val="95"/>
        </w:rPr>
        <w:t> </w:t>
      </w:r>
      <w:r>
        <w:rPr>
          <w:w w:val="95"/>
        </w:rPr>
        <w:t>aspectos</w:t>
      </w:r>
      <w:r>
        <w:rPr>
          <w:spacing w:val="-18"/>
          <w:w w:val="95"/>
        </w:rPr>
        <w:t> </w:t>
      </w:r>
      <w:r>
        <w:rPr>
          <w:w w:val="95"/>
        </w:rPr>
        <w:t>ecológicos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aprovechamiento,</w:t>
      </w:r>
      <w:r>
        <w:rPr>
          <w:spacing w:val="-18"/>
          <w:w w:val="95"/>
        </w:rPr>
        <w:t> </w:t>
      </w:r>
      <w:r>
        <w:rPr>
          <w:w w:val="95"/>
        </w:rPr>
        <w:t>fundamentalmente para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turismo.</w:t>
      </w:r>
    </w:p>
    <w:p>
      <w:pPr>
        <w:pStyle w:val="BodyText"/>
        <w:spacing w:line="211" w:lineRule="auto" w:before="90"/>
        <w:ind w:left="133" w:right="110" w:firstLine="283"/>
        <w:jc w:val="both"/>
      </w:pPr>
      <w:r>
        <w:rPr>
          <w:w w:val="95"/>
        </w:rPr>
        <w:t>Los</w:t>
      </w:r>
      <w:r>
        <w:rPr>
          <w:spacing w:val="-7"/>
          <w:w w:val="95"/>
        </w:rPr>
        <w:t> </w:t>
      </w:r>
      <w:r>
        <w:rPr>
          <w:w w:val="95"/>
        </w:rPr>
        <w:t>estudios</w:t>
      </w:r>
      <w:r>
        <w:rPr>
          <w:spacing w:val="-7"/>
          <w:w w:val="95"/>
        </w:rPr>
        <w:t> </w:t>
      </w:r>
      <w:r>
        <w:rPr>
          <w:w w:val="95"/>
        </w:rPr>
        <w:t>del</w:t>
      </w:r>
      <w:r>
        <w:rPr>
          <w:spacing w:val="-7"/>
          <w:w w:val="95"/>
        </w:rPr>
        <w:t> </w:t>
      </w:r>
      <w:r>
        <w:rPr>
          <w:w w:val="95"/>
        </w:rPr>
        <w:t>turismo</w:t>
      </w:r>
      <w:r>
        <w:rPr>
          <w:spacing w:val="-7"/>
          <w:w w:val="95"/>
        </w:rPr>
        <w:t> </w:t>
      </w:r>
      <w:r>
        <w:rPr>
          <w:w w:val="95"/>
        </w:rPr>
        <w:t>han</w:t>
      </w:r>
      <w:r>
        <w:rPr>
          <w:spacing w:val="-7"/>
          <w:w w:val="95"/>
        </w:rPr>
        <w:t> </w:t>
      </w:r>
      <w:r>
        <w:rPr>
          <w:w w:val="95"/>
        </w:rPr>
        <w:t>evolucionado</w:t>
      </w:r>
      <w:r>
        <w:rPr>
          <w:spacing w:val="-7"/>
          <w:w w:val="95"/>
        </w:rPr>
        <w:t> </w:t>
      </w:r>
      <w:r>
        <w:rPr>
          <w:w w:val="95"/>
        </w:rPr>
        <w:t>desde</w:t>
      </w:r>
      <w:r>
        <w:rPr>
          <w:spacing w:val="-7"/>
          <w:w w:val="95"/>
        </w:rPr>
        <w:t> </w:t>
      </w:r>
      <w:r>
        <w:rPr>
          <w:w w:val="95"/>
        </w:rPr>
        <w:t>diferentes</w:t>
      </w:r>
      <w:r>
        <w:rPr>
          <w:spacing w:val="-7"/>
          <w:w w:val="95"/>
        </w:rPr>
        <w:t> </w:t>
      </w:r>
      <w:r>
        <w:rPr>
          <w:w w:val="95"/>
        </w:rPr>
        <w:t>perspectivas,</w:t>
      </w:r>
      <w:r>
        <w:rPr>
          <w:spacing w:val="-7"/>
          <w:w w:val="95"/>
        </w:rPr>
        <w:t> </w:t>
      </w:r>
      <w:r>
        <w:rPr>
          <w:w w:val="95"/>
        </w:rPr>
        <w:t>los sistemas</w:t>
      </w:r>
      <w:r>
        <w:rPr>
          <w:spacing w:val="-23"/>
          <w:w w:val="95"/>
        </w:rPr>
        <w:t> </w:t>
      </w:r>
      <w:r>
        <w:rPr>
          <w:w w:val="95"/>
        </w:rPr>
        <w:t>complejos,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esta</w:t>
      </w:r>
      <w:r>
        <w:rPr>
          <w:spacing w:val="-23"/>
          <w:w w:val="95"/>
        </w:rPr>
        <w:t> </w:t>
      </w:r>
      <w:r>
        <w:rPr>
          <w:w w:val="95"/>
        </w:rPr>
        <w:t>investigación,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presentan</w:t>
      </w:r>
      <w:r>
        <w:rPr>
          <w:spacing w:val="-23"/>
          <w:w w:val="95"/>
        </w:rPr>
        <w:t>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una</w:t>
      </w:r>
      <w:r>
        <w:rPr>
          <w:spacing w:val="-23"/>
          <w:w w:val="95"/>
        </w:rPr>
        <w:t> </w:t>
      </w:r>
      <w:r>
        <w:rPr>
          <w:w w:val="95"/>
        </w:rPr>
        <w:t>opción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aná- lisis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una</w:t>
      </w:r>
      <w:r>
        <w:rPr>
          <w:spacing w:val="-21"/>
          <w:w w:val="95"/>
        </w:rPr>
        <w:t> </w:t>
      </w:r>
      <w:r>
        <w:rPr>
          <w:w w:val="95"/>
        </w:rPr>
        <w:t>región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pretendida</w:t>
      </w:r>
      <w:r>
        <w:rPr>
          <w:spacing w:val="-21"/>
          <w:w w:val="95"/>
        </w:rPr>
        <w:t> </w:t>
      </w:r>
      <w:r>
        <w:rPr>
          <w:w w:val="95"/>
        </w:rPr>
        <w:t>potencialidad</w:t>
      </w:r>
      <w:r>
        <w:rPr>
          <w:spacing w:val="-21"/>
          <w:w w:val="95"/>
        </w:rPr>
        <w:t> </w:t>
      </w:r>
      <w:r>
        <w:rPr>
          <w:w w:val="95"/>
        </w:rPr>
        <w:t>turística.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fin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comprender</w:t>
      </w:r>
      <w:r>
        <w:rPr>
          <w:spacing w:val="-21"/>
          <w:w w:val="95"/>
        </w:rPr>
        <w:t> </w:t>
      </w:r>
      <w:r>
        <w:rPr>
          <w:w w:val="95"/>
        </w:rPr>
        <w:t>las </w:t>
      </w:r>
      <w:r>
        <w:rPr>
          <w:spacing w:val="-3"/>
          <w:w w:val="95"/>
        </w:rPr>
        <w:t>principales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condiciones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región,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estudio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ofrece</w:t>
      </w:r>
      <w:r>
        <w:rPr>
          <w:spacing w:val="-32"/>
          <w:w w:val="95"/>
        </w:rPr>
        <w:t> </w:t>
      </w:r>
      <w:r>
        <w:rPr>
          <w:w w:val="95"/>
        </w:rPr>
        <w:t>una</w:t>
      </w:r>
      <w:r>
        <w:rPr>
          <w:spacing w:val="-32"/>
          <w:w w:val="95"/>
        </w:rPr>
        <w:t> </w:t>
      </w:r>
      <w:r>
        <w:rPr>
          <w:w w:val="95"/>
        </w:rPr>
        <w:t>caracterización</w:t>
      </w:r>
      <w:r>
        <w:rPr>
          <w:spacing w:val="-32"/>
          <w:w w:val="95"/>
        </w:rPr>
        <w:t> </w:t>
      </w:r>
      <w:r>
        <w:rPr>
          <w:w w:val="95"/>
        </w:rPr>
        <w:t>geográfica desde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perspectiva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sistemas</w:t>
      </w:r>
      <w:r>
        <w:rPr>
          <w:spacing w:val="-18"/>
          <w:w w:val="95"/>
        </w:rPr>
        <w:t> </w:t>
      </w:r>
      <w:r>
        <w:rPr>
          <w:w w:val="95"/>
        </w:rPr>
        <w:t>complejos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Rolando</w:t>
      </w:r>
      <w:r>
        <w:rPr>
          <w:spacing w:val="-18"/>
          <w:w w:val="95"/>
        </w:rPr>
        <w:t> </w:t>
      </w:r>
      <w:r>
        <w:rPr>
          <w:w w:val="95"/>
        </w:rPr>
        <w:t>García</w:t>
      </w:r>
      <w:r>
        <w:rPr>
          <w:spacing w:val="-18"/>
          <w:w w:val="95"/>
        </w:rPr>
        <w:t> </w:t>
      </w:r>
      <w:r>
        <w:rPr>
          <w:w w:val="95"/>
        </w:rPr>
        <w:t>(2008).</w:t>
      </w:r>
    </w:p>
    <w:p>
      <w:pPr>
        <w:pStyle w:val="BodyText"/>
        <w:spacing w:line="211" w:lineRule="auto" w:before="84"/>
        <w:ind w:left="133" w:right="110" w:firstLine="283"/>
        <w:jc w:val="both"/>
      </w:pPr>
      <w:r>
        <w:rPr/>
        <w:t>A</w:t>
      </w:r>
      <w:r>
        <w:rPr>
          <w:spacing w:val="-33"/>
        </w:rPr>
        <w:t> </w:t>
      </w:r>
      <w:r>
        <w:rPr/>
        <w:t>partir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>
          <w:spacing w:val="-4"/>
        </w:rPr>
        <w:t>Teoría</w:t>
      </w:r>
      <w:r>
        <w:rPr>
          <w:spacing w:val="-33"/>
        </w:rPr>
        <w:t> </w:t>
      </w:r>
      <w:r>
        <w:rPr/>
        <w:t>General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Sistemas,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concibe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sistema,</w:t>
      </w:r>
      <w:r>
        <w:rPr>
          <w:spacing w:val="-33"/>
        </w:rPr>
        <w:t> </w:t>
      </w:r>
      <w:r>
        <w:rPr/>
        <w:t>como</w:t>
      </w:r>
      <w:r>
        <w:rPr>
          <w:spacing w:val="-33"/>
        </w:rPr>
        <w:t> </w:t>
      </w:r>
      <w:r>
        <w:rPr>
          <w:spacing w:val="-7"/>
        </w:rPr>
        <w:t>“el</w:t>
      </w:r>
      <w:r>
        <w:rPr>
          <w:spacing w:val="-33"/>
        </w:rPr>
        <w:t> </w:t>
      </w:r>
      <w:r>
        <w:rPr/>
        <w:t>todo o</w:t>
      </w:r>
      <w:r>
        <w:rPr>
          <w:spacing w:val="-28"/>
        </w:rPr>
        <w:t> </w:t>
      </w:r>
      <w:r>
        <w:rPr/>
        <w:t>partes</w:t>
      </w:r>
      <w:r>
        <w:rPr>
          <w:spacing w:val="-28"/>
        </w:rPr>
        <w:t> </w:t>
      </w:r>
      <w:r>
        <w:rPr/>
        <w:t>organizadas”</w:t>
      </w:r>
      <w:r>
        <w:rPr>
          <w:spacing w:val="-28"/>
        </w:rPr>
        <w:t> </w:t>
      </w:r>
      <w:r>
        <w:rPr/>
        <w:t>(Panosso,</w:t>
      </w:r>
      <w:r>
        <w:rPr>
          <w:spacing w:val="-28"/>
        </w:rPr>
        <w:t> </w:t>
      </w:r>
      <w:r>
        <w:rPr/>
        <w:t>2008:</w:t>
      </w:r>
      <w:r>
        <w:rPr>
          <w:spacing w:val="-28"/>
        </w:rPr>
        <w:t> </w:t>
      </w:r>
      <w:r>
        <w:rPr/>
        <w:t>44),</w:t>
      </w:r>
      <w:r>
        <w:rPr>
          <w:spacing w:val="-28"/>
        </w:rPr>
        <w:t> </w:t>
      </w:r>
      <w:r>
        <w:rPr/>
        <w:t>un</w:t>
      </w:r>
      <w:r>
        <w:rPr>
          <w:spacing w:val="-28"/>
        </w:rPr>
        <w:t> </w:t>
      </w:r>
      <w:r>
        <w:rPr/>
        <w:t>acercamiento</w:t>
      </w:r>
      <w:r>
        <w:rPr>
          <w:spacing w:val="-28"/>
        </w:rPr>
        <w:t> </w:t>
      </w:r>
      <w:r>
        <w:rPr/>
        <w:t>más</w:t>
      </w:r>
      <w:r>
        <w:rPr>
          <w:spacing w:val="-28"/>
        </w:rPr>
        <w:t> </w:t>
      </w:r>
      <w:r>
        <w:rPr/>
        <w:t>detallado:</w:t>
      </w:r>
      <w:r>
        <w:rPr>
          <w:spacing w:val="-28"/>
        </w:rPr>
        <w:t> </w:t>
      </w:r>
      <w:r>
        <w:rPr/>
        <w:t>“un </w:t>
      </w:r>
      <w:r>
        <w:rPr>
          <w:w w:val="95"/>
        </w:rPr>
        <w:t>sistema</w:t>
      </w:r>
      <w:r>
        <w:rPr>
          <w:spacing w:val="-12"/>
          <w:w w:val="95"/>
        </w:rPr>
        <w:t> </w:t>
      </w:r>
      <w:r>
        <w:rPr>
          <w:w w:val="95"/>
        </w:rPr>
        <w:t>complejo</w:t>
      </w:r>
      <w:r>
        <w:rPr>
          <w:spacing w:val="-12"/>
          <w:w w:val="95"/>
        </w:rPr>
        <w:t> </w:t>
      </w:r>
      <w:r>
        <w:rPr>
          <w:w w:val="95"/>
        </w:rPr>
        <w:t>es</w:t>
      </w:r>
      <w:r>
        <w:rPr>
          <w:spacing w:val="-12"/>
          <w:w w:val="95"/>
        </w:rPr>
        <w:t> </w:t>
      </w:r>
      <w:r>
        <w:rPr>
          <w:w w:val="95"/>
        </w:rPr>
        <w:t>una</w:t>
      </w:r>
      <w:r>
        <w:rPr>
          <w:spacing w:val="-12"/>
          <w:w w:val="95"/>
        </w:rPr>
        <w:t> </w:t>
      </w:r>
      <w:r>
        <w:rPr>
          <w:w w:val="95"/>
        </w:rPr>
        <w:t>representación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un</w:t>
      </w:r>
      <w:r>
        <w:rPr>
          <w:spacing w:val="-12"/>
          <w:w w:val="95"/>
        </w:rPr>
        <w:t> </w:t>
      </w:r>
      <w:r>
        <w:rPr>
          <w:w w:val="95"/>
        </w:rPr>
        <w:t>recorte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esa</w:t>
      </w:r>
      <w:r>
        <w:rPr>
          <w:spacing w:val="-12"/>
          <w:w w:val="95"/>
        </w:rPr>
        <w:t> </w:t>
      </w:r>
      <w:r>
        <w:rPr>
          <w:w w:val="95"/>
        </w:rPr>
        <w:t>realidad,</w:t>
      </w:r>
      <w:r>
        <w:rPr>
          <w:spacing w:val="-12"/>
          <w:w w:val="95"/>
        </w:rPr>
        <w:t> </w:t>
      </w:r>
      <w:r>
        <w:rPr>
          <w:w w:val="95"/>
        </w:rPr>
        <w:t>conceptua- lizado</w:t>
      </w:r>
      <w:r>
        <w:rPr>
          <w:spacing w:val="-16"/>
          <w:w w:val="95"/>
        </w:rPr>
        <w:t> </w:t>
      </w:r>
      <w:r>
        <w:rPr>
          <w:w w:val="95"/>
        </w:rPr>
        <w:t>como</w:t>
      </w:r>
      <w:r>
        <w:rPr>
          <w:spacing w:val="-16"/>
          <w:w w:val="95"/>
        </w:rPr>
        <w:t> </w:t>
      </w:r>
      <w:r>
        <w:rPr>
          <w:w w:val="95"/>
        </w:rPr>
        <w:t>una</w:t>
      </w:r>
      <w:r>
        <w:rPr>
          <w:spacing w:val="-16"/>
          <w:w w:val="95"/>
        </w:rPr>
        <w:t> </w:t>
      </w:r>
      <w:r>
        <w:rPr>
          <w:w w:val="95"/>
        </w:rPr>
        <w:t>totalidad</w:t>
      </w:r>
      <w:r>
        <w:rPr>
          <w:spacing w:val="-16"/>
          <w:w w:val="95"/>
        </w:rPr>
        <w:t> </w:t>
      </w:r>
      <w:r>
        <w:rPr>
          <w:spacing w:val="-6"/>
          <w:w w:val="95"/>
        </w:rPr>
        <w:t>organizada”,</w:t>
      </w:r>
      <w:r>
        <w:rPr>
          <w:spacing w:val="-16"/>
          <w:w w:val="95"/>
        </w:rPr>
        <w:t> </w:t>
      </w:r>
      <w:r>
        <w:rPr>
          <w:w w:val="95"/>
        </w:rPr>
        <w:t>(García,</w:t>
      </w:r>
      <w:r>
        <w:rPr>
          <w:spacing w:val="-16"/>
          <w:w w:val="95"/>
        </w:rPr>
        <w:t> </w:t>
      </w:r>
      <w:r>
        <w:rPr>
          <w:w w:val="95"/>
        </w:rPr>
        <w:t>2008:</w:t>
      </w:r>
      <w:r>
        <w:rPr>
          <w:spacing w:val="-16"/>
          <w:w w:val="95"/>
        </w:rPr>
        <w:t> </w:t>
      </w:r>
      <w:r>
        <w:rPr>
          <w:w w:val="95"/>
        </w:rPr>
        <w:t>21),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visión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autor</w:t>
      </w:r>
      <w:r>
        <w:rPr>
          <w:spacing w:val="-16"/>
          <w:w w:val="95"/>
        </w:rPr>
        <w:t> </w:t>
      </w:r>
      <w:r>
        <w:rPr>
          <w:w w:val="95"/>
        </w:rPr>
        <w:t>sobre el</w:t>
      </w:r>
      <w:r>
        <w:rPr>
          <w:spacing w:val="-4"/>
          <w:w w:val="95"/>
        </w:rPr>
        <w:t> </w:t>
      </w:r>
      <w:r>
        <w:rPr>
          <w:w w:val="95"/>
        </w:rPr>
        <w:t>sistema</w:t>
      </w:r>
      <w:r>
        <w:rPr>
          <w:spacing w:val="-4"/>
          <w:w w:val="95"/>
        </w:rPr>
        <w:t> </w:t>
      </w:r>
      <w:r>
        <w:rPr>
          <w:w w:val="95"/>
        </w:rPr>
        <w:t>complejo</w:t>
      </w:r>
      <w:r>
        <w:rPr>
          <w:spacing w:val="-4"/>
          <w:w w:val="95"/>
        </w:rPr>
        <w:t> </w:t>
      </w:r>
      <w:r>
        <w:rPr>
          <w:w w:val="95"/>
        </w:rPr>
        <w:t>se</w:t>
      </w:r>
      <w:r>
        <w:rPr>
          <w:spacing w:val="-4"/>
          <w:w w:val="95"/>
        </w:rPr>
        <w:t> </w:t>
      </w:r>
      <w:r>
        <w:rPr>
          <w:w w:val="95"/>
        </w:rPr>
        <w:t>caracteriza</w:t>
      </w:r>
      <w:r>
        <w:rPr>
          <w:spacing w:val="-4"/>
          <w:w w:val="95"/>
        </w:rPr>
        <w:t> </w:t>
      </w:r>
      <w:r>
        <w:rPr>
          <w:w w:val="95"/>
        </w:rPr>
        <w:t>porque</w:t>
      </w:r>
      <w:r>
        <w:rPr>
          <w:spacing w:val="-4"/>
          <w:w w:val="95"/>
        </w:rPr>
        <w:t> </w:t>
      </w:r>
      <w:r>
        <w:rPr>
          <w:w w:val="95"/>
        </w:rPr>
        <w:t>los</w:t>
      </w:r>
      <w:r>
        <w:rPr>
          <w:spacing w:val="-4"/>
          <w:w w:val="95"/>
        </w:rPr>
        <w:t> </w:t>
      </w:r>
      <w:r>
        <w:rPr>
          <w:w w:val="95"/>
        </w:rPr>
        <w:t>elementos</w:t>
      </w:r>
      <w:r>
        <w:rPr>
          <w:spacing w:val="-4"/>
          <w:w w:val="95"/>
        </w:rPr>
        <w:t> </w:t>
      </w:r>
      <w:r>
        <w:rPr>
          <w:w w:val="95"/>
        </w:rPr>
        <w:t>deben</w:t>
      </w:r>
      <w:r>
        <w:rPr>
          <w:spacing w:val="-4"/>
          <w:w w:val="95"/>
        </w:rPr>
        <w:t> </w:t>
      </w:r>
      <w:r>
        <w:rPr>
          <w:w w:val="95"/>
        </w:rPr>
        <w:t>ser</w:t>
      </w:r>
      <w:r>
        <w:rPr>
          <w:spacing w:val="-4"/>
          <w:w w:val="95"/>
        </w:rPr>
        <w:t> </w:t>
      </w:r>
      <w:r>
        <w:rPr>
          <w:w w:val="95"/>
        </w:rPr>
        <w:t>estudiados</w:t>
      </w:r>
      <w:r>
        <w:rPr>
          <w:spacing w:val="-4"/>
          <w:w w:val="95"/>
        </w:rPr>
        <w:t> </w:t>
      </w:r>
      <w:r>
        <w:rPr>
          <w:w w:val="95"/>
        </w:rPr>
        <w:t>de</w:t>
      </w: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1"/>
        </w:rPr>
      </w:pPr>
      <w:r>
        <w:rPr/>
        <w:pict>
          <v:line style="position:absolute;mso-position-horizontal-relative:page;mso-position-vertical-relative:paragraph;z-index:2872;mso-wrap-distance-left:0;mso-wrap-distance-right:0" from="56.692902pt,10.176304pt" to="141.731902pt,10.176304pt" stroked="true" strokeweight=".75pt" strokecolor="#000000">
            <w10:wrap type="topAndBottom"/>
          </v:line>
        </w:pict>
      </w:r>
    </w:p>
    <w:p>
      <w:pPr>
        <w:spacing w:line="220" w:lineRule="exact" w:before="7"/>
        <w:ind w:left="133" w:right="107" w:firstLine="0"/>
        <w:jc w:val="left"/>
        <w:rPr>
          <w:sz w:val="19"/>
        </w:rPr>
      </w:pPr>
      <w:r>
        <w:rPr>
          <w:w w:val="95"/>
          <w:position w:val="6"/>
          <w:sz w:val="11"/>
        </w:rPr>
        <w:t>1</w:t>
      </w:r>
      <w:r>
        <w:rPr>
          <w:spacing w:val="-3"/>
          <w:w w:val="95"/>
          <w:position w:val="6"/>
          <w:sz w:val="11"/>
        </w:rPr>
        <w:t> </w:t>
      </w:r>
      <w:r>
        <w:rPr>
          <w:w w:val="95"/>
          <w:sz w:val="19"/>
        </w:rPr>
        <w:t>Profesora</w:t>
      </w:r>
      <w:r>
        <w:rPr>
          <w:spacing w:val="-22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2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-22"/>
          <w:w w:val="95"/>
          <w:sz w:val="19"/>
        </w:rPr>
        <w:t> </w:t>
      </w:r>
      <w:r>
        <w:rPr>
          <w:w w:val="95"/>
          <w:sz w:val="19"/>
        </w:rPr>
        <w:t>Facultad</w:t>
      </w:r>
      <w:r>
        <w:rPr>
          <w:spacing w:val="-22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2"/>
          <w:w w:val="95"/>
          <w:sz w:val="19"/>
        </w:rPr>
        <w:t> </w:t>
      </w:r>
      <w:r>
        <w:rPr>
          <w:spacing w:val="-3"/>
          <w:w w:val="95"/>
          <w:sz w:val="19"/>
        </w:rPr>
        <w:t>Turismo</w:t>
      </w:r>
      <w:r>
        <w:rPr>
          <w:spacing w:val="-22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-22"/>
          <w:w w:val="95"/>
          <w:sz w:val="19"/>
        </w:rPr>
        <w:t> </w:t>
      </w:r>
      <w:r>
        <w:rPr>
          <w:w w:val="95"/>
          <w:sz w:val="19"/>
        </w:rPr>
        <w:t>Gastronomía</w:t>
      </w:r>
      <w:r>
        <w:rPr>
          <w:spacing w:val="-22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2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-22"/>
          <w:w w:val="95"/>
          <w:sz w:val="19"/>
        </w:rPr>
        <w:t> </w:t>
      </w:r>
      <w:r>
        <w:rPr>
          <w:w w:val="95"/>
          <w:sz w:val="19"/>
        </w:rPr>
        <w:t>Universidad</w:t>
      </w:r>
      <w:r>
        <w:rPr>
          <w:spacing w:val="-22"/>
          <w:w w:val="95"/>
          <w:sz w:val="19"/>
        </w:rPr>
        <w:t> </w:t>
      </w:r>
      <w:r>
        <w:rPr>
          <w:spacing w:val="-3"/>
          <w:w w:val="95"/>
          <w:sz w:val="19"/>
        </w:rPr>
        <w:t>Autónoma</w:t>
      </w:r>
      <w:r>
        <w:rPr>
          <w:spacing w:val="-22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-22"/>
          <w:w w:val="95"/>
          <w:sz w:val="19"/>
        </w:rPr>
        <w:t> </w:t>
      </w:r>
      <w:r>
        <w:rPr>
          <w:w w:val="95"/>
          <w:sz w:val="19"/>
        </w:rPr>
        <w:t>Estado</w:t>
      </w:r>
      <w:r>
        <w:rPr>
          <w:spacing w:val="-22"/>
          <w:w w:val="95"/>
          <w:sz w:val="19"/>
        </w:rPr>
        <w:t> </w:t>
      </w:r>
      <w:r>
        <w:rPr>
          <w:w w:val="95"/>
          <w:sz w:val="19"/>
        </w:rPr>
        <w:t>de </w:t>
      </w:r>
      <w:r>
        <w:rPr>
          <w:w w:val="90"/>
          <w:sz w:val="19"/>
        </w:rPr>
        <w:t>México (</w:t>
      </w:r>
      <w:r>
        <w:rPr>
          <w:w w:val="90"/>
          <w:sz w:val="16"/>
        </w:rPr>
        <w:t>UAEM</w:t>
      </w:r>
      <w:r>
        <w:rPr>
          <w:w w:val="90"/>
          <w:sz w:val="19"/>
        </w:rPr>
        <w:t>). Correo electrónico:  </w:t>
      </w:r>
      <w:r>
        <w:rPr>
          <w:spacing w:val="22"/>
          <w:w w:val="90"/>
          <w:sz w:val="19"/>
        </w:rPr>
        <w:t> </w:t>
      </w:r>
      <w:hyperlink r:id="rId67">
        <w:r>
          <w:rPr>
            <w:w w:val="90"/>
            <w:sz w:val="19"/>
          </w:rPr>
          <w:t>rebecaserrano09@gmail.com</w:t>
        </w:r>
      </w:hyperlink>
    </w:p>
    <w:p>
      <w:pPr>
        <w:spacing w:line="220" w:lineRule="exact" w:before="0"/>
        <w:ind w:left="133" w:right="32" w:hanging="1"/>
        <w:jc w:val="left"/>
        <w:rPr>
          <w:sz w:val="19"/>
        </w:rPr>
      </w:pPr>
      <w:r>
        <w:rPr>
          <w:w w:val="90"/>
          <w:position w:val="6"/>
          <w:sz w:val="11"/>
        </w:rPr>
        <w:t>2 </w:t>
      </w:r>
      <w:r>
        <w:rPr>
          <w:w w:val="90"/>
          <w:sz w:val="19"/>
        </w:rPr>
        <w:t>Profesora-Investigadora de Facultad de Turismo y Gastronomía, </w:t>
      </w:r>
      <w:r>
        <w:rPr>
          <w:w w:val="90"/>
          <w:sz w:val="16"/>
        </w:rPr>
        <w:t>UAEM</w:t>
      </w:r>
      <w:r>
        <w:rPr>
          <w:w w:val="90"/>
          <w:sz w:val="19"/>
        </w:rPr>
        <w:t>, Directora de la Revista El Periplo Sustentable. Correo electrónico:  </w:t>
      </w:r>
      <w:hyperlink r:id="rId68">
        <w:r>
          <w:rPr>
            <w:w w:val="90"/>
            <w:sz w:val="19"/>
          </w:rPr>
          <w:t>rocioserba@yahoo.com.mx</w:t>
        </w:r>
      </w:hyperlink>
    </w:p>
    <w:p>
      <w:pPr>
        <w:spacing w:line="220" w:lineRule="exact" w:before="0"/>
        <w:ind w:left="133" w:right="104" w:firstLine="0"/>
        <w:jc w:val="left"/>
        <w:rPr>
          <w:sz w:val="19"/>
        </w:rPr>
      </w:pPr>
      <w:r>
        <w:rPr>
          <w:w w:val="95"/>
          <w:position w:val="6"/>
          <w:sz w:val="11"/>
        </w:rPr>
        <w:t>3</w:t>
      </w:r>
      <w:r>
        <w:rPr>
          <w:spacing w:val="-11"/>
          <w:w w:val="95"/>
          <w:position w:val="6"/>
          <w:sz w:val="11"/>
        </w:rPr>
        <w:t> </w:t>
      </w:r>
      <w:r>
        <w:rPr>
          <w:w w:val="95"/>
          <w:sz w:val="19"/>
        </w:rPr>
        <w:t>Profesor-Investigador</w:t>
      </w:r>
      <w:r>
        <w:rPr>
          <w:spacing w:val="-29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9"/>
          <w:w w:val="95"/>
          <w:sz w:val="19"/>
        </w:rPr>
        <w:t> </w:t>
      </w:r>
      <w:r>
        <w:rPr>
          <w:w w:val="95"/>
          <w:sz w:val="19"/>
        </w:rPr>
        <w:t>Facultad</w:t>
      </w:r>
      <w:r>
        <w:rPr>
          <w:spacing w:val="-29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9"/>
          <w:w w:val="95"/>
          <w:sz w:val="19"/>
        </w:rPr>
        <w:t> </w:t>
      </w:r>
      <w:r>
        <w:rPr>
          <w:w w:val="95"/>
          <w:sz w:val="19"/>
        </w:rPr>
        <w:t>Geografía</w:t>
      </w:r>
      <w:r>
        <w:rPr>
          <w:spacing w:val="-29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9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-30"/>
          <w:w w:val="95"/>
          <w:sz w:val="19"/>
        </w:rPr>
        <w:t> </w:t>
      </w:r>
      <w:r>
        <w:rPr>
          <w:spacing w:val="-3"/>
          <w:w w:val="95"/>
          <w:sz w:val="16"/>
        </w:rPr>
        <w:t>UAEM</w:t>
      </w:r>
      <w:r>
        <w:rPr>
          <w:spacing w:val="-3"/>
          <w:w w:val="95"/>
          <w:sz w:val="19"/>
        </w:rPr>
        <w:t>.</w:t>
      </w:r>
      <w:r>
        <w:rPr>
          <w:spacing w:val="-29"/>
          <w:w w:val="95"/>
          <w:sz w:val="19"/>
        </w:rPr>
        <w:t> </w:t>
      </w:r>
      <w:r>
        <w:rPr>
          <w:w w:val="95"/>
          <w:sz w:val="19"/>
        </w:rPr>
        <w:t>Correo</w:t>
      </w:r>
      <w:r>
        <w:rPr>
          <w:spacing w:val="-29"/>
          <w:w w:val="95"/>
          <w:sz w:val="19"/>
        </w:rPr>
        <w:t> </w:t>
      </w:r>
      <w:r>
        <w:rPr>
          <w:w w:val="95"/>
          <w:sz w:val="19"/>
        </w:rPr>
        <w:t>electrónico:</w:t>
      </w:r>
      <w:r>
        <w:rPr>
          <w:spacing w:val="-29"/>
          <w:w w:val="95"/>
          <w:sz w:val="19"/>
        </w:rPr>
        <w:t> </w:t>
      </w:r>
      <w:r>
        <w:rPr>
          <w:w w:val="95"/>
          <w:sz w:val="19"/>
        </w:rPr>
        <w:t>gaston_g2001@ </w:t>
      </w:r>
      <w:r>
        <w:rPr>
          <w:sz w:val="19"/>
        </w:rPr>
        <w:t>yahoo.com.mx</w:t>
      </w:r>
    </w:p>
    <w:p>
      <w:pPr>
        <w:spacing w:line="220" w:lineRule="exact" w:before="0"/>
        <w:ind w:left="133" w:right="107" w:firstLine="0"/>
        <w:jc w:val="left"/>
        <w:rPr>
          <w:sz w:val="19"/>
        </w:rPr>
      </w:pPr>
      <w:r>
        <w:rPr>
          <w:w w:val="95"/>
          <w:position w:val="6"/>
          <w:sz w:val="11"/>
        </w:rPr>
        <w:t>4 </w:t>
      </w:r>
      <w:r>
        <w:rPr>
          <w:w w:val="95"/>
          <w:sz w:val="19"/>
        </w:rPr>
        <w:t>Profesora-Investigadora de Facultad de Turismo y Gastronomía, </w:t>
      </w:r>
      <w:r>
        <w:rPr>
          <w:w w:val="95"/>
          <w:sz w:val="16"/>
        </w:rPr>
        <w:t>UAEM</w:t>
      </w:r>
      <w:r>
        <w:rPr>
          <w:w w:val="95"/>
          <w:sz w:val="19"/>
        </w:rPr>
        <w:t>. Correo electrónico: </w:t>
      </w:r>
      <w:hyperlink r:id="rId69">
        <w:r>
          <w:rPr>
            <w:sz w:val="19"/>
          </w:rPr>
          <w:t>gracicj@hotmail.com</w:t>
        </w:r>
      </w:hyperlink>
    </w:p>
    <w:p>
      <w:pPr>
        <w:spacing w:after="0" w:line="220" w:lineRule="exact"/>
        <w:jc w:val="left"/>
        <w:rPr>
          <w:sz w:val="19"/>
        </w:rPr>
        <w:sectPr>
          <w:headerReference w:type="default" r:id="rId64"/>
          <w:footerReference w:type="default" r:id="rId65"/>
          <w:footerReference w:type="even" r:id="rId66"/>
          <w:pgSz w:w="9640" w:h="13040"/>
          <w:pgMar w:header="0" w:footer="585" w:top="1200" w:bottom="780" w:left="1000" w:right="1020"/>
          <w:pgNumType w:start="79"/>
        </w:sectPr>
      </w:pPr>
    </w:p>
    <w:p>
      <w:pPr>
        <w:pStyle w:val="BodyText"/>
        <w:spacing w:before="9"/>
        <w:rPr>
          <w:sz w:val="20"/>
        </w:rPr>
      </w:pPr>
    </w:p>
    <w:p>
      <w:pPr>
        <w:pStyle w:val="BodyText"/>
        <w:spacing w:line="260" w:lineRule="exact" w:before="57"/>
        <w:ind w:left="113" w:right="111"/>
        <w:jc w:val="both"/>
      </w:pPr>
      <w:r>
        <w:rPr>
          <w:w w:val="95"/>
        </w:rPr>
        <w:t>manera</w:t>
      </w:r>
      <w:r>
        <w:rPr>
          <w:spacing w:val="-29"/>
          <w:w w:val="95"/>
        </w:rPr>
        <w:t> </w:t>
      </w:r>
      <w:r>
        <w:rPr>
          <w:w w:val="95"/>
        </w:rPr>
        <w:t>conjunta.</w:t>
      </w:r>
      <w:r>
        <w:rPr>
          <w:spacing w:val="-29"/>
          <w:w w:val="95"/>
        </w:rPr>
        <w:t> </w:t>
      </w:r>
      <w:r>
        <w:rPr>
          <w:w w:val="95"/>
        </w:rPr>
        <w:t>Así,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naturaleza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potencial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w w:val="95"/>
        </w:rPr>
        <w:t>turismo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abordan</w:t>
      </w:r>
      <w:r>
        <w:rPr>
          <w:spacing w:val="-29"/>
          <w:w w:val="95"/>
        </w:rPr>
        <w:t> </w:t>
      </w:r>
      <w:r>
        <w:rPr>
          <w:w w:val="95"/>
        </w:rPr>
        <w:t>siguiendo la</w:t>
      </w:r>
      <w:r>
        <w:rPr>
          <w:spacing w:val="-24"/>
          <w:w w:val="95"/>
        </w:rPr>
        <w:t> </w:t>
      </w:r>
      <w:r>
        <w:rPr>
          <w:w w:val="95"/>
        </w:rPr>
        <w:t>guía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Rolando</w:t>
      </w:r>
      <w:r>
        <w:rPr>
          <w:spacing w:val="-24"/>
          <w:w w:val="95"/>
        </w:rPr>
        <w:t> </w:t>
      </w:r>
      <w:r>
        <w:rPr>
          <w:w w:val="95"/>
        </w:rPr>
        <w:t>García,</w:t>
      </w:r>
      <w:r>
        <w:rPr>
          <w:spacing w:val="-24"/>
          <w:w w:val="95"/>
        </w:rPr>
        <w:t>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presentar</w:t>
      </w:r>
      <w:r>
        <w:rPr>
          <w:spacing w:val="-24"/>
          <w:w w:val="95"/>
        </w:rPr>
        <w:t> </w:t>
      </w:r>
      <w:r>
        <w:rPr>
          <w:w w:val="95"/>
        </w:rPr>
        <w:t>un</w:t>
      </w:r>
      <w:r>
        <w:rPr>
          <w:spacing w:val="-24"/>
          <w:w w:val="95"/>
        </w:rPr>
        <w:t> </w:t>
      </w:r>
      <w:r>
        <w:rPr>
          <w:w w:val="95"/>
        </w:rPr>
        <w:t>acercamiento</w:t>
      </w:r>
      <w:r>
        <w:rPr>
          <w:spacing w:val="-24"/>
          <w:w w:val="95"/>
        </w:rPr>
        <w:t> </w:t>
      </w:r>
      <w:r>
        <w:rPr>
          <w:w w:val="95"/>
        </w:rPr>
        <w:t>al</w:t>
      </w:r>
      <w:r>
        <w:rPr>
          <w:spacing w:val="-24"/>
          <w:w w:val="95"/>
        </w:rPr>
        <w:t> </w:t>
      </w:r>
      <w:r>
        <w:rPr>
          <w:w w:val="95"/>
        </w:rPr>
        <w:t>contexto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elementos que</w:t>
      </w:r>
      <w:r>
        <w:rPr>
          <w:spacing w:val="-25"/>
          <w:w w:val="95"/>
        </w:rPr>
        <w:t> </w:t>
      </w:r>
      <w:r>
        <w:rPr>
          <w:w w:val="95"/>
        </w:rPr>
        <w:t>permiten</w:t>
      </w:r>
      <w:r>
        <w:rPr>
          <w:spacing w:val="-25"/>
          <w:w w:val="95"/>
        </w:rPr>
        <w:t> </w:t>
      </w:r>
      <w:r>
        <w:rPr>
          <w:w w:val="95"/>
        </w:rPr>
        <w:t>visualizar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región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estudio,</w:t>
      </w:r>
      <w:r>
        <w:rPr>
          <w:spacing w:val="-25"/>
          <w:w w:val="95"/>
        </w:rPr>
        <w:t> </w:t>
      </w:r>
      <w:r>
        <w:rPr>
          <w:w w:val="95"/>
        </w:rPr>
        <w:t>bajo</w:t>
      </w:r>
      <w:r>
        <w:rPr>
          <w:spacing w:val="-25"/>
          <w:w w:val="95"/>
        </w:rPr>
        <w:t> </w:t>
      </w:r>
      <w:r>
        <w:rPr>
          <w:w w:val="95"/>
        </w:rPr>
        <w:t>esta</w:t>
      </w:r>
      <w:r>
        <w:rPr>
          <w:spacing w:val="-25"/>
          <w:w w:val="95"/>
        </w:rPr>
        <w:t> </w:t>
      </w:r>
      <w:r>
        <w:rPr>
          <w:w w:val="95"/>
        </w:rPr>
        <w:t>perspectiva.</w:t>
      </w:r>
    </w:p>
    <w:p>
      <w:pPr>
        <w:pStyle w:val="BodyText"/>
        <w:spacing w:line="211" w:lineRule="auto" w:before="90"/>
        <w:ind w:left="113" w:right="111" w:firstLine="283"/>
        <w:jc w:val="both"/>
      </w:pPr>
      <w:r>
        <w:rPr/>
        <w:t>En</w:t>
      </w:r>
      <w:r>
        <w:rPr>
          <w:spacing w:val="-31"/>
        </w:rPr>
        <w:t> </w:t>
      </w:r>
      <w:r>
        <w:rPr/>
        <w:t>consulta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fuentes</w:t>
      </w:r>
      <w:r>
        <w:rPr>
          <w:spacing w:val="-31"/>
        </w:rPr>
        <w:t> </w:t>
      </w:r>
      <w:r>
        <w:rPr/>
        <w:t>como</w:t>
      </w:r>
      <w:r>
        <w:rPr>
          <w:spacing w:val="-31"/>
        </w:rPr>
        <w:t> </w:t>
      </w:r>
      <w:r>
        <w:rPr/>
        <w:t>Panosso</w:t>
      </w:r>
      <w:r>
        <w:rPr>
          <w:spacing w:val="-31"/>
        </w:rPr>
        <w:t> </w:t>
      </w:r>
      <w:r>
        <w:rPr/>
        <w:t>(2008),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aborda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teoría</w:t>
      </w:r>
      <w:r>
        <w:rPr>
          <w:spacing w:val="-31"/>
        </w:rPr>
        <w:t> </w:t>
      </w:r>
      <w:r>
        <w:rPr/>
        <w:t>general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sis- temas,</w:t>
      </w:r>
      <w:r>
        <w:rPr>
          <w:spacing w:val="-31"/>
        </w:rPr>
        <w:t> </w:t>
      </w:r>
      <w:r>
        <w:rPr/>
        <w:t>desde</w:t>
      </w:r>
      <w:r>
        <w:rPr>
          <w:spacing w:val="-31"/>
        </w:rPr>
        <w:t> </w:t>
      </w:r>
      <w:r>
        <w:rPr/>
        <w:t>donde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explican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proponen</w:t>
      </w:r>
      <w:r>
        <w:rPr>
          <w:spacing w:val="-31"/>
        </w:rPr>
        <w:t> </w:t>
      </w:r>
      <w:r>
        <w:rPr/>
        <w:t>las</w:t>
      </w:r>
      <w:r>
        <w:rPr>
          <w:spacing w:val="-31"/>
        </w:rPr>
        <w:t> </w:t>
      </w:r>
      <w:r>
        <w:rPr/>
        <w:t>fases</w:t>
      </w:r>
      <w:r>
        <w:rPr>
          <w:spacing w:val="-31"/>
        </w:rPr>
        <w:t> </w:t>
      </w:r>
      <w:r>
        <w:rPr/>
        <w:t>teóricas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turismo</w:t>
      </w:r>
      <w:r>
        <w:rPr>
          <w:spacing w:val="-31"/>
        </w:rPr>
        <w:t> </w:t>
      </w:r>
      <w:r>
        <w:rPr/>
        <w:t>bajo</w:t>
      </w:r>
      <w:r>
        <w:rPr>
          <w:spacing w:val="-31"/>
        </w:rPr>
        <w:t> </w:t>
      </w:r>
      <w:r>
        <w:rPr/>
        <w:t>la teoría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Paradigma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Kuhn,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Panosso</w:t>
      </w:r>
      <w:r>
        <w:rPr>
          <w:spacing w:val="-35"/>
        </w:rPr>
        <w:t> </w:t>
      </w:r>
      <w:r>
        <w:rPr/>
        <w:t>(2008),</w:t>
      </w:r>
      <w:r>
        <w:rPr>
          <w:spacing w:val="-35"/>
        </w:rPr>
        <w:t> </w:t>
      </w:r>
      <w:r>
        <w:rPr/>
        <w:t>también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menciona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Leiper quien</w:t>
      </w:r>
      <w:r>
        <w:rPr>
          <w:spacing w:val="-32"/>
        </w:rPr>
        <w:t> </w:t>
      </w:r>
      <w:r>
        <w:rPr/>
        <w:t>propone</w:t>
      </w:r>
      <w:r>
        <w:rPr>
          <w:spacing w:val="-32"/>
        </w:rPr>
        <w:t> </w:t>
      </w:r>
      <w:r>
        <w:rPr/>
        <w:t>un</w:t>
      </w:r>
      <w:r>
        <w:rPr>
          <w:spacing w:val="-32"/>
        </w:rPr>
        <w:t> </w:t>
      </w:r>
      <w:r>
        <w:rPr/>
        <w:t>enfoque</w:t>
      </w:r>
      <w:r>
        <w:rPr>
          <w:spacing w:val="-32"/>
        </w:rPr>
        <w:t> </w:t>
      </w:r>
      <w:r>
        <w:rPr/>
        <w:t>sistémico</w:t>
      </w:r>
      <w:r>
        <w:rPr>
          <w:spacing w:val="-32"/>
        </w:rPr>
        <w:t> </w:t>
      </w:r>
      <w:r>
        <w:rPr/>
        <w:t>para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estudio</w:t>
      </w:r>
      <w:r>
        <w:rPr>
          <w:spacing w:val="-32"/>
        </w:rPr>
        <w:t> </w:t>
      </w:r>
      <w:r>
        <w:rPr/>
        <w:t>del</w:t>
      </w:r>
      <w:r>
        <w:rPr>
          <w:spacing w:val="-32"/>
        </w:rPr>
        <w:t> </w:t>
      </w:r>
      <w:r>
        <w:rPr/>
        <w:t>turismo,</w:t>
      </w:r>
      <w:r>
        <w:rPr>
          <w:spacing w:val="-32"/>
        </w:rPr>
        <w:t> </w:t>
      </w:r>
      <w:r>
        <w:rPr/>
        <w:t>es</w:t>
      </w:r>
      <w:r>
        <w:rPr>
          <w:spacing w:val="-32"/>
        </w:rPr>
        <w:t> </w:t>
      </w:r>
      <w:r>
        <w:rPr/>
        <w:t>común</w:t>
      </w:r>
      <w:r>
        <w:rPr>
          <w:spacing w:val="-32"/>
        </w:rPr>
        <w:t> </w:t>
      </w:r>
      <w:r>
        <w:rPr/>
        <w:t>para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estudiosos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turismo</w:t>
      </w:r>
      <w:r>
        <w:rPr>
          <w:spacing w:val="-19"/>
          <w:w w:val="95"/>
        </w:rPr>
        <w:t> </w:t>
      </w:r>
      <w:r>
        <w:rPr>
          <w:w w:val="95"/>
        </w:rPr>
        <w:t>(Farrell</w:t>
      </w:r>
      <w:r>
        <w:rPr>
          <w:spacing w:val="-19"/>
          <w:w w:val="95"/>
        </w:rPr>
        <w:t> </w:t>
      </w:r>
      <w:r>
        <w:rPr>
          <w:w w:val="95"/>
        </w:rPr>
        <w:t>&amp;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Twining–Ward,</w:t>
      </w:r>
      <w:r>
        <w:rPr>
          <w:spacing w:val="-19"/>
          <w:w w:val="95"/>
        </w:rPr>
        <w:t> </w:t>
      </w:r>
      <w:r>
        <w:rPr>
          <w:w w:val="95"/>
        </w:rPr>
        <w:t>2004;</w:t>
      </w:r>
      <w:r>
        <w:rPr>
          <w:spacing w:val="-19"/>
          <w:w w:val="95"/>
        </w:rPr>
        <w:t> </w:t>
      </w:r>
      <w:r>
        <w:rPr>
          <w:w w:val="95"/>
        </w:rPr>
        <w:t>Schianetz</w:t>
      </w:r>
      <w:r>
        <w:rPr>
          <w:spacing w:val="-19"/>
          <w:w w:val="95"/>
        </w:rPr>
        <w:t> </w:t>
      </w:r>
      <w:r>
        <w:rPr>
          <w:w w:val="95"/>
        </w:rPr>
        <w:t>&amp;</w:t>
      </w:r>
      <w:r>
        <w:rPr>
          <w:spacing w:val="-19"/>
          <w:w w:val="95"/>
        </w:rPr>
        <w:t> </w:t>
      </w:r>
      <w:r>
        <w:rPr>
          <w:w w:val="95"/>
        </w:rPr>
        <w:t>Kavanagh, 2008;</w:t>
      </w:r>
      <w:r>
        <w:rPr>
          <w:spacing w:val="-11"/>
          <w:w w:val="95"/>
        </w:rPr>
        <w:t> </w:t>
      </w:r>
      <w:r>
        <w:rPr>
          <w:w w:val="95"/>
        </w:rPr>
        <w:t>López</w:t>
      </w:r>
      <w:r>
        <w:rPr>
          <w:spacing w:val="-11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11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11"/>
          <w:w w:val="95"/>
        </w:rPr>
        <w:t> </w:t>
      </w:r>
      <w:r>
        <w:rPr>
          <w:w w:val="95"/>
        </w:rPr>
        <w:t>2009;</w:t>
      </w:r>
      <w:r>
        <w:rPr>
          <w:spacing w:val="-11"/>
          <w:w w:val="95"/>
        </w:rPr>
        <w:t> </w:t>
      </w:r>
      <w:r>
        <w:rPr>
          <w:w w:val="95"/>
        </w:rPr>
        <w:t>Mill</w:t>
      </w:r>
      <w:r>
        <w:rPr>
          <w:spacing w:val="-11"/>
          <w:w w:val="95"/>
        </w:rPr>
        <w:t> </w:t>
      </w:r>
      <w:r>
        <w:rPr>
          <w:w w:val="95"/>
        </w:rPr>
        <w:t>&amp;</w:t>
      </w:r>
      <w:r>
        <w:rPr>
          <w:spacing w:val="-11"/>
          <w:w w:val="95"/>
        </w:rPr>
        <w:t> </w:t>
      </w:r>
      <w:r>
        <w:rPr>
          <w:w w:val="95"/>
        </w:rPr>
        <w:t>Morrison,</w:t>
      </w:r>
      <w:r>
        <w:rPr>
          <w:spacing w:val="-11"/>
          <w:w w:val="95"/>
        </w:rPr>
        <w:t> </w:t>
      </w:r>
      <w:r>
        <w:rPr>
          <w:w w:val="95"/>
        </w:rPr>
        <w:t>2009)</w:t>
      </w:r>
      <w:r>
        <w:rPr>
          <w:spacing w:val="-11"/>
          <w:w w:val="95"/>
        </w:rPr>
        <w:t> </w:t>
      </w:r>
      <w:r>
        <w:rPr>
          <w:w w:val="95"/>
        </w:rPr>
        <w:t>toman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visión</w:t>
      </w:r>
      <w:r>
        <w:rPr>
          <w:spacing w:val="-11"/>
          <w:w w:val="95"/>
        </w:rPr>
        <w:t> </w:t>
      </w:r>
      <w:r>
        <w:rPr>
          <w:w w:val="95"/>
        </w:rPr>
        <w:t>sistémica</w:t>
      </w:r>
      <w:r>
        <w:rPr>
          <w:spacing w:val="-11"/>
          <w:w w:val="95"/>
        </w:rPr>
        <w:t> </w:t>
      </w:r>
      <w:r>
        <w:rPr>
          <w:w w:val="95"/>
        </w:rPr>
        <w:t>aplicada a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gestión</w:t>
      </w:r>
      <w:r>
        <w:rPr>
          <w:spacing w:val="-13"/>
          <w:w w:val="95"/>
        </w:rPr>
        <w:t> </w:t>
      </w:r>
      <w:r>
        <w:rPr>
          <w:w w:val="95"/>
        </w:rPr>
        <w:t>turística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áreas</w:t>
      </w:r>
      <w:r>
        <w:rPr>
          <w:spacing w:val="-13"/>
          <w:w w:val="95"/>
        </w:rPr>
        <w:t> </w:t>
      </w:r>
      <w:r>
        <w:rPr>
          <w:w w:val="95"/>
        </w:rPr>
        <w:t>naturales</w:t>
      </w:r>
      <w:r>
        <w:rPr>
          <w:spacing w:val="-13"/>
          <w:w w:val="95"/>
        </w:rPr>
        <w:t> </w:t>
      </w:r>
      <w:r>
        <w:rPr>
          <w:w w:val="95"/>
        </w:rPr>
        <w:t>protegidas.</w:t>
      </w:r>
      <w:r>
        <w:rPr>
          <w:spacing w:val="-13"/>
          <w:w w:val="95"/>
        </w:rPr>
        <w:t> </w:t>
      </w:r>
      <w:r>
        <w:rPr>
          <w:w w:val="95"/>
        </w:rPr>
        <w:t>López</w:t>
      </w:r>
      <w:r>
        <w:rPr>
          <w:spacing w:val="-13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12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</w:t>
      </w:r>
      <w:r>
        <w:rPr>
          <w:spacing w:val="-13"/>
          <w:w w:val="95"/>
        </w:rPr>
        <w:t> </w:t>
      </w:r>
      <w:r>
        <w:rPr>
          <w:w w:val="95"/>
        </w:rPr>
        <w:t>(2009),</w:t>
      </w:r>
      <w:r>
        <w:rPr>
          <w:spacing w:val="-13"/>
          <w:w w:val="95"/>
        </w:rPr>
        <w:t> </w:t>
      </w:r>
      <w:r>
        <w:rPr>
          <w:w w:val="95"/>
        </w:rPr>
        <w:t>alude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Jost Krippendorff,</w:t>
      </w:r>
      <w:r>
        <w:rPr>
          <w:spacing w:val="-12"/>
          <w:w w:val="95"/>
        </w:rPr>
        <w:t> </w:t>
      </w:r>
      <w:r>
        <w:rPr>
          <w:w w:val="95"/>
        </w:rPr>
        <w:t>quien</w:t>
      </w:r>
      <w:r>
        <w:rPr>
          <w:spacing w:val="-12"/>
          <w:w w:val="95"/>
        </w:rPr>
        <w:t> </w:t>
      </w:r>
      <w:r>
        <w:rPr>
          <w:w w:val="95"/>
        </w:rPr>
        <w:t>presenta</w:t>
      </w:r>
      <w:r>
        <w:rPr>
          <w:spacing w:val="-12"/>
          <w:w w:val="95"/>
        </w:rPr>
        <w:t> </w:t>
      </w:r>
      <w:r>
        <w:rPr>
          <w:w w:val="95"/>
        </w:rPr>
        <w:t>un</w:t>
      </w:r>
      <w:r>
        <w:rPr>
          <w:spacing w:val="-12"/>
          <w:w w:val="95"/>
        </w:rPr>
        <w:t> </w:t>
      </w:r>
      <w:r>
        <w:rPr>
          <w:w w:val="95"/>
        </w:rPr>
        <w:t>sistema</w:t>
      </w:r>
      <w:r>
        <w:rPr>
          <w:spacing w:val="-12"/>
          <w:w w:val="95"/>
        </w:rPr>
        <w:t> </w:t>
      </w:r>
      <w:r>
        <w:rPr>
          <w:w w:val="95"/>
        </w:rPr>
        <w:t>social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esquema.</w:t>
      </w:r>
      <w:r>
        <w:rPr>
          <w:spacing w:val="-12"/>
          <w:w w:val="95"/>
        </w:rPr>
        <w:t> </w:t>
      </w:r>
      <w:r>
        <w:rPr>
          <w:w w:val="95"/>
        </w:rPr>
        <w:t>Comprender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desa- rrollar</w:t>
      </w:r>
      <w:r>
        <w:rPr>
          <w:spacing w:val="-16"/>
          <w:w w:val="95"/>
        </w:rPr>
        <w:t> </w:t>
      </w:r>
      <w:r>
        <w:rPr>
          <w:w w:val="95"/>
        </w:rPr>
        <w:t>al</w:t>
      </w:r>
      <w:r>
        <w:rPr>
          <w:spacing w:val="-16"/>
          <w:w w:val="95"/>
        </w:rPr>
        <w:t> </w:t>
      </w:r>
      <w:r>
        <w:rPr>
          <w:w w:val="95"/>
        </w:rPr>
        <w:t>turismo</w:t>
      </w:r>
      <w:r>
        <w:rPr>
          <w:spacing w:val="-16"/>
          <w:w w:val="95"/>
        </w:rPr>
        <w:t> </w:t>
      </w:r>
      <w:r>
        <w:rPr>
          <w:w w:val="95"/>
        </w:rPr>
        <w:t>como</w:t>
      </w:r>
      <w:r>
        <w:rPr>
          <w:spacing w:val="-16"/>
          <w:w w:val="95"/>
        </w:rPr>
        <w:t> </w:t>
      </w:r>
      <w:r>
        <w:rPr>
          <w:w w:val="95"/>
        </w:rPr>
        <w:t>fenómeno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representarlo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partir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un</w:t>
      </w:r>
      <w:r>
        <w:rPr>
          <w:spacing w:val="-16"/>
          <w:w w:val="95"/>
        </w:rPr>
        <w:t> </w:t>
      </w:r>
      <w:r>
        <w:rPr>
          <w:w w:val="95"/>
        </w:rPr>
        <w:t>sistema</w:t>
      </w:r>
      <w:r>
        <w:rPr>
          <w:spacing w:val="-16"/>
          <w:w w:val="95"/>
        </w:rPr>
        <w:t> </w:t>
      </w:r>
      <w:r>
        <w:rPr>
          <w:w w:val="95"/>
        </w:rPr>
        <w:t>es</w:t>
      </w:r>
      <w:r>
        <w:rPr>
          <w:spacing w:val="-16"/>
          <w:w w:val="95"/>
        </w:rPr>
        <w:t> </w:t>
      </w:r>
      <w:r>
        <w:rPr>
          <w:w w:val="95"/>
        </w:rPr>
        <w:t>común entre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estudiosos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turismo.</w:t>
      </w:r>
    </w:p>
    <w:p>
      <w:pPr>
        <w:pStyle w:val="Heading6"/>
        <w:spacing w:before="169"/>
        <w:ind w:left="1959"/>
      </w:pPr>
      <w:r>
        <w:rPr/>
        <w:drawing>
          <wp:anchor distT="0" distB="0" distL="0" distR="0" allowOverlap="1" layoutInCell="1" locked="0" behindDoc="0" simplePos="0" relativeHeight="2920">
            <wp:simplePos x="0" y="0"/>
            <wp:positionH relativeFrom="page">
              <wp:posOffset>1486801</wp:posOffset>
            </wp:positionH>
            <wp:positionV relativeFrom="paragraph">
              <wp:posOffset>338445</wp:posOffset>
            </wp:positionV>
            <wp:extent cx="3158726" cy="2404872"/>
            <wp:effectExtent l="0" t="0" r="0" b="0"/>
            <wp:wrapTopAndBottom/>
            <wp:docPr id="9" name="image1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16.png"/>
                    <pic:cNvPicPr/>
                  </pic:nvPicPr>
                  <pic:blipFill>
                    <a:blip r:embed="rId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58726" cy="24048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95"/>
        </w:rPr>
        <w:t>Figura 1. Esquema general de investigación</w:t>
      </w:r>
    </w:p>
    <w:p>
      <w:pPr>
        <w:spacing w:before="106"/>
        <w:ind w:left="337" w:right="337" w:firstLine="0"/>
        <w:jc w:val="center"/>
        <w:rPr>
          <w:sz w:val="19"/>
        </w:rPr>
      </w:pPr>
      <w:r>
        <w:rPr>
          <w:w w:val="90"/>
          <w:sz w:val="19"/>
        </w:rPr>
        <w:t>Fuente: Elaboración propia.</w:t>
      </w:r>
    </w:p>
    <w:p>
      <w:pPr>
        <w:pStyle w:val="BodyText"/>
        <w:rPr>
          <w:sz w:val="17"/>
        </w:rPr>
      </w:pPr>
    </w:p>
    <w:p>
      <w:pPr>
        <w:pStyle w:val="BodyText"/>
        <w:spacing w:line="211" w:lineRule="auto"/>
        <w:ind w:left="113" w:right="111"/>
        <w:jc w:val="both"/>
      </w:pP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homenaje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Rolando</w:t>
      </w:r>
      <w:r>
        <w:rPr>
          <w:spacing w:val="-12"/>
          <w:w w:val="95"/>
        </w:rPr>
        <w:t> </w:t>
      </w:r>
      <w:r>
        <w:rPr>
          <w:w w:val="95"/>
        </w:rPr>
        <w:t>García,</w:t>
      </w:r>
      <w:r>
        <w:rPr>
          <w:spacing w:val="-12"/>
          <w:w w:val="95"/>
        </w:rPr>
        <w:t> </w:t>
      </w:r>
      <w:r>
        <w:rPr>
          <w:w w:val="95"/>
        </w:rPr>
        <w:t>comentado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Jornada,</w:t>
      </w:r>
      <w:r>
        <w:rPr>
          <w:spacing w:val="-12"/>
          <w:w w:val="95"/>
        </w:rPr>
        <w:t> </w:t>
      </w:r>
      <w:r>
        <w:rPr>
          <w:w w:val="95"/>
        </w:rPr>
        <w:t>por</w:t>
      </w:r>
      <w:r>
        <w:rPr>
          <w:spacing w:val="-12"/>
          <w:w w:val="95"/>
        </w:rPr>
        <w:t> </w:t>
      </w:r>
      <w:r>
        <w:rPr>
          <w:w w:val="95"/>
        </w:rPr>
        <w:t>Molina</w:t>
      </w:r>
      <w:r>
        <w:rPr>
          <w:spacing w:val="-12"/>
          <w:w w:val="95"/>
        </w:rPr>
        <w:t> </w:t>
      </w:r>
      <w:r>
        <w:rPr>
          <w:w w:val="95"/>
        </w:rPr>
        <w:t>(2008),</w:t>
      </w:r>
      <w:r>
        <w:rPr>
          <w:spacing w:val="-12"/>
          <w:w w:val="95"/>
        </w:rPr>
        <w:t> </w:t>
      </w:r>
      <w:r>
        <w:rPr>
          <w:w w:val="95"/>
        </w:rPr>
        <w:t>se señala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tránsito</w:t>
      </w:r>
      <w:r>
        <w:rPr>
          <w:spacing w:val="-24"/>
          <w:w w:val="95"/>
        </w:rPr>
        <w:t> </w:t>
      </w:r>
      <w:r>
        <w:rPr>
          <w:w w:val="95"/>
        </w:rPr>
        <w:t>histórico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pensamiento,</w:t>
      </w:r>
      <w:r>
        <w:rPr>
          <w:spacing w:val="-24"/>
          <w:w w:val="95"/>
        </w:rPr>
        <w:t> </w:t>
      </w:r>
      <w:r>
        <w:rPr>
          <w:w w:val="95"/>
        </w:rPr>
        <w:t>donde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investigación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sistemas </w:t>
      </w:r>
      <w:r>
        <w:rPr/>
        <w:t>complejos</w:t>
      </w:r>
      <w:r>
        <w:rPr>
          <w:spacing w:val="-32"/>
        </w:rPr>
        <w:t> </w:t>
      </w:r>
      <w:r>
        <w:rPr/>
        <w:t>significa</w:t>
      </w:r>
      <w:r>
        <w:rPr>
          <w:spacing w:val="-32"/>
        </w:rPr>
        <w:t> </w:t>
      </w:r>
      <w:r>
        <w:rPr/>
        <w:t>pasar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las</w:t>
      </w:r>
      <w:r>
        <w:rPr>
          <w:spacing w:val="-32"/>
        </w:rPr>
        <w:t> </w:t>
      </w:r>
      <w:r>
        <w:rPr/>
        <w:t>relaciones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las</w:t>
      </w:r>
      <w:r>
        <w:rPr>
          <w:spacing w:val="-32"/>
        </w:rPr>
        <w:t> </w:t>
      </w:r>
      <w:r>
        <w:rPr/>
        <w:t>estructuras</w:t>
      </w:r>
      <w:r>
        <w:rPr>
          <w:spacing w:val="-32"/>
        </w:rPr>
        <w:t> </w:t>
      </w:r>
      <w:r>
        <w:rPr/>
        <w:t>sistémicas.</w:t>
      </w:r>
      <w:r>
        <w:rPr>
          <w:spacing w:val="-32"/>
        </w:rPr>
        <w:t> </w:t>
      </w:r>
      <w:r>
        <w:rPr/>
        <w:t>Ramírez (2006),</w:t>
      </w:r>
      <w:r>
        <w:rPr>
          <w:spacing w:val="-26"/>
        </w:rPr>
        <w:t> </w:t>
      </w:r>
      <w:r>
        <w:rPr/>
        <w:t>asume</w:t>
      </w:r>
      <w:r>
        <w:rPr>
          <w:spacing w:val="-26"/>
        </w:rPr>
        <w:t> </w:t>
      </w:r>
      <w:r>
        <w:rPr/>
        <w:t>varios</w:t>
      </w:r>
      <w:r>
        <w:rPr>
          <w:spacing w:val="-26"/>
        </w:rPr>
        <w:t> </w:t>
      </w:r>
      <w:r>
        <w:rPr/>
        <w:t>enfoques</w:t>
      </w:r>
      <w:r>
        <w:rPr>
          <w:spacing w:val="-26"/>
        </w:rPr>
        <w:t> </w:t>
      </w:r>
      <w:r>
        <w:rPr/>
        <w:t>para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turismo,</w:t>
      </w:r>
      <w:r>
        <w:rPr>
          <w:spacing w:val="-26"/>
        </w:rPr>
        <w:t> </w:t>
      </w:r>
      <w:r>
        <w:rPr/>
        <w:t>cuando</w:t>
      </w:r>
      <w:r>
        <w:rPr>
          <w:spacing w:val="-26"/>
        </w:rPr>
        <w:t> </w:t>
      </w:r>
      <w:r>
        <w:rPr/>
        <w:t>habla</w:t>
      </w:r>
      <w:r>
        <w:rPr>
          <w:spacing w:val="-26"/>
        </w:rPr>
        <w:t> </w:t>
      </w:r>
      <w:r>
        <w:rPr/>
        <w:t>del</w:t>
      </w:r>
      <w:r>
        <w:rPr>
          <w:spacing w:val="-26"/>
        </w:rPr>
        <w:t> </w:t>
      </w:r>
      <w:r>
        <w:rPr/>
        <w:t>turismo</w:t>
      </w:r>
      <w:r>
        <w:rPr>
          <w:spacing w:val="-26"/>
        </w:rPr>
        <w:t> </w:t>
      </w:r>
      <w:r>
        <w:rPr/>
        <w:t>como </w:t>
      </w:r>
      <w:r>
        <w:rPr>
          <w:w w:val="95"/>
        </w:rPr>
        <w:t>fenómeno</w:t>
      </w:r>
      <w:r>
        <w:rPr>
          <w:spacing w:val="-26"/>
          <w:w w:val="95"/>
        </w:rPr>
        <w:t> </w:t>
      </w:r>
      <w:r>
        <w:rPr>
          <w:w w:val="95"/>
        </w:rPr>
        <w:t>sistémico,</w:t>
      </w:r>
      <w:r>
        <w:rPr>
          <w:spacing w:val="-26"/>
          <w:w w:val="95"/>
        </w:rPr>
        <w:t> </w:t>
      </w:r>
      <w:r>
        <w:rPr>
          <w:w w:val="95"/>
        </w:rPr>
        <w:t>refiere</w:t>
      </w:r>
      <w:r>
        <w:rPr>
          <w:spacing w:val="-26"/>
          <w:w w:val="95"/>
        </w:rPr>
        <w:t> </w:t>
      </w:r>
      <w:r>
        <w:rPr>
          <w:w w:val="95"/>
        </w:rPr>
        <w:t>al</w:t>
      </w:r>
      <w:r>
        <w:rPr>
          <w:spacing w:val="-26"/>
          <w:w w:val="95"/>
        </w:rPr>
        <w:t> </w:t>
      </w:r>
      <w:r>
        <w:rPr>
          <w:w w:val="95"/>
        </w:rPr>
        <w:t>sistema</w:t>
      </w:r>
      <w:r>
        <w:rPr>
          <w:spacing w:val="-26"/>
          <w:w w:val="95"/>
        </w:rPr>
        <w:t> </w:t>
      </w:r>
      <w:r>
        <w:rPr>
          <w:w w:val="95"/>
        </w:rPr>
        <w:t>complejo</w:t>
      </w:r>
      <w:r>
        <w:rPr>
          <w:spacing w:val="-26"/>
          <w:w w:val="95"/>
        </w:rPr>
        <w:t> </w:t>
      </w:r>
      <w:r>
        <w:rPr>
          <w:w w:val="95"/>
        </w:rPr>
        <w:t>con</w:t>
      </w:r>
      <w:r>
        <w:rPr>
          <w:spacing w:val="-26"/>
          <w:w w:val="95"/>
        </w:rPr>
        <w:t> </w:t>
      </w:r>
      <w:r>
        <w:rPr>
          <w:w w:val="95"/>
        </w:rPr>
        <w:t>elementos</w:t>
      </w:r>
      <w:r>
        <w:rPr>
          <w:spacing w:val="-26"/>
          <w:w w:val="95"/>
        </w:rPr>
        <w:t> </w:t>
      </w:r>
      <w:r>
        <w:rPr>
          <w:w w:val="95"/>
        </w:rPr>
        <w:t>e</w:t>
      </w:r>
      <w:r>
        <w:rPr>
          <w:spacing w:val="-26"/>
          <w:w w:val="95"/>
        </w:rPr>
        <w:t> </w:t>
      </w:r>
      <w:r>
        <w:rPr>
          <w:w w:val="95"/>
        </w:rPr>
        <w:t>interrelaciones.</w:t>
      </w:r>
      <w:r>
        <w:rPr>
          <w:spacing w:val="-26"/>
          <w:w w:val="95"/>
        </w:rPr>
        <w:t> </w:t>
      </w:r>
      <w:r>
        <w:rPr>
          <w:w w:val="95"/>
        </w:rPr>
        <w:t>El </w:t>
      </w:r>
      <w:r>
        <w:rPr/>
        <w:t>sistema</w:t>
      </w:r>
      <w:r>
        <w:rPr>
          <w:spacing w:val="-35"/>
        </w:rPr>
        <w:t> </w:t>
      </w:r>
      <w:r>
        <w:rPr/>
        <w:t>complejo</w:t>
      </w:r>
      <w:r>
        <w:rPr>
          <w:spacing w:val="-35"/>
        </w:rPr>
        <w:t> </w:t>
      </w:r>
      <w:r>
        <w:rPr/>
        <w:t>abordado</w:t>
      </w:r>
      <w:r>
        <w:rPr>
          <w:spacing w:val="-35"/>
        </w:rPr>
        <w:t> </w:t>
      </w:r>
      <w:r>
        <w:rPr/>
        <w:t>por</w:t>
      </w:r>
      <w:r>
        <w:rPr>
          <w:spacing w:val="-35"/>
        </w:rPr>
        <w:t> </w:t>
      </w:r>
      <w:r>
        <w:rPr/>
        <w:t>García,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su</w:t>
      </w:r>
      <w:r>
        <w:rPr>
          <w:spacing w:val="-35"/>
        </w:rPr>
        <w:t> </w:t>
      </w:r>
      <w:r>
        <w:rPr/>
        <w:t>libro</w:t>
      </w:r>
      <w:r>
        <w:rPr>
          <w:spacing w:val="-35"/>
        </w:rPr>
        <w:t> </w:t>
      </w:r>
      <w:r>
        <w:rPr>
          <w:i/>
        </w:rPr>
        <w:t>Sistemas</w:t>
      </w:r>
      <w:r>
        <w:rPr>
          <w:i/>
          <w:spacing w:val="-35"/>
        </w:rPr>
        <w:t> </w:t>
      </w:r>
      <w:r>
        <w:rPr>
          <w:i/>
        </w:rPr>
        <w:t>Complejos,</w:t>
      </w:r>
      <w:r>
        <w:rPr>
          <w:i/>
          <w:spacing w:val="-35"/>
        </w:rPr>
        <w:t> </w:t>
      </w:r>
      <w:r>
        <w:rPr>
          <w:i/>
        </w:rPr>
        <w:t>conceptos, </w:t>
      </w:r>
      <w:r>
        <w:rPr>
          <w:i/>
          <w:spacing w:val="-5"/>
        </w:rPr>
        <w:t>método,</w:t>
      </w:r>
      <w:r>
        <w:rPr>
          <w:i/>
          <w:spacing w:val="-12"/>
        </w:rPr>
        <w:t> </w:t>
      </w:r>
      <w:r>
        <w:rPr>
          <w:i/>
        </w:rPr>
        <w:t>y</w:t>
      </w:r>
      <w:r>
        <w:rPr>
          <w:i/>
          <w:spacing w:val="-12"/>
        </w:rPr>
        <w:t> </w:t>
      </w:r>
      <w:r>
        <w:rPr>
          <w:i/>
          <w:spacing w:val="-4"/>
        </w:rPr>
        <w:t>fundamentación</w:t>
      </w:r>
      <w:r>
        <w:rPr>
          <w:i/>
          <w:spacing w:val="-12"/>
        </w:rPr>
        <w:t> </w:t>
      </w:r>
      <w:r>
        <w:rPr>
          <w:i/>
          <w:spacing w:val="-3"/>
        </w:rPr>
        <w:t>epistemológica</w:t>
      </w:r>
      <w:r>
        <w:rPr>
          <w:i/>
          <w:spacing w:val="-12"/>
        </w:rPr>
        <w:t> </w:t>
      </w:r>
      <w:r>
        <w:rPr>
          <w:i/>
        </w:rPr>
        <w:t>de</w:t>
      </w:r>
      <w:r>
        <w:rPr>
          <w:i/>
          <w:spacing w:val="-12"/>
        </w:rPr>
        <w:t> </w:t>
      </w:r>
      <w:r>
        <w:rPr>
          <w:i/>
        </w:rPr>
        <w:t>la</w:t>
      </w:r>
      <w:r>
        <w:rPr>
          <w:i/>
          <w:spacing w:val="-12"/>
        </w:rPr>
        <w:t> </w:t>
      </w:r>
      <w:r>
        <w:rPr>
          <w:i/>
          <w:spacing w:val="-4"/>
        </w:rPr>
        <w:t>investigación</w:t>
      </w:r>
      <w:r>
        <w:rPr>
          <w:i/>
          <w:spacing w:val="-12"/>
        </w:rPr>
        <w:t> </w:t>
      </w:r>
      <w:r>
        <w:rPr>
          <w:i/>
          <w:spacing w:val="-4"/>
        </w:rPr>
        <w:t>interdisciplinaria</w:t>
      </w:r>
      <w:r>
        <w:rPr>
          <w:spacing w:val="-4"/>
        </w:rPr>
        <w:t>,</w:t>
      </w:r>
      <w:r>
        <w:rPr>
          <w:spacing w:val="-13"/>
        </w:rPr>
        <w:t> </w:t>
      </w:r>
      <w:r>
        <w:rPr>
          <w:spacing w:val="-3"/>
        </w:rPr>
        <w:t>refiere </w:t>
      </w:r>
      <w:r>
        <w:rPr>
          <w:w w:val="95"/>
        </w:rPr>
        <w:t>dos</w:t>
      </w:r>
      <w:r>
        <w:rPr>
          <w:spacing w:val="-19"/>
          <w:w w:val="95"/>
        </w:rPr>
        <w:t> </w:t>
      </w:r>
      <w:r>
        <w:rPr>
          <w:w w:val="95"/>
        </w:rPr>
        <w:t>grandes</w:t>
      </w:r>
      <w:r>
        <w:rPr>
          <w:spacing w:val="-19"/>
          <w:w w:val="95"/>
        </w:rPr>
        <w:t> </w:t>
      </w:r>
      <w:r>
        <w:rPr>
          <w:w w:val="95"/>
        </w:rPr>
        <w:t>posturas,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dominaron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siglo</w:t>
      </w:r>
      <w:r>
        <w:rPr>
          <w:spacing w:val="-19"/>
          <w:w w:val="95"/>
        </w:rPr>
        <w:t> </w:t>
      </w:r>
      <w:r>
        <w:rPr>
          <w:w w:val="95"/>
          <w:sz w:val="19"/>
        </w:rPr>
        <w:t>XX</w:t>
      </w:r>
      <w:r>
        <w:rPr>
          <w:w w:val="95"/>
        </w:rPr>
        <w:t>,</w:t>
      </w:r>
      <w:r>
        <w:rPr>
          <w:spacing w:val="-19"/>
          <w:w w:val="95"/>
        </w:rPr>
        <w:t> </w:t>
      </w:r>
      <w:r>
        <w:rPr>
          <w:w w:val="95"/>
        </w:rPr>
        <w:t>si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permite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generalización:</w:t>
      </w:r>
    </w:p>
    <w:p>
      <w:pPr>
        <w:spacing w:after="0" w:line="211" w:lineRule="auto"/>
        <w:jc w:val="both"/>
        <w:sectPr>
          <w:headerReference w:type="default" r:id="rId70"/>
          <w:headerReference w:type="even" r:id="rId71"/>
          <w:pgSz w:w="9640" w:h="13040"/>
          <w:pgMar w:header="402" w:footer="585" w:top="740" w:bottom="780" w:left="1020" w:right="1020"/>
        </w:sectPr>
      </w:pPr>
    </w:p>
    <w:p>
      <w:pPr>
        <w:pStyle w:val="BodyText"/>
        <w:spacing w:before="8"/>
        <w:rPr>
          <w:sz w:val="21"/>
        </w:rPr>
      </w:pPr>
    </w:p>
    <w:p>
      <w:pPr>
        <w:spacing w:line="260" w:lineRule="exact" w:before="39"/>
        <w:ind w:left="669" w:right="705" w:firstLine="0"/>
        <w:jc w:val="both"/>
        <w:rPr>
          <w:sz w:val="20"/>
        </w:rPr>
      </w:pPr>
      <w:r>
        <w:rPr>
          <w:w w:val="95"/>
          <w:sz w:val="20"/>
        </w:rPr>
        <w:t>Apriorismo,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cual,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alude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al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conocimiento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considerado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independiente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la experiencia.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Esta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postura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replanteó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partir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teoría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relatividad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y </w:t>
      </w:r>
      <w:r>
        <w:rPr>
          <w:w w:val="90"/>
          <w:sz w:val="20"/>
        </w:rPr>
        <w:t>mecánica cuántica. La reconstrucción desde ‘proposiciones</w:t>
      </w:r>
      <w:r>
        <w:rPr>
          <w:spacing w:val="13"/>
          <w:w w:val="90"/>
          <w:sz w:val="20"/>
        </w:rPr>
        <w:t> </w:t>
      </w:r>
      <w:r>
        <w:rPr>
          <w:spacing w:val="-5"/>
          <w:w w:val="90"/>
          <w:sz w:val="20"/>
        </w:rPr>
        <w:t>básicas’.</w:t>
      </w:r>
    </w:p>
    <w:p>
      <w:pPr>
        <w:spacing w:line="260" w:lineRule="exact" w:before="85"/>
        <w:ind w:left="669" w:right="708" w:firstLine="0"/>
        <w:jc w:val="both"/>
        <w:rPr>
          <w:sz w:val="20"/>
        </w:rPr>
      </w:pPr>
      <w:r>
        <w:rPr>
          <w:w w:val="95"/>
          <w:sz w:val="20"/>
        </w:rPr>
        <w:t>Empirismo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-experiencia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sensorial-,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cuya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pretensión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orientó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‘deducir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la ciencia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partir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partir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datos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sensoriales’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también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requirió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adecuaciones (García, 2008: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72).</w:t>
      </w:r>
    </w:p>
    <w:p>
      <w:pPr>
        <w:pStyle w:val="BodyText"/>
        <w:spacing w:before="12"/>
        <w:rPr>
          <w:sz w:val="18"/>
        </w:rPr>
      </w:pPr>
    </w:p>
    <w:p>
      <w:pPr>
        <w:pStyle w:val="BodyText"/>
        <w:spacing w:line="260" w:lineRule="exact"/>
        <w:ind w:left="102" w:right="136"/>
        <w:jc w:val="both"/>
      </w:pP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partir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estas</w:t>
      </w:r>
      <w:r>
        <w:rPr>
          <w:spacing w:val="-17"/>
          <w:w w:val="95"/>
        </w:rPr>
        <w:t> </w:t>
      </w:r>
      <w:r>
        <w:rPr>
          <w:w w:val="95"/>
        </w:rPr>
        <w:t>dos</w:t>
      </w:r>
      <w:r>
        <w:rPr>
          <w:spacing w:val="-17"/>
          <w:w w:val="95"/>
        </w:rPr>
        <w:t> </w:t>
      </w:r>
      <w:r>
        <w:rPr>
          <w:w w:val="95"/>
        </w:rPr>
        <w:t>visiones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conforma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teoría</w:t>
      </w:r>
      <w:r>
        <w:rPr>
          <w:spacing w:val="-17"/>
          <w:w w:val="95"/>
        </w:rPr>
        <w:t> </w:t>
      </w:r>
      <w:r>
        <w:rPr>
          <w:w w:val="95"/>
        </w:rPr>
        <w:t>constructivista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Jean</w:t>
      </w:r>
      <w:r>
        <w:rPr>
          <w:spacing w:val="-17"/>
          <w:w w:val="95"/>
        </w:rPr>
        <w:t> </w:t>
      </w:r>
      <w:r>
        <w:rPr>
          <w:w w:val="95"/>
        </w:rPr>
        <w:t>Piaget, con</w:t>
      </w:r>
      <w:r>
        <w:rPr>
          <w:spacing w:val="-5"/>
          <w:w w:val="95"/>
        </w:rPr>
        <w:t> </w:t>
      </w:r>
      <w:r>
        <w:rPr>
          <w:w w:val="95"/>
        </w:rPr>
        <w:t>relaciones</w:t>
      </w:r>
      <w:r>
        <w:rPr>
          <w:spacing w:val="-5"/>
          <w:w w:val="95"/>
        </w:rPr>
        <w:t> </w:t>
      </w:r>
      <w:r>
        <w:rPr>
          <w:w w:val="95"/>
        </w:rPr>
        <w:t>causales</w:t>
      </w:r>
      <w:r>
        <w:rPr>
          <w:spacing w:val="-5"/>
          <w:w w:val="95"/>
        </w:rPr>
        <w:t> </w:t>
      </w:r>
      <w:r>
        <w:rPr>
          <w:w w:val="95"/>
        </w:rPr>
        <w:t>y</w:t>
      </w:r>
      <w:r>
        <w:rPr>
          <w:spacing w:val="-5"/>
          <w:w w:val="95"/>
        </w:rPr>
        <w:t> </w:t>
      </w:r>
      <w:r>
        <w:rPr>
          <w:w w:val="95"/>
        </w:rPr>
        <w:t>explicaciones</w:t>
      </w:r>
      <w:r>
        <w:rPr>
          <w:spacing w:val="-5"/>
          <w:w w:val="95"/>
        </w:rPr>
        <w:t> </w:t>
      </w:r>
      <w:r>
        <w:rPr>
          <w:w w:val="95"/>
        </w:rPr>
        <w:t>causales.</w:t>
      </w:r>
      <w:r>
        <w:rPr>
          <w:spacing w:val="-5"/>
          <w:w w:val="95"/>
        </w:rPr>
        <w:t> </w:t>
      </w:r>
      <w:r>
        <w:rPr>
          <w:spacing w:val="2"/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construcción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realidad, entonces,</w:t>
      </w:r>
      <w:r>
        <w:rPr>
          <w:spacing w:val="-31"/>
          <w:w w:val="95"/>
        </w:rPr>
        <w:t> </w:t>
      </w:r>
      <w:r>
        <w:rPr>
          <w:w w:val="95"/>
        </w:rPr>
        <w:t>toma</w:t>
      </w:r>
      <w:r>
        <w:rPr>
          <w:spacing w:val="-31"/>
          <w:w w:val="95"/>
        </w:rPr>
        <w:t> </w:t>
      </w:r>
      <w:r>
        <w:rPr>
          <w:w w:val="95"/>
        </w:rPr>
        <w:t>forma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spacing w:val="-6"/>
          <w:w w:val="95"/>
        </w:rPr>
        <w:t>“dos</w:t>
      </w:r>
      <w:r>
        <w:rPr>
          <w:spacing w:val="-31"/>
          <w:w w:val="95"/>
        </w:rPr>
        <w:t> </w:t>
      </w:r>
      <w:r>
        <w:rPr>
          <w:w w:val="95"/>
        </w:rPr>
        <w:t>categorías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spacing w:val="-6"/>
          <w:w w:val="95"/>
        </w:rPr>
        <w:t>sistemas”,</w:t>
      </w:r>
      <w:r>
        <w:rPr>
          <w:spacing w:val="-31"/>
          <w:w w:val="95"/>
        </w:rPr>
        <w:t> </w:t>
      </w:r>
      <w:r>
        <w:rPr>
          <w:w w:val="95"/>
        </w:rPr>
        <w:t>descomponibles</w:t>
      </w:r>
      <w:r>
        <w:rPr>
          <w:spacing w:val="-31"/>
          <w:w w:val="95"/>
        </w:rPr>
        <w:t> </w:t>
      </w:r>
      <w:r>
        <w:rPr>
          <w:w w:val="95"/>
        </w:rPr>
        <w:t>con</w:t>
      </w:r>
      <w:r>
        <w:rPr>
          <w:spacing w:val="-31"/>
          <w:w w:val="95"/>
        </w:rPr>
        <w:t> </w:t>
      </w:r>
      <w:r>
        <w:rPr>
          <w:w w:val="95"/>
        </w:rPr>
        <w:t>compo- nentes</w:t>
      </w:r>
      <w:r>
        <w:rPr>
          <w:spacing w:val="-30"/>
          <w:w w:val="95"/>
        </w:rPr>
        <w:t> </w:t>
      </w:r>
      <w:r>
        <w:rPr>
          <w:w w:val="95"/>
        </w:rPr>
        <w:t>aislables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no</w:t>
      </w:r>
      <w:r>
        <w:rPr>
          <w:spacing w:val="-30"/>
          <w:w w:val="95"/>
        </w:rPr>
        <w:t> </w:t>
      </w:r>
      <w:r>
        <w:rPr>
          <w:w w:val="95"/>
        </w:rPr>
        <w:t>descomponibles</w:t>
      </w:r>
      <w:r>
        <w:rPr>
          <w:spacing w:val="-30"/>
          <w:w w:val="95"/>
        </w:rPr>
        <w:t> </w:t>
      </w:r>
      <w:r>
        <w:rPr>
          <w:w w:val="95"/>
        </w:rPr>
        <w:t>o</w:t>
      </w:r>
      <w:r>
        <w:rPr>
          <w:spacing w:val="-30"/>
          <w:w w:val="95"/>
        </w:rPr>
        <w:t> </w:t>
      </w:r>
      <w:r>
        <w:rPr>
          <w:w w:val="95"/>
        </w:rPr>
        <w:t>complejos,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donde</w:t>
      </w:r>
      <w:r>
        <w:rPr>
          <w:spacing w:val="-30"/>
          <w:w w:val="95"/>
        </w:rPr>
        <w:t> </w:t>
      </w:r>
      <w:r>
        <w:rPr>
          <w:w w:val="95"/>
        </w:rPr>
        <w:t>sus</w:t>
      </w:r>
      <w:r>
        <w:rPr>
          <w:spacing w:val="-30"/>
          <w:w w:val="95"/>
        </w:rPr>
        <w:t> </w:t>
      </w:r>
      <w:r>
        <w:rPr>
          <w:w w:val="95"/>
        </w:rPr>
        <w:t>partes</w:t>
      </w:r>
      <w:r>
        <w:rPr>
          <w:spacing w:val="-30"/>
          <w:w w:val="95"/>
        </w:rPr>
        <w:t> </w:t>
      </w:r>
      <w:r>
        <w:rPr>
          <w:w w:val="95"/>
        </w:rPr>
        <w:t>interactúan </w:t>
      </w:r>
      <w:r>
        <w:rPr/>
        <w:t>de</w:t>
      </w:r>
      <w:r>
        <w:rPr>
          <w:spacing w:val="-32"/>
        </w:rPr>
        <w:t> </w:t>
      </w:r>
      <w:r>
        <w:rPr/>
        <w:t>forma</w:t>
      </w:r>
      <w:r>
        <w:rPr>
          <w:spacing w:val="-32"/>
        </w:rPr>
        <w:t> </w:t>
      </w:r>
      <w:r>
        <w:rPr/>
        <w:t>tal,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sus</w:t>
      </w:r>
      <w:r>
        <w:rPr>
          <w:spacing w:val="-32"/>
        </w:rPr>
        <w:t> </w:t>
      </w:r>
      <w:r>
        <w:rPr/>
        <w:t>componentes,</w:t>
      </w:r>
      <w:r>
        <w:rPr>
          <w:spacing w:val="-32"/>
        </w:rPr>
        <w:t> </w:t>
      </w:r>
      <w:r>
        <w:rPr/>
        <w:t>no</w:t>
      </w:r>
      <w:r>
        <w:rPr>
          <w:spacing w:val="-32"/>
        </w:rPr>
        <w:t> </w:t>
      </w:r>
      <w:r>
        <w:rPr/>
        <w:t>pueden</w:t>
      </w:r>
      <w:r>
        <w:rPr>
          <w:spacing w:val="-32"/>
        </w:rPr>
        <w:t> </w:t>
      </w:r>
      <w:r>
        <w:rPr>
          <w:spacing w:val="2"/>
        </w:rPr>
        <w:t>ser</w:t>
      </w:r>
      <w:r>
        <w:rPr>
          <w:spacing w:val="-32"/>
        </w:rPr>
        <w:t> </w:t>
      </w:r>
      <w:r>
        <w:rPr/>
        <w:t>aislados</w:t>
      </w:r>
      <w:r>
        <w:rPr>
          <w:spacing w:val="-32"/>
        </w:rPr>
        <w:t> </w:t>
      </w:r>
      <w:r>
        <w:rPr/>
        <w:t>(García,</w:t>
      </w:r>
      <w:r>
        <w:rPr>
          <w:spacing w:val="-32"/>
        </w:rPr>
        <w:t> </w:t>
      </w:r>
      <w:r>
        <w:rPr/>
        <w:t>2008:</w:t>
      </w:r>
      <w:r>
        <w:rPr>
          <w:spacing w:val="-32"/>
        </w:rPr>
        <w:t> </w:t>
      </w:r>
      <w:r>
        <w:rPr/>
        <w:t>79).</w:t>
      </w:r>
    </w:p>
    <w:p>
      <w:pPr>
        <w:pStyle w:val="BodyText"/>
        <w:spacing w:line="260" w:lineRule="exact" w:before="56"/>
        <w:ind w:left="102" w:right="138" w:firstLine="283"/>
        <w:jc w:val="both"/>
      </w:pPr>
      <w:r>
        <w:rPr>
          <w:spacing w:val="2"/>
        </w:rPr>
        <w:t>La</w:t>
      </w:r>
      <w:r>
        <w:rPr>
          <w:spacing w:val="-6"/>
        </w:rPr>
        <w:t> </w:t>
      </w:r>
      <w:r>
        <w:rPr/>
        <w:t>conceptualización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>
          <w:i/>
        </w:rPr>
        <w:t>complejidad</w:t>
      </w:r>
      <w:r>
        <w:rPr>
          <w:i/>
          <w:spacing w:val="-5"/>
        </w:rPr>
        <w:t> </w:t>
      </w:r>
      <w:r>
        <w:rPr>
          <w:i/>
        </w:rPr>
        <w:t>complexus</w:t>
      </w:r>
      <w:r>
        <w:rPr/>
        <w:t>:</w:t>
      </w:r>
      <w:r>
        <w:rPr>
          <w:spacing w:val="-6"/>
        </w:rPr>
        <w:t> </w:t>
      </w:r>
      <w:r>
        <w:rPr/>
        <w:t>es</w:t>
      </w:r>
      <w:r>
        <w:rPr>
          <w:spacing w:val="-6"/>
        </w:rPr>
        <w:t> </w:t>
      </w:r>
      <w:r>
        <w:rPr/>
        <w:t>“lo</w:t>
      </w:r>
      <w:r>
        <w:rPr>
          <w:spacing w:val="-6"/>
        </w:rPr>
        <w:t> </w:t>
      </w:r>
      <w:r>
        <w:rPr/>
        <w:t>que</w:t>
      </w:r>
      <w:r>
        <w:rPr>
          <w:spacing w:val="-6"/>
        </w:rPr>
        <w:t> </w:t>
      </w:r>
      <w:r>
        <w:rPr/>
        <w:t>está</w:t>
      </w:r>
      <w:r>
        <w:rPr>
          <w:spacing w:val="-6"/>
        </w:rPr>
        <w:t> </w:t>
      </w:r>
      <w:r>
        <w:rPr/>
        <w:t>tejido</w:t>
      </w:r>
      <w:r>
        <w:rPr>
          <w:spacing w:val="-6"/>
        </w:rPr>
        <w:t> </w:t>
      </w:r>
      <w:r>
        <w:rPr/>
        <w:t>en </w:t>
      </w:r>
      <w:r>
        <w:rPr>
          <w:spacing w:val="-3"/>
        </w:rPr>
        <w:t>conjunto”</w:t>
      </w:r>
      <w:r>
        <w:rPr>
          <w:spacing w:val="-22"/>
        </w:rPr>
        <w:t> </w:t>
      </w:r>
      <w:r>
        <w:rPr/>
        <w:t>Morin</w:t>
      </w:r>
      <w:r>
        <w:rPr>
          <w:spacing w:val="-22"/>
        </w:rPr>
        <w:t> </w:t>
      </w:r>
      <w:r>
        <w:rPr/>
        <w:t>(1999),</w:t>
      </w:r>
      <w:r>
        <w:rPr>
          <w:spacing w:val="-22"/>
        </w:rPr>
        <w:t> </w:t>
      </w:r>
      <w:r>
        <w:rPr/>
        <w:t>es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acercamiento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un</w:t>
      </w:r>
      <w:r>
        <w:rPr>
          <w:spacing w:val="-22"/>
        </w:rPr>
        <w:t> </w:t>
      </w:r>
      <w:r>
        <w:rPr/>
        <w:t>trozo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realidad</w:t>
      </w:r>
      <w:r>
        <w:rPr>
          <w:spacing w:val="-22"/>
        </w:rPr>
        <w:t> </w:t>
      </w:r>
      <w:r>
        <w:rPr/>
        <w:t>tejida,</w:t>
      </w:r>
      <w:r>
        <w:rPr>
          <w:spacing w:val="-22"/>
        </w:rPr>
        <w:t> </w:t>
      </w:r>
      <w:r>
        <w:rPr/>
        <w:t>por </w:t>
      </w:r>
      <w:r>
        <w:rPr>
          <w:w w:val="95"/>
        </w:rPr>
        <w:t>tanto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retoma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teoría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sistemas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complejidad.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tal</w:t>
      </w:r>
      <w:r>
        <w:rPr>
          <w:spacing w:val="-27"/>
          <w:w w:val="95"/>
        </w:rPr>
        <w:t> </w:t>
      </w:r>
      <w:r>
        <w:rPr>
          <w:w w:val="95"/>
        </w:rPr>
        <w:t>suerte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región </w:t>
      </w:r>
      <w:r>
        <w:rPr/>
        <w:t>mazahua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identifican</w:t>
      </w:r>
      <w:r>
        <w:rPr>
          <w:spacing w:val="-30"/>
        </w:rPr>
        <w:t> </w:t>
      </w:r>
      <w:r>
        <w:rPr/>
        <w:t>aspectos</w:t>
      </w:r>
      <w:r>
        <w:rPr>
          <w:spacing w:val="-30"/>
        </w:rPr>
        <w:t> </w:t>
      </w:r>
      <w:r>
        <w:rPr/>
        <w:t>físicos,</w:t>
      </w:r>
      <w:r>
        <w:rPr>
          <w:spacing w:val="-30"/>
        </w:rPr>
        <w:t> </w:t>
      </w:r>
      <w:r>
        <w:rPr/>
        <w:t>biológicos,</w:t>
      </w:r>
      <w:r>
        <w:rPr>
          <w:spacing w:val="-30"/>
        </w:rPr>
        <w:t> </w:t>
      </w:r>
      <w:r>
        <w:rPr/>
        <w:t>sociales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económicos</w:t>
      </w:r>
      <w:r>
        <w:rPr>
          <w:spacing w:val="-30"/>
        </w:rPr>
        <w:t> </w:t>
      </w:r>
      <w:r>
        <w:rPr/>
        <w:t>más </w:t>
      </w:r>
      <w:r>
        <w:rPr>
          <w:w w:val="95"/>
        </w:rPr>
        <w:t>relevantes.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investigación</w:t>
      </w:r>
      <w:r>
        <w:rPr>
          <w:spacing w:val="-20"/>
          <w:w w:val="95"/>
        </w:rPr>
        <w:t> </w:t>
      </w:r>
      <w:r>
        <w:rPr>
          <w:w w:val="95"/>
        </w:rPr>
        <w:t>comprende</w:t>
      </w:r>
      <w:r>
        <w:rPr>
          <w:spacing w:val="-21"/>
          <w:w w:val="95"/>
        </w:rPr>
        <w:t> </w:t>
      </w:r>
      <w:r>
        <w:rPr>
          <w:w w:val="95"/>
        </w:rPr>
        <w:t>cuatro</w:t>
      </w:r>
      <w:r>
        <w:rPr>
          <w:spacing w:val="-20"/>
          <w:w w:val="95"/>
        </w:rPr>
        <w:t> </w:t>
      </w:r>
      <w:r>
        <w:rPr>
          <w:w w:val="95"/>
        </w:rPr>
        <w:t>etapas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cuales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desarrollan las</w:t>
      </w:r>
      <w:r>
        <w:rPr>
          <w:spacing w:val="-15"/>
          <w:w w:val="95"/>
        </w:rPr>
        <w:t> </w:t>
      </w:r>
      <w:r>
        <w:rPr>
          <w:w w:val="95"/>
        </w:rPr>
        <w:t>dos</w:t>
      </w:r>
      <w:r>
        <w:rPr>
          <w:spacing w:val="-15"/>
          <w:w w:val="95"/>
        </w:rPr>
        <w:t> </w:t>
      </w:r>
      <w:r>
        <w:rPr>
          <w:w w:val="95"/>
        </w:rPr>
        <w:t>primeras,</w:t>
      </w:r>
      <w:r>
        <w:rPr>
          <w:spacing w:val="-15"/>
          <w:w w:val="95"/>
        </w:rPr>
        <w:t> </w:t>
      </w:r>
      <w:r>
        <w:rPr>
          <w:w w:val="95"/>
        </w:rPr>
        <w:t>relativas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delimitación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caracterización.</w:t>
      </w:r>
    </w:p>
    <w:p>
      <w:pPr>
        <w:pStyle w:val="BodyText"/>
        <w:spacing w:line="211" w:lineRule="auto" w:before="146"/>
        <w:ind w:left="102" w:right="137" w:firstLine="283"/>
        <w:jc w:val="both"/>
      </w:pPr>
      <w:r>
        <w:rPr>
          <w:spacing w:val="2"/>
        </w:rPr>
        <w:t>Se</w:t>
      </w:r>
      <w:r>
        <w:rPr>
          <w:spacing w:val="-33"/>
        </w:rPr>
        <w:t> </w:t>
      </w:r>
      <w:r>
        <w:rPr/>
        <w:t>muestra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figura</w:t>
      </w:r>
      <w:r>
        <w:rPr>
          <w:spacing w:val="-33"/>
        </w:rPr>
        <w:t> </w:t>
      </w:r>
      <w:r>
        <w:rPr/>
        <w:t>número</w:t>
      </w:r>
      <w:r>
        <w:rPr>
          <w:spacing w:val="-33"/>
        </w:rPr>
        <w:t> </w:t>
      </w:r>
      <w:r>
        <w:rPr/>
        <w:t>1,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esquema</w:t>
      </w:r>
      <w:r>
        <w:rPr>
          <w:spacing w:val="-33"/>
        </w:rPr>
        <w:t> </w:t>
      </w:r>
      <w:r>
        <w:rPr/>
        <w:t>general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investigación,</w:t>
      </w:r>
      <w:r>
        <w:rPr>
          <w:spacing w:val="-33"/>
        </w:rPr>
        <w:t> </w:t>
      </w:r>
      <w:r>
        <w:rPr/>
        <w:t>las </w:t>
      </w:r>
      <w:r>
        <w:rPr>
          <w:w w:val="95"/>
        </w:rPr>
        <w:t>cuatro</w:t>
      </w:r>
      <w:r>
        <w:rPr>
          <w:spacing w:val="-27"/>
          <w:w w:val="95"/>
        </w:rPr>
        <w:t> </w:t>
      </w:r>
      <w:r>
        <w:rPr>
          <w:w w:val="95"/>
        </w:rPr>
        <w:t>etapas:</w:t>
      </w:r>
      <w:r>
        <w:rPr>
          <w:spacing w:val="-27"/>
          <w:w w:val="95"/>
        </w:rPr>
        <w:t> </w:t>
      </w:r>
      <w:r>
        <w:rPr>
          <w:w w:val="95"/>
        </w:rPr>
        <w:t>Delimitación,</w:t>
      </w:r>
      <w:r>
        <w:rPr>
          <w:spacing w:val="-27"/>
          <w:w w:val="95"/>
        </w:rPr>
        <w:t> </w:t>
      </w:r>
      <w:r>
        <w:rPr>
          <w:w w:val="95"/>
        </w:rPr>
        <w:t>Caracterización,</w:t>
      </w:r>
      <w:r>
        <w:rPr>
          <w:spacing w:val="-27"/>
          <w:w w:val="95"/>
        </w:rPr>
        <w:t> </w:t>
      </w:r>
      <w:r>
        <w:rPr>
          <w:w w:val="95"/>
        </w:rPr>
        <w:t>Diagnóstico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Análisis</w:t>
      </w:r>
      <w:r>
        <w:rPr>
          <w:spacing w:val="-27"/>
          <w:w w:val="95"/>
        </w:rPr>
        <w:t> </w:t>
      </w:r>
      <w:r>
        <w:rPr>
          <w:w w:val="95"/>
        </w:rPr>
        <w:t>Multicriterio multiobjetivo.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entretejen</w:t>
      </w:r>
      <w:r>
        <w:rPr>
          <w:spacing w:val="-21"/>
          <w:w w:val="95"/>
        </w:rPr>
        <w:t> </w:t>
      </w:r>
      <w:r>
        <w:rPr>
          <w:w w:val="95"/>
        </w:rPr>
        <w:t>límites,</w:t>
      </w:r>
      <w:r>
        <w:rPr>
          <w:spacing w:val="-21"/>
          <w:w w:val="95"/>
        </w:rPr>
        <w:t> </w:t>
      </w:r>
      <w:r>
        <w:rPr>
          <w:w w:val="95"/>
        </w:rPr>
        <w:t>elementos,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niveles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sistema</w:t>
      </w:r>
      <w:r>
        <w:rPr>
          <w:spacing w:val="-21"/>
          <w:w w:val="95"/>
        </w:rPr>
        <w:t> </w:t>
      </w:r>
      <w:r>
        <w:rPr>
          <w:w w:val="95"/>
        </w:rPr>
        <w:t>complejo.</w:t>
      </w:r>
      <w:r>
        <w:rPr>
          <w:spacing w:val="-21"/>
          <w:w w:val="95"/>
        </w:rPr>
        <w:t> </w:t>
      </w:r>
      <w:r>
        <w:rPr>
          <w:w w:val="95"/>
        </w:rPr>
        <w:t>En </w:t>
      </w:r>
      <w:r>
        <w:rPr/>
        <w:t>las</w:t>
      </w:r>
      <w:r>
        <w:rPr>
          <w:spacing w:val="-24"/>
        </w:rPr>
        <w:t> </w:t>
      </w:r>
      <w:r>
        <w:rPr/>
        <w:t>zonas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transición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encuentran</w:t>
      </w:r>
      <w:r>
        <w:rPr>
          <w:spacing w:val="-24"/>
        </w:rPr>
        <w:t> </w:t>
      </w:r>
      <w:r>
        <w:rPr/>
        <w:t>criterios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delimitan</w:t>
      </w:r>
      <w:r>
        <w:rPr>
          <w:spacing w:val="-24"/>
        </w:rPr>
        <w:t> </w:t>
      </w:r>
      <w:r>
        <w:rPr/>
        <w:t>niveles</w:t>
      </w:r>
      <w:r>
        <w:rPr>
          <w:spacing w:val="-24"/>
        </w:rPr>
        <w:t> </w:t>
      </w:r>
      <w:r>
        <w:rPr/>
        <w:t>o</w:t>
      </w:r>
      <w:r>
        <w:rPr>
          <w:spacing w:val="-24"/>
        </w:rPr>
        <w:t> </w:t>
      </w:r>
      <w:r>
        <w:rPr/>
        <w:t>definen </w:t>
      </w:r>
      <w:r>
        <w:rPr>
          <w:w w:val="95"/>
        </w:rPr>
        <w:t>elementos,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las</w:t>
      </w:r>
      <w:r>
        <w:rPr>
          <w:spacing w:val="-34"/>
          <w:w w:val="95"/>
        </w:rPr>
        <w:t> </w:t>
      </w:r>
      <w:r>
        <w:rPr>
          <w:w w:val="95"/>
        </w:rPr>
        <w:t>posibles</w:t>
      </w:r>
      <w:r>
        <w:rPr>
          <w:spacing w:val="-34"/>
          <w:w w:val="95"/>
        </w:rPr>
        <w:t> </w:t>
      </w:r>
      <w:r>
        <w:rPr>
          <w:w w:val="95"/>
        </w:rPr>
        <w:t>correlaciones</w:t>
      </w:r>
      <w:r>
        <w:rPr>
          <w:spacing w:val="-34"/>
          <w:w w:val="95"/>
        </w:rPr>
        <w:t> </w:t>
      </w:r>
      <w:r>
        <w:rPr>
          <w:w w:val="95"/>
        </w:rPr>
        <w:t>entre</w:t>
      </w:r>
      <w:r>
        <w:rPr>
          <w:spacing w:val="-34"/>
          <w:w w:val="95"/>
        </w:rPr>
        <w:t> </w:t>
      </w:r>
      <w:r>
        <w:rPr>
          <w:w w:val="95"/>
        </w:rPr>
        <w:t>sí.</w:t>
      </w:r>
      <w:r>
        <w:rPr>
          <w:spacing w:val="-34"/>
          <w:w w:val="95"/>
        </w:rPr>
        <w:t> </w:t>
      </w:r>
      <w:r>
        <w:rPr>
          <w:spacing w:val="-5"/>
          <w:w w:val="95"/>
        </w:rPr>
        <w:t>También</w:t>
      </w:r>
      <w:r>
        <w:rPr>
          <w:spacing w:val="-34"/>
          <w:w w:val="95"/>
        </w:rPr>
        <w:t> </w:t>
      </w:r>
      <w:r>
        <w:rPr>
          <w:w w:val="95"/>
        </w:rPr>
        <w:t>se</w:t>
      </w:r>
      <w:r>
        <w:rPr>
          <w:spacing w:val="-34"/>
          <w:w w:val="95"/>
        </w:rPr>
        <w:t> </w:t>
      </w:r>
      <w:r>
        <w:rPr>
          <w:w w:val="95"/>
        </w:rPr>
        <w:t>muestran</w:t>
      </w:r>
      <w:r>
        <w:rPr>
          <w:spacing w:val="-34"/>
          <w:w w:val="95"/>
        </w:rPr>
        <w:t> </w:t>
      </w:r>
      <w:r>
        <w:rPr>
          <w:w w:val="95"/>
        </w:rPr>
        <w:t>las</w:t>
      </w:r>
      <w:r>
        <w:rPr>
          <w:spacing w:val="-34"/>
          <w:w w:val="95"/>
        </w:rPr>
        <w:t> </w:t>
      </w:r>
      <w:r>
        <w:rPr>
          <w:w w:val="95"/>
        </w:rPr>
        <w:t>posibilida- des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abordaje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investigación,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diferentes</w:t>
      </w:r>
      <w:r>
        <w:rPr>
          <w:spacing w:val="-24"/>
          <w:w w:val="95"/>
        </w:rPr>
        <w:t> </w:t>
      </w:r>
      <w:r>
        <w:rPr>
          <w:w w:val="95"/>
        </w:rPr>
        <w:t>sentidos:</w:t>
      </w:r>
      <w:r>
        <w:rPr>
          <w:spacing w:val="-24"/>
          <w:w w:val="95"/>
        </w:rPr>
        <w:t> </w:t>
      </w:r>
      <w:r>
        <w:rPr>
          <w:w w:val="95"/>
        </w:rPr>
        <w:t>vertical,</w:t>
      </w:r>
      <w:r>
        <w:rPr>
          <w:spacing w:val="-24"/>
          <w:w w:val="95"/>
        </w:rPr>
        <w:t> </w:t>
      </w:r>
      <w:r>
        <w:rPr>
          <w:w w:val="95"/>
        </w:rPr>
        <w:t>diagonal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sus combinaciones</w:t>
      </w:r>
      <w:r>
        <w:rPr>
          <w:spacing w:val="-7"/>
          <w:w w:val="95"/>
        </w:rPr>
        <w:t> </w:t>
      </w:r>
      <w:r>
        <w:rPr>
          <w:w w:val="95"/>
        </w:rPr>
        <w:t>como</w:t>
      </w:r>
      <w:r>
        <w:rPr>
          <w:spacing w:val="-7"/>
          <w:w w:val="95"/>
        </w:rPr>
        <w:t> </w:t>
      </w:r>
      <w:r>
        <w:rPr>
          <w:w w:val="95"/>
        </w:rPr>
        <w:t>un</w:t>
      </w:r>
      <w:r>
        <w:rPr>
          <w:spacing w:val="-7"/>
          <w:w w:val="95"/>
        </w:rPr>
        <w:t> </w:t>
      </w:r>
      <w:r>
        <w:rPr>
          <w:w w:val="95"/>
        </w:rPr>
        <w:t>acercamiento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complejidad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análisis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región.</w:t>
      </w:r>
    </w:p>
    <w:p>
      <w:pPr>
        <w:pStyle w:val="BodyText"/>
        <w:spacing w:before="6"/>
        <w:rPr>
          <w:sz w:val="21"/>
        </w:rPr>
      </w:pPr>
    </w:p>
    <w:p>
      <w:pPr>
        <w:pStyle w:val="Heading3"/>
        <w:ind w:left="102"/>
      </w:pPr>
      <w:r>
        <w:rPr/>
        <w:t>Características de un sistema complejo</w:t>
      </w:r>
    </w:p>
    <w:p>
      <w:pPr>
        <w:pStyle w:val="BodyText"/>
        <w:spacing w:before="6"/>
        <w:rPr>
          <w:rFonts w:ascii="Times New Roman"/>
          <w:sz w:val="29"/>
        </w:rPr>
      </w:pPr>
    </w:p>
    <w:p>
      <w:pPr>
        <w:pStyle w:val="BodyText"/>
        <w:spacing w:line="260" w:lineRule="exact"/>
        <w:ind w:left="102" w:right="139"/>
        <w:jc w:val="both"/>
      </w:pP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objeto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estudio,</w:t>
      </w:r>
      <w:r>
        <w:rPr>
          <w:spacing w:val="-18"/>
          <w:w w:val="95"/>
        </w:rPr>
        <w:t> </w:t>
      </w:r>
      <w:r>
        <w:rPr>
          <w:w w:val="95"/>
        </w:rPr>
        <w:t>es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naturaleza</w:t>
      </w:r>
      <w:r>
        <w:rPr>
          <w:spacing w:val="-18"/>
          <w:w w:val="95"/>
        </w:rPr>
        <w:t>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sistema</w:t>
      </w:r>
      <w:r>
        <w:rPr>
          <w:spacing w:val="-18"/>
          <w:w w:val="95"/>
        </w:rPr>
        <w:t> </w:t>
      </w:r>
      <w:r>
        <w:rPr>
          <w:w w:val="95"/>
        </w:rPr>
        <w:t>complejo.</w:t>
      </w:r>
      <w:r>
        <w:rPr>
          <w:spacing w:val="-18"/>
          <w:w w:val="95"/>
        </w:rPr>
        <w:t> </w:t>
      </w:r>
      <w:r>
        <w:rPr>
          <w:w w:val="95"/>
        </w:rPr>
        <w:t>Esta</w:t>
      </w:r>
      <w:r>
        <w:rPr>
          <w:spacing w:val="-18"/>
          <w:w w:val="95"/>
        </w:rPr>
        <w:t> </w:t>
      </w:r>
      <w:r>
        <w:rPr>
          <w:w w:val="95"/>
        </w:rPr>
        <w:t>caracterización geográfica</w:t>
      </w:r>
      <w:r>
        <w:rPr>
          <w:spacing w:val="-17"/>
          <w:w w:val="95"/>
        </w:rPr>
        <w:t> </w:t>
      </w:r>
      <w:r>
        <w:rPr>
          <w:w w:val="95"/>
        </w:rPr>
        <w:t>está</w:t>
      </w:r>
      <w:r>
        <w:rPr>
          <w:spacing w:val="-17"/>
          <w:w w:val="95"/>
        </w:rPr>
        <w:t> </w:t>
      </w:r>
      <w:r>
        <w:rPr>
          <w:w w:val="95"/>
        </w:rPr>
        <w:t>orientada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obtener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cualidades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territorio,</w:t>
      </w:r>
      <w:r>
        <w:rPr>
          <w:spacing w:val="-17"/>
          <w:w w:val="95"/>
        </w:rPr>
        <w:t> </w:t>
      </w:r>
      <w:r>
        <w:rPr>
          <w:w w:val="95"/>
        </w:rPr>
        <w:t>ya</w:t>
      </w:r>
      <w:r>
        <w:rPr>
          <w:spacing w:val="-17"/>
          <w:w w:val="95"/>
        </w:rPr>
        <w:t> </w:t>
      </w:r>
      <w:r>
        <w:rPr>
          <w:w w:val="95"/>
        </w:rPr>
        <w:t>interpretadas, y</w:t>
      </w:r>
      <w:r>
        <w:rPr>
          <w:spacing w:val="-20"/>
          <w:w w:val="95"/>
        </w:rPr>
        <w:t> </w:t>
      </w:r>
      <w:r>
        <w:rPr>
          <w:w w:val="95"/>
        </w:rPr>
        <w:t>ahora,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una</w:t>
      </w:r>
      <w:r>
        <w:rPr>
          <w:spacing w:val="-20"/>
          <w:w w:val="95"/>
        </w:rPr>
        <w:t> </w:t>
      </w:r>
      <w:r>
        <w:rPr>
          <w:w w:val="95"/>
        </w:rPr>
        <w:t>visión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permita</w:t>
      </w:r>
      <w:r>
        <w:rPr>
          <w:spacing w:val="-20"/>
          <w:w w:val="95"/>
        </w:rPr>
        <w:t> </w:t>
      </w:r>
      <w:r>
        <w:rPr>
          <w:w w:val="95"/>
        </w:rPr>
        <w:t>explorar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potencial</w:t>
      </w:r>
      <w:r>
        <w:rPr>
          <w:spacing w:val="-20"/>
          <w:w w:val="95"/>
        </w:rPr>
        <w:t> </w:t>
      </w:r>
      <w:r>
        <w:rPr>
          <w:w w:val="95"/>
        </w:rPr>
        <w:t>turístico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naturaleza</w:t>
      </w:r>
      <w:r>
        <w:rPr>
          <w:spacing w:val="-20"/>
          <w:w w:val="95"/>
        </w:rPr>
        <w:t> </w:t>
      </w:r>
      <w:r>
        <w:rPr>
          <w:w w:val="95"/>
        </w:rPr>
        <w:t>a partir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ponderar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características</w:t>
      </w:r>
      <w:r>
        <w:rPr>
          <w:spacing w:val="-28"/>
          <w:w w:val="95"/>
        </w:rPr>
        <w:t> </w:t>
      </w:r>
      <w:r>
        <w:rPr>
          <w:w w:val="95"/>
        </w:rPr>
        <w:t>identificadas.</w:t>
      </w:r>
    </w:p>
    <w:p>
      <w:pPr>
        <w:pStyle w:val="BodyText"/>
        <w:spacing w:line="260" w:lineRule="exact" w:before="142"/>
        <w:ind w:left="102" w:right="140" w:firstLine="283"/>
        <w:jc w:val="both"/>
      </w:pPr>
      <w:r>
        <w:rPr>
          <w:w w:val="95"/>
        </w:rPr>
        <w:t>Se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asume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spacing w:val="-5"/>
          <w:w w:val="95"/>
        </w:rPr>
        <w:t>delimitación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del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sistema</w:t>
      </w:r>
      <w:r>
        <w:rPr>
          <w:spacing w:val="-31"/>
          <w:w w:val="95"/>
        </w:rPr>
        <w:t> </w:t>
      </w:r>
      <w:r>
        <w:rPr>
          <w:spacing w:val="-6"/>
          <w:w w:val="95"/>
        </w:rPr>
        <w:t>complejo,</w:t>
      </w:r>
      <w:r>
        <w:rPr>
          <w:spacing w:val="-31"/>
          <w:w w:val="95"/>
        </w:rPr>
        <w:t> </w:t>
      </w:r>
      <w:r>
        <w:rPr>
          <w:spacing w:val="-5"/>
          <w:w w:val="95"/>
        </w:rPr>
        <w:t>donde,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no</w:t>
      </w:r>
      <w:r>
        <w:rPr>
          <w:spacing w:val="-31"/>
          <w:w w:val="95"/>
        </w:rPr>
        <w:t> </w:t>
      </w:r>
      <w:r>
        <w:rPr>
          <w:spacing w:val="-5"/>
          <w:w w:val="95"/>
        </w:rPr>
        <w:t>hay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observables</w:t>
      </w:r>
      <w:r>
        <w:rPr>
          <w:spacing w:val="-31"/>
          <w:w w:val="95"/>
        </w:rPr>
        <w:t> </w:t>
      </w:r>
      <w:r>
        <w:rPr>
          <w:spacing w:val="-5"/>
          <w:w w:val="95"/>
        </w:rPr>
        <w:t>neutros,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w w:val="95"/>
        </w:rPr>
        <w:t>define</w:t>
      </w:r>
      <w:r>
        <w:rPr>
          <w:spacing w:val="-33"/>
          <w:w w:val="95"/>
        </w:rPr>
        <w:t> </w:t>
      </w:r>
      <w:r>
        <w:rPr>
          <w:w w:val="95"/>
        </w:rPr>
        <w:t>a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“observables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datos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experiencia</w:t>
      </w:r>
      <w:r>
        <w:rPr>
          <w:spacing w:val="-33"/>
          <w:w w:val="95"/>
        </w:rPr>
        <w:t> </w:t>
      </w:r>
      <w:r>
        <w:rPr>
          <w:w w:val="95"/>
        </w:rPr>
        <w:t>ya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interpretados”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(García, </w:t>
      </w:r>
      <w:r>
        <w:rPr>
          <w:w w:val="95"/>
        </w:rPr>
        <w:t>2008:</w:t>
      </w:r>
      <w:r>
        <w:rPr>
          <w:spacing w:val="-7"/>
          <w:w w:val="95"/>
        </w:rPr>
        <w:t> </w:t>
      </w:r>
      <w:r>
        <w:rPr>
          <w:w w:val="95"/>
        </w:rPr>
        <w:t>43).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identificación</w:t>
      </w:r>
      <w:r>
        <w:rPr>
          <w:spacing w:val="-7"/>
          <w:w w:val="95"/>
        </w:rPr>
        <w:t> </w:t>
      </w:r>
      <w:r>
        <w:rPr>
          <w:w w:val="95"/>
        </w:rPr>
        <w:t>del</w:t>
      </w:r>
      <w:r>
        <w:rPr>
          <w:spacing w:val="-7"/>
          <w:w w:val="95"/>
        </w:rPr>
        <w:t> </w:t>
      </w:r>
      <w:r>
        <w:rPr>
          <w:w w:val="95"/>
        </w:rPr>
        <w:t>sistema</w:t>
      </w:r>
      <w:r>
        <w:rPr>
          <w:spacing w:val="-7"/>
          <w:w w:val="95"/>
        </w:rPr>
        <w:t> </w:t>
      </w:r>
      <w:r>
        <w:rPr>
          <w:w w:val="95"/>
        </w:rPr>
        <w:t>complejo</w:t>
      </w:r>
      <w:r>
        <w:rPr>
          <w:spacing w:val="-7"/>
          <w:w w:val="95"/>
        </w:rPr>
        <w:t> </w:t>
      </w:r>
      <w:r>
        <w:rPr>
          <w:w w:val="95"/>
        </w:rPr>
        <w:t>a</w:t>
      </w:r>
      <w:r>
        <w:rPr>
          <w:spacing w:val="-7"/>
          <w:w w:val="95"/>
        </w:rPr>
        <w:t> </w:t>
      </w:r>
      <w:r>
        <w:rPr>
          <w:w w:val="95"/>
        </w:rPr>
        <w:t>partir</w:t>
      </w:r>
      <w:r>
        <w:rPr>
          <w:spacing w:val="-7"/>
          <w:w w:val="95"/>
        </w:rPr>
        <w:t> </w:t>
      </w:r>
      <w:r>
        <w:rPr>
          <w:w w:val="95"/>
        </w:rPr>
        <w:t>de:</w:t>
      </w:r>
      <w:r>
        <w:rPr>
          <w:spacing w:val="-7"/>
          <w:w w:val="95"/>
        </w:rPr>
        <w:t> </w:t>
      </w:r>
      <w:r>
        <w:rPr>
          <w:w w:val="95"/>
        </w:rPr>
        <w:t>límites,</w:t>
      </w:r>
      <w:r>
        <w:rPr>
          <w:spacing w:val="-7"/>
          <w:w w:val="95"/>
        </w:rPr>
        <w:t> </w:t>
      </w:r>
      <w:r>
        <w:rPr>
          <w:w w:val="95"/>
        </w:rPr>
        <w:t>elementos</w:t>
      </w:r>
      <w:r>
        <w:rPr>
          <w:spacing w:val="-7"/>
          <w:w w:val="95"/>
        </w:rPr>
        <w:t> </w:t>
      </w:r>
      <w:r>
        <w:rPr>
          <w:w w:val="95"/>
        </w:rPr>
        <w:t>y </w:t>
      </w:r>
      <w:r>
        <w:rPr>
          <w:spacing w:val="-3"/>
          <w:w w:val="95"/>
        </w:rPr>
        <w:t>contorno,</w:t>
      </w:r>
      <w:r>
        <w:rPr>
          <w:spacing w:val="-13"/>
          <w:w w:val="95"/>
        </w:rPr>
        <w:t> </w:t>
      </w:r>
      <w:r>
        <w:rPr>
          <w:w w:val="95"/>
        </w:rPr>
        <w:t>donde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presentan</w:t>
      </w:r>
      <w:r>
        <w:rPr>
          <w:spacing w:val="-13"/>
          <w:w w:val="95"/>
        </w:rPr>
        <w:t> </w:t>
      </w:r>
      <w:r>
        <w:rPr>
          <w:w w:val="95"/>
        </w:rPr>
        <w:t>sus</w:t>
      </w:r>
      <w:r>
        <w:rPr>
          <w:spacing w:val="-13"/>
          <w:w w:val="95"/>
        </w:rPr>
        <w:t> </w:t>
      </w:r>
      <w:r>
        <w:rPr>
          <w:w w:val="95"/>
        </w:rPr>
        <w:t>interacciones”</w:t>
      </w:r>
      <w:r>
        <w:rPr>
          <w:spacing w:val="-13"/>
          <w:w w:val="95"/>
        </w:rPr>
        <w:t> </w:t>
      </w:r>
      <w:r>
        <w:rPr>
          <w:w w:val="95"/>
        </w:rPr>
        <w:t>(García,</w:t>
      </w:r>
      <w:r>
        <w:rPr>
          <w:spacing w:val="-13"/>
          <w:w w:val="95"/>
        </w:rPr>
        <w:t> </w:t>
      </w:r>
      <w:r>
        <w:rPr>
          <w:w w:val="95"/>
        </w:rPr>
        <w:t>2008:</w:t>
      </w:r>
      <w:r>
        <w:rPr>
          <w:spacing w:val="-13"/>
          <w:w w:val="95"/>
        </w:rPr>
        <w:t> </w:t>
      </w:r>
      <w:r>
        <w:rPr>
          <w:w w:val="95"/>
        </w:rPr>
        <w:t>127),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describe</w:t>
      </w:r>
      <w:r>
        <w:rPr>
          <w:spacing w:val="-13"/>
          <w:w w:val="95"/>
        </w:rPr>
        <w:t> </w:t>
      </w:r>
      <w:r>
        <w:rPr>
          <w:w w:val="95"/>
        </w:rPr>
        <w:t>a manera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ejemplo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contextualización,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diferentes</w:t>
      </w:r>
      <w:r>
        <w:rPr>
          <w:spacing w:val="-24"/>
          <w:w w:val="95"/>
        </w:rPr>
        <w:t> </w:t>
      </w:r>
      <w:r>
        <w:rPr>
          <w:w w:val="95"/>
        </w:rPr>
        <w:t>escalas.</w:t>
      </w:r>
    </w:p>
    <w:p>
      <w:pPr>
        <w:spacing w:after="0" w:line="260" w:lineRule="exact"/>
        <w:jc w:val="both"/>
        <w:sectPr>
          <w:pgSz w:w="9640" w:h="13040"/>
          <w:pgMar w:header="387" w:footer="585" w:top="780" w:bottom="780" w:left="1060" w:right="1020"/>
        </w:sectPr>
      </w:pPr>
    </w:p>
    <w:p>
      <w:pPr>
        <w:pStyle w:val="BodyText"/>
        <w:spacing w:before="9"/>
        <w:rPr>
          <w:sz w:val="20"/>
        </w:rPr>
      </w:pPr>
    </w:p>
    <w:p>
      <w:pPr>
        <w:pStyle w:val="BodyText"/>
        <w:spacing w:before="35"/>
        <w:ind w:left="397" w:right="107"/>
      </w:pPr>
      <w:r>
        <w:rPr>
          <w:w w:val="95"/>
        </w:rPr>
        <w:t>Como sistema complejo abierto se caracteriza por:</w:t>
      </w:r>
    </w:p>
    <w:p>
      <w:pPr>
        <w:pStyle w:val="ListParagraph"/>
        <w:numPr>
          <w:ilvl w:val="0"/>
          <w:numId w:val="17"/>
        </w:numPr>
        <w:tabs>
          <w:tab w:pos="398" w:val="left" w:leader="none"/>
        </w:tabs>
        <w:spacing w:line="272" w:lineRule="exact" w:before="72" w:after="0"/>
        <w:ind w:left="397" w:right="110" w:hanging="284"/>
        <w:jc w:val="both"/>
        <w:rPr>
          <w:sz w:val="22"/>
        </w:rPr>
      </w:pPr>
      <w:r>
        <w:rPr>
          <w:i/>
          <w:sz w:val="22"/>
        </w:rPr>
        <w:t>Estar formados por elementos heterogéneos en permanente interacción</w:t>
      </w:r>
      <w:r>
        <w:rPr>
          <w:sz w:val="22"/>
        </w:rPr>
        <w:t>. En este caso,</w:t>
      </w:r>
      <w:r>
        <w:rPr>
          <w:spacing w:val="-28"/>
          <w:sz w:val="22"/>
        </w:rPr>
        <w:t> </w:t>
      </w:r>
      <w:r>
        <w:rPr>
          <w:sz w:val="22"/>
        </w:rPr>
        <w:t>para</w:t>
      </w:r>
      <w:r>
        <w:rPr>
          <w:spacing w:val="-28"/>
          <w:sz w:val="22"/>
        </w:rPr>
        <w:t> </w:t>
      </w:r>
      <w:r>
        <w:rPr>
          <w:sz w:val="22"/>
        </w:rPr>
        <w:t>la</w:t>
      </w:r>
      <w:r>
        <w:rPr>
          <w:spacing w:val="-28"/>
          <w:sz w:val="22"/>
        </w:rPr>
        <w:t> </w:t>
      </w:r>
      <w:r>
        <w:rPr>
          <w:sz w:val="22"/>
        </w:rPr>
        <w:t>región</w:t>
      </w:r>
      <w:r>
        <w:rPr>
          <w:spacing w:val="-28"/>
          <w:sz w:val="22"/>
        </w:rPr>
        <w:t> </w:t>
      </w:r>
      <w:r>
        <w:rPr>
          <w:sz w:val="22"/>
        </w:rPr>
        <w:t>mazahua</w:t>
      </w:r>
      <w:r>
        <w:rPr>
          <w:spacing w:val="-28"/>
          <w:sz w:val="22"/>
        </w:rPr>
        <w:t> </w:t>
      </w:r>
      <w:r>
        <w:rPr>
          <w:sz w:val="22"/>
        </w:rPr>
        <w:t>los</w:t>
      </w:r>
      <w:r>
        <w:rPr>
          <w:spacing w:val="-28"/>
          <w:sz w:val="22"/>
        </w:rPr>
        <w:t> </w:t>
      </w:r>
      <w:r>
        <w:rPr>
          <w:sz w:val="22"/>
        </w:rPr>
        <w:t>elementos</w:t>
      </w:r>
      <w:r>
        <w:rPr>
          <w:spacing w:val="-28"/>
          <w:sz w:val="22"/>
        </w:rPr>
        <w:t> </w:t>
      </w:r>
      <w:r>
        <w:rPr>
          <w:sz w:val="22"/>
        </w:rPr>
        <w:t>se</w:t>
      </w:r>
      <w:r>
        <w:rPr>
          <w:spacing w:val="-28"/>
          <w:sz w:val="22"/>
        </w:rPr>
        <w:t> </w:t>
      </w:r>
      <w:r>
        <w:rPr>
          <w:sz w:val="22"/>
        </w:rPr>
        <w:t>encuentran</w:t>
      </w:r>
      <w:r>
        <w:rPr>
          <w:spacing w:val="-28"/>
          <w:sz w:val="22"/>
        </w:rPr>
        <w:t> </w:t>
      </w:r>
      <w:r>
        <w:rPr>
          <w:sz w:val="22"/>
        </w:rPr>
        <w:t>dentro</w:t>
      </w:r>
      <w:r>
        <w:rPr>
          <w:spacing w:val="-28"/>
          <w:sz w:val="22"/>
        </w:rPr>
        <w:t> </w:t>
      </w:r>
      <w:r>
        <w:rPr>
          <w:sz w:val="22"/>
        </w:rPr>
        <w:t>de</w:t>
      </w:r>
      <w:r>
        <w:rPr>
          <w:spacing w:val="-28"/>
          <w:sz w:val="22"/>
        </w:rPr>
        <w:t> </w:t>
      </w:r>
      <w:r>
        <w:rPr>
          <w:sz w:val="22"/>
        </w:rPr>
        <w:t>los</w:t>
      </w:r>
      <w:r>
        <w:rPr>
          <w:spacing w:val="-28"/>
          <w:sz w:val="22"/>
        </w:rPr>
        <w:t> </w:t>
      </w:r>
      <w:r>
        <w:rPr>
          <w:sz w:val="22"/>
        </w:rPr>
        <w:t>sub- </w:t>
      </w:r>
      <w:r>
        <w:rPr>
          <w:w w:val="95"/>
          <w:sz w:val="22"/>
        </w:rPr>
        <w:t>sistemas: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natural: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aspectos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físicos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–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biológicos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con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interacciones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entre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sí;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como vivienda, salud, educación, empleo, cultura, tradiciones, transporte, comu- </w:t>
      </w:r>
      <w:r>
        <w:rPr>
          <w:sz w:val="22"/>
        </w:rPr>
        <w:t>nicaciones,</w:t>
      </w:r>
      <w:r>
        <w:rPr>
          <w:spacing w:val="-27"/>
          <w:sz w:val="22"/>
        </w:rPr>
        <w:t> </w:t>
      </w:r>
      <w:r>
        <w:rPr>
          <w:sz w:val="22"/>
        </w:rPr>
        <w:t>política,</w:t>
      </w:r>
      <w:r>
        <w:rPr>
          <w:spacing w:val="-27"/>
          <w:sz w:val="22"/>
        </w:rPr>
        <w:t> </w:t>
      </w:r>
      <w:r>
        <w:rPr>
          <w:sz w:val="22"/>
        </w:rPr>
        <w:t>niveles</w:t>
      </w:r>
      <w:r>
        <w:rPr>
          <w:spacing w:val="-27"/>
          <w:sz w:val="22"/>
        </w:rPr>
        <w:t> </w:t>
      </w:r>
      <w:r>
        <w:rPr>
          <w:sz w:val="22"/>
        </w:rPr>
        <w:t>de</w:t>
      </w:r>
      <w:r>
        <w:rPr>
          <w:spacing w:val="-27"/>
          <w:sz w:val="22"/>
        </w:rPr>
        <w:t> </w:t>
      </w:r>
      <w:r>
        <w:rPr>
          <w:sz w:val="22"/>
        </w:rPr>
        <w:t>calidad,</w:t>
      </w:r>
      <w:r>
        <w:rPr>
          <w:spacing w:val="-27"/>
          <w:sz w:val="22"/>
        </w:rPr>
        <w:t> </w:t>
      </w:r>
      <w:r>
        <w:rPr>
          <w:sz w:val="22"/>
        </w:rPr>
        <w:t>por</w:t>
      </w:r>
      <w:r>
        <w:rPr>
          <w:spacing w:val="-27"/>
          <w:sz w:val="22"/>
        </w:rPr>
        <w:t> </w:t>
      </w:r>
      <w:r>
        <w:rPr>
          <w:sz w:val="22"/>
        </w:rPr>
        <w:t>mencionar</w:t>
      </w:r>
      <w:r>
        <w:rPr>
          <w:spacing w:val="-27"/>
          <w:sz w:val="22"/>
        </w:rPr>
        <w:t> </w:t>
      </w:r>
      <w:r>
        <w:rPr>
          <w:sz w:val="22"/>
        </w:rPr>
        <w:t>algunos.</w:t>
      </w:r>
      <w:r>
        <w:rPr>
          <w:spacing w:val="-27"/>
          <w:sz w:val="22"/>
        </w:rPr>
        <w:t> </w:t>
      </w:r>
      <w:r>
        <w:rPr>
          <w:spacing w:val="-4"/>
          <w:sz w:val="22"/>
        </w:rPr>
        <w:t>Por</w:t>
      </w:r>
      <w:r>
        <w:rPr>
          <w:spacing w:val="-27"/>
          <w:sz w:val="22"/>
        </w:rPr>
        <w:t> </w:t>
      </w:r>
      <w:r>
        <w:rPr>
          <w:spacing w:val="-3"/>
          <w:sz w:val="22"/>
        </w:rPr>
        <w:t>tanto,</w:t>
      </w:r>
      <w:r>
        <w:rPr>
          <w:spacing w:val="-27"/>
          <w:sz w:val="22"/>
        </w:rPr>
        <w:t> </w:t>
      </w:r>
      <w:r>
        <w:rPr>
          <w:sz w:val="22"/>
        </w:rPr>
        <w:t>se </w:t>
      </w:r>
      <w:r>
        <w:rPr>
          <w:w w:val="95"/>
          <w:sz w:val="22"/>
        </w:rPr>
        <w:t>consideran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elementos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heterogéneos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subsistemas: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natural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social,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Serrano </w:t>
      </w:r>
      <w:r>
        <w:rPr>
          <w:sz w:val="22"/>
        </w:rPr>
        <w:t>(2008).</w:t>
      </w:r>
      <w:r>
        <w:rPr>
          <w:spacing w:val="-29"/>
          <w:sz w:val="22"/>
        </w:rPr>
        <w:t> </w:t>
      </w:r>
      <w:r>
        <w:rPr>
          <w:spacing w:val="-8"/>
          <w:sz w:val="22"/>
        </w:rPr>
        <w:t>Ver</w:t>
      </w:r>
      <w:r>
        <w:rPr>
          <w:spacing w:val="-29"/>
          <w:sz w:val="22"/>
        </w:rPr>
        <w:t> </w:t>
      </w:r>
      <w:r>
        <w:rPr>
          <w:sz w:val="22"/>
        </w:rPr>
        <w:t>figura</w:t>
      </w:r>
      <w:r>
        <w:rPr>
          <w:spacing w:val="-29"/>
          <w:sz w:val="22"/>
        </w:rPr>
        <w:t> </w:t>
      </w:r>
      <w:r>
        <w:rPr>
          <w:sz w:val="22"/>
        </w:rPr>
        <w:t>2.</w:t>
      </w:r>
    </w:p>
    <w:p>
      <w:pPr>
        <w:pStyle w:val="BodyText"/>
        <w:spacing w:before="4"/>
        <w:rPr>
          <w:sz w:val="8"/>
        </w:rPr>
      </w:pPr>
    </w:p>
    <w:p>
      <w:pPr>
        <w:pStyle w:val="Heading6"/>
        <w:ind w:left="2276"/>
      </w:pPr>
      <w:r>
        <w:rPr/>
        <w:drawing>
          <wp:anchor distT="0" distB="0" distL="0" distR="0" allowOverlap="1" layoutInCell="1" locked="0" behindDoc="0" simplePos="0" relativeHeight="2944">
            <wp:simplePos x="0" y="0"/>
            <wp:positionH relativeFrom="page">
              <wp:posOffset>1585480</wp:posOffset>
            </wp:positionH>
            <wp:positionV relativeFrom="paragraph">
              <wp:posOffset>251468</wp:posOffset>
            </wp:positionV>
            <wp:extent cx="2960852" cy="1847088"/>
            <wp:effectExtent l="0" t="0" r="0" b="0"/>
            <wp:wrapTopAndBottom/>
            <wp:docPr id="11" name="image17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17.jpeg"/>
                    <pic:cNvPicPr/>
                  </pic:nvPicPr>
                  <pic:blipFill>
                    <a:blip r:embed="rId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60852" cy="18470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95"/>
        </w:rPr>
        <w:t>Figura 2. Visión sistémica territorial</w:t>
      </w:r>
    </w:p>
    <w:p>
      <w:pPr>
        <w:spacing w:before="16"/>
        <w:ind w:left="337" w:right="337" w:firstLine="0"/>
        <w:jc w:val="center"/>
        <w:rPr>
          <w:sz w:val="19"/>
        </w:rPr>
      </w:pPr>
      <w:r>
        <w:rPr>
          <w:w w:val="90"/>
          <w:sz w:val="19"/>
        </w:rPr>
        <w:t>Fuente: Elaboración propia.</w:t>
      </w:r>
    </w:p>
    <w:p>
      <w:pPr>
        <w:pStyle w:val="ListParagraph"/>
        <w:numPr>
          <w:ilvl w:val="0"/>
          <w:numId w:val="17"/>
        </w:numPr>
        <w:tabs>
          <w:tab w:pos="398" w:val="left" w:leader="none"/>
        </w:tabs>
        <w:spacing w:line="272" w:lineRule="exact" w:before="141" w:after="0"/>
        <w:ind w:left="397" w:right="111" w:hanging="284"/>
        <w:jc w:val="both"/>
        <w:rPr>
          <w:sz w:val="22"/>
        </w:rPr>
      </w:pPr>
      <w:r>
        <w:rPr>
          <w:i/>
          <w:sz w:val="22"/>
        </w:rPr>
        <w:t>Estar sometidos, como una totalidad, a </w:t>
      </w:r>
      <w:r>
        <w:rPr>
          <w:i/>
          <w:spacing w:val="-3"/>
          <w:sz w:val="22"/>
        </w:rPr>
        <w:t>interacciones  </w:t>
      </w:r>
      <w:r>
        <w:rPr>
          <w:i/>
          <w:sz w:val="22"/>
        </w:rPr>
        <w:t>con el medio </w:t>
      </w:r>
      <w:r>
        <w:rPr>
          <w:i/>
          <w:spacing w:val="-3"/>
          <w:sz w:val="22"/>
        </w:rPr>
        <w:t>circundante   </w:t>
      </w:r>
      <w:r>
        <w:rPr>
          <w:i/>
          <w:sz w:val="22"/>
        </w:rPr>
        <w:t>o</w:t>
      </w:r>
      <w:r>
        <w:rPr>
          <w:i/>
          <w:spacing w:val="-17"/>
          <w:sz w:val="22"/>
        </w:rPr>
        <w:t> </w:t>
      </w:r>
      <w:r>
        <w:rPr>
          <w:i/>
          <w:sz w:val="22"/>
        </w:rPr>
        <w:t>contorno</w:t>
      </w:r>
      <w:r>
        <w:rPr>
          <w:i/>
          <w:spacing w:val="-18"/>
          <w:sz w:val="22"/>
        </w:rPr>
        <w:t> </w:t>
      </w:r>
      <w:r>
        <w:rPr>
          <w:sz w:val="22"/>
        </w:rPr>
        <w:t>(García,</w:t>
      </w:r>
      <w:r>
        <w:rPr>
          <w:spacing w:val="-18"/>
          <w:sz w:val="22"/>
        </w:rPr>
        <w:t> </w:t>
      </w:r>
      <w:r>
        <w:rPr>
          <w:sz w:val="22"/>
        </w:rPr>
        <w:t>2008:</w:t>
      </w:r>
      <w:r>
        <w:rPr>
          <w:spacing w:val="-18"/>
          <w:sz w:val="22"/>
        </w:rPr>
        <w:t> </w:t>
      </w:r>
      <w:r>
        <w:rPr>
          <w:sz w:val="22"/>
        </w:rPr>
        <w:t>122).</w:t>
      </w:r>
      <w:r>
        <w:rPr>
          <w:spacing w:val="-18"/>
          <w:sz w:val="22"/>
        </w:rPr>
        <w:t> </w:t>
      </w:r>
      <w:r>
        <w:rPr>
          <w:sz w:val="22"/>
        </w:rPr>
        <w:t>Esta</w:t>
      </w:r>
      <w:r>
        <w:rPr>
          <w:spacing w:val="-18"/>
          <w:sz w:val="22"/>
        </w:rPr>
        <w:t> </w:t>
      </w:r>
      <w:r>
        <w:rPr>
          <w:sz w:val="22"/>
        </w:rPr>
        <w:t>permanente</w:t>
      </w:r>
      <w:r>
        <w:rPr>
          <w:spacing w:val="-18"/>
          <w:sz w:val="22"/>
        </w:rPr>
        <w:t> </w:t>
      </w:r>
      <w:r>
        <w:rPr>
          <w:sz w:val="22"/>
        </w:rPr>
        <w:t>interacción</w:t>
      </w:r>
      <w:r>
        <w:rPr>
          <w:spacing w:val="-18"/>
          <w:sz w:val="22"/>
        </w:rPr>
        <w:t> </w:t>
      </w:r>
      <w:r>
        <w:rPr>
          <w:sz w:val="22"/>
        </w:rPr>
        <w:t>entre</w:t>
      </w:r>
      <w:r>
        <w:rPr>
          <w:spacing w:val="-18"/>
          <w:sz w:val="22"/>
        </w:rPr>
        <w:t> </w:t>
      </w:r>
      <w:r>
        <w:rPr>
          <w:sz w:val="22"/>
        </w:rPr>
        <w:t>elementos </w:t>
      </w:r>
      <w:r>
        <w:rPr>
          <w:w w:val="95"/>
          <w:sz w:val="22"/>
        </w:rPr>
        <w:t>y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subsistemas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también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se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puede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identificar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través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flujos,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cuales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son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el resultado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interacciones,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como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canalización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recursos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financieros,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con- taminación, entre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otros.</w:t>
      </w:r>
    </w:p>
    <w:p>
      <w:pPr>
        <w:pStyle w:val="BodyText"/>
        <w:spacing w:line="211" w:lineRule="auto" w:before="144"/>
        <w:ind w:left="113" w:right="109"/>
        <w:jc w:val="both"/>
      </w:pPr>
      <w:r>
        <w:rPr>
          <w:spacing w:val="6"/>
        </w:rPr>
        <w:t>La</w:t>
      </w:r>
      <w:r>
        <w:rPr>
          <w:spacing w:val="-15"/>
        </w:rPr>
        <w:t> </w:t>
      </w:r>
      <w:r>
        <w:rPr>
          <w:spacing w:val="6"/>
        </w:rPr>
        <w:t>república</w:t>
      </w:r>
      <w:r>
        <w:rPr>
          <w:spacing w:val="-15"/>
        </w:rPr>
        <w:t> </w:t>
      </w:r>
      <w:r>
        <w:rPr>
          <w:spacing w:val="6"/>
        </w:rPr>
        <w:t>mexicana</w:t>
      </w:r>
      <w:r>
        <w:rPr>
          <w:spacing w:val="-15"/>
        </w:rPr>
        <w:t> </w:t>
      </w:r>
      <w:r>
        <w:rPr>
          <w:spacing w:val="5"/>
        </w:rPr>
        <w:t>se</w:t>
      </w:r>
      <w:r>
        <w:rPr>
          <w:spacing w:val="-15"/>
        </w:rPr>
        <w:t> </w:t>
      </w:r>
      <w:r>
        <w:rPr>
          <w:spacing w:val="5"/>
        </w:rPr>
        <w:t>asume</w:t>
      </w:r>
      <w:r>
        <w:rPr>
          <w:spacing w:val="-15"/>
        </w:rPr>
        <w:t> </w:t>
      </w:r>
      <w:r>
        <w:rPr>
          <w:spacing w:val="4"/>
        </w:rPr>
        <w:t>con</w:t>
      </w:r>
      <w:r>
        <w:rPr>
          <w:spacing w:val="-15"/>
        </w:rPr>
        <w:t> </w:t>
      </w:r>
      <w:r>
        <w:rPr>
          <w:spacing w:val="6"/>
        </w:rPr>
        <w:t>propiedades</w:t>
      </w:r>
      <w:r>
        <w:rPr>
          <w:spacing w:val="-15"/>
        </w:rPr>
        <w:t> </w:t>
      </w:r>
      <w:r>
        <w:rPr>
          <w:spacing w:val="4"/>
        </w:rPr>
        <w:t>de</w:t>
      </w:r>
      <w:r>
        <w:rPr>
          <w:spacing w:val="-15"/>
        </w:rPr>
        <w:t> </w:t>
      </w:r>
      <w:r>
        <w:rPr>
          <w:spacing w:val="7"/>
        </w:rPr>
        <w:t>totalidad</w:t>
      </w:r>
      <w:r>
        <w:rPr>
          <w:spacing w:val="-15"/>
        </w:rPr>
        <w:t> </w:t>
      </w:r>
      <w:r>
        <w:rPr>
          <w:spacing w:val="5"/>
        </w:rPr>
        <w:t>como</w:t>
      </w:r>
      <w:r>
        <w:rPr>
          <w:spacing w:val="-15"/>
        </w:rPr>
        <w:t> </w:t>
      </w:r>
      <w:r>
        <w:rPr/>
        <w:t>siste- </w:t>
      </w:r>
      <w:r>
        <w:rPr>
          <w:w w:val="95"/>
        </w:rPr>
        <w:t>ma-nación. En consecuencia, y desde el punto de vista administrativo, el Estado de</w:t>
      </w:r>
      <w:r>
        <w:rPr>
          <w:spacing w:val="-9"/>
          <w:w w:val="95"/>
        </w:rPr>
        <w:t> </w:t>
      </w:r>
      <w:r>
        <w:rPr>
          <w:w w:val="95"/>
        </w:rPr>
        <w:t>México</w:t>
      </w:r>
      <w:r>
        <w:rPr>
          <w:spacing w:val="-9"/>
          <w:w w:val="95"/>
        </w:rPr>
        <w:t> </w:t>
      </w:r>
      <w:r>
        <w:rPr>
          <w:w w:val="95"/>
        </w:rPr>
        <w:t>presenta</w:t>
      </w:r>
      <w:r>
        <w:rPr>
          <w:spacing w:val="-9"/>
          <w:w w:val="95"/>
        </w:rPr>
        <w:t> </w:t>
      </w:r>
      <w:r>
        <w:rPr>
          <w:w w:val="95"/>
        </w:rPr>
        <w:t>también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propiedad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totalidad,</w:t>
      </w:r>
      <w:r>
        <w:rPr>
          <w:spacing w:val="-9"/>
          <w:w w:val="95"/>
        </w:rPr>
        <w:t> </w:t>
      </w:r>
      <w:r>
        <w:rPr>
          <w:spacing w:val="-4"/>
          <w:w w:val="95"/>
        </w:rPr>
        <w:t>“donde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ejecutivo</w:t>
      </w:r>
      <w:r>
        <w:rPr>
          <w:spacing w:val="-9"/>
          <w:w w:val="95"/>
        </w:rPr>
        <w:t> </w:t>
      </w:r>
      <w:r>
        <w:rPr>
          <w:w w:val="95"/>
        </w:rPr>
        <w:t>ejerce soberanía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jurisdicción”</w:t>
      </w:r>
      <w:r>
        <w:rPr>
          <w:spacing w:val="-13"/>
          <w:w w:val="95"/>
        </w:rPr>
        <w:t> </w:t>
      </w:r>
      <w:r>
        <w:rPr>
          <w:w w:val="95"/>
        </w:rPr>
        <w:t>(</w:t>
      </w:r>
      <w:r>
        <w:rPr>
          <w:w w:val="95"/>
          <w:sz w:val="19"/>
        </w:rPr>
        <w:t>POETEM</w:t>
      </w:r>
      <w:r>
        <w:rPr>
          <w:w w:val="95"/>
        </w:rPr>
        <w:t>,</w:t>
      </w:r>
      <w:r>
        <w:rPr>
          <w:spacing w:val="-13"/>
          <w:w w:val="95"/>
        </w:rPr>
        <w:t> </w:t>
      </w:r>
      <w:r>
        <w:rPr>
          <w:w w:val="95"/>
        </w:rPr>
        <w:t>1999:</w:t>
      </w:r>
      <w:r>
        <w:rPr>
          <w:spacing w:val="-13"/>
          <w:w w:val="95"/>
        </w:rPr>
        <w:t> </w:t>
      </w:r>
      <w:r>
        <w:rPr>
          <w:w w:val="95"/>
        </w:rPr>
        <w:t>354).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este</w:t>
      </w:r>
      <w:r>
        <w:rPr>
          <w:spacing w:val="-13"/>
          <w:w w:val="95"/>
        </w:rPr>
        <w:t> </w:t>
      </w:r>
      <w:r>
        <w:rPr>
          <w:w w:val="95"/>
        </w:rPr>
        <w:t>sentido,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región</w:t>
      </w:r>
      <w:r>
        <w:rPr>
          <w:spacing w:val="-13"/>
          <w:w w:val="95"/>
        </w:rPr>
        <w:t> </w:t>
      </w:r>
      <w:r>
        <w:rPr>
          <w:w w:val="95"/>
        </w:rPr>
        <w:t>mazahua </w:t>
      </w:r>
      <w:r>
        <w:rPr/>
        <w:t>se</w:t>
      </w:r>
      <w:r>
        <w:rPr>
          <w:spacing w:val="-19"/>
        </w:rPr>
        <w:t> </w:t>
      </w:r>
      <w:r>
        <w:rPr/>
        <w:t>considera</w:t>
      </w:r>
      <w:r>
        <w:rPr>
          <w:spacing w:val="-19"/>
        </w:rPr>
        <w:t> </w:t>
      </w:r>
      <w:r>
        <w:rPr/>
        <w:t>como</w:t>
      </w:r>
      <w:r>
        <w:rPr>
          <w:spacing w:val="-19"/>
        </w:rPr>
        <w:t> </w:t>
      </w:r>
      <w:r>
        <w:rPr/>
        <w:t>un</w:t>
      </w:r>
      <w:r>
        <w:rPr>
          <w:spacing w:val="-19"/>
        </w:rPr>
        <w:t> </w:t>
      </w:r>
      <w:r>
        <w:rPr/>
        <w:t>sistema</w:t>
      </w:r>
      <w:r>
        <w:rPr>
          <w:spacing w:val="-19"/>
        </w:rPr>
        <w:t> </w:t>
      </w:r>
      <w:r>
        <w:rPr/>
        <w:t>complejo</w:t>
      </w:r>
      <w:r>
        <w:rPr>
          <w:spacing w:val="-19"/>
        </w:rPr>
        <w:t> </w:t>
      </w:r>
      <w:r>
        <w:rPr/>
        <w:t>no</w:t>
      </w:r>
      <w:r>
        <w:rPr>
          <w:spacing w:val="-19"/>
        </w:rPr>
        <w:t> </w:t>
      </w:r>
      <w:r>
        <w:rPr/>
        <w:t>descomponible,</w:t>
      </w:r>
      <w:r>
        <w:rPr>
          <w:spacing w:val="-19"/>
        </w:rPr>
        <w:t> </w:t>
      </w:r>
      <w:r>
        <w:rPr/>
        <w:t>abierto.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sistema </w:t>
      </w:r>
      <w:r>
        <w:rPr>
          <w:w w:val="95"/>
        </w:rPr>
        <w:t>mazahua</w:t>
      </w:r>
      <w:r>
        <w:rPr>
          <w:spacing w:val="-12"/>
          <w:w w:val="95"/>
        </w:rPr>
        <w:t> </w:t>
      </w:r>
      <w:r>
        <w:rPr>
          <w:w w:val="95"/>
        </w:rPr>
        <w:t>contiene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subsistemas:</w:t>
      </w:r>
      <w:r>
        <w:rPr>
          <w:spacing w:val="-12"/>
          <w:w w:val="95"/>
        </w:rPr>
        <w:t> </w:t>
      </w:r>
      <w:r>
        <w:rPr>
          <w:w w:val="95"/>
        </w:rPr>
        <w:t>natural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social,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presentan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partir</w:t>
      </w:r>
      <w:r>
        <w:rPr>
          <w:spacing w:val="-12"/>
          <w:w w:val="95"/>
        </w:rPr>
        <w:t> </w:t>
      </w:r>
      <w:r>
        <w:rPr>
          <w:w w:val="95"/>
        </w:rPr>
        <w:t>de componentes</w:t>
      </w:r>
      <w:r>
        <w:rPr>
          <w:spacing w:val="-12"/>
          <w:w w:val="95"/>
        </w:rPr>
        <w:t> </w:t>
      </w:r>
      <w:r>
        <w:rPr>
          <w:w w:val="95"/>
        </w:rPr>
        <w:t>constituidos</w:t>
      </w:r>
      <w:r>
        <w:rPr>
          <w:spacing w:val="-12"/>
          <w:w w:val="95"/>
        </w:rPr>
        <w:t> </w:t>
      </w:r>
      <w:r>
        <w:rPr>
          <w:w w:val="95"/>
        </w:rPr>
        <w:t>por:</w:t>
      </w:r>
      <w:r>
        <w:rPr>
          <w:spacing w:val="-12"/>
          <w:w w:val="95"/>
        </w:rPr>
        <w:t> </w:t>
      </w:r>
      <w:r>
        <w:rPr>
          <w:w w:val="95"/>
        </w:rPr>
        <w:t>límites,</w:t>
      </w:r>
      <w:r>
        <w:rPr>
          <w:spacing w:val="-12"/>
          <w:w w:val="95"/>
        </w:rPr>
        <w:t> </w:t>
      </w:r>
      <w:r>
        <w:rPr>
          <w:w w:val="95"/>
        </w:rPr>
        <w:t>elementos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estructura,</w:t>
      </w:r>
      <w:r>
        <w:rPr>
          <w:spacing w:val="-12"/>
          <w:w w:val="95"/>
        </w:rPr>
        <w:t> </w:t>
      </w:r>
      <w:r>
        <w:rPr>
          <w:w w:val="95"/>
        </w:rPr>
        <w:t>entre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cuales</w:t>
      </w:r>
      <w:r>
        <w:rPr>
          <w:spacing w:val="-12"/>
          <w:w w:val="95"/>
        </w:rPr>
        <w:t> </w:t>
      </w:r>
      <w:r>
        <w:rPr>
          <w:w w:val="95"/>
        </w:rPr>
        <w:t>se </w:t>
      </w:r>
      <w:r>
        <w:rPr/>
        <w:t>presentan</w:t>
      </w:r>
      <w:r>
        <w:rPr>
          <w:spacing w:val="-38"/>
        </w:rPr>
        <w:t> </w:t>
      </w:r>
      <w:r>
        <w:rPr/>
        <w:t>interacciones</w:t>
      </w:r>
      <w:r>
        <w:rPr>
          <w:spacing w:val="-38"/>
        </w:rPr>
        <w:t> </w:t>
      </w:r>
      <w:r>
        <w:rPr/>
        <w:t>o</w:t>
      </w:r>
      <w:r>
        <w:rPr>
          <w:spacing w:val="-38"/>
        </w:rPr>
        <w:t> </w:t>
      </w:r>
      <w:r>
        <w:rPr/>
        <w:t>flujos</w:t>
      </w:r>
      <w:r>
        <w:rPr>
          <w:spacing w:val="-38"/>
        </w:rPr>
        <w:t> </w:t>
      </w:r>
      <w:r>
        <w:rPr/>
        <w:t>entre</w:t>
      </w:r>
      <w:r>
        <w:rPr>
          <w:spacing w:val="-38"/>
        </w:rPr>
        <w:t> </w:t>
      </w:r>
      <w:r>
        <w:rPr/>
        <w:t>sí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con</w:t>
      </w:r>
      <w:r>
        <w:rPr>
          <w:spacing w:val="-38"/>
        </w:rPr>
        <w:t> </w:t>
      </w:r>
      <w:r>
        <w:rPr/>
        <w:t>su</w:t>
      </w:r>
      <w:r>
        <w:rPr>
          <w:spacing w:val="-38"/>
        </w:rPr>
        <w:t> </w:t>
      </w:r>
      <w:r>
        <w:rPr>
          <w:spacing w:val="-3"/>
        </w:rPr>
        <w:t>contorno.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figura</w:t>
      </w:r>
      <w:r>
        <w:rPr>
          <w:spacing w:val="-38"/>
        </w:rPr>
        <w:t> </w:t>
      </w:r>
      <w:r>
        <w:rPr/>
        <w:t>2</w:t>
      </w:r>
      <w:r>
        <w:rPr>
          <w:spacing w:val="-38"/>
        </w:rPr>
        <w:t> </w:t>
      </w:r>
      <w:r>
        <w:rPr>
          <w:spacing w:val="-3"/>
        </w:rPr>
        <w:t>“Visión</w:t>
      </w:r>
      <w:r>
        <w:rPr>
          <w:spacing w:val="-38"/>
        </w:rPr>
        <w:t> </w:t>
      </w:r>
      <w:r>
        <w:rPr/>
        <w:t>sis- </w:t>
      </w:r>
      <w:r>
        <w:rPr>
          <w:w w:val="95"/>
        </w:rPr>
        <w:t>témica</w:t>
      </w:r>
      <w:r>
        <w:rPr>
          <w:spacing w:val="-23"/>
          <w:w w:val="95"/>
        </w:rPr>
        <w:t> </w:t>
      </w:r>
      <w:r>
        <w:rPr>
          <w:w w:val="95"/>
        </w:rPr>
        <w:t>territorial”</w:t>
      </w:r>
      <w:r>
        <w:rPr>
          <w:spacing w:val="-23"/>
          <w:w w:val="95"/>
        </w:rPr>
        <w:t> </w:t>
      </w:r>
      <w:r>
        <w:rPr>
          <w:w w:val="95"/>
        </w:rPr>
        <w:t>muestra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subsistemas</w:t>
      </w:r>
      <w:r>
        <w:rPr>
          <w:spacing w:val="-23"/>
          <w:w w:val="95"/>
        </w:rPr>
        <w:t> </w:t>
      </w:r>
      <w:r>
        <w:rPr>
          <w:w w:val="95"/>
        </w:rPr>
        <w:t>natural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social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región</w:t>
      </w:r>
      <w:r>
        <w:rPr>
          <w:spacing w:val="-23"/>
          <w:w w:val="95"/>
        </w:rPr>
        <w:t> </w:t>
      </w:r>
      <w:r>
        <w:rPr>
          <w:w w:val="95"/>
        </w:rPr>
        <w:t>mazahua.</w:t>
      </w:r>
    </w:p>
    <w:p>
      <w:pPr>
        <w:pStyle w:val="BodyText"/>
        <w:spacing w:line="260" w:lineRule="exact" w:before="50"/>
        <w:ind w:left="113" w:right="110" w:firstLine="283"/>
        <w:jc w:val="both"/>
      </w:pP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sistema</w:t>
      </w:r>
      <w:r>
        <w:rPr>
          <w:spacing w:val="-19"/>
          <w:w w:val="95"/>
        </w:rPr>
        <w:t> </w:t>
      </w:r>
      <w:r>
        <w:rPr>
          <w:w w:val="95"/>
        </w:rPr>
        <w:t>mazahua</w:t>
      </w:r>
      <w:r>
        <w:rPr>
          <w:spacing w:val="-19"/>
          <w:w w:val="95"/>
        </w:rPr>
        <w:t> </w:t>
      </w:r>
      <w:r>
        <w:rPr>
          <w:w w:val="95"/>
        </w:rPr>
        <w:t>pertenece</w:t>
      </w:r>
      <w:r>
        <w:rPr>
          <w:spacing w:val="-19"/>
          <w:w w:val="95"/>
        </w:rPr>
        <w:t> </w:t>
      </w:r>
      <w:r>
        <w:rPr>
          <w:w w:val="95"/>
        </w:rPr>
        <w:t>al</w:t>
      </w:r>
      <w:r>
        <w:rPr>
          <w:spacing w:val="-19"/>
          <w:w w:val="95"/>
        </w:rPr>
        <w:t> </w:t>
      </w:r>
      <w:r>
        <w:rPr>
          <w:w w:val="95"/>
        </w:rPr>
        <w:t>Estado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México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éste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w w:val="95"/>
        </w:rPr>
        <w:t>vez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república mexicana.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intento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mantener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límites,</w:t>
      </w:r>
      <w:r>
        <w:rPr>
          <w:spacing w:val="-29"/>
          <w:w w:val="95"/>
        </w:rPr>
        <w:t> </w:t>
      </w:r>
      <w:r>
        <w:rPr>
          <w:w w:val="95"/>
        </w:rPr>
        <w:t>elementos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estructuras</w:t>
      </w:r>
      <w:r>
        <w:rPr>
          <w:spacing w:val="-29"/>
          <w:w w:val="95"/>
        </w:rPr>
        <w:t> </w:t>
      </w:r>
      <w:r>
        <w:rPr>
          <w:w w:val="95"/>
        </w:rPr>
        <w:t>sin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separar, </w:t>
      </w:r>
      <w:r>
        <w:rPr>
          <w:w w:val="95"/>
        </w:rPr>
        <w:t>se</w:t>
      </w:r>
      <w:r>
        <w:rPr>
          <w:spacing w:val="-36"/>
          <w:w w:val="95"/>
        </w:rPr>
        <w:t> </w:t>
      </w:r>
      <w:r>
        <w:rPr>
          <w:w w:val="95"/>
        </w:rPr>
        <w:t>describen</w:t>
      </w:r>
      <w:r>
        <w:rPr>
          <w:spacing w:val="-36"/>
          <w:w w:val="95"/>
        </w:rPr>
        <w:t> </w:t>
      </w:r>
      <w:r>
        <w:rPr>
          <w:w w:val="95"/>
        </w:rPr>
        <w:t>los</w:t>
      </w:r>
      <w:r>
        <w:rPr>
          <w:spacing w:val="-36"/>
          <w:w w:val="95"/>
        </w:rPr>
        <w:t> </w:t>
      </w:r>
      <w:r>
        <w:rPr>
          <w:w w:val="95"/>
        </w:rPr>
        <w:t>recursos</w:t>
      </w:r>
      <w:r>
        <w:rPr>
          <w:spacing w:val="-36"/>
          <w:w w:val="95"/>
        </w:rPr>
        <w:t> </w:t>
      </w:r>
      <w:r>
        <w:rPr>
          <w:w w:val="95"/>
        </w:rPr>
        <w:t>naturales,</w:t>
      </w:r>
      <w:r>
        <w:rPr>
          <w:spacing w:val="-36"/>
          <w:w w:val="95"/>
        </w:rPr>
        <w:t> </w:t>
      </w:r>
      <w:r>
        <w:rPr>
          <w:w w:val="95"/>
        </w:rPr>
        <w:t>sin</w:t>
      </w:r>
      <w:r>
        <w:rPr>
          <w:spacing w:val="-36"/>
          <w:w w:val="95"/>
        </w:rPr>
        <w:t> </w:t>
      </w:r>
      <w:r>
        <w:rPr>
          <w:w w:val="95"/>
        </w:rPr>
        <w:t>disociarlos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su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aprovechamiento.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figura</w:t>
      </w:r>
    </w:p>
    <w:p>
      <w:pPr>
        <w:spacing w:after="0" w:line="260" w:lineRule="exact"/>
        <w:jc w:val="both"/>
        <w:sectPr>
          <w:pgSz w:w="9640" w:h="13040"/>
          <w:pgMar w:header="402" w:footer="585" w:top="740" w:bottom="780" w:left="1020" w:right="1020"/>
        </w:sectPr>
      </w:pPr>
    </w:p>
    <w:p>
      <w:pPr>
        <w:pStyle w:val="BodyText"/>
        <w:spacing w:before="6"/>
        <w:rPr>
          <w:sz w:val="18"/>
        </w:rPr>
      </w:pPr>
    </w:p>
    <w:p>
      <w:pPr>
        <w:pStyle w:val="BodyText"/>
        <w:spacing w:line="260" w:lineRule="exact" w:before="58"/>
        <w:ind w:left="113" w:right="104"/>
      </w:pPr>
      <w:r>
        <w:rPr>
          <w:w w:val="95"/>
        </w:rPr>
        <w:t>3,</w:t>
      </w:r>
      <w:r>
        <w:rPr>
          <w:spacing w:val="-34"/>
          <w:w w:val="95"/>
        </w:rPr>
        <w:t> </w:t>
      </w:r>
      <w:r>
        <w:rPr>
          <w:w w:val="95"/>
        </w:rPr>
        <w:t>muestra</w:t>
      </w:r>
      <w:r>
        <w:rPr>
          <w:spacing w:val="-34"/>
          <w:w w:val="95"/>
        </w:rPr>
        <w:t> </w:t>
      </w:r>
      <w:r>
        <w:rPr>
          <w:w w:val="95"/>
        </w:rPr>
        <w:t>un</w:t>
      </w:r>
      <w:r>
        <w:rPr>
          <w:spacing w:val="-34"/>
          <w:w w:val="95"/>
        </w:rPr>
        <w:t> </w:t>
      </w:r>
      <w:r>
        <w:rPr>
          <w:w w:val="95"/>
        </w:rPr>
        <w:t>acercamiento</w:t>
      </w:r>
      <w:r>
        <w:rPr>
          <w:spacing w:val="-34"/>
          <w:w w:val="95"/>
        </w:rPr>
        <w:t> </w:t>
      </w:r>
      <w:r>
        <w:rPr>
          <w:w w:val="95"/>
        </w:rPr>
        <w:t>al</w:t>
      </w:r>
      <w:r>
        <w:rPr>
          <w:spacing w:val="-34"/>
          <w:w w:val="95"/>
        </w:rPr>
        <w:t> </w:t>
      </w:r>
      <w:r>
        <w:rPr>
          <w:w w:val="95"/>
        </w:rPr>
        <w:t>“Sistema</w:t>
      </w:r>
      <w:r>
        <w:rPr>
          <w:spacing w:val="-34"/>
          <w:w w:val="95"/>
        </w:rPr>
        <w:t> </w:t>
      </w:r>
      <w:r>
        <w:rPr>
          <w:spacing w:val="-7"/>
          <w:w w:val="95"/>
        </w:rPr>
        <w:t>Mazahua”,</w:t>
      </w:r>
      <w:r>
        <w:rPr>
          <w:spacing w:val="-34"/>
          <w:w w:val="95"/>
        </w:rPr>
        <w:t> </w:t>
      </w:r>
      <w:r>
        <w:rPr>
          <w:w w:val="95"/>
        </w:rPr>
        <w:t>donde</w:t>
      </w:r>
      <w:r>
        <w:rPr>
          <w:spacing w:val="-34"/>
          <w:w w:val="95"/>
        </w:rPr>
        <w:t> </w:t>
      </w:r>
      <w:r>
        <w:rPr>
          <w:w w:val="95"/>
        </w:rPr>
        <w:t>las</w:t>
      </w:r>
      <w:r>
        <w:rPr>
          <w:spacing w:val="-34"/>
          <w:w w:val="95"/>
        </w:rPr>
        <w:t> </w:t>
      </w:r>
      <w:r>
        <w:rPr>
          <w:w w:val="95"/>
        </w:rPr>
        <w:t>flechas</w:t>
      </w:r>
      <w:r>
        <w:rPr>
          <w:spacing w:val="-34"/>
          <w:w w:val="95"/>
        </w:rPr>
        <w:t> </w:t>
      </w:r>
      <w:r>
        <w:rPr>
          <w:w w:val="95"/>
        </w:rPr>
        <w:t>representan</w:t>
      </w:r>
      <w:r>
        <w:rPr>
          <w:spacing w:val="-34"/>
          <w:w w:val="95"/>
        </w:rPr>
        <w:t> </w:t>
      </w:r>
      <w:r>
        <w:rPr>
          <w:w w:val="95"/>
        </w:rPr>
        <w:t>las interacciones o</w:t>
      </w:r>
      <w:r>
        <w:rPr>
          <w:spacing w:val="-37"/>
          <w:w w:val="95"/>
        </w:rPr>
        <w:t> </w:t>
      </w:r>
      <w:r>
        <w:rPr>
          <w:w w:val="95"/>
        </w:rPr>
        <w:t>flujos.</w:t>
      </w:r>
    </w:p>
    <w:p>
      <w:pPr>
        <w:pStyle w:val="BodyText"/>
        <w:spacing w:line="260" w:lineRule="exact" w:before="85"/>
        <w:ind w:left="113" w:right="109" w:firstLine="283"/>
        <w:jc w:val="both"/>
      </w:pPr>
      <w:r>
        <w:rPr/>
        <w:t>Semejante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teoría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conjuntos,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sistema</w:t>
      </w:r>
      <w:r>
        <w:rPr>
          <w:spacing w:val="-24"/>
        </w:rPr>
        <w:t> </w:t>
      </w:r>
      <w:r>
        <w:rPr/>
        <w:t>contiene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subsistemas</w:t>
      </w:r>
      <w:r>
        <w:rPr>
          <w:spacing w:val="-24"/>
        </w:rPr>
        <w:t> </w:t>
      </w:r>
      <w:r>
        <w:rPr/>
        <w:t>con relaciones</w:t>
      </w:r>
      <w:r>
        <w:rPr>
          <w:spacing w:val="-24"/>
        </w:rPr>
        <w:t> </w:t>
      </w:r>
      <w:r>
        <w:rPr/>
        <w:t>entre</w:t>
      </w:r>
      <w:r>
        <w:rPr>
          <w:spacing w:val="-24"/>
        </w:rPr>
        <w:t> </w:t>
      </w:r>
      <w:r>
        <w:rPr/>
        <w:t>ellos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su</w:t>
      </w:r>
      <w:r>
        <w:rPr>
          <w:spacing w:val="-24"/>
        </w:rPr>
        <w:t> </w:t>
      </w:r>
      <w:r>
        <w:rPr/>
        <w:t>contorno.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interacción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dos</w:t>
      </w:r>
      <w:r>
        <w:rPr>
          <w:spacing w:val="-24"/>
        </w:rPr>
        <w:t> </w:t>
      </w:r>
      <w:r>
        <w:rPr/>
        <w:t>subsistemas</w:t>
      </w:r>
      <w:r>
        <w:rPr>
          <w:spacing w:val="-24"/>
        </w:rPr>
        <w:t> </w:t>
      </w:r>
      <w:r>
        <w:rPr/>
        <w:t>se </w:t>
      </w:r>
      <w:r>
        <w:rPr>
          <w:w w:val="95"/>
        </w:rPr>
        <w:t>representa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actividad</w:t>
      </w:r>
      <w:r>
        <w:rPr>
          <w:spacing w:val="-17"/>
          <w:w w:val="95"/>
        </w:rPr>
        <w:t> </w:t>
      </w:r>
      <w:r>
        <w:rPr>
          <w:w w:val="95"/>
        </w:rPr>
        <w:t>turística,</w:t>
      </w:r>
      <w:r>
        <w:rPr>
          <w:spacing w:val="-17"/>
          <w:w w:val="95"/>
        </w:rPr>
        <w:t> </w:t>
      </w:r>
      <w:r>
        <w:rPr>
          <w:w w:val="95"/>
        </w:rPr>
        <w:t>ya</w:t>
      </w:r>
      <w:r>
        <w:rPr>
          <w:spacing w:val="-17"/>
          <w:w w:val="95"/>
        </w:rPr>
        <w:t> </w:t>
      </w:r>
      <w:r>
        <w:rPr>
          <w:w w:val="95"/>
        </w:rPr>
        <w:t>que,</w:t>
      </w:r>
      <w:r>
        <w:rPr>
          <w:spacing w:val="-17"/>
          <w:w w:val="95"/>
        </w:rPr>
        <w:t> </w:t>
      </w:r>
      <w:r>
        <w:rPr>
          <w:w w:val="95"/>
        </w:rPr>
        <w:t>depende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elementos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subsistema social</w:t>
      </w:r>
      <w:r>
        <w:rPr>
          <w:spacing w:val="-6"/>
          <w:w w:val="95"/>
        </w:rPr>
        <w:t> </w:t>
      </w:r>
      <w:r>
        <w:rPr>
          <w:w w:val="95"/>
        </w:rPr>
        <w:t>donde</w:t>
      </w:r>
      <w:r>
        <w:rPr>
          <w:spacing w:val="-6"/>
          <w:w w:val="95"/>
        </w:rPr>
        <w:t> </w:t>
      </w:r>
      <w:r>
        <w:rPr>
          <w:w w:val="95"/>
        </w:rPr>
        <w:t>los</w:t>
      </w:r>
      <w:r>
        <w:rPr>
          <w:spacing w:val="-6"/>
          <w:w w:val="95"/>
        </w:rPr>
        <w:t> </w:t>
      </w:r>
      <w:r>
        <w:rPr>
          <w:w w:val="95"/>
        </w:rPr>
        <w:t>intereses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los</w:t>
      </w:r>
      <w:r>
        <w:rPr>
          <w:spacing w:val="-6"/>
          <w:w w:val="95"/>
        </w:rPr>
        <w:t> </w:t>
      </w:r>
      <w:r>
        <w:rPr>
          <w:w w:val="95"/>
        </w:rPr>
        <w:t>mazahuas</w:t>
      </w:r>
      <w:r>
        <w:rPr>
          <w:spacing w:val="-6"/>
          <w:w w:val="95"/>
        </w:rPr>
        <w:t> </w:t>
      </w:r>
      <w:r>
        <w:rPr>
          <w:w w:val="95"/>
        </w:rPr>
        <w:t>deben</w:t>
      </w:r>
      <w:r>
        <w:rPr>
          <w:spacing w:val="-6"/>
          <w:w w:val="95"/>
        </w:rPr>
        <w:t> </w:t>
      </w:r>
      <w:r>
        <w:rPr>
          <w:w w:val="95"/>
        </w:rPr>
        <w:t>fijar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pauta</w:t>
      </w:r>
      <w:r>
        <w:rPr>
          <w:spacing w:val="-6"/>
          <w:w w:val="95"/>
        </w:rPr>
        <w:t> </w:t>
      </w:r>
      <w:r>
        <w:rPr>
          <w:w w:val="95"/>
        </w:rPr>
        <w:t>para</w:t>
      </w:r>
      <w:r>
        <w:rPr>
          <w:spacing w:val="-6"/>
          <w:w w:val="95"/>
        </w:rPr>
        <w:t> </w:t>
      </w:r>
      <w:r>
        <w:rPr>
          <w:w w:val="95"/>
        </w:rPr>
        <w:t>el</w:t>
      </w:r>
      <w:r>
        <w:rPr>
          <w:spacing w:val="-6"/>
          <w:w w:val="95"/>
        </w:rPr>
        <w:t> </w:t>
      </w:r>
      <w:r>
        <w:rPr>
          <w:w w:val="95"/>
        </w:rPr>
        <w:t>desarrollo de</w:t>
      </w:r>
      <w:r>
        <w:rPr>
          <w:spacing w:val="-32"/>
          <w:w w:val="95"/>
        </w:rPr>
        <w:t> </w:t>
      </w:r>
      <w:r>
        <w:rPr>
          <w:w w:val="95"/>
        </w:rPr>
        <w:t>actividades</w:t>
      </w:r>
      <w:r>
        <w:rPr>
          <w:spacing w:val="-32"/>
          <w:w w:val="95"/>
        </w:rPr>
        <w:t> </w:t>
      </w:r>
      <w:r>
        <w:rPr>
          <w:w w:val="95"/>
        </w:rPr>
        <w:t>económicas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del</w:t>
      </w:r>
      <w:r>
        <w:rPr>
          <w:spacing w:val="-32"/>
          <w:w w:val="95"/>
        </w:rPr>
        <w:t> </w:t>
      </w:r>
      <w:r>
        <w:rPr>
          <w:w w:val="95"/>
        </w:rPr>
        <w:t>subsistema</w:t>
      </w:r>
      <w:r>
        <w:rPr>
          <w:spacing w:val="-32"/>
          <w:w w:val="95"/>
        </w:rPr>
        <w:t> </w:t>
      </w:r>
      <w:r>
        <w:rPr>
          <w:w w:val="95"/>
        </w:rPr>
        <w:t>natural,</w:t>
      </w:r>
      <w:r>
        <w:rPr>
          <w:spacing w:val="-32"/>
          <w:w w:val="95"/>
        </w:rPr>
        <w:t> </w:t>
      </w:r>
      <w:r>
        <w:rPr>
          <w:w w:val="95"/>
        </w:rPr>
        <w:t>cuyas</w:t>
      </w:r>
      <w:r>
        <w:rPr>
          <w:spacing w:val="-32"/>
          <w:w w:val="95"/>
        </w:rPr>
        <w:t> </w:t>
      </w:r>
      <w:r>
        <w:rPr>
          <w:w w:val="95"/>
        </w:rPr>
        <w:t>características</w:t>
      </w:r>
      <w:r>
        <w:rPr>
          <w:spacing w:val="-32"/>
          <w:w w:val="95"/>
        </w:rPr>
        <w:t> </w:t>
      </w:r>
      <w:r>
        <w:rPr>
          <w:w w:val="95"/>
        </w:rPr>
        <w:t>permitan el</w:t>
      </w:r>
      <w:r>
        <w:rPr>
          <w:spacing w:val="-24"/>
          <w:w w:val="95"/>
        </w:rPr>
        <w:t> </w:t>
      </w:r>
      <w:r>
        <w:rPr>
          <w:w w:val="95"/>
        </w:rPr>
        <w:t>desarrollo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turismo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naturaleza,</w:t>
      </w:r>
      <w:r>
        <w:rPr>
          <w:spacing w:val="-24"/>
          <w:w w:val="95"/>
        </w:rPr>
        <w:t> </w:t>
      </w:r>
      <w:r>
        <w:rPr>
          <w:w w:val="95"/>
        </w:rPr>
        <w:t>rural,</w:t>
      </w:r>
      <w:r>
        <w:rPr>
          <w:spacing w:val="-24"/>
          <w:w w:val="95"/>
        </w:rPr>
        <w:t> </w:t>
      </w:r>
      <w:r>
        <w:rPr>
          <w:w w:val="95"/>
        </w:rPr>
        <w:t>cultural,</w:t>
      </w:r>
      <w:r>
        <w:rPr>
          <w:spacing w:val="-24"/>
          <w:w w:val="95"/>
        </w:rPr>
        <w:t> </w:t>
      </w:r>
      <w:r>
        <w:rPr>
          <w:w w:val="95"/>
        </w:rPr>
        <w:t>entre</w:t>
      </w:r>
      <w:r>
        <w:rPr>
          <w:spacing w:val="-24"/>
          <w:w w:val="95"/>
        </w:rPr>
        <w:t> </w:t>
      </w:r>
      <w:r>
        <w:rPr>
          <w:w w:val="95"/>
        </w:rPr>
        <w:t>otras</w:t>
      </w:r>
      <w:r>
        <w:rPr>
          <w:spacing w:val="-24"/>
          <w:w w:val="95"/>
        </w:rPr>
        <w:t> </w:t>
      </w:r>
      <w:r>
        <w:rPr>
          <w:w w:val="95"/>
        </w:rPr>
        <w:t>alternativas.</w:t>
      </w:r>
      <w:r>
        <w:rPr>
          <w:spacing w:val="-24"/>
          <w:w w:val="95"/>
        </w:rPr>
        <w:t> </w:t>
      </w:r>
      <w:r>
        <w:rPr>
          <w:w w:val="95"/>
        </w:rPr>
        <w:t>Los elementos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cada</w:t>
      </w:r>
      <w:r>
        <w:rPr>
          <w:spacing w:val="-26"/>
          <w:w w:val="95"/>
        </w:rPr>
        <w:t> </w:t>
      </w:r>
      <w:r>
        <w:rPr>
          <w:w w:val="95"/>
        </w:rPr>
        <w:t>subsistema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describen</w:t>
      </w:r>
      <w:r>
        <w:rPr>
          <w:spacing w:val="-26"/>
          <w:w w:val="95"/>
        </w:rPr>
        <w:t> </w:t>
      </w:r>
      <w:r>
        <w:rPr>
          <w:w w:val="95"/>
        </w:rPr>
        <w:t>más</w:t>
      </w:r>
      <w:r>
        <w:rPr>
          <w:spacing w:val="-26"/>
          <w:w w:val="95"/>
        </w:rPr>
        <w:t> </w:t>
      </w:r>
      <w:r>
        <w:rPr>
          <w:w w:val="95"/>
        </w:rPr>
        <w:t>adelante.</w:t>
      </w:r>
    </w:p>
    <w:p>
      <w:pPr>
        <w:pStyle w:val="BodyText"/>
        <w:spacing w:line="260" w:lineRule="exact" w:before="85"/>
        <w:ind w:left="113" w:right="111" w:firstLine="283"/>
        <w:jc w:val="both"/>
      </w:pPr>
      <w:r>
        <w:rPr>
          <w:w w:val="95"/>
        </w:rPr>
        <w:t>Desde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punto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vista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Turismo</w:t>
      </w:r>
      <w:r>
        <w:rPr>
          <w:spacing w:val="-21"/>
          <w:w w:val="95"/>
        </w:rPr>
        <w:t> </w:t>
      </w:r>
      <w:r>
        <w:rPr>
          <w:w w:val="95"/>
        </w:rPr>
        <w:t>armónico,</w:t>
      </w:r>
      <w:r>
        <w:rPr>
          <w:spacing w:val="-21"/>
          <w:w w:val="95"/>
        </w:rPr>
        <w:t> </w:t>
      </w:r>
      <w:r>
        <w:rPr>
          <w:w w:val="95"/>
        </w:rPr>
        <w:t>Serrano</w:t>
      </w:r>
      <w:r>
        <w:rPr>
          <w:spacing w:val="-21"/>
          <w:w w:val="95"/>
        </w:rPr>
        <w:t> </w:t>
      </w:r>
      <w:r>
        <w:rPr>
          <w:w w:val="95"/>
        </w:rPr>
        <w:t>(2008),</w:t>
      </w:r>
      <w:r>
        <w:rPr>
          <w:spacing w:val="-21"/>
          <w:w w:val="95"/>
        </w:rPr>
        <w:t> </w:t>
      </w:r>
      <w:r>
        <w:rPr>
          <w:w w:val="95"/>
        </w:rPr>
        <w:t>propone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abor- daje</w:t>
      </w:r>
      <w:r>
        <w:rPr>
          <w:spacing w:val="-33"/>
          <w:w w:val="95"/>
        </w:rPr>
        <w:t> </w:t>
      </w:r>
      <w:r>
        <w:rPr>
          <w:w w:val="95"/>
        </w:rPr>
        <w:t>desde</w:t>
      </w:r>
      <w:r>
        <w:rPr>
          <w:spacing w:val="-32"/>
          <w:w w:val="95"/>
        </w:rPr>
        <w:t> </w:t>
      </w:r>
      <w:r>
        <w:rPr>
          <w:w w:val="95"/>
        </w:rPr>
        <w:t>sistemas</w:t>
      </w:r>
      <w:r>
        <w:rPr>
          <w:spacing w:val="-33"/>
          <w:w w:val="95"/>
        </w:rPr>
        <w:t> </w:t>
      </w:r>
      <w:r>
        <w:rPr>
          <w:w w:val="95"/>
        </w:rPr>
        <w:t>complejos,</w:t>
      </w:r>
      <w:r>
        <w:rPr>
          <w:spacing w:val="-33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fin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alcanzar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racionalidad</w:t>
      </w:r>
      <w:r>
        <w:rPr>
          <w:spacing w:val="-32"/>
          <w:w w:val="95"/>
        </w:rPr>
        <w:t> </w:t>
      </w:r>
      <w:r>
        <w:rPr>
          <w:w w:val="95"/>
        </w:rPr>
        <w:t>intuitiva</w:t>
      </w:r>
      <w:r>
        <w:rPr>
          <w:spacing w:val="-32"/>
          <w:w w:val="95"/>
        </w:rPr>
        <w:t> </w:t>
      </w:r>
      <w:r>
        <w:rPr>
          <w:w w:val="95"/>
        </w:rPr>
        <w:t>ambiental, con</w:t>
      </w:r>
      <w:r>
        <w:rPr>
          <w:spacing w:val="-9"/>
          <w:w w:val="95"/>
        </w:rPr>
        <w:t> </w:t>
      </w:r>
      <w:r>
        <w:rPr>
          <w:w w:val="95"/>
        </w:rPr>
        <w:t>impulso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las</w:t>
      </w:r>
      <w:r>
        <w:rPr>
          <w:spacing w:val="-9"/>
          <w:w w:val="95"/>
        </w:rPr>
        <w:t> </w:t>
      </w:r>
      <w:r>
        <w:rPr>
          <w:w w:val="95"/>
        </w:rPr>
        <w:t>comunidades</w:t>
      </w:r>
      <w:r>
        <w:rPr>
          <w:spacing w:val="-9"/>
          <w:w w:val="95"/>
        </w:rPr>
        <w:t> </w:t>
      </w:r>
      <w:r>
        <w:rPr>
          <w:w w:val="95"/>
        </w:rPr>
        <w:t>locales</w:t>
      </w:r>
      <w:r>
        <w:rPr>
          <w:spacing w:val="-9"/>
          <w:w w:val="95"/>
        </w:rPr>
        <w:t> </w:t>
      </w:r>
      <w:r>
        <w:rPr>
          <w:w w:val="95"/>
        </w:rPr>
        <w:t>receptoras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actividad</w:t>
      </w:r>
      <w:r>
        <w:rPr>
          <w:spacing w:val="-9"/>
          <w:w w:val="95"/>
        </w:rPr>
        <w:t> </w:t>
      </w:r>
      <w:r>
        <w:rPr>
          <w:w w:val="95"/>
        </w:rPr>
        <w:t>turística,</w:t>
      </w:r>
      <w:r>
        <w:rPr>
          <w:spacing w:val="-9"/>
          <w:w w:val="95"/>
        </w:rPr>
        <w:t> </w:t>
      </w:r>
      <w:r>
        <w:rPr>
          <w:w w:val="95"/>
        </w:rPr>
        <w:t>desde </w:t>
      </w:r>
      <w:r>
        <w:rPr>
          <w:w w:val="90"/>
        </w:rPr>
        <w:t>la</w:t>
      </w:r>
      <w:r>
        <w:rPr>
          <w:spacing w:val="11"/>
          <w:w w:val="90"/>
        </w:rPr>
        <w:t> </w:t>
      </w:r>
      <w:r>
        <w:rPr>
          <w:w w:val="90"/>
        </w:rPr>
        <w:t>sustentabilidad.</w:t>
      </w:r>
    </w:p>
    <w:p>
      <w:pPr>
        <w:pStyle w:val="BodyText"/>
        <w:spacing w:before="8"/>
        <w:rPr>
          <w:sz w:val="15"/>
        </w:rPr>
      </w:pPr>
    </w:p>
    <w:p>
      <w:pPr>
        <w:pStyle w:val="Heading3"/>
        <w:ind w:right="107"/>
        <w:jc w:val="left"/>
      </w:pPr>
      <w:r>
        <w:rPr>
          <w:w w:val="105"/>
        </w:rPr>
        <w:t>Consideraciones preliminares en el sistema complejo Mazahua</w:t>
      </w:r>
    </w:p>
    <w:p>
      <w:pPr>
        <w:pStyle w:val="BodyText"/>
        <w:spacing w:before="7"/>
        <w:rPr>
          <w:rFonts w:ascii="Times New Roman"/>
          <w:sz w:val="24"/>
        </w:rPr>
      </w:pPr>
    </w:p>
    <w:p>
      <w:pPr>
        <w:pStyle w:val="BodyText"/>
        <w:spacing w:line="260" w:lineRule="exact"/>
        <w:ind w:left="113" w:right="107"/>
      </w:pP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consideraciones</w:t>
      </w:r>
      <w:r>
        <w:rPr>
          <w:spacing w:val="-27"/>
          <w:w w:val="95"/>
        </w:rPr>
        <w:t> </w:t>
      </w:r>
      <w:r>
        <w:rPr>
          <w:w w:val="95"/>
        </w:rPr>
        <w:t>preliminares</w:t>
      </w:r>
      <w:r>
        <w:rPr>
          <w:spacing w:val="-27"/>
          <w:w w:val="95"/>
        </w:rPr>
        <w:t> </w:t>
      </w:r>
      <w:r>
        <w:rPr>
          <w:w w:val="95"/>
        </w:rPr>
        <w:t>para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sistema</w:t>
      </w:r>
      <w:r>
        <w:rPr>
          <w:spacing w:val="-27"/>
          <w:w w:val="95"/>
        </w:rPr>
        <w:t> </w:t>
      </w:r>
      <w:r>
        <w:rPr>
          <w:w w:val="95"/>
        </w:rPr>
        <w:t>complejo</w:t>
      </w:r>
      <w:r>
        <w:rPr>
          <w:spacing w:val="-27"/>
          <w:w w:val="95"/>
        </w:rPr>
        <w:t> </w:t>
      </w:r>
      <w:r>
        <w:rPr>
          <w:w w:val="95"/>
        </w:rPr>
        <w:t>mazahua,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contem- plan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w w:val="95"/>
        </w:rPr>
        <w:t>siguientes</w:t>
      </w:r>
      <w:r>
        <w:rPr>
          <w:spacing w:val="-33"/>
          <w:w w:val="95"/>
        </w:rPr>
        <w:t> </w:t>
      </w:r>
      <w:r>
        <w:rPr>
          <w:w w:val="95"/>
        </w:rPr>
        <w:t>aspectos:</w:t>
      </w:r>
    </w:p>
    <w:p>
      <w:pPr>
        <w:pStyle w:val="BodyText"/>
        <w:spacing w:line="211" w:lineRule="auto" w:before="90"/>
        <w:ind w:left="113" w:right="110" w:firstLine="283"/>
        <w:jc w:val="both"/>
      </w:pPr>
      <w:r>
        <w:rPr>
          <w:w w:val="95"/>
        </w:rPr>
        <w:t>Los </w:t>
      </w:r>
      <w:r>
        <w:rPr>
          <w:i/>
          <w:w w:val="95"/>
        </w:rPr>
        <w:t>componentes</w:t>
      </w:r>
      <w:r>
        <w:rPr>
          <w:w w:val="95"/>
        </w:rPr>
        <w:t>: límites, elementos y estructura, donde las relaciones-flujos, interaccionan,</w:t>
      </w:r>
      <w:r>
        <w:rPr>
          <w:spacing w:val="-16"/>
          <w:w w:val="95"/>
        </w:rPr>
        <w:t> </w:t>
      </w:r>
      <w:r>
        <w:rPr>
          <w:w w:val="95"/>
        </w:rPr>
        <w:t>formando</w:t>
      </w:r>
      <w:r>
        <w:rPr>
          <w:spacing w:val="-16"/>
          <w:w w:val="95"/>
        </w:rPr>
        <w:t> </w:t>
      </w:r>
      <w:r>
        <w:rPr>
          <w:w w:val="95"/>
        </w:rPr>
        <w:t>una</w:t>
      </w:r>
      <w:r>
        <w:rPr>
          <w:spacing w:val="-16"/>
          <w:w w:val="95"/>
        </w:rPr>
        <w:t> </w:t>
      </w:r>
      <w:r>
        <w:rPr>
          <w:w w:val="95"/>
        </w:rPr>
        <w:t>red</w:t>
      </w:r>
      <w:r>
        <w:rPr>
          <w:spacing w:val="-16"/>
          <w:w w:val="95"/>
        </w:rPr>
        <w:t> </w:t>
      </w:r>
      <w:r>
        <w:rPr>
          <w:w w:val="95"/>
        </w:rPr>
        <w:t>interconectada</w:t>
      </w:r>
      <w:r>
        <w:rPr>
          <w:spacing w:val="-16"/>
          <w:w w:val="95"/>
        </w:rPr>
        <w:t> </w:t>
      </w:r>
      <w:r>
        <w:rPr>
          <w:w w:val="95"/>
        </w:rPr>
        <w:t>e</w:t>
      </w:r>
      <w:r>
        <w:rPr>
          <w:spacing w:val="-16"/>
          <w:w w:val="95"/>
        </w:rPr>
        <w:t> </w:t>
      </w:r>
      <w:r>
        <w:rPr>
          <w:w w:val="95"/>
        </w:rPr>
        <w:t>interdependiente.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subsis- tema</w:t>
      </w:r>
      <w:r>
        <w:rPr>
          <w:spacing w:val="-12"/>
          <w:w w:val="95"/>
        </w:rPr>
        <w:t> </w:t>
      </w:r>
      <w:r>
        <w:rPr>
          <w:w w:val="95"/>
        </w:rPr>
        <w:t>social,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comunidades,</w:t>
      </w:r>
      <w:r>
        <w:rPr>
          <w:spacing w:val="-12"/>
          <w:w w:val="95"/>
        </w:rPr>
        <w:t> </w:t>
      </w:r>
      <w:r>
        <w:rPr>
          <w:w w:val="95"/>
        </w:rPr>
        <w:t>-incluye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diferentes</w:t>
      </w:r>
      <w:r>
        <w:rPr>
          <w:spacing w:val="-12"/>
          <w:w w:val="95"/>
        </w:rPr>
        <w:t> </w:t>
      </w:r>
      <w:r>
        <w:rPr>
          <w:w w:val="95"/>
        </w:rPr>
        <w:t>categorías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asentamientos humanos-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región</w:t>
      </w:r>
      <w:r>
        <w:rPr>
          <w:spacing w:val="-35"/>
          <w:w w:val="95"/>
        </w:rPr>
        <w:t> </w:t>
      </w:r>
      <w:r>
        <w:rPr>
          <w:w w:val="95"/>
        </w:rPr>
        <w:t>mazahua,</w:t>
      </w:r>
      <w:r>
        <w:rPr>
          <w:spacing w:val="-35"/>
          <w:w w:val="95"/>
        </w:rPr>
        <w:t> </w:t>
      </w:r>
      <w:r>
        <w:rPr>
          <w:w w:val="95"/>
        </w:rPr>
        <w:t>son</w:t>
      </w:r>
      <w:r>
        <w:rPr>
          <w:spacing w:val="-35"/>
          <w:w w:val="95"/>
        </w:rPr>
        <w:t> </w:t>
      </w:r>
      <w:r>
        <w:rPr>
          <w:w w:val="95"/>
        </w:rPr>
        <w:t>identificadas</w:t>
      </w:r>
      <w:r>
        <w:rPr>
          <w:spacing w:val="-35"/>
          <w:w w:val="95"/>
        </w:rPr>
        <w:t> </w:t>
      </w:r>
      <w:r>
        <w:rPr>
          <w:w w:val="95"/>
        </w:rPr>
        <w:t>como</w:t>
      </w:r>
      <w:r>
        <w:rPr>
          <w:spacing w:val="-35"/>
          <w:w w:val="95"/>
        </w:rPr>
        <w:t> </w:t>
      </w:r>
      <w:r>
        <w:rPr>
          <w:w w:val="95"/>
        </w:rPr>
        <w:t>elementos</w:t>
      </w:r>
      <w:r>
        <w:rPr>
          <w:spacing w:val="-35"/>
          <w:w w:val="95"/>
        </w:rPr>
        <w:t> </w:t>
      </w:r>
      <w:r>
        <w:rPr>
          <w:w w:val="95"/>
        </w:rPr>
        <w:t>del</w:t>
      </w:r>
      <w:r>
        <w:rPr>
          <w:spacing w:val="-35"/>
          <w:w w:val="95"/>
        </w:rPr>
        <w:t> </w:t>
      </w:r>
      <w:r>
        <w:rPr>
          <w:w w:val="95"/>
        </w:rPr>
        <w:t>sistema,</w:t>
      </w:r>
      <w:r>
        <w:rPr>
          <w:spacing w:val="-35"/>
          <w:w w:val="95"/>
        </w:rPr>
        <w:t> </w:t>
      </w:r>
      <w:r>
        <w:rPr>
          <w:w w:val="95"/>
        </w:rPr>
        <w:t>que interaccionan</w:t>
      </w:r>
      <w:r>
        <w:rPr>
          <w:spacing w:val="-30"/>
          <w:w w:val="95"/>
        </w:rPr>
        <w:t> </w:t>
      </w:r>
      <w:r>
        <w:rPr>
          <w:w w:val="95"/>
        </w:rPr>
        <w:t>compartiendo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lengua</w:t>
      </w:r>
      <w:r>
        <w:rPr>
          <w:spacing w:val="-30"/>
          <w:w w:val="95"/>
        </w:rPr>
        <w:t> </w:t>
      </w:r>
      <w:r>
        <w:rPr>
          <w:w w:val="95"/>
        </w:rPr>
        <w:t>mazahua,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con</w:t>
      </w:r>
      <w:r>
        <w:rPr>
          <w:spacing w:val="-30"/>
          <w:w w:val="95"/>
        </w:rPr>
        <w:t> </w:t>
      </w:r>
      <w:r>
        <w:rPr>
          <w:w w:val="95"/>
        </w:rPr>
        <w:t>ello,</w:t>
      </w:r>
      <w:r>
        <w:rPr>
          <w:spacing w:val="-30"/>
          <w:w w:val="95"/>
        </w:rPr>
        <w:t> </w:t>
      </w:r>
      <w:r>
        <w:rPr>
          <w:w w:val="95"/>
        </w:rPr>
        <w:t>gran</w:t>
      </w:r>
      <w:r>
        <w:rPr>
          <w:spacing w:val="-30"/>
          <w:w w:val="95"/>
        </w:rPr>
        <w:t> </w:t>
      </w:r>
      <w:r>
        <w:rPr>
          <w:w w:val="95"/>
        </w:rPr>
        <w:t>parte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cultura. “Las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comunidades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mazahuas</w:t>
      </w:r>
      <w:r>
        <w:rPr>
          <w:spacing w:val="-38"/>
          <w:w w:val="95"/>
        </w:rPr>
        <w:t> </w:t>
      </w:r>
      <w:r>
        <w:rPr>
          <w:w w:val="95"/>
        </w:rPr>
        <w:t>del</w:t>
      </w:r>
      <w:r>
        <w:rPr>
          <w:spacing w:val="-38"/>
          <w:w w:val="95"/>
        </w:rPr>
        <w:t> </w:t>
      </w:r>
      <w:r>
        <w:rPr>
          <w:w w:val="95"/>
        </w:rPr>
        <w:t>Estado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México</w:t>
      </w:r>
      <w:r>
        <w:rPr>
          <w:spacing w:val="-38"/>
          <w:w w:val="95"/>
        </w:rPr>
        <w:t> </w:t>
      </w:r>
      <w:r>
        <w:rPr>
          <w:w w:val="95"/>
        </w:rPr>
        <w:t>participan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una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matriz</w:t>
      </w:r>
      <w:r>
        <w:rPr>
          <w:spacing w:val="-38"/>
          <w:w w:val="95"/>
        </w:rPr>
        <w:t> </w:t>
      </w:r>
      <w:r>
        <w:rPr>
          <w:w w:val="95"/>
        </w:rPr>
        <w:t>cultural </w:t>
      </w:r>
      <w:r>
        <w:rPr>
          <w:spacing w:val="-2"/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tiene</w:t>
      </w:r>
      <w:r>
        <w:rPr>
          <w:spacing w:val="-27"/>
          <w:w w:val="95"/>
        </w:rPr>
        <w:t> </w:t>
      </w:r>
      <w:r>
        <w:rPr>
          <w:w w:val="95"/>
        </w:rPr>
        <w:t>su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fundamento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sociedad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prehispánica,</w:t>
      </w:r>
      <w:r>
        <w:rPr>
          <w:spacing w:val="-27"/>
          <w:w w:val="95"/>
        </w:rPr>
        <w:t> </w:t>
      </w:r>
      <w:r>
        <w:rPr>
          <w:w w:val="95"/>
        </w:rPr>
        <w:t>pero</w:t>
      </w:r>
      <w:r>
        <w:rPr>
          <w:spacing w:val="-27"/>
          <w:w w:val="95"/>
        </w:rPr>
        <w:t> </w:t>
      </w:r>
      <w:r>
        <w:rPr>
          <w:spacing w:val="-2"/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sólo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encuentran</w:t>
      </w:r>
      <w:r>
        <w:rPr>
          <w:spacing w:val="-27"/>
          <w:w w:val="95"/>
        </w:rPr>
        <w:t> </w:t>
      </w:r>
      <w:r>
        <w:rPr>
          <w:w w:val="95"/>
        </w:rPr>
        <w:t>oca- </w:t>
      </w:r>
      <w:r>
        <w:rPr>
          <w:spacing w:val="-4"/>
          <w:w w:val="95"/>
        </w:rPr>
        <w:t>siones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manifestarse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spacing w:val="-2"/>
          <w:w w:val="95"/>
        </w:rPr>
        <w:t>las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celebraciones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relacionadas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con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culto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spacing w:val="-5"/>
          <w:w w:val="95"/>
        </w:rPr>
        <w:t>ancestros” </w:t>
      </w:r>
      <w:r>
        <w:rPr>
          <w:w w:val="95"/>
        </w:rPr>
        <w:t>(González,</w:t>
      </w:r>
      <w:r>
        <w:rPr>
          <w:spacing w:val="-20"/>
          <w:w w:val="95"/>
        </w:rPr>
        <w:t> </w:t>
      </w:r>
      <w:r>
        <w:rPr>
          <w:w w:val="95"/>
        </w:rPr>
        <w:t>2001:</w:t>
      </w:r>
      <w:r>
        <w:rPr>
          <w:spacing w:val="-20"/>
          <w:w w:val="95"/>
        </w:rPr>
        <w:t> </w:t>
      </w:r>
      <w:r>
        <w:rPr>
          <w:w w:val="95"/>
        </w:rPr>
        <w:t>28).</w:t>
      </w:r>
      <w:r>
        <w:rPr>
          <w:spacing w:val="-20"/>
          <w:w w:val="95"/>
        </w:rPr>
        <w:t> </w:t>
      </w:r>
      <w:r>
        <w:rPr>
          <w:w w:val="95"/>
        </w:rPr>
        <w:t>Conservadas</w:t>
      </w:r>
      <w:r>
        <w:rPr>
          <w:spacing w:val="-20"/>
          <w:w w:val="95"/>
        </w:rPr>
        <w:t> </w:t>
      </w:r>
      <w:r>
        <w:rPr>
          <w:w w:val="95"/>
        </w:rPr>
        <w:t>aún,</w:t>
      </w:r>
      <w:r>
        <w:rPr>
          <w:spacing w:val="-20"/>
          <w:w w:val="95"/>
        </w:rPr>
        <w:t> </w:t>
      </w:r>
      <w:r>
        <w:rPr>
          <w:w w:val="95"/>
        </w:rPr>
        <w:t>cualidades</w:t>
      </w:r>
      <w:r>
        <w:rPr>
          <w:spacing w:val="-20"/>
          <w:w w:val="95"/>
        </w:rPr>
        <w:t> </w:t>
      </w:r>
      <w:r>
        <w:rPr>
          <w:w w:val="95"/>
        </w:rPr>
        <w:t>identitarias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muy</w:t>
      </w:r>
      <w:r>
        <w:rPr>
          <w:spacing w:val="-20"/>
          <w:w w:val="95"/>
        </w:rPr>
        <w:t> </w:t>
      </w:r>
      <w:r>
        <w:rPr>
          <w:w w:val="95"/>
        </w:rPr>
        <w:t>particulares</w:t>
      </w:r>
      <w:r>
        <w:rPr>
          <w:spacing w:val="-20"/>
          <w:w w:val="95"/>
        </w:rPr>
        <w:t> </w:t>
      </w:r>
      <w:r>
        <w:rPr>
          <w:w w:val="95"/>
        </w:rPr>
        <w:t>y en</w:t>
      </w:r>
      <w:r>
        <w:rPr>
          <w:spacing w:val="-16"/>
          <w:w w:val="95"/>
        </w:rPr>
        <w:t> </w:t>
      </w:r>
      <w:r>
        <w:rPr>
          <w:w w:val="95"/>
        </w:rPr>
        <w:t>ocasiones</w:t>
      </w:r>
      <w:r>
        <w:rPr>
          <w:spacing w:val="-16"/>
          <w:w w:val="95"/>
        </w:rPr>
        <w:t> </w:t>
      </w:r>
      <w:r>
        <w:rPr>
          <w:w w:val="95"/>
        </w:rPr>
        <w:t>reservadas</w:t>
      </w:r>
      <w:r>
        <w:rPr>
          <w:spacing w:val="-16"/>
          <w:w w:val="95"/>
        </w:rPr>
        <w:t> </w:t>
      </w:r>
      <w:r>
        <w:rPr>
          <w:w w:val="95"/>
        </w:rPr>
        <w:t>sólo</w:t>
      </w:r>
      <w:r>
        <w:rPr>
          <w:spacing w:val="-16"/>
          <w:w w:val="95"/>
        </w:rPr>
        <w:t> </w:t>
      </w:r>
      <w:r>
        <w:rPr>
          <w:w w:val="95"/>
        </w:rPr>
        <w:t>al</w:t>
      </w:r>
      <w:r>
        <w:rPr>
          <w:spacing w:val="-16"/>
          <w:w w:val="95"/>
        </w:rPr>
        <w:t> </w:t>
      </w:r>
      <w:r>
        <w:rPr>
          <w:w w:val="95"/>
        </w:rPr>
        <w:t>núcleo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familiar,</w:t>
      </w:r>
      <w:r>
        <w:rPr>
          <w:spacing w:val="-16"/>
          <w:w w:val="95"/>
        </w:rPr>
        <w:t> </w:t>
      </w:r>
      <w:r>
        <w:rPr>
          <w:w w:val="95"/>
        </w:rPr>
        <w:t>como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participación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estruc- tura</w:t>
      </w:r>
      <w:r>
        <w:rPr>
          <w:spacing w:val="-32"/>
          <w:w w:val="95"/>
        </w:rPr>
        <w:t> </w:t>
      </w:r>
      <w:r>
        <w:rPr>
          <w:w w:val="95"/>
        </w:rPr>
        <w:t>mayordomal,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cual</w:t>
      </w:r>
      <w:r>
        <w:rPr>
          <w:spacing w:val="-32"/>
          <w:w w:val="95"/>
        </w:rPr>
        <w:t> </w:t>
      </w:r>
      <w:r>
        <w:rPr>
          <w:w w:val="95"/>
        </w:rPr>
        <w:t>es</w:t>
      </w:r>
      <w:r>
        <w:rPr>
          <w:spacing w:val="-32"/>
          <w:w w:val="95"/>
        </w:rPr>
        <w:t> </w:t>
      </w:r>
      <w:r>
        <w:rPr>
          <w:w w:val="95"/>
        </w:rPr>
        <w:t>obligatoria,</w:t>
      </w:r>
      <w:r>
        <w:rPr>
          <w:spacing w:val="-32"/>
          <w:w w:val="95"/>
        </w:rPr>
        <w:t> </w:t>
      </w:r>
      <w:r>
        <w:rPr>
          <w:w w:val="95"/>
        </w:rPr>
        <w:t>generalizada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estructurada.</w:t>
      </w:r>
      <w:r>
        <w:rPr>
          <w:spacing w:val="-32"/>
          <w:w w:val="95"/>
        </w:rPr>
        <w:t> </w:t>
      </w:r>
      <w:r>
        <w:rPr>
          <w:w w:val="95"/>
        </w:rPr>
        <w:t>Sólo</w:t>
      </w:r>
      <w:r>
        <w:rPr>
          <w:spacing w:val="-32"/>
          <w:w w:val="95"/>
        </w:rPr>
        <w:t> </w:t>
      </w:r>
      <w:r>
        <w:rPr>
          <w:w w:val="95"/>
        </w:rPr>
        <w:t>accede</w:t>
      </w:r>
      <w:r>
        <w:rPr>
          <w:spacing w:val="-32"/>
          <w:w w:val="95"/>
        </w:rPr>
        <w:t> </w:t>
      </w:r>
      <w:r>
        <w:rPr>
          <w:w w:val="95"/>
        </w:rPr>
        <w:t>la familia,</w:t>
      </w:r>
      <w:r>
        <w:rPr>
          <w:spacing w:val="-12"/>
          <w:w w:val="95"/>
        </w:rPr>
        <w:t> </w:t>
      </w:r>
      <w:r>
        <w:rPr>
          <w:w w:val="95"/>
        </w:rPr>
        <w:t>no</w:t>
      </w:r>
      <w:r>
        <w:rPr>
          <w:spacing w:val="-12"/>
          <w:w w:val="95"/>
        </w:rPr>
        <w:t> </w:t>
      </w:r>
      <w:r>
        <w:rPr>
          <w:w w:val="95"/>
        </w:rPr>
        <w:t>está</w:t>
      </w:r>
      <w:r>
        <w:rPr>
          <w:spacing w:val="-12"/>
          <w:w w:val="95"/>
        </w:rPr>
        <w:t> </w:t>
      </w:r>
      <w:r>
        <w:rPr>
          <w:w w:val="95"/>
        </w:rPr>
        <w:t>permitida</w:t>
      </w:r>
      <w:r>
        <w:rPr>
          <w:spacing w:val="-12"/>
          <w:w w:val="95"/>
        </w:rPr>
        <w:t> </w:t>
      </w:r>
      <w:r>
        <w:rPr>
          <w:w w:val="95"/>
        </w:rPr>
        <w:t>al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conjunto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habitantes</w:t>
      </w:r>
      <w:r>
        <w:rPr>
          <w:spacing w:val="-12"/>
          <w:w w:val="95"/>
        </w:rPr>
        <w:t> </w:t>
      </w:r>
      <w:r>
        <w:rPr>
          <w:w w:val="95"/>
        </w:rPr>
        <w:t>(Sandoval,</w:t>
      </w:r>
      <w:r>
        <w:rPr>
          <w:spacing w:val="-12"/>
          <w:w w:val="95"/>
        </w:rPr>
        <w:t> </w:t>
      </w:r>
      <w:r>
        <w:rPr>
          <w:w w:val="95"/>
        </w:rPr>
        <w:t>2001).</w:t>
      </w:r>
      <w:r>
        <w:rPr>
          <w:spacing w:val="-12"/>
          <w:w w:val="95"/>
        </w:rPr>
        <w:t> </w:t>
      </w:r>
      <w:r>
        <w:rPr>
          <w:spacing w:val="-4"/>
          <w:w w:val="95"/>
        </w:rPr>
        <w:t>Por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tanto,</w:t>
      </w:r>
      <w:r>
        <w:rPr>
          <w:spacing w:val="-12"/>
          <w:w w:val="95"/>
        </w:rPr>
        <w:t> </w:t>
      </w:r>
      <w:r>
        <w:rPr>
          <w:w w:val="95"/>
        </w:rPr>
        <w:t>se considera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comunidad</w:t>
      </w:r>
      <w:r>
        <w:rPr>
          <w:spacing w:val="-30"/>
          <w:w w:val="95"/>
        </w:rPr>
        <w:t> </w:t>
      </w:r>
      <w:r>
        <w:rPr>
          <w:w w:val="95"/>
        </w:rPr>
        <w:t>como</w:t>
      </w:r>
      <w:r>
        <w:rPr>
          <w:spacing w:val="-30"/>
          <w:w w:val="95"/>
        </w:rPr>
        <w:t> </w:t>
      </w:r>
      <w:r>
        <w:rPr>
          <w:w w:val="95"/>
        </w:rPr>
        <w:t>elemento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intercambios</w:t>
      </w:r>
      <w:r>
        <w:rPr>
          <w:spacing w:val="-30"/>
          <w:w w:val="95"/>
        </w:rPr>
        <w:t> </w:t>
      </w:r>
      <w:r>
        <w:rPr>
          <w:w w:val="95"/>
        </w:rPr>
        <w:t>entre</w:t>
      </w:r>
      <w:r>
        <w:rPr>
          <w:spacing w:val="-30"/>
          <w:w w:val="95"/>
        </w:rPr>
        <w:t> </w:t>
      </w:r>
      <w:r>
        <w:rPr>
          <w:w w:val="95"/>
        </w:rPr>
        <w:t>ellas</w:t>
      </w:r>
      <w:r>
        <w:rPr>
          <w:spacing w:val="-30"/>
          <w:w w:val="95"/>
        </w:rPr>
        <w:t> </w:t>
      </w:r>
      <w:r>
        <w:rPr>
          <w:w w:val="95"/>
        </w:rPr>
        <w:t>como</w:t>
      </w:r>
      <w:r>
        <w:rPr>
          <w:spacing w:val="-30"/>
          <w:w w:val="95"/>
        </w:rPr>
        <w:t> </w:t>
      </w:r>
      <w:r>
        <w:rPr>
          <w:w w:val="95"/>
        </w:rPr>
        <w:t>flujos.</w:t>
      </w:r>
    </w:p>
    <w:p>
      <w:pPr>
        <w:spacing w:after="0" w:line="211" w:lineRule="auto"/>
        <w:jc w:val="both"/>
        <w:sectPr>
          <w:pgSz w:w="9640" w:h="13040"/>
          <w:pgMar w:header="387" w:footer="585" w:top="780" w:bottom="780" w:left="1020" w:right="1020"/>
        </w:sectPr>
      </w:pPr>
    </w:p>
    <w:p>
      <w:pPr>
        <w:pStyle w:val="BodyText"/>
        <w:spacing w:before="7"/>
        <w:rPr>
          <w:sz w:val="20"/>
        </w:rPr>
      </w:pPr>
    </w:p>
    <w:p>
      <w:pPr>
        <w:pStyle w:val="Heading6"/>
        <w:ind w:left="2708"/>
      </w:pPr>
      <w:r>
        <w:rPr/>
        <w:drawing>
          <wp:anchor distT="0" distB="0" distL="0" distR="0" allowOverlap="1" layoutInCell="1" locked="0" behindDoc="0" simplePos="0" relativeHeight="2968">
            <wp:simplePos x="0" y="0"/>
            <wp:positionH relativeFrom="page">
              <wp:posOffset>1259980</wp:posOffset>
            </wp:positionH>
            <wp:positionV relativeFrom="paragraph">
              <wp:posOffset>251457</wp:posOffset>
            </wp:positionV>
            <wp:extent cx="3603946" cy="2139696"/>
            <wp:effectExtent l="0" t="0" r="0" b="0"/>
            <wp:wrapTopAndBottom/>
            <wp:docPr id="13" name="image1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" name="image18.jpeg"/>
                    <pic:cNvPicPr/>
                  </pic:nvPicPr>
                  <pic:blipFill>
                    <a:blip r:embed="rId7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03946" cy="213969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95"/>
        </w:rPr>
        <w:t>Figura 3. Sistema mazahua</w:t>
      </w:r>
    </w:p>
    <w:p>
      <w:pPr>
        <w:spacing w:before="84"/>
        <w:ind w:left="337" w:right="337" w:firstLine="0"/>
        <w:jc w:val="center"/>
        <w:rPr>
          <w:sz w:val="19"/>
        </w:rPr>
      </w:pPr>
      <w:r>
        <w:rPr>
          <w:w w:val="90"/>
          <w:sz w:val="19"/>
        </w:rPr>
        <w:t>Fuente: Elaboración propia.</w:t>
      </w:r>
    </w:p>
    <w:p>
      <w:pPr>
        <w:pStyle w:val="BodyText"/>
        <w:spacing w:before="8"/>
        <w:rPr>
          <w:sz w:val="12"/>
        </w:rPr>
      </w:pPr>
    </w:p>
    <w:p>
      <w:pPr>
        <w:pStyle w:val="BodyText"/>
        <w:spacing w:line="211" w:lineRule="auto"/>
        <w:ind w:left="113" w:right="111"/>
        <w:jc w:val="both"/>
      </w:pPr>
      <w:r>
        <w:rPr>
          <w:i/>
        </w:rPr>
        <w:t>El</w:t>
      </w:r>
      <w:r>
        <w:rPr>
          <w:i/>
          <w:spacing w:val="-20"/>
        </w:rPr>
        <w:t> </w:t>
      </w:r>
      <w:r>
        <w:rPr>
          <w:i/>
        </w:rPr>
        <w:t>sistema</w:t>
      </w:r>
      <w:r>
        <w:rPr>
          <w:i/>
          <w:spacing w:val="-20"/>
        </w:rPr>
        <w:t> </w:t>
      </w:r>
      <w:r>
        <w:rPr>
          <w:i/>
        </w:rPr>
        <w:t>es</w:t>
      </w:r>
      <w:r>
        <w:rPr>
          <w:i/>
          <w:spacing w:val="-20"/>
        </w:rPr>
        <w:t> </w:t>
      </w:r>
      <w:r>
        <w:rPr>
          <w:i/>
        </w:rPr>
        <w:t>más</w:t>
      </w:r>
      <w:r>
        <w:rPr>
          <w:i/>
          <w:spacing w:val="-20"/>
        </w:rPr>
        <w:t> </w:t>
      </w:r>
      <w:r>
        <w:rPr>
          <w:i/>
        </w:rPr>
        <w:t>que</w:t>
      </w:r>
      <w:r>
        <w:rPr>
          <w:i/>
          <w:spacing w:val="-20"/>
        </w:rPr>
        <w:t> </w:t>
      </w:r>
      <w:r>
        <w:rPr>
          <w:i/>
        </w:rPr>
        <w:t>la</w:t>
      </w:r>
      <w:r>
        <w:rPr>
          <w:i/>
          <w:spacing w:val="-20"/>
        </w:rPr>
        <w:t> </w:t>
      </w:r>
      <w:r>
        <w:rPr>
          <w:i/>
        </w:rPr>
        <w:t>suma</w:t>
      </w:r>
      <w:r>
        <w:rPr>
          <w:i/>
          <w:spacing w:val="-20"/>
        </w:rPr>
        <w:t> </w:t>
      </w:r>
      <w:r>
        <w:rPr>
          <w:i/>
        </w:rPr>
        <w:t>de</w:t>
      </w:r>
      <w:r>
        <w:rPr>
          <w:i/>
          <w:spacing w:val="-20"/>
        </w:rPr>
        <w:t> </w:t>
      </w:r>
      <w:r>
        <w:rPr>
          <w:i/>
        </w:rPr>
        <w:t>las</w:t>
      </w:r>
      <w:r>
        <w:rPr>
          <w:i/>
          <w:spacing w:val="-20"/>
        </w:rPr>
        <w:t> </w:t>
      </w:r>
      <w:r>
        <w:rPr>
          <w:i/>
        </w:rPr>
        <w:t>partes</w:t>
      </w:r>
      <w:r>
        <w:rPr/>
        <w:t>:</w:t>
      </w:r>
      <w:r>
        <w:rPr>
          <w:spacing w:val="-20"/>
        </w:rPr>
        <w:t> </w:t>
      </w:r>
      <w:r>
        <w:rPr/>
        <w:t>cada</w:t>
      </w:r>
      <w:r>
        <w:rPr>
          <w:spacing w:val="-20"/>
        </w:rPr>
        <w:t> </w:t>
      </w:r>
      <w:r>
        <w:rPr/>
        <w:t>municipio</w:t>
      </w:r>
      <w:r>
        <w:rPr>
          <w:spacing w:val="-20"/>
        </w:rPr>
        <w:t> </w:t>
      </w:r>
      <w:r>
        <w:rPr/>
        <w:t>considerado</w:t>
      </w:r>
      <w:r>
        <w:rPr>
          <w:spacing w:val="-20"/>
        </w:rPr>
        <w:t> </w:t>
      </w:r>
      <w:r>
        <w:rPr/>
        <w:t>mazahua </w:t>
      </w:r>
      <w:r>
        <w:rPr>
          <w:w w:val="95"/>
        </w:rPr>
        <w:t>tiene</w:t>
      </w:r>
      <w:r>
        <w:rPr>
          <w:spacing w:val="-30"/>
          <w:w w:val="95"/>
        </w:rPr>
        <w:t> </w:t>
      </w:r>
      <w:r>
        <w:rPr>
          <w:w w:val="95"/>
        </w:rPr>
        <w:t>actividades</w:t>
      </w:r>
      <w:r>
        <w:rPr>
          <w:spacing w:val="-30"/>
          <w:w w:val="95"/>
        </w:rPr>
        <w:t> </w:t>
      </w:r>
      <w:r>
        <w:rPr>
          <w:w w:val="95"/>
        </w:rPr>
        <w:t>compartidas,</w:t>
      </w:r>
      <w:r>
        <w:rPr>
          <w:spacing w:val="-30"/>
          <w:w w:val="95"/>
        </w:rPr>
        <w:t> </w:t>
      </w:r>
      <w:r>
        <w:rPr>
          <w:w w:val="95"/>
        </w:rPr>
        <w:t>como</w:t>
      </w:r>
      <w:r>
        <w:rPr>
          <w:spacing w:val="-30"/>
          <w:w w:val="95"/>
        </w:rPr>
        <w:t> </w:t>
      </w:r>
      <w:r>
        <w:rPr>
          <w:w w:val="95"/>
        </w:rPr>
        <w:t>las</w:t>
      </w:r>
      <w:r>
        <w:rPr>
          <w:spacing w:val="-30"/>
          <w:w w:val="95"/>
        </w:rPr>
        <w:t> </w:t>
      </w:r>
      <w:r>
        <w:rPr>
          <w:w w:val="95"/>
        </w:rPr>
        <w:t>agrícolas,</w:t>
      </w:r>
      <w:r>
        <w:rPr>
          <w:spacing w:val="-30"/>
          <w:w w:val="95"/>
        </w:rPr>
        <w:t> </w:t>
      </w:r>
      <w:r>
        <w:rPr>
          <w:w w:val="95"/>
        </w:rPr>
        <w:t>aparentemente</w:t>
      </w:r>
      <w:r>
        <w:rPr>
          <w:spacing w:val="-30"/>
          <w:w w:val="95"/>
        </w:rPr>
        <w:t> </w:t>
      </w:r>
      <w:r>
        <w:rPr>
          <w:w w:val="95"/>
        </w:rPr>
        <w:t>independientes, sin embargo intercambian alimentos, productos, experiencias, en diferentes</w:t>
      </w:r>
      <w:r>
        <w:rPr>
          <w:spacing w:val="-28"/>
          <w:w w:val="95"/>
        </w:rPr>
        <w:t> </w:t>
      </w:r>
      <w:r>
        <w:rPr>
          <w:w w:val="95"/>
        </w:rPr>
        <w:t>mo- mentos,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cuales,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fiestas</w:t>
      </w:r>
      <w:r>
        <w:rPr>
          <w:spacing w:val="-25"/>
          <w:w w:val="95"/>
        </w:rPr>
        <w:t> </w:t>
      </w:r>
      <w:r>
        <w:rPr>
          <w:w w:val="95"/>
        </w:rPr>
        <w:t>patronales</w:t>
      </w:r>
      <w:r>
        <w:rPr>
          <w:spacing w:val="-25"/>
          <w:w w:val="95"/>
        </w:rPr>
        <w:t> </w:t>
      </w:r>
      <w:r>
        <w:rPr>
          <w:w w:val="95"/>
        </w:rPr>
        <w:t>representan</w:t>
      </w:r>
      <w:r>
        <w:rPr>
          <w:spacing w:val="-25"/>
          <w:w w:val="95"/>
        </w:rPr>
        <w:t> </w:t>
      </w:r>
      <w:r>
        <w:rPr>
          <w:w w:val="95"/>
        </w:rPr>
        <w:t>una</w:t>
      </w:r>
      <w:r>
        <w:rPr>
          <w:spacing w:val="-25"/>
          <w:w w:val="95"/>
        </w:rPr>
        <w:t> </w:t>
      </w:r>
      <w:r>
        <w:rPr>
          <w:w w:val="95"/>
        </w:rPr>
        <w:t>ocasión</w:t>
      </w:r>
      <w:r>
        <w:rPr>
          <w:spacing w:val="-25"/>
          <w:w w:val="95"/>
        </w:rPr>
        <w:t> </w:t>
      </w:r>
      <w:r>
        <w:rPr>
          <w:w w:val="95"/>
        </w:rPr>
        <w:t>importante</w:t>
      </w:r>
      <w:r>
        <w:rPr>
          <w:spacing w:val="-25"/>
          <w:w w:val="95"/>
        </w:rPr>
        <w:t> </w:t>
      </w:r>
      <w:r>
        <w:rPr>
          <w:w w:val="95"/>
        </w:rPr>
        <w:t>de intercambio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productos,</w:t>
      </w:r>
      <w:r>
        <w:rPr>
          <w:spacing w:val="-37"/>
          <w:w w:val="95"/>
        </w:rPr>
        <w:t> </w:t>
      </w:r>
      <w:r>
        <w:rPr>
          <w:w w:val="95"/>
        </w:rPr>
        <w:t>o</w:t>
      </w:r>
      <w:r>
        <w:rPr>
          <w:spacing w:val="-37"/>
          <w:w w:val="95"/>
        </w:rPr>
        <w:t> </w:t>
      </w:r>
      <w:r>
        <w:rPr>
          <w:w w:val="95"/>
        </w:rPr>
        <w:t>las</w:t>
      </w:r>
      <w:r>
        <w:rPr>
          <w:spacing w:val="-37"/>
          <w:w w:val="95"/>
        </w:rPr>
        <w:t> </w:t>
      </w:r>
      <w:r>
        <w:rPr>
          <w:w w:val="95"/>
        </w:rPr>
        <w:t>reuniones</w:t>
      </w:r>
      <w:r>
        <w:rPr>
          <w:spacing w:val="-37"/>
          <w:w w:val="95"/>
        </w:rPr>
        <w:t> </w:t>
      </w:r>
      <w:r>
        <w:rPr>
          <w:w w:val="95"/>
        </w:rPr>
        <w:t>delegacionales</w:t>
      </w:r>
      <w:r>
        <w:rPr>
          <w:spacing w:val="-37"/>
          <w:w w:val="95"/>
        </w:rPr>
        <w:t> </w:t>
      </w:r>
      <w:r>
        <w:rPr>
          <w:w w:val="95"/>
        </w:rPr>
        <w:t>previstas</w:t>
      </w:r>
      <w:r>
        <w:rPr>
          <w:spacing w:val="-37"/>
          <w:w w:val="95"/>
        </w:rPr>
        <w:t> </w:t>
      </w:r>
      <w:r>
        <w:rPr>
          <w:w w:val="95"/>
        </w:rPr>
        <w:t>con</w:t>
      </w:r>
      <w:r>
        <w:rPr>
          <w:spacing w:val="-37"/>
          <w:w w:val="95"/>
        </w:rPr>
        <w:t> </w:t>
      </w:r>
      <w:r>
        <w:rPr>
          <w:w w:val="95"/>
        </w:rPr>
        <w:t>regularidad mensual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administración</w:t>
      </w:r>
      <w:r>
        <w:rPr>
          <w:spacing w:val="-23"/>
          <w:w w:val="95"/>
        </w:rPr>
        <w:t> </w:t>
      </w:r>
      <w:r>
        <w:rPr>
          <w:w w:val="95"/>
        </w:rPr>
        <w:t>municipal</w:t>
      </w:r>
      <w:r>
        <w:rPr>
          <w:w w:val="95"/>
          <w:position w:val="8"/>
          <w:sz w:val="13"/>
        </w:rPr>
        <w:t>5</w:t>
      </w:r>
      <w:r>
        <w:rPr>
          <w:w w:val="95"/>
        </w:rPr>
        <w:t>.</w:t>
      </w:r>
    </w:p>
    <w:p>
      <w:pPr>
        <w:pStyle w:val="BodyText"/>
        <w:spacing w:line="211" w:lineRule="auto" w:before="55"/>
        <w:ind w:left="113" w:right="111" w:firstLine="283"/>
        <w:jc w:val="both"/>
      </w:pPr>
      <w:r>
        <w:rPr>
          <w:i/>
          <w:spacing w:val="-3"/>
        </w:rPr>
        <w:t>Si</w:t>
      </w:r>
      <w:r>
        <w:rPr>
          <w:i/>
          <w:spacing w:val="-13"/>
        </w:rPr>
        <w:t> </w:t>
      </w:r>
      <w:r>
        <w:rPr>
          <w:i/>
          <w:spacing w:val="-3"/>
        </w:rPr>
        <w:t>uno</w:t>
      </w:r>
      <w:r>
        <w:rPr>
          <w:i/>
          <w:spacing w:val="-13"/>
        </w:rPr>
        <w:t> </w:t>
      </w:r>
      <w:r>
        <w:rPr>
          <w:i/>
        </w:rPr>
        <w:t>de</w:t>
      </w:r>
      <w:r>
        <w:rPr>
          <w:i/>
          <w:spacing w:val="-13"/>
        </w:rPr>
        <w:t> </w:t>
      </w:r>
      <w:r>
        <w:rPr>
          <w:i/>
        </w:rPr>
        <w:t>los</w:t>
      </w:r>
      <w:r>
        <w:rPr>
          <w:i/>
          <w:spacing w:val="-13"/>
        </w:rPr>
        <w:t> </w:t>
      </w:r>
      <w:r>
        <w:rPr>
          <w:i/>
          <w:spacing w:val="-4"/>
        </w:rPr>
        <w:t>componentes</w:t>
      </w:r>
      <w:r>
        <w:rPr>
          <w:i/>
          <w:spacing w:val="-13"/>
        </w:rPr>
        <w:t> </w:t>
      </w:r>
      <w:r>
        <w:rPr>
          <w:i/>
        </w:rPr>
        <w:t>es</w:t>
      </w:r>
      <w:r>
        <w:rPr>
          <w:i/>
          <w:spacing w:val="-13"/>
        </w:rPr>
        <w:t> </w:t>
      </w:r>
      <w:r>
        <w:rPr>
          <w:i/>
          <w:spacing w:val="-3"/>
        </w:rPr>
        <w:t>deficiente</w:t>
      </w:r>
      <w:r>
        <w:rPr>
          <w:i/>
          <w:spacing w:val="-13"/>
        </w:rPr>
        <w:t> </w:t>
      </w:r>
      <w:r>
        <w:rPr>
          <w:i/>
          <w:spacing w:val="-3"/>
        </w:rPr>
        <w:t>todo</w:t>
      </w:r>
      <w:r>
        <w:rPr>
          <w:i/>
          <w:spacing w:val="-13"/>
        </w:rPr>
        <w:t> </w:t>
      </w:r>
      <w:r>
        <w:rPr>
          <w:i/>
          <w:spacing w:val="-3"/>
        </w:rPr>
        <w:t>el</w:t>
      </w:r>
      <w:r>
        <w:rPr>
          <w:i/>
          <w:spacing w:val="-13"/>
        </w:rPr>
        <w:t> </w:t>
      </w:r>
      <w:r>
        <w:rPr>
          <w:i/>
          <w:spacing w:val="-3"/>
        </w:rPr>
        <w:t>sistema</w:t>
      </w:r>
      <w:r>
        <w:rPr>
          <w:i/>
          <w:spacing w:val="-13"/>
        </w:rPr>
        <w:t> </w:t>
      </w:r>
      <w:r>
        <w:rPr>
          <w:i/>
        </w:rPr>
        <w:t>se</w:t>
      </w:r>
      <w:r>
        <w:rPr>
          <w:i/>
          <w:spacing w:val="-13"/>
        </w:rPr>
        <w:t> </w:t>
      </w:r>
      <w:r>
        <w:rPr>
          <w:i/>
        </w:rPr>
        <w:t>ve</w:t>
      </w:r>
      <w:r>
        <w:rPr>
          <w:i/>
          <w:spacing w:val="-13"/>
        </w:rPr>
        <w:t> </w:t>
      </w:r>
      <w:r>
        <w:rPr>
          <w:i/>
          <w:spacing w:val="-3"/>
        </w:rPr>
        <w:t>afectado</w:t>
      </w:r>
      <w:r>
        <w:rPr>
          <w:spacing w:val="-3"/>
        </w:rPr>
        <w:t>: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>
          <w:spacing w:val="-3"/>
        </w:rPr>
        <w:t>presa</w:t>
      </w:r>
      <w:r>
        <w:rPr>
          <w:spacing w:val="-13"/>
        </w:rPr>
        <w:t> </w:t>
      </w:r>
      <w:r>
        <w:rPr>
          <w:spacing w:val="-3"/>
        </w:rPr>
        <w:t>Villa </w:t>
      </w:r>
      <w:r>
        <w:rPr>
          <w:spacing w:val="-5"/>
          <w:w w:val="95"/>
        </w:rPr>
        <w:t>Victoria,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acuerdo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con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Kloster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Alba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(2007),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presenta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problemática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calidad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cantidad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del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agua.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demasía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2003</w:t>
      </w:r>
      <w:r>
        <w:rPr>
          <w:spacing w:val="-32"/>
          <w:w w:val="95"/>
        </w:rPr>
        <w:t> </w:t>
      </w:r>
      <w:r>
        <w:rPr>
          <w:spacing w:val="-5"/>
          <w:w w:val="95"/>
        </w:rPr>
        <w:t>generó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pérdida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las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tierras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spacing w:val="-5"/>
          <w:w w:val="95"/>
        </w:rPr>
        <w:t>campesinos </w:t>
      </w:r>
      <w:r>
        <w:rPr>
          <w:w w:val="95"/>
        </w:rPr>
        <w:t>mazahuas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sobre</w:t>
      </w:r>
      <w:r>
        <w:rPr>
          <w:spacing w:val="-19"/>
          <w:w w:val="95"/>
        </w:rPr>
        <w:t> </w:t>
      </w:r>
      <w:r>
        <w:rPr>
          <w:w w:val="95"/>
        </w:rPr>
        <w:t>300</w:t>
      </w:r>
      <w:r>
        <w:rPr>
          <w:spacing w:val="-19"/>
          <w:w w:val="95"/>
        </w:rPr>
        <w:t> </w:t>
      </w:r>
      <w:r>
        <w:rPr>
          <w:w w:val="95"/>
        </w:rPr>
        <w:t>hectáreas</w:t>
      </w:r>
      <w:r>
        <w:rPr>
          <w:spacing w:val="-19"/>
          <w:w w:val="95"/>
        </w:rPr>
        <w:t> </w:t>
      </w:r>
      <w:r>
        <w:rPr>
          <w:spacing w:val="-2"/>
          <w:w w:val="95"/>
        </w:rPr>
        <w:t>que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fueron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inundadas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Comisión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Nacional</w:t>
      </w:r>
      <w:r>
        <w:rPr>
          <w:spacing w:val="-19"/>
          <w:w w:val="95"/>
        </w:rPr>
        <w:t> </w:t>
      </w:r>
      <w:r>
        <w:rPr>
          <w:w w:val="95"/>
        </w:rPr>
        <w:t>del Agua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(</w:t>
      </w:r>
      <w:r>
        <w:rPr>
          <w:spacing w:val="-3"/>
          <w:w w:val="95"/>
          <w:sz w:val="19"/>
        </w:rPr>
        <w:t>CNA</w:t>
      </w:r>
      <w:r>
        <w:rPr>
          <w:spacing w:val="-3"/>
          <w:w w:val="95"/>
        </w:rPr>
        <w:t>),</w:t>
      </w:r>
      <w:r>
        <w:rPr>
          <w:spacing w:val="-13"/>
          <w:w w:val="95"/>
        </w:rPr>
        <w:t> </w:t>
      </w:r>
      <w:r>
        <w:rPr>
          <w:spacing w:val="-2"/>
          <w:w w:val="95"/>
        </w:rPr>
        <w:t>debido</w:t>
      </w:r>
      <w:r>
        <w:rPr>
          <w:spacing w:val="-13"/>
          <w:w w:val="95"/>
        </w:rPr>
        <w:t> </w:t>
      </w:r>
      <w:r>
        <w:rPr>
          <w:w w:val="95"/>
        </w:rPr>
        <w:t>al</w:t>
      </w:r>
      <w:r>
        <w:rPr>
          <w:spacing w:val="-13"/>
          <w:w w:val="95"/>
        </w:rPr>
        <w:t> </w:t>
      </w:r>
      <w:r>
        <w:rPr>
          <w:w w:val="95"/>
        </w:rPr>
        <w:t>desfogue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presa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durante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septiembre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octubre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2003. La</w:t>
      </w:r>
      <w:r>
        <w:rPr>
          <w:spacing w:val="-18"/>
          <w:w w:val="95"/>
        </w:rPr>
        <w:t> </w:t>
      </w:r>
      <w:r>
        <w:rPr>
          <w:w w:val="95"/>
        </w:rPr>
        <w:t>infraestructura</w:t>
      </w:r>
      <w:r>
        <w:rPr>
          <w:spacing w:val="-18"/>
          <w:w w:val="95"/>
        </w:rPr>
        <w:t> </w:t>
      </w:r>
      <w:r>
        <w:rPr>
          <w:w w:val="95"/>
        </w:rPr>
        <w:t>hidráulica</w:t>
      </w:r>
      <w:r>
        <w:rPr>
          <w:spacing w:val="-18"/>
          <w:w w:val="95"/>
        </w:rPr>
        <w:t> </w:t>
      </w:r>
      <w:r>
        <w:rPr>
          <w:w w:val="95"/>
        </w:rPr>
        <w:t>obedece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creciente</w:t>
      </w:r>
      <w:r>
        <w:rPr>
          <w:spacing w:val="-18"/>
          <w:w w:val="95"/>
        </w:rPr>
        <w:t> </w:t>
      </w:r>
      <w:r>
        <w:rPr>
          <w:w w:val="95"/>
        </w:rPr>
        <w:t>demanda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agua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zonas megalopolitana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México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metropolitana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spacing w:val="-6"/>
          <w:w w:val="95"/>
        </w:rPr>
        <w:t>Toluca.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problemas</w:t>
      </w:r>
      <w:r>
        <w:rPr>
          <w:spacing w:val="-21"/>
          <w:w w:val="95"/>
        </w:rPr>
        <w:t> </w:t>
      </w:r>
      <w:r>
        <w:rPr>
          <w:w w:val="95"/>
        </w:rPr>
        <w:t>generados</w:t>
      </w:r>
      <w:r>
        <w:rPr>
          <w:spacing w:val="-21"/>
          <w:w w:val="95"/>
        </w:rPr>
        <w:t> </w:t>
      </w:r>
      <w:r>
        <w:rPr>
          <w:w w:val="95"/>
        </w:rPr>
        <w:t>en las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comunidades</w:t>
      </w:r>
      <w:r>
        <w:rPr>
          <w:spacing w:val="-8"/>
          <w:w w:val="95"/>
        </w:rPr>
        <w:t> </w:t>
      </w:r>
      <w:r>
        <w:rPr>
          <w:w w:val="95"/>
        </w:rPr>
        <w:t>tan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distantes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8"/>
          <w:w w:val="95"/>
        </w:rPr>
        <w:t> </w:t>
      </w:r>
      <w:r>
        <w:rPr>
          <w:w w:val="95"/>
        </w:rPr>
        <w:t>las</w:t>
      </w:r>
      <w:r>
        <w:rPr>
          <w:spacing w:val="-8"/>
          <w:w w:val="95"/>
        </w:rPr>
        <w:t> </w:t>
      </w:r>
      <w:r>
        <w:rPr>
          <w:w w:val="95"/>
        </w:rPr>
        <w:t>mazahuas</w:t>
      </w:r>
      <w:r>
        <w:rPr>
          <w:spacing w:val="-8"/>
          <w:w w:val="95"/>
        </w:rPr>
        <w:t> </w:t>
      </w:r>
      <w:r>
        <w:rPr>
          <w:w w:val="95"/>
        </w:rPr>
        <w:t>tienen</w:t>
      </w:r>
      <w:r>
        <w:rPr>
          <w:spacing w:val="-8"/>
          <w:w w:val="95"/>
        </w:rPr>
        <w:t> </w:t>
      </w:r>
      <w:r>
        <w:rPr>
          <w:spacing w:val="-2"/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ver</w:t>
      </w:r>
      <w:r>
        <w:rPr>
          <w:spacing w:val="-8"/>
          <w:w w:val="95"/>
        </w:rPr>
        <w:t> </w:t>
      </w:r>
      <w:r>
        <w:rPr>
          <w:spacing w:val="-2"/>
          <w:w w:val="95"/>
        </w:rPr>
        <w:t>con</w:t>
      </w:r>
      <w:r>
        <w:rPr>
          <w:spacing w:val="-7"/>
          <w:w w:val="95"/>
        </w:rPr>
        <w:t> </w:t>
      </w:r>
      <w:r>
        <w:rPr>
          <w:w w:val="95"/>
        </w:rPr>
        <w:t>una</w:t>
      </w:r>
      <w:r>
        <w:rPr>
          <w:spacing w:val="-8"/>
          <w:w w:val="95"/>
        </w:rPr>
        <w:t> </w:t>
      </w:r>
      <w:r>
        <w:rPr>
          <w:w w:val="95"/>
        </w:rPr>
        <w:t>falla</w:t>
      </w:r>
      <w:r>
        <w:rPr>
          <w:spacing w:val="-8"/>
          <w:w w:val="95"/>
        </w:rPr>
        <w:t> </w:t>
      </w:r>
      <w:r>
        <w:rPr>
          <w:w w:val="95"/>
        </w:rPr>
        <w:t>en el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subsistema</w:t>
      </w:r>
      <w:r>
        <w:rPr>
          <w:spacing w:val="-9"/>
          <w:w w:val="95"/>
        </w:rPr>
        <w:t> </w:t>
      </w:r>
      <w:r>
        <w:rPr>
          <w:w w:val="95"/>
        </w:rPr>
        <w:t>social,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falta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previsión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complementación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infraestructura requerida,</w:t>
      </w:r>
      <w:r>
        <w:rPr>
          <w:spacing w:val="-33"/>
          <w:w w:val="95"/>
        </w:rPr>
        <w:t> </w:t>
      </w:r>
      <w:r>
        <w:rPr>
          <w:w w:val="95"/>
        </w:rPr>
        <w:t>puede</w:t>
      </w:r>
      <w:r>
        <w:rPr>
          <w:spacing w:val="-33"/>
          <w:w w:val="95"/>
        </w:rPr>
        <w:t> </w:t>
      </w:r>
      <w:r>
        <w:rPr>
          <w:w w:val="95"/>
        </w:rPr>
        <w:t>seguir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generando</w:t>
      </w:r>
      <w:r>
        <w:rPr>
          <w:spacing w:val="-33"/>
          <w:w w:val="95"/>
        </w:rPr>
        <w:t> </w:t>
      </w:r>
      <w:r>
        <w:rPr>
          <w:w w:val="95"/>
        </w:rPr>
        <w:t>consecuencias</w:t>
      </w:r>
      <w:r>
        <w:rPr>
          <w:spacing w:val="-33"/>
          <w:w w:val="95"/>
        </w:rPr>
        <w:t> </w:t>
      </w:r>
      <w:r>
        <w:rPr>
          <w:w w:val="95"/>
        </w:rPr>
        <w:t>a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futuro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región.</w:t>
      </w:r>
      <w:r>
        <w:rPr>
          <w:spacing w:val="-33"/>
          <w:w w:val="95"/>
        </w:rPr>
        <w:t> </w:t>
      </w:r>
      <w:r>
        <w:rPr>
          <w:spacing w:val="-9"/>
          <w:w w:val="95"/>
        </w:rPr>
        <w:t>Ver</w:t>
      </w:r>
      <w:r>
        <w:rPr>
          <w:spacing w:val="-33"/>
          <w:w w:val="95"/>
        </w:rPr>
        <w:t> </w:t>
      </w:r>
      <w:r>
        <w:rPr>
          <w:w w:val="95"/>
        </w:rPr>
        <w:t>figura</w:t>
      </w:r>
      <w:r>
        <w:rPr>
          <w:spacing w:val="-33"/>
          <w:w w:val="95"/>
        </w:rPr>
        <w:t> </w:t>
      </w:r>
      <w:r>
        <w:rPr>
          <w:w w:val="95"/>
        </w:rPr>
        <w:t>4.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4"/>
        </w:rPr>
      </w:pPr>
      <w:r>
        <w:rPr/>
        <w:pict>
          <v:line style="position:absolute;mso-position-horizontal-relative:page;mso-position-vertical-relative:paragraph;z-index:2992;mso-wrap-distance-left:0;mso-wrap-distance-right:0" from="56.692902pt,12.152339pt" to="141.731902pt,12.152339pt" stroked="true" strokeweight=".75pt" strokecolor="#000000">
            <w10:wrap type="topAndBottom"/>
          </v:line>
        </w:pict>
      </w:r>
    </w:p>
    <w:p>
      <w:pPr>
        <w:spacing w:line="240" w:lineRule="exact" w:before="0"/>
        <w:ind w:left="113" w:right="107" w:firstLine="0"/>
        <w:jc w:val="left"/>
        <w:rPr>
          <w:sz w:val="19"/>
        </w:rPr>
      </w:pPr>
      <w:r>
        <w:rPr>
          <w:w w:val="90"/>
          <w:position w:val="6"/>
          <w:sz w:val="11"/>
        </w:rPr>
        <w:t>5 </w:t>
      </w:r>
      <w:r>
        <w:rPr>
          <w:w w:val="90"/>
          <w:sz w:val="19"/>
        </w:rPr>
        <w:t>Observación directa durante la visita de campo realizada durante febrero de 2010.</w:t>
      </w:r>
    </w:p>
    <w:p>
      <w:pPr>
        <w:spacing w:after="0" w:line="240" w:lineRule="exact"/>
        <w:jc w:val="left"/>
        <w:rPr>
          <w:sz w:val="19"/>
        </w:rPr>
        <w:sectPr>
          <w:pgSz w:w="9640" w:h="13040"/>
          <w:pgMar w:header="402" w:footer="585" w:top="740" w:bottom="780" w:left="1020" w:right="1020"/>
        </w:sectPr>
      </w:pPr>
    </w:p>
    <w:p>
      <w:pPr>
        <w:pStyle w:val="BodyText"/>
        <w:spacing w:before="4"/>
        <w:rPr>
          <w:sz w:val="18"/>
        </w:rPr>
      </w:pPr>
    </w:p>
    <w:p>
      <w:pPr>
        <w:pStyle w:val="Heading6"/>
        <w:ind w:left="1886"/>
      </w:pPr>
      <w:r>
        <w:rPr/>
        <w:drawing>
          <wp:anchor distT="0" distB="0" distL="0" distR="0" allowOverlap="1" layoutInCell="1" locked="0" behindDoc="0" simplePos="0" relativeHeight="3016">
            <wp:simplePos x="0" y="0"/>
            <wp:positionH relativeFrom="page">
              <wp:posOffset>1995638</wp:posOffset>
            </wp:positionH>
            <wp:positionV relativeFrom="paragraph">
              <wp:posOffset>251457</wp:posOffset>
            </wp:positionV>
            <wp:extent cx="2130091" cy="2450592"/>
            <wp:effectExtent l="0" t="0" r="0" b="0"/>
            <wp:wrapTopAndBottom/>
            <wp:docPr id="15" name="image1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" name="image19.png"/>
                    <pic:cNvPicPr/>
                  </pic:nvPicPr>
                  <pic:blipFill>
                    <a:blip r:embed="rId7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30091" cy="245059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95"/>
        </w:rPr>
        <w:t>Figura 4. Niveles de organización del sistema</w:t>
      </w:r>
    </w:p>
    <w:p>
      <w:pPr>
        <w:spacing w:before="85"/>
        <w:ind w:left="337" w:right="337" w:firstLine="0"/>
        <w:jc w:val="center"/>
        <w:rPr>
          <w:sz w:val="19"/>
        </w:rPr>
      </w:pPr>
      <w:r>
        <w:rPr>
          <w:w w:val="90"/>
          <w:sz w:val="19"/>
        </w:rPr>
        <w:t>Fuente: Elaboración propia.</w:t>
      </w:r>
    </w:p>
    <w:p>
      <w:pPr>
        <w:pStyle w:val="BodyText"/>
        <w:spacing w:before="3"/>
        <w:rPr>
          <w:sz w:val="12"/>
        </w:rPr>
      </w:pPr>
    </w:p>
    <w:p>
      <w:pPr>
        <w:pStyle w:val="BodyText"/>
        <w:spacing w:line="260" w:lineRule="exact"/>
        <w:ind w:left="113" w:right="111"/>
        <w:jc w:val="both"/>
      </w:pPr>
      <w:r>
        <w:rPr>
          <w:i/>
          <w:w w:val="95"/>
        </w:rPr>
        <w:t>Sistemas</w:t>
      </w:r>
      <w:r>
        <w:rPr>
          <w:i/>
          <w:spacing w:val="-23"/>
          <w:w w:val="95"/>
        </w:rPr>
        <w:t> </w:t>
      </w:r>
      <w:r>
        <w:rPr>
          <w:i/>
          <w:w w:val="95"/>
        </w:rPr>
        <w:t>abiertos</w:t>
      </w:r>
      <w:r>
        <w:rPr>
          <w:w w:val="95"/>
        </w:rPr>
        <w:t>: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relacionan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otros</w:t>
      </w:r>
      <w:r>
        <w:rPr>
          <w:spacing w:val="-23"/>
          <w:w w:val="95"/>
        </w:rPr>
        <w:t> </w:t>
      </w:r>
      <w:r>
        <w:rPr>
          <w:w w:val="95"/>
        </w:rPr>
        <w:t>sistemas.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región</w:t>
      </w:r>
      <w:r>
        <w:rPr>
          <w:spacing w:val="-23"/>
          <w:w w:val="95"/>
        </w:rPr>
        <w:t> </w:t>
      </w:r>
      <w:r>
        <w:rPr>
          <w:w w:val="95"/>
        </w:rPr>
        <w:t>mazahua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encuentra interconectada por carretera, caminos, telefonía, Internet y servicio postal (</w:t>
      </w:r>
      <w:r>
        <w:rPr>
          <w:w w:val="95"/>
          <w:sz w:val="19"/>
        </w:rPr>
        <w:t>GEM</w:t>
      </w:r>
      <w:r>
        <w:rPr>
          <w:w w:val="95"/>
        </w:rPr>
        <w:t>, </w:t>
      </w:r>
      <w:r>
        <w:rPr/>
        <w:t>2009),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lo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relaciona</w:t>
      </w:r>
      <w:r>
        <w:rPr>
          <w:spacing w:val="-36"/>
        </w:rPr>
        <w:t> </w:t>
      </w:r>
      <w:r>
        <w:rPr/>
        <w:t>con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/>
        <w:t>contorno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diferentes</w:t>
      </w:r>
      <w:r>
        <w:rPr>
          <w:spacing w:val="-36"/>
        </w:rPr>
        <w:t> </w:t>
      </w:r>
      <w:r>
        <w:rPr/>
        <w:t>medios.</w:t>
      </w:r>
      <w:r>
        <w:rPr>
          <w:spacing w:val="-36"/>
        </w:rPr>
        <w:t> </w:t>
      </w:r>
      <w:r>
        <w:rPr/>
        <w:t>Recibe</w:t>
      </w:r>
      <w:r>
        <w:rPr>
          <w:spacing w:val="-36"/>
        </w:rPr>
        <w:t> </w:t>
      </w:r>
      <w:r>
        <w:rPr/>
        <w:t>pro- </w:t>
      </w:r>
      <w:r>
        <w:rPr>
          <w:w w:val="95"/>
        </w:rPr>
        <w:t>gramas,</w:t>
      </w:r>
      <w:r>
        <w:rPr>
          <w:spacing w:val="-32"/>
          <w:w w:val="95"/>
        </w:rPr>
        <w:t> </w:t>
      </w:r>
      <w:r>
        <w:rPr>
          <w:w w:val="95"/>
        </w:rPr>
        <w:t>insumos</w:t>
      </w:r>
      <w:r>
        <w:rPr>
          <w:spacing w:val="-32"/>
          <w:w w:val="95"/>
        </w:rPr>
        <w:t> </w:t>
      </w:r>
      <w:r>
        <w:rPr>
          <w:w w:val="95"/>
        </w:rPr>
        <w:t>agrícolas,</w:t>
      </w:r>
      <w:r>
        <w:rPr>
          <w:spacing w:val="-32"/>
          <w:w w:val="95"/>
        </w:rPr>
        <w:t> </w:t>
      </w:r>
      <w:r>
        <w:rPr>
          <w:w w:val="95"/>
        </w:rPr>
        <w:t>alimentos,</w:t>
      </w:r>
      <w:r>
        <w:rPr>
          <w:spacing w:val="-32"/>
          <w:w w:val="95"/>
        </w:rPr>
        <w:t> </w:t>
      </w:r>
      <w:r>
        <w:rPr>
          <w:w w:val="95"/>
        </w:rPr>
        <w:t>genera</w:t>
      </w:r>
      <w:r>
        <w:rPr>
          <w:spacing w:val="-32"/>
          <w:w w:val="95"/>
        </w:rPr>
        <w:t> </w:t>
      </w:r>
      <w:r>
        <w:rPr>
          <w:w w:val="95"/>
        </w:rPr>
        <w:t>residuos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descargas.</w:t>
      </w:r>
    </w:p>
    <w:p>
      <w:pPr>
        <w:pStyle w:val="BodyText"/>
        <w:spacing w:line="260" w:lineRule="exact" w:before="56"/>
        <w:ind w:left="113" w:right="111" w:firstLine="283"/>
        <w:jc w:val="right"/>
      </w:pPr>
      <w:r>
        <w:rPr>
          <w:i/>
        </w:rPr>
        <w:t>Los</w:t>
      </w:r>
      <w:r>
        <w:rPr>
          <w:i/>
          <w:spacing w:val="-29"/>
        </w:rPr>
        <w:t> </w:t>
      </w:r>
      <w:r>
        <w:rPr>
          <w:i/>
          <w:spacing w:val="-3"/>
        </w:rPr>
        <w:t>sistemas</w:t>
      </w:r>
      <w:r>
        <w:rPr>
          <w:i/>
          <w:spacing w:val="-29"/>
        </w:rPr>
        <w:t> </w:t>
      </w:r>
      <w:r>
        <w:rPr>
          <w:i/>
          <w:spacing w:val="-3"/>
        </w:rPr>
        <w:t>funcionan</w:t>
      </w:r>
      <w:r>
        <w:rPr>
          <w:i/>
          <w:spacing w:val="-29"/>
        </w:rPr>
        <w:t> </w:t>
      </w:r>
      <w:r>
        <w:rPr>
          <w:i/>
        </w:rPr>
        <w:t>en</w:t>
      </w:r>
      <w:r>
        <w:rPr>
          <w:i/>
          <w:spacing w:val="-29"/>
        </w:rPr>
        <w:t> </w:t>
      </w:r>
      <w:r>
        <w:rPr>
          <w:i/>
          <w:spacing w:val="-3"/>
        </w:rPr>
        <w:t>relación</w:t>
      </w:r>
      <w:r>
        <w:rPr>
          <w:i/>
          <w:spacing w:val="-29"/>
        </w:rPr>
        <w:t> </w:t>
      </w:r>
      <w:r>
        <w:rPr>
          <w:i/>
          <w:spacing w:val="-3"/>
        </w:rPr>
        <w:t>con</w:t>
      </w:r>
      <w:r>
        <w:rPr>
          <w:i/>
          <w:spacing w:val="-29"/>
        </w:rPr>
        <w:t> </w:t>
      </w:r>
      <w:r>
        <w:rPr>
          <w:i/>
        </w:rPr>
        <w:t>su</w:t>
      </w:r>
      <w:r>
        <w:rPr>
          <w:i/>
          <w:spacing w:val="-29"/>
        </w:rPr>
        <w:t> </w:t>
      </w:r>
      <w:r>
        <w:rPr>
          <w:i/>
          <w:spacing w:val="-4"/>
        </w:rPr>
        <w:t>ambiente</w:t>
      </w:r>
      <w:r>
        <w:rPr>
          <w:spacing w:val="-4"/>
        </w:rPr>
        <w:t>: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clima</w:t>
      </w:r>
      <w:r>
        <w:rPr>
          <w:spacing w:val="-30"/>
        </w:rPr>
        <w:t> </w:t>
      </w:r>
      <w:r>
        <w:rPr>
          <w:spacing w:val="-3"/>
        </w:rPr>
        <w:t>templado,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interac-</w:t>
      </w:r>
      <w:r>
        <w:rPr>
          <w:w w:val="109"/>
        </w:rPr>
        <w:t> </w:t>
      </w:r>
      <w:r>
        <w:rPr>
          <w:spacing w:val="-3"/>
          <w:w w:val="95"/>
        </w:rPr>
        <w:t>ción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con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suelo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orografía,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permitieron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desarrollo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zonas</w:t>
      </w:r>
      <w:r>
        <w:rPr>
          <w:spacing w:val="-30"/>
          <w:w w:val="95"/>
        </w:rPr>
        <w:t> </w:t>
      </w:r>
      <w:r>
        <w:rPr>
          <w:spacing w:val="-2"/>
          <w:w w:val="95"/>
        </w:rPr>
        <w:t>boscosas,</w:t>
      </w:r>
      <w:r>
        <w:rPr>
          <w:spacing w:val="-30"/>
          <w:w w:val="95"/>
        </w:rPr>
        <w:t> </w:t>
      </w:r>
      <w:r>
        <w:rPr>
          <w:w w:val="95"/>
        </w:rPr>
        <w:t>las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cuales</w:t>
      </w:r>
      <w:r>
        <w:rPr>
          <w:spacing w:val="-3"/>
          <w:w w:val="89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modificaron</w:t>
      </w:r>
      <w:r>
        <w:rPr>
          <w:spacing w:val="-21"/>
          <w:w w:val="95"/>
        </w:rPr>
        <w:t> </w:t>
      </w:r>
      <w:r>
        <w:rPr>
          <w:w w:val="95"/>
        </w:rPr>
        <w:t>sustantivamente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partir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década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sesenta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impulso</w:t>
      </w:r>
      <w:r>
        <w:rPr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política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sustitución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masa</w:t>
      </w:r>
      <w:r>
        <w:rPr>
          <w:spacing w:val="-24"/>
          <w:w w:val="95"/>
        </w:rPr>
        <w:t> </w:t>
      </w:r>
      <w:r>
        <w:rPr>
          <w:w w:val="95"/>
        </w:rPr>
        <w:t>arbolada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cultivos,</w:t>
      </w:r>
      <w:r>
        <w:rPr>
          <w:spacing w:val="-24"/>
          <w:w w:val="95"/>
        </w:rPr>
        <w:t> </w:t>
      </w:r>
      <w:r>
        <w:rPr>
          <w:w w:val="95"/>
        </w:rPr>
        <w:t>lo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ha</w:t>
      </w:r>
      <w:r>
        <w:rPr>
          <w:spacing w:val="-24"/>
          <w:w w:val="95"/>
        </w:rPr>
        <w:t> </w:t>
      </w:r>
      <w:r>
        <w:rPr>
          <w:w w:val="95"/>
        </w:rPr>
        <w:t>incrementado</w:t>
      </w:r>
      <w:r>
        <w:rPr>
          <w:w w:val="91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pérdida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suelos</w:t>
      </w:r>
      <w:r>
        <w:rPr>
          <w:spacing w:val="-28"/>
          <w:w w:val="95"/>
        </w:rPr>
        <w:t> </w:t>
      </w:r>
      <w:r>
        <w:rPr>
          <w:w w:val="95"/>
        </w:rPr>
        <w:t>por</w:t>
      </w:r>
      <w:r>
        <w:rPr>
          <w:spacing w:val="-28"/>
          <w:w w:val="95"/>
        </w:rPr>
        <w:t> </w:t>
      </w:r>
      <w:r>
        <w:rPr>
          <w:w w:val="95"/>
        </w:rPr>
        <w:t>erosión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consecuente</w:t>
      </w:r>
      <w:r>
        <w:rPr>
          <w:spacing w:val="-28"/>
          <w:w w:val="95"/>
        </w:rPr>
        <w:t> </w:t>
      </w:r>
      <w:r>
        <w:rPr>
          <w:w w:val="95"/>
        </w:rPr>
        <w:t>disminución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productividad.</w:t>
      </w:r>
    </w:p>
    <w:p>
      <w:pPr>
        <w:pStyle w:val="BodyText"/>
        <w:spacing w:line="211" w:lineRule="auto" w:before="90"/>
        <w:ind w:left="113" w:right="110" w:firstLine="283"/>
        <w:jc w:val="both"/>
      </w:pPr>
      <w:r>
        <w:rPr>
          <w:w w:val="95"/>
        </w:rPr>
        <w:t>En paisajes de Atlacomulco y San Felipe del Progreso, principalmente (</w:t>
      </w:r>
      <w:r>
        <w:rPr>
          <w:w w:val="95"/>
          <w:sz w:val="19"/>
        </w:rPr>
        <w:t>GEM</w:t>
      </w:r>
      <w:r>
        <w:rPr>
          <w:w w:val="95"/>
        </w:rPr>
        <w:t>, 2003),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observa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degradación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suelo</w:t>
      </w:r>
      <w:r>
        <w:rPr>
          <w:spacing w:val="-8"/>
          <w:w w:val="95"/>
        </w:rPr>
        <w:t> </w:t>
      </w:r>
      <w:r>
        <w:rPr>
          <w:w w:val="95"/>
        </w:rPr>
        <w:t>por</w:t>
      </w:r>
      <w:r>
        <w:rPr>
          <w:spacing w:val="-8"/>
          <w:w w:val="95"/>
        </w:rPr>
        <w:t> </w:t>
      </w:r>
      <w:r>
        <w:rPr>
          <w:w w:val="95"/>
        </w:rPr>
        <w:t>erosión.</w:t>
      </w:r>
      <w:r>
        <w:rPr>
          <w:spacing w:val="-8"/>
          <w:w w:val="95"/>
        </w:rPr>
        <w:t> </w:t>
      </w:r>
      <w:r>
        <w:rPr>
          <w:w w:val="95"/>
        </w:rPr>
        <w:t>Actualmente,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incluye</w:t>
      </w:r>
      <w:r>
        <w:rPr>
          <w:spacing w:val="-8"/>
          <w:w w:val="95"/>
        </w:rPr>
        <w:t> </w:t>
      </w:r>
      <w:r>
        <w:rPr>
          <w:w w:val="95"/>
        </w:rPr>
        <w:t>al territorio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San</w:t>
      </w:r>
      <w:r>
        <w:rPr>
          <w:spacing w:val="-27"/>
          <w:w w:val="95"/>
        </w:rPr>
        <w:t> </w:t>
      </w:r>
      <w:r>
        <w:rPr>
          <w:w w:val="95"/>
        </w:rPr>
        <w:t>José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Rincón.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mayoría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sistemas</w:t>
      </w:r>
      <w:r>
        <w:rPr>
          <w:spacing w:val="-27"/>
          <w:w w:val="95"/>
        </w:rPr>
        <w:t> </w:t>
      </w:r>
      <w:r>
        <w:rPr>
          <w:w w:val="95"/>
        </w:rPr>
        <w:t>están</w:t>
      </w:r>
      <w:r>
        <w:rPr>
          <w:spacing w:val="-27"/>
          <w:w w:val="95"/>
        </w:rPr>
        <w:t> </w:t>
      </w:r>
      <w:r>
        <w:rPr>
          <w:w w:val="95"/>
        </w:rPr>
        <w:t>sujetos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coercio- nes</w:t>
      </w:r>
      <w:r>
        <w:rPr>
          <w:spacing w:val="-15"/>
          <w:w w:val="95"/>
        </w:rPr>
        <w:t> </w:t>
      </w:r>
      <w:r>
        <w:rPr>
          <w:w w:val="95"/>
        </w:rPr>
        <w:t>externas.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mazahuas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asentaron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lo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actualmente</w:t>
      </w:r>
      <w:r>
        <w:rPr>
          <w:spacing w:val="-15"/>
          <w:w w:val="95"/>
        </w:rPr>
        <w:t> </w:t>
      </w:r>
      <w:r>
        <w:rPr>
          <w:w w:val="95"/>
        </w:rPr>
        <w:t>es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territorios</w:t>
      </w:r>
      <w:r>
        <w:rPr>
          <w:spacing w:val="-15"/>
          <w:w w:val="95"/>
        </w:rPr>
        <w:t> </w:t>
      </w:r>
      <w:r>
        <w:rPr>
          <w:w w:val="95"/>
        </w:rPr>
        <w:t>de San</w:t>
      </w:r>
      <w:r>
        <w:rPr>
          <w:spacing w:val="-18"/>
          <w:w w:val="95"/>
        </w:rPr>
        <w:t> </w:t>
      </w:r>
      <w:r>
        <w:rPr>
          <w:w w:val="95"/>
        </w:rPr>
        <w:t>Felipe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Progreso,</w:t>
      </w:r>
      <w:r>
        <w:rPr>
          <w:spacing w:val="-18"/>
          <w:w w:val="95"/>
        </w:rPr>
        <w:t> </w:t>
      </w:r>
      <w:r>
        <w:rPr>
          <w:w w:val="95"/>
        </w:rPr>
        <w:t>Galiner</w:t>
      </w:r>
      <w:r>
        <w:rPr>
          <w:spacing w:val="-18"/>
          <w:w w:val="95"/>
        </w:rPr>
        <w:t> </w:t>
      </w:r>
      <w:r>
        <w:rPr>
          <w:w w:val="95"/>
        </w:rPr>
        <w:t>(2006),</w:t>
      </w:r>
      <w:r>
        <w:rPr>
          <w:spacing w:val="-18"/>
          <w:w w:val="95"/>
        </w:rPr>
        <w:t> </w:t>
      </w:r>
      <w:r>
        <w:rPr>
          <w:w w:val="95"/>
        </w:rPr>
        <w:t>reconoce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fecha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arqueología</w:t>
      </w:r>
      <w:r>
        <w:rPr>
          <w:spacing w:val="-18"/>
          <w:w w:val="95"/>
        </w:rPr>
        <w:t> </w:t>
      </w:r>
      <w:r>
        <w:rPr>
          <w:w w:val="95"/>
        </w:rPr>
        <w:t>aún no</w:t>
      </w:r>
      <w:r>
        <w:rPr>
          <w:spacing w:val="-38"/>
          <w:w w:val="95"/>
        </w:rPr>
        <w:t> </w:t>
      </w:r>
      <w:r>
        <w:rPr>
          <w:w w:val="95"/>
        </w:rPr>
        <w:t>proporciona</w:t>
      </w:r>
      <w:r>
        <w:rPr>
          <w:spacing w:val="-38"/>
          <w:w w:val="95"/>
        </w:rPr>
        <w:t> </w:t>
      </w:r>
      <w:r>
        <w:rPr>
          <w:w w:val="95"/>
        </w:rPr>
        <w:t>certidumbre</w:t>
      </w:r>
      <w:r>
        <w:rPr>
          <w:spacing w:val="-38"/>
          <w:w w:val="95"/>
        </w:rPr>
        <w:t> </w:t>
      </w:r>
      <w:r>
        <w:rPr>
          <w:w w:val="95"/>
        </w:rPr>
        <w:t>sobre</w:t>
      </w:r>
      <w:r>
        <w:rPr>
          <w:spacing w:val="-38"/>
          <w:w w:val="95"/>
        </w:rPr>
        <w:t> </w:t>
      </w:r>
      <w:r>
        <w:rPr>
          <w:w w:val="95"/>
        </w:rPr>
        <w:t>las</w:t>
      </w:r>
      <w:r>
        <w:rPr>
          <w:spacing w:val="-38"/>
          <w:w w:val="95"/>
        </w:rPr>
        <w:t> </w:t>
      </w:r>
      <w:r>
        <w:rPr>
          <w:w w:val="95"/>
        </w:rPr>
        <w:t>modalidades</w:t>
      </w:r>
      <w:r>
        <w:rPr>
          <w:spacing w:val="-38"/>
          <w:w w:val="95"/>
        </w:rPr>
        <w:t> </w:t>
      </w:r>
      <w:r>
        <w:rPr>
          <w:w w:val="95"/>
        </w:rPr>
        <w:t>del</w:t>
      </w:r>
      <w:r>
        <w:rPr>
          <w:spacing w:val="-38"/>
          <w:w w:val="95"/>
        </w:rPr>
        <w:t> </w:t>
      </w:r>
      <w:r>
        <w:rPr>
          <w:w w:val="95"/>
        </w:rPr>
        <w:t>asentamiento</w:t>
      </w:r>
      <w:r>
        <w:rPr>
          <w:spacing w:val="-38"/>
          <w:w w:val="95"/>
        </w:rPr>
        <w:t> </w:t>
      </w:r>
      <w:r>
        <w:rPr>
          <w:w w:val="95"/>
        </w:rPr>
        <w:t>prehispánico. Actualmente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comunidades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encuentran</w:t>
      </w:r>
      <w:r>
        <w:rPr>
          <w:spacing w:val="-27"/>
          <w:w w:val="95"/>
        </w:rPr>
        <w:t> </w:t>
      </w:r>
      <w:r>
        <w:rPr>
          <w:w w:val="95"/>
        </w:rPr>
        <w:t>dispersas,</w:t>
      </w:r>
      <w:r>
        <w:rPr>
          <w:spacing w:val="-27"/>
          <w:w w:val="95"/>
        </w:rPr>
        <w:t> </w:t>
      </w:r>
      <w:r>
        <w:rPr>
          <w:w w:val="95"/>
        </w:rPr>
        <w:t>posiblemente,</w:t>
      </w:r>
      <w:r>
        <w:rPr>
          <w:spacing w:val="-27"/>
          <w:w w:val="95"/>
        </w:rPr>
        <w:t> </w:t>
      </w:r>
      <w:r>
        <w:rPr>
          <w:w w:val="95"/>
        </w:rPr>
        <w:t>con</w:t>
      </w:r>
      <w:r>
        <w:rPr>
          <w:spacing w:val="-27"/>
          <w:w w:val="95"/>
        </w:rPr>
        <w:t> </w:t>
      </w:r>
      <w:r>
        <w:rPr>
          <w:w w:val="95"/>
        </w:rPr>
        <w:t>fines</w:t>
      </w:r>
      <w:r>
        <w:rPr>
          <w:spacing w:val="-27"/>
          <w:w w:val="95"/>
        </w:rPr>
        <w:t> </w:t>
      </w:r>
      <w:r>
        <w:rPr>
          <w:w w:val="95"/>
        </w:rPr>
        <w:t>de salvaguarda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vida.</w:t>
      </w:r>
      <w:r>
        <w:rPr>
          <w:spacing w:val="-5"/>
          <w:w w:val="95"/>
        </w:rPr>
        <w:t> </w:t>
      </w:r>
      <w:r>
        <w:rPr>
          <w:w w:val="95"/>
        </w:rPr>
        <w:t>Se</w:t>
      </w:r>
      <w:r>
        <w:rPr>
          <w:spacing w:val="-5"/>
          <w:w w:val="95"/>
        </w:rPr>
        <w:t> </w:t>
      </w:r>
      <w:r>
        <w:rPr>
          <w:w w:val="95"/>
        </w:rPr>
        <w:t>identifican</w:t>
      </w:r>
      <w:r>
        <w:rPr>
          <w:spacing w:val="-5"/>
          <w:w w:val="95"/>
        </w:rPr>
        <w:t> </w:t>
      </w:r>
      <w:r>
        <w:rPr>
          <w:w w:val="95"/>
        </w:rPr>
        <w:t>cerca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950</w:t>
      </w:r>
      <w:r>
        <w:rPr>
          <w:spacing w:val="-5"/>
          <w:w w:val="95"/>
        </w:rPr>
        <w:t> </w:t>
      </w:r>
      <w:r>
        <w:rPr>
          <w:w w:val="95"/>
        </w:rPr>
        <w:t>asentamientos</w:t>
      </w:r>
      <w:r>
        <w:rPr>
          <w:spacing w:val="-5"/>
          <w:w w:val="95"/>
        </w:rPr>
        <w:t> </w:t>
      </w:r>
      <w:r>
        <w:rPr>
          <w:w w:val="95"/>
        </w:rPr>
        <w:t>humanos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la región (</w:t>
      </w:r>
      <w:r>
        <w:rPr>
          <w:w w:val="95"/>
          <w:sz w:val="19"/>
        </w:rPr>
        <w:t>GEM</w:t>
      </w:r>
      <w:r>
        <w:rPr>
          <w:w w:val="95"/>
        </w:rPr>
        <w:t>, 2009). La falta de oportunidades, pareciera favorecer la migración, aun</w:t>
      </w:r>
      <w:r>
        <w:rPr>
          <w:spacing w:val="-10"/>
          <w:w w:val="95"/>
        </w:rPr>
        <w:t> </w:t>
      </w:r>
      <w:r>
        <w:rPr>
          <w:w w:val="95"/>
        </w:rPr>
        <w:t>cuando</w:t>
      </w:r>
      <w:r>
        <w:rPr>
          <w:spacing w:val="-10"/>
          <w:w w:val="95"/>
        </w:rPr>
        <w:t> </w:t>
      </w:r>
      <w:r>
        <w:rPr>
          <w:w w:val="95"/>
        </w:rPr>
        <w:t>ésta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w w:val="95"/>
        </w:rPr>
        <w:t>presenta</w:t>
      </w:r>
      <w:r>
        <w:rPr>
          <w:spacing w:val="-10"/>
          <w:w w:val="95"/>
        </w:rPr>
        <w:t> </w:t>
      </w:r>
      <w:r>
        <w:rPr>
          <w:w w:val="95"/>
        </w:rPr>
        <w:t>dentro</w:t>
      </w:r>
      <w:r>
        <w:rPr>
          <w:spacing w:val="-10"/>
          <w:w w:val="95"/>
        </w:rPr>
        <w:t> </w:t>
      </w:r>
      <w:r>
        <w:rPr>
          <w:w w:val="95"/>
        </w:rPr>
        <w:t>del</w:t>
      </w:r>
      <w:r>
        <w:rPr>
          <w:spacing w:val="-10"/>
          <w:w w:val="95"/>
        </w:rPr>
        <w:t> </w:t>
      </w:r>
      <w:r>
        <w:rPr>
          <w:w w:val="95"/>
        </w:rPr>
        <w:t>mismo</w:t>
      </w:r>
      <w:r>
        <w:rPr>
          <w:spacing w:val="-10"/>
          <w:w w:val="95"/>
        </w:rPr>
        <w:t> </w:t>
      </w:r>
      <w:r>
        <w:rPr>
          <w:w w:val="95"/>
        </w:rPr>
        <w:t>Estado,</w:t>
      </w:r>
      <w:r>
        <w:rPr>
          <w:spacing w:val="-10"/>
          <w:w w:val="95"/>
        </w:rPr>
        <w:t> </w:t>
      </w:r>
      <w:r>
        <w:rPr>
          <w:w w:val="95"/>
        </w:rPr>
        <w:t>o</w:t>
      </w:r>
      <w:r>
        <w:rPr>
          <w:spacing w:val="-10"/>
          <w:w w:val="95"/>
        </w:rPr>
        <w:t> </w:t>
      </w:r>
      <w:r>
        <w:rPr>
          <w:w w:val="95"/>
        </w:rPr>
        <w:t>hacia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zona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México, </w:t>
      </w:r>
      <w:r>
        <w:rPr>
          <w:spacing w:val="-5"/>
          <w:w w:val="95"/>
        </w:rPr>
        <w:t>Toluca </w:t>
      </w:r>
      <w:r>
        <w:rPr>
          <w:w w:val="95"/>
        </w:rPr>
        <w:t>(Sandoval, 1997; </w:t>
      </w:r>
      <w:r>
        <w:rPr>
          <w:w w:val="95"/>
          <w:sz w:val="19"/>
        </w:rPr>
        <w:t>COESPO</w:t>
      </w:r>
      <w:r>
        <w:rPr>
          <w:w w:val="95"/>
        </w:rPr>
        <w:t>, 2009) o el</w:t>
      </w:r>
      <w:r>
        <w:rPr>
          <w:spacing w:val="-36"/>
          <w:w w:val="95"/>
        </w:rPr>
        <w:t> </w:t>
      </w:r>
      <w:r>
        <w:rPr>
          <w:w w:val="95"/>
        </w:rPr>
        <w:t>extranjero.</w:t>
      </w:r>
    </w:p>
    <w:p>
      <w:pPr>
        <w:spacing w:after="0" w:line="211" w:lineRule="auto"/>
        <w:jc w:val="both"/>
        <w:sectPr>
          <w:pgSz w:w="9640" w:h="13040"/>
          <w:pgMar w:header="387" w:footer="585" w:top="780" w:bottom="780" w:left="1020" w:right="1020"/>
        </w:sectPr>
      </w:pPr>
    </w:p>
    <w:p>
      <w:pPr>
        <w:pStyle w:val="BodyText"/>
        <w:spacing w:before="4"/>
        <w:rPr>
          <w:sz w:val="20"/>
        </w:rPr>
      </w:pPr>
    </w:p>
    <w:p>
      <w:pPr>
        <w:pStyle w:val="Heading3"/>
        <w:spacing w:before="55"/>
      </w:pPr>
      <w:r>
        <w:rPr/>
        <w:t>Escalas y nivel de análisis</w:t>
      </w:r>
    </w:p>
    <w:p>
      <w:pPr>
        <w:pStyle w:val="BodyText"/>
        <w:spacing w:before="7"/>
        <w:rPr>
          <w:rFonts w:ascii="Times New Roman"/>
          <w:sz w:val="24"/>
        </w:rPr>
      </w:pPr>
    </w:p>
    <w:p>
      <w:pPr>
        <w:pStyle w:val="BodyText"/>
        <w:spacing w:line="260" w:lineRule="exact"/>
        <w:ind w:left="113" w:right="107"/>
        <w:jc w:val="both"/>
      </w:pPr>
      <w:r>
        <w:rPr>
          <w:w w:val="95"/>
        </w:rPr>
        <w:t>Antes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abordar</w:t>
      </w:r>
      <w:r>
        <w:rPr>
          <w:spacing w:val="-7"/>
          <w:w w:val="95"/>
        </w:rPr>
        <w:t> </w:t>
      </w:r>
      <w:r>
        <w:rPr>
          <w:w w:val="95"/>
        </w:rPr>
        <w:t>los</w:t>
      </w:r>
      <w:r>
        <w:rPr>
          <w:spacing w:val="-7"/>
          <w:w w:val="95"/>
        </w:rPr>
        <w:t> </w:t>
      </w:r>
      <w:r>
        <w:rPr>
          <w:w w:val="95"/>
        </w:rPr>
        <w:t>niveles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análisis,</w:t>
      </w:r>
      <w:r>
        <w:rPr>
          <w:spacing w:val="-7"/>
          <w:w w:val="95"/>
        </w:rPr>
        <w:t> </w:t>
      </w:r>
      <w:r>
        <w:rPr>
          <w:w w:val="95"/>
        </w:rPr>
        <w:t>se</w:t>
      </w:r>
      <w:r>
        <w:rPr>
          <w:spacing w:val="-7"/>
          <w:w w:val="95"/>
        </w:rPr>
        <w:t> </w:t>
      </w:r>
      <w:r>
        <w:rPr>
          <w:w w:val="95"/>
        </w:rPr>
        <w:t>detallan</w:t>
      </w:r>
      <w:r>
        <w:rPr>
          <w:spacing w:val="-7"/>
          <w:w w:val="95"/>
        </w:rPr>
        <w:t> </w:t>
      </w:r>
      <w:r>
        <w:rPr>
          <w:w w:val="95"/>
        </w:rPr>
        <w:t>las</w:t>
      </w:r>
      <w:r>
        <w:rPr>
          <w:spacing w:val="-7"/>
          <w:w w:val="95"/>
        </w:rPr>
        <w:t> </w:t>
      </w:r>
      <w:r>
        <w:rPr>
          <w:w w:val="95"/>
        </w:rPr>
        <w:t>escalas.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escala</w:t>
      </w:r>
      <w:r>
        <w:rPr>
          <w:spacing w:val="-7"/>
          <w:w w:val="95"/>
        </w:rPr>
        <w:t> </w:t>
      </w:r>
      <w:r>
        <w:rPr>
          <w:w w:val="95"/>
        </w:rPr>
        <w:t>espa- </w:t>
      </w:r>
      <w:r>
        <w:rPr/>
        <w:t>cio-temporal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correlacionan</w:t>
      </w:r>
      <w:r>
        <w:rPr>
          <w:spacing w:val="-24"/>
        </w:rPr>
        <w:t> </w:t>
      </w:r>
      <w:r>
        <w:rPr/>
        <w:t>a</w:t>
      </w:r>
      <w:r>
        <w:rPr>
          <w:spacing w:val="-25"/>
        </w:rPr>
        <w:t> </w:t>
      </w:r>
      <w:r>
        <w:rPr/>
        <w:t>los</w:t>
      </w:r>
      <w:r>
        <w:rPr>
          <w:spacing w:val="-24"/>
        </w:rPr>
        <w:t> </w:t>
      </w:r>
      <w:r>
        <w:rPr/>
        <w:t>niveles</w:t>
      </w:r>
      <w:r>
        <w:rPr>
          <w:spacing w:val="-24"/>
        </w:rPr>
        <w:t> </w:t>
      </w:r>
      <w:r>
        <w:rPr/>
        <w:t>del</w:t>
      </w:r>
      <w:r>
        <w:rPr>
          <w:spacing w:val="-24"/>
        </w:rPr>
        <w:t> </w:t>
      </w:r>
      <w:r>
        <w:rPr/>
        <w:t>sistema</w:t>
      </w:r>
      <w:r>
        <w:rPr>
          <w:spacing w:val="-24"/>
        </w:rPr>
        <w:t> </w:t>
      </w:r>
      <w:r>
        <w:rPr/>
        <w:t>complejo.</w:t>
      </w:r>
      <w:r>
        <w:rPr>
          <w:spacing w:val="-24"/>
        </w:rPr>
        <w:t> </w:t>
      </w:r>
      <w:r>
        <w:rPr/>
        <w:t>Se</w:t>
      </w:r>
      <w:r>
        <w:rPr>
          <w:spacing w:val="-25"/>
        </w:rPr>
        <w:t> </w:t>
      </w:r>
      <w:r>
        <w:rPr/>
        <w:t>asocia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3° nivel</w:t>
      </w:r>
      <w:r>
        <w:rPr>
          <w:spacing w:val="-15"/>
        </w:rPr>
        <w:t> </w:t>
      </w:r>
      <w:r>
        <w:rPr/>
        <w:t>a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nación</w:t>
      </w:r>
      <w:r>
        <w:rPr>
          <w:spacing w:val="-15"/>
        </w:rPr>
        <w:t> </w:t>
      </w:r>
      <w:r>
        <w:rPr/>
        <w:t>mexicana,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/>
        <w:t>2°</w:t>
      </w:r>
      <w:r>
        <w:rPr>
          <w:spacing w:val="-15"/>
        </w:rPr>
        <w:t> </w:t>
      </w:r>
      <w:r>
        <w:rPr/>
        <w:t>nivel</w:t>
      </w:r>
      <w:r>
        <w:rPr>
          <w:spacing w:val="-15"/>
        </w:rPr>
        <w:t> </w:t>
      </w:r>
      <w:r>
        <w:rPr/>
        <w:t>al</w:t>
      </w:r>
      <w:r>
        <w:rPr>
          <w:spacing w:val="-15"/>
        </w:rPr>
        <w:t> </w:t>
      </w:r>
      <w:r>
        <w:rPr/>
        <w:t>Estado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México,</w:t>
      </w:r>
      <w:r>
        <w:rPr>
          <w:spacing w:val="-15"/>
        </w:rPr>
        <w:t> </w:t>
      </w:r>
      <w:r>
        <w:rPr/>
        <w:t>con</w:t>
      </w:r>
      <w:r>
        <w:rPr>
          <w:spacing w:val="-15"/>
        </w:rPr>
        <w:t> </w:t>
      </w:r>
      <w:r>
        <w:rPr/>
        <w:t>sus</w:t>
      </w:r>
      <w:r>
        <w:rPr>
          <w:spacing w:val="-15"/>
        </w:rPr>
        <w:t> </w:t>
      </w:r>
      <w:r>
        <w:rPr/>
        <w:t>cuencas </w:t>
      </w:r>
      <w:r>
        <w:rPr>
          <w:w w:val="95"/>
        </w:rPr>
        <w:t>hidrográficas,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particular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cabeceras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cuencas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río</w:t>
      </w:r>
      <w:r>
        <w:rPr>
          <w:spacing w:val="-24"/>
          <w:w w:val="95"/>
        </w:rPr>
        <w:t> </w:t>
      </w:r>
      <w:r>
        <w:rPr>
          <w:w w:val="95"/>
        </w:rPr>
        <w:t>Lerma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Río</w:t>
      </w:r>
      <w:r>
        <w:rPr>
          <w:spacing w:val="-24"/>
          <w:w w:val="95"/>
        </w:rPr>
        <w:t> </w:t>
      </w:r>
      <w:r>
        <w:rPr>
          <w:w w:val="95"/>
        </w:rPr>
        <w:t>Balsas, donde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asientan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mazahuas.</w:t>
      </w:r>
    </w:p>
    <w:p>
      <w:pPr>
        <w:pStyle w:val="BodyText"/>
        <w:spacing w:line="260" w:lineRule="exact" w:before="85"/>
        <w:ind w:left="113" w:right="107" w:firstLine="283"/>
      </w:pP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forma</w:t>
      </w:r>
      <w:r>
        <w:rPr>
          <w:spacing w:val="-21"/>
          <w:w w:val="95"/>
        </w:rPr>
        <w:t> </w:t>
      </w:r>
      <w:r>
        <w:rPr>
          <w:w w:val="95"/>
        </w:rPr>
        <w:t>semejante,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1º</w:t>
      </w:r>
      <w:r>
        <w:rPr>
          <w:spacing w:val="-21"/>
          <w:w w:val="95"/>
        </w:rPr>
        <w:t> </w:t>
      </w:r>
      <w:r>
        <w:rPr>
          <w:w w:val="95"/>
        </w:rPr>
        <w:t>corresponde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región</w:t>
      </w:r>
      <w:r>
        <w:rPr>
          <w:spacing w:val="-21"/>
          <w:w w:val="95"/>
        </w:rPr>
        <w:t> </w:t>
      </w:r>
      <w:r>
        <w:rPr>
          <w:w w:val="95"/>
        </w:rPr>
        <w:t>mazahua.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interrelaciones </w:t>
      </w:r>
      <w:r>
        <w:rPr/>
        <w:t>entre</w:t>
      </w:r>
      <w:r>
        <w:rPr>
          <w:spacing w:val="-24"/>
        </w:rPr>
        <w:t> </w:t>
      </w:r>
      <w:r>
        <w:rPr/>
        <w:t>subsistemas</w:t>
      </w:r>
      <w:r>
        <w:rPr>
          <w:spacing w:val="-24"/>
        </w:rPr>
        <w:t> </w:t>
      </w:r>
      <w:r>
        <w:rPr/>
        <w:t>natural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social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correlacionan,</w:t>
      </w:r>
      <w:r>
        <w:rPr>
          <w:spacing w:val="-24"/>
        </w:rPr>
        <w:t> </w:t>
      </w:r>
      <w:r>
        <w:rPr/>
        <w:t>como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ilustra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figura</w:t>
      </w:r>
    </w:p>
    <w:p>
      <w:pPr>
        <w:pStyle w:val="BodyText"/>
        <w:spacing w:line="260" w:lineRule="exact"/>
        <w:ind w:left="113" w:right="112"/>
        <w:jc w:val="both"/>
      </w:pPr>
      <w:r>
        <w:rPr/>
        <w:t>5.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manera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ejemplo,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identifica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subsistema</w:t>
      </w:r>
      <w:r>
        <w:rPr>
          <w:spacing w:val="-30"/>
        </w:rPr>
        <w:t> </w:t>
      </w:r>
      <w:r>
        <w:rPr/>
        <w:t>natural</w:t>
      </w:r>
      <w:r>
        <w:rPr>
          <w:spacing w:val="-30"/>
        </w:rPr>
        <w:t> </w:t>
      </w:r>
      <w:r>
        <w:rPr/>
        <w:t>un</w:t>
      </w:r>
      <w:r>
        <w:rPr>
          <w:spacing w:val="-30"/>
        </w:rPr>
        <w:t> </w:t>
      </w:r>
      <w:r>
        <w:rPr/>
        <w:t>incremento</w:t>
      </w:r>
      <w:r>
        <w:rPr>
          <w:spacing w:val="-30"/>
        </w:rPr>
        <w:t> </w:t>
      </w:r>
      <w:r>
        <w:rPr/>
        <w:t>en </w:t>
      </w:r>
      <w:r>
        <w:rPr>
          <w:w w:val="95"/>
        </w:rPr>
        <w:t>la precipitación, como un agente perturbador del sistema, el cual repercute en</w:t>
      </w:r>
      <w:r>
        <w:rPr>
          <w:spacing w:val="-31"/>
          <w:w w:val="95"/>
        </w:rPr>
        <w:t> </w:t>
      </w:r>
      <w:r>
        <w:rPr>
          <w:w w:val="95"/>
        </w:rPr>
        <w:t>el </w:t>
      </w:r>
      <w:r>
        <w:rPr>
          <w:w w:val="90"/>
        </w:rPr>
        <w:t>sistema</w:t>
      </w:r>
      <w:r>
        <w:rPr>
          <w:spacing w:val="33"/>
          <w:w w:val="90"/>
        </w:rPr>
        <w:t> </w:t>
      </w:r>
      <w:r>
        <w:rPr>
          <w:w w:val="90"/>
        </w:rPr>
        <w:t>social.</w:t>
      </w:r>
    </w:p>
    <w:p>
      <w:pPr>
        <w:pStyle w:val="BodyText"/>
        <w:spacing w:before="10"/>
        <w:rPr>
          <w:sz w:val="14"/>
        </w:rPr>
      </w:pPr>
    </w:p>
    <w:p>
      <w:pPr>
        <w:pStyle w:val="Heading6"/>
        <w:spacing w:line="260" w:lineRule="exact" w:before="0"/>
        <w:ind w:left="2163" w:right="1510" w:hanging="359"/>
      </w:pPr>
      <w:r>
        <w:rPr/>
        <w:drawing>
          <wp:anchor distT="0" distB="0" distL="0" distR="0" allowOverlap="1" layoutInCell="1" locked="0" behindDoc="0" simplePos="0" relativeHeight="3040">
            <wp:simplePos x="0" y="0"/>
            <wp:positionH relativeFrom="page">
              <wp:posOffset>1656003</wp:posOffset>
            </wp:positionH>
            <wp:positionV relativeFrom="paragraph">
              <wp:posOffset>381663</wp:posOffset>
            </wp:positionV>
            <wp:extent cx="2834071" cy="2499741"/>
            <wp:effectExtent l="0" t="0" r="0" b="0"/>
            <wp:wrapTopAndBottom/>
            <wp:docPr id="17" name="image2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" name="image20.png"/>
                    <pic:cNvPicPr/>
                  </pic:nvPicPr>
                  <pic:blipFill>
                    <a:blip r:embed="rId7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34071" cy="249974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95"/>
        </w:rPr>
        <w:t>Figura</w:t>
      </w:r>
      <w:r>
        <w:rPr>
          <w:spacing w:val="-29"/>
          <w:w w:val="95"/>
        </w:rPr>
        <w:t> </w:t>
      </w:r>
      <w:r>
        <w:rPr>
          <w:w w:val="95"/>
        </w:rPr>
        <w:t>5.</w:t>
      </w:r>
      <w:r>
        <w:rPr>
          <w:spacing w:val="-29"/>
          <w:w w:val="95"/>
        </w:rPr>
        <w:t> </w:t>
      </w:r>
      <w:r>
        <w:rPr>
          <w:w w:val="95"/>
        </w:rPr>
        <w:t>Elementos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subsistemas</w:t>
      </w:r>
      <w:r>
        <w:rPr>
          <w:spacing w:val="-29"/>
          <w:w w:val="95"/>
        </w:rPr>
        <w:t> </w:t>
      </w:r>
      <w:r>
        <w:rPr>
          <w:w w:val="95"/>
        </w:rPr>
        <w:t>natural y</w:t>
      </w:r>
      <w:r>
        <w:rPr>
          <w:spacing w:val="-34"/>
          <w:w w:val="95"/>
        </w:rPr>
        <w:t> </w:t>
      </w:r>
      <w:r>
        <w:rPr>
          <w:w w:val="95"/>
        </w:rPr>
        <w:t>social</w:t>
      </w:r>
      <w:r>
        <w:rPr>
          <w:spacing w:val="-34"/>
          <w:w w:val="95"/>
        </w:rPr>
        <w:t> </w:t>
      </w:r>
      <w:r>
        <w:rPr>
          <w:w w:val="95"/>
        </w:rPr>
        <w:t>asociados</w:t>
      </w:r>
      <w:r>
        <w:rPr>
          <w:spacing w:val="-34"/>
          <w:w w:val="95"/>
        </w:rPr>
        <w:t> </w:t>
      </w:r>
      <w:r>
        <w:rPr>
          <w:w w:val="95"/>
        </w:rPr>
        <w:t>a</w:t>
      </w:r>
      <w:r>
        <w:rPr>
          <w:spacing w:val="-34"/>
          <w:w w:val="95"/>
        </w:rPr>
        <w:t> </w:t>
      </w:r>
      <w:r>
        <w:rPr>
          <w:w w:val="95"/>
        </w:rPr>
        <w:t>niveles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escalas</w:t>
      </w:r>
    </w:p>
    <w:p>
      <w:pPr>
        <w:spacing w:before="0"/>
        <w:ind w:left="337" w:right="337" w:firstLine="0"/>
        <w:jc w:val="center"/>
        <w:rPr>
          <w:sz w:val="19"/>
        </w:rPr>
      </w:pPr>
      <w:r>
        <w:rPr>
          <w:w w:val="90"/>
          <w:sz w:val="19"/>
        </w:rPr>
        <w:t>Fuente: Elaboración propia.</w:t>
      </w:r>
    </w:p>
    <w:p>
      <w:pPr>
        <w:pStyle w:val="BodyText"/>
        <w:spacing w:before="9"/>
        <w:rPr>
          <w:sz w:val="16"/>
        </w:rPr>
      </w:pPr>
    </w:p>
    <w:p>
      <w:pPr>
        <w:pStyle w:val="BodyText"/>
        <w:spacing w:line="260" w:lineRule="exact"/>
        <w:ind w:left="113" w:right="109"/>
        <w:jc w:val="both"/>
      </w:pPr>
      <w:r>
        <w:rPr>
          <w:i/>
        </w:rPr>
        <w:t>La</w:t>
      </w:r>
      <w:r>
        <w:rPr>
          <w:i/>
          <w:spacing w:val="-12"/>
        </w:rPr>
        <w:t> </w:t>
      </w:r>
      <w:r>
        <w:rPr>
          <w:i/>
        </w:rPr>
        <w:t>escala</w:t>
      </w:r>
      <w:r>
        <w:rPr>
          <w:i/>
          <w:spacing w:val="-12"/>
        </w:rPr>
        <w:t> </w:t>
      </w:r>
      <w:r>
        <w:rPr>
          <w:i/>
        </w:rPr>
        <w:t>temporal</w:t>
      </w:r>
      <w:r>
        <w:rPr/>
        <w:t>:</w:t>
      </w:r>
      <w:r>
        <w:rPr>
          <w:spacing w:val="-13"/>
        </w:rPr>
        <w:t> </w:t>
      </w:r>
      <w:r>
        <w:rPr/>
        <w:t>el</w:t>
      </w:r>
      <w:r>
        <w:rPr>
          <w:spacing w:val="-13"/>
        </w:rPr>
        <w:t> </w:t>
      </w:r>
      <w:r>
        <w:rPr/>
        <w:t>estudio</w:t>
      </w:r>
      <w:r>
        <w:rPr>
          <w:spacing w:val="-13"/>
        </w:rPr>
        <w:t> </w:t>
      </w:r>
      <w:r>
        <w:rPr/>
        <w:t>se</w:t>
      </w:r>
      <w:r>
        <w:rPr>
          <w:spacing w:val="-13"/>
        </w:rPr>
        <w:t> </w:t>
      </w:r>
      <w:r>
        <w:rPr/>
        <w:t>circunscribe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manera</w:t>
      </w:r>
      <w:r>
        <w:rPr>
          <w:spacing w:val="-13"/>
        </w:rPr>
        <w:t> </w:t>
      </w:r>
      <w:r>
        <w:rPr/>
        <w:t>genérica</w:t>
      </w:r>
      <w:r>
        <w:rPr>
          <w:spacing w:val="-13"/>
        </w:rPr>
        <w:t> </w:t>
      </w:r>
      <w:r>
        <w:rPr/>
        <w:t>desde</w:t>
      </w:r>
      <w:r>
        <w:rPr>
          <w:spacing w:val="-13"/>
        </w:rPr>
        <w:t> </w:t>
      </w:r>
      <w:r>
        <w:rPr/>
        <w:t>el</w:t>
      </w:r>
      <w:r>
        <w:rPr>
          <w:spacing w:val="-13"/>
        </w:rPr>
        <w:t> </w:t>
      </w:r>
      <w:r>
        <w:rPr/>
        <w:t>siglo </w:t>
      </w:r>
      <w:r>
        <w:rPr>
          <w:w w:val="95"/>
        </w:rPr>
        <w:t>pasado,</w:t>
      </w:r>
      <w:r>
        <w:rPr>
          <w:spacing w:val="-13"/>
          <w:w w:val="95"/>
        </w:rPr>
        <w:t> </w:t>
      </w:r>
      <w:r>
        <w:rPr>
          <w:w w:val="95"/>
        </w:rPr>
        <w:t>hasta</w:t>
      </w:r>
      <w:r>
        <w:rPr>
          <w:spacing w:val="-13"/>
          <w:w w:val="95"/>
        </w:rPr>
        <w:t> </w:t>
      </w:r>
      <w:r>
        <w:rPr>
          <w:w w:val="95"/>
        </w:rPr>
        <w:t>2010,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esta</w:t>
      </w:r>
      <w:r>
        <w:rPr>
          <w:spacing w:val="-13"/>
          <w:w w:val="95"/>
        </w:rPr>
        <w:t> </w:t>
      </w:r>
      <w:r>
        <w:rPr>
          <w:w w:val="95"/>
        </w:rPr>
        <w:t>visión</w:t>
      </w:r>
      <w:r>
        <w:rPr>
          <w:spacing w:val="-13"/>
          <w:w w:val="95"/>
        </w:rPr>
        <w:t> </w:t>
      </w:r>
      <w:r>
        <w:rPr>
          <w:w w:val="95"/>
        </w:rPr>
        <w:t>regional.</w:t>
      </w:r>
      <w:r>
        <w:rPr>
          <w:spacing w:val="-13"/>
          <w:w w:val="95"/>
        </w:rPr>
        <w:t> </w:t>
      </w:r>
      <w:r>
        <w:rPr>
          <w:w w:val="95"/>
        </w:rPr>
        <w:t>Sin</w:t>
      </w:r>
      <w:r>
        <w:rPr>
          <w:spacing w:val="-14"/>
          <w:w w:val="95"/>
        </w:rPr>
        <w:t> </w:t>
      </w:r>
      <w:r>
        <w:rPr>
          <w:w w:val="95"/>
        </w:rPr>
        <w:t>embargo,</w:t>
      </w:r>
      <w:r>
        <w:rPr>
          <w:spacing w:val="-13"/>
          <w:w w:val="95"/>
        </w:rPr>
        <w:t> </w:t>
      </w:r>
      <w:r>
        <w:rPr>
          <w:w w:val="95"/>
        </w:rPr>
        <w:t>no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dejan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reconocer los</w:t>
      </w:r>
      <w:r>
        <w:rPr>
          <w:spacing w:val="-27"/>
          <w:w w:val="95"/>
        </w:rPr>
        <w:t> </w:t>
      </w:r>
      <w:r>
        <w:rPr>
          <w:w w:val="95"/>
        </w:rPr>
        <w:t>eventos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afectan</w:t>
      </w:r>
      <w:r>
        <w:rPr>
          <w:spacing w:val="-27"/>
          <w:w w:val="95"/>
        </w:rPr>
        <w:t> </w:t>
      </w:r>
      <w:r>
        <w:rPr>
          <w:w w:val="95"/>
        </w:rPr>
        <w:t>al</w:t>
      </w:r>
      <w:r>
        <w:rPr>
          <w:spacing w:val="-27"/>
          <w:w w:val="95"/>
        </w:rPr>
        <w:t> </w:t>
      </w:r>
      <w:r>
        <w:rPr>
          <w:w w:val="95"/>
        </w:rPr>
        <w:t>sistema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diferentes</w:t>
      </w:r>
      <w:r>
        <w:rPr>
          <w:spacing w:val="-27"/>
          <w:w w:val="95"/>
        </w:rPr>
        <w:t> </w:t>
      </w:r>
      <w:r>
        <w:rPr>
          <w:w w:val="95"/>
        </w:rPr>
        <w:t>momentos</w:t>
      </w:r>
      <w:r>
        <w:rPr>
          <w:spacing w:val="-27"/>
          <w:w w:val="95"/>
        </w:rPr>
        <w:t> </w:t>
      </w:r>
      <w:r>
        <w:rPr>
          <w:w w:val="95"/>
        </w:rPr>
        <w:t>históricos.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un</w:t>
      </w:r>
      <w:r>
        <w:rPr>
          <w:spacing w:val="-27"/>
          <w:w w:val="95"/>
        </w:rPr>
        <w:t> </w:t>
      </w:r>
      <w:r>
        <w:rPr>
          <w:w w:val="95"/>
        </w:rPr>
        <w:t>intento por</w:t>
      </w:r>
      <w:r>
        <w:rPr>
          <w:spacing w:val="-18"/>
          <w:w w:val="95"/>
        </w:rPr>
        <w:t> </w:t>
      </w:r>
      <w:r>
        <w:rPr>
          <w:w w:val="95"/>
        </w:rPr>
        <w:t>identificar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principales</w:t>
      </w:r>
      <w:r>
        <w:rPr>
          <w:spacing w:val="-18"/>
          <w:w w:val="95"/>
        </w:rPr>
        <w:t> </w:t>
      </w:r>
      <w:r>
        <w:rPr>
          <w:w w:val="95"/>
        </w:rPr>
        <w:t>acontecimientos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sus</w:t>
      </w:r>
      <w:r>
        <w:rPr>
          <w:spacing w:val="-18"/>
          <w:w w:val="95"/>
        </w:rPr>
        <w:t> </w:t>
      </w:r>
      <w:r>
        <w:rPr>
          <w:w w:val="95"/>
        </w:rPr>
        <w:t>repercusiones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región,</w:t>
      </w:r>
      <w:r>
        <w:rPr>
          <w:spacing w:val="-18"/>
          <w:w w:val="95"/>
        </w:rPr>
        <w:t> </w:t>
      </w:r>
      <w:r>
        <w:rPr>
          <w:w w:val="95"/>
        </w:rPr>
        <w:t>se abordan</w:t>
      </w:r>
      <w:r>
        <w:rPr>
          <w:spacing w:val="-26"/>
          <w:w w:val="95"/>
        </w:rPr>
        <w:t> </w:t>
      </w:r>
      <w:r>
        <w:rPr>
          <w:w w:val="95"/>
        </w:rPr>
        <w:t>algunos</w:t>
      </w:r>
      <w:r>
        <w:rPr>
          <w:spacing w:val="-26"/>
          <w:w w:val="95"/>
        </w:rPr>
        <w:t> </w:t>
      </w:r>
      <w:r>
        <w:rPr>
          <w:w w:val="95"/>
        </w:rPr>
        <w:t>aspectos</w:t>
      </w:r>
      <w:r>
        <w:rPr>
          <w:spacing w:val="-26"/>
          <w:w w:val="95"/>
        </w:rPr>
        <w:t> </w:t>
      </w:r>
      <w:r>
        <w:rPr>
          <w:w w:val="95"/>
        </w:rPr>
        <w:t>históricos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manera</w:t>
      </w:r>
      <w:r>
        <w:rPr>
          <w:spacing w:val="-26"/>
          <w:w w:val="95"/>
        </w:rPr>
        <w:t> </w:t>
      </w:r>
      <w:r>
        <w:rPr>
          <w:w w:val="95"/>
        </w:rPr>
        <w:t>discontinua.</w:t>
      </w:r>
    </w:p>
    <w:p>
      <w:pPr>
        <w:pStyle w:val="BodyText"/>
        <w:spacing w:before="33"/>
        <w:ind w:left="397" w:right="107"/>
      </w:pPr>
      <w:r>
        <w:rPr>
          <w:w w:val="95"/>
        </w:rPr>
        <w:t>Los niveles de análisis se presentan en tres acercamientos, a saber:</w:t>
      </w:r>
    </w:p>
    <w:p>
      <w:pPr>
        <w:spacing w:line="260" w:lineRule="exact" w:before="71"/>
        <w:ind w:left="113" w:right="37" w:firstLine="283"/>
        <w:jc w:val="left"/>
        <w:rPr>
          <w:sz w:val="22"/>
        </w:rPr>
      </w:pPr>
      <w:r>
        <w:rPr>
          <w:i/>
          <w:spacing w:val="-3"/>
          <w:w w:val="95"/>
          <w:sz w:val="22"/>
        </w:rPr>
        <w:t>Procesos </w:t>
      </w:r>
      <w:r>
        <w:rPr>
          <w:i/>
          <w:w w:val="95"/>
          <w:sz w:val="22"/>
        </w:rPr>
        <w:t>de </w:t>
      </w:r>
      <w:r>
        <w:rPr>
          <w:i/>
          <w:spacing w:val="-3"/>
          <w:w w:val="95"/>
          <w:sz w:val="22"/>
        </w:rPr>
        <w:t>tercer </w:t>
      </w:r>
      <w:r>
        <w:rPr>
          <w:i/>
          <w:spacing w:val="-4"/>
          <w:w w:val="95"/>
          <w:sz w:val="22"/>
        </w:rPr>
        <w:t>nivel </w:t>
      </w:r>
      <w:r>
        <w:rPr>
          <w:i/>
          <w:w w:val="95"/>
          <w:sz w:val="22"/>
        </w:rPr>
        <w:t>de </w:t>
      </w:r>
      <w:r>
        <w:rPr>
          <w:i/>
          <w:spacing w:val="-3"/>
          <w:w w:val="95"/>
          <w:sz w:val="22"/>
        </w:rPr>
        <w:t>análisis </w:t>
      </w:r>
      <w:r>
        <w:rPr>
          <w:w w:val="95"/>
          <w:sz w:val="22"/>
        </w:rPr>
        <w:t>corresponden a escalas macro: república mexi- cana, básicamente como respuesta a la afectación, en este caso sobre la organiza-</w:t>
      </w:r>
    </w:p>
    <w:p>
      <w:pPr>
        <w:spacing w:after="0" w:line="260" w:lineRule="exact"/>
        <w:jc w:val="left"/>
        <w:rPr>
          <w:sz w:val="22"/>
        </w:rPr>
        <w:sectPr>
          <w:pgSz w:w="9640" w:h="13040"/>
          <w:pgMar w:header="402" w:footer="585" w:top="740" w:bottom="780" w:left="1020" w:right="1020"/>
        </w:sectPr>
      </w:pPr>
    </w:p>
    <w:p>
      <w:pPr>
        <w:pStyle w:val="BodyText"/>
        <w:spacing w:before="6"/>
        <w:rPr>
          <w:sz w:val="18"/>
        </w:rPr>
      </w:pPr>
    </w:p>
    <w:p>
      <w:pPr>
        <w:pStyle w:val="BodyText"/>
        <w:spacing w:line="211" w:lineRule="auto" w:before="63"/>
        <w:ind w:left="113" w:right="110"/>
        <w:jc w:val="both"/>
      </w:pPr>
      <w:r>
        <w:rPr>
          <w:w w:val="95"/>
        </w:rPr>
        <w:t>ción</w:t>
      </w:r>
      <w:r>
        <w:rPr>
          <w:spacing w:val="-12"/>
          <w:w w:val="95"/>
        </w:rPr>
        <w:t> </w:t>
      </w:r>
      <w:r>
        <w:rPr>
          <w:w w:val="95"/>
        </w:rPr>
        <w:t>desconcentrada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mazahua.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este</w:t>
      </w:r>
      <w:r>
        <w:rPr>
          <w:spacing w:val="-12"/>
          <w:w w:val="95"/>
        </w:rPr>
        <w:t> </w:t>
      </w:r>
      <w:r>
        <w:rPr>
          <w:w w:val="95"/>
        </w:rPr>
        <w:t>caso,</w:t>
      </w:r>
      <w:r>
        <w:rPr>
          <w:spacing w:val="-12"/>
          <w:w w:val="95"/>
        </w:rPr>
        <w:t> </w:t>
      </w:r>
      <w:r>
        <w:rPr>
          <w:w w:val="95"/>
        </w:rPr>
        <w:t>consideramos,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conquista</w:t>
      </w:r>
      <w:r>
        <w:rPr>
          <w:spacing w:val="-12"/>
          <w:w w:val="95"/>
        </w:rPr>
        <w:t> </w:t>
      </w:r>
      <w:r>
        <w:rPr>
          <w:w w:val="95"/>
        </w:rPr>
        <w:t>de México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sus</w:t>
      </w:r>
      <w:r>
        <w:rPr>
          <w:spacing w:val="-11"/>
          <w:w w:val="95"/>
        </w:rPr>
        <w:t> </w:t>
      </w:r>
      <w:r>
        <w:rPr>
          <w:w w:val="95"/>
        </w:rPr>
        <w:t>repercusiones</w:t>
      </w:r>
      <w:r>
        <w:rPr>
          <w:spacing w:val="-11"/>
          <w:w w:val="95"/>
        </w:rPr>
        <w:t> </w:t>
      </w:r>
      <w:r>
        <w:rPr>
          <w:w w:val="95"/>
        </w:rPr>
        <w:t>sobre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indígenas</w:t>
      </w:r>
      <w:r>
        <w:rPr>
          <w:spacing w:val="-11"/>
          <w:w w:val="95"/>
        </w:rPr>
        <w:t> </w:t>
      </w:r>
      <w:r>
        <w:rPr>
          <w:w w:val="95"/>
        </w:rPr>
        <w:t>mazahuas,</w:t>
      </w:r>
      <w:r>
        <w:rPr>
          <w:spacing w:val="-11"/>
          <w:w w:val="95"/>
        </w:rPr>
        <w:t> </w:t>
      </w:r>
      <w:r>
        <w:rPr>
          <w:w w:val="95"/>
        </w:rPr>
        <w:t>quienes</w:t>
      </w:r>
      <w:r>
        <w:rPr>
          <w:spacing w:val="-11"/>
          <w:w w:val="95"/>
        </w:rPr>
        <w:t> </w:t>
      </w:r>
      <w:r>
        <w:rPr>
          <w:w w:val="95"/>
        </w:rPr>
        <w:t>posiblemente se</w:t>
      </w:r>
      <w:r>
        <w:rPr>
          <w:spacing w:val="-16"/>
          <w:w w:val="95"/>
        </w:rPr>
        <w:t> </w:t>
      </w:r>
      <w:r>
        <w:rPr>
          <w:w w:val="95"/>
        </w:rPr>
        <w:t>dispersaron,</w:t>
      </w:r>
      <w:r>
        <w:rPr>
          <w:spacing w:val="-16"/>
          <w:w w:val="95"/>
        </w:rPr>
        <w:t> </w:t>
      </w:r>
      <w:r>
        <w:rPr>
          <w:w w:val="95"/>
        </w:rPr>
        <w:t>para</w:t>
      </w:r>
      <w:r>
        <w:rPr>
          <w:spacing w:val="-16"/>
          <w:w w:val="95"/>
        </w:rPr>
        <w:t> </w:t>
      </w:r>
      <w:r>
        <w:rPr>
          <w:w w:val="95"/>
        </w:rPr>
        <w:t>salvaguardar</w:t>
      </w:r>
      <w:r>
        <w:rPr>
          <w:spacing w:val="-16"/>
          <w:w w:val="95"/>
        </w:rPr>
        <w:t> </w:t>
      </w:r>
      <w:r>
        <w:rPr>
          <w:w w:val="95"/>
        </w:rPr>
        <w:t>su</w:t>
      </w:r>
      <w:r>
        <w:rPr>
          <w:spacing w:val="-16"/>
          <w:w w:val="95"/>
        </w:rPr>
        <w:t> </w:t>
      </w:r>
      <w:r>
        <w:rPr>
          <w:w w:val="95"/>
        </w:rPr>
        <w:t>vida.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lo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tanto,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considera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república mexicana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sistema,</w:t>
      </w:r>
      <w:r>
        <w:rPr>
          <w:spacing w:val="-19"/>
          <w:w w:val="95"/>
        </w:rPr>
        <w:t> </w:t>
      </w:r>
      <w:r>
        <w:rPr>
          <w:w w:val="95"/>
        </w:rPr>
        <w:t>siendo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agente</w:t>
      </w:r>
      <w:r>
        <w:rPr>
          <w:spacing w:val="-19"/>
          <w:w w:val="95"/>
        </w:rPr>
        <w:t> </w:t>
      </w:r>
      <w:r>
        <w:rPr>
          <w:w w:val="95"/>
        </w:rPr>
        <w:t>perturbador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proceso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conquista</w:t>
      </w:r>
      <w:r>
        <w:rPr>
          <w:spacing w:val="-19"/>
          <w:w w:val="95"/>
        </w:rPr>
        <w:t> </w:t>
      </w:r>
      <w:r>
        <w:rPr>
          <w:w w:val="95"/>
        </w:rPr>
        <w:t>que incide</w:t>
      </w:r>
      <w:r>
        <w:rPr>
          <w:spacing w:val="-30"/>
          <w:w w:val="95"/>
        </w:rPr>
        <w:t> </w:t>
      </w:r>
      <w:r>
        <w:rPr>
          <w:w w:val="95"/>
        </w:rPr>
        <w:t>presumiblemente,</w:t>
      </w:r>
      <w:r>
        <w:rPr>
          <w:spacing w:val="-30"/>
          <w:w w:val="95"/>
        </w:rPr>
        <w:t> </w:t>
      </w:r>
      <w:r>
        <w:rPr>
          <w:w w:val="95"/>
        </w:rPr>
        <w:t>sobre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distribución</w:t>
      </w:r>
      <w:r>
        <w:rPr>
          <w:spacing w:val="-30"/>
          <w:w w:val="95"/>
        </w:rPr>
        <w:t> </w:t>
      </w:r>
      <w:r>
        <w:rPr>
          <w:w w:val="95"/>
        </w:rPr>
        <w:t>espacial,</w:t>
      </w:r>
      <w:r>
        <w:rPr>
          <w:spacing w:val="-30"/>
          <w:w w:val="95"/>
        </w:rPr>
        <w:t> </w:t>
      </w:r>
      <w:r>
        <w:rPr>
          <w:w w:val="95"/>
        </w:rPr>
        <w:t>entendida</w:t>
      </w:r>
      <w:r>
        <w:rPr>
          <w:spacing w:val="-30"/>
          <w:w w:val="95"/>
        </w:rPr>
        <w:t> </w:t>
      </w:r>
      <w:r>
        <w:rPr>
          <w:w w:val="95"/>
        </w:rPr>
        <w:t>como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desa- gregación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población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San</w:t>
      </w:r>
      <w:r>
        <w:rPr>
          <w:spacing w:val="-20"/>
          <w:w w:val="95"/>
        </w:rPr>
        <w:t> </w:t>
      </w:r>
      <w:r>
        <w:rPr>
          <w:w w:val="95"/>
        </w:rPr>
        <w:t>Felipe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Progreso,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1225</w:t>
      </w:r>
      <w:r>
        <w:rPr>
          <w:spacing w:val="-20"/>
          <w:w w:val="95"/>
        </w:rPr>
        <w:t> </w:t>
      </w:r>
      <w:r>
        <w:rPr>
          <w:w w:val="95"/>
        </w:rPr>
        <w:t>llegó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asentarse </w:t>
      </w:r>
      <w:r>
        <w:rPr/>
        <w:t>en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territorio.</w:t>
      </w:r>
      <w:r>
        <w:rPr>
          <w:spacing w:val="-37"/>
        </w:rPr>
        <w:t> </w:t>
      </w:r>
      <w:r>
        <w:rPr>
          <w:spacing w:val="-8"/>
        </w:rPr>
        <w:t>Ver</w:t>
      </w:r>
      <w:r>
        <w:rPr>
          <w:spacing w:val="-37"/>
        </w:rPr>
        <w:t> </w:t>
      </w:r>
      <w:r>
        <w:rPr/>
        <w:t>figura</w:t>
      </w:r>
      <w:r>
        <w:rPr>
          <w:spacing w:val="-37"/>
        </w:rPr>
        <w:t> </w:t>
      </w:r>
      <w:r>
        <w:rPr/>
        <w:t>6.</w:t>
      </w:r>
    </w:p>
    <w:p>
      <w:pPr>
        <w:pStyle w:val="Heading6"/>
        <w:spacing w:before="169"/>
        <w:ind w:left="2125"/>
      </w:pPr>
      <w:r>
        <w:rPr/>
        <w:drawing>
          <wp:anchor distT="0" distB="0" distL="0" distR="0" allowOverlap="1" layoutInCell="1" locked="0" behindDoc="0" simplePos="0" relativeHeight="3064">
            <wp:simplePos x="0" y="0"/>
            <wp:positionH relativeFrom="page">
              <wp:posOffset>1672323</wp:posOffset>
            </wp:positionH>
            <wp:positionV relativeFrom="paragraph">
              <wp:posOffset>338432</wp:posOffset>
            </wp:positionV>
            <wp:extent cx="2946322" cy="2536888"/>
            <wp:effectExtent l="0" t="0" r="0" b="0"/>
            <wp:wrapTopAndBottom/>
            <wp:docPr id="19" name="image2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" name="image21.png"/>
                    <pic:cNvPicPr/>
                  </pic:nvPicPr>
                  <pic:blipFill>
                    <a:blip r:embed="rId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46322" cy="25368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95"/>
        </w:rPr>
        <w:t>Figura 6. Localización Región Mazahua</w:t>
      </w:r>
    </w:p>
    <w:p>
      <w:pPr>
        <w:spacing w:before="110"/>
        <w:ind w:left="337" w:right="337" w:firstLine="0"/>
        <w:jc w:val="center"/>
        <w:rPr>
          <w:sz w:val="19"/>
        </w:rPr>
      </w:pPr>
      <w:r>
        <w:rPr>
          <w:w w:val="90"/>
          <w:sz w:val="19"/>
        </w:rPr>
        <w:t>Fuente: Elaboración propia.</w:t>
      </w:r>
    </w:p>
    <w:p>
      <w:pPr>
        <w:pStyle w:val="BodyText"/>
        <w:spacing w:before="3"/>
        <w:rPr>
          <w:sz w:val="12"/>
        </w:rPr>
      </w:pPr>
    </w:p>
    <w:p>
      <w:pPr>
        <w:pStyle w:val="BodyText"/>
        <w:spacing w:line="260" w:lineRule="exact"/>
        <w:ind w:left="113" w:right="111"/>
        <w:jc w:val="both"/>
      </w:pPr>
      <w:r>
        <w:rPr>
          <w:i/>
        </w:rPr>
        <w:t>Los</w:t>
      </w:r>
      <w:r>
        <w:rPr>
          <w:i/>
          <w:spacing w:val="-25"/>
        </w:rPr>
        <w:t> </w:t>
      </w:r>
      <w:r>
        <w:rPr>
          <w:i/>
        </w:rPr>
        <w:t>procesos</w:t>
      </w:r>
      <w:r>
        <w:rPr>
          <w:i/>
          <w:spacing w:val="-25"/>
        </w:rPr>
        <w:t> </w:t>
      </w:r>
      <w:r>
        <w:rPr>
          <w:i/>
        </w:rPr>
        <w:t>del</w:t>
      </w:r>
      <w:r>
        <w:rPr>
          <w:i/>
          <w:spacing w:val="-25"/>
        </w:rPr>
        <w:t> </w:t>
      </w:r>
      <w:r>
        <w:rPr>
          <w:i/>
        </w:rPr>
        <w:t>segundo</w:t>
      </w:r>
      <w:r>
        <w:rPr>
          <w:i/>
          <w:spacing w:val="-25"/>
        </w:rPr>
        <w:t> </w:t>
      </w:r>
      <w:r>
        <w:rPr>
          <w:i/>
          <w:spacing w:val="-3"/>
        </w:rPr>
        <w:t>nivel</w:t>
      </w:r>
      <w:r>
        <w:rPr>
          <w:i/>
          <w:spacing w:val="-25"/>
        </w:rPr>
        <w:t> </w:t>
      </w:r>
      <w:r>
        <w:rPr>
          <w:i/>
        </w:rPr>
        <w:t>de</w:t>
      </w:r>
      <w:r>
        <w:rPr>
          <w:i/>
          <w:spacing w:val="-25"/>
        </w:rPr>
        <w:t> </w:t>
      </w:r>
      <w:r>
        <w:rPr>
          <w:i/>
        </w:rPr>
        <w:t>análisis</w:t>
      </w:r>
      <w:r>
        <w:rPr/>
        <w:t>,</w:t>
      </w:r>
      <w:r>
        <w:rPr>
          <w:spacing w:val="-25"/>
        </w:rPr>
        <w:t> </w:t>
      </w:r>
      <w:r>
        <w:rPr/>
        <w:t>corresponden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escalas</w:t>
      </w:r>
      <w:r>
        <w:rPr>
          <w:spacing w:val="-25"/>
        </w:rPr>
        <w:t> </w:t>
      </w:r>
      <w:r>
        <w:rPr/>
        <w:t>mezo;</w:t>
      </w:r>
      <w:r>
        <w:rPr>
          <w:spacing w:val="-25"/>
        </w:rPr>
        <w:t> </w:t>
      </w:r>
      <w:r>
        <w:rPr/>
        <w:t>Estado</w:t>
      </w:r>
      <w:r>
        <w:rPr>
          <w:spacing w:val="-25"/>
        </w:rPr>
        <w:t> </w:t>
      </w:r>
      <w:r>
        <w:rPr/>
        <w:t>de </w:t>
      </w:r>
      <w:r>
        <w:rPr>
          <w:w w:val="95"/>
        </w:rPr>
        <w:t>México,</w:t>
      </w:r>
      <w:r>
        <w:rPr>
          <w:spacing w:val="-8"/>
          <w:w w:val="95"/>
        </w:rPr>
        <w:t> </w:t>
      </w:r>
      <w:r>
        <w:rPr>
          <w:w w:val="95"/>
        </w:rPr>
        <w:t>donde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intensidad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afectación</w:t>
      </w:r>
      <w:r>
        <w:rPr>
          <w:spacing w:val="-8"/>
          <w:w w:val="95"/>
        </w:rPr>
        <w:t> </w:t>
      </w:r>
      <w:r>
        <w:rPr>
          <w:w w:val="95"/>
        </w:rPr>
        <w:t>trasciende,</w:t>
      </w:r>
      <w:r>
        <w:rPr>
          <w:spacing w:val="-8"/>
          <w:w w:val="95"/>
        </w:rPr>
        <w:t> </w:t>
      </w:r>
      <w:r>
        <w:rPr>
          <w:w w:val="95"/>
        </w:rPr>
        <w:t>al</w:t>
      </w:r>
      <w:r>
        <w:rPr>
          <w:spacing w:val="-8"/>
          <w:w w:val="95"/>
        </w:rPr>
        <w:t> </w:t>
      </w:r>
      <w:r>
        <w:rPr>
          <w:w w:val="95"/>
        </w:rPr>
        <w:t>siguiente</w:t>
      </w:r>
      <w:r>
        <w:rPr>
          <w:spacing w:val="-8"/>
          <w:w w:val="95"/>
        </w:rPr>
        <w:t> </w:t>
      </w:r>
      <w:r>
        <w:rPr>
          <w:w w:val="95"/>
        </w:rPr>
        <w:t>nivel,</w:t>
      </w:r>
      <w:r>
        <w:rPr>
          <w:spacing w:val="-8"/>
          <w:w w:val="95"/>
        </w:rPr>
        <w:t> </w:t>
      </w:r>
      <w:r>
        <w:rPr>
          <w:w w:val="95"/>
        </w:rPr>
        <w:t>ya</w:t>
      </w:r>
      <w:r>
        <w:rPr>
          <w:spacing w:val="-8"/>
          <w:w w:val="95"/>
        </w:rPr>
        <w:t> </w:t>
      </w:r>
      <w:r>
        <w:rPr>
          <w:w w:val="95"/>
        </w:rPr>
        <w:t>sea por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agente</w:t>
      </w:r>
      <w:r>
        <w:rPr>
          <w:spacing w:val="-20"/>
          <w:w w:val="95"/>
        </w:rPr>
        <w:t> </w:t>
      </w:r>
      <w:r>
        <w:rPr>
          <w:w w:val="95"/>
        </w:rPr>
        <w:t>perturbador</w:t>
      </w:r>
      <w:r>
        <w:rPr>
          <w:spacing w:val="-20"/>
          <w:w w:val="95"/>
        </w:rPr>
        <w:t> </w:t>
      </w:r>
      <w:r>
        <w:rPr>
          <w:w w:val="95"/>
        </w:rPr>
        <w:t>externo</w:t>
      </w:r>
      <w:r>
        <w:rPr>
          <w:spacing w:val="-20"/>
          <w:w w:val="95"/>
        </w:rPr>
        <w:t> </w:t>
      </w:r>
      <w:r>
        <w:rPr>
          <w:w w:val="95"/>
        </w:rPr>
        <w:t>o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propias</w:t>
      </w:r>
      <w:r>
        <w:rPr>
          <w:spacing w:val="-20"/>
          <w:w w:val="95"/>
        </w:rPr>
        <w:t> </w:t>
      </w:r>
      <w:r>
        <w:rPr>
          <w:w w:val="95"/>
        </w:rPr>
        <w:t>modificaciones.</w:t>
      </w:r>
    </w:p>
    <w:p>
      <w:pPr>
        <w:pStyle w:val="BodyText"/>
        <w:spacing w:line="211" w:lineRule="auto" w:before="61"/>
        <w:ind w:left="113" w:right="111" w:firstLine="283"/>
        <w:jc w:val="both"/>
      </w:pPr>
      <w:r>
        <w:rPr>
          <w:i/>
        </w:rPr>
        <w:t>Los</w:t>
      </w:r>
      <w:r>
        <w:rPr>
          <w:i/>
          <w:spacing w:val="-13"/>
        </w:rPr>
        <w:t> </w:t>
      </w:r>
      <w:r>
        <w:rPr>
          <w:i/>
        </w:rPr>
        <w:t>procesos</w:t>
      </w:r>
      <w:r>
        <w:rPr>
          <w:i/>
          <w:spacing w:val="-13"/>
        </w:rPr>
        <w:t> </w:t>
      </w:r>
      <w:r>
        <w:rPr>
          <w:i/>
        </w:rPr>
        <w:t>del</w:t>
      </w:r>
      <w:r>
        <w:rPr>
          <w:i/>
          <w:spacing w:val="-13"/>
        </w:rPr>
        <w:t> </w:t>
      </w:r>
      <w:r>
        <w:rPr>
          <w:i/>
        </w:rPr>
        <w:t>primer</w:t>
      </w:r>
      <w:r>
        <w:rPr>
          <w:i/>
          <w:spacing w:val="-13"/>
        </w:rPr>
        <w:t> </w:t>
      </w:r>
      <w:r>
        <w:rPr>
          <w:i/>
          <w:spacing w:val="-3"/>
        </w:rPr>
        <w:t>nivel</w:t>
      </w:r>
      <w:r>
        <w:rPr>
          <w:i/>
          <w:spacing w:val="-13"/>
        </w:rPr>
        <w:t> </w:t>
      </w:r>
      <w:r>
        <w:rPr>
          <w:i/>
        </w:rPr>
        <w:t>de</w:t>
      </w:r>
      <w:r>
        <w:rPr>
          <w:i/>
          <w:spacing w:val="-13"/>
        </w:rPr>
        <w:t> </w:t>
      </w:r>
      <w:r>
        <w:rPr>
          <w:i/>
        </w:rPr>
        <w:t>análisis</w:t>
      </w:r>
      <w:r>
        <w:rPr/>
        <w:t>,</w:t>
      </w:r>
      <w:r>
        <w:rPr>
          <w:spacing w:val="-14"/>
        </w:rPr>
        <w:t> </w:t>
      </w:r>
      <w:r>
        <w:rPr/>
        <w:t>corresponden</w:t>
      </w:r>
      <w:r>
        <w:rPr>
          <w:spacing w:val="-14"/>
        </w:rPr>
        <w:t> </w:t>
      </w:r>
      <w:r>
        <w:rPr/>
        <w:t>a</w:t>
      </w:r>
      <w:r>
        <w:rPr>
          <w:spacing w:val="-14"/>
        </w:rPr>
        <w:t> </w:t>
      </w:r>
      <w:r>
        <w:rPr/>
        <w:t>escalas</w:t>
      </w:r>
      <w:r>
        <w:rPr>
          <w:spacing w:val="-14"/>
        </w:rPr>
        <w:t> </w:t>
      </w:r>
      <w:r>
        <w:rPr/>
        <w:t>micro:</w:t>
      </w:r>
      <w:r>
        <w:rPr>
          <w:spacing w:val="-14"/>
        </w:rPr>
        <w:t> </w:t>
      </w:r>
      <w:r>
        <w:rPr/>
        <w:t>región </w:t>
      </w:r>
      <w:r>
        <w:rPr>
          <w:w w:val="95"/>
        </w:rPr>
        <w:t>mazahua,</w:t>
      </w:r>
      <w:r>
        <w:rPr>
          <w:spacing w:val="-29"/>
          <w:w w:val="95"/>
        </w:rPr>
        <w:t> </w:t>
      </w:r>
      <w:r>
        <w:rPr>
          <w:w w:val="95"/>
        </w:rPr>
        <w:t>donde</w:t>
      </w:r>
      <w:r>
        <w:rPr>
          <w:spacing w:val="-29"/>
          <w:w w:val="95"/>
        </w:rPr>
        <w:t> </w:t>
      </w:r>
      <w:r>
        <w:rPr>
          <w:w w:val="95"/>
        </w:rPr>
        <w:t>hay</w:t>
      </w:r>
      <w:r>
        <w:rPr>
          <w:spacing w:val="-29"/>
          <w:w w:val="95"/>
        </w:rPr>
        <w:t> </w:t>
      </w:r>
      <w:r>
        <w:rPr>
          <w:w w:val="95"/>
        </w:rPr>
        <w:t>modificaciones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w w:val="95"/>
        </w:rPr>
        <w:t>sistema</w:t>
      </w:r>
      <w:r>
        <w:rPr>
          <w:spacing w:val="-29"/>
          <w:w w:val="95"/>
        </w:rPr>
        <w:t> </w:t>
      </w:r>
      <w:r>
        <w:rPr>
          <w:w w:val="95"/>
        </w:rPr>
        <w:t>o</w:t>
      </w:r>
      <w:r>
        <w:rPr>
          <w:spacing w:val="-29"/>
          <w:w w:val="95"/>
        </w:rPr>
        <w:t> </w:t>
      </w:r>
      <w:r>
        <w:rPr>
          <w:w w:val="95"/>
        </w:rPr>
        <w:t>subsistema,</w:t>
      </w:r>
      <w:r>
        <w:rPr>
          <w:spacing w:val="-29"/>
          <w:w w:val="95"/>
        </w:rPr>
        <w:t> </w:t>
      </w:r>
      <w:r>
        <w:rPr>
          <w:w w:val="95"/>
        </w:rPr>
        <w:t>provienen,</w:t>
      </w:r>
      <w:r>
        <w:rPr>
          <w:spacing w:val="-29"/>
          <w:w w:val="95"/>
        </w:rPr>
        <w:t> </w:t>
      </w:r>
      <w:r>
        <w:rPr>
          <w:w w:val="95"/>
        </w:rPr>
        <w:t>general- mente</w:t>
      </w:r>
      <w:r>
        <w:rPr>
          <w:spacing w:val="-10"/>
          <w:w w:val="95"/>
        </w:rPr>
        <w:t> </w:t>
      </w:r>
      <w:r>
        <w:rPr>
          <w:w w:val="95"/>
        </w:rPr>
        <w:t>del</w:t>
      </w:r>
      <w:r>
        <w:rPr>
          <w:spacing w:val="-10"/>
          <w:w w:val="95"/>
        </w:rPr>
        <w:t> </w:t>
      </w:r>
      <w:r>
        <w:rPr>
          <w:w w:val="95"/>
        </w:rPr>
        <w:t>segundo</w:t>
      </w:r>
      <w:r>
        <w:rPr>
          <w:spacing w:val="-10"/>
          <w:w w:val="95"/>
        </w:rPr>
        <w:t> </w:t>
      </w:r>
      <w:r>
        <w:rPr>
          <w:w w:val="95"/>
        </w:rPr>
        <w:t>nivel.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consecuencias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w w:val="95"/>
        </w:rPr>
        <w:t>observan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todo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sistema.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el gráfico</w:t>
      </w:r>
      <w:r>
        <w:rPr>
          <w:spacing w:val="-14"/>
          <w:w w:val="95"/>
        </w:rPr>
        <w:t> </w:t>
      </w:r>
      <w:r>
        <w:rPr>
          <w:w w:val="95"/>
        </w:rPr>
        <w:t>3,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muestra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secuencia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organización</w:t>
      </w:r>
      <w:r>
        <w:rPr>
          <w:spacing w:val="-14"/>
          <w:w w:val="95"/>
        </w:rPr>
        <w:t> </w:t>
      </w:r>
      <w:r>
        <w:rPr>
          <w:w w:val="95"/>
        </w:rPr>
        <w:t>concentrada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su</w:t>
      </w:r>
      <w:r>
        <w:rPr>
          <w:spacing w:val="-14"/>
          <w:w w:val="95"/>
        </w:rPr>
        <w:t> </w:t>
      </w:r>
      <w:r>
        <w:rPr>
          <w:w w:val="95"/>
        </w:rPr>
        <w:t>modificación, a</w:t>
      </w:r>
      <w:r>
        <w:rPr>
          <w:spacing w:val="-22"/>
          <w:w w:val="95"/>
        </w:rPr>
        <w:t> </w:t>
      </w:r>
      <w:r>
        <w:rPr>
          <w:w w:val="95"/>
        </w:rPr>
        <w:t>lo</w:t>
      </w:r>
      <w:r>
        <w:rPr>
          <w:spacing w:val="-22"/>
          <w:w w:val="95"/>
        </w:rPr>
        <w:t> </w:t>
      </w:r>
      <w:r>
        <w:rPr>
          <w:w w:val="95"/>
        </w:rPr>
        <w:t>que,</w:t>
      </w:r>
      <w:r>
        <w:rPr>
          <w:spacing w:val="-22"/>
          <w:w w:val="95"/>
        </w:rPr>
        <w:t> </w:t>
      </w:r>
      <w:r>
        <w:rPr>
          <w:w w:val="95"/>
        </w:rPr>
        <w:t>consideramos:</w:t>
      </w:r>
      <w:r>
        <w:rPr>
          <w:spacing w:val="-22"/>
          <w:w w:val="95"/>
        </w:rPr>
        <w:t> </w:t>
      </w:r>
      <w:r>
        <w:rPr>
          <w:w w:val="95"/>
        </w:rPr>
        <w:t>reorganización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forma</w:t>
      </w:r>
      <w:r>
        <w:rPr>
          <w:spacing w:val="-22"/>
          <w:w w:val="95"/>
        </w:rPr>
        <w:t> </w:t>
      </w:r>
      <w:r>
        <w:rPr>
          <w:w w:val="95"/>
        </w:rPr>
        <w:t>desconcentrada.</w:t>
      </w:r>
    </w:p>
    <w:p>
      <w:pPr>
        <w:pStyle w:val="BodyText"/>
        <w:spacing w:before="2"/>
        <w:rPr>
          <w:sz w:val="15"/>
        </w:rPr>
      </w:pPr>
    </w:p>
    <w:p>
      <w:pPr>
        <w:pStyle w:val="Heading3"/>
      </w:pPr>
      <w:r>
        <w:rPr/>
        <w:t>Elementos del sistema complejo</w:t>
      </w:r>
    </w:p>
    <w:p>
      <w:pPr>
        <w:pStyle w:val="BodyText"/>
        <w:spacing w:before="2"/>
        <w:rPr>
          <w:rFonts w:ascii="Times New Roman"/>
        </w:rPr>
      </w:pPr>
    </w:p>
    <w:p>
      <w:pPr>
        <w:pStyle w:val="BodyText"/>
        <w:spacing w:line="260" w:lineRule="exact"/>
        <w:ind w:left="113" w:right="110"/>
        <w:jc w:val="both"/>
      </w:pP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subsistemas: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natural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social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consideran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elementos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complejo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sistema </w:t>
      </w:r>
      <w:r>
        <w:rPr>
          <w:w w:val="95"/>
        </w:rPr>
        <w:t>mazahua.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caracterización,</w:t>
      </w:r>
      <w:r>
        <w:rPr>
          <w:spacing w:val="-12"/>
          <w:w w:val="95"/>
        </w:rPr>
        <w:t> </w:t>
      </w:r>
      <w:r>
        <w:rPr>
          <w:w w:val="95"/>
        </w:rPr>
        <w:t>tiene</w:t>
      </w:r>
      <w:r>
        <w:rPr>
          <w:spacing w:val="-12"/>
          <w:w w:val="95"/>
        </w:rPr>
        <w:t> </w:t>
      </w:r>
      <w:r>
        <w:rPr>
          <w:w w:val="95"/>
        </w:rPr>
        <w:t>lugar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partir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reconocimiento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partes constitutivas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cada</w:t>
      </w:r>
      <w:r>
        <w:rPr>
          <w:spacing w:val="-24"/>
          <w:w w:val="95"/>
        </w:rPr>
        <w:t> </w:t>
      </w:r>
      <w:r>
        <w:rPr>
          <w:w w:val="95"/>
        </w:rPr>
        <w:t>subsistema.</w:t>
      </w:r>
      <w:r>
        <w:rPr>
          <w:spacing w:val="-24"/>
          <w:w w:val="95"/>
        </w:rPr>
        <w:t> </w:t>
      </w:r>
      <w:r>
        <w:rPr>
          <w:spacing w:val="-8"/>
          <w:w w:val="95"/>
        </w:rPr>
        <w:t>Ver</w:t>
      </w:r>
      <w:r>
        <w:rPr>
          <w:spacing w:val="-24"/>
          <w:w w:val="95"/>
        </w:rPr>
        <w:t> </w:t>
      </w:r>
      <w:r>
        <w:rPr>
          <w:w w:val="95"/>
        </w:rPr>
        <w:t>localidades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figura</w:t>
      </w:r>
      <w:r>
        <w:rPr>
          <w:spacing w:val="-24"/>
          <w:w w:val="95"/>
        </w:rPr>
        <w:t> </w:t>
      </w:r>
      <w:r>
        <w:rPr>
          <w:w w:val="95"/>
        </w:rPr>
        <w:t>7.</w:t>
      </w:r>
    </w:p>
    <w:p>
      <w:pPr>
        <w:spacing w:after="0" w:line="260" w:lineRule="exact"/>
        <w:jc w:val="both"/>
        <w:sectPr>
          <w:pgSz w:w="9640" w:h="13040"/>
          <w:pgMar w:header="387" w:footer="585" w:top="780" w:bottom="780" w:left="1020" w:right="1020"/>
        </w:sectPr>
      </w:pPr>
    </w:p>
    <w:p>
      <w:pPr>
        <w:pStyle w:val="BodyText"/>
        <w:spacing w:before="7"/>
        <w:rPr>
          <w:sz w:val="20"/>
        </w:rPr>
      </w:pPr>
    </w:p>
    <w:p>
      <w:pPr>
        <w:pStyle w:val="Heading6"/>
        <w:ind w:left="2321" w:right="3055"/>
        <w:jc w:val="center"/>
      </w:pPr>
      <w:r>
        <w:rPr/>
        <w:pict>
          <v:rect style="position:absolute;margin-left:339.565704pt;margin-top:74.150345pt;width:6.671773pt;height:6.107547pt;mso-position-horizontal-relative:page;mso-position-vertical-relative:paragraph;z-index:3112" filled="true" fillcolor="#34679a" stroked="false">
            <v:fill type="solid"/>
            <w10:wrap type="none"/>
          </v:rect>
        </w:pict>
      </w:r>
      <w:r>
        <w:rPr/>
        <w:pict>
          <v:group style="position:absolute;margin-left:339.565704pt;margin-top:84.37484pt;width:6.7pt;height:34.15pt;mso-position-horizontal-relative:page;mso-position-vertical-relative:paragraph;z-index:3136" coordorigin="6791,1687" coordsize="134,683">
            <v:rect style="position:absolute;left:6791;top:1687;width:133;height:122" filled="true" fillcolor="#7e3736" stroked="false">
              <v:fill type="solid"/>
            </v:rect>
            <v:rect style="position:absolute;left:6791;top:1875;width:133;height:122" filled="true" fillcolor="#89a646" stroked="false">
              <v:fill type="solid"/>
            </v:rect>
            <v:rect style="position:absolute;left:6791;top:2061;width:133;height:122" filled="true" fillcolor="#7b5c95" stroked="false">
              <v:fill type="solid"/>
            </v:rect>
            <v:rect style="position:absolute;left:6791;top:2248;width:133;height:122" filled="true" fillcolor="#3096b1" stroked="false">
              <v:fill type="solid"/>
            </v:rect>
            <w10:wrap type="none"/>
          </v:group>
        </w:pict>
      </w:r>
      <w:r>
        <w:rPr>
          <w:w w:val="95"/>
        </w:rPr>
        <w:t>Figura 7. Localidades</w:t>
      </w:r>
    </w:p>
    <w:p>
      <w:pPr>
        <w:pStyle w:val="BodyText"/>
        <w:spacing w:before="8"/>
        <w:rPr>
          <w:b/>
          <w:sz w:val="19"/>
        </w:rPr>
      </w:pPr>
    </w:p>
    <w:p>
      <w:pPr>
        <w:spacing w:after="0"/>
        <w:rPr>
          <w:sz w:val="19"/>
        </w:rPr>
        <w:sectPr>
          <w:pgSz w:w="9640" w:h="13040"/>
          <w:pgMar w:header="402" w:footer="585" w:top="740" w:bottom="780" w:left="1020" w:right="0"/>
        </w:sectPr>
      </w:pPr>
    </w:p>
    <w:p>
      <w:pPr>
        <w:spacing w:before="80"/>
        <w:ind w:left="0" w:right="70" w:firstLine="0"/>
        <w:jc w:val="right"/>
        <w:rPr>
          <w:rFonts w:ascii="Calibri"/>
          <w:sz w:val="13"/>
        </w:rPr>
      </w:pPr>
      <w:r>
        <w:rPr/>
        <w:drawing>
          <wp:anchor distT="0" distB="0" distL="0" distR="0" allowOverlap="1" layoutInCell="1" locked="0" behindDoc="1" simplePos="0" relativeHeight="268283807">
            <wp:simplePos x="0" y="0"/>
            <wp:positionH relativeFrom="page">
              <wp:posOffset>1708850</wp:posOffset>
            </wp:positionH>
            <wp:positionV relativeFrom="paragraph">
              <wp:posOffset>-121669</wp:posOffset>
            </wp:positionV>
            <wp:extent cx="2554502" cy="1344201"/>
            <wp:effectExtent l="0" t="0" r="0" b="0"/>
            <wp:wrapNone/>
            <wp:docPr id="21" name="image22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" name="image22.jpeg"/>
                    <pic:cNvPicPr/>
                  </pic:nvPicPr>
                  <pic:blipFill>
                    <a:blip r:embed="rId7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54502" cy="13442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Calibri"/>
          <w:w w:val="105"/>
          <w:sz w:val="13"/>
        </w:rPr>
        <w:t>140</w:t>
      </w:r>
    </w:p>
    <w:p>
      <w:pPr>
        <w:spacing w:before="25"/>
        <w:ind w:left="0" w:right="51" w:firstLine="0"/>
        <w:jc w:val="right"/>
        <w:rPr>
          <w:rFonts w:ascii="Calibri"/>
          <w:sz w:val="13"/>
        </w:rPr>
      </w:pPr>
      <w:r>
        <w:rPr>
          <w:rFonts w:ascii="Calibri"/>
          <w:w w:val="105"/>
          <w:sz w:val="13"/>
        </w:rPr>
        <w:t>120</w:t>
      </w:r>
    </w:p>
    <w:p>
      <w:pPr>
        <w:spacing w:before="25"/>
        <w:ind w:left="0" w:right="30" w:firstLine="0"/>
        <w:jc w:val="right"/>
        <w:rPr>
          <w:rFonts w:ascii="Calibri"/>
          <w:sz w:val="13"/>
        </w:rPr>
      </w:pPr>
      <w:r>
        <w:rPr>
          <w:rFonts w:ascii="Calibri"/>
          <w:w w:val="105"/>
          <w:sz w:val="13"/>
        </w:rPr>
        <w:t>100</w:t>
      </w:r>
    </w:p>
    <w:p>
      <w:pPr>
        <w:spacing w:before="22"/>
        <w:ind w:left="0" w:right="29" w:firstLine="0"/>
        <w:jc w:val="right"/>
        <w:rPr>
          <w:rFonts w:ascii="Calibri"/>
          <w:sz w:val="13"/>
        </w:rPr>
      </w:pPr>
      <w:r>
        <w:rPr>
          <w:rFonts w:ascii="Calibri"/>
          <w:w w:val="105"/>
          <w:sz w:val="13"/>
        </w:rPr>
        <w:t>80</w:t>
      </w:r>
    </w:p>
    <w:p>
      <w:pPr>
        <w:spacing w:before="17"/>
        <w:ind w:left="0" w:right="29" w:firstLine="0"/>
        <w:jc w:val="right"/>
        <w:rPr>
          <w:rFonts w:ascii="Calibri"/>
          <w:sz w:val="13"/>
        </w:rPr>
      </w:pPr>
      <w:r>
        <w:rPr>
          <w:rFonts w:ascii="Calibri"/>
          <w:w w:val="105"/>
          <w:sz w:val="13"/>
        </w:rPr>
        <w:t>60</w:t>
      </w:r>
    </w:p>
    <w:p>
      <w:pPr>
        <w:spacing w:before="22"/>
        <w:ind w:left="0" w:right="12" w:firstLine="0"/>
        <w:jc w:val="right"/>
        <w:rPr>
          <w:rFonts w:ascii="Calibri"/>
          <w:sz w:val="13"/>
        </w:rPr>
      </w:pPr>
      <w:r>
        <w:rPr>
          <w:rFonts w:ascii="Calibri"/>
          <w:w w:val="105"/>
          <w:sz w:val="13"/>
        </w:rPr>
        <w:t>40</w:t>
      </w:r>
    </w:p>
    <w:p>
      <w:pPr>
        <w:spacing w:before="22"/>
        <w:ind w:left="0" w:right="0" w:firstLine="0"/>
        <w:jc w:val="right"/>
        <w:rPr>
          <w:rFonts w:ascii="Calibri"/>
          <w:sz w:val="13"/>
        </w:rPr>
      </w:pPr>
      <w:r>
        <w:rPr>
          <w:rFonts w:ascii="Calibri"/>
          <w:w w:val="105"/>
          <w:sz w:val="13"/>
        </w:rPr>
        <w:t>20</w:t>
      </w:r>
    </w:p>
    <w:p>
      <w:pPr>
        <w:spacing w:before="19"/>
        <w:ind w:left="0" w:right="0" w:firstLine="0"/>
        <w:jc w:val="right"/>
        <w:rPr>
          <w:rFonts w:ascii="Calibri"/>
          <w:sz w:val="13"/>
        </w:rPr>
      </w:pPr>
      <w:r>
        <w:rPr/>
        <w:pict>
          <v:rect style="position:absolute;margin-left:339.565704pt;margin-top:27.047222pt;width:6.671773pt;height:6.106435pt;mso-position-horizontal-relative:page;mso-position-vertical-relative:paragraph;z-index:3160" filled="true" fillcolor="#e2862d" stroked="false">
            <v:fill type="solid"/>
            <w10:wrap type="none"/>
          </v:rect>
        </w:pict>
      </w:r>
      <w:r>
        <w:rPr/>
        <w:pict>
          <v:rect style="position:absolute;margin-left:339.565704pt;margin-top:37.101475pt;width:6.671773pt;height:6.106435pt;mso-position-horizontal-relative:page;mso-position-vertical-relative:paragraph;z-index:3184" filled="true" fillcolor="#fbd8b7" stroked="false">
            <v:fill type="solid"/>
            <w10:wrap type="none"/>
          </v:rect>
        </w:pict>
      </w:r>
      <w:r>
        <w:rPr/>
        <w:pict>
          <v:shape style="position:absolute;margin-left:90.019458pt;margin-top:33.824009pt;width:61.8pt;height:7.95pt;mso-position-horizontal-relative:page;mso-position-vertical-relative:paragraph;z-index:3208;rotation:314" type="#_x0000_t136" fillcolor="#000000" stroked="f">
            <o:extrusion v:ext="view" autorotationcenter="t"/>
            <v:textpath style="font-family:&amp;quot;Calibri&amp;quot;;font-size:8pt;v-text-kern:t;mso-text-shadow:auto" string="Almoloya de Juárez"/>
            <w10:wrap type="none"/>
          </v:shape>
        </w:pict>
      </w:r>
      <w:r>
        <w:rPr/>
        <w:pict>
          <v:shape style="position:absolute;margin-left:120.8008pt;margin-top:27.489775pt;width:39.8pt;height:7.95pt;mso-position-horizontal-relative:page;mso-position-vertical-relative:paragraph;z-index:3232;rotation:314" type="#_x0000_t136" fillcolor="#000000" stroked="f">
            <o:extrusion v:ext="view" autorotationcenter="t"/>
            <v:textpath style="font-family:&amp;quot;Calibri&amp;quot;;font-size:8pt;v-text-kern:t;mso-text-shadow:auto" string="Atlacomulco"/>
            <w10:wrap type="none"/>
          </v:shape>
        </w:pict>
      </w:r>
      <w:r>
        <w:rPr/>
        <w:pict>
          <v:shape style="position:absolute;margin-left:126.454764pt;margin-top:32.706421pt;width:47.65pt;height:7.95pt;mso-position-horizontal-relative:page;mso-position-vertical-relative:paragraph;z-index:3256;rotation:314" type="#_x0000_t136" fillcolor="#000000" stroked="f">
            <o:extrusion v:ext="view" autorotationcenter="t"/>
            <v:textpath style="font-family:&amp;quot;Calibri&amp;quot;;font-size:8pt;v-text-kern:t;mso-text-shadow:auto" string="Donato Guerra"/>
            <w10:wrap type="none"/>
          </v:shape>
        </w:pict>
      </w:r>
      <w:r>
        <w:rPr/>
        <w:pict>
          <v:shape style="position:absolute;margin-left:163.263376pt;margin-top:24.086941pt;width:19.5pt;height:7.95pt;mso-position-horizontal-relative:page;mso-position-vertical-relative:paragraph;z-index:3280;rotation:314" type="#_x0000_t136" fillcolor="#000000" stroked="f">
            <o:extrusion v:ext="view" autorotationcenter="t"/>
            <v:textpath style="font-family:&amp;quot;Calibri&amp;quot;;font-size:8pt;v-text-kern:t;mso-text-shadow:auto" string="El Oro"/>
            <w10:wrap type="none"/>
          </v:shape>
        </w:pict>
      </w:r>
      <w:r>
        <w:rPr/>
        <w:pict>
          <v:shape style="position:absolute;margin-left:151.136374pt;margin-top:36.573301pt;width:49.4pt;height:7.95pt;mso-position-horizontal-relative:page;mso-position-vertical-relative:paragraph;z-index:3304;rotation:314" type="#_x0000_t136" fillcolor="#000000" stroked="f">
            <o:extrusion v:ext="view" autorotationcenter="t"/>
            <v:textpath style="font-family:&amp;quot;Calibri&amp;quot;;font-size:8pt;v-text-kern:t;mso-text-shadow:auto" string="Ixtapan del Oro"/>
            <w10:wrap type="none"/>
          </v:shape>
        </w:pict>
      </w:r>
      <w:r>
        <w:rPr/>
        <w:pict>
          <v:shape style="position:absolute;margin-left:178.652386pt;margin-top:32.306678pt;width:32.85pt;height:7.95pt;mso-position-horizontal-relative:page;mso-position-vertical-relative:paragraph;z-index:3328;rotation:314" type="#_x0000_t136" fillcolor="#000000" stroked="f">
            <o:extrusion v:ext="view" autorotationcenter="t"/>
            <v:textpath style="font-family:&amp;quot;Calibri&amp;quot;;font-size:8pt;v-text-kern:t;mso-text-shadow:auto" string="Ixtlahuaca"/>
            <w10:wrap type="none"/>
          </v:shape>
        </w:pict>
      </w:r>
      <w:r>
        <w:rPr/>
        <w:pict>
          <v:shape style="position:absolute;margin-left:194.652863pt;margin-top:33.335371pt;width:30.95pt;height:7.95pt;mso-position-horizontal-relative:page;mso-position-vertical-relative:paragraph;z-index:3352;rotation:314" type="#_x0000_t136" fillcolor="#000000" stroked="f">
            <o:extrusion v:ext="view" autorotationcenter="t"/>
            <v:textpath style="font-family:&amp;quot;Calibri&amp;quot;;font-size:8pt;v-text-kern:t;mso-text-shadow:auto" string="Jocotitlán"/>
            <w10:wrap type="none"/>
          </v:shape>
        </w:pict>
      </w:r>
      <w:r>
        <w:rPr/>
        <w:pict>
          <v:shape style="position:absolute;margin-left:225.91788pt;margin-top:45.534451pt;width:46.3pt;height:7.95pt;mso-position-horizontal-relative:page;mso-position-vertical-relative:paragraph;z-index:3424;rotation:314" type="#_x0000_t136" fillcolor="#000000" stroked="f">
            <o:extrusion v:ext="view" autorotationcenter="t"/>
            <v:textpath style="font-family:&amp;quot;Calibri&amp;quot;;font-size:8pt;v-text-kern:t;mso-text-shadow:auto" string="Temascalcingo"/>
            <w10:wrap type="none"/>
          </v:shape>
        </w:pict>
      </w:r>
      <w:r>
        <w:rPr/>
        <w:pict>
          <v:shape style="position:absolute;margin-left:242.575092pt;margin-top:47.053279pt;width:45.3pt;height:7.95pt;mso-position-horizontal-relative:page;mso-position-vertical-relative:paragraph;z-index:3448;rotation:314" type="#_x0000_t136" fillcolor="#000000" stroked="f">
            <o:extrusion v:ext="view" autorotationcenter="t"/>
            <v:textpath style="font-family:&amp;quot;Calibri&amp;quot;;font-size:8pt;v-text-kern:t;mso-text-shadow:auto" string="Valle de Bravo"/>
            <w10:wrap type="none"/>
          </v:shape>
        </w:pict>
      </w:r>
      <w:r>
        <w:rPr>
          <w:rFonts w:ascii="Calibri"/>
          <w:w w:val="105"/>
          <w:sz w:val="13"/>
        </w:rPr>
        <w:t>0</w:t>
      </w:r>
    </w:p>
    <w:p>
      <w:pPr>
        <w:pStyle w:val="BodyText"/>
        <w:rPr>
          <w:rFonts w:ascii="Calibri"/>
          <w:sz w:val="16"/>
        </w:rPr>
      </w:pPr>
      <w:r>
        <w:rPr/>
        <w:br w:type="column"/>
      </w:r>
      <w:r>
        <w:rPr>
          <w:rFonts w:ascii="Calibri"/>
          <w:sz w:val="16"/>
        </w:rPr>
      </w:r>
    </w:p>
    <w:p>
      <w:pPr>
        <w:pStyle w:val="BodyText"/>
        <w:rPr>
          <w:rFonts w:ascii="Calibri"/>
          <w:sz w:val="16"/>
        </w:rPr>
      </w:pPr>
    </w:p>
    <w:p>
      <w:pPr>
        <w:pStyle w:val="BodyText"/>
        <w:rPr>
          <w:rFonts w:ascii="Calibri"/>
          <w:sz w:val="16"/>
        </w:rPr>
      </w:pPr>
    </w:p>
    <w:p>
      <w:pPr>
        <w:pStyle w:val="BodyText"/>
        <w:spacing w:before="4"/>
        <w:rPr>
          <w:rFonts w:ascii="Calibri"/>
          <w:sz w:val="21"/>
        </w:rPr>
      </w:pPr>
    </w:p>
    <w:p>
      <w:pPr>
        <w:spacing w:line="259" w:lineRule="auto" w:before="0"/>
        <w:ind w:left="1437" w:right="1953" w:firstLine="0"/>
        <w:jc w:val="left"/>
        <w:rPr>
          <w:rFonts w:ascii="Calibri" w:hAnsi="Calibri"/>
          <w:sz w:val="15"/>
        </w:rPr>
      </w:pPr>
      <w:r>
        <w:rPr>
          <w:rFonts w:ascii="Calibri" w:hAnsi="Calibri"/>
          <w:w w:val="105"/>
          <w:sz w:val="15"/>
        </w:rPr>
        <w:t>Ciudad Delegación Caserío Pueblo Ranchería Localidad Total</w:t>
      </w:r>
    </w:p>
    <w:p>
      <w:pPr>
        <w:spacing w:after="0" w:line="259" w:lineRule="auto"/>
        <w:jc w:val="left"/>
        <w:rPr>
          <w:rFonts w:ascii="Calibri" w:hAnsi="Calibri"/>
          <w:sz w:val="15"/>
        </w:rPr>
        <w:sectPr>
          <w:type w:val="continuous"/>
          <w:pgSz w:w="9640" w:h="13040"/>
          <w:pgMar w:top="0" w:bottom="0" w:left="1020" w:right="0"/>
          <w:cols w:num="2" w:equalWidth="0">
            <w:col w:w="1719" w:space="2783"/>
            <w:col w:w="4118"/>
          </w:cols>
        </w:sect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7"/>
        <w:rPr>
          <w:rFonts w:ascii="Calibri"/>
          <w:sz w:val="16"/>
        </w:rPr>
      </w:pPr>
    </w:p>
    <w:p>
      <w:pPr>
        <w:spacing w:before="40"/>
        <w:ind w:left="2750" w:right="0" w:firstLine="0"/>
        <w:jc w:val="left"/>
        <w:rPr>
          <w:sz w:val="19"/>
        </w:rPr>
      </w:pPr>
      <w:r>
        <w:rPr/>
        <w:pict>
          <v:shape style="position:absolute;margin-left:171.72525pt;margin-top:-40.498474pt;width:74.45pt;height:7.95pt;mso-position-horizontal-relative:page;mso-position-vertical-relative:paragraph;z-index:3376;rotation:314" type="#_x0000_t136" fillcolor="#000000" stroked="f">
            <o:extrusion v:ext="view" autorotationcenter="t"/>
            <v:textpath style="font-family:&amp;quot;Calibri&amp;quot;;font-size:8pt;v-text-kern:t;mso-text-shadow:auto" string="San Felipe del Progreso"/>
            <w10:wrap type="none"/>
          </v:shape>
        </w:pict>
      </w:r>
      <w:r>
        <w:rPr/>
        <w:pict>
          <v:shape style="position:absolute;margin-left:197.011862pt;margin-top:-42.786414pt;width:62.4pt;height:7.95pt;mso-position-horizontal-relative:page;mso-position-vertical-relative:paragraph;z-index:3400;rotation:314" type="#_x0000_t136" fillcolor="#000000" stroked="f">
            <o:extrusion v:ext="view" autorotationcenter="t"/>
            <v:textpath style="font-family:&amp;quot;Calibri&amp;quot;;font-size:8pt;v-text-kern:t;mso-text-shadow:auto" string="San Jose del Rincón"/>
            <w10:wrap type="none"/>
          </v:shape>
        </w:pict>
      </w:r>
      <w:r>
        <w:rPr/>
        <w:pict>
          <v:shape style="position:absolute;margin-left:254.955164pt;margin-top:-41.225137pt;width:49.75pt;height:7.95pt;mso-position-horizontal-relative:page;mso-position-vertical-relative:paragraph;z-index:3472;rotation:314" type="#_x0000_t136" fillcolor="#000000" stroked="f">
            <o:extrusion v:ext="view" autorotationcenter="t"/>
            <v:textpath style="font-family:&amp;quot;Calibri&amp;quot;;font-size:8pt;v-text-kern:t;mso-text-shadow:auto" string="Villa de Allende"/>
            <w10:wrap type="none"/>
          </v:shape>
        </w:pict>
      </w:r>
      <w:r>
        <w:rPr/>
        <w:pict>
          <v:shape style="position:absolute;margin-left:279.148401pt;margin-top:-41.908689pt;width:40.25pt;height:7.95pt;mso-position-horizontal-relative:page;mso-position-vertical-relative:paragraph;z-index:3496;rotation:314" type="#_x0000_t136" fillcolor="#000000" stroked="f">
            <o:extrusion v:ext="view" autorotationcenter="t"/>
            <v:textpath style="font-family:&amp;quot;Calibri&amp;quot;;font-size:8pt;v-text-kern:t;mso-text-shadow:auto" string="Villa Victoria"/>
            <w10:wrap type="none"/>
          </v:shape>
        </w:pict>
      </w:r>
      <w:r>
        <w:rPr>
          <w:w w:val="90"/>
          <w:sz w:val="19"/>
        </w:rPr>
        <w:t>Fuente: Elaboración propia.</w:t>
      </w:r>
    </w:p>
    <w:p>
      <w:pPr>
        <w:pStyle w:val="BodyText"/>
        <w:spacing w:before="9"/>
        <w:rPr>
          <w:sz w:val="16"/>
        </w:rPr>
      </w:pPr>
    </w:p>
    <w:p>
      <w:pPr>
        <w:pStyle w:val="BodyText"/>
        <w:spacing w:line="260" w:lineRule="exact"/>
        <w:ind w:left="113" w:right="1129"/>
        <w:jc w:val="both"/>
      </w:pP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presenta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territorio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municipios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fin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evidenciar</w:t>
      </w:r>
      <w:r>
        <w:rPr>
          <w:spacing w:val="-29"/>
          <w:w w:val="95"/>
        </w:rPr>
        <w:t> </w:t>
      </w:r>
      <w:r>
        <w:rPr>
          <w:w w:val="95"/>
        </w:rPr>
        <w:t>sus</w:t>
      </w:r>
      <w:r>
        <w:rPr>
          <w:spacing w:val="-29"/>
          <w:w w:val="95"/>
        </w:rPr>
        <w:t> </w:t>
      </w:r>
      <w:r>
        <w:rPr>
          <w:w w:val="95"/>
        </w:rPr>
        <w:t>características</w:t>
      </w:r>
      <w:r>
        <w:rPr>
          <w:spacing w:val="-29"/>
          <w:w w:val="95"/>
        </w:rPr>
        <w:t> </w:t>
      </w:r>
      <w:r>
        <w:rPr>
          <w:w w:val="95"/>
        </w:rPr>
        <w:t>más relevantes. Las cualidades físicas, biológicas y procesos, con referencia a</w:t>
      </w:r>
      <w:r>
        <w:rPr>
          <w:spacing w:val="-35"/>
          <w:w w:val="95"/>
        </w:rPr>
        <w:t> </w:t>
      </w:r>
      <w:r>
        <w:rPr>
          <w:w w:val="95"/>
        </w:rPr>
        <w:t>fuentes geoestadísticas,</w:t>
      </w:r>
      <w:r>
        <w:rPr>
          <w:spacing w:val="-17"/>
          <w:w w:val="95"/>
        </w:rPr>
        <w:t> </w:t>
      </w:r>
      <w:r>
        <w:rPr>
          <w:w w:val="95"/>
        </w:rPr>
        <w:t>entre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cuales</w:t>
      </w:r>
      <w:r>
        <w:rPr>
          <w:spacing w:val="-17"/>
          <w:w w:val="95"/>
        </w:rPr>
        <w:t> </w:t>
      </w:r>
      <w:r>
        <w:rPr>
          <w:w w:val="95"/>
        </w:rPr>
        <w:t>destaca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  <w:sz w:val="19"/>
        </w:rPr>
        <w:t>INEGI</w:t>
      </w:r>
      <w:r>
        <w:rPr>
          <w:w w:val="95"/>
        </w:rPr>
        <w:t>,</w:t>
      </w:r>
      <w:r>
        <w:rPr>
          <w:spacing w:val="-17"/>
          <w:w w:val="95"/>
        </w:rPr>
        <w:t>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datos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2005,</w:t>
      </w:r>
      <w:r>
        <w:rPr>
          <w:spacing w:val="-17"/>
          <w:w w:val="95"/>
        </w:rPr>
        <w:t> </w:t>
      </w:r>
      <w:r>
        <w:rPr>
          <w:w w:val="95"/>
        </w:rPr>
        <w:t>Secretaría</w:t>
      </w:r>
      <w:r>
        <w:rPr>
          <w:spacing w:val="-17"/>
          <w:w w:val="95"/>
        </w:rPr>
        <w:t> </w:t>
      </w:r>
      <w:r>
        <w:rPr>
          <w:w w:val="95"/>
        </w:rPr>
        <w:t>del </w:t>
      </w:r>
      <w:r>
        <w:rPr/>
        <w:t>Medio</w:t>
      </w:r>
      <w:r>
        <w:rPr>
          <w:spacing w:val="-27"/>
        </w:rPr>
        <w:t> </w:t>
      </w:r>
      <w:r>
        <w:rPr/>
        <w:t>Ambiente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/>
        <w:t>gobierno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/>
        <w:t>Estado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México,</w:t>
      </w:r>
      <w:r>
        <w:rPr>
          <w:spacing w:val="-28"/>
        </w:rPr>
        <w:t> </w:t>
      </w:r>
      <w:r>
        <w:rPr>
          <w:sz w:val="19"/>
        </w:rPr>
        <w:t>COESPO</w:t>
      </w:r>
      <w:r>
        <w:rPr>
          <w:spacing w:val="-20"/>
          <w:sz w:val="19"/>
        </w:rPr>
        <w:t> </w:t>
      </w:r>
      <w:r>
        <w:rPr/>
        <w:t>2009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>
          <w:spacing w:val="-6"/>
          <w:sz w:val="19"/>
        </w:rPr>
        <w:t>CONAGUA </w:t>
      </w:r>
      <w:r>
        <w:rPr>
          <w:w w:val="95"/>
        </w:rPr>
        <w:t>2007,</w:t>
      </w:r>
      <w:r>
        <w:rPr>
          <w:spacing w:val="-24"/>
          <w:w w:val="95"/>
        </w:rPr>
        <w:t> </w:t>
      </w:r>
      <w:r>
        <w:rPr>
          <w:w w:val="95"/>
        </w:rPr>
        <w:t>principalmente.</w:t>
      </w:r>
    </w:p>
    <w:p>
      <w:pPr>
        <w:spacing w:before="119"/>
        <w:ind w:left="397" w:right="0" w:firstLine="0"/>
        <w:jc w:val="left"/>
        <w:rPr>
          <w:i/>
          <w:sz w:val="22"/>
        </w:rPr>
      </w:pPr>
      <w:r>
        <w:rPr>
          <w:i/>
          <w:sz w:val="22"/>
        </w:rPr>
        <w:t>Subsistema natural</w:t>
      </w:r>
    </w:p>
    <w:p>
      <w:pPr>
        <w:pStyle w:val="BodyText"/>
        <w:spacing w:line="260" w:lineRule="exact" w:before="184"/>
        <w:ind w:left="113" w:right="1131"/>
        <w:jc w:val="both"/>
      </w:pP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consideran</w:t>
      </w:r>
      <w:r>
        <w:rPr>
          <w:spacing w:val="-24"/>
          <w:w w:val="95"/>
        </w:rPr>
        <w:t> </w:t>
      </w:r>
      <w:r>
        <w:rPr>
          <w:w w:val="95"/>
        </w:rPr>
        <w:t>aspectos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medio</w:t>
      </w:r>
      <w:r>
        <w:rPr>
          <w:spacing w:val="-24"/>
          <w:w w:val="95"/>
        </w:rPr>
        <w:t> </w:t>
      </w:r>
      <w:r>
        <w:rPr>
          <w:w w:val="95"/>
        </w:rPr>
        <w:t>físico,</w:t>
      </w:r>
      <w:r>
        <w:rPr>
          <w:spacing w:val="-24"/>
          <w:w w:val="95"/>
        </w:rPr>
        <w:t> </w:t>
      </w:r>
      <w:r>
        <w:rPr>
          <w:w w:val="95"/>
        </w:rPr>
        <w:t>biológicos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algunos</w:t>
      </w:r>
      <w:r>
        <w:rPr>
          <w:spacing w:val="-24"/>
          <w:w w:val="95"/>
        </w:rPr>
        <w:t> </w:t>
      </w:r>
      <w:r>
        <w:rPr>
          <w:w w:val="95"/>
        </w:rPr>
        <w:t>procesos.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descrip- ción</w:t>
      </w:r>
      <w:r>
        <w:rPr>
          <w:spacing w:val="-20"/>
          <w:w w:val="95"/>
        </w:rPr>
        <w:t> </w:t>
      </w:r>
      <w:r>
        <w:rPr>
          <w:w w:val="95"/>
        </w:rPr>
        <w:t>sólo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elementos</w:t>
      </w:r>
      <w:r>
        <w:rPr>
          <w:spacing w:val="-20"/>
          <w:w w:val="95"/>
        </w:rPr>
        <w:t> </w:t>
      </w:r>
      <w:r>
        <w:rPr>
          <w:w w:val="95"/>
        </w:rPr>
        <w:t>correlaciónales</w:t>
      </w:r>
      <w:r>
        <w:rPr>
          <w:spacing w:val="-20"/>
          <w:w w:val="95"/>
        </w:rPr>
        <w:t> </w:t>
      </w:r>
      <w:r>
        <w:rPr>
          <w:w w:val="95"/>
        </w:rPr>
        <w:t>presumible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actividad</w:t>
      </w:r>
      <w:r>
        <w:rPr>
          <w:spacing w:val="-20"/>
          <w:w w:val="95"/>
        </w:rPr>
        <w:t> </w:t>
      </w:r>
      <w:r>
        <w:rPr>
          <w:w w:val="95"/>
        </w:rPr>
        <w:t>turística.</w:t>
      </w:r>
    </w:p>
    <w:p>
      <w:pPr>
        <w:spacing w:before="147"/>
        <w:ind w:left="397" w:right="0" w:firstLine="0"/>
        <w:jc w:val="left"/>
        <w:rPr>
          <w:i/>
          <w:sz w:val="22"/>
        </w:rPr>
      </w:pPr>
      <w:r>
        <w:rPr>
          <w:i/>
          <w:w w:val="95"/>
          <w:sz w:val="22"/>
        </w:rPr>
        <w:t>Elementos Físicos</w:t>
      </w:r>
    </w:p>
    <w:p>
      <w:pPr>
        <w:pStyle w:val="BodyText"/>
        <w:spacing w:line="260" w:lineRule="exact" w:before="184"/>
        <w:ind w:left="113" w:right="1131"/>
        <w:jc w:val="both"/>
      </w:pPr>
      <w:r>
        <w:rPr>
          <w:w w:val="95"/>
        </w:rPr>
        <w:t>Dentro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estos</w:t>
      </w:r>
      <w:r>
        <w:rPr>
          <w:spacing w:val="-16"/>
          <w:w w:val="95"/>
        </w:rPr>
        <w:t> </w:t>
      </w:r>
      <w:r>
        <w:rPr>
          <w:w w:val="95"/>
        </w:rPr>
        <w:t>elementos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ha</w:t>
      </w:r>
      <w:r>
        <w:rPr>
          <w:spacing w:val="-16"/>
          <w:w w:val="95"/>
        </w:rPr>
        <w:t> </w:t>
      </w:r>
      <w:r>
        <w:rPr>
          <w:w w:val="95"/>
        </w:rPr>
        <w:t>considerado</w:t>
      </w:r>
      <w:r>
        <w:rPr>
          <w:spacing w:val="-16"/>
          <w:w w:val="95"/>
        </w:rPr>
        <w:t> </w:t>
      </w:r>
      <w:r>
        <w:rPr>
          <w:w w:val="95"/>
        </w:rPr>
        <w:t>al</w:t>
      </w:r>
      <w:r>
        <w:rPr>
          <w:spacing w:val="-16"/>
          <w:w w:val="95"/>
        </w:rPr>
        <w:t> </w:t>
      </w:r>
      <w:r>
        <w:rPr>
          <w:w w:val="95"/>
        </w:rPr>
        <w:t>relieve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ser</w:t>
      </w:r>
      <w:r>
        <w:rPr>
          <w:spacing w:val="-16"/>
          <w:w w:val="95"/>
        </w:rPr>
        <w:t> </w:t>
      </w:r>
      <w:r>
        <w:rPr>
          <w:w w:val="95"/>
        </w:rPr>
        <w:t>terreno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potencia para</w:t>
      </w:r>
      <w:r>
        <w:rPr>
          <w:spacing w:val="-23"/>
          <w:w w:val="95"/>
        </w:rPr>
        <w:t> </w:t>
      </w:r>
      <w:r>
        <w:rPr>
          <w:w w:val="95"/>
        </w:rPr>
        <w:t>realizar</w:t>
      </w:r>
      <w:r>
        <w:rPr>
          <w:spacing w:val="-23"/>
          <w:w w:val="95"/>
        </w:rPr>
        <w:t> </w:t>
      </w:r>
      <w:r>
        <w:rPr>
          <w:w w:val="95"/>
        </w:rPr>
        <w:t>caminata,</w:t>
      </w:r>
      <w:r>
        <w:rPr>
          <w:spacing w:val="-23"/>
          <w:w w:val="95"/>
        </w:rPr>
        <w:t> </w:t>
      </w:r>
      <w:r>
        <w:rPr>
          <w:w w:val="95"/>
        </w:rPr>
        <w:t>cabalgata,</w:t>
      </w:r>
      <w:r>
        <w:rPr>
          <w:spacing w:val="-23"/>
          <w:w w:val="95"/>
        </w:rPr>
        <w:t> </w:t>
      </w:r>
      <w:r>
        <w:rPr>
          <w:w w:val="95"/>
        </w:rPr>
        <w:t>bicicleta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montaña,</w:t>
      </w:r>
      <w:r>
        <w:rPr>
          <w:spacing w:val="-23"/>
          <w:w w:val="95"/>
        </w:rPr>
        <w:t> </w:t>
      </w:r>
      <w:r>
        <w:rPr>
          <w:w w:val="95"/>
        </w:rPr>
        <w:t>observación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estelar,</w:t>
      </w:r>
      <w:r>
        <w:rPr>
          <w:spacing w:val="-23"/>
          <w:w w:val="95"/>
        </w:rPr>
        <w:t> </w:t>
      </w:r>
      <w:r>
        <w:rPr>
          <w:w w:val="95"/>
        </w:rPr>
        <w:t>paisa- jística,</w:t>
      </w:r>
      <w:r>
        <w:rPr>
          <w:spacing w:val="-6"/>
          <w:w w:val="95"/>
        </w:rPr>
        <w:t> </w:t>
      </w:r>
      <w:r>
        <w:rPr>
          <w:w w:val="95"/>
        </w:rPr>
        <w:t>etc.</w:t>
      </w:r>
    </w:p>
    <w:p>
      <w:pPr>
        <w:spacing w:before="147"/>
        <w:ind w:left="397" w:right="0" w:firstLine="0"/>
        <w:jc w:val="left"/>
        <w:rPr>
          <w:i/>
          <w:sz w:val="22"/>
        </w:rPr>
      </w:pPr>
      <w:r>
        <w:rPr>
          <w:i/>
          <w:w w:val="105"/>
          <w:sz w:val="22"/>
        </w:rPr>
        <w:t>Topografía</w:t>
      </w:r>
    </w:p>
    <w:p>
      <w:pPr>
        <w:pStyle w:val="BodyText"/>
        <w:spacing w:line="211" w:lineRule="auto" w:before="191"/>
        <w:ind w:left="113" w:right="1127"/>
        <w:jc w:val="both"/>
      </w:pPr>
      <w:r>
        <w:rPr>
          <w:w w:val="95"/>
        </w:rPr>
        <w:t>Desde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punto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vista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topoformas,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región</w:t>
      </w:r>
      <w:r>
        <w:rPr>
          <w:spacing w:val="-27"/>
          <w:w w:val="95"/>
        </w:rPr>
        <w:t> </w:t>
      </w:r>
      <w:r>
        <w:rPr>
          <w:w w:val="95"/>
        </w:rPr>
        <w:t>presenta</w:t>
      </w:r>
      <w:r>
        <w:rPr>
          <w:spacing w:val="-27"/>
          <w:w w:val="95"/>
        </w:rPr>
        <w:t> </w:t>
      </w:r>
      <w:r>
        <w:rPr>
          <w:w w:val="95"/>
        </w:rPr>
        <w:t>una</w:t>
      </w:r>
      <w:r>
        <w:rPr>
          <w:spacing w:val="-27"/>
          <w:w w:val="95"/>
        </w:rPr>
        <w:t> </w:t>
      </w:r>
      <w:r>
        <w:rPr>
          <w:w w:val="95"/>
        </w:rPr>
        <w:t>gran</w:t>
      </w:r>
      <w:r>
        <w:rPr>
          <w:spacing w:val="-27"/>
          <w:w w:val="95"/>
        </w:rPr>
        <w:t> </w:t>
      </w:r>
      <w:r>
        <w:rPr>
          <w:w w:val="95"/>
        </w:rPr>
        <w:t>variabilidad que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observa</w:t>
      </w:r>
      <w:r>
        <w:rPr>
          <w:spacing w:val="-22"/>
          <w:w w:val="95"/>
        </w:rPr>
        <w:t> </w:t>
      </w:r>
      <w:r>
        <w:rPr>
          <w:w w:val="95"/>
        </w:rPr>
        <w:t>desde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valles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altiplano,</w:t>
      </w:r>
      <w:r>
        <w:rPr>
          <w:spacing w:val="-22"/>
          <w:w w:val="95"/>
        </w:rPr>
        <w:t> </w:t>
      </w:r>
      <w:r>
        <w:rPr>
          <w:w w:val="95"/>
        </w:rPr>
        <w:t>ubicados</w:t>
      </w:r>
      <w:r>
        <w:rPr>
          <w:spacing w:val="-22"/>
          <w:w w:val="95"/>
        </w:rPr>
        <w:t> </w:t>
      </w:r>
      <w:r>
        <w:rPr>
          <w:w w:val="95"/>
        </w:rPr>
        <w:t>sobre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2,400</w:t>
      </w:r>
      <w:r>
        <w:rPr>
          <w:spacing w:val="-22"/>
          <w:w w:val="95"/>
        </w:rPr>
        <w:t> </w:t>
      </w:r>
      <w:r>
        <w:rPr>
          <w:w w:val="95"/>
        </w:rPr>
        <w:t>metros</w:t>
      </w:r>
      <w:r>
        <w:rPr>
          <w:spacing w:val="-22"/>
          <w:w w:val="95"/>
        </w:rPr>
        <w:t> </w:t>
      </w:r>
      <w:r>
        <w:rPr>
          <w:w w:val="95"/>
        </w:rPr>
        <w:t>sobre </w:t>
      </w:r>
      <w:r>
        <w:rPr/>
        <w:t>el</w:t>
      </w:r>
      <w:r>
        <w:rPr>
          <w:spacing w:val="-22"/>
        </w:rPr>
        <w:t> </w:t>
      </w:r>
      <w:r>
        <w:rPr/>
        <w:t>nivel</w:t>
      </w:r>
      <w:r>
        <w:rPr>
          <w:spacing w:val="-22"/>
        </w:rPr>
        <w:t> </w:t>
      </w:r>
      <w:r>
        <w:rPr/>
        <w:t>medio</w:t>
      </w:r>
      <w:r>
        <w:rPr>
          <w:spacing w:val="-22"/>
        </w:rPr>
        <w:t> </w:t>
      </w:r>
      <w:r>
        <w:rPr/>
        <w:t>del</w:t>
      </w:r>
      <w:r>
        <w:rPr>
          <w:spacing w:val="-22"/>
        </w:rPr>
        <w:t> </w:t>
      </w:r>
      <w:r>
        <w:rPr/>
        <w:t>mar</w:t>
      </w:r>
      <w:r>
        <w:rPr>
          <w:spacing w:val="-22"/>
        </w:rPr>
        <w:t> </w:t>
      </w:r>
      <w:r>
        <w:rPr/>
        <w:t>(msnmm.),</w:t>
      </w:r>
      <w:r>
        <w:rPr>
          <w:spacing w:val="-22"/>
        </w:rPr>
        <w:t> </w:t>
      </w:r>
      <w:r>
        <w:rPr/>
        <w:t>hasta</w:t>
      </w:r>
      <w:r>
        <w:rPr>
          <w:spacing w:val="-22"/>
        </w:rPr>
        <w:t> </w:t>
      </w:r>
      <w:r>
        <w:rPr/>
        <w:t>las</w:t>
      </w:r>
      <w:r>
        <w:rPr>
          <w:spacing w:val="-22"/>
        </w:rPr>
        <w:t> </w:t>
      </w:r>
      <w:r>
        <w:rPr/>
        <w:t>sierras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limitan</w:t>
      </w:r>
      <w:r>
        <w:rPr>
          <w:spacing w:val="-22"/>
        </w:rPr>
        <w:t> </w:t>
      </w:r>
      <w:r>
        <w:rPr/>
        <w:t>con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estado</w:t>
      </w:r>
      <w:r>
        <w:rPr>
          <w:spacing w:val="-22"/>
        </w:rPr>
        <w:t> </w:t>
      </w:r>
      <w:r>
        <w:rPr/>
        <w:t>de </w:t>
      </w:r>
      <w:r>
        <w:rPr>
          <w:w w:val="95"/>
        </w:rPr>
        <w:t>Michoacán,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altiplano</w:t>
      </w:r>
      <w:r>
        <w:rPr>
          <w:spacing w:val="-23"/>
          <w:w w:val="95"/>
        </w:rPr>
        <w:t> </w:t>
      </w:r>
      <w:r>
        <w:rPr>
          <w:w w:val="95"/>
        </w:rPr>
        <w:t>es</w:t>
      </w:r>
      <w:r>
        <w:rPr>
          <w:spacing w:val="-23"/>
          <w:w w:val="95"/>
        </w:rPr>
        <w:t> </w:t>
      </w:r>
      <w:r>
        <w:rPr>
          <w:w w:val="95"/>
        </w:rPr>
        <w:t>irrumpido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estructuras</w:t>
      </w:r>
      <w:r>
        <w:rPr>
          <w:spacing w:val="-23"/>
          <w:w w:val="95"/>
        </w:rPr>
        <w:t> </w:t>
      </w:r>
      <w:r>
        <w:rPr>
          <w:w w:val="95"/>
        </w:rPr>
        <w:t>volcánicas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entre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cuales destaca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Jocotitlán,</w:t>
      </w:r>
      <w:r>
        <w:rPr>
          <w:spacing w:val="-25"/>
          <w:w w:val="95"/>
        </w:rPr>
        <w:t>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más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3,000</w:t>
      </w:r>
      <w:r>
        <w:rPr>
          <w:spacing w:val="-25"/>
          <w:w w:val="95"/>
        </w:rPr>
        <w:t> </w:t>
      </w:r>
      <w:r>
        <w:rPr>
          <w:w w:val="95"/>
        </w:rPr>
        <w:t>metros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altitud.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promedio</w:t>
      </w:r>
      <w:r>
        <w:rPr>
          <w:spacing w:val="-25"/>
          <w:w w:val="95"/>
        </w:rPr>
        <w:t> </w:t>
      </w:r>
      <w:r>
        <w:rPr>
          <w:w w:val="95"/>
        </w:rPr>
        <w:t>altitudinal</w:t>
      </w:r>
      <w:r>
        <w:rPr>
          <w:spacing w:val="-25"/>
          <w:w w:val="95"/>
        </w:rPr>
        <w:t> </w:t>
      </w:r>
      <w:r>
        <w:rPr>
          <w:w w:val="95"/>
        </w:rPr>
        <w:t>de </w:t>
      </w:r>
      <w:r>
        <w:rPr/>
        <w:t>los</w:t>
      </w:r>
      <w:r>
        <w:rPr>
          <w:spacing w:val="-39"/>
        </w:rPr>
        <w:t> </w:t>
      </w:r>
      <w:r>
        <w:rPr/>
        <w:t>municipios</w:t>
      </w:r>
      <w:r>
        <w:rPr>
          <w:spacing w:val="-39"/>
        </w:rPr>
        <w:t> </w:t>
      </w:r>
      <w:r>
        <w:rPr/>
        <w:t>oscila</w:t>
      </w:r>
      <w:r>
        <w:rPr>
          <w:spacing w:val="-39"/>
        </w:rPr>
        <w:t> </w:t>
      </w:r>
      <w:r>
        <w:rPr/>
        <w:t>entre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1,670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Ixtapan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>
          <w:spacing w:val="-3"/>
        </w:rPr>
        <w:t>Oro,</w:t>
      </w:r>
      <w:r>
        <w:rPr>
          <w:spacing w:val="-39"/>
        </w:rPr>
        <w:t> </w:t>
      </w:r>
      <w:r>
        <w:rPr/>
        <w:t>hasta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2,605</w:t>
      </w:r>
      <w:r>
        <w:rPr>
          <w:spacing w:val="-39"/>
        </w:rPr>
        <w:t> </w:t>
      </w:r>
      <w:r>
        <w:rPr/>
        <w:t>msnmm</w:t>
      </w:r>
      <w:r>
        <w:rPr>
          <w:spacing w:val="-39"/>
        </w:rPr>
        <w:t> </w:t>
      </w:r>
      <w:r>
        <w:rPr/>
        <w:t>en </w:t>
      </w:r>
      <w:r>
        <w:rPr>
          <w:w w:val="95"/>
        </w:rPr>
        <w:t>Almoloya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Juárez.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municipios</w:t>
      </w:r>
      <w:r>
        <w:rPr>
          <w:spacing w:val="-20"/>
          <w:w w:val="95"/>
        </w:rPr>
        <w:t> </w:t>
      </w:r>
      <w:r>
        <w:rPr>
          <w:w w:val="95"/>
        </w:rPr>
        <w:t>presentan</w:t>
      </w:r>
      <w:r>
        <w:rPr>
          <w:spacing w:val="-20"/>
          <w:w w:val="95"/>
        </w:rPr>
        <w:t> </w:t>
      </w:r>
      <w:r>
        <w:rPr>
          <w:w w:val="95"/>
        </w:rPr>
        <w:t>altitudes</w:t>
      </w:r>
      <w:r>
        <w:rPr>
          <w:spacing w:val="-20"/>
          <w:w w:val="95"/>
        </w:rPr>
        <w:t> </w:t>
      </w:r>
      <w:r>
        <w:rPr>
          <w:w w:val="95"/>
        </w:rPr>
        <w:t>promedio</w:t>
      </w:r>
      <w:r>
        <w:rPr>
          <w:spacing w:val="-20"/>
          <w:w w:val="95"/>
        </w:rPr>
        <w:t> </w:t>
      </w:r>
      <w:r>
        <w:rPr>
          <w:w w:val="95"/>
        </w:rPr>
        <w:t>2,596</w:t>
      </w:r>
      <w:r>
        <w:rPr>
          <w:spacing w:val="-20"/>
          <w:w w:val="95"/>
        </w:rPr>
        <w:t> </w:t>
      </w:r>
      <w:r>
        <w:rPr>
          <w:w w:val="95"/>
        </w:rPr>
        <w:t>msnmm. Desde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punto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vista</w:t>
      </w:r>
      <w:r>
        <w:rPr>
          <w:spacing w:val="-10"/>
          <w:w w:val="95"/>
        </w:rPr>
        <w:t> </w:t>
      </w:r>
      <w:r>
        <w:rPr>
          <w:w w:val="95"/>
        </w:rPr>
        <w:t>turístico,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w w:val="95"/>
        </w:rPr>
        <w:t>identifica</w:t>
      </w:r>
      <w:r>
        <w:rPr>
          <w:spacing w:val="-10"/>
          <w:w w:val="95"/>
        </w:rPr>
        <w:t> </w:t>
      </w:r>
      <w:r>
        <w:rPr>
          <w:w w:val="95"/>
        </w:rPr>
        <w:t>como</w:t>
      </w:r>
      <w:r>
        <w:rPr>
          <w:spacing w:val="-10"/>
          <w:w w:val="95"/>
        </w:rPr>
        <w:t> </w:t>
      </w:r>
      <w:r>
        <w:rPr>
          <w:w w:val="95"/>
        </w:rPr>
        <w:t>una</w:t>
      </w:r>
      <w:r>
        <w:rPr>
          <w:spacing w:val="-10"/>
          <w:w w:val="95"/>
        </w:rPr>
        <w:t> </w:t>
      </w:r>
      <w:r>
        <w:rPr>
          <w:w w:val="95"/>
        </w:rPr>
        <w:t>ventaja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altitud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va-</w:t>
      </w:r>
    </w:p>
    <w:p>
      <w:pPr>
        <w:spacing w:after="0" w:line="211" w:lineRule="auto"/>
        <w:jc w:val="both"/>
        <w:sectPr>
          <w:type w:val="continuous"/>
          <w:pgSz w:w="9640" w:h="13040"/>
          <w:pgMar w:top="0" w:bottom="0" w:left="1020" w:right="0"/>
        </w:sectPr>
      </w:pPr>
    </w:p>
    <w:p>
      <w:pPr>
        <w:pStyle w:val="BodyText"/>
        <w:spacing w:before="6"/>
        <w:rPr>
          <w:sz w:val="18"/>
        </w:rPr>
      </w:pPr>
    </w:p>
    <w:p>
      <w:pPr>
        <w:pStyle w:val="BodyText"/>
        <w:spacing w:line="262" w:lineRule="exact" w:before="56"/>
        <w:ind w:left="113" w:right="107"/>
      </w:pPr>
      <w:r>
        <w:rPr>
          <w:w w:val="95"/>
        </w:rPr>
        <w:t>riabilidad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w w:val="95"/>
        </w:rPr>
        <w:t>paisaje,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una</w:t>
      </w:r>
      <w:r>
        <w:rPr>
          <w:spacing w:val="-28"/>
          <w:w w:val="95"/>
        </w:rPr>
        <w:t> </w:t>
      </w:r>
      <w:r>
        <w:rPr>
          <w:w w:val="95"/>
        </w:rPr>
        <w:t>oportunidad</w:t>
      </w:r>
      <w:r>
        <w:rPr>
          <w:spacing w:val="-28"/>
          <w:w w:val="95"/>
        </w:rPr>
        <w:t> </w:t>
      </w:r>
      <w:r>
        <w:rPr>
          <w:w w:val="95"/>
        </w:rPr>
        <w:t>para</w:t>
      </w:r>
      <w:r>
        <w:rPr>
          <w:spacing w:val="-28"/>
          <w:w w:val="95"/>
        </w:rPr>
        <w:t> </w:t>
      </w:r>
      <w:r>
        <w:rPr>
          <w:w w:val="95"/>
        </w:rPr>
        <w:t>llevar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cabo</w:t>
      </w:r>
      <w:r>
        <w:rPr>
          <w:spacing w:val="-28"/>
          <w:w w:val="95"/>
        </w:rPr>
        <w:t> </w:t>
      </w:r>
      <w:r>
        <w:rPr>
          <w:w w:val="95"/>
        </w:rPr>
        <w:t>actividades</w:t>
      </w:r>
      <w:r>
        <w:rPr>
          <w:spacing w:val="-28"/>
          <w:w w:val="95"/>
        </w:rPr>
        <w:t> </w:t>
      </w:r>
      <w:r>
        <w:rPr>
          <w:w w:val="95"/>
        </w:rPr>
        <w:t>al</w:t>
      </w:r>
      <w:r>
        <w:rPr>
          <w:spacing w:val="-28"/>
          <w:w w:val="95"/>
        </w:rPr>
        <w:t> </w:t>
      </w:r>
      <w:r>
        <w:rPr>
          <w:w w:val="95"/>
        </w:rPr>
        <w:t>aire</w:t>
      </w:r>
      <w:r>
        <w:rPr>
          <w:spacing w:val="-28"/>
          <w:w w:val="95"/>
        </w:rPr>
        <w:t> </w:t>
      </w:r>
      <w:r>
        <w:rPr>
          <w:w w:val="95"/>
        </w:rPr>
        <w:t>libre. La</w:t>
      </w:r>
      <w:r>
        <w:rPr>
          <w:spacing w:val="-22"/>
          <w:w w:val="95"/>
        </w:rPr>
        <w:t> </w:t>
      </w:r>
      <w:r>
        <w:rPr>
          <w:w w:val="95"/>
        </w:rPr>
        <w:t>figura</w:t>
      </w:r>
      <w:r>
        <w:rPr>
          <w:spacing w:val="-22"/>
          <w:w w:val="95"/>
        </w:rPr>
        <w:t> </w:t>
      </w:r>
      <w:r>
        <w:rPr>
          <w:w w:val="95"/>
        </w:rPr>
        <w:t>8</w:t>
      </w:r>
      <w:r>
        <w:rPr>
          <w:spacing w:val="-22"/>
          <w:w w:val="95"/>
        </w:rPr>
        <w:t> </w:t>
      </w:r>
      <w:r>
        <w:rPr>
          <w:w w:val="95"/>
        </w:rPr>
        <w:t>muestra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mapa</w:t>
      </w:r>
      <w:r>
        <w:rPr>
          <w:spacing w:val="-22"/>
          <w:w w:val="95"/>
        </w:rPr>
        <w:t> </w:t>
      </w:r>
      <w:r>
        <w:rPr>
          <w:w w:val="95"/>
        </w:rPr>
        <w:t>topográfico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municipios</w:t>
      </w:r>
      <w:r>
        <w:rPr>
          <w:spacing w:val="-22"/>
          <w:w w:val="95"/>
        </w:rPr>
        <w:t> </w:t>
      </w:r>
      <w:r>
        <w:rPr>
          <w:w w:val="95"/>
        </w:rPr>
        <w:t>mazahuas.</w:t>
      </w:r>
    </w:p>
    <w:p>
      <w:pPr>
        <w:pStyle w:val="Heading6"/>
        <w:spacing w:before="175"/>
        <w:ind w:left="1814"/>
      </w:pPr>
      <w:r>
        <w:rPr/>
        <w:drawing>
          <wp:anchor distT="0" distB="0" distL="0" distR="0" allowOverlap="1" layoutInCell="1" locked="0" behindDoc="0" simplePos="0" relativeHeight="3520">
            <wp:simplePos x="0" y="0"/>
            <wp:positionH relativeFrom="page">
              <wp:posOffset>1010297</wp:posOffset>
            </wp:positionH>
            <wp:positionV relativeFrom="paragraph">
              <wp:posOffset>342319</wp:posOffset>
            </wp:positionV>
            <wp:extent cx="4120887" cy="3142869"/>
            <wp:effectExtent l="0" t="0" r="0" b="0"/>
            <wp:wrapTopAndBottom/>
            <wp:docPr id="23" name="image23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" name="image23.jpeg"/>
                    <pic:cNvPicPr/>
                  </pic:nvPicPr>
                  <pic:blipFill>
                    <a:blip r:embed="rId7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20887" cy="314286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95"/>
        </w:rPr>
        <w:t>Figura 8. Topográfico de la región de mazahua</w:t>
      </w:r>
    </w:p>
    <w:p>
      <w:pPr>
        <w:spacing w:before="2"/>
        <w:ind w:left="337" w:right="337" w:firstLine="0"/>
        <w:jc w:val="center"/>
        <w:rPr>
          <w:sz w:val="19"/>
        </w:rPr>
      </w:pPr>
      <w:r>
        <w:rPr>
          <w:w w:val="90"/>
          <w:sz w:val="19"/>
        </w:rPr>
        <w:t>Fuente: Elaboración propia.</w:t>
      </w:r>
    </w:p>
    <w:p>
      <w:pPr>
        <w:pStyle w:val="BodyText"/>
        <w:spacing w:before="9"/>
        <w:rPr>
          <w:sz w:val="16"/>
        </w:rPr>
      </w:pPr>
    </w:p>
    <w:p>
      <w:pPr>
        <w:pStyle w:val="BodyText"/>
        <w:spacing w:line="262" w:lineRule="exact"/>
        <w:ind w:left="65" w:right="110"/>
        <w:jc w:val="right"/>
      </w:pP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región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presenta</w:t>
      </w:r>
      <w:r>
        <w:rPr>
          <w:spacing w:val="-29"/>
          <w:w w:val="95"/>
        </w:rPr>
        <w:t> </w:t>
      </w:r>
      <w:r>
        <w:rPr>
          <w:w w:val="95"/>
        </w:rPr>
        <w:t>sólo</w:t>
      </w:r>
      <w:r>
        <w:rPr>
          <w:spacing w:val="-29"/>
          <w:w w:val="95"/>
        </w:rPr>
        <w:t> </w:t>
      </w:r>
      <w:r>
        <w:rPr>
          <w:w w:val="95"/>
        </w:rPr>
        <w:t>dos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ciudades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identificadas</w:t>
      </w:r>
      <w:r>
        <w:rPr>
          <w:spacing w:val="-29"/>
          <w:w w:val="95"/>
        </w:rPr>
        <w:t> </w:t>
      </w:r>
      <w:r>
        <w:rPr>
          <w:w w:val="95"/>
        </w:rPr>
        <w:t>por</w:t>
      </w:r>
      <w:r>
        <w:rPr>
          <w:spacing w:val="-27"/>
          <w:w w:val="95"/>
        </w:rPr>
        <w:t> </w:t>
      </w:r>
      <w:r>
        <w:rPr>
          <w:spacing w:val="-3"/>
          <w:w w:val="95"/>
          <w:sz w:val="19"/>
        </w:rPr>
        <w:t>COESPO</w:t>
      </w:r>
      <w:r>
        <w:rPr>
          <w:spacing w:val="-21"/>
          <w:w w:val="95"/>
          <w:sz w:val="19"/>
        </w:rPr>
        <w:t> </w:t>
      </w:r>
      <w:r>
        <w:rPr>
          <w:spacing w:val="-3"/>
          <w:w w:val="95"/>
        </w:rPr>
        <w:t>(2009),</w:t>
      </w:r>
      <w:r>
        <w:rPr>
          <w:spacing w:val="-29"/>
          <w:w w:val="95"/>
        </w:rPr>
        <w:t> </w:t>
      </w:r>
      <w:r>
        <w:rPr>
          <w:spacing w:val="-7"/>
          <w:w w:val="95"/>
        </w:rPr>
        <w:t>Valle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Bravo</w:t>
      </w:r>
      <w:r>
        <w:rPr>
          <w:w w:val="95"/>
        </w:rPr>
        <w:t> </w:t>
      </w:r>
      <w:r>
        <w:rPr/>
        <w:t>y</w:t>
      </w:r>
      <w:r>
        <w:rPr>
          <w:spacing w:val="-35"/>
        </w:rPr>
        <w:t> </w:t>
      </w:r>
      <w:r>
        <w:rPr>
          <w:spacing w:val="-4"/>
        </w:rPr>
        <w:t>Atlacomulco,</w:t>
      </w:r>
      <w:r>
        <w:rPr>
          <w:spacing w:val="-35"/>
        </w:rPr>
        <w:t> </w:t>
      </w:r>
      <w:r>
        <w:rPr/>
        <w:t>más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mitad</w:t>
      </w:r>
      <w:r>
        <w:rPr>
          <w:spacing w:val="-35"/>
        </w:rPr>
        <w:t> </w:t>
      </w:r>
      <w:r>
        <w:rPr/>
        <w:t>cuenta</w:t>
      </w:r>
      <w:r>
        <w:rPr>
          <w:spacing w:val="-35"/>
        </w:rPr>
        <w:t> </w:t>
      </w:r>
      <w:r>
        <w:rPr>
          <w:spacing w:val="-2"/>
        </w:rPr>
        <w:t>con</w:t>
      </w:r>
      <w:r>
        <w:rPr>
          <w:spacing w:val="-35"/>
        </w:rPr>
        <w:t> </w:t>
      </w:r>
      <w:r>
        <w:rPr/>
        <w:t>una</w:t>
      </w:r>
      <w:r>
        <w:rPr>
          <w:spacing w:val="-35"/>
        </w:rPr>
        <w:t> </w:t>
      </w:r>
      <w:r>
        <w:rPr/>
        <w:t>Delegación.</w:t>
      </w:r>
      <w:r>
        <w:rPr>
          <w:spacing w:val="-35"/>
        </w:rPr>
        <w:t> </w:t>
      </w:r>
      <w:r>
        <w:rPr>
          <w:spacing w:val="-3"/>
        </w:rPr>
        <w:t>Villa</w:t>
      </w:r>
      <w:r>
        <w:rPr>
          <w:spacing w:val="-35"/>
        </w:rPr>
        <w:t> </w:t>
      </w:r>
      <w:r>
        <w:rPr>
          <w:spacing w:val="-3"/>
        </w:rPr>
        <w:t>Victoria</w:t>
      </w:r>
      <w:r>
        <w:rPr>
          <w:spacing w:val="-35"/>
        </w:rPr>
        <w:t> </w:t>
      </w:r>
      <w:r>
        <w:rPr>
          <w:spacing w:val="-2"/>
        </w:rPr>
        <w:t>con</w:t>
      </w:r>
      <w:r>
        <w:rPr>
          <w:spacing w:val="-35"/>
        </w:rPr>
        <w:t> </w:t>
      </w:r>
      <w:r>
        <w:rPr>
          <w:spacing w:val="-2"/>
        </w:rPr>
        <w:t>27,</w:t>
      </w:r>
      <w:r>
        <w:rPr>
          <w:spacing w:val="-2"/>
          <w:w w:val="97"/>
        </w:rPr>
        <w:t> </w:t>
      </w:r>
      <w:r>
        <w:rPr>
          <w:spacing w:val="-3"/>
          <w:w w:val="95"/>
        </w:rPr>
        <w:t>presenta </w:t>
      </w:r>
      <w:r>
        <w:rPr>
          <w:w w:val="95"/>
        </w:rPr>
        <w:t>la </w:t>
      </w:r>
      <w:r>
        <w:rPr>
          <w:spacing w:val="-3"/>
          <w:w w:val="95"/>
        </w:rPr>
        <w:t>mayor concentración </w:t>
      </w:r>
      <w:r>
        <w:rPr>
          <w:w w:val="95"/>
        </w:rPr>
        <w:t>de caseríos, </w:t>
      </w:r>
      <w:r>
        <w:rPr>
          <w:spacing w:val="-3"/>
          <w:w w:val="95"/>
        </w:rPr>
        <w:t>también </w:t>
      </w:r>
      <w:r>
        <w:rPr>
          <w:w w:val="95"/>
        </w:rPr>
        <w:t>27 </w:t>
      </w:r>
      <w:r>
        <w:rPr>
          <w:spacing w:val="-2"/>
          <w:w w:val="95"/>
        </w:rPr>
        <w:t>rancherías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33</w:t>
      </w:r>
      <w:r>
        <w:rPr>
          <w:spacing w:val="-3"/>
          <w:w w:val="95"/>
        </w:rPr>
        <w:t> </w:t>
      </w:r>
      <w:r>
        <w:rPr>
          <w:w w:val="95"/>
        </w:rPr>
        <w:t>localida-</w:t>
      </w:r>
      <w:r>
        <w:rPr>
          <w:w w:val="109"/>
        </w:rPr>
        <w:t> </w:t>
      </w:r>
      <w:r>
        <w:rPr>
          <w:w w:val="95"/>
        </w:rPr>
        <w:t>des.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primera</w:t>
      </w:r>
      <w:r>
        <w:rPr>
          <w:spacing w:val="-17"/>
          <w:w w:val="95"/>
        </w:rPr>
        <w:t> </w:t>
      </w:r>
      <w:r>
        <w:rPr>
          <w:w w:val="95"/>
        </w:rPr>
        <w:t>vista,</w:t>
      </w:r>
      <w:r>
        <w:rPr>
          <w:spacing w:val="-17"/>
          <w:w w:val="95"/>
        </w:rPr>
        <w:t> </w:t>
      </w:r>
      <w:r>
        <w:rPr>
          <w:w w:val="95"/>
        </w:rPr>
        <w:t>algunas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las,</w:t>
      </w:r>
      <w:r>
        <w:rPr>
          <w:spacing w:val="-17"/>
          <w:w w:val="95"/>
        </w:rPr>
        <w:t> </w:t>
      </w:r>
      <w:r>
        <w:rPr>
          <w:w w:val="95"/>
        </w:rPr>
        <w:t>cerca,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950</w:t>
      </w:r>
      <w:r>
        <w:rPr>
          <w:spacing w:val="-17"/>
          <w:w w:val="95"/>
        </w:rPr>
        <w:t> </w:t>
      </w:r>
      <w:r>
        <w:rPr>
          <w:w w:val="95"/>
        </w:rPr>
        <w:t>localidades,</w:t>
      </w:r>
      <w:r>
        <w:rPr>
          <w:spacing w:val="-17"/>
          <w:w w:val="95"/>
        </w:rPr>
        <w:t> </w:t>
      </w:r>
      <w:r>
        <w:rPr>
          <w:w w:val="95"/>
        </w:rPr>
        <w:t>pueden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representar</w:t>
      </w:r>
      <w:r>
        <w:rPr>
          <w:w w:val="96"/>
        </w:rPr>
        <w:t> </w:t>
      </w:r>
      <w:r>
        <w:rPr>
          <w:w w:val="95"/>
        </w:rPr>
        <w:t>una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alternativa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recorridos,</w:t>
      </w:r>
      <w:r>
        <w:rPr>
          <w:spacing w:val="-18"/>
          <w:w w:val="95"/>
        </w:rPr>
        <w:t> </w:t>
      </w:r>
      <w:r>
        <w:rPr>
          <w:w w:val="95"/>
        </w:rPr>
        <w:t>adicional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factibilidad</w:t>
      </w:r>
      <w:r>
        <w:rPr>
          <w:spacing w:val="-18"/>
          <w:w w:val="95"/>
        </w:rPr>
        <w:t>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impulsar</w:t>
      </w:r>
      <w:r>
        <w:rPr>
          <w:spacing w:val="-18"/>
          <w:w w:val="95"/>
        </w:rPr>
        <w:t> </w:t>
      </w:r>
      <w:r>
        <w:rPr>
          <w:w w:val="95"/>
        </w:rPr>
        <w:t>actividades</w:t>
      </w:r>
      <w:r>
        <w:rPr>
          <w:spacing w:val="-2"/>
          <w:w w:val="89"/>
        </w:rPr>
        <w:t> </w:t>
      </w:r>
      <w:r>
        <w:rPr>
          <w:w w:val="95"/>
        </w:rPr>
        <w:t>comerciales</w:t>
      </w:r>
      <w:r>
        <w:rPr>
          <w:spacing w:val="-4"/>
          <w:w w:val="95"/>
        </w:rPr>
        <w:t> </w:t>
      </w:r>
      <w:r>
        <w:rPr>
          <w:w w:val="95"/>
        </w:rPr>
        <w:t>en</w:t>
      </w:r>
      <w:r>
        <w:rPr>
          <w:spacing w:val="-4"/>
          <w:w w:val="95"/>
        </w:rPr>
        <w:t> </w:t>
      </w:r>
      <w:r>
        <w:rPr>
          <w:w w:val="95"/>
        </w:rPr>
        <w:t>la</w:t>
      </w:r>
      <w:r>
        <w:rPr>
          <w:spacing w:val="-4"/>
          <w:w w:val="95"/>
        </w:rPr>
        <w:t> </w:t>
      </w:r>
      <w:r>
        <w:rPr>
          <w:w w:val="95"/>
        </w:rPr>
        <w:t>consolidación</w:t>
      </w:r>
      <w:r>
        <w:rPr>
          <w:spacing w:val="-4"/>
          <w:w w:val="95"/>
        </w:rPr>
        <w:t> </w:t>
      </w:r>
      <w:r>
        <w:rPr>
          <w:w w:val="95"/>
        </w:rPr>
        <w:t>del</w:t>
      </w:r>
      <w:r>
        <w:rPr>
          <w:spacing w:val="-4"/>
          <w:w w:val="95"/>
        </w:rPr>
        <w:t> </w:t>
      </w:r>
      <w:r>
        <w:rPr>
          <w:w w:val="95"/>
        </w:rPr>
        <w:t>mercado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artesanía.</w:t>
      </w:r>
      <w:r>
        <w:rPr>
          <w:spacing w:val="-4"/>
          <w:w w:val="95"/>
        </w:rPr>
        <w:t> </w:t>
      </w:r>
      <w:r>
        <w:rPr>
          <w:w w:val="95"/>
        </w:rPr>
        <w:t>Existe</w:t>
      </w:r>
      <w:r>
        <w:rPr>
          <w:spacing w:val="-4"/>
          <w:w w:val="95"/>
        </w:rPr>
        <w:t> </w:t>
      </w:r>
      <w:r>
        <w:rPr>
          <w:w w:val="95"/>
        </w:rPr>
        <w:t>un</w:t>
      </w:r>
      <w:r>
        <w:rPr>
          <w:spacing w:val="-4"/>
          <w:w w:val="95"/>
        </w:rPr>
        <w:t> </w:t>
      </w:r>
      <w:r>
        <w:rPr>
          <w:w w:val="95"/>
        </w:rPr>
        <w:t>mercado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1"/>
          <w:w w:val="89"/>
        </w:rPr>
        <w:t> </w:t>
      </w:r>
      <w:r>
        <w:rPr>
          <w:w w:val="95"/>
        </w:rPr>
        <w:t>artesanías</w:t>
      </w:r>
      <w:r>
        <w:rPr>
          <w:spacing w:val="-31"/>
          <w:w w:val="95"/>
        </w:rPr>
        <w:t> </w:t>
      </w:r>
      <w:r>
        <w:rPr>
          <w:w w:val="95"/>
        </w:rPr>
        <w:t>al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exterior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región,</w:t>
      </w:r>
      <w:r>
        <w:rPr>
          <w:spacing w:val="-31"/>
          <w:w w:val="95"/>
        </w:rPr>
        <w:t> </w:t>
      </w:r>
      <w:r>
        <w:rPr>
          <w:w w:val="95"/>
        </w:rPr>
        <w:t>las</w:t>
      </w:r>
      <w:r>
        <w:rPr>
          <w:spacing w:val="-31"/>
          <w:w w:val="95"/>
        </w:rPr>
        <w:t> </w:t>
      </w:r>
      <w:r>
        <w:rPr>
          <w:w w:val="95"/>
        </w:rPr>
        <w:t>cuales</w:t>
      </w:r>
      <w:r>
        <w:rPr>
          <w:spacing w:val="-31"/>
          <w:w w:val="95"/>
        </w:rPr>
        <w:t> </w:t>
      </w:r>
      <w:r>
        <w:rPr>
          <w:w w:val="95"/>
        </w:rPr>
        <w:t>son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vendidas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principalmente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México.</w:t>
      </w:r>
    </w:p>
    <w:p>
      <w:pPr>
        <w:pStyle w:val="BodyText"/>
        <w:spacing w:line="260" w:lineRule="exact" w:before="56"/>
        <w:ind w:left="113" w:right="111" w:firstLine="283"/>
        <w:jc w:val="both"/>
      </w:pP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integración</w:t>
      </w:r>
      <w:r>
        <w:rPr>
          <w:spacing w:val="-12"/>
          <w:w w:val="95"/>
        </w:rPr>
        <w:t> </w:t>
      </w:r>
      <w:r>
        <w:rPr>
          <w:w w:val="95"/>
        </w:rPr>
        <w:t>territorial</w:t>
      </w:r>
      <w:r>
        <w:rPr>
          <w:spacing w:val="-12"/>
          <w:w w:val="95"/>
        </w:rPr>
        <w:t> </w:t>
      </w:r>
      <w:r>
        <w:rPr>
          <w:w w:val="95"/>
        </w:rPr>
        <w:t>está</w:t>
      </w:r>
      <w:r>
        <w:rPr>
          <w:spacing w:val="-12"/>
          <w:w w:val="95"/>
        </w:rPr>
        <w:t> </w:t>
      </w:r>
      <w:r>
        <w:rPr>
          <w:w w:val="95"/>
        </w:rPr>
        <w:t>representada</w:t>
      </w:r>
      <w:r>
        <w:rPr>
          <w:spacing w:val="-12"/>
          <w:w w:val="95"/>
        </w:rPr>
        <w:t> </w:t>
      </w:r>
      <w:r>
        <w:rPr>
          <w:w w:val="95"/>
        </w:rPr>
        <w:t>por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dispersión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comunida- des</w:t>
      </w:r>
      <w:r>
        <w:rPr>
          <w:spacing w:val="-16"/>
          <w:w w:val="95"/>
        </w:rPr>
        <w:t> </w:t>
      </w:r>
      <w:r>
        <w:rPr>
          <w:w w:val="95"/>
        </w:rPr>
        <w:t>(</w:t>
      </w:r>
      <w:r>
        <w:rPr>
          <w:w w:val="95"/>
          <w:sz w:val="19"/>
        </w:rPr>
        <w:t>IGECEM</w:t>
      </w:r>
      <w:r>
        <w:rPr>
          <w:w w:val="95"/>
        </w:rPr>
        <w:t>,</w:t>
      </w:r>
      <w:r>
        <w:rPr>
          <w:spacing w:val="-16"/>
          <w:w w:val="95"/>
        </w:rPr>
        <w:t> </w:t>
      </w:r>
      <w:r>
        <w:rPr>
          <w:w w:val="95"/>
        </w:rPr>
        <w:t>2009).</w:t>
      </w:r>
      <w:r>
        <w:rPr>
          <w:spacing w:val="-16"/>
          <w:w w:val="95"/>
        </w:rPr>
        <w:t> </w:t>
      </w:r>
      <w:r>
        <w:rPr>
          <w:w w:val="95"/>
        </w:rPr>
        <w:t>Desde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punto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vista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actividad</w:t>
      </w:r>
      <w:r>
        <w:rPr>
          <w:spacing w:val="-16"/>
          <w:w w:val="95"/>
        </w:rPr>
        <w:t> </w:t>
      </w:r>
      <w:r>
        <w:rPr>
          <w:w w:val="95"/>
        </w:rPr>
        <w:t>turística,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número</w:t>
      </w:r>
      <w:r>
        <w:rPr>
          <w:spacing w:val="-16"/>
          <w:w w:val="95"/>
        </w:rPr>
        <w:t> </w:t>
      </w:r>
      <w:r>
        <w:rPr>
          <w:w w:val="95"/>
        </w:rPr>
        <w:t>de comunidades</w:t>
      </w:r>
      <w:r>
        <w:rPr>
          <w:spacing w:val="-23"/>
          <w:w w:val="95"/>
        </w:rPr>
        <w:t> </w:t>
      </w:r>
      <w:r>
        <w:rPr>
          <w:w w:val="95"/>
        </w:rPr>
        <w:t>tan</w:t>
      </w:r>
      <w:r>
        <w:rPr>
          <w:spacing w:val="-23"/>
          <w:w w:val="95"/>
        </w:rPr>
        <w:t> </w:t>
      </w:r>
      <w:r>
        <w:rPr>
          <w:w w:val="95"/>
        </w:rPr>
        <w:t>amplio</w:t>
      </w:r>
      <w:r>
        <w:rPr>
          <w:spacing w:val="-23"/>
          <w:w w:val="95"/>
        </w:rPr>
        <w:t> </w:t>
      </w:r>
      <w:r>
        <w:rPr>
          <w:w w:val="95"/>
        </w:rPr>
        <w:t>permite</w:t>
      </w:r>
      <w:r>
        <w:rPr>
          <w:spacing w:val="-23"/>
          <w:w w:val="95"/>
        </w:rPr>
        <w:t> </w:t>
      </w:r>
      <w:r>
        <w:rPr>
          <w:w w:val="95"/>
        </w:rPr>
        <w:t>asumir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interés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más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una,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desarrollar determinada</w:t>
      </w:r>
      <w:r>
        <w:rPr>
          <w:spacing w:val="-40"/>
          <w:w w:val="95"/>
        </w:rPr>
        <w:t> </w:t>
      </w:r>
      <w:r>
        <w:rPr>
          <w:w w:val="95"/>
        </w:rPr>
        <w:t>modalidad</w:t>
      </w:r>
      <w:r>
        <w:rPr>
          <w:spacing w:val="-40"/>
          <w:w w:val="95"/>
        </w:rPr>
        <w:t> </w:t>
      </w:r>
      <w:r>
        <w:rPr>
          <w:w w:val="95"/>
        </w:rPr>
        <w:t>del</w:t>
      </w:r>
      <w:r>
        <w:rPr>
          <w:spacing w:val="-40"/>
          <w:w w:val="95"/>
        </w:rPr>
        <w:t> </w:t>
      </w:r>
      <w:r>
        <w:rPr>
          <w:spacing w:val="-3"/>
          <w:w w:val="95"/>
        </w:rPr>
        <w:t>turismo.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spacing w:val="-3"/>
          <w:w w:val="95"/>
        </w:rPr>
        <w:t>investigación,</w:t>
      </w:r>
      <w:r>
        <w:rPr>
          <w:spacing w:val="-40"/>
          <w:w w:val="95"/>
        </w:rPr>
        <w:t>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su</w:t>
      </w:r>
      <w:r>
        <w:rPr>
          <w:spacing w:val="-40"/>
          <w:w w:val="95"/>
        </w:rPr>
        <w:t> </w:t>
      </w:r>
      <w:r>
        <w:rPr>
          <w:w w:val="95"/>
        </w:rPr>
        <w:t>segunda</w:t>
      </w:r>
      <w:r>
        <w:rPr>
          <w:spacing w:val="-40"/>
          <w:w w:val="95"/>
        </w:rPr>
        <w:t> </w:t>
      </w:r>
      <w:r>
        <w:rPr>
          <w:w w:val="95"/>
        </w:rPr>
        <w:t>etapa</w:t>
      </w:r>
      <w:r>
        <w:rPr>
          <w:spacing w:val="-40"/>
          <w:w w:val="95"/>
        </w:rPr>
        <w:t> </w:t>
      </w:r>
      <w:r>
        <w:rPr>
          <w:spacing w:val="-3"/>
          <w:w w:val="95"/>
        </w:rPr>
        <w:t>pretende </w:t>
      </w:r>
      <w:r>
        <w:rPr>
          <w:w w:val="95"/>
        </w:rPr>
        <w:t>abordar</w:t>
      </w:r>
      <w:r>
        <w:rPr>
          <w:spacing w:val="-21"/>
          <w:w w:val="95"/>
        </w:rPr>
        <w:t> </w:t>
      </w:r>
      <w:r>
        <w:rPr>
          <w:w w:val="95"/>
        </w:rPr>
        <w:t>cada</w:t>
      </w:r>
      <w:r>
        <w:rPr>
          <w:spacing w:val="-21"/>
          <w:w w:val="95"/>
        </w:rPr>
        <w:t> </w:t>
      </w:r>
      <w:r>
        <w:rPr>
          <w:w w:val="95"/>
        </w:rPr>
        <w:t>comunidad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fin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identificar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posible</w:t>
      </w:r>
      <w:r>
        <w:rPr>
          <w:spacing w:val="-21"/>
          <w:w w:val="95"/>
        </w:rPr>
        <w:t> </w:t>
      </w:r>
      <w:r>
        <w:rPr>
          <w:w w:val="95"/>
        </w:rPr>
        <w:t>interés.</w:t>
      </w:r>
    </w:p>
    <w:p>
      <w:pPr>
        <w:spacing w:before="147"/>
        <w:ind w:left="397" w:right="107" w:firstLine="0"/>
        <w:jc w:val="left"/>
        <w:rPr>
          <w:i/>
          <w:sz w:val="22"/>
        </w:rPr>
      </w:pPr>
      <w:r>
        <w:rPr>
          <w:i/>
          <w:sz w:val="22"/>
        </w:rPr>
        <w:t>Geología</w:t>
      </w:r>
    </w:p>
    <w:p>
      <w:pPr>
        <w:pStyle w:val="BodyText"/>
        <w:spacing w:line="260" w:lineRule="exact" w:before="185"/>
        <w:ind w:left="113" w:right="111" w:hanging="1"/>
        <w:jc w:val="right"/>
      </w:pP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región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mazahua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inserta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eje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Neovolcánico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transversal</w:t>
      </w:r>
      <w:r>
        <w:rPr>
          <w:spacing w:val="-28"/>
          <w:w w:val="95"/>
        </w:rPr>
        <w:t> </w:t>
      </w:r>
      <w:r>
        <w:rPr>
          <w:w w:val="95"/>
        </w:rPr>
        <w:t>(</w:t>
      </w:r>
      <w:r>
        <w:rPr>
          <w:w w:val="95"/>
          <w:sz w:val="19"/>
        </w:rPr>
        <w:t>INEGI</w:t>
      </w:r>
      <w:r>
        <w:rPr>
          <w:w w:val="95"/>
        </w:rPr>
        <w:t>,</w:t>
      </w:r>
      <w:r>
        <w:rPr>
          <w:spacing w:val="-28"/>
          <w:w w:val="95"/>
        </w:rPr>
        <w:t> </w:t>
      </w:r>
      <w:r>
        <w:rPr>
          <w:w w:val="95"/>
        </w:rPr>
        <w:t>1986),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donde</w:t>
      </w:r>
      <w:r>
        <w:rPr>
          <w:spacing w:val="-2"/>
          <w:w w:val="89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afloramientos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rocas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origen</w:t>
      </w:r>
      <w:r>
        <w:rPr>
          <w:spacing w:val="-8"/>
          <w:w w:val="95"/>
        </w:rPr>
        <w:t> </w:t>
      </w:r>
      <w:r>
        <w:rPr>
          <w:w w:val="95"/>
        </w:rPr>
        <w:t>ígneo,</w:t>
      </w:r>
      <w:r>
        <w:rPr>
          <w:spacing w:val="-8"/>
          <w:w w:val="95"/>
        </w:rPr>
        <w:t> </w:t>
      </w:r>
      <w:r>
        <w:rPr>
          <w:w w:val="95"/>
        </w:rPr>
        <w:t>tanto</w:t>
      </w:r>
      <w:r>
        <w:rPr>
          <w:spacing w:val="-8"/>
          <w:w w:val="95"/>
        </w:rPr>
        <w:t> </w:t>
      </w:r>
      <w:r>
        <w:rPr>
          <w:w w:val="95"/>
        </w:rPr>
        <w:t>intrusivas</w:t>
      </w:r>
      <w:r>
        <w:rPr>
          <w:spacing w:val="-8"/>
          <w:w w:val="95"/>
        </w:rPr>
        <w:t> </w:t>
      </w:r>
      <w:r>
        <w:rPr>
          <w:w w:val="95"/>
        </w:rPr>
        <w:t>como</w:t>
      </w:r>
      <w:r>
        <w:rPr>
          <w:spacing w:val="-8"/>
          <w:w w:val="95"/>
        </w:rPr>
        <w:t> </w:t>
      </w:r>
      <w:r>
        <w:rPr>
          <w:w w:val="95"/>
        </w:rPr>
        <w:t>extrusivas,</w:t>
      </w:r>
      <w:r>
        <w:rPr>
          <w:spacing w:val="-8"/>
          <w:w w:val="95"/>
        </w:rPr>
        <w:t> </w:t>
      </w:r>
      <w:r>
        <w:rPr>
          <w:w w:val="95"/>
        </w:rPr>
        <w:t>son</w:t>
      </w:r>
    </w:p>
    <w:p>
      <w:pPr>
        <w:spacing w:after="0" w:line="260" w:lineRule="exact"/>
        <w:jc w:val="right"/>
        <w:sectPr>
          <w:pgSz w:w="9640" w:h="13040"/>
          <w:pgMar w:header="387" w:footer="585" w:top="780" w:bottom="780" w:left="1020" w:right="1020"/>
        </w:sectPr>
      </w:pPr>
    </w:p>
    <w:p>
      <w:pPr>
        <w:pStyle w:val="BodyText"/>
        <w:spacing w:before="9"/>
        <w:rPr>
          <w:sz w:val="20"/>
        </w:rPr>
      </w:pPr>
    </w:p>
    <w:p>
      <w:pPr>
        <w:pStyle w:val="BodyText"/>
        <w:spacing w:line="260" w:lineRule="exact" w:before="57"/>
        <w:ind w:left="113" w:right="111"/>
        <w:jc w:val="both"/>
      </w:pPr>
      <w:r>
        <w:rPr>
          <w:w w:val="95"/>
        </w:rPr>
        <w:t>una</w:t>
      </w:r>
      <w:r>
        <w:rPr>
          <w:spacing w:val="-18"/>
          <w:w w:val="95"/>
        </w:rPr>
        <w:t> </w:t>
      </w:r>
      <w:r>
        <w:rPr>
          <w:w w:val="95"/>
        </w:rPr>
        <w:t>característica</w:t>
      </w:r>
      <w:r>
        <w:rPr>
          <w:spacing w:val="-18"/>
          <w:w w:val="95"/>
        </w:rPr>
        <w:t> </w:t>
      </w:r>
      <w:r>
        <w:rPr>
          <w:w w:val="95"/>
        </w:rPr>
        <w:t>compartida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región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estudio.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presentan</w:t>
      </w:r>
      <w:r>
        <w:rPr>
          <w:spacing w:val="-18"/>
          <w:w w:val="95"/>
        </w:rPr>
        <w:t> </w:t>
      </w:r>
      <w:r>
        <w:rPr>
          <w:w w:val="95"/>
        </w:rPr>
        <w:t>rocas</w:t>
      </w:r>
      <w:r>
        <w:rPr>
          <w:spacing w:val="-18"/>
          <w:w w:val="95"/>
        </w:rPr>
        <w:t> </w:t>
      </w:r>
      <w:r>
        <w:rPr>
          <w:w w:val="95"/>
        </w:rPr>
        <w:t>volcano- clásitacas</w:t>
      </w:r>
      <w:r>
        <w:rPr>
          <w:spacing w:val="-29"/>
          <w:w w:val="95"/>
        </w:rPr>
        <w:t> </w:t>
      </w:r>
      <w:r>
        <w:rPr>
          <w:w w:val="95"/>
        </w:rPr>
        <w:t>principalmente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altiplano,</w:t>
      </w:r>
      <w:r>
        <w:rPr>
          <w:spacing w:val="-29"/>
          <w:w w:val="95"/>
        </w:rPr>
        <w:t> </w:t>
      </w:r>
      <w:r>
        <w:rPr>
          <w:w w:val="95"/>
        </w:rPr>
        <w:t>dominando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municipios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Ixtlahuaca, Atlacomulco,</w:t>
      </w:r>
      <w:r>
        <w:rPr>
          <w:spacing w:val="-10"/>
          <w:w w:val="95"/>
        </w:rPr>
        <w:t> </w:t>
      </w:r>
      <w:r>
        <w:rPr>
          <w:w w:val="95"/>
        </w:rPr>
        <w:t>Almoloya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Juárez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San</w:t>
      </w:r>
      <w:r>
        <w:rPr>
          <w:spacing w:val="-10"/>
          <w:w w:val="95"/>
        </w:rPr>
        <w:t> </w:t>
      </w:r>
      <w:r>
        <w:rPr>
          <w:w w:val="95"/>
        </w:rPr>
        <w:t>Felipe</w:t>
      </w:r>
      <w:r>
        <w:rPr>
          <w:spacing w:val="-10"/>
          <w:w w:val="95"/>
        </w:rPr>
        <w:t> </w:t>
      </w:r>
      <w:r>
        <w:rPr>
          <w:w w:val="95"/>
        </w:rPr>
        <w:t>del</w:t>
      </w:r>
      <w:r>
        <w:rPr>
          <w:spacing w:val="-10"/>
          <w:w w:val="95"/>
        </w:rPr>
        <w:t> </w:t>
      </w:r>
      <w:r>
        <w:rPr>
          <w:w w:val="95"/>
        </w:rPr>
        <w:t>Progreso.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rocas</w:t>
      </w:r>
      <w:r>
        <w:rPr>
          <w:spacing w:val="-10"/>
          <w:w w:val="95"/>
        </w:rPr>
        <w:t> </w:t>
      </w:r>
      <w:r>
        <w:rPr>
          <w:w w:val="95"/>
        </w:rPr>
        <w:t>volcánicas del</w:t>
      </w:r>
      <w:r>
        <w:rPr>
          <w:spacing w:val="-14"/>
          <w:w w:val="95"/>
        </w:rPr>
        <w:t> </w:t>
      </w:r>
      <w:r>
        <w:rPr>
          <w:w w:val="95"/>
        </w:rPr>
        <w:t>terciario</w:t>
      </w:r>
      <w:r>
        <w:rPr>
          <w:spacing w:val="-14"/>
          <w:w w:val="95"/>
        </w:rPr>
        <w:t> </w:t>
      </w:r>
      <w:r>
        <w:rPr>
          <w:w w:val="95"/>
        </w:rPr>
        <w:t>afloran</w:t>
      </w:r>
      <w:r>
        <w:rPr>
          <w:spacing w:val="-14"/>
          <w:w w:val="95"/>
        </w:rPr>
        <w:t> </w:t>
      </w:r>
      <w:r>
        <w:rPr>
          <w:w w:val="95"/>
        </w:rPr>
        <w:t>principalmente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zona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montaña</w:t>
      </w:r>
      <w:r>
        <w:rPr>
          <w:spacing w:val="-14"/>
          <w:w w:val="95"/>
        </w:rPr>
        <w:t> </w:t>
      </w:r>
      <w:r>
        <w:rPr>
          <w:w w:val="95"/>
        </w:rPr>
        <w:t>limítrofe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estado </w:t>
      </w:r>
      <w:r>
        <w:rPr/>
        <w:t>de</w:t>
      </w:r>
      <w:r>
        <w:rPr>
          <w:spacing w:val="-30"/>
        </w:rPr>
        <w:t> </w:t>
      </w:r>
      <w:r>
        <w:rPr/>
        <w:t>Michoacán,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municipios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>
          <w:spacing w:val="-3"/>
        </w:rPr>
        <w:t>Temascalcingo,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>
          <w:spacing w:val="-3"/>
        </w:rPr>
        <w:t>Oro,</w:t>
      </w:r>
      <w:r>
        <w:rPr>
          <w:spacing w:val="-30"/>
        </w:rPr>
        <w:t> </w:t>
      </w:r>
      <w:r>
        <w:rPr/>
        <w:t>San</w:t>
      </w:r>
      <w:r>
        <w:rPr>
          <w:spacing w:val="-30"/>
        </w:rPr>
        <w:t> </w:t>
      </w:r>
      <w:r>
        <w:rPr/>
        <w:t>José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/>
        <w:t>Rincón, </w:t>
      </w:r>
      <w:r>
        <w:rPr>
          <w:w w:val="95"/>
        </w:rPr>
        <w:t>Villa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Allende</w:t>
      </w:r>
      <w:r>
        <w:rPr>
          <w:spacing w:val="-16"/>
          <w:w w:val="95"/>
        </w:rPr>
        <w:t> </w:t>
      </w:r>
      <w:r>
        <w:rPr>
          <w:w w:val="95"/>
        </w:rPr>
        <w:t>e</w:t>
      </w:r>
      <w:r>
        <w:rPr>
          <w:spacing w:val="-16"/>
          <w:w w:val="95"/>
        </w:rPr>
        <w:t> </w:t>
      </w:r>
      <w:r>
        <w:rPr>
          <w:w w:val="95"/>
        </w:rPr>
        <w:t>Ixtapan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Oro.</w:t>
      </w:r>
    </w:p>
    <w:p>
      <w:pPr>
        <w:pStyle w:val="BodyText"/>
        <w:spacing w:line="260" w:lineRule="exact" w:before="85"/>
        <w:ind w:left="113" w:right="109" w:firstLine="283"/>
        <w:jc w:val="both"/>
      </w:pP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actividad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más</w:t>
      </w:r>
      <w:r>
        <w:rPr>
          <w:spacing w:val="-32"/>
          <w:w w:val="95"/>
        </w:rPr>
        <w:t> </w:t>
      </w:r>
      <w:r>
        <w:rPr>
          <w:spacing w:val="-5"/>
          <w:w w:val="95"/>
        </w:rPr>
        <w:t>reciente</w:t>
      </w:r>
      <w:r>
        <w:rPr>
          <w:spacing w:val="-32"/>
          <w:w w:val="95"/>
        </w:rPr>
        <w:t> </w:t>
      </w:r>
      <w:r>
        <w:rPr>
          <w:spacing w:val="-5"/>
          <w:w w:val="95"/>
        </w:rPr>
        <w:t>representada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por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el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vulcanismo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del</w:t>
      </w:r>
      <w:r>
        <w:rPr>
          <w:spacing w:val="-32"/>
          <w:w w:val="95"/>
        </w:rPr>
        <w:t> </w:t>
      </w:r>
      <w:r>
        <w:rPr>
          <w:spacing w:val="-5"/>
          <w:w w:val="95"/>
        </w:rPr>
        <w:t>cuaternario,</w:t>
      </w:r>
      <w:r>
        <w:rPr>
          <w:spacing w:val="-32"/>
          <w:w w:val="95"/>
        </w:rPr>
        <w:t> </w:t>
      </w:r>
      <w:r>
        <w:rPr>
          <w:w w:val="95"/>
        </w:rPr>
        <w:t>se</w:t>
      </w:r>
      <w:r>
        <w:rPr>
          <w:spacing w:val="-32"/>
          <w:w w:val="95"/>
        </w:rPr>
        <w:t> </w:t>
      </w:r>
      <w:r>
        <w:rPr>
          <w:spacing w:val="-5"/>
          <w:w w:val="95"/>
        </w:rPr>
        <w:t>puede </w:t>
      </w:r>
      <w:r>
        <w:rPr>
          <w:w w:val="95"/>
        </w:rPr>
        <w:t>observar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manera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aislada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Jocotitlán,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Villa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Victoria,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San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Felipe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del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Progreso,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Villa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Allende,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spacing w:val="-4"/>
          <w:w w:val="95"/>
        </w:rPr>
        <w:t>Donato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Guerra.</w:t>
      </w:r>
      <w:r>
        <w:rPr>
          <w:spacing w:val="-10"/>
          <w:w w:val="95"/>
        </w:rPr>
        <w:t> </w:t>
      </w:r>
      <w:r>
        <w:rPr>
          <w:w w:val="95"/>
        </w:rPr>
        <w:t>Cabe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destacar</w:t>
      </w:r>
      <w:r>
        <w:rPr>
          <w:spacing w:val="-10"/>
          <w:w w:val="95"/>
        </w:rPr>
        <w:t> </w:t>
      </w:r>
      <w:r>
        <w:rPr>
          <w:w w:val="95"/>
        </w:rPr>
        <w:t>dos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zonas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spacing w:val="-4"/>
          <w:w w:val="95"/>
        </w:rPr>
        <w:t>fallamiento</w:t>
      </w:r>
      <w:r>
        <w:rPr>
          <w:spacing w:val="-10"/>
          <w:w w:val="95"/>
        </w:rPr>
        <w:t> </w:t>
      </w:r>
      <w:r>
        <w:rPr>
          <w:spacing w:val="-4"/>
          <w:w w:val="95"/>
        </w:rPr>
        <w:t>importantes, </w:t>
      </w:r>
      <w:r>
        <w:rPr/>
        <w:t>una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>
          <w:spacing w:val="-3"/>
        </w:rPr>
        <w:t>norte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>
          <w:spacing w:val="-4"/>
        </w:rPr>
        <w:t>región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>
          <w:spacing w:val="-4"/>
        </w:rPr>
        <w:t>municipios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>
          <w:spacing w:val="-5"/>
        </w:rPr>
        <w:t>Temascalcingo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>
          <w:spacing w:val="-4"/>
        </w:rPr>
        <w:t>Atlacomulco</w:t>
      </w:r>
      <w:r>
        <w:rPr>
          <w:spacing w:val="-36"/>
        </w:rPr>
        <w:t> </w:t>
      </w:r>
      <w:r>
        <w:rPr>
          <w:spacing w:val="-3"/>
        </w:rPr>
        <w:t>(en </w:t>
      </w:r>
      <w:r>
        <w:rPr>
          <w:spacing w:val="-5"/>
          <w:w w:val="95"/>
        </w:rPr>
        <w:t>dirección</w:t>
      </w:r>
      <w:r>
        <w:rPr>
          <w:spacing w:val="-31"/>
          <w:w w:val="95"/>
        </w:rPr>
        <w:t> </w:t>
      </w:r>
      <w:r>
        <w:rPr>
          <w:spacing w:val="-5"/>
          <w:w w:val="95"/>
        </w:rPr>
        <w:t>este–oeste)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otra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31"/>
          <w:w w:val="95"/>
        </w:rPr>
        <w:t> </w:t>
      </w:r>
      <w:r>
        <w:rPr>
          <w:spacing w:val="-5"/>
          <w:w w:val="95"/>
        </w:rPr>
        <w:t>Ixtlahuaca.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Las</w:t>
      </w:r>
      <w:r>
        <w:rPr>
          <w:spacing w:val="-31"/>
          <w:w w:val="95"/>
        </w:rPr>
        <w:t> </w:t>
      </w:r>
      <w:r>
        <w:rPr>
          <w:spacing w:val="-5"/>
          <w:w w:val="95"/>
        </w:rPr>
        <w:t>fracturas</w:t>
      </w:r>
      <w:r>
        <w:rPr>
          <w:spacing w:val="-31"/>
          <w:w w:val="95"/>
        </w:rPr>
        <w:t> </w:t>
      </w:r>
      <w:r>
        <w:rPr>
          <w:w w:val="95"/>
        </w:rPr>
        <w:t>se</w:t>
      </w:r>
      <w:r>
        <w:rPr>
          <w:spacing w:val="-31"/>
          <w:w w:val="95"/>
        </w:rPr>
        <w:t> </w:t>
      </w:r>
      <w:r>
        <w:rPr>
          <w:spacing w:val="-5"/>
          <w:w w:val="95"/>
        </w:rPr>
        <w:t>localizan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de</w:t>
      </w:r>
      <w:r>
        <w:rPr>
          <w:spacing w:val="-31"/>
          <w:w w:val="95"/>
        </w:rPr>
        <w:t> </w:t>
      </w:r>
      <w:r>
        <w:rPr>
          <w:spacing w:val="-5"/>
          <w:w w:val="95"/>
        </w:rPr>
        <w:t>manera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difusa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territorio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estudiado.</w:t>
      </w:r>
      <w:r>
        <w:rPr>
          <w:spacing w:val="-28"/>
          <w:w w:val="95"/>
        </w:rPr>
        <w:t> </w:t>
      </w:r>
      <w:r>
        <w:rPr>
          <w:w w:val="95"/>
        </w:rPr>
        <w:t>Desde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perspectiva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turística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atractivos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geológicos</w:t>
      </w:r>
      <w:r>
        <w:rPr>
          <w:spacing w:val="-28"/>
          <w:w w:val="95"/>
        </w:rPr>
        <w:t> </w:t>
      </w:r>
      <w:r>
        <w:rPr>
          <w:w w:val="95"/>
        </w:rPr>
        <w:t>más </w:t>
      </w:r>
      <w:r>
        <w:rPr>
          <w:spacing w:val="-4"/>
          <w:w w:val="95"/>
        </w:rPr>
        <w:t>importantes</w:t>
      </w:r>
      <w:r>
        <w:rPr>
          <w:spacing w:val="-23"/>
          <w:w w:val="95"/>
        </w:rPr>
        <w:t> </w:t>
      </w:r>
      <w:r>
        <w:rPr>
          <w:w w:val="95"/>
        </w:rPr>
        <w:t>son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edificios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volcánicos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cuyo</w:t>
      </w:r>
      <w:r>
        <w:rPr>
          <w:spacing w:val="-23"/>
          <w:w w:val="95"/>
        </w:rPr>
        <w:t> </w:t>
      </w:r>
      <w:r>
        <w:rPr>
          <w:w w:val="95"/>
        </w:rPr>
        <w:t>uso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suelo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permite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actividades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como </w:t>
      </w:r>
      <w:r>
        <w:rPr>
          <w:spacing w:val="-5"/>
          <w:w w:val="95"/>
        </w:rPr>
        <w:t>senderos</w:t>
      </w:r>
      <w:r>
        <w:rPr>
          <w:spacing w:val="-28"/>
          <w:w w:val="95"/>
        </w:rPr>
        <w:t> </w:t>
      </w:r>
      <w:r>
        <w:rPr>
          <w:spacing w:val="-5"/>
          <w:w w:val="95"/>
        </w:rPr>
        <w:t>didácticos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28"/>
          <w:w w:val="95"/>
        </w:rPr>
        <w:t> </w:t>
      </w:r>
      <w:r>
        <w:rPr>
          <w:spacing w:val="-5"/>
          <w:w w:val="95"/>
        </w:rPr>
        <w:t>recorridos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spacing w:val="-5"/>
          <w:w w:val="95"/>
        </w:rPr>
        <w:t>pie,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caballo</w:t>
      </w:r>
      <w:r>
        <w:rPr>
          <w:spacing w:val="-28"/>
          <w:w w:val="95"/>
        </w:rPr>
        <w:t> </w:t>
      </w:r>
      <w:r>
        <w:rPr>
          <w:w w:val="95"/>
        </w:rPr>
        <w:t>o</w:t>
      </w:r>
      <w:r>
        <w:rPr>
          <w:spacing w:val="-28"/>
          <w:w w:val="95"/>
        </w:rPr>
        <w:t> </w:t>
      </w:r>
      <w:r>
        <w:rPr>
          <w:spacing w:val="-5"/>
          <w:w w:val="95"/>
        </w:rPr>
        <w:t>bicicleta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de</w:t>
      </w:r>
      <w:r>
        <w:rPr>
          <w:spacing w:val="-28"/>
          <w:w w:val="95"/>
        </w:rPr>
        <w:t> </w:t>
      </w:r>
      <w:r>
        <w:rPr>
          <w:spacing w:val="-6"/>
          <w:w w:val="95"/>
        </w:rPr>
        <w:t>montaña.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spacing w:val="-5"/>
          <w:w w:val="95"/>
        </w:rPr>
        <w:t>ponderación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spacing w:val="-4"/>
          <w:w w:val="95"/>
        </w:rPr>
        <w:t>jerarquización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encuentra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fundamentada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criterios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accesibilidad</w:t>
      </w:r>
      <w:r>
        <w:rPr>
          <w:spacing w:val="-9"/>
          <w:w w:val="95"/>
        </w:rPr>
        <w:t> </w:t>
      </w:r>
      <w:r>
        <w:rPr>
          <w:spacing w:val="-4"/>
          <w:w w:val="95"/>
        </w:rPr>
        <w:t>mediante </w:t>
      </w:r>
      <w:r>
        <w:rPr>
          <w:w w:val="95"/>
        </w:rPr>
        <w:t>vías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comunicación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existentes,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vegetación,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cercanía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comunidades,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entre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otros.</w:t>
      </w:r>
    </w:p>
    <w:p>
      <w:pPr>
        <w:spacing w:before="147"/>
        <w:ind w:left="397" w:right="107" w:firstLine="0"/>
        <w:jc w:val="left"/>
        <w:rPr>
          <w:i/>
          <w:sz w:val="22"/>
        </w:rPr>
      </w:pPr>
      <w:r>
        <w:rPr>
          <w:i/>
          <w:sz w:val="22"/>
        </w:rPr>
        <w:t>Hidrología</w:t>
      </w:r>
    </w:p>
    <w:p>
      <w:pPr>
        <w:pStyle w:val="BodyText"/>
        <w:spacing w:line="260" w:lineRule="exact" w:before="184"/>
        <w:ind w:left="113" w:right="111"/>
        <w:jc w:val="both"/>
      </w:pP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región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mazahua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Estado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México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ubica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dos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vertientes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importantes</w:t>
      </w:r>
      <w:r>
        <w:rPr>
          <w:spacing w:val="-28"/>
          <w:w w:val="95"/>
        </w:rPr>
        <w:t> </w:t>
      </w:r>
      <w:r>
        <w:rPr>
          <w:w w:val="95"/>
        </w:rPr>
        <w:t>del país</w:t>
      </w:r>
      <w:r>
        <w:rPr>
          <w:spacing w:val="-27"/>
          <w:w w:val="95"/>
        </w:rPr>
        <w:t> </w:t>
      </w:r>
      <w:r>
        <w:rPr>
          <w:w w:val="95"/>
        </w:rPr>
        <w:t>(ver</w:t>
      </w:r>
      <w:r>
        <w:rPr>
          <w:spacing w:val="-27"/>
          <w:w w:val="95"/>
        </w:rPr>
        <w:t> </w:t>
      </w:r>
      <w:r>
        <w:rPr>
          <w:w w:val="95"/>
        </w:rPr>
        <w:t>figura</w:t>
      </w:r>
      <w:r>
        <w:rPr>
          <w:spacing w:val="-27"/>
          <w:w w:val="95"/>
        </w:rPr>
        <w:t> </w:t>
      </w:r>
      <w:r>
        <w:rPr>
          <w:w w:val="95"/>
        </w:rPr>
        <w:t>9).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región</w:t>
      </w:r>
      <w:r>
        <w:rPr>
          <w:spacing w:val="-27"/>
          <w:w w:val="95"/>
        </w:rPr>
        <w:t> </w:t>
      </w:r>
      <w:r>
        <w:rPr>
          <w:w w:val="95"/>
        </w:rPr>
        <w:t>hidrológica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cuenca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Lerma</w:t>
      </w:r>
      <w:r>
        <w:rPr>
          <w:spacing w:val="-27"/>
          <w:w w:val="95"/>
        </w:rPr>
        <w:t> </w:t>
      </w:r>
      <w:r>
        <w:rPr>
          <w:w w:val="95"/>
        </w:rPr>
        <w:t>Chapala-</w:t>
      </w:r>
      <w:r>
        <w:rPr>
          <w:spacing w:val="-27"/>
          <w:w w:val="95"/>
        </w:rPr>
        <w:t> </w:t>
      </w:r>
      <w:r>
        <w:rPr>
          <w:w w:val="95"/>
        </w:rPr>
        <w:t>Santiago, con</w:t>
      </w:r>
      <w:r>
        <w:rPr>
          <w:spacing w:val="-33"/>
          <w:w w:val="95"/>
        </w:rPr>
        <w:t> </w:t>
      </w:r>
      <w:r>
        <w:rPr>
          <w:w w:val="95"/>
        </w:rPr>
        <w:t>seis</w:t>
      </w:r>
      <w:r>
        <w:rPr>
          <w:spacing w:val="-33"/>
          <w:w w:val="95"/>
        </w:rPr>
        <w:t> </w:t>
      </w:r>
      <w:r>
        <w:rPr>
          <w:w w:val="95"/>
        </w:rPr>
        <w:t>principales</w:t>
      </w:r>
      <w:r>
        <w:rPr>
          <w:spacing w:val="-33"/>
          <w:w w:val="95"/>
        </w:rPr>
        <w:t> </w:t>
      </w:r>
      <w:r>
        <w:rPr>
          <w:w w:val="95"/>
        </w:rPr>
        <w:t>ríos</w:t>
      </w:r>
      <w:r>
        <w:rPr>
          <w:spacing w:val="-33"/>
          <w:w w:val="95"/>
        </w:rPr>
        <w:t> </w:t>
      </w:r>
      <w:r>
        <w:rPr>
          <w:w w:val="95"/>
        </w:rPr>
        <w:t>afluentes.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w w:val="95"/>
        </w:rPr>
        <w:t>muestran</w:t>
      </w:r>
      <w:r>
        <w:rPr>
          <w:spacing w:val="-33"/>
          <w:w w:val="95"/>
        </w:rPr>
        <w:t> </w:t>
      </w:r>
      <w:r>
        <w:rPr>
          <w:w w:val="95"/>
        </w:rPr>
        <w:t>las</w:t>
      </w:r>
      <w:r>
        <w:rPr>
          <w:spacing w:val="-33"/>
          <w:w w:val="95"/>
        </w:rPr>
        <w:t> </w:t>
      </w:r>
      <w:r>
        <w:rPr>
          <w:w w:val="95"/>
        </w:rPr>
        <w:t>dos</w:t>
      </w:r>
      <w:r>
        <w:rPr>
          <w:spacing w:val="-33"/>
          <w:w w:val="95"/>
        </w:rPr>
        <w:t> </w:t>
      </w:r>
      <w:r>
        <w:rPr>
          <w:w w:val="95"/>
        </w:rPr>
        <w:t>cuencas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colores</w:t>
      </w:r>
      <w:r>
        <w:rPr>
          <w:spacing w:val="-33"/>
          <w:w w:val="95"/>
        </w:rPr>
        <w:t> </w:t>
      </w:r>
      <w:r>
        <w:rPr>
          <w:w w:val="95"/>
        </w:rPr>
        <w:t>diferentes en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figura</w:t>
      </w:r>
      <w:r>
        <w:rPr>
          <w:spacing w:val="-15"/>
          <w:w w:val="95"/>
        </w:rPr>
        <w:t> </w:t>
      </w:r>
      <w:r>
        <w:rPr>
          <w:w w:val="95"/>
        </w:rPr>
        <w:t>11.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río</w:t>
      </w:r>
      <w:r>
        <w:rPr>
          <w:spacing w:val="-15"/>
          <w:w w:val="95"/>
        </w:rPr>
        <w:t> </w:t>
      </w:r>
      <w:r>
        <w:rPr>
          <w:w w:val="95"/>
        </w:rPr>
        <w:t>Temascaltepec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Tilostoc</w:t>
      </w:r>
      <w:r>
        <w:rPr>
          <w:spacing w:val="-15"/>
          <w:w w:val="95"/>
        </w:rPr>
        <w:t> </w:t>
      </w:r>
      <w:r>
        <w:rPr>
          <w:w w:val="95"/>
        </w:rPr>
        <w:t>son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principales</w:t>
      </w:r>
      <w:r>
        <w:rPr>
          <w:spacing w:val="-15"/>
          <w:w w:val="95"/>
        </w:rPr>
        <w:t> </w:t>
      </w:r>
      <w:r>
        <w:rPr>
          <w:w w:val="95"/>
        </w:rPr>
        <w:t>tributarios</w:t>
      </w:r>
      <w:r>
        <w:rPr>
          <w:spacing w:val="-15"/>
          <w:w w:val="95"/>
        </w:rPr>
        <w:t> </w:t>
      </w:r>
      <w:r>
        <w:rPr>
          <w:w w:val="95"/>
        </w:rPr>
        <w:t>de la</w:t>
      </w:r>
      <w:r>
        <w:rPr>
          <w:spacing w:val="-19"/>
          <w:w w:val="95"/>
        </w:rPr>
        <w:t> </w:t>
      </w:r>
      <w:r>
        <w:rPr>
          <w:w w:val="95"/>
        </w:rPr>
        <w:t>Cuenca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Balsas,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territorio</w:t>
      </w:r>
      <w:r>
        <w:rPr>
          <w:spacing w:val="-19"/>
          <w:w w:val="95"/>
        </w:rPr>
        <w:t> </w:t>
      </w:r>
      <w:r>
        <w:rPr>
          <w:w w:val="95"/>
        </w:rPr>
        <w:t>estudiado.</w:t>
      </w:r>
    </w:p>
    <w:p>
      <w:pPr>
        <w:pStyle w:val="Heading6"/>
        <w:spacing w:before="177"/>
        <w:ind w:left="337" w:right="54"/>
        <w:jc w:val="center"/>
      </w:pPr>
      <w:r>
        <w:rPr/>
        <w:pict>
          <v:group style="position:absolute;margin-left:94.67717pt;margin-top:27.050041pt;width:294.25pt;height:200.9pt;mso-position-horizontal-relative:page;mso-position-vertical-relative:paragraph;z-index:-151192" coordorigin="1894,541" coordsize="5885,4018">
            <v:shape style="position:absolute;left:1894;top:541;width:5851;height:3942" type="#_x0000_t75" stroked="false">
              <v:imagedata r:id="rId80" o:title=""/>
            </v:shape>
            <v:rect style="position:absolute;left:5919;top:1868;width:1860;height:2690" filled="true" fillcolor="#ffffff" stroked="false">
              <v:fill type="solid"/>
            </v:rect>
            <w10:wrap type="none"/>
          </v:group>
        </w:pict>
      </w:r>
      <w:r>
        <w:rPr>
          <w:w w:val="95"/>
        </w:rPr>
        <w:t>Figura 9. hidrología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4" w:after="1"/>
        <w:rPr>
          <w:b/>
          <w:sz w:val="23"/>
        </w:rPr>
      </w:pPr>
    </w:p>
    <w:tbl>
      <w:tblPr>
        <w:tblW w:w="0" w:type="auto"/>
        <w:jc w:val="left"/>
        <w:tblInd w:w="489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765"/>
      </w:tblGrid>
      <w:tr>
        <w:trPr>
          <w:trHeight w:val="204" w:hRule="exact"/>
        </w:trPr>
        <w:tc>
          <w:tcPr>
            <w:tcW w:w="1765" w:type="dxa"/>
            <w:shd w:val="clear" w:color="auto" w:fill="FFFFFF"/>
          </w:tcPr>
          <w:p>
            <w:pPr>
              <w:pStyle w:val="TableParagraph"/>
              <w:spacing w:before="38"/>
              <w:ind w:left="133"/>
              <w:rPr>
                <w:rFonts w:ascii="Arial" w:hAnsi="Arial"/>
                <w:sz w:val="11"/>
              </w:rPr>
            </w:pPr>
            <w:r>
              <w:rPr>
                <w:rFonts w:ascii="Arial" w:hAnsi="Arial"/>
                <w:w w:val="105"/>
                <w:sz w:val="11"/>
              </w:rPr>
              <w:t>Río Chiquito</w:t>
            </w:r>
          </w:p>
        </w:tc>
      </w:tr>
      <w:tr>
        <w:trPr>
          <w:trHeight w:val="204" w:hRule="exact"/>
        </w:trPr>
        <w:tc>
          <w:tcPr>
            <w:tcW w:w="1765" w:type="dxa"/>
            <w:shd w:val="clear" w:color="auto" w:fill="FFFFFF"/>
          </w:tcPr>
          <w:p>
            <w:pPr>
              <w:pStyle w:val="TableParagraph"/>
              <w:spacing w:before="38"/>
              <w:ind w:left="133"/>
              <w:rPr>
                <w:rFonts w:ascii="Arial"/>
                <w:sz w:val="11"/>
              </w:rPr>
            </w:pPr>
            <w:r>
              <w:rPr>
                <w:rFonts w:ascii="Arial"/>
                <w:w w:val="105"/>
                <w:sz w:val="11"/>
              </w:rPr>
              <w:t>Arroyo Tultenango</w:t>
            </w:r>
          </w:p>
        </w:tc>
      </w:tr>
      <w:tr>
        <w:trPr>
          <w:trHeight w:val="204" w:hRule="exact"/>
        </w:trPr>
        <w:tc>
          <w:tcPr>
            <w:tcW w:w="1765" w:type="dxa"/>
            <w:shd w:val="clear" w:color="auto" w:fill="FFFFFF"/>
          </w:tcPr>
          <w:p>
            <w:pPr>
              <w:pStyle w:val="TableParagraph"/>
              <w:spacing w:before="38"/>
              <w:ind w:left="133"/>
              <w:rPr>
                <w:rFonts w:ascii="Arial"/>
                <w:sz w:val="11"/>
              </w:rPr>
            </w:pPr>
            <w:r>
              <w:rPr>
                <w:rFonts w:ascii="Arial"/>
                <w:w w:val="105"/>
                <w:sz w:val="11"/>
              </w:rPr>
              <w:t>Arroyo Atotonilco</w:t>
            </w:r>
          </w:p>
        </w:tc>
      </w:tr>
      <w:tr>
        <w:trPr>
          <w:trHeight w:val="204" w:hRule="exact"/>
        </w:trPr>
        <w:tc>
          <w:tcPr>
            <w:tcW w:w="1765" w:type="dxa"/>
            <w:shd w:val="clear" w:color="auto" w:fill="FFFFFF"/>
          </w:tcPr>
          <w:p>
            <w:pPr>
              <w:pStyle w:val="TableParagraph"/>
              <w:spacing w:before="39"/>
              <w:ind w:left="133"/>
              <w:rPr>
                <w:rFonts w:ascii="Arial"/>
                <w:sz w:val="11"/>
              </w:rPr>
            </w:pPr>
            <w:r>
              <w:rPr>
                <w:rFonts w:ascii="Arial"/>
                <w:w w:val="105"/>
                <w:sz w:val="11"/>
              </w:rPr>
              <w:t>Arroyo la Jordana</w:t>
            </w:r>
          </w:p>
        </w:tc>
      </w:tr>
      <w:tr>
        <w:trPr>
          <w:trHeight w:val="204" w:hRule="exact"/>
        </w:trPr>
        <w:tc>
          <w:tcPr>
            <w:tcW w:w="1765" w:type="dxa"/>
            <w:shd w:val="clear" w:color="auto" w:fill="FFFFFF"/>
          </w:tcPr>
          <w:p>
            <w:pPr>
              <w:pStyle w:val="TableParagraph"/>
              <w:spacing w:before="39"/>
              <w:ind w:left="133"/>
              <w:rPr>
                <w:rFonts w:ascii="Arial" w:hAnsi="Arial"/>
                <w:sz w:val="11"/>
              </w:rPr>
            </w:pPr>
            <w:r>
              <w:rPr>
                <w:rFonts w:ascii="Arial" w:hAnsi="Arial"/>
                <w:w w:val="105"/>
                <w:sz w:val="11"/>
              </w:rPr>
              <w:t>Río Sila</w:t>
            </w:r>
          </w:p>
        </w:tc>
      </w:tr>
      <w:tr>
        <w:trPr>
          <w:trHeight w:val="204" w:hRule="exact"/>
        </w:trPr>
        <w:tc>
          <w:tcPr>
            <w:tcW w:w="1765" w:type="dxa"/>
            <w:shd w:val="clear" w:color="auto" w:fill="FFFFFF"/>
          </w:tcPr>
          <w:p>
            <w:pPr>
              <w:pStyle w:val="TableParagraph"/>
              <w:spacing w:before="39"/>
              <w:ind w:left="133"/>
              <w:rPr>
                <w:rFonts w:ascii="Arial" w:hAnsi="Arial"/>
                <w:sz w:val="11"/>
              </w:rPr>
            </w:pPr>
            <w:r>
              <w:rPr>
                <w:rFonts w:ascii="Arial" w:hAnsi="Arial"/>
                <w:w w:val="105"/>
                <w:sz w:val="11"/>
              </w:rPr>
              <w:t>Río Jaltepec</w:t>
            </w:r>
          </w:p>
        </w:tc>
      </w:tr>
      <w:tr>
        <w:trPr>
          <w:trHeight w:val="204" w:hRule="exact"/>
        </w:trPr>
        <w:tc>
          <w:tcPr>
            <w:tcW w:w="1765" w:type="dxa"/>
            <w:shd w:val="clear" w:color="auto" w:fill="FFFFFF"/>
          </w:tcPr>
          <w:p>
            <w:pPr>
              <w:pStyle w:val="TableParagraph"/>
              <w:spacing w:before="39"/>
              <w:ind w:left="133"/>
              <w:rPr>
                <w:rFonts w:ascii="Arial"/>
                <w:sz w:val="11"/>
              </w:rPr>
            </w:pPr>
            <w:r>
              <w:rPr>
                <w:rFonts w:ascii="Arial"/>
                <w:w w:val="105"/>
                <w:sz w:val="11"/>
              </w:rPr>
              <w:t>Arroyo San Felipe</w:t>
            </w:r>
          </w:p>
        </w:tc>
      </w:tr>
      <w:tr>
        <w:trPr>
          <w:trHeight w:val="204" w:hRule="exact"/>
        </w:trPr>
        <w:tc>
          <w:tcPr>
            <w:tcW w:w="1765" w:type="dxa"/>
            <w:shd w:val="clear" w:color="auto" w:fill="FFFFFF"/>
          </w:tcPr>
          <w:p>
            <w:pPr>
              <w:pStyle w:val="TableParagraph"/>
              <w:spacing w:before="39"/>
              <w:ind w:left="133"/>
              <w:rPr>
                <w:rFonts w:ascii="Arial"/>
                <w:sz w:val="11"/>
              </w:rPr>
            </w:pPr>
            <w:r>
              <w:rPr>
                <w:rFonts w:ascii="Arial"/>
                <w:w w:val="105"/>
                <w:sz w:val="11"/>
              </w:rPr>
              <w:t>Afluentes Medio Lerma</w:t>
            </w:r>
          </w:p>
        </w:tc>
      </w:tr>
      <w:tr>
        <w:trPr>
          <w:trHeight w:val="204" w:hRule="exact"/>
        </w:trPr>
        <w:tc>
          <w:tcPr>
            <w:tcW w:w="1765" w:type="dxa"/>
            <w:shd w:val="clear" w:color="auto" w:fill="FFFFFF"/>
          </w:tcPr>
          <w:p>
            <w:pPr>
              <w:pStyle w:val="TableParagraph"/>
              <w:spacing w:before="39"/>
              <w:ind w:left="133"/>
              <w:rPr>
                <w:rFonts w:ascii="Arial" w:hAnsi="Arial"/>
                <w:sz w:val="11"/>
              </w:rPr>
            </w:pPr>
            <w:r>
              <w:rPr>
                <w:rFonts w:ascii="Arial" w:hAnsi="Arial"/>
                <w:w w:val="105"/>
                <w:sz w:val="11"/>
              </w:rPr>
              <w:t>Río Tilostoc</w:t>
            </w:r>
          </w:p>
        </w:tc>
      </w:tr>
      <w:tr>
        <w:trPr>
          <w:trHeight w:val="204" w:hRule="exact"/>
        </w:trPr>
        <w:tc>
          <w:tcPr>
            <w:tcW w:w="1765" w:type="dxa"/>
            <w:shd w:val="clear" w:color="auto" w:fill="FFFFFF"/>
          </w:tcPr>
          <w:p>
            <w:pPr>
              <w:pStyle w:val="TableParagraph"/>
              <w:spacing w:before="39"/>
              <w:ind w:left="133"/>
              <w:rPr>
                <w:rFonts w:ascii="Arial"/>
                <w:sz w:val="11"/>
              </w:rPr>
            </w:pPr>
            <w:r>
              <w:rPr>
                <w:rFonts w:ascii="Arial"/>
                <w:w w:val="105"/>
                <w:sz w:val="11"/>
              </w:rPr>
              <w:t>Afluente Presa Antonio Alzate</w:t>
            </w:r>
          </w:p>
        </w:tc>
      </w:tr>
      <w:tr>
        <w:trPr>
          <w:trHeight w:val="204" w:hRule="exact"/>
        </w:trPr>
        <w:tc>
          <w:tcPr>
            <w:tcW w:w="1765" w:type="dxa"/>
            <w:shd w:val="clear" w:color="auto" w:fill="FFFFFF"/>
          </w:tcPr>
          <w:p>
            <w:pPr>
              <w:pStyle w:val="TableParagraph"/>
              <w:spacing w:before="39"/>
              <w:ind w:left="133"/>
              <w:rPr>
                <w:rFonts w:ascii="Arial" w:hAnsi="Arial"/>
                <w:sz w:val="11"/>
              </w:rPr>
            </w:pPr>
            <w:r>
              <w:rPr>
                <w:rFonts w:ascii="Arial" w:hAnsi="Arial"/>
                <w:w w:val="105"/>
                <w:sz w:val="11"/>
              </w:rPr>
              <w:t>Río la Gavia</w:t>
            </w:r>
          </w:p>
        </w:tc>
      </w:tr>
      <w:tr>
        <w:trPr>
          <w:trHeight w:val="204" w:hRule="exact"/>
        </w:trPr>
        <w:tc>
          <w:tcPr>
            <w:tcW w:w="1765" w:type="dxa"/>
            <w:shd w:val="clear" w:color="auto" w:fill="FFFFFF"/>
          </w:tcPr>
          <w:p>
            <w:pPr>
              <w:pStyle w:val="TableParagraph"/>
              <w:spacing w:before="39"/>
              <w:ind w:left="133"/>
              <w:rPr>
                <w:rFonts w:ascii="Arial" w:hAnsi="Arial"/>
                <w:sz w:val="11"/>
              </w:rPr>
            </w:pPr>
            <w:r>
              <w:rPr>
                <w:rFonts w:ascii="Arial" w:hAnsi="Arial"/>
                <w:w w:val="105"/>
                <w:sz w:val="11"/>
              </w:rPr>
              <w:t>Río Tejalpa</w:t>
            </w:r>
          </w:p>
        </w:tc>
      </w:tr>
      <w:tr>
        <w:trPr>
          <w:trHeight w:val="204" w:hRule="exact"/>
        </w:trPr>
        <w:tc>
          <w:tcPr>
            <w:tcW w:w="1765" w:type="dxa"/>
            <w:shd w:val="clear" w:color="auto" w:fill="FFFFFF"/>
          </w:tcPr>
          <w:p>
            <w:pPr>
              <w:pStyle w:val="TableParagraph"/>
              <w:spacing w:before="39"/>
              <w:ind w:left="133"/>
              <w:rPr>
                <w:rFonts w:ascii="Arial" w:hAnsi="Arial"/>
                <w:sz w:val="11"/>
              </w:rPr>
            </w:pPr>
            <w:r>
              <w:rPr>
                <w:rFonts w:ascii="Arial" w:hAnsi="Arial"/>
                <w:w w:val="105"/>
                <w:sz w:val="11"/>
              </w:rPr>
              <w:t>Río Temascaltepec</w:t>
            </w:r>
          </w:p>
        </w:tc>
      </w:tr>
    </w:tbl>
    <w:p>
      <w:pPr>
        <w:spacing w:before="10"/>
        <w:ind w:left="337" w:right="337" w:firstLine="0"/>
        <w:jc w:val="center"/>
        <w:rPr>
          <w:sz w:val="19"/>
        </w:rPr>
      </w:pPr>
      <w:r>
        <w:rPr>
          <w:w w:val="90"/>
          <w:sz w:val="19"/>
        </w:rPr>
        <w:t>Fuente: Elaboración propia 2010.</w:t>
      </w:r>
    </w:p>
    <w:p>
      <w:pPr>
        <w:spacing w:after="0"/>
        <w:jc w:val="center"/>
        <w:rPr>
          <w:sz w:val="19"/>
        </w:rPr>
        <w:sectPr>
          <w:pgSz w:w="9640" w:h="13040"/>
          <w:pgMar w:header="402" w:footer="585" w:top="740" w:bottom="780" w:left="1020" w:right="1020"/>
        </w:sectPr>
      </w:pPr>
    </w:p>
    <w:p>
      <w:pPr>
        <w:pStyle w:val="BodyText"/>
        <w:spacing w:before="6"/>
        <w:rPr>
          <w:sz w:val="18"/>
        </w:rPr>
      </w:pPr>
    </w:p>
    <w:p>
      <w:pPr>
        <w:pStyle w:val="BodyText"/>
        <w:spacing w:line="260" w:lineRule="exact" w:before="58"/>
        <w:ind w:left="113" w:right="110" w:firstLine="283"/>
        <w:jc w:val="both"/>
      </w:pPr>
      <w:r>
        <w:rPr>
          <w:w w:val="95"/>
        </w:rPr>
        <w:t>Desde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punto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vista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hidrología</w:t>
      </w:r>
      <w:r>
        <w:rPr>
          <w:spacing w:val="-20"/>
          <w:w w:val="95"/>
        </w:rPr>
        <w:t> </w:t>
      </w:r>
      <w:r>
        <w:rPr>
          <w:w w:val="95"/>
        </w:rPr>
        <w:t>superficial</w:t>
      </w:r>
      <w:r>
        <w:rPr>
          <w:spacing w:val="-20"/>
          <w:w w:val="95"/>
        </w:rPr>
        <w:t> </w:t>
      </w:r>
      <w:r>
        <w:rPr>
          <w:w w:val="95"/>
        </w:rPr>
        <w:t>podemos</w:t>
      </w:r>
      <w:r>
        <w:rPr>
          <w:spacing w:val="-20"/>
          <w:w w:val="95"/>
        </w:rPr>
        <w:t> </w:t>
      </w:r>
      <w:r>
        <w:rPr>
          <w:w w:val="95"/>
        </w:rPr>
        <w:t>identificar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gran cantidad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cuerpo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agua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presas:</w:t>
      </w:r>
      <w:r>
        <w:rPr>
          <w:spacing w:val="-19"/>
          <w:w w:val="95"/>
        </w:rPr>
        <w:t> </w:t>
      </w:r>
      <w:r>
        <w:rPr>
          <w:w w:val="95"/>
        </w:rPr>
        <w:t>Brokman,</w:t>
      </w:r>
      <w:r>
        <w:rPr>
          <w:spacing w:val="-19"/>
          <w:w w:val="95"/>
        </w:rPr>
        <w:t> </w:t>
      </w:r>
      <w:r>
        <w:rPr>
          <w:spacing w:val="-5"/>
          <w:w w:val="95"/>
        </w:rPr>
        <w:t>Valle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Bravo,</w:t>
      </w:r>
      <w:r>
        <w:rPr>
          <w:spacing w:val="-19"/>
          <w:w w:val="95"/>
        </w:rPr>
        <w:t> </w:t>
      </w:r>
      <w:r>
        <w:rPr>
          <w:w w:val="95"/>
        </w:rPr>
        <w:t>Villa</w:t>
      </w:r>
      <w:r>
        <w:rPr>
          <w:spacing w:val="-19"/>
          <w:w w:val="95"/>
        </w:rPr>
        <w:t> </w:t>
      </w:r>
      <w:r>
        <w:rPr>
          <w:w w:val="95"/>
        </w:rPr>
        <w:t>Victo- ria,</w:t>
      </w:r>
      <w:r>
        <w:rPr>
          <w:spacing w:val="-27"/>
          <w:w w:val="95"/>
        </w:rPr>
        <w:t> </w:t>
      </w:r>
      <w:r>
        <w:rPr>
          <w:w w:val="95"/>
        </w:rPr>
        <w:t>algunas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cuales</w:t>
      </w:r>
      <w:r>
        <w:rPr>
          <w:spacing w:val="-27"/>
          <w:w w:val="95"/>
        </w:rPr>
        <w:t> </w:t>
      </w:r>
      <w:r>
        <w:rPr>
          <w:w w:val="95"/>
        </w:rPr>
        <w:t>formaron</w:t>
      </w:r>
      <w:r>
        <w:rPr>
          <w:spacing w:val="-27"/>
          <w:w w:val="95"/>
        </w:rPr>
        <w:t> </w:t>
      </w:r>
      <w:r>
        <w:rPr>
          <w:w w:val="95"/>
        </w:rPr>
        <w:t>parte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sistemas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aporte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energía eléctrica, como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Tilostoc,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spacing w:val="-5"/>
          <w:w w:val="95"/>
        </w:rPr>
        <w:t>Valle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Bravo,</w:t>
      </w:r>
      <w:r>
        <w:rPr>
          <w:spacing w:val="-13"/>
          <w:w w:val="95"/>
        </w:rPr>
        <w:t> </w:t>
      </w:r>
      <w:r>
        <w:rPr>
          <w:w w:val="95"/>
        </w:rPr>
        <w:t>cabe</w:t>
      </w:r>
      <w:r>
        <w:rPr>
          <w:spacing w:val="-13"/>
          <w:w w:val="95"/>
        </w:rPr>
        <w:t> </w:t>
      </w:r>
      <w:r>
        <w:rPr>
          <w:w w:val="95"/>
        </w:rPr>
        <w:t>destacar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importante</w:t>
      </w:r>
      <w:r>
        <w:rPr>
          <w:spacing w:val="-13"/>
          <w:w w:val="95"/>
        </w:rPr>
        <w:t> </w:t>
      </w:r>
      <w:r>
        <w:rPr>
          <w:w w:val="95"/>
        </w:rPr>
        <w:t>aporte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agua para</w:t>
      </w:r>
      <w:r>
        <w:rPr>
          <w:spacing w:val="-14"/>
          <w:w w:val="95"/>
        </w:rPr>
        <w:t> </w:t>
      </w:r>
      <w:r>
        <w:rPr>
          <w:w w:val="95"/>
        </w:rPr>
        <w:t>consumo</w:t>
      </w:r>
      <w:r>
        <w:rPr>
          <w:spacing w:val="-14"/>
          <w:w w:val="95"/>
        </w:rPr>
        <w:t> </w:t>
      </w:r>
      <w:r>
        <w:rPr>
          <w:w w:val="95"/>
        </w:rPr>
        <w:t>humano</w:t>
      </w:r>
      <w:r>
        <w:rPr>
          <w:spacing w:val="-14"/>
          <w:w w:val="95"/>
        </w:rPr>
        <w:t> </w:t>
      </w:r>
      <w:r>
        <w:rPr>
          <w:w w:val="95"/>
        </w:rPr>
        <w:t>proveniente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ambas</w:t>
      </w:r>
      <w:r>
        <w:rPr>
          <w:spacing w:val="-14"/>
          <w:w w:val="95"/>
        </w:rPr>
        <w:t> </w:t>
      </w:r>
      <w:r>
        <w:rPr>
          <w:w w:val="95"/>
        </w:rPr>
        <w:t>cuencas.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sistema</w:t>
      </w:r>
      <w:r>
        <w:rPr>
          <w:spacing w:val="-14"/>
          <w:w w:val="95"/>
        </w:rPr>
        <w:t> </w:t>
      </w:r>
      <w:r>
        <w:rPr>
          <w:w w:val="95"/>
        </w:rPr>
        <w:t>Cutzamala</w:t>
      </w:r>
      <w:r>
        <w:rPr>
          <w:spacing w:val="-14"/>
          <w:w w:val="95"/>
        </w:rPr>
        <w:t> </w:t>
      </w:r>
      <w:r>
        <w:rPr>
          <w:w w:val="95"/>
        </w:rPr>
        <w:t>con capacidad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18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metros</w:t>
      </w:r>
      <w:r>
        <w:rPr>
          <w:spacing w:val="-30"/>
          <w:w w:val="95"/>
        </w:rPr>
        <w:t> </w:t>
      </w:r>
      <w:r>
        <w:rPr>
          <w:w w:val="95"/>
        </w:rPr>
        <w:t>cúbicos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representa</w:t>
      </w:r>
      <w:r>
        <w:rPr>
          <w:spacing w:val="-30"/>
          <w:w w:val="95"/>
        </w:rPr>
        <w:t> </w:t>
      </w:r>
      <w:r>
        <w:rPr>
          <w:w w:val="95"/>
        </w:rPr>
        <w:t>una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importante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fuente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abastecimiento </w:t>
      </w:r>
      <w:r>
        <w:rPr>
          <w:w w:val="95"/>
        </w:rPr>
        <w:t>superficial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zona</w:t>
      </w:r>
      <w:r>
        <w:rPr>
          <w:spacing w:val="-24"/>
          <w:w w:val="95"/>
        </w:rPr>
        <w:t> </w:t>
      </w:r>
      <w:r>
        <w:rPr>
          <w:w w:val="95"/>
        </w:rPr>
        <w:t>megalopolitana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ciudad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México.</w:t>
      </w:r>
    </w:p>
    <w:p>
      <w:pPr>
        <w:spacing w:before="164"/>
        <w:ind w:left="397" w:right="107" w:firstLine="0"/>
        <w:jc w:val="left"/>
        <w:rPr>
          <w:i/>
          <w:sz w:val="22"/>
        </w:rPr>
      </w:pPr>
      <w:r>
        <w:rPr>
          <w:i/>
          <w:w w:val="105"/>
          <w:sz w:val="22"/>
        </w:rPr>
        <w:t>Edafología</w:t>
      </w:r>
    </w:p>
    <w:p>
      <w:pPr>
        <w:pStyle w:val="BodyText"/>
        <w:spacing w:line="260" w:lineRule="exact" w:before="156"/>
        <w:ind w:left="113" w:right="110"/>
        <w:jc w:val="both"/>
      </w:pPr>
      <w:r>
        <w:rPr/>
        <w:t>Desde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punto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vista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tipo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suelo,</w:t>
      </w:r>
      <w:r>
        <w:rPr>
          <w:spacing w:val="-28"/>
        </w:rPr>
        <w:t> </w:t>
      </w:r>
      <w:r>
        <w:rPr/>
        <w:t>según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clasificación</w:t>
      </w:r>
      <w:r>
        <w:rPr>
          <w:spacing w:val="-28"/>
        </w:rPr>
        <w:t> </w:t>
      </w:r>
      <w:r>
        <w:rPr/>
        <w:t>de</w:t>
      </w:r>
      <w:r>
        <w:rPr>
          <w:spacing w:val="-29"/>
        </w:rPr>
        <w:t> </w:t>
      </w:r>
      <w:r>
        <w:rPr>
          <w:spacing w:val="-7"/>
          <w:sz w:val="19"/>
        </w:rPr>
        <w:t>FAO</w:t>
      </w:r>
      <w:r>
        <w:rPr>
          <w:spacing w:val="-25"/>
          <w:sz w:val="19"/>
        </w:rPr>
        <w:t> </w:t>
      </w:r>
      <w:r>
        <w:rPr>
          <w:sz w:val="19"/>
        </w:rPr>
        <w:t>UNESCO</w:t>
      </w:r>
      <w:r>
        <w:rPr/>
        <w:t>, </w:t>
      </w:r>
      <w:r>
        <w:rPr>
          <w:w w:val="95"/>
        </w:rPr>
        <w:t>retomada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  <w:sz w:val="19"/>
        </w:rPr>
        <w:t>INEGI</w:t>
      </w:r>
      <w:r>
        <w:rPr>
          <w:w w:val="95"/>
        </w:rPr>
        <w:t>.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identifica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dominancia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suelos:</w:t>
      </w:r>
      <w:r>
        <w:rPr>
          <w:spacing w:val="-26"/>
          <w:w w:val="95"/>
        </w:rPr>
        <w:t> </w:t>
      </w:r>
      <w:r>
        <w:rPr>
          <w:w w:val="95"/>
        </w:rPr>
        <w:t>andosol,</w:t>
      </w:r>
      <w:r>
        <w:rPr>
          <w:spacing w:val="-26"/>
          <w:w w:val="95"/>
        </w:rPr>
        <w:t> </w:t>
      </w:r>
      <w:r>
        <w:rPr>
          <w:w w:val="95"/>
        </w:rPr>
        <w:t>fluvisol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verti- sol,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cuales,</w:t>
      </w:r>
      <w:r>
        <w:rPr>
          <w:spacing w:val="-20"/>
          <w:w w:val="95"/>
        </w:rPr>
        <w:t> </w:t>
      </w:r>
      <w:r>
        <w:rPr>
          <w:w w:val="95"/>
        </w:rPr>
        <w:t>cubren</w:t>
      </w:r>
      <w:r>
        <w:rPr>
          <w:spacing w:val="-20"/>
          <w:w w:val="95"/>
        </w:rPr>
        <w:t> </w:t>
      </w:r>
      <w:r>
        <w:rPr>
          <w:w w:val="95"/>
        </w:rPr>
        <w:t>más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60%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superficie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región,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suelos</w:t>
      </w:r>
      <w:r>
        <w:rPr>
          <w:spacing w:val="-20"/>
          <w:w w:val="95"/>
        </w:rPr>
        <w:t> </w:t>
      </w:r>
      <w:r>
        <w:rPr>
          <w:w w:val="95"/>
        </w:rPr>
        <w:t>leptosol, luvisol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planosol</w:t>
      </w:r>
      <w:r>
        <w:rPr>
          <w:spacing w:val="-35"/>
          <w:w w:val="95"/>
        </w:rPr>
        <w:t> </w:t>
      </w:r>
      <w:r>
        <w:rPr>
          <w:w w:val="95"/>
        </w:rPr>
        <w:t>representa</w:t>
      </w:r>
      <w:r>
        <w:rPr>
          <w:spacing w:val="-35"/>
          <w:w w:val="95"/>
        </w:rPr>
        <w:t> </w:t>
      </w:r>
      <w:r>
        <w:rPr>
          <w:w w:val="95"/>
        </w:rPr>
        <w:t>otro</w:t>
      </w:r>
      <w:r>
        <w:rPr>
          <w:spacing w:val="-35"/>
          <w:w w:val="95"/>
        </w:rPr>
        <w:t> </w:t>
      </w:r>
      <w:r>
        <w:rPr>
          <w:w w:val="95"/>
        </w:rPr>
        <w:t>grupo</w:t>
      </w:r>
      <w:r>
        <w:rPr>
          <w:spacing w:val="-35"/>
          <w:w w:val="95"/>
        </w:rPr>
        <w:t> </w:t>
      </w:r>
      <w:r>
        <w:rPr>
          <w:w w:val="95"/>
        </w:rPr>
        <w:t>importante</w:t>
      </w:r>
      <w:r>
        <w:rPr>
          <w:spacing w:val="-35"/>
          <w:w w:val="95"/>
        </w:rPr>
        <w:t> </w:t>
      </w:r>
      <w:r>
        <w:rPr>
          <w:w w:val="95"/>
        </w:rPr>
        <w:t>por</w:t>
      </w:r>
      <w:r>
        <w:rPr>
          <w:spacing w:val="-35"/>
          <w:w w:val="95"/>
        </w:rPr>
        <w:t> </w:t>
      </w:r>
      <w:r>
        <w:rPr>
          <w:w w:val="95"/>
        </w:rPr>
        <w:t>las</w:t>
      </w:r>
      <w:r>
        <w:rPr>
          <w:spacing w:val="-35"/>
          <w:w w:val="95"/>
        </w:rPr>
        <w:t> </w:t>
      </w:r>
      <w:r>
        <w:rPr>
          <w:w w:val="95"/>
        </w:rPr>
        <w:t>actividades</w:t>
      </w:r>
      <w:r>
        <w:rPr>
          <w:spacing w:val="-35"/>
          <w:w w:val="95"/>
        </w:rPr>
        <w:t> </w:t>
      </w:r>
      <w:r>
        <w:rPr>
          <w:w w:val="95"/>
        </w:rPr>
        <w:t>económicas susceptibles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soportar</w:t>
      </w:r>
      <w:r>
        <w:rPr>
          <w:spacing w:val="-12"/>
          <w:w w:val="95"/>
        </w:rPr>
        <w:t> </w:t>
      </w:r>
      <w:r>
        <w:rPr>
          <w:w w:val="95"/>
        </w:rPr>
        <w:t>como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agricultura,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cual</w:t>
      </w:r>
      <w:r>
        <w:rPr>
          <w:spacing w:val="-12"/>
          <w:w w:val="95"/>
        </w:rPr>
        <w:t> </w:t>
      </w:r>
      <w:r>
        <w:rPr>
          <w:w w:val="95"/>
        </w:rPr>
        <w:t>es</w:t>
      </w:r>
      <w:r>
        <w:rPr>
          <w:spacing w:val="-12"/>
          <w:w w:val="95"/>
        </w:rPr>
        <w:t> </w:t>
      </w:r>
      <w:r>
        <w:rPr>
          <w:w w:val="95"/>
        </w:rPr>
        <w:t>paulatinamente</w:t>
      </w:r>
      <w:r>
        <w:rPr>
          <w:spacing w:val="-12"/>
          <w:w w:val="95"/>
        </w:rPr>
        <w:t> </w:t>
      </w:r>
      <w:r>
        <w:rPr>
          <w:w w:val="95"/>
        </w:rPr>
        <w:t>desplaza- da</w:t>
      </w:r>
      <w:r>
        <w:rPr>
          <w:spacing w:val="-8"/>
          <w:w w:val="95"/>
        </w:rPr>
        <w:t> </w:t>
      </w:r>
      <w:r>
        <w:rPr>
          <w:w w:val="95"/>
        </w:rPr>
        <w:t>por</w:t>
      </w:r>
      <w:r>
        <w:rPr>
          <w:spacing w:val="-8"/>
          <w:w w:val="95"/>
        </w:rPr>
        <w:t> </w:t>
      </w:r>
      <w:r>
        <w:rPr>
          <w:w w:val="95"/>
        </w:rPr>
        <w:t>actividades</w:t>
      </w:r>
      <w:r>
        <w:rPr>
          <w:spacing w:val="-8"/>
          <w:w w:val="95"/>
        </w:rPr>
        <w:t> </w:t>
      </w:r>
      <w:r>
        <w:rPr>
          <w:w w:val="95"/>
        </w:rPr>
        <w:t>secundarias.</w:t>
      </w:r>
      <w:r>
        <w:rPr>
          <w:spacing w:val="-8"/>
          <w:w w:val="95"/>
        </w:rPr>
        <w:t> </w:t>
      </w:r>
      <w:r>
        <w:rPr>
          <w:spacing w:val="-4"/>
          <w:w w:val="95"/>
        </w:rPr>
        <w:t>Por</w:t>
      </w:r>
      <w:r>
        <w:rPr>
          <w:spacing w:val="-8"/>
          <w:w w:val="95"/>
        </w:rPr>
        <w:t> </w:t>
      </w:r>
      <w:r>
        <w:rPr>
          <w:w w:val="95"/>
        </w:rPr>
        <w:t>lo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turismo</w:t>
      </w:r>
      <w:r>
        <w:rPr>
          <w:spacing w:val="-8"/>
          <w:w w:val="95"/>
        </w:rPr>
        <w:t> </w:t>
      </w:r>
      <w:r>
        <w:rPr>
          <w:w w:val="95"/>
        </w:rPr>
        <w:t>rural</w:t>
      </w:r>
      <w:r>
        <w:rPr>
          <w:spacing w:val="-8"/>
          <w:w w:val="95"/>
        </w:rPr>
        <w:t> </w:t>
      </w:r>
      <w:r>
        <w:rPr>
          <w:w w:val="95"/>
        </w:rPr>
        <w:t>puede</w:t>
      </w:r>
      <w:r>
        <w:rPr>
          <w:spacing w:val="-8"/>
          <w:w w:val="95"/>
        </w:rPr>
        <w:t> </w:t>
      </w:r>
      <w:r>
        <w:rPr>
          <w:w w:val="95"/>
        </w:rPr>
        <w:t>pensarse</w:t>
      </w:r>
      <w:r>
        <w:rPr>
          <w:spacing w:val="-8"/>
          <w:w w:val="95"/>
        </w:rPr>
        <w:t> </w:t>
      </w:r>
      <w:r>
        <w:rPr>
          <w:w w:val="95"/>
        </w:rPr>
        <w:t>como </w:t>
      </w:r>
      <w:r>
        <w:rPr/>
        <w:t>alternativa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fortalecimiento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venta</w:t>
      </w:r>
      <w:r>
        <w:rPr>
          <w:spacing w:val="-26"/>
        </w:rPr>
        <w:t> </w:t>
      </w:r>
      <w:r>
        <w:rPr>
          <w:i/>
        </w:rPr>
        <w:t>in</w:t>
      </w:r>
      <w:r>
        <w:rPr>
          <w:i/>
          <w:spacing w:val="-26"/>
        </w:rPr>
        <w:t> </w:t>
      </w:r>
      <w:r>
        <w:rPr>
          <w:i/>
        </w:rPr>
        <w:t>situ</w:t>
      </w:r>
      <w:r>
        <w:rPr/>
        <w:t>.</w:t>
      </w:r>
      <w:r>
        <w:rPr>
          <w:spacing w:val="-26"/>
        </w:rPr>
        <w:t> </w:t>
      </w:r>
      <w:r>
        <w:rPr/>
        <w:t>Donde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producción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maíz, </w:t>
      </w:r>
      <w:r>
        <w:rPr>
          <w:w w:val="95"/>
        </w:rPr>
        <w:t>tiene</w:t>
      </w:r>
      <w:r>
        <w:rPr>
          <w:spacing w:val="-18"/>
          <w:w w:val="95"/>
        </w:rPr>
        <w:t> </w:t>
      </w:r>
      <w:r>
        <w:rPr>
          <w:w w:val="95"/>
        </w:rPr>
        <w:t>sentido</w:t>
      </w:r>
      <w:r>
        <w:rPr>
          <w:spacing w:val="-18"/>
          <w:w w:val="95"/>
        </w:rPr>
        <w:t> </w:t>
      </w:r>
      <w:r>
        <w:rPr>
          <w:w w:val="95"/>
        </w:rPr>
        <w:t>cuando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consideran</w:t>
      </w:r>
      <w:r>
        <w:rPr>
          <w:spacing w:val="-18"/>
          <w:w w:val="95"/>
        </w:rPr>
        <w:t> </w:t>
      </w:r>
      <w:r>
        <w:rPr>
          <w:w w:val="95"/>
        </w:rPr>
        <w:t>aspectos</w:t>
      </w:r>
      <w:r>
        <w:rPr>
          <w:spacing w:val="-18"/>
          <w:w w:val="95"/>
        </w:rPr>
        <w:t>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tradición</w:t>
      </w:r>
      <w:r>
        <w:rPr>
          <w:spacing w:val="-18"/>
          <w:w w:val="95"/>
        </w:rPr>
        <w:t> </w:t>
      </w:r>
      <w:r>
        <w:rPr>
          <w:w w:val="95"/>
        </w:rPr>
        <w:t>sobre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siembra</w:t>
      </w:r>
      <w:r>
        <w:rPr>
          <w:spacing w:val="-18"/>
          <w:w w:val="95"/>
        </w:rPr>
        <w:t> </w:t>
      </w:r>
      <w:r>
        <w:rPr>
          <w:w w:val="95"/>
        </w:rPr>
        <w:t>de cultivos,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percepción</w:t>
      </w:r>
      <w:r>
        <w:rPr>
          <w:spacing w:val="-23"/>
          <w:w w:val="95"/>
        </w:rPr>
        <w:t> </w:t>
      </w:r>
      <w:r>
        <w:rPr>
          <w:w w:val="95"/>
        </w:rPr>
        <w:t>cosmogónica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religiosa;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suelo,</w:t>
      </w:r>
      <w:r>
        <w:rPr>
          <w:spacing w:val="-23"/>
          <w:w w:val="95"/>
        </w:rPr>
        <w:t> </w:t>
      </w:r>
      <w:r>
        <w:rPr>
          <w:w w:val="95"/>
        </w:rPr>
        <w:t>aunado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otros</w:t>
      </w:r>
      <w:r>
        <w:rPr>
          <w:spacing w:val="-23"/>
          <w:w w:val="95"/>
        </w:rPr>
        <w:t> </w:t>
      </w:r>
      <w:r>
        <w:rPr>
          <w:w w:val="95"/>
        </w:rPr>
        <w:t>elementos como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clima,</w:t>
      </w:r>
      <w:r>
        <w:rPr>
          <w:spacing w:val="-13"/>
          <w:w w:val="95"/>
        </w:rPr>
        <w:t> </w:t>
      </w:r>
      <w:r>
        <w:rPr>
          <w:w w:val="95"/>
        </w:rPr>
        <w:t>hábitos</w:t>
      </w:r>
      <w:r>
        <w:rPr>
          <w:spacing w:val="-13"/>
          <w:w w:val="95"/>
        </w:rPr>
        <w:t> </w:t>
      </w:r>
      <w:r>
        <w:rPr>
          <w:w w:val="95"/>
        </w:rPr>
        <w:t>alimenticios,</w:t>
      </w:r>
      <w:r>
        <w:rPr>
          <w:spacing w:val="-13"/>
          <w:w w:val="95"/>
        </w:rPr>
        <w:t> </w:t>
      </w:r>
      <w:r>
        <w:rPr>
          <w:w w:val="95"/>
        </w:rPr>
        <w:t>etc.</w:t>
      </w:r>
    </w:p>
    <w:p>
      <w:pPr>
        <w:pStyle w:val="BodyText"/>
        <w:spacing w:line="260" w:lineRule="exact" w:before="85"/>
        <w:ind w:left="113" w:right="108" w:firstLine="283"/>
        <w:jc w:val="both"/>
      </w:pPr>
      <w:r>
        <w:rPr>
          <w:w w:val="95"/>
        </w:rPr>
        <w:t>Viscarra</w:t>
      </w:r>
      <w:r>
        <w:rPr>
          <w:spacing w:val="-17"/>
          <w:w w:val="95"/>
        </w:rPr>
        <w:t> </w:t>
      </w:r>
      <w:r>
        <w:rPr>
          <w:w w:val="95"/>
        </w:rPr>
        <w:t>(2002),</w:t>
      </w:r>
      <w:r>
        <w:rPr>
          <w:spacing w:val="-17"/>
          <w:w w:val="95"/>
        </w:rPr>
        <w:t> </w:t>
      </w:r>
      <w:r>
        <w:rPr>
          <w:w w:val="95"/>
        </w:rPr>
        <w:t>resume</w:t>
      </w:r>
      <w:r>
        <w:rPr>
          <w:spacing w:val="-17"/>
          <w:w w:val="95"/>
        </w:rPr>
        <w:t> </w:t>
      </w:r>
      <w:r>
        <w:rPr>
          <w:w w:val="95"/>
        </w:rPr>
        <w:t>acontecimientos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marcaron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campo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siglo</w:t>
      </w:r>
      <w:r>
        <w:rPr>
          <w:spacing w:val="-16"/>
          <w:w w:val="95"/>
        </w:rPr>
        <w:t> </w:t>
      </w:r>
      <w:r>
        <w:rPr>
          <w:w w:val="95"/>
          <w:sz w:val="19"/>
        </w:rPr>
        <w:t>XX</w:t>
      </w:r>
      <w:r>
        <w:rPr>
          <w:w w:val="95"/>
        </w:rPr>
        <w:t>, </w:t>
      </w:r>
      <w:r>
        <w:rPr/>
        <w:t>como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reparto</w:t>
      </w:r>
      <w:r>
        <w:rPr>
          <w:spacing w:val="-19"/>
        </w:rPr>
        <w:t> </w:t>
      </w:r>
      <w:r>
        <w:rPr/>
        <w:t>agrario</w:t>
      </w:r>
      <w:r>
        <w:rPr>
          <w:spacing w:val="-19"/>
        </w:rPr>
        <w:t> </w:t>
      </w:r>
      <w:r>
        <w:rPr/>
        <w:t>(1915-1940),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modernización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agricultura</w:t>
      </w:r>
      <w:r>
        <w:rPr>
          <w:spacing w:val="-19"/>
        </w:rPr>
        <w:t> </w:t>
      </w:r>
      <w:r>
        <w:rPr/>
        <w:t>(1940- </w:t>
      </w:r>
      <w:r>
        <w:rPr>
          <w:w w:val="95"/>
        </w:rPr>
        <w:t>1970)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cómo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partir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setenta,</w:t>
      </w:r>
      <w:r>
        <w:rPr>
          <w:spacing w:val="-13"/>
          <w:w w:val="95"/>
        </w:rPr>
        <w:t> </w:t>
      </w:r>
      <w:r>
        <w:rPr>
          <w:w w:val="95"/>
        </w:rPr>
        <w:t>con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industrialización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país,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presentan </w:t>
      </w:r>
      <w:r>
        <w:rPr/>
        <w:t>modificaciones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dieta,</w:t>
      </w:r>
      <w:r>
        <w:rPr>
          <w:spacing w:val="-15"/>
        </w:rPr>
        <w:t> </w:t>
      </w:r>
      <w:r>
        <w:rPr/>
        <w:t>donde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/>
        <w:t>maíz</w:t>
      </w:r>
      <w:r>
        <w:rPr>
          <w:spacing w:val="-15"/>
        </w:rPr>
        <w:t> </w:t>
      </w:r>
      <w:r>
        <w:rPr/>
        <w:t>es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/>
        <w:t>principal</w:t>
      </w:r>
      <w:r>
        <w:rPr>
          <w:spacing w:val="-15"/>
        </w:rPr>
        <w:t> </w:t>
      </w:r>
      <w:r>
        <w:rPr/>
        <w:t>aporte</w:t>
      </w:r>
      <w:r>
        <w:rPr>
          <w:spacing w:val="-15"/>
        </w:rPr>
        <w:t> </w:t>
      </w:r>
      <w:r>
        <w:rPr/>
        <w:t>proteico,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la </w:t>
      </w:r>
      <w:r>
        <w:rPr>
          <w:w w:val="95"/>
        </w:rPr>
        <w:t>internacionalización de costos de producción de maíz a los ajustes estructurales desde</w:t>
      </w:r>
      <w:r>
        <w:rPr>
          <w:spacing w:val="-15"/>
          <w:w w:val="95"/>
        </w:rPr>
        <w:t> </w:t>
      </w:r>
      <w:r>
        <w:rPr>
          <w:w w:val="95"/>
        </w:rPr>
        <w:t>1965,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neoliberación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mercado</w:t>
      </w:r>
      <w:r>
        <w:rPr>
          <w:spacing w:val="-15"/>
          <w:w w:val="95"/>
        </w:rPr>
        <w:t> </w:t>
      </w:r>
      <w:r>
        <w:rPr>
          <w:w w:val="95"/>
        </w:rPr>
        <w:t>agrícola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1992,</w:t>
      </w:r>
      <w:r>
        <w:rPr>
          <w:spacing w:val="-15"/>
          <w:w w:val="95"/>
        </w:rPr>
        <w:t> </w:t>
      </w:r>
      <w:r>
        <w:rPr>
          <w:w w:val="95"/>
        </w:rPr>
        <w:t>sin</w:t>
      </w:r>
      <w:r>
        <w:rPr>
          <w:spacing w:val="-15"/>
          <w:w w:val="95"/>
        </w:rPr>
        <w:t> </w:t>
      </w:r>
      <w:r>
        <w:rPr>
          <w:w w:val="95"/>
        </w:rPr>
        <w:t>dejar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mencionar la</w:t>
      </w:r>
      <w:r>
        <w:rPr>
          <w:spacing w:val="-17"/>
          <w:w w:val="95"/>
        </w:rPr>
        <w:t> </w:t>
      </w:r>
      <w:r>
        <w:rPr>
          <w:w w:val="95"/>
        </w:rPr>
        <w:t>revolución</w:t>
      </w:r>
      <w:r>
        <w:rPr>
          <w:spacing w:val="-17"/>
          <w:w w:val="95"/>
        </w:rPr>
        <w:t> </w:t>
      </w:r>
      <w:r>
        <w:rPr>
          <w:w w:val="95"/>
        </w:rPr>
        <w:t>verde</w:t>
      </w:r>
      <w:r>
        <w:rPr>
          <w:spacing w:val="-17"/>
          <w:w w:val="95"/>
        </w:rPr>
        <w:t> </w:t>
      </w:r>
      <w:r>
        <w:rPr>
          <w:w w:val="95"/>
        </w:rPr>
        <w:t>transgénica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denominada</w:t>
      </w:r>
      <w:r>
        <w:rPr>
          <w:spacing w:val="-17"/>
          <w:w w:val="95"/>
        </w:rPr>
        <w:t> </w:t>
      </w:r>
      <w:r>
        <w:rPr>
          <w:w w:val="95"/>
        </w:rPr>
        <w:t>crisis</w:t>
      </w:r>
      <w:r>
        <w:rPr>
          <w:spacing w:val="-17"/>
          <w:w w:val="95"/>
        </w:rPr>
        <w:t> </w:t>
      </w:r>
      <w:r>
        <w:rPr>
          <w:w w:val="95"/>
        </w:rPr>
        <w:t>alimentaria.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estructura, función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evolución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sistema,</w:t>
      </w:r>
      <w:r>
        <w:rPr>
          <w:spacing w:val="-18"/>
          <w:w w:val="95"/>
        </w:rPr>
        <w:t> </w:t>
      </w:r>
      <w:r>
        <w:rPr>
          <w:w w:val="95"/>
        </w:rPr>
        <w:t>integra</w:t>
      </w:r>
      <w:r>
        <w:rPr>
          <w:spacing w:val="-18"/>
          <w:w w:val="95"/>
        </w:rPr>
        <w:t> </w:t>
      </w:r>
      <w:r>
        <w:rPr>
          <w:w w:val="95"/>
        </w:rPr>
        <w:t>procesos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escalas</w:t>
      </w:r>
      <w:r>
        <w:rPr>
          <w:spacing w:val="-18"/>
          <w:w w:val="95"/>
        </w:rPr>
        <w:t> </w:t>
      </w:r>
      <w:r>
        <w:rPr>
          <w:w w:val="95"/>
        </w:rPr>
        <w:t>temporales</w:t>
      </w:r>
      <w:r>
        <w:rPr>
          <w:spacing w:val="-18"/>
          <w:w w:val="95"/>
        </w:rPr>
        <w:t> </w:t>
      </w:r>
      <w:r>
        <w:rPr>
          <w:w w:val="95"/>
        </w:rPr>
        <w:t>e</w:t>
      </w:r>
      <w:r>
        <w:rPr>
          <w:spacing w:val="-18"/>
          <w:w w:val="95"/>
        </w:rPr>
        <w:t> </w:t>
      </w:r>
      <w:r>
        <w:rPr>
          <w:w w:val="95"/>
        </w:rPr>
        <w:t>inducen cambios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subsistemas.</w:t>
      </w:r>
    </w:p>
    <w:p>
      <w:pPr>
        <w:spacing w:before="164"/>
        <w:ind w:left="397" w:right="107" w:firstLine="0"/>
        <w:jc w:val="left"/>
        <w:rPr>
          <w:i/>
          <w:sz w:val="22"/>
        </w:rPr>
      </w:pPr>
      <w:r>
        <w:rPr>
          <w:i/>
          <w:sz w:val="22"/>
        </w:rPr>
        <w:t>Elementos biológicos</w:t>
      </w:r>
    </w:p>
    <w:p>
      <w:pPr>
        <w:pStyle w:val="BodyText"/>
        <w:spacing w:line="260" w:lineRule="exact" w:before="156"/>
        <w:ind w:left="113" w:right="110"/>
        <w:jc w:val="both"/>
      </w:pP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diversidad</w:t>
      </w:r>
      <w:r>
        <w:rPr>
          <w:spacing w:val="-22"/>
          <w:w w:val="95"/>
        </w:rPr>
        <w:t> </w:t>
      </w:r>
      <w:r>
        <w:rPr>
          <w:w w:val="95"/>
        </w:rPr>
        <w:t>biológica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consignada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Sánchez,</w:t>
      </w:r>
      <w:r>
        <w:rPr>
          <w:spacing w:val="-22"/>
          <w:w w:val="95"/>
        </w:rPr>
        <w:t> </w:t>
      </w:r>
      <w:r>
        <w:rPr>
          <w:w w:val="95"/>
        </w:rPr>
        <w:t>(2006),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diversidad</w:t>
      </w:r>
      <w:r>
        <w:rPr>
          <w:spacing w:val="-22"/>
          <w:w w:val="95"/>
        </w:rPr>
        <w:t> </w:t>
      </w:r>
      <w:r>
        <w:rPr>
          <w:w w:val="95"/>
        </w:rPr>
        <w:t>biológica de</w:t>
      </w:r>
      <w:r>
        <w:rPr>
          <w:spacing w:val="-17"/>
          <w:w w:val="95"/>
        </w:rPr>
        <w:t> </w:t>
      </w:r>
      <w:r>
        <w:rPr>
          <w:w w:val="95"/>
        </w:rPr>
        <w:t>“las</w:t>
      </w:r>
      <w:r>
        <w:rPr>
          <w:spacing w:val="-17"/>
          <w:w w:val="95"/>
        </w:rPr>
        <w:t> </w:t>
      </w:r>
      <w:r>
        <w:rPr>
          <w:w w:val="95"/>
        </w:rPr>
        <w:t>zonas</w:t>
      </w:r>
      <w:r>
        <w:rPr>
          <w:spacing w:val="-17"/>
          <w:w w:val="95"/>
        </w:rPr>
        <w:t> </w:t>
      </w:r>
      <w:r>
        <w:rPr>
          <w:w w:val="95"/>
        </w:rPr>
        <w:t>indígenas</w:t>
      </w:r>
      <w:r>
        <w:rPr>
          <w:spacing w:val="-17"/>
          <w:w w:val="95"/>
        </w:rPr>
        <w:t> </w:t>
      </w:r>
      <w:r>
        <w:rPr>
          <w:w w:val="95"/>
        </w:rPr>
        <w:t>ha</w:t>
      </w:r>
      <w:r>
        <w:rPr>
          <w:spacing w:val="-17"/>
          <w:w w:val="95"/>
        </w:rPr>
        <w:t> </w:t>
      </w:r>
      <w:r>
        <w:rPr>
          <w:w w:val="95"/>
        </w:rPr>
        <w:t>hecho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México</w:t>
      </w:r>
      <w:r>
        <w:rPr>
          <w:spacing w:val="-17"/>
          <w:w w:val="95"/>
        </w:rPr>
        <w:t> </w:t>
      </w:r>
      <w:r>
        <w:rPr>
          <w:w w:val="95"/>
        </w:rPr>
        <w:t>ocupe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tercer</w:t>
      </w:r>
      <w:r>
        <w:rPr>
          <w:spacing w:val="-17"/>
          <w:w w:val="95"/>
        </w:rPr>
        <w:t> </w:t>
      </w:r>
      <w:r>
        <w:rPr>
          <w:w w:val="95"/>
        </w:rPr>
        <w:t>lugar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importancia en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panorama</w:t>
      </w:r>
      <w:r>
        <w:rPr>
          <w:spacing w:val="-11"/>
          <w:w w:val="95"/>
        </w:rPr>
        <w:t> </w:t>
      </w:r>
      <w:r>
        <w:rPr>
          <w:w w:val="95"/>
        </w:rPr>
        <w:t>ambiental</w:t>
      </w:r>
      <w:r>
        <w:rPr>
          <w:spacing w:val="-11"/>
          <w:w w:val="95"/>
        </w:rPr>
        <w:t> </w:t>
      </w:r>
      <w:r>
        <w:rPr>
          <w:w w:val="95"/>
        </w:rPr>
        <w:t>mundial”</w:t>
      </w:r>
      <w:r>
        <w:rPr>
          <w:spacing w:val="-11"/>
          <w:w w:val="95"/>
        </w:rPr>
        <w:t> </w:t>
      </w:r>
      <w:r>
        <w:rPr>
          <w:w w:val="95"/>
        </w:rPr>
        <w:t>(Sánchez,</w:t>
      </w:r>
      <w:r>
        <w:rPr>
          <w:spacing w:val="-11"/>
          <w:w w:val="95"/>
        </w:rPr>
        <w:t> </w:t>
      </w:r>
      <w:r>
        <w:rPr>
          <w:w w:val="95"/>
        </w:rPr>
        <w:t>2000:</w:t>
      </w:r>
      <w:r>
        <w:rPr>
          <w:spacing w:val="-11"/>
          <w:w w:val="95"/>
        </w:rPr>
        <w:t> </w:t>
      </w:r>
      <w:r>
        <w:rPr>
          <w:w w:val="95"/>
        </w:rPr>
        <w:t>51)</w:t>
      </w:r>
      <w:r>
        <w:rPr>
          <w:spacing w:val="-11"/>
          <w:w w:val="95"/>
        </w:rPr>
        <w:t> </w:t>
      </w:r>
      <w:r>
        <w:rPr>
          <w:w w:val="95"/>
        </w:rPr>
        <w:t>dos</w:t>
      </w:r>
      <w:r>
        <w:rPr>
          <w:spacing w:val="-11"/>
          <w:w w:val="95"/>
        </w:rPr>
        <w:t> </w:t>
      </w:r>
      <w:r>
        <w:rPr>
          <w:w w:val="95"/>
        </w:rPr>
        <w:t>terceras</w:t>
      </w:r>
      <w:r>
        <w:rPr>
          <w:spacing w:val="-11"/>
          <w:w w:val="95"/>
        </w:rPr>
        <w:t> </w:t>
      </w:r>
      <w:r>
        <w:rPr>
          <w:w w:val="95"/>
        </w:rPr>
        <w:t>partes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las especies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animales</w:t>
      </w:r>
      <w:r>
        <w:rPr>
          <w:spacing w:val="-30"/>
          <w:w w:val="95"/>
        </w:rPr>
        <w:t> </w:t>
      </w:r>
      <w:r>
        <w:rPr>
          <w:w w:val="95"/>
        </w:rPr>
        <w:t>registradas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encuentran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zonas</w:t>
      </w:r>
      <w:r>
        <w:rPr>
          <w:spacing w:val="-30"/>
          <w:w w:val="95"/>
        </w:rPr>
        <w:t> </w:t>
      </w:r>
      <w:r>
        <w:rPr>
          <w:w w:val="95"/>
        </w:rPr>
        <w:t>indígenas</w:t>
      </w:r>
      <w:r>
        <w:rPr>
          <w:spacing w:val="-30"/>
          <w:w w:val="95"/>
        </w:rPr>
        <w:t> </w:t>
      </w:r>
      <w:r>
        <w:rPr>
          <w:w w:val="95"/>
        </w:rPr>
        <w:t>(Sanchez,</w:t>
      </w:r>
      <w:r>
        <w:rPr>
          <w:spacing w:val="-30"/>
          <w:w w:val="95"/>
        </w:rPr>
        <w:t> </w:t>
      </w:r>
      <w:r>
        <w:rPr>
          <w:w w:val="95"/>
        </w:rPr>
        <w:t>2000). Sin</w:t>
      </w:r>
      <w:r>
        <w:rPr>
          <w:spacing w:val="-15"/>
          <w:w w:val="95"/>
        </w:rPr>
        <w:t> </w:t>
      </w:r>
      <w:r>
        <w:rPr>
          <w:w w:val="95"/>
        </w:rPr>
        <w:t>omitir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vocablo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“mazahua”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su</w:t>
      </w:r>
      <w:r>
        <w:rPr>
          <w:spacing w:val="-15"/>
          <w:w w:val="95"/>
        </w:rPr>
        <w:t> </w:t>
      </w:r>
      <w:r>
        <w:rPr>
          <w:w w:val="95"/>
        </w:rPr>
        <w:t>asociación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spacing w:val="-5"/>
          <w:w w:val="95"/>
        </w:rPr>
        <w:t>“gente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venado”</w:t>
      </w:r>
      <w:r>
        <w:rPr>
          <w:spacing w:val="-15"/>
          <w:w w:val="95"/>
        </w:rPr>
        <w:t> </w:t>
      </w:r>
      <w:r>
        <w:rPr>
          <w:w w:val="95"/>
        </w:rPr>
        <w:t>entre</w:t>
      </w:r>
      <w:r>
        <w:rPr>
          <w:spacing w:val="-15"/>
          <w:w w:val="95"/>
        </w:rPr>
        <w:t> </w:t>
      </w:r>
      <w:r>
        <w:rPr>
          <w:w w:val="95"/>
        </w:rPr>
        <w:t>otras acepciones</w:t>
      </w:r>
      <w:r>
        <w:rPr>
          <w:spacing w:val="-32"/>
          <w:w w:val="95"/>
        </w:rPr>
        <w:t> </w:t>
      </w:r>
      <w:r>
        <w:rPr>
          <w:w w:val="95"/>
        </w:rPr>
        <w:t>del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término,</w:t>
      </w:r>
      <w:r>
        <w:rPr>
          <w:spacing w:val="-32"/>
          <w:w w:val="95"/>
        </w:rPr>
        <w:t> </w:t>
      </w:r>
      <w:r>
        <w:rPr>
          <w:w w:val="95"/>
        </w:rPr>
        <w:t>es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indispensable</w:t>
      </w:r>
      <w:r>
        <w:rPr>
          <w:spacing w:val="-32"/>
          <w:w w:val="95"/>
        </w:rPr>
        <w:t> </w:t>
      </w:r>
      <w:r>
        <w:rPr>
          <w:w w:val="95"/>
        </w:rPr>
        <w:t>pensar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reintroducción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esta</w:t>
      </w:r>
      <w:r>
        <w:rPr>
          <w:spacing w:val="-32"/>
          <w:w w:val="95"/>
        </w:rPr>
        <w:t> </w:t>
      </w:r>
      <w:r>
        <w:rPr>
          <w:w w:val="95"/>
        </w:rPr>
        <w:t>especie, tan</w:t>
      </w:r>
      <w:r>
        <w:rPr>
          <w:spacing w:val="-18"/>
          <w:w w:val="95"/>
        </w:rPr>
        <w:t> </w:t>
      </w:r>
      <w:r>
        <w:rPr>
          <w:w w:val="95"/>
        </w:rPr>
        <w:t>importante</w:t>
      </w:r>
      <w:r>
        <w:rPr>
          <w:spacing w:val="-18"/>
          <w:w w:val="95"/>
        </w:rPr>
        <w:t> </w:t>
      </w:r>
      <w:r>
        <w:rPr>
          <w:w w:val="95"/>
        </w:rPr>
        <w:t>incluso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ceremonias.</w:t>
      </w:r>
    </w:p>
    <w:p>
      <w:pPr>
        <w:pStyle w:val="BodyText"/>
        <w:spacing w:line="260" w:lineRule="exact" w:before="103"/>
        <w:ind w:left="113" w:right="111" w:firstLine="283"/>
        <w:jc w:val="both"/>
      </w:pPr>
      <w:r>
        <w:rPr>
          <w:spacing w:val="-5"/>
          <w:w w:val="95"/>
        </w:rPr>
        <w:t>Un</w:t>
      </w:r>
      <w:r>
        <w:rPr>
          <w:spacing w:val="-21"/>
          <w:w w:val="95"/>
        </w:rPr>
        <w:t> </w:t>
      </w:r>
      <w:r>
        <w:rPr>
          <w:w w:val="95"/>
        </w:rPr>
        <w:t>singular</w:t>
      </w:r>
      <w:r>
        <w:rPr>
          <w:spacing w:val="-21"/>
          <w:w w:val="95"/>
        </w:rPr>
        <w:t> </w:t>
      </w:r>
      <w:r>
        <w:rPr>
          <w:w w:val="95"/>
        </w:rPr>
        <w:t>proceso</w:t>
      </w:r>
      <w:r>
        <w:rPr>
          <w:spacing w:val="-21"/>
          <w:w w:val="95"/>
        </w:rPr>
        <w:t> </w:t>
      </w:r>
      <w:r>
        <w:rPr>
          <w:w w:val="95"/>
        </w:rPr>
        <w:t>es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hibernación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mariposa</w:t>
      </w:r>
      <w:r>
        <w:rPr>
          <w:spacing w:val="-21"/>
          <w:w w:val="95"/>
        </w:rPr>
        <w:t> </w:t>
      </w:r>
      <w:r>
        <w:rPr>
          <w:w w:val="95"/>
        </w:rPr>
        <w:t>monarca.</w:t>
      </w:r>
      <w:r>
        <w:rPr>
          <w:spacing w:val="-21"/>
          <w:w w:val="95"/>
        </w:rPr>
        <w:t> </w:t>
      </w:r>
      <w:r>
        <w:rPr>
          <w:w w:val="95"/>
        </w:rPr>
        <w:t>Este</w:t>
      </w:r>
      <w:r>
        <w:rPr>
          <w:spacing w:val="-21"/>
          <w:w w:val="95"/>
        </w:rPr>
        <w:t> </w:t>
      </w:r>
      <w:r>
        <w:rPr>
          <w:w w:val="95"/>
        </w:rPr>
        <w:t>fenóme- no</w:t>
      </w:r>
      <w:r>
        <w:rPr>
          <w:spacing w:val="-9"/>
          <w:w w:val="95"/>
        </w:rPr>
        <w:t> </w:t>
      </w:r>
      <w:r>
        <w:rPr>
          <w:w w:val="95"/>
        </w:rPr>
        <w:t>migratorio</w:t>
      </w:r>
      <w:r>
        <w:rPr>
          <w:spacing w:val="-9"/>
          <w:w w:val="95"/>
        </w:rPr>
        <w:t> </w:t>
      </w:r>
      <w:r>
        <w:rPr>
          <w:w w:val="95"/>
        </w:rPr>
        <w:t>(Romeu,</w:t>
      </w:r>
      <w:r>
        <w:rPr>
          <w:spacing w:val="-9"/>
          <w:w w:val="95"/>
        </w:rPr>
        <w:t> </w:t>
      </w:r>
      <w:r>
        <w:rPr>
          <w:w w:val="95"/>
        </w:rPr>
        <w:t>1997),</w:t>
      </w:r>
      <w:r>
        <w:rPr>
          <w:spacing w:val="-9"/>
          <w:w w:val="95"/>
        </w:rPr>
        <w:t> </w:t>
      </w:r>
      <w:r>
        <w:rPr>
          <w:w w:val="95"/>
        </w:rPr>
        <w:t>tiene</w:t>
      </w:r>
      <w:r>
        <w:rPr>
          <w:spacing w:val="-9"/>
          <w:w w:val="95"/>
        </w:rPr>
        <w:t> </w:t>
      </w:r>
      <w:r>
        <w:rPr>
          <w:w w:val="95"/>
        </w:rPr>
        <w:t>lugar</w:t>
      </w:r>
      <w:r>
        <w:rPr>
          <w:spacing w:val="-9"/>
          <w:w w:val="95"/>
        </w:rPr>
        <w:t> </w:t>
      </w:r>
      <w:r>
        <w:rPr>
          <w:w w:val="95"/>
        </w:rPr>
        <w:t>sobre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denominado</w:t>
      </w:r>
      <w:r>
        <w:rPr>
          <w:spacing w:val="-9"/>
          <w:w w:val="95"/>
        </w:rPr>
        <w:t> </w:t>
      </w:r>
      <w:r>
        <w:rPr>
          <w:w w:val="95"/>
        </w:rPr>
        <w:t>Eje</w:t>
      </w:r>
      <w:r>
        <w:rPr>
          <w:spacing w:val="-9"/>
          <w:w w:val="95"/>
        </w:rPr>
        <w:t> </w:t>
      </w:r>
      <w:r>
        <w:rPr>
          <w:w w:val="95"/>
        </w:rPr>
        <w:t>Neo</w:t>
      </w:r>
      <w:r>
        <w:rPr>
          <w:spacing w:val="-9"/>
          <w:w w:val="95"/>
        </w:rPr>
        <w:t> </w:t>
      </w:r>
      <w:r>
        <w:rPr>
          <w:w w:val="95"/>
        </w:rPr>
        <w:t>volcánico transversal</w:t>
      </w:r>
      <w:r>
        <w:rPr>
          <w:spacing w:val="-18"/>
          <w:w w:val="95"/>
        </w:rPr>
        <w:t> </w:t>
      </w:r>
      <w:r>
        <w:rPr>
          <w:w w:val="95"/>
        </w:rPr>
        <w:t>(</w:t>
      </w:r>
      <w:r>
        <w:rPr>
          <w:w w:val="95"/>
          <w:sz w:val="19"/>
        </w:rPr>
        <w:t>INEGI</w:t>
      </w:r>
      <w:r>
        <w:rPr>
          <w:w w:val="95"/>
        </w:rPr>
        <w:t>,</w:t>
      </w:r>
      <w:r>
        <w:rPr>
          <w:spacing w:val="-18"/>
          <w:w w:val="95"/>
        </w:rPr>
        <w:t> </w:t>
      </w:r>
      <w:r>
        <w:rPr>
          <w:w w:val="95"/>
        </w:rPr>
        <w:t>1986)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bosques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oyamel,</w:t>
      </w:r>
      <w:r>
        <w:rPr>
          <w:spacing w:val="-18"/>
          <w:w w:val="95"/>
        </w:rPr>
        <w:t> </w:t>
      </w:r>
      <w:r>
        <w:rPr>
          <w:w w:val="95"/>
        </w:rPr>
        <w:t>principalmente.</w:t>
      </w:r>
      <w:r>
        <w:rPr>
          <w:spacing w:val="-18"/>
          <w:w w:val="95"/>
        </w:rPr>
        <w:t> </w:t>
      </w:r>
      <w:r>
        <w:rPr>
          <w:w w:val="95"/>
        </w:rPr>
        <w:t>“La</w:t>
      </w:r>
      <w:r>
        <w:rPr>
          <w:spacing w:val="-18"/>
          <w:w w:val="95"/>
        </w:rPr>
        <w:t> </w:t>
      </w:r>
      <w:r>
        <w:rPr>
          <w:w w:val="95"/>
        </w:rPr>
        <w:t>mariposa</w:t>
      </w:r>
    </w:p>
    <w:p>
      <w:pPr>
        <w:spacing w:after="0" w:line="260" w:lineRule="exact"/>
        <w:jc w:val="both"/>
        <w:sectPr>
          <w:pgSz w:w="9640" w:h="13040"/>
          <w:pgMar w:header="387" w:footer="585" w:top="780" w:bottom="780" w:left="1020" w:right="1020"/>
        </w:sectPr>
      </w:pPr>
    </w:p>
    <w:p>
      <w:pPr>
        <w:pStyle w:val="BodyText"/>
        <w:spacing w:before="9"/>
        <w:rPr>
          <w:sz w:val="20"/>
        </w:rPr>
      </w:pPr>
    </w:p>
    <w:p>
      <w:pPr>
        <w:pStyle w:val="BodyText"/>
        <w:spacing w:line="260" w:lineRule="exact" w:before="57"/>
        <w:ind w:left="113" w:right="111"/>
        <w:jc w:val="both"/>
      </w:pPr>
      <w:r>
        <w:rPr>
          <w:w w:val="95"/>
        </w:rPr>
        <w:t>monarca</w:t>
      </w:r>
      <w:r>
        <w:rPr>
          <w:spacing w:val="-16"/>
          <w:w w:val="95"/>
        </w:rPr>
        <w:t> </w:t>
      </w:r>
      <w:r>
        <w:rPr>
          <w:w w:val="95"/>
        </w:rPr>
        <w:t>busca</w:t>
      </w:r>
      <w:r>
        <w:rPr>
          <w:spacing w:val="-16"/>
          <w:w w:val="95"/>
        </w:rPr>
        <w:t> </w:t>
      </w:r>
      <w:r>
        <w:rPr>
          <w:w w:val="95"/>
        </w:rPr>
        <w:t>espacios</w:t>
      </w:r>
      <w:r>
        <w:rPr>
          <w:spacing w:val="-16"/>
          <w:w w:val="95"/>
        </w:rPr>
        <w:t> </w:t>
      </w:r>
      <w:r>
        <w:rPr>
          <w:w w:val="95"/>
        </w:rPr>
        <w:t>con</w:t>
      </w:r>
      <w:r>
        <w:rPr>
          <w:spacing w:val="-16"/>
          <w:w w:val="95"/>
        </w:rPr>
        <w:t> </w:t>
      </w:r>
      <w:r>
        <w:rPr>
          <w:w w:val="95"/>
        </w:rPr>
        <w:t>condiciones</w:t>
      </w:r>
      <w:r>
        <w:rPr>
          <w:spacing w:val="-16"/>
          <w:w w:val="95"/>
        </w:rPr>
        <w:t> </w:t>
      </w:r>
      <w:r>
        <w:rPr>
          <w:w w:val="95"/>
        </w:rPr>
        <w:t>microclimáticas,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luminosidad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vien- </w:t>
      </w:r>
      <w:r>
        <w:rPr>
          <w:spacing w:val="-7"/>
          <w:w w:val="95"/>
        </w:rPr>
        <w:t>to”</w:t>
      </w:r>
      <w:r>
        <w:rPr>
          <w:spacing w:val="-14"/>
          <w:w w:val="95"/>
        </w:rPr>
        <w:t> </w:t>
      </w:r>
      <w:r>
        <w:rPr>
          <w:w w:val="95"/>
        </w:rPr>
        <w:t>(Romeu,</w:t>
      </w:r>
      <w:r>
        <w:rPr>
          <w:spacing w:val="-14"/>
          <w:w w:val="95"/>
        </w:rPr>
        <w:t> </w:t>
      </w:r>
      <w:r>
        <w:rPr>
          <w:w w:val="95"/>
        </w:rPr>
        <w:t>1997:</w:t>
      </w:r>
      <w:r>
        <w:rPr>
          <w:spacing w:val="-14"/>
          <w:w w:val="95"/>
        </w:rPr>
        <w:t> </w:t>
      </w:r>
      <w:r>
        <w:rPr>
          <w:w w:val="95"/>
        </w:rPr>
        <w:t>12).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mariposa</w:t>
      </w:r>
      <w:r>
        <w:rPr>
          <w:spacing w:val="-14"/>
          <w:w w:val="95"/>
        </w:rPr>
        <w:t> </w:t>
      </w:r>
      <w:r>
        <w:rPr>
          <w:w w:val="95"/>
        </w:rPr>
        <w:t>cambia</w:t>
      </w:r>
      <w:r>
        <w:rPr>
          <w:spacing w:val="-14"/>
          <w:w w:val="95"/>
        </w:rPr>
        <w:t> </w:t>
      </w:r>
      <w:r>
        <w:rPr>
          <w:w w:val="95"/>
        </w:rPr>
        <w:t>sus</w:t>
      </w:r>
      <w:r>
        <w:rPr>
          <w:spacing w:val="-14"/>
          <w:w w:val="95"/>
        </w:rPr>
        <w:t> </w:t>
      </w:r>
      <w:r>
        <w:rPr>
          <w:w w:val="95"/>
        </w:rPr>
        <w:t>sitios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hibernación</w:t>
      </w:r>
      <w:r>
        <w:rPr>
          <w:spacing w:val="-14"/>
          <w:w w:val="95"/>
        </w:rPr>
        <w:t> </w:t>
      </w:r>
      <w:r>
        <w:rPr>
          <w:w w:val="95"/>
        </w:rPr>
        <w:t>al</w:t>
      </w:r>
      <w:r>
        <w:rPr>
          <w:spacing w:val="-14"/>
          <w:w w:val="95"/>
        </w:rPr>
        <w:t> </w:t>
      </w:r>
      <w:r>
        <w:rPr>
          <w:w w:val="95"/>
        </w:rPr>
        <w:t>cambiar</w:t>
      </w:r>
      <w:r>
        <w:rPr>
          <w:spacing w:val="-14"/>
          <w:w w:val="95"/>
        </w:rPr>
        <w:t> </w:t>
      </w:r>
      <w:r>
        <w:rPr>
          <w:w w:val="95"/>
        </w:rPr>
        <w:t>su entorno</w:t>
      </w:r>
      <w:r>
        <w:rPr>
          <w:spacing w:val="-18"/>
          <w:w w:val="95"/>
        </w:rPr>
        <w:t> </w:t>
      </w:r>
      <w:r>
        <w:rPr>
          <w:w w:val="95"/>
        </w:rPr>
        <w:t>natural.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problemas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deforestación</w:t>
      </w:r>
      <w:r>
        <w:rPr>
          <w:spacing w:val="-18"/>
          <w:w w:val="95"/>
        </w:rPr>
        <w:t> </w:t>
      </w:r>
      <w:r>
        <w:rPr>
          <w:w w:val="95"/>
        </w:rPr>
        <w:t>inducen</w:t>
      </w:r>
      <w:r>
        <w:rPr>
          <w:spacing w:val="-18"/>
          <w:w w:val="95"/>
        </w:rPr>
        <w:t> </w:t>
      </w:r>
      <w:r>
        <w:rPr>
          <w:w w:val="95"/>
        </w:rPr>
        <w:t>cambios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cobertura arbolada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ende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hábitats.</w:t>
      </w:r>
    </w:p>
    <w:p>
      <w:pPr>
        <w:pStyle w:val="BodyText"/>
        <w:spacing w:line="260" w:lineRule="exact" w:before="85"/>
        <w:ind w:left="113" w:right="107" w:firstLine="283"/>
      </w:pPr>
      <w:r>
        <w:rPr>
          <w:w w:val="95"/>
        </w:rPr>
        <w:t>Es</w:t>
      </w:r>
      <w:r>
        <w:rPr>
          <w:spacing w:val="-13"/>
          <w:w w:val="95"/>
        </w:rPr>
        <w:t> </w:t>
      </w:r>
      <w:r>
        <w:rPr>
          <w:w w:val="95"/>
        </w:rPr>
        <w:t>importante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rescate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diversidad</w:t>
      </w:r>
      <w:r>
        <w:rPr>
          <w:spacing w:val="-13"/>
          <w:w w:val="95"/>
        </w:rPr>
        <w:t> </w:t>
      </w:r>
      <w:r>
        <w:rPr>
          <w:w w:val="95"/>
        </w:rPr>
        <w:t>biológica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términos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aprovecha- miento</w:t>
      </w:r>
      <w:r>
        <w:rPr>
          <w:spacing w:val="-18"/>
          <w:w w:val="95"/>
        </w:rPr>
        <w:t> </w:t>
      </w:r>
      <w:r>
        <w:rPr>
          <w:w w:val="95"/>
        </w:rPr>
        <w:t>local.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medicina</w:t>
      </w:r>
      <w:r>
        <w:rPr>
          <w:spacing w:val="-18"/>
          <w:w w:val="95"/>
        </w:rPr>
        <w:t> </w:t>
      </w:r>
      <w:r>
        <w:rPr>
          <w:w w:val="95"/>
        </w:rPr>
        <w:t>tradicional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herbolaria</w:t>
      </w:r>
      <w:r>
        <w:rPr>
          <w:spacing w:val="-18"/>
          <w:w w:val="95"/>
        </w:rPr>
        <w:t> </w:t>
      </w:r>
      <w:r>
        <w:rPr>
          <w:w w:val="95"/>
        </w:rPr>
        <w:t>requieren</w:t>
      </w:r>
      <w:r>
        <w:rPr>
          <w:spacing w:val="-18"/>
          <w:w w:val="95"/>
        </w:rPr>
        <w:t> </w:t>
      </w:r>
      <w:r>
        <w:rPr>
          <w:w w:val="95"/>
        </w:rPr>
        <w:t>rescate</w:t>
      </w:r>
      <w:r>
        <w:rPr>
          <w:spacing w:val="-18"/>
          <w:w w:val="95"/>
        </w:rPr>
        <w:t> </w:t>
      </w:r>
      <w:r>
        <w:rPr>
          <w:w w:val="95"/>
        </w:rPr>
        <w:t>e</w:t>
      </w:r>
      <w:r>
        <w:rPr>
          <w:spacing w:val="-18"/>
          <w:w w:val="95"/>
        </w:rPr>
        <w:t> </w:t>
      </w:r>
      <w:r>
        <w:rPr>
          <w:w w:val="95"/>
        </w:rPr>
        <w:t>impulso.</w:t>
      </w:r>
    </w:p>
    <w:p>
      <w:pPr>
        <w:spacing w:before="147"/>
        <w:ind w:left="397" w:right="107" w:firstLine="0"/>
        <w:jc w:val="left"/>
        <w:rPr>
          <w:i/>
          <w:sz w:val="22"/>
        </w:rPr>
      </w:pPr>
      <w:r>
        <w:rPr>
          <w:i/>
          <w:sz w:val="22"/>
        </w:rPr>
        <w:t>Áreas Naturales Protegidas (</w:t>
      </w:r>
      <w:r>
        <w:rPr>
          <w:i/>
          <w:sz w:val="18"/>
        </w:rPr>
        <w:t>ANP</w:t>
      </w:r>
      <w:r>
        <w:rPr>
          <w:i/>
          <w:sz w:val="22"/>
        </w:rPr>
        <w:t>)</w:t>
      </w:r>
    </w:p>
    <w:p>
      <w:pPr>
        <w:pStyle w:val="BodyText"/>
        <w:spacing w:line="260" w:lineRule="exact" w:before="184"/>
        <w:ind w:left="113" w:right="111"/>
        <w:jc w:val="both"/>
      </w:pP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mayor</w:t>
      </w:r>
      <w:r>
        <w:rPr>
          <w:spacing w:val="-25"/>
          <w:w w:val="95"/>
        </w:rPr>
        <w:t> </w:t>
      </w:r>
      <w:r>
        <w:rPr>
          <w:w w:val="95"/>
        </w:rPr>
        <w:t>parte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ciudadanos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carecen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información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sobre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restricciones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que </w:t>
      </w:r>
      <w:r>
        <w:rPr>
          <w:w w:val="95"/>
        </w:rPr>
        <w:t>presenta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suelo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cualquiera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sus</w:t>
      </w:r>
      <w:r>
        <w:rPr>
          <w:spacing w:val="-21"/>
          <w:w w:val="95"/>
        </w:rPr>
        <w:t> </w:t>
      </w:r>
      <w:r>
        <w:rPr>
          <w:w w:val="95"/>
        </w:rPr>
        <w:t>modalidades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propiedad,</w:t>
      </w:r>
      <w:r>
        <w:rPr>
          <w:spacing w:val="-21"/>
          <w:w w:val="95"/>
        </w:rPr>
        <w:t> </w:t>
      </w:r>
      <w:r>
        <w:rPr>
          <w:w w:val="95"/>
        </w:rPr>
        <w:t>ejido,</w:t>
      </w:r>
      <w:r>
        <w:rPr>
          <w:spacing w:val="-21"/>
          <w:w w:val="95"/>
        </w:rPr>
        <w:t> </w:t>
      </w:r>
      <w:r>
        <w:rPr>
          <w:w w:val="95"/>
        </w:rPr>
        <w:t>comuna</w:t>
      </w:r>
      <w:r>
        <w:rPr>
          <w:spacing w:val="-21"/>
          <w:w w:val="95"/>
        </w:rPr>
        <w:t> </w:t>
      </w:r>
      <w:r>
        <w:rPr>
          <w:w w:val="95"/>
        </w:rPr>
        <w:t>o propiedad</w:t>
      </w:r>
      <w:r>
        <w:rPr>
          <w:spacing w:val="-29"/>
          <w:w w:val="95"/>
        </w:rPr>
        <w:t> </w:t>
      </w:r>
      <w:r>
        <w:rPr>
          <w:w w:val="95"/>
        </w:rPr>
        <w:t>privada.</w:t>
      </w:r>
      <w:r>
        <w:rPr>
          <w:spacing w:val="-29"/>
          <w:w w:val="95"/>
        </w:rPr>
        <w:t> </w:t>
      </w:r>
      <w:r>
        <w:rPr>
          <w:spacing w:val="-8"/>
          <w:w w:val="95"/>
        </w:rPr>
        <w:t>Ver</w:t>
      </w:r>
      <w:r>
        <w:rPr>
          <w:spacing w:val="-29"/>
          <w:w w:val="95"/>
        </w:rPr>
        <w:t> </w:t>
      </w:r>
      <w:r>
        <w:rPr>
          <w:w w:val="95"/>
        </w:rPr>
        <w:t>figura</w:t>
      </w:r>
      <w:r>
        <w:rPr>
          <w:spacing w:val="-29"/>
          <w:w w:val="95"/>
        </w:rPr>
        <w:t> </w:t>
      </w:r>
      <w:r>
        <w:rPr>
          <w:w w:val="95"/>
        </w:rPr>
        <w:t>10.</w:t>
      </w:r>
    </w:p>
    <w:p>
      <w:pPr>
        <w:pStyle w:val="Heading6"/>
        <w:spacing w:before="175"/>
        <w:ind w:left="2226"/>
      </w:pPr>
      <w:r>
        <w:rPr/>
        <w:pict>
          <v:group style="position:absolute;margin-left:77.101997pt;margin-top:26.950041pt;width:321.8pt;height:239.95pt;mso-position-horizontal-relative:page;mso-position-vertical-relative:paragraph;z-index:3568;mso-wrap-distance-left:0;mso-wrap-distance-right:0" coordorigin="1542,539" coordsize="6436,4799">
            <v:shape style="position:absolute;left:1780;top:539;width:6197;height:4799" type="#_x0000_t75" stroked="false">
              <v:imagedata r:id="rId81" o:title=""/>
            </v:shape>
            <v:rect style="position:absolute;left:1542;top:5088;width:3220;height:249" filled="true" fillcolor="#ffffff" stroked="false">
              <v:fill type="solid"/>
            </v:rect>
            <w10:wrap type="topAndBottom"/>
          </v:group>
        </w:pict>
      </w:r>
      <w:r>
        <w:rPr>
          <w:w w:val="95"/>
        </w:rPr>
        <w:t>Figura 10. Aréas naturales protegidas</w:t>
      </w:r>
    </w:p>
    <w:p>
      <w:pPr>
        <w:pStyle w:val="BodyText"/>
        <w:spacing w:before="9"/>
        <w:rPr>
          <w:b/>
          <w:sz w:val="5"/>
        </w:rPr>
      </w:pPr>
    </w:p>
    <w:p>
      <w:pPr>
        <w:spacing w:before="40"/>
        <w:ind w:left="475" w:right="107" w:firstLine="0"/>
        <w:jc w:val="left"/>
        <w:rPr>
          <w:sz w:val="19"/>
        </w:rPr>
      </w:pPr>
      <w:r>
        <w:rPr>
          <w:w w:val="95"/>
          <w:sz w:val="19"/>
        </w:rPr>
        <w:t>Fuente: Elaboración propia, con base en Secretaría de Medio Ambiente </w:t>
      </w:r>
      <w:r>
        <w:rPr>
          <w:w w:val="95"/>
          <w:sz w:val="17"/>
        </w:rPr>
        <w:t>SEMAGEN </w:t>
      </w:r>
      <w:r>
        <w:rPr>
          <w:w w:val="95"/>
          <w:sz w:val="19"/>
        </w:rPr>
        <w:t>2010.</w:t>
      </w:r>
    </w:p>
    <w:p>
      <w:pPr>
        <w:pStyle w:val="BodyText"/>
        <w:spacing w:before="4"/>
        <w:rPr>
          <w:sz w:val="14"/>
        </w:rPr>
      </w:pPr>
    </w:p>
    <w:p>
      <w:pPr>
        <w:pStyle w:val="BodyText"/>
        <w:spacing w:line="260" w:lineRule="exact"/>
        <w:ind w:left="113" w:right="107"/>
      </w:pPr>
      <w:r>
        <w:rPr>
          <w:spacing w:val="-5"/>
          <w:w w:val="95"/>
        </w:rPr>
        <w:t>Uno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w w:val="95"/>
        </w:rPr>
        <w:t>aspectos</w:t>
      </w:r>
      <w:r>
        <w:rPr>
          <w:spacing w:val="-33"/>
          <w:w w:val="95"/>
        </w:rPr>
        <w:t> </w:t>
      </w:r>
      <w:r>
        <w:rPr>
          <w:w w:val="95"/>
        </w:rPr>
        <w:t>más</w:t>
      </w:r>
      <w:r>
        <w:rPr>
          <w:spacing w:val="-33"/>
          <w:w w:val="95"/>
        </w:rPr>
        <w:t> </w:t>
      </w:r>
      <w:r>
        <w:rPr>
          <w:w w:val="95"/>
        </w:rPr>
        <w:t>relevantes</w:t>
      </w:r>
      <w:r>
        <w:rPr>
          <w:spacing w:val="-33"/>
          <w:w w:val="95"/>
        </w:rPr>
        <w:t> </w:t>
      </w:r>
      <w:r>
        <w:rPr>
          <w:w w:val="95"/>
        </w:rPr>
        <w:t>es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desconocimiento</w:t>
      </w:r>
      <w:r>
        <w:rPr>
          <w:spacing w:val="-33"/>
          <w:w w:val="95"/>
        </w:rPr>
        <w:t> </w:t>
      </w:r>
      <w:r>
        <w:rPr>
          <w:w w:val="95"/>
        </w:rPr>
        <w:t>por</w:t>
      </w:r>
      <w:r>
        <w:rPr>
          <w:spacing w:val="-33"/>
          <w:w w:val="95"/>
        </w:rPr>
        <w:t> </w:t>
      </w:r>
      <w:r>
        <w:rPr>
          <w:w w:val="95"/>
        </w:rPr>
        <w:t>parte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w w:val="95"/>
        </w:rPr>
        <w:t>lugareños 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asignación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territorios</w:t>
      </w:r>
      <w:r>
        <w:rPr>
          <w:spacing w:val="-23"/>
          <w:w w:val="95"/>
        </w:rPr>
        <w:t>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Áreas</w:t>
      </w:r>
      <w:r>
        <w:rPr>
          <w:spacing w:val="-23"/>
          <w:w w:val="95"/>
        </w:rPr>
        <w:t> </w:t>
      </w:r>
      <w:r>
        <w:rPr>
          <w:w w:val="95"/>
        </w:rPr>
        <w:t>Naturales</w:t>
      </w:r>
      <w:r>
        <w:rPr>
          <w:spacing w:val="-23"/>
          <w:w w:val="95"/>
        </w:rPr>
        <w:t> </w:t>
      </w:r>
      <w:r>
        <w:rPr>
          <w:w w:val="95"/>
        </w:rPr>
        <w:t>Protegidas.</w:t>
      </w:r>
    </w:p>
    <w:p>
      <w:pPr>
        <w:pStyle w:val="BodyText"/>
        <w:spacing w:line="260" w:lineRule="exact" w:before="85"/>
        <w:ind w:left="113" w:right="111" w:firstLine="283"/>
        <w:jc w:val="both"/>
      </w:pPr>
      <w:r>
        <w:rPr>
          <w:w w:val="95"/>
        </w:rPr>
        <w:t>Se</w:t>
      </w:r>
      <w:r>
        <w:rPr>
          <w:spacing w:val="-6"/>
          <w:w w:val="95"/>
        </w:rPr>
        <w:t> </w:t>
      </w:r>
      <w:r>
        <w:rPr>
          <w:w w:val="95"/>
        </w:rPr>
        <w:t>muestra</w:t>
      </w:r>
      <w:r>
        <w:rPr>
          <w:spacing w:val="-6"/>
          <w:w w:val="95"/>
        </w:rPr>
        <w:t> </w:t>
      </w:r>
      <w:r>
        <w:rPr>
          <w:w w:val="95"/>
        </w:rPr>
        <w:t>el</w:t>
      </w:r>
      <w:r>
        <w:rPr>
          <w:spacing w:val="-6"/>
          <w:w w:val="95"/>
        </w:rPr>
        <w:t> </w:t>
      </w:r>
      <w:r>
        <w:rPr>
          <w:w w:val="95"/>
        </w:rPr>
        <w:t>territorio</w:t>
      </w:r>
      <w:r>
        <w:rPr>
          <w:spacing w:val="-6"/>
          <w:w w:val="95"/>
        </w:rPr>
        <w:t> </w:t>
      </w:r>
      <w:r>
        <w:rPr>
          <w:w w:val="95"/>
        </w:rPr>
        <w:t>con</w:t>
      </w:r>
      <w:r>
        <w:rPr>
          <w:spacing w:val="-6"/>
          <w:w w:val="95"/>
        </w:rPr>
        <w:t> </w:t>
      </w:r>
      <w:r>
        <w:rPr>
          <w:w w:val="95"/>
        </w:rPr>
        <w:t>declaratoria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los</w:t>
      </w:r>
      <w:r>
        <w:rPr>
          <w:spacing w:val="-6"/>
          <w:w w:val="95"/>
        </w:rPr>
        <w:t> </w:t>
      </w:r>
      <w:r>
        <w:rPr>
          <w:w w:val="95"/>
        </w:rPr>
        <w:t>diferentes</w:t>
      </w:r>
      <w:r>
        <w:rPr>
          <w:spacing w:val="-6"/>
          <w:w w:val="95"/>
        </w:rPr>
        <w:t> </w:t>
      </w:r>
      <w:r>
        <w:rPr>
          <w:w w:val="95"/>
        </w:rPr>
        <w:t>municipios,</w:t>
      </w:r>
      <w:r>
        <w:rPr>
          <w:spacing w:val="-6"/>
          <w:w w:val="95"/>
        </w:rPr>
        <w:t> </w:t>
      </w:r>
      <w:r>
        <w:rPr>
          <w:w w:val="95"/>
        </w:rPr>
        <w:t>algunas áreas</w:t>
      </w:r>
      <w:r>
        <w:rPr>
          <w:spacing w:val="-28"/>
          <w:w w:val="95"/>
        </w:rPr>
        <w:t> </w:t>
      </w:r>
      <w:r>
        <w:rPr>
          <w:w w:val="95"/>
        </w:rPr>
        <w:t>naturales</w:t>
      </w:r>
      <w:r>
        <w:rPr>
          <w:spacing w:val="-28"/>
          <w:w w:val="95"/>
        </w:rPr>
        <w:t> </w:t>
      </w:r>
      <w:r>
        <w:rPr>
          <w:w w:val="95"/>
        </w:rPr>
        <w:t>protegidas</w:t>
      </w:r>
      <w:r>
        <w:rPr>
          <w:spacing w:val="-28"/>
          <w:w w:val="95"/>
        </w:rPr>
        <w:t> </w:t>
      </w:r>
      <w:r>
        <w:rPr>
          <w:w w:val="95"/>
        </w:rPr>
        <w:t>(</w:t>
      </w:r>
      <w:r>
        <w:rPr>
          <w:w w:val="95"/>
          <w:sz w:val="19"/>
        </w:rPr>
        <w:t>ANP</w:t>
      </w:r>
      <w:r>
        <w:rPr>
          <w:w w:val="95"/>
        </w:rPr>
        <w:t>),</w:t>
      </w:r>
      <w:r>
        <w:rPr>
          <w:spacing w:val="-28"/>
          <w:w w:val="95"/>
        </w:rPr>
        <w:t> </w:t>
      </w:r>
      <w:r>
        <w:rPr>
          <w:w w:val="95"/>
        </w:rPr>
        <w:t>carecen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difusión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población</w:t>
      </w:r>
      <w:r>
        <w:rPr>
          <w:spacing w:val="-28"/>
          <w:w w:val="95"/>
        </w:rPr>
        <w:t> </w:t>
      </w:r>
      <w:r>
        <w:rPr>
          <w:w w:val="95"/>
        </w:rPr>
        <w:t>poseedora</w:t>
      </w:r>
      <w:r>
        <w:rPr>
          <w:spacing w:val="-28"/>
          <w:w w:val="95"/>
        </w:rPr>
        <w:t> </w:t>
      </w:r>
      <w:r>
        <w:rPr>
          <w:w w:val="95"/>
        </w:rPr>
        <w:t>de tierras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alguna</w:t>
      </w:r>
      <w:r>
        <w:rPr>
          <w:spacing w:val="-19"/>
          <w:w w:val="95"/>
        </w:rPr>
        <w:t> </w:t>
      </w:r>
      <w:r>
        <w:rPr>
          <w:w w:val="95"/>
        </w:rPr>
        <w:t>categoría,</w:t>
      </w:r>
      <w:r>
        <w:rPr>
          <w:spacing w:val="-19"/>
          <w:w w:val="95"/>
        </w:rPr>
        <w:t> </w:t>
      </w:r>
      <w:r>
        <w:rPr>
          <w:w w:val="95"/>
        </w:rPr>
        <w:t>situación</w:t>
      </w:r>
      <w:r>
        <w:rPr>
          <w:spacing w:val="-19"/>
          <w:w w:val="95"/>
        </w:rPr>
        <w:t> </w:t>
      </w:r>
      <w:r>
        <w:rPr>
          <w:w w:val="95"/>
        </w:rPr>
        <w:t>crítica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municipios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Donato</w:t>
      </w:r>
      <w:r>
        <w:rPr>
          <w:spacing w:val="-19"/>
          <w:w w:val="95"/>
        </w:rPr>
        <w:t> </w:t>
      </w:r>
      <w:r>
        <w:rPr>
          <w:w w:val="95"/>
        </w:rPr>
        <w:t>Guerra, Ixtapan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Oro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Villa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Allende,</w:t>
      </w:r>
      <w:r>
        <w:rPr>
          <w:spacing w:val="-18"/>
          <w:w w:val="95"/>
        </w:rPr>
        <w:t> </w:t>
      </w:r>
      <w:r>
        <w:rPr>
          <w:w w:val="95"/>
        </w:rPr>
        <w:t>donde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territorio</w:t>
      </w:r>
      <w:r>
        <w:rPr>
          <w:spacing w:val="-18"/>
          <w:w w:val="95"/>
        </w:rPr>
        <w:t> </w:t>
      </w:r>
      <w:r>
        <w:rPr>
          <w:w w:val="95"/>
        </w:rPr>
        <w:t>municipal</w:t>
      </w:r>
      <w:r>
        <w:rPr>
          <w:spacing w:val="-18"/>
          <w:w w:val="95"/>
        </w:rPr>
        <w:t> </w:t>
      </w:r>
      <w:r>
        <w:rPr>
          <w:w w:val="95"/>
        </w:rPr>
        <w:t>está</w:t>
      </w:r>
      <w:r>
        <w:rPr>
          <w:spacing w:val="-18"/>
          <w:w w:val="95"/>
        </w:rPr>
        <w:t> </w:t>
      </w:r>
      <w:r>
        <w:rPr>
          <w:w w:val="95"/>
        </w:rPr>
        <w:t>afectado</w:t>
      </w:r>
      <w:r>
        <w:rPr>
          <w:spacing w:val="-18"/>
          <w:w w:val="95"/>
        </w:rPr>
        <w:t> </w:t>
      </w:r>
      <w:r>
        <w:rPr>
          <w:w w:val="95"/>
        </w:rPr>
        <w:t>por alguna</w:t>
      </w:r>
      <w:r>
        <w:rPr>
          <w:spacing w:val="-18"/>
          <w:w w:val="95"/>
        </w:rPr>
        <w:t> </w:t>
      </w:r>
      <w:r>
        <w:rPr>
          <w:w w:val="95"/>
        </w:rPr>
        <w:t>declaratoria,</w:t>
      </w:r>
      <w:r>
        <w:rPr>
          <w:spacing w:val="-18"/>
          <w:w w:val="95"/>
        </w:rPr>
        <w:t>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muestra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figura</w:t>
      </w:r>
      <w:r>
        <w:rPr>
          <w:spacing w:val="-18"/>
          <w:w w:val="95"/>
        </w:rPr>
        <w:t> </w:t>
      </w:r>
      <w:r>
        <w:rPr>
          <w:w w:val="95"/>
        </w:rPr>
        <w:t>11.</w:t>
      </w:r>
    </w:p>
    <w:p>
      <w:pPr>
        <w:spacing w:after="0" w:line="260" w:lineRule="exact"/>
        <w:jc w:val="both"/>
        <w:sectPr>
          <w:pgSz w:w="9640" w:h="13040"/>
          <w:pgMar w:header="402" w:footer="585" w:top="740" w:bottom="780" w:left="1020" w:right="1020"/>
        </w:sectPr>
      </w:pPr>
    </w:p>
    <w:p>
      <w:pPr>
        <w:pStyle w:val="BodyText"/>
        <w:spacing w:before="4"/>
        <w:rPr>
          <w:sz w:val="18"/>
        </w:rPr>
      </w:pPr>
    </w:p>
    <w:p>
      <w:pPr>
        <w:pStyle w:val="Heading6"/>
        <w:ind w:left="411" w:right="0"/>
      </w:pPr>
      <w:r>
        <w:rPr/>
        <w:drawing>
          <wp:anchor distT="0" distB="0" distL="0" distR="0" allowOverlap="1" layoutInCell="1" locked="0" behindDoc="1" simplePos="0" relativeHeight="268284311">
            <wp:simplePos x="0" y="0"/>
            <wp:positionH relativeFrom="page">
              <wp:posOffset>1730337</wp:posOffset>
            </wp:positionH>
            <wp:positionV relativeFrom="paragraph">
              <wp:posOffset>259886</wp:posOffset>
            </wp:positionV>
            <wp:extent cx="3647906" cy="1914232"/>
            <wp:effectExtent l="0" t="0" r="0" b="0"/>
            <wp:wrapNone/>
            <wp:docPr id="25" name="image2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" name="image26.png"/>
                    <pic:cNvPicPr/>
                  </pic:nvPicPr>
                  <pic:blipFill>
                    <a:blip r:embed="rId8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47906" cy="19142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95"/>
        </w:rPr>
        <w:t>Figura</w:t>
      </w:r>
      <w:r>
        <w:rPr>
          <w:spacing w:val="-25"/>
          <w:w w:val="95"/>
        </w:rPr>
        <w:t> </w:t>
      </w:r>
      <w:r>
        <w:rPr>
          <w:w w:val="95"/>
        </w:rPr>
        <w:t>11.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Porcentaje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área</w:t>
      </w:r>
      <w:r>
        <w:rPr>
          <w:spacing w:val="-25"/>
          <w:w w:val="95"/>
        </w:rPr>
        <w:t> </w:t>
      </w:r>
      <w:r>
        <w:rPr>
          <w:w w:val="95"/>
        </w:rPr>
        <w:t>natural</w:t>
      </w:r>
      <w:r>
        <w:rPr>
          <w:spacing w:val="-25"/>
          <w:w w:val="95"/>
        </w:rPr>
        <w:t> </w:t>
      </w:r>
      <w:r>
        <w:rPr>
          <w:w w:val="95"/>
        </w:rPr>
        <w:t>protegida</w:t>
      </w:r>
      <w:r>
        <w:rPr>
          <w:spacing w:val="-25"/>
          <w:w w:val="95"/>
        </w:rPr>
        <w:t> </w:t>
      </w:r>
      <w:r>
        <w:rPr>
          <w:w w:val="95"/>
        </w:rPr>
        <w:t>dentro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territorio</w:t>
      </w:r>
      <w:r>
        <w:rPr>
          <w:spacing w:val="-25"/>
          <w:w w:val="95"/>
        </w:rPr>
        <w:t> </w:t>
      </w:r>
      <w:r>
        <w:rPr>
          <w:w w:val="95"/>
        </w:rPr>
        <w:t>municipal</w:t>
      </w:r>
    </w:p>
    <w:p>
      <w:pPr>
        <w:pStyle w:val="BodyText"/>
        <w:spacing w:before="4"/>
        <w:rPr>
          <w:b/>
          <w:sz w:val="17"/>
        </w:rPr>
      </w:pPr>
    </w:p>
    <w:p>
      <w:pPr>
        <w:spacing w:line="321" w:lineRule="auto" w:before="0"/>
        <w:ind w:left="747" w:right="5923" w:firstLine="149"/>
        <w:jc w:val="right"/>
        <w:rPr>
          <w:rFonts w:ascii="Calibri"/>
          <w:sz w:val="13"/>
        </w:rPr>
      </w:pPr>
      <w:r>
        <w:rPr>
          <w:rFonts w:ascii="Calibri"/>
          <w:sz w:val="13"/>
        </w:rPr>
        <w:t>VILLA VICTORIA</w:t>
      </w:r>
      <w:r>
        <w:rPr>
          <w:rFonts w:ascii="Calibri"/>
          <w:w w:val="101"/>
          <w:sz w:val="13"/>
        </w:rPr>
        <w:t> </w:t>
      </w:r>
      <w:r>
        <w:rPr>
          <w:rFonts w:ascii="Calibri"/>
          <w:sz w:val="13"/>
        </w:rPr>
        <w:t>VILLA DE ALLENDE</w:t>
      </w:r>
      <w:r>
        <w:rPr>
          <w:rFonts w:ascii="Calibri"/>
          <w:w w:val="101"/>
          <w:sz w:val="13"/>
        </w:rPr>
        <w:t> </w:t>
      </w:r>
      <w:r>
        <w:rPr>
          <w:rFonts w:ascii="Calibri"/>
          <w:sz w:val="13"/>
        </w:rPr>
        <w:t>VILLE DE BRAVO</w:t>
      </w:r>
      <w:r>
        <w:rPr>
          <w:rFonts w:ascii="Calibri"/>
          <w:w w:val="101"/>
          <w:sz w:val="13"/>
        </w:rPr>
        <w:t> </w:t>
      </w:r>
      <w:r>
        <w:rPr>
          <w:rFonts w:ascii="Calibri"/>
          <w:sz w:val="13"/>
        </w:rPr>
        <w:t>TEMASCALCINGO</w:t>
      </w:r>
    </w:p>
    <w:p>
      <w:pPr>
        <w:spacing w:line="149" w:lineRule="exact" w:before="0"/>
        <w:ind w:left="0" w:right="5923" w:firstLine="0"/>
        <w:jc w:val="right"/>
        <w:rPr>
          <w:rFonts w:ascii="Calibri" w:hAnsi="Calibri"/>
          <w:sz w:val="13"/>
        </w:rPr>
      </w:pPr>
      <w:r>
        <w:rPr>
          <w:rFonts w:ascii="Calibri" w:hAnsi="Calibri"/>
          <w:sz w:val="13"/>
        </w:rPr>
        <w:t>SAN JOSÉ DEL RINCÓN</w:t>
      </w:r>
    </w:p>
    <w:p>
      <w:pPr>
        <w:spacing w:before="55"/>
        <w:ind w:left="0" w:right="5923" w:firstLine="0"/>
        <w:jc w:val="right"/>
        <w:rPr>
          <w:rFonts w:ascii="Calibri"/>
          <w:sz w:val="13"/>
        </w:rPr>
      </w:pPr>
      <w:r>
        <w:rPr>
          <w:rFonts w:ascii="Calibri"/>
          <w:sz w:val="13"/>
        </w:rPr>
        <w:t>SAN FELIPE DEL PROGRESO</w:t>
      </w:r>
    </w:p>
    <w:p>
      <w:pPr>
        <w:spacing w:line="331" w:lineRule="auto" w:before="68"/>
        <w:ind w:left="732" w:right="5923" w:firstLine="296"/>
        <w:jc w:val="right"/>
        <w:rPr>
          <w:rFonts w:ascii="Calibri" w:hAnsi="Calibri"/>
          <w:sz w:val="13"/>
        </w:rPr>
      </w:pPr>
      <w:r>
        <w:rPr>
          <w:rFonts w:ascii="Calibri" w:hAnsi="Calibri"/>
          <w:sz w:val="13"/>
        </w:rPr>
        <w:t>JOCOTITLÁN IXTLAHUACA IXTAPAN DEL ORO</w:t>
      </w:r>
    </w:p>
    <w:p>
      <w:pPr>
        <w:spacing w:line="316" w:lineRule="auto" w:before="0"/>
        <w:ind w:left="528" w:right="5923" w:firstLine="795"/>
        <w:jc w:val="right"/>
        <w:rPr>
          <w:rFonts w:ascii="Calibri" w:hAnsi="Calibri"/>
          <w:sz w:val="13"/>
        </w:rPr>
      </w:pPr>
      <w:r>
        <w:rPr>
          <w:rFonts w:ascii="Calibri" w:hAnsi="Calibri"/>
          <w:sz w:val="13"/>
        </w:rPr>
        <w:t>EL ORO</w:t>
      </w:r>
      <w:r>
        <w:rPr>
          <w:rFonts w:ascii="Calibri" w:hAnsi="Calibri"/>
          <w:w w:val="104"/>
          <w:sz w:val="13"/>
        </w:rPr>
        <w:t> </w:t>
      </w:r>
      <w:r>
        <w:rPr>
          <w:rFonts w:ascii="Calibri" w:hAnsi="Calibri"/>
          <w:sz w:val="13"/>
        </w:rPr>
        <w:t>DONATO GUERRA</w:t>
      </w:r>
      <w:r>
        <w:rPr>
          <w:rFonts w:ascii="Calibri" w:hAnsi="Calibri"/>
          <w:w w:val="101"/>
          <w:sz w:val="13"/>
        </w:rPr>
        <w:t> </w:t>
      </w:r>
      <w:r>
        <w:rPr>
          <w:rFonts w:ascii="Calibri" w:hAnsi="Calibri"/>
          <w:sz w:val="13"/>
        </w:rPr>
        <w:t>ATLACOMULCO ALMOLOYA DE JUÁREZ</w:t>
      </w:r>
    </w:p>
    <w:p>
      <w:pPr>
        <w:tabs>
          <w:tab w:pos="2161" w:val="left" w:leader="none"/>
          <w:tab w:pos="2721" w:val="left" w:leader="none"/>
          <w:tab w:pos="3228" w:val="left" w:leader="none"/>
          <w:tab w:pos="3795" w:val="left" w:leader="none"/>
          <w:tab w:pos="4359" w:val="left" w:leader="none"/>
          <w:tab w:pos="4895" w:val="left" w:leader="none"/>
          <w:tab w:pos="5455" w:val="left" w:leader="none"/>
          <w:tab w:pos="5996" w:val="left" w:leader="none"/>
          <w:tab w:pos="6527" w:val="left" w:leader="none"/>
          <w:tab w:pos="7042" w:val="left" w:leader="none"/>
        </w:tabs>
        <w:spacing w:before="80"/>
        <w:ind w:left="1725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0</w:t>
        <w:tab/>
        <w:t>10</w:t>
        <w:tab/>
        <w:t>20</w:t>
        <w:tab/>
        <w:t>30</w:t>
        <w:tab/>
        <w:t>40</w:t>
        <w:tab/>
        <w:t>50</w:t>
        <w:tab/>
        <w:t>60</w:t>
        <w:tab/>
        <w:t>70</w:t>
        <w:tab/>
        <w:t>80</w:t>
        <w:tab/>
        <w:t>90</w:t>
        <w:tab/>
        <w:t>100</w:t>
      </w:r>
    </w:p>
    <w:p>
      <w:pPr>
        <w:spacing w:before="108"/>
        <w:ind w:left="2550" w:right="0" w:firstLine="0"/>
        <w:jc w:val="left"/>
        <w:rPr>
          <w:sz w:val="19"/>
        </w:rPr>
      </w:pPr>
      <w:r>
        <w:rPr>
          <w:w w:val="90"/>
          <w:sz w:val="19"/>
        </w:rPr>
        <w:t>Fuente: Elaboración propia, 2010.</w:t>
      </w:r>
    </w:p>
    <w:p>
      <w:pPr>
        <w:pStyle w:val="BodyText"/>
        <w:spacing w:before="9"/>
        <w:rPr>
          <w:sz w:val="16"/>
        </w:rPr>
      </w:pPr>
    </w:p>
    <w:p>
      <w:pPr>
        <w:pStyle w:val="BodyText"/>
        <w:spacing w:line="262" w:lineRule="exact"/>
        <w:ind w:left="105" w:right="111"/>
        <w:jc w:val="both"/>
      </w:pP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  <w:sz w:val="19"/>
        </w:rPr>
        <w:t>POETEM</w:t>
      </w:r>
      <w:r>
        <w:rPr>
          <w:spacing w:val="-23"/>
          <w:w w:val="95"/>
          <w:sz w:val="19"/>
        </w:rPr>
        <w:t> </w:t>
      </w:r>
      <w:r>
        <w:rPr>
          <w:w w:val="95"/>
        </w:rPr>
        <w:t>(1999)</w:t>
      </w:r>
      <w:r>
        <w:rPr>
          <w:spacing w:val="-30"/>
          <w:w w:val="95"/>
        </w:rPr>
        <w:t> </w:t>
      </w:r>
      <w:r>
        <w:rPr>
          <w:w w:val="95"/>
        </w:rPr>
        <w:t>consigna</w:t>
      </w:r>
      <w:r>
        <w:rPr>
          <w:spacing w:val="-30"/>
          <w:w w:val="95"/>
        </w:rPr>
        <w:t> </w:t>
      </w:r>
      <w:r>
        <w:rPr>
          <w:w w:val="95"/>
        </w:rPr>
        <w:t>especial</w:t>
      </w:r>
      <w:r>
        <w:rPr>
          <w:spacing w:val="-30"/>
          <w:w w:val="95"/>
        </w:rPr>
        <w:t> </w:t>
      </w:r>
      <w:r>
        <w:rPr>
          <w:w w:val="95"/>
        </w:rPr>
        <w:t>relevancia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estos</w:t>
      </w:r>
      <w:r>
        <w:rPr>
          <w:spacing w:val="-30"/>
          <w:w w:val="95"/>
        </w:rPr>
        <w:t> </w:t>
      </w:r>
      <w:r>
        <w:rPr>
          <w:w w:val="95"/>
        </w:rPr>
        <w:t>espacios</w:t>
      </w:r>
      <w:r>
        <w:rPr>
          <w:spacing w:val="-30"/>
          <w:w w:val="95"/>
        </w:rPr>
        <w:t> </w:t>
      </w:r>
      <w:r>
        <w:rPr>
          <w:w w:val="95"/>
        </w:rPr>
        <w:t>para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salvaguarda 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función</w:t>
      </w:r>
      <w:r>
        <w:rPr>
          <w:spacing w:val="-12"/>
          <w:w w:val="95"/>
        </w:rPr>
        <w:t> </w:t>
      </w:r>
      <w:r>
        <w:rPr>
          <w:w w:val="95"/>
        </w:rPr>
        <w:t>básica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ecosistemas.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áreas</w:t>
      </w:r>
      <w:r>
        <w:rPr>
          <w:spacing w:val="-12"/>
          <w:w w:val="95"/>
        </w:rPr>
        <w:t> </w:t>
      </w:r>
      <w:r>
        <w:rPr>
          <w:w w:val="95"/>
        </w:rPr>
        <w:t>naturales</w:t>
      </w:r>
      <w:r>
        <w:rPr>
          <w:spacing w:val="-12"/>
          <w:w w:val="95"/>
        </w:rPr>
        <w:t> </w:t>
      </w:r>
      <w:r>
        <w:rPr>
          <w:w w:val="95"/>
        </w:rPr>
        <w:t>protegidas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sus</w:t>
      </w:r>
      <w:r>
        <w:rPr>
          <w:spacing w:val="-12"/>
          <w:w w:val="95"/>
        </w:rPr>
        <w:t> </w:t>
      </w:r>
      <w:r>
        <w:rPr>
          <w:w w:val="95"/>
        </w:rPr>
        <w:t>dife- rentes</w:t>
      </w:r>
      <w:r>
        <w:rPr>
          <w:spacing w:val="-10"/>
          <w:w w:val="95"/>
        </w:rPr>
        <w:t> </w:t>
      </w:r>
      <w:r>
        <w:rPr>
          <w:w w:val="95"/>
        </w:rPr>
        <w:t>categorías,</w:t>
      </w:r>
      <w:r>
        <w:rPr>
          <w:spacing w:val="-10"/>
          <w:w w:val="95"/>
        </w:rPr>
        <w:t> </w:t>
      </w:r>
      <w:r>
        <w:rPr>
          <w:w w:val="95"/>
        </w:rPr>
        <w:t>dentro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etnoregión</w:t>
      </w:r>
      <w:r>
        <w:rPr>
          <w:spacing w:val="-10"/>
          <w:w w:val="95"/>
        </w:rPr>
        <w:t> </w:t>
      </w:r>
      <w:r>
        <w:rPr>
          <w:w w:val="95"/>
        </w:rPr>
        <w:t>son:</w:t>
      </w:r>
      <w:r>
        <w:rPr>
          <w:spacing w:val="-10"/>
          <w:w w:val="95"/>
        </w:rPr>
        <w:t> </w:t>
      </w:r>
      <w:r>
        <w:rPr>
          <w:w w:val="95"/>
        </w:rPr>
        <w:t>Reserva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Biosfera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Mariposa </w:t>
      </w:r>
      <w:r>
        <w:rPr>
          <w:spacing w:val="-3"/>
          <w:w w:val="95"/>
        </w:rPr>
        <w:t>Monarca,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Parque</w:t>
      </w:r>
      <w:r>
        <w:rPr>
          <w:spacing w:val="-29"/>
          <w:w w:val="95"/>
        </w:rPr>
        <w:t> </w:t>
      </w:r>
      <w:r>
        <w:rPr>
          <w:w w:val="95"/>
        </w:rPr>
        <w:t>Nacional</w:t>
      </w:r>
      <w:r>
        <w:rPr>
          <w:spacing w:val="-29"/>
          <w:w w:val="95"/>
        </w:rPr>
        <w:t> </w:t>
      </w:r>
      <w:r>
        <w:rPr>
          <w:w w:val="95"/>
        </w:rPr>
        <w:t>Bosencheve.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Parques</w:t>
      </w:r>
      <w:r>
        <w:rPr>
          <w:spacing w:val="-29"/>
          <w:w w:val="95"/>
        </w:rPr>
        <w:t> </w:t>
      </w:r>
      <w:r>
        <w:rPr>
          <w:w w:val="95"/>
        </w:rPr>
        <w:t>Estatales:</w:t>
      </w:r>
      <w:r>
        <w:rPr>
          <w:spacing w:val="-29"/>
          <w:w w:val="95"/>
        </w:rPr>
        <w:t> </w:t>
      </w:r>
      <w:r>
        <w:rPr>
          <w:w w:val="95"/>
        </w:rPr>
        <w:t>Cerro</w:t>
      </w:r>
      <w:r>
        <w:rPr>
          <w:spacing w:val="-29"/>
          <w:w w:val="95"/>
        </w:rPr>
        <w:t> </w:t>
      </w:r>
      <w:r>
        <w:rPr>
          <w:w w:val="95"/>
        </w:rPr>
        <w:t>Colorado,</w:t>
      </w:r>
      <w:r>
        <w:rPr>
          <w:spacing w:val="-29"/>
          <w:w w:val="95"/>
        </w:rPr>
        <w:t> </w:t>
      </w:r>
      <w:r>
        <w:rPr>
          <w:w w:val="95"/>
        </w:rPr>
        <w:t>Cerro Cualtenco,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Oso</w:t>
      </w:r>
      <w:r>
        <w:rPr>
          <w:spacing w:val="-14"/>
          <w:w w:val="95"/>
        </w:rPr>
        <w:t> </w:t>
      </w:r>
      <w:r>
        <w:rPr>
          <w:w w:val="95"/>
        </w:rPr>
        <w:t>Bueno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Tiacaque.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región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ubica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intersección</w:t>
      </w:r>
      <w:r>
        <w:rPr>
          <w:spacing w:val="-14"/>
          <w:w w:val="95"/>
        </w:rPr>
        <w:t> </w:t>
      </w:r>
      <w:r>
        <w:rPr>
          <w:w w:val="95"/>
        </w:rPr>
        <w:t>entre</w:t>
      </w:r>
      <w:r>
        <w:rPr>
          <w:spacing w:val="-14"/>
          <w:w w:val="95"/>
        </w:rPr>
        <w:t> </w:t>
      </w:r>
      <w:r>
        <w:rPr>
          <w:w w:val="95"/>
        </w:rPr>
        <w:t>las bioregiones</w:t>
      </w:r>
      <w:r>
        <w:rPr>
          <w:spacing w:val="-23"/>
          <w:w w:val="95"/>
        </w:rPr>
        <w:t> </w:t>
      </w:r>
      <w:r>
        <w:rPr>
          <w:w w:val="95"/>
        </w:rPr>
        <w:t>geográficas</w:t>
      </w:r>
      <w:r>
        <w:rPr>
          <w:spacing w:val="-23"/>
          <w:w w:val="95"/>
        </w:rPr>
        <w:t> </w:t>
      </w:r>
      <w:r>
        <w:rPr>
          <w:w w:val="95"/>
        </w:rPr>
        <w:t>neártica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neotropical</w:t>
      </w:r>
      <w:r>
        <w:rPr>
          <w:spacing w:val="-23"/>
          <w:w w:val="95"/>
        </w:rPr>
        <w:t> </w:t>
      </w:r>
      <w:r>
        <w:rPr>
          <w:w w:val="95"/>
        </w:rPr>
        <w:t>(</w:t>
      </w:r>
      <w:r>
        <w:rPr>
          <w:w w:val="95"/>
          <w:sz w:val="19"/>
        </w:rPr>
        <w:t>POETEM</w:t>
      </w:r>
      <w:r>
        <w:rPr>
          <w:w w:val="95"/>
        </w:rPr>
        <w:t>,</w:t>
      </w:r>
      <w:r>
        <w:rPr>
          <w:spacing w:val="-23"/>
          <w:w w:val="95"/>
        </w:rPr>
        <w:t> </w:t>
      </w:r>
      <w:r>
        <w:rPr>
          <w:w w:val="95"/>
        </w:rPr>
        <w:t>1999)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son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principales biomas</w:t>
      </w:r>
      <w:r>
        <w:rPr>
          <w:spacing w:val="-13"/>
          <w:w w:val="95"/>
        </w:rPr>
        <w:t> </w:t>
      </w:r>
      <w:r>
        <w:rPr>
          <w:w w:val="95"/>
        </w:rPr>
        <w:t>mencionados,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acuerdo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diferenciación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Ecosistemas</w:t>
      </w:r>
      <w:r>
        <w:rPr>
          <w:spacing w:val="-13"/>
          <w:w w:val="95"/>
        </w:rPr>
        <w:t> </w:t>
      </w:r>
      <w:r>
        <w:rPr>
          <w:w w:val="95"/>
        </w:rPr>
        <w:t>realizada</w:t>
      </w:r>
      <w:r>
        <w:rPr>
          <w:spacing w:val="-13"/>
          <w:w w:val="95"/>
        </w:rPr>
        <w:t> </w:t>
      </w:r>
      <w:r>
        <w:rPr>
          <w:w w:val="95"/>
        </w:rPr>
        <w:t>por la</w:t>
      </w:r>
      <w:r>
        <w:rPr>
          <w:spacing w:val="-11"/>
          <w:w w:val="95"/>
        </w:rPr>
        <w:t> </w:t>
      </w:r>
      <w:r>
        <w:rPr>
          <w:w w:val="95"/>
        </w:rPr>
        <w:t>Comisión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Cooperación</w:t>
      </w:r>
      <w:r>
        <w:rPr>
          <w:spacing w:val="-11"/>
          <w:w w:val="95"/>
        </w:rPr>
        <w:t> </w:t>
      </w:r>
      <w:r>
        <w:rPr>
          <w:w w:val="95"/>
        </w:rPr>
        <w:t>para</w:t>
      </w:r>
      <w:r>
        <w:rPr>
          <w:spacing w:val="-11"/>
          <w:w w:val="95"/>
        </w:rPr>
        <w:t> </w:t>
      </w:r>
      <w:r>
        <w:rPr>
          <w:w w:val="95"/>
        </w:rPr>
        <w:t>América</w:t>
      </w:r>
      <w:r>
        <w:rPr>
          <w:spacing w:val="-11"/>
          <w:w w:val="95"/>
        </w:rPr>
        <w:t> </w:t>
      </w:r>
      <w:r>
        <w:rPr>
          <w:w w:val="95"/>
        </w:rPr>
        <w:t>del</w:t>
      </w:r>
      <w:r>
        <w:rPr>
          <w:spacing w:val="-11"/>
          <w:w w:val="95"/>
        </w:rPr>
        <w:t> </w:t>
      </w:r>
      <w:r>
        <w:rPr>
          <w:w w:val="95"/>
        </w:rPr>
        <w:t>Norte,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  <w:sz w:val="19"/>
        </w:rPr>
        <w:t>POETEM</w:t>
      </w:r>
      <w:r>
        <w:rPr>
          <w:spacing w:val="-4"/>
          <w:w w:val="95"/>
          <w:sz w:val="19"/>
        </w:rPr>
        <w:t> </w:t>
      </w:r>
      <w:r>
        <w:rPr>
          <w:w w:val="95"/>
        </w:rPr>
        <w:t>(1999).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figura muestra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superficie</w:t>
      </w:r>
      <w:r>
        <w:rPr>
          <w:spacing w:val="-14"/>
          <w:w w:val="95"/>
        </w:rPr>
        <w:t> </w:t>
      </w:r>
      <w:r>
        <w:rPr>
          <w:w w:val="95"/>
        </w:rPr>
        <w:t>por</w:t>
      </w:r>
      <w:r>
        <w:rPr>
          <w:spacing w:val="-14"/>
          <w:w w:val="95"/>
        </w:rPr>
        <w:t> </w:t>
      </w:r>
      <w:r>
        <w:rPr>
          <w:w w:val="95"/>
        </w:rPr>
        <w:t>municipio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algun</w:t>
      </w:r>
      <w:r>
        <w:rPr>
          <w:spacing w:val="-14"/>
          <w:w w:val="95"/>
        </w:rPr>
        <w:t> </w:t>
      </w:r>
      <w:r>
        <w:rPr>
          <w:w w:val="95"/>
        </w:rPr>
        <w:t>tipo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poligono</w:t>
      </w:r>
      <w:r>
        <w:rPr>
          <w:spacing w:val="-14"/>
          <w:w w:val="95"/>
        </w:rPr>
        <w:t> </w:t>
      </w:r>
      <w:r>
        <w:rPr>
          <w:w w:val="95"/>
        </w:rPr>
        <w:t>protegido.</w:t>
      </w:r>
    </w:p>
    <w:p>
      <w:pPr>
        <w:pStyle w:val="BodyText"/>
        <w:spacing w:before="2"/>
        <w:rPr>
          <w:sz w:val="17"/>
        </w:rPr>
      </w:pPr>
    </w:p>
    <w:p>
      <w:pPr>
        <w:spacing w:before="0"/>
        <w:ind w:left="388" w:right="0" w:firstLine="0"/>
        <w:jc w:val="left"/>
        <w:rPr>
          <w:i/>
          <w:sz w:val="22"/>
        </w:rPr>
      </w:pPr>
      <w:r>
        <w:rPr>
          <w:i/>
          <w:sz w:val="22"/>
        </w:rPr>
        <w:t>Elementos del subsistema social</w:t>
      </w:r>
    </w:p>
    <w:p>
      <w:pPr>
        <w:pStyle w:val="BodyText"/>
        <w:spacing w:before="5"/>
        <w:rPr>
          <w:i/>
          <w:sz w:val="18"/>
        </w:rPr>
      </w:pPr>
    </w:p>
    <w:p>
      <w:pPr>
        <w:pStyle w:val="BodyText"/>
        <w:spacing w:line="211" w:lineRule="auto"/>
        <w:ind w:left="105" w:right="111"/>
        <w:jc w:val="both"/>
      </w:pPr>
      <w:r>
        <w:rPr>
          <w:spacing w:val="-4"/>
          <w:w w:val="95"/>
        </w:rPr>
        <w:t>Como</w:t>
      </w:r>
      <w:r>
        <w:rPr>
          <w:spacing w:val="-34"/>
          <w:w w:val="95"/>
        </w:rPr>
        <w:t> </w:t>
      </w:r>
      <w:r>
        <w:rPr>
          <w:spacing w:val="-6"/>
          <w:w w:val="95"/>
        </w:rPr>
        <w:t>antecedente</w:t>
      </w:r>
      <w:r>
        <w:rPr>
          <w:spacing w:val="-34"/>
          <w:w w:val="95"/>
        </w:rPr>
        <w:t> </w:t>
      </w:r>
      <w:r>
        <w:rPr>
          <w:spacing w:val="-4"/>
          <w:w w:val="95"/>
        </w:rPr>
        <w:t>del</w:t>
      </w:r>
      <w:r>
        <w:rPr>
          <w:spacing w:val="-34"/>
          <w:w w:val="95"/>
        </w:rPr>
        <w:t> </w:t>
      </w:r>
      <w:r>
        <w:rPr>
          <w:spacing w:val="-6"/>
          <w:w w:val="95"/>
        </w:rPr>
        <w:t>subsistema</w:t>
      </w:r>
      <w:r>
        <w:rPr>
          <w:spacing w:val="-34"/>
          <w:w w:val="95"/>
        </w:rPr>
        <w:t> </w:t>
      </w:r>
      <w:r>
        <w:rPr>
          <w:spacing w:val="-4"/>
          <w:w w:val="95"/>
        </w:rPr>
        <w:t>social,</w:t>
      </w:r>
      <w:r>
        <w:rPr>
          <w:spacing w:val="-34"/>
          <w:w w:val="95"/>
        </w:rPr>
        <w:t> </w:t>
      </w:r>
      <w:r>
        <w:rPr>
          <w:w w:val="95"/>
        </w:rPr>
        <w:t>se</w:t>
      </w:r>
      <w:r>
        <w:rPr>
          <w:spacing w:val="-34"/>
          <w:w w:val="95"/>
        </w:rPr>
        <w:t> </w:t>
      </w:r>
      <w:r>
        <w:rPr>
          <w:spacing w:val="-6"/>
          <w:w w:val="95"/>
        </w:rPr>
        <w:t>aborda</w:t>
      </w:r>
      <w:r>
        <w:rPr>
          <w:spacing w:val="-34"/>
          <w:w w:val="95"/>
        </w:rPr>
        <w:t> </w:t>
      </w:r>
      <w:r>
        <w:rPr>
          <w:spacing w:val="-6"/>
          <w:w w:val="95"/>
        </w:rPr>
        <w:t>crecimiento</w:t>
      </w:r>
      <w:r>
        <w:rPr>
          <w:spacing w:val="-34"/>
          <w:w w:val="95"/>
        </w:rPr>
        <w:t> </w:t>
      </w:r>
      <w:r>
        <w:rPr>
          <w:spacing w:val="-4"/>
          <w:w w:val="95"/>
        </w:rPr>
        <w:t>social,</w:t>
      </w:r>
      <w:r>
        <w:rPr>
          <w:spacing w:val="-34"/>
          <w:w w:val="95"/>
        </w:rPr>
        <w:t> </w:t>
      </w:r>
      <w:r>
        <w:rPr>
          <w:spacing w:val="-5"/>
          <w:w w:val="95"/>
        </w:rPr>
        <w:t>salud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spacing w:val="-5"/>
          <w:w w:val="95"/>
        </w:rPr>
        <w:t>educación como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los</w:t>
      </w:r>
      <w:r>
        <w:rPr>
          <w:spacing w:val="-33"/>
          <w:w w:val="95"/>
        </w:rPr>
        <w:t> </w:t>
      </w:r>
      <w:r>
        <w:rPr>
          <w:spacing w:val="-6"/>
          <w:w w:val="95"/>
        </w:rPr>
        <w:t>principales</w:t>
      </w:r>
      <w:r>
        <w:rPr>
          <w:spacing w:val="-33"/>
          <w:w w:val="95"/>
        </w:rPr>
        <w:t> </w:t>
      </w:r>
      <w:r>
        <w:rPr>
          <w:spacing w:val="-5"/>
          <w:w w:val="95"/>
        </w:rPr>
        <w:t>aspectos</w:t>
      </w:r>
      <w:r>
        <w:rPr>
          <w:spacing w:val="-33"/>
          <w:w w:val="95"/>
        </w:rPr>
        <w:t> </w:t>
      </w:r>
      <w:r>
        <w:rPr>
          <w:spacing w:val="-6"/>
          <w:w w:val="95"/>
        </w:rPr>
        <w:t>estructuradores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del</w:t>
      </w:r>
      <w:r>
        <w:rPr>
          <w:spacing w:val="-33"/>
          <w:w w:val="95"/>
        </w:rPr>
        <w:t> </w:t>
      </w:r>
      <w:r>
        <w:rPr>
          <w:spacing w:val="-6"/>
          <w:w w:val="95"/>
        </w:rPr>
        <w:t>sistema.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spacing w:val="-6"/>
          <w:w w:val="95"/>
        </w:rPr>
        <w:t>acuerdo</w:t>
      </w:r>
      <w:r>
        <w:rPr>
          <w:spacing w:val="-33"/>
          <w:w w:val="95"/>
        </w:rPr>
        <w:t> </w:t>
      </w:r>
      <w:r>
        <w:rPr>
          <w:w w:val="95"/>
        </w:rPr>
        <w:t>a</w:t>
      </w:r>
      <w:r>
        <w:rPr>
          <w:spacing w:val="-33"/>
          <w:w w:val="95"/>
        </w:rPr>
        <w:t> </w:t>
      </w:r>
      <w:r>
        <w:rPr>
          <w:spacing w:val="-6"/>
          <w:w w:val="95"/>
        </w:rPr>
        <w:t>Sandoval</w:t>
      </w:r>
      <w:r>
        <w:rPr>
          <w:spacing w:val="-33"/>
          <w:w w:val="95"/>
        </w:rPr>
        <w:t> </w:t>
      </w:r>
      <w:r>
        <w:rPr>
          <w:spacing w:val="-6"/>
          <w:w w:val="95"/>
        </w:rPr>
        <w:t>(1997) </w:t>
      </w:r>
      <w:r>
        <w:rPr/>
        <w:t>los</w:t>
      </w:r>
      <w:r>
        <w:rPr>
          <w:spacing w:val="-40"/>
        </w:rPr>
        <w:t> </w:t>
      </w:r>
      <w:r>
        <w:rPr>
          <w:spacing w:val="-3"/>
        </w:rPr>
        <w:t>mazahuas</w:t>
      </w:r>
      <w:r>
        <w:rPr>
          <w:spacing w:val="-40"/>
        </w:rPr>
        <w:t> </w:t>
      </w:r>
      <w:r>
        <w:rPr>
          <w:spacing w:val="-4"/>
        </w:rPr>
        <w:t>llegaron</w:t>
      </w:r>
      <w:r>
        <w:rPr>
          <w:spacing w:val="-40"/>
        </w:rPr>
        <w:t> </w:t>
      </w:r>
      <w:r>
        <w:rPr/>
        <w:t>al</w:t>
      </w:r>
      <w:r>
        <w:rPr>
          <w:spacing w:val="-40"/>
        </w:rPr>
        <w:t> </w:t>
      </w:r>
      <w:r>
        <w:rPr>
          <w:spacing w:val="-7"/>
        </w:rPr>
        <w:t>Valle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>
          <w:spacing w:val="-4"/>
        </w:rPr>
        <w:t>México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>
          <w:spacing w:val="-3"/>
        </w:rPr>
        <w:t>Siglo</w:t>
      </w:r>
      <w:r>
        <w:rPr>
          <w:spacing w:val="-40"/>
        </w:rPr>
        <w:t> </w:t>
      </w:r>
      <w:r>
        <w:rPr>
          <w:sz w:val="19"/>
        </w:rPr>
        <w:t>XII</w:t>
      </w:r>
      <w:r>
        <w:rPr/>
        <w:t>,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>
          <w:spacing w:val="-3"/>
        </w:rPr>
        <w:t>Siglo</w:t>
      </w:r>
      <w:r>
        <w:rPr>
          <w:spacing w:val="-40"/>
        </w:rPr>
        <w:t> </w:t>
      </w:r>
      <w:r>
        <w:rPr>
          <w:sz w:val="19"/>
        </w:rPr>
        <w:t>XIII</w:t>
      </w:r>
      <w:r>
        <w:rPr>
          <w:spacing w:val="-32"/>
          <w:sz w:val="19"/>
        </w:rPr>
        <w:t> </w:t>
      </w:r>
      <w:r>
        <w:rPr/>
        <w:t>se</w:t>
      </w:r>
      <w:r>
        <w:rPr>
          <w:spacing w:val="-40"/>
        </w:rPr>
        <w:t> </w:t>
      </w:r>
      <w:r>
        <w:rPr>
          <w:spacing w:val="-4"/>
        </w:rPr>
        <w:t>asientan</w:t>
      </w:r>
      <w:r>
        <w:rPr>
          <w:spacing w:val="-40"/>
        </w:rPr>
        <w:t> </w:t>
      </w:r>
      <w:r>
        <w:rPr>
          <w:spacing w:val="-3"/>
        </w:rPr>
        <w:t>en </w:t>
      </w:r>
      <w:r>
        <w:rPr>
          <w:spacing w:val="-3"/>
          <w:w w:val="95"/>
        </w:rPr>
        <w:t>San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Felipe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del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Progreso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mantienen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estrechamente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relacionados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con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matlazincas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spacing w:val="-6"/>
          <w:w w:val="95"/>
        </w:rPr>
        <w:t>Toluca.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Dominados</w:t>
      </w:r>
      <w:r>
        <w:rPr>
          <w:spacing w:val="-15"/>
          <w:w w:val="95"/>
        </w:rPr>
        <w:t> </w:t>
      </w:r>
      <w:r>
        <w:rPr>
          <w:w w:val="95"/>
        </w:rPr>
        <w:t>por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acolhuas,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tepcanepas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mexicas,</w:t>
      </w:r>
      <w:r>
        <w:rPr>
          <w:spacing w:val="-15"/>
          <w:w w:val="95"/>
        </w:rPr>
        <w:t> </w:t>
      </w:r>
      <w:r>
        <w:rPr>
          <w:w w:val="95"/>
        </w:rPr>
        <w:t>son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sometidos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desde </w:t>
      </w:r>
      <w:r>
        <w:rPr/>
        <w:t>el</w:t>
      </w:r>
      <w:r>
        <w:rPr>
          <w:spacing w:val="-27"/>
        </w:rPr>
        <w:t> </w:t>
      </w:r>
      <w:r>
        <w:rPr/>
        <w:t>siglo</w:t>
      </w:r>
      <w:r>
        <w:rPr>
          <w:spacing w:val="-27"/>
        </w:rPr>
        <w:t> </w:t>
      </w:r>
      <w:r>
        <w:rPr>
          <w:sz w:val="19"/>
        </w:rPr>
        <w:t>XIV</w:t>
      </w:r>
      <w:r>
        <w:rPr>
          <w:spacing w:val="-20"/>
          <w:sz w:val="19"/>
        </w:rPr>
        <w:t> </w:t>
      </w:r>
      <w:r>
        <w:rPr/>
        <w:t>por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>
          <w:spacing w:val="-6"/>
        </w:rPr>
        <w:t>Triple</w:t>
      </w:r>
      <w:r>
        <w:rPr>
          <w:spacing w:val="-27"/>
        </w:rPr>
        <w:t> </w:t>
      </w:r>
      <w:r>
        <w:rPr>
          <w:spacing w:val="-3"/>
        </w:rPr>
        <w:t>Alianza</w:t>
      </w:r>
      <w:r>
        <w:rPr>
          <w:spacing w:val="-27"/>
        </w:rPr>
        <w:t> </w:t>
      </w:r>
      <w:r>
        <w:rPr>
          <w:spacing w:val="-3"/>
        </w:rPr>
        <w:t>hasta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>
          <w:spacing w:val="-3"/>
        </w:rPr>
        <w:t>llegada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>
          <w:spacing w:val="-4"/>
        </w:rPr>
        <w:t>españoles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>
          <w:spacing w:val="-3"/>
        </w:rPr>
        <w:t>1521.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>
          <w:spacing w:val="-3"/>
        </w:rPr>
        <w:t>partir </w:t>
      </w:r>
      <w:r>
        <w:rPr>
          <w:spacing w:val="-3"/>
          <w:w w:val="95"/>
        </w:rPr>
        <w:t>del</w:t>
      </w:r>
      <w:r>
        <w:rPr>
          <w:spacing w:val="-11"/>
          <w:w w:val="95"/>
        </w:rPr>
        <w:t> </w:t>
      </w:r>
      <w:r>
        <w:rPr>
          <w:spacing w:val="-4"/>
          <w:w w:val="95"/>
        </w:rPr>
        <w:t>virreinato</w:t>
      </w:r>
      <w:r>
        <w:rPr>
          <w:spacing w:val="-11"/>
          <w:w w:val="95"/>
        </w:rPr>
        <w:t> </w:t>
      </w:r>
      <w:r>
        <w:rPr>
          <w:w w:val="95"/>
        </w:rPr>
        <w:t>son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dominados</w:t>
      </w:r>
      <w:r>
        <w:rPr>
          <w:spacing w:val="-11"/>
          <w:w w:val="95"/>
        </w:rPr>
        <w:t> </w:t>
      </w:r>
      <w:r>
        <w:rPr>
          <w:w w:val="95"/>
        </w:rPr>
        <w:t>por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spacing w:val="-4"/>
          <w:w w:val="95"/>
        </w:rPr>
        <w:t>españoles,</w:t>
      </w:r>
      <w:r>
        <w:rPr>
          <w:spacing w:val="-11"/>
          <w:w w:val="95"/>
        </w:rPr>
        <w:t> </w:t>
      </w:r>
      <w:r>
        <w:rPr>
          <w:w w:val="95"/>
        </w:rPr>
        <w:t>por</w:t>
      </w:r>
      <w:r>
        <w:rPr>
          <w:spacing w:val="-11"/>
          <w:w w:val="95"/>
        </w:rPr>
        <w:t> </w:t>
      </w:r>
      <w:r>
        <w:rPr>
          <w:w w:val="95"/>
        </w:rPr>
        <w:t>lo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que,</w:t>
      </w:r>
      <w:r>
        <w:rPr>
          <w:spacing w:val="-11"/>
          <w:w w:val="95"/>
        </w:rPr>
        <w:t> </w:t>
      </w:r>
      <w:r>
        <w:rPr>
          <w:spacing w:val="-4"/>
          <w:w w:val="95"/>
        </w:rPr>
        <w:t>históricamente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han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sido sometidos,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actualmente,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siglo</w:t>
      </w:r>
      <w:r>
        <w:rPr>
          <w:spacing w:val="-16"/>
          <w:w w:val="95"/>
        </w:rPr>
        <w:t> </w:t>
      </w:r>
      <w:r>
        <w:rPr>
          <w:w w:val="95"/>
          <w:sz w:val="19"/>
        </w:rPr>
        <w:t>XX</w:t>
      </w:r>
      <w:r>
        <w:rPr>
          <w:spacing w:val="-8"/>
          <w:w w:val="95"/>
          <w:sz w:val="19"/>
        </w:rPr>
        <w:t> </w:t>
      </w:r>
      <w:r>
        <w:rPr>
          <w:w w:val="95"/>
        </w:rPr>
        <w:t>lo</w:t>
      </w:r>
      <w:r>
        <w:rPr>
          <w:spacing w:val="-16"/>
          <w:w w:val="95"/>
        </w:rPr>
        <w:t> </w:t>
      </w:r>
      <w:r>
        <w:rPr>
          <w:w w:val="95"/>
        </w:rPr>
        <w:t>son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modelo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económico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dominante.</w:t>
      </w:r>
    </w:p>
    <w:p>
      <w:pPr>
        <w:spacing w:before="141"/>
        <w:ind w:left="388" w:right="0" w:firstLine="0"/>
        <w:jc w:val="left"/>
        <w:rPr>
          <w:i/>
          <w:sz w:val="22"/>
        </w:rPr>
      </w:pPr>
      <w:r>
        <w:rPr>
          <w:i/>
          <w:sz w:val="22"/>
        </w:rPr>
        <w:t>Demografía</w:t>
      </w:r>
    </w:p>
    <w:p>
      <w:pPr>
        <w:pStyle w:val="BodyText"/>
        <w:spacing w:line="260" w:lineRule="exact" w:before="156"/>
        <w:ind w:left="105" w:right="112"/>
        <w:jc w:val="both"/>
      </w:pP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spacing w:val="-5"/>
          <w:w w:val="95"/>
        </w:rPr>
        <w:t>municipio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spacing w:val="-4"/>
          <w:w w:val="95"/>
        </w:rPr>
        <w:t>San</w:t>
      </w:r>
      <w:r>
        <w:rPr>
          <w:spacing w:val="-34"/>
          <w:w w:val="95"/>
        </w:rPr>
        <w:t> </w:t>
      </w:r>
      <w:r>
        <w:rPr>
          <w:spacing w:val="-5"/>
          <w:w w:val="95"/>
        </w:rPr>
        <w:t>Felipe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del</w:t>
      </w:r>
      <w:r>
        <w:rPr>
          <w:spacing w:val="-34"/>
          <w:w w:val="95"/>
        </w:rPr>
        <w:t> </w:t>
      </w:r>
      <w:r>
        <w:rPr>
          <w:spacing w:val="-5"/>
          <w:w w:val="95"/>
        </w:rPr>
        <w:t>Progreso</w:t>
      </w:r>
      <w:r>
        <w:rPr>
          <w:spacing w:val="-34"/>
          <w:w w:val="95"/>
        </w:rPr>
        <w:t> </w:t>
      </w:r>
      <w:r>
        <w:rPr>
          <w:spacing w:val="-5"/>
          <w:w w:val="95"/>
        </w:rPr>
        <w:t>presenta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tasa</w:t>
      </w:r>
      <w:r>
        <w:rPr>
          <w:spacing w:val="-34"/>
          <w:w w:val="95"/>
        </w:rPr>
        <w:t> </w:t>
      </w:r>
      <w:r>
        <w:rPr>
          <w:spacing w:val="-4"/>
          <w:w w:val="95"/>
        </w:rPr>
        <w:t>bruta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spacing w:val="-4"/>
          <w:w w:val="95"/>
        </w:rPr>
        <w:t>natalidad</w:t>
      </w:r>
      <w:r>
        <w:rPr>
          <w:spacing w:val="-34"/>
          <w:w w:val="95"/>
        </w:rPr>
        <w:t> </w:t>
      </w:r>
      <w:r>
        <w:rPr>
          <w:spacing w:val="-4"/>
          <w:w w:val="95"/>
        </w:rPr>
        <w:t>más</w:t>
      </w:r>
      <w:r>
        <w:rPr>
          <w:spacing w:val="-34"/>
          <w:w w:val="95"/>
        </w:rPr>
        <w:t> </w:t>
      </w:r>
      <w:r>
        <w:rPr>
          <w:spacing w:val="-4"/>
          <w:w w:val="95"/>
        </w:rPr>
        <w:t>elevada, </w:t>
      </w:r>
      <w:r>
        <w:rPr>
          <w:spacing w:val="-2"/>
        </w:rPr>
        <w:t>con</w:t>
      </w:r>
      <w:r>
        <w:rPr>
          <w:spacing w:val="-35"/>
        </w:rPr>
        <w:t> </w:t>
      </w:r>
      <w:r>
        <w:rPr/>
        <w:t>35</w:t>
      </w:r>
      <w:r>
        <w:rPr>
          <w:spacing w:val="-35"/>
        </w:rPr>
        <w:t> </w:t>
      </w:r>
      <w:r>
        <w:rPr>
          <w:spacing w:val="-3"/>
        </w:rPr>
        <w:t>nacimientos</w:t>
      </w:r>
      <w:r>
        <w:rPr>
          <w:spacing w:val="-35"/>
        </w:rPr>
        <w:t> </w:t>
      </w:r>
      <w:r>
        <w:rPr/>
        <w:t>por</w:t>
      </w:r>
      <w:r>
        <w:rPr>
          <w:spacing w:val="-35"/>
        </w:rPr>
        <w:t> </w:t>
      </w:r>
      <w:r>
        <w:rPr/>
        <w:t>cada</w:t>
      </w:r>
      <w:r>
        <w:rPr>
          <w:spacing w:val="-35"/>
        </w:rPr>
        <w:t> </w:t>
      </w:r>
      <w:r>
        <w:rPr/>
        <w:t>mil</w:t>
      </w:r>
      <w:r>
        <w:rPr>
          <w:spacing w:val="-35"/>
        </w:rPr>
        <w:t> </w:t>
      </w:r>
      <w:r>
        <w:rPr>
          <w:spacing w:val="-3"/>
        </w:rPr>
        <w:t>habitantes</w:t>
      </w:r>
      <w:r>
        <w:rPr>
          <w:spacing w:val="-35"/>
        </w:rPr>
        <w:t> </w:t>
      </w:r>
      <w:r>
        <w:rPr/>
        <w:t>(</w:t>
      </w:r>
      <w:r>
        <w:rPr>
          <w:sz w:val="19"/>
        </w:rPr>
        <w:t>GEM</w:t>
      </w:r>
      <w:r>
        <w:rPr/>
        <w:t>,</w:t>
      </w:r>
      <w:r>
        <w:rPr>
          <w:spacing w:val="-35"/>
        </w:rPr>
        <w:t> </w:t>
      </w:r>
      <w:r>
        <w:rPr/>
        <w:t>2008)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más</w:t>
      </w:r>
      <w:r>
        <w:rPr>
          <w:spacing w:val="-35"/>
        </w:rPr>
        <w:t> </w:t>
      </w:r>
      <w:r>
        <w:rPr/>
        <w:t>baja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>
          <w:spacing w:val="-3"/>
        </w:rPr>
        <w:t>presenta</w:t>
      </w:r>
      <w:r>
        <w:rPr>
          <w:spacing w:val="-35"/>
        </w:rPr>
        <w:t> </w:t>
      </w:r>
      <w:r>
        <w:rPr/>
        <w:t>el </w:t>
      </w:r>
      <w:r>
        <w:rPr>
          <w:spacing w:val="-3"/>
          <w:w w:val="95"/>
        </w:rPr>
        <w:t>municipio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Temascalcingo</w:t>
      </w:r>
      <w:r>
        <w:rPr>
          <w:spacing w:val="-14"/>
          <w:w w:val="95"/>
        </w:rPr>
        <w:t> </w:t>
      </w:r>
      <w:r>
        <w:rPr>
          <w:spacing w:val="-2"/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26.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tasa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mortalidad</w:t>
      </w:r>
      <w:r>
        <w:rPr>
          <w:spacing w:val="-14"/>
          <w:w w:val="95"/>
        </w:rPr>
        <w:t> </w:t>
      </w:r>
      <w:r>
        <w:rPr>
          <w:w w:val="95"/>
        </w:rPr>
        <w:t>más</w:t>
      </w:r>
      <w:r>
        <w:rPr>
          <w:spacing w:val="-14"/>
          <w:w w:val="95"/>
        </w:rPr>
        <w:t> </w:t>
      </w:r>
      <w:r>
        <w:rPr>
          <w:w w:val="95"/>
        </w:rPr>
        <w:t>elevada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presenta</w:t>
      </w:r>
    </w:p>
    <w:p>
      <w:pPr>
        <w:spacing w:after="0" w:line="260" w:lineRule="exact"/>
        <w:jc w:val="both"/>
        <w:sectPr>
          <w:pgSz w:w="9640" w:h="13040"/>
          <w:pgMar w:header="387" w:footer="585" w:top="780" w:bottom="780" w:left="1000" w:right="980"/>
        </w:sectPr>
      </w:pPr>
    </w:p>
    <w:p>
      <w:pPr>
        <w:pStyle w:val="BodyText"/>
        <w:spacing w:before="9"/>
        <w:rPr>
          <w:sz w:val="20"/>
        </w:rPr>
      </w:pPr>
    </w:p>
    <w:p>
      <w:pPr>
        <w:pStyle w:val="BodyText"/>
        <w:spacing w:line="211" w:lineRule="auto" w:before="62"/>
        <w:ind w:left="113" w:right="110"/>
        <w:jc w:val="both"/>
      </w:pPr>
      <w:r>
        <w:rPr>
          <w:spacing w:val="-6"/>
        </w:rPr>
        <w:t>Valle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>
          <w:spacing w:val="-3"/>
        </w:rPr>
        <w:t>Bravo</w:t>
      </w:r>
      <w:r>
        <w:rPr>
          <w:spacing w:val="-38"/>
        </w:rPr>
        <w:t> </w:t>
      </w:r>
      <w:r>
        <w:rPr>
          <w:spacing w:val="-2"/>
        </w:rPr>
        <w:t>con</w:t>
      </w:r>
      <w:r>
        <w:rPr>
          <w:spacing w:val="-38"/>
        </w:rPr>
        <w:t> </w:t>
      </w:r>
      <w:r>
        <w:rPr/>
        <w:t>6.7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/>
        <w:t>cada</w:t>
      </w:r>
      <w:r>
        <w:rPr>
          <w:spacing w:val="-38"/>
        </w:rPr>
        <w:t> </w:t>
      </w:r>
      <w:r>
        <w:rPr/>
        <w:t>mil</w:t>
      </w:r>
      <w:r>
        <w:rPr>
          <w:spacing w:val="-38"/>
        </w:rPr>
        <w:t> </w:t>
      </w:r>
      <w:r>
        <w:rPr>
          <w:spacing w:val="-3"/>
        </w:rPr>
        <w:t>habitantes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más</w:t>
      </w:r>
      <w:r>
        <w:rPr>
          <w:spacing w:val="-38"/>
        </w:rPr>
        <w:t> </w:t>
      </w:r>
      <w:r>
        <w:rPr/>
        <w:t>baja</w:t>
      </w:r>
      <w:r>
        <w:rPr>
          <w:spacing w:val="-38"/>
        </w:rPr>
        <w:t> </w:t>
      </w:r>
      <w:r>
        <w:rPr/>
        <w:t>está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>
          <w:spacing w:val="-3"/>
        </w:rPr>
        <w:t>Ixtapan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>
          <w:spacing w:val="-3"/>
        </w:rPr>
        <w:t>Oro </w:t>
      </w:r>
      <w:r>
        <w:rPr>
          <w:spacing w:val="-2"/>
        </w:rPr>
        <w:t>con</w:t>
      </w:r>
      <w:r>
        <w:rPr>
          <w:spacing w:val="-37"/>
        </w:rPr>
        <w:t> </w:t>
      </w:r>
      <w:r>
        <w:rPr/>
        <w:t>2.7,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acuerdo</w:t>
      </w:r>
      <w:r>
        <w:rPr>
          <w:spacing w:val="-37"/>
        </w:rPr>
        <w:t> </w:t>
      </w:r>
      <w:r>
        <w:rPr>
          <w:spacing w:val="-2"/>
        </w:rPr>
        <w:t>con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misma</w:t>
      </w:r>
      <w:r>
        <w:rPr>
          <w:spacing w:val="-37"/>
        </w:rPr>
        <w:t> </w:t>
      </w:r>
      <w:r>
        <w:rPr>
          <w:spacing w:val="-3"/>
        </w:rPr>
        <w:t>fuente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>
          <w:sz w:val="19"/>
        </w:rPr>
        <w:t>GEM</w:t>
      </w:r>
      <w:r>
        <w:rPr/>
        <w:t>,</w:t>
      </w:r>
      <w:r>
        <w:rPr>
          <w:spacing w:val="-37"/>
        </w:rPr>
        <w:t> </w:t>
      </w:r>
      <w:r>
        <w:rPr>
          <w:spacing w:val="-3"/>
        </w:rPr>
        <w:t>mediante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>
          <w:sz w:val="19"/>
        </w:rPr>
        <w:t>IGECEM</w:t>
      </w:r>
      <w:r>
        <w:rPr/>
        <w:t>.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>
          <w:spacing w:val="-3"/>
        </w:rPr>
        <w:t>presenta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figura</w:t>
      </w:r>
      <w:r>
        <w:rPr>
          <w:spacing w:val="-21"/>
          <w:w w:val="95"/>
        </w:rPr>
        <w:t> </w:t>
      </w:r>
      <w:r>
        <w:rPr>
          <w:spacing w:val="-5"/>
          <w:w w:val="95"/>
        </w:rPr>
        <w:t>No.</w:t>
      </w:r>
      <w:r>
        <w:rPr>
          <w:spacing w:val="-21"/>
          <w:w w:val="95"/>
        </w:rPr>
        <w:t> </w:t>
      </w:r>
      <w:r>
        <w:rPr>
          <w:w w:val="95"/>
        </w:rPr>
        <w:t>14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comportamiento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región</w:t>
      </w:r>
      <w:r>
        <w:rPr>
          <w:spacing w:val="-21"/>
          <w:w w:val="95"/>
        </w:rPr>
        <w:t> </w:t>
      </w:r>
      <w:r>
        <w:rPr>
          <w:w w:val="95"/>
        </w:rPr>
        <w:t>mazahua</w:t>
      </w:r>
      <w:r>
        <w:rPr>
          <w:spacing w:val="-21"/>
          <w:w w:val="95"/>
        </w:rPr>
        <w:t> </w:t>
      </w:r>
      <w:r>
        <w:rPr>
          <w:w w:val="95"/>
        </w:rPr>
        <w:t>desde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punto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vista 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migración</w:t>
      </w:r>
      <w:r>
        <w:rPr>
          <w:spacing w:val="-18"/>
          <w:w w:val="95"/>
        </w:rPr>
        <w:t> </w:t>
      </w:r>
      <w:r>
        <w:rPr>
          <w:w w:val="95"/>
        </w:rPr>
        <w:t>hacia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ciudad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México,</w:t>
      </w:r>
      <w:r>
        <w:rPr>
          <w:spacing w:val="-18"/>
          <w:w w:val="95"/>
        </w:rPr>
        <w:t> </w:t>
      </w:r>
      <w:r>
        <w:rPr>
          <w:w w:val="95"/>
        </w:rPr>
        <w:t>ésta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percibe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partir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mediados</w:t>
      </w:r>
      <w:r>
        <w:rPr>
          <w:spacing w:val="-18"/>
          <w:w w:val="95"/>
        </w:rPr>
        <w:t> </w:t>
      </w:r>
      <w:r>
        <w:rPr>
          <w:w w:val="95"/>
        </w:rPr>
        <w:t>del </w:t>
      </w:r>
      <w:r>
        <w:rPr/>
        <w:t>siglo</w:t>
      </w:r>
      <w:r>
        <w:rPr>
          <w:spacing w:val="-34"/>
        </w:rPr>
        <w:t> </w:t>
      </w:r>
      <w:r>
        <w:rPr>
          <w:sz w:val="19"/>
        </w:rPr>
        <w:t>XX</w:t>
      </w:r>
      <w:r>
        <w:rPr/>
        <w:t>.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década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1950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1960,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acuerdo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>
          <w:spacing w:val="-4"/>
        </w:rPr>
        <w:t>Quintanar,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participación</w:t>
      </w:r>
      <w:r>
        <w:rPr>
          <w:spacing w:val="-34"/>
        </w:rPr>
        <w:t> </w:t>
      </w:r>
      <w:r>
        <w:rPr/>
        <w:t>de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mazahuas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actividad</w:t>
      </w:r>
      <w:r>
        <w:rPr>
          <w:spacing w:val="-18"/>
          <w:w w:val="95"/>
        </w:rPr>
        <w:t> </w:t>
      </w:r>
      <w:r>
        <w:rPr>
          <w:w w:val="95"/>
        </w:rPr>
        <w:t>secundaria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spacing w:val="-2"/>
          <w:w w:val="95"/>
        </w:rPr>
        <w:t>terciaria,</w:t>
      </w:r>
      <w:r>
        <w:rPr>
          <w:spacing w:val="-18"/>
          <w:w w:val="95"/>
        </w:rPr>
        <w:t> </w:t>
      </w:r>
      <w:r>
        <w:rPr>
          <w:w w:val="95"/>
        </w:rPr>
        <w:t>aportando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mano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obra.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Para </w:t>
      </w:r>
      <w:r>
        <w:rPr/>
        <w:t>la</w:t>
      </w:r>
      <w:r>
        <w:rPr>
          <w:spacing w:val="-35"/>
        </w:rPr>
        <w:t> </w:t>
      </w:r>
      <w:r>
        <w:rPr/>
        <w:t>década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setenta,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>
          <w:spacing w:val="-3"/>
        </w:rPr>
        <w:t>migrantes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incorporan</w:t>
      </w:r>
      <w:r>
        <w:rPr>
          <w:spacing w:val="-35"/>
        </w:rPr>
        <w:t> </w:t>
      </w:r>
      <w:r>
        <w:rPr/>
        <w:t>al</w:t>
      </w:r>
      <w:r>
        <w:rPr>
          <w:spacing w:val="-35"/>
        </w:rPr>
        <w:t> </w:t>
      </w:r>
      <w:r>
        <w:rPr/>
        <w:t>trabajo</w:t>
      </w:r>
      <w:r>
        <w:rPr>
          <w:spacing w:val="-35"/>
        </w:rPr>
        <w:t> </w:t>
      </w:r>
      <w:r>
        <w:rPr>
          <w:spacing w:val="-2"/>
        </w:rPr>
        <w:t>doméstico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>
          <w:spacing w:val="-3"/>
        </w:rPr>
        <w:t>como estibadores,</w:t>
      </w:r>
      <w:r>
        <w:rPr>
          <w:spacing w:val="-33"/>
        </w:rPr>
        <w:t> </w:t>
      </w:r>
      <w:r>
        <w:rPr>
          <w:spacing w:val="-3"/>
        </w:rPr>
        <w:t>diableros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general</w:t>
      </w:r>
      <w:r>
        <w:rPr>
          <w:spacing w:val="-33"/>
        </w:rPr>
        <w:t> </w:t>
      </w:r>
      <w:r>
        <w:rPr/>
        <w:t>al</w:t>
      </w:r>
      <w:r>
        <w:rPr>
          <w:spacing w:val="-33"/>
        </w:rPr>
        <w:t> </w:t>
      </w:r>
      <w:r>
        <w:rPr/>
        <w:t>trabajo</w:t>
      </w:r>
      <w:r>
        <w:rPr>
          <w:spacing w:val="-33"/>
        </w:rPr>
        <w:t> </w:t>
      </w:r>
      <w:r>
        <w:rPr/>
        <w:t>informal.</w:t>
      </w:r>
      <w:r>
        <w:rPr>
          <w:spacing w:val="-33"/>
        </w:rPr>
        <w:t> </w:t>
      </w:r>
      <w:r>
        <w:rPr>
          <w:spacing w:val="-4"/>
        </w:rPr>
        <w:t>Para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década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>
          <w:spacing w:val="-3"/>
        </w:rPr>
        <w:t>años </w:t>
      </w:r>
      <w:r>
        <w:rPr/>
        <w:t>ochenta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empleo</w:t>
      </w:r>
      <w:r>
        <w:rPr>
          <w:spacing w:val="-31"/>
        </w:rPr>
        <w:t> </w:t>
      </w:r>
      <w:r>
        <w:rPr/>
        <w:t>informal</w:t>
      </w:r>
      <w:r>
        <w:rPr>
          <w:spacing w:val="-31"/>
        </w:rPr>
        <w:t> </w:t>
      </w:r>
      <w:r>
        <w:rPr/>
        <w:t>es</w:t>
      </w:r>
      <w:r>
        <w:rPr>
          <w:spacing w:val="-31"/>
        </w:rPr>
        <w:t> </w:t>
      </w:r>
      <w:r>
        <w:rPr/>
        <w:t>característico;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década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>
          <w:spacing w:val="-3"/>
        </w:rPr>
        <w:t>noventa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hace </w:t>
      </w:r>
      <w:r>
        <w:rPr>
          <w:spacing w:val="-4"/>
          <w:w w:val="95"/>
        </w:rPr>
        <w:t>notorio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comercio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diferentes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giros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sobre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vialidades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ciudad.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migración,</w:t>
      </w:r>
      <w:r>
        <w:rPr>
          <w:spacing w:val="-28"/>
          <w:w w:val="95"/>
        </w:rPr>
        <w:t> </w:t>
      </w:r>
      <w:r>
        <w:rPr>
          <w:w w:val="95"/>
        </w:rPr>
        <w:t>se </w:t>
      </w:r>
      <w:r>
        <w:rPr>
          <w:spacing w:val="-4"/>
          <w:w w:val="95"/>
        </w:rPr>
        <w:t>presenta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como</w:t>
      </w:r>
      <w:r>
        <w:rPr>
          <w:spacing w:val="-26"/>
          <w:w w:val="95"/>
        </w:rPr>
        <w:t> </w:t>
      </w:r>
      <w:r>
        <w:rPr>
          <w:w w:val="95"/>
        </w:rPr>
        <w:t>un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fenómeno</w:t>
      </w:r>
      <w:r>
        <w:rPr>
          <w:spacing w:val="-26"/>
          <w:w w:val="95"/>
        </w:rPr>
        <w:t> </w:t>
      </w:r>
      <w:r>
        <w:rPr>
          <w:spacing w:val="-5"/>
          <w:w w:val="95"/>
        </w:rPr>
        <w:t>constante</w:t>
      </w:r>
      <w:r>
        <w:rPr>
          <w:spacing w:val="-26"/>
          <w:w w:val="95"/>
        </w:rPr>
        <w:t> </w:t>
      </w:r>
      <w:r>
        <w:rPr>
          <w:w w:val="95"/>
        </w:rPr>
        <w:t>desde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mitad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del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siglo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pasado.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  <w:sz w:val="19"/>
        </w:rPr>
        <w:t>GEM</w:t>
      </w:r>
      <w:r>
        <w:rPr>
          <w:spacing w:val="-19"/>
          <w:w w:val="95"/>
          <w:sz w:val="19"/>
        </w:rPr>
        <w:t> </w:t>
      </w:r>
      <w:r>
        <w:rPr>
          <w:spacing w:val="-3"/>
          <w:w w:val="95"/>
        </w:rPr>
        <w:t>(2008) </w:t>
      </w:r>
      <w:r>
        <w:rPr>
          <w:w w:val="95"/>
        </w:rPr>
        <w:t>identifica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municipios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mayor</w:t>
      </w:r>
      <w:r>
        <w:rPr>
          <w:spacing w:val="-9"/>
          <w:w w:val="95"/>
        </w:rPr>
        <w:t> </w:t>
      </w:r>
      <w:r>
        <w:rPr>
          <w:w w:val="95"/>
        </w:rPr>
        <w:t>población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económicamente</w:t>
      </w:r>
      <w:r>
        <w:rPr>
          <w:spacing w:val="-9"/>
          <w:w w:val="95"/>
        </w:rPr>
        <w:t> </w:t>
      </w:r>
      <w:r>
        <w:rPr>
          <w:w w:val="95"/>
        </w:rPr>
        <w:t>activa:</w:t>
      </w:r>
      <w:r>
        <w:rPr>
          <w:spacing w:val="-9"/>
          <w:w w:val="95"/>
        </w:rPr>
        <w:t> </w:t>
      </w:r>
      <w:r>
        <w:rPr>
          <w:w w:val="95"/>
        </w:rPr>
        <w:t>Ixtlahuaca, </w:t>
      </w:r>
      <w:r>
        <w:rPr>
          <w:spacing w:val="-3"/>
          <w:w w:val="95"/>
        </w:rPr>
        <w:t>Almoloya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Juárez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Jocotitlán,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básicamente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actividades</w:t>
      </w:r>
      <w:r>
        <w:rPr>
          <w:spacing w:val="-24"/>
          <w:w w:val="95"/>
        </w:rPr>
        <w:t> </w:t>
      </w:r>
      <w:r>
        <w:rPr>
          <w:w w:val="95"/>
        </w:rPr>
        <w:t>industriales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servi- </w:t>
      </w:r>
      <w:r>
        <w:rPr>
          <w:spacing w:val="-3"/>
          <w:w w:val="95"/>
        </w:rPr>
        <w:t>cio,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aún</w:t>
      </w:r>
      <w:r>
        <w:rPr>
          <w:spacing w:val="-31"/>
          <w:w w:val="95"/>
        </w:rPr>
        <w:t> </w:t>
      </w:r>
      <w:r>
        <w:rPr>
          <w:w w:val="95"/>
        </w:rPr>
        <w:t>cuando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principal</w:t>
      </w:r>
      <w:r>
        <w:rPr>
          <w:spacing w:val="-31"/>
          <w:w w:val="95"/>
        </w:rPr>
        <w:t> </w:t>
      </w:r>
      <w:r>
        <w:rPr>
          <w:w w:val="95"/>
        </w:rPr>
        <w:t>actividad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mazahuas</w:t>
      </w:r>
      <w:r>
        <w:rPr>
          <w:spacing w:val="-31"/>
          <w:w w:val="95"/>
        </w:rPr>
        <w:t> </w:t>
      </w:r>
      <w:r>
        <w:rPr>
          <w:w w:val="95"/>
        </w:rPr>
        <w:t>sigue</w:t>
      </w:r>
      <w:r>
        <w:rPr>
          <w:spacing w:val="-31"/>
          <w:w w:val="95"/>
        </w:rPr>
        <w:t> </w:t>
      </w:r>
      <w:r>
        <w:rPr>
          <w:w w:val="95"/>
        </w:rPr>
        <w:t>siendo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agricultura.</w:t>
      </w:r>
    </w:p>
    <w:p>
      <w:pPr>
        <w:pStyle w:val="Heading6"/>
        <w:spacing w:before="169"/>
        <w:ind w:left="817"/>
      </w:pPr>
      <w:r>
        <w:rPr/>
        <w:drawing>
          <wp:anchor distT="0" distB="0" distL="0" distR="0" allowOverlap="1" layoutInCell="1" locked="0" behindDoc="1" simplePos="0" relativeHeight="268284335">
            <wp:simplePos x="0" y="0"/>
            <wp:positionH relativeFrom="page">
              <wp:posOffset>762383</wp:posOffset>
            </wp:positionH>
            <wp:positionV relativeFrom="paragraph">
              <wp:posOffset>284457</wp:posOffset>
            </wp:positionV>
            <wp:extent cx="1985108" cy="2347125"/>
            <wp:effectExtent l="0" t="0" r="0" b="0"/>
            <wp:wrapNone/>
            <wp:docPr id="27" name="image2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" name="image27.png"/>
                    <pic:cNvPicPr/>
                  </pic:nvPicPr>
                  <pic:blipFill>
                    <a:blip r:embed="rId8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85108" cy="23471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8284359">
            <wp:simplePos x="0" y="0"/>
            <wp:positionH relativeFrom="page">
              <wp:posOffset>3016516</wp:posOffset>
            </wp:positionH>
            <wp:positionV relativeFrom="paragraph">
              <wp:posOffset>284457</wp:posOffset>
            </wp:positionV>
            <wp:extent cx="2341099" cy="2347125"/>
            <wp:effectExtent l="0" t="0" r="0" b="0"/>
            <wp:wrapNone/>
            <wp:docPr id="29" name="image2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" name="image28.png"/>
                    <pic:cNvPicPr/>
                  </pic:nvPicPr>
                  <pic:blipFill>
                    <a:blip r:embed="rId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41099" cy="23471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95"/>
        </w:rPr>
        <w:t>Figura 12. Población de la región mazahua por grupos quinquenales</w:t>
      </w:r>
    </w:p>
    <w:p>
      <w:pPr>
        <w:pStyle w:val="BodyText"/>
        <w:spacing w:before="8"/>
        <w:rPr>
          <w:b/>
          <w:sz w:val="8"/>
        </w:rPr>
      </w:pPr>
    </w:p>
    <w:p>
      <w:pPr>
        <w:spacing w:before="0"/>
        <w:ind w:left="337" w:right="903" w:firstLine="0"/>
        <w:jc w:val="center"/>
        <w:rPr>
          <w:rFonts w:ascii="Calibri" w:hAnsi="Calibri"/>
          <w:sz w:val="9"/>
        </w:rPr>
      </w:pPr>
      <w:r>
        <w:rPr>
          <w:rFonts w:ascii="Calibri" w:hAnsi="Calibri"/>
          <w:sz w:val="9"/>
        </w:rPr>
        <w:t>0-4 años</w:t>
      </w:r>
    </w:p>
    <w:p>
      <w:pPr>
        <w:pStyle w:val="BodyText"/>
        <w:rPr>
          <w:rFonts w:ascii="Calibri"/>
          <w:sz w:val="7"/>
        </w:rPr>
      </w:pPr>
    </w:p>
    <w:p>
      <w:pPr>
        <w:spacing w:before="0"/>
        <w:ind w:left="337" w:right="903" w:firstLine="0"/>
        <w:jc w:val="center"/>
        <w:rPr>
          <w:rFonts w:ascii="Calibri" w:hAnsi="Calibri"/>
          <w:sz w:val="9"/>
        </w:rPr>
      </w:pPr>
      <w:r>
        <w:rPr>
          <w:rFonts w:ascii="Calibri" w:hAnsi="Calibri"/>
          <w:sz w:val="9"/>
        </w:rPr>
        <w:t>5-9 años</w:t>
      </w:r>
    </w:p>
    <w:p>
      <w:pPr>
        <w:pStyle w:val="BodyText"/>
        <w:spacing w:before="12"/>
        <w:rPr>
          <w:rFonts w:ascii="Calibri"/>
          <w:sz w:val="6"/>
        </w:rPr>
      </w:pPr>
    </w:p>
    <w:p>
      <w:pPr>
        <w:spacing w:before="0"/>
        <w:ind w:left="337" w:right="903" w:firstLine="0"/>
        <w:jc w:val="center"/>
        <w:rPr>
          <w:rFonts w:ascii="Calibri" w:hAnsi="Calibri"/>
          <w:sz w:val="9"/>
        </w:rPr>
      </w:pPr>
      <w:r>
        <w:rPr>
          <w:rFonts w:ascii="Calibri" w:hAnsi="Calibri"/>
          <w:sz w:val="9"/>
        </w:rPr>
        <w:t>10-14 años</w:t>
      </w:r>
    </w:p>
    <w:p>
      <w:pPr>
        <w:pStyle w:val="BodyText"/>
        <w:spacing w:before="9"/>
        <w:rPr>
          <w:rFonts w:ascii="Calibri"/>
          <w:sz w:val="7"/>
        </w:rPr>
      </w:pPr>
    </w:p>
    <w:p>
      <w:pPr>
        <w:spacing w:before="0"/>
        <w:ind w:left="337" w:right="903" w:firstLine="0"/>
        <w:jc w:val="center"/>
        <w:rPr>
          <w:rFonts w:ascii="Calibri" w:hAnsi="Calibri"/>
          <w:sz w:val="9"/>
        </w:rPr>
      </w:pPr>
      <w:r>
        <w:rPr>
          <w:rFonts w:ascii="Calibri" w:hAnsi="Calibri"/>
          <w:sz w:val="9"/>
        </w:rPr>
        <w:t>15-19 años</w:t>
      </w:r>
    </w:p>
    <w:p>
      <w:pPr>
        <w:pStyle w:val="BodyText"/>
        <w:spacing w:before="4"/>
        <w:rPr>
          <w:rFonts w:ascii="Calibri"/>
          <w:sz w:val="7"/>
        </w:rPr>
      </w:pPr>
    </w:p>
    <w:p>
      <w:pPr>
        <w:spacing w:before="0"/>
        <w:ind w:left="337" w:right="903" w:firstLine="0"/>
        <w:jc w:val="center"/>
        <w:rPr>
          <w:rFonts w:ascii="Calibri" w:hAnsi="Calibri"/>
          <w:sz w:val="9"/>
        </w:rPr>
      </w:pPr>
      <w:r>
        <w:rPr>
          <w:rFonts w:ascii="Calibri" w:hAnsi="Calibri"/>
          <w:sz w:val="9"/>
        </w:rPr>
        <w:t>20-24 años</w:t>
      </w:r>
    </w:p>
    <w:p>
      <w:pPr>
        <w:pStyle w:val="BodyText"/>
        <w:spacing w:before="4"/>
        <w:rPr>
          <w:rFonts w:ascii="Calibri"/>
          <w:sz w:val="7"/>
        </w:rPr>
      </w:pPr>
    </w:p>
    <w:p>
      <w:pPr>
        <w:spacing w:before="0"/>
        <w:ind w:left="337" w:right="903" w:firstLine="0"/>
        <w:jc w:val="center"/>
        <w:rPr>
          <w:rFonts w:ascii="Calibri" w:hAnsi="Calibri"/>
          <w:sz w:val="9"/>
        </w:rPr>
      </w:pPr>
      <w:r>
        <w:rPr>
          <w:rFonts w:ascii="Calibri" w:hAnsi="Calibri"/>
          <w:sz w:val="9"/>
        </w:rPr>
        <w:t>25-29 años</w:t>
      </w:r>
    </w:p>
    <w:p>
      <w:pPr>
        <w:pStyle w:val="BodyText"/>
        <w:spacing w:before="4"/>
        <w:rPr>
          <w:rFonts w:ascii="Calibri"/>
          <w:sz w:val="7"/>
        </w:rPr>
      </w:pPr>
    </w:p>
    <w:p>
      <w:pPr>
        <w:spacing w:before="0"/>
        <w:ind w:left="337" w:right="903" w:firstLine="0"/>
        <w:jc w:val="center"/>
        <w:rPr>
          <w:rFonts w:ascii="Calibri" w:hAnsi="Calibri"/>
          <w:sz w:val="9"/>
        </w:rPr>
      </w:pPr>
      <w:r>
        <w:rPr>
          <w:rFonts w:ascii="Calibri" w:hAnsi="Calibri"/>
          <w:sz w:val="9"/>
        </w:rPr>
        <w:t>30-34 años</w:t>
      </w:r>
    </w:p>
    <w:p>
      <w:pPr>
        <w:pStyle w:val="BodyText"/>
        <w:spacing w:before="4"/>
        <w:rPr>
          <w:rFonts w:ascii="Calibri"/>
          <w:sz w:val="6"/>
        </w:rPr>
      </w:pPr>
    </w:p>
    <w:p>
      <w:pPr>
        <w:spacing w:before="0"/>
        <w:ind w:left="337" w:right="903" w:firstLine="0"/>
        <w:jc w:val="center"/>
        <w:rPr>
          <w:rFonts w:ascii="Calibri" w:hAnsi="Calibri"/>
          <w:sz w:val="9"/>
        </w:rPr>
      </w:pPr>
      <w:r>
        <w:rPr>
          <w:rFonts w:ascii="Calibri" w:hAnsi="Calibri"/>
          <w:sz w:val="9"/>
        </w:rPr>
        <w:t>35-39 años</w:t>
      </w:r>
    </w:p>
    <w:p>
      <w:pPr>
        <w:pStyle w:val="BodyText"/>
        <w:spacing w:before="8"/>
        <w:rPr>
          <w:rFonts w:ascii="Calibri"/>
          <w:sz w:val="7"/>
        </w:rPr>
      </w:pPr>
    </w:p>
    <w:p>
      <w:pPr>
        <w:spacing w:before="0"/>
        <w:ind w:left="337" w:right="903" w:firstLine="0"/>
        <w:jc w:val="center"/>
        <w:rPr>
          <w:rFonts w:ascii="Calibri" w:hAnsi="Calibri"/>
          <w:sz w:val="9"/>
        </w:rPr>
      </w:pPr>
      <w:r>
        <w:rPr>
          <w:rFonts w:ascii="Calibri" w:hAnsi="Calibri"/>
          <w:sz w:val="9"/>
        </w:rPr>
        <w:t>40-44 años</w:t>
      </w:r>
    </w:p>
    <w:p>
      <w:pPr>
        <w:pStyle w:val="BodyText"/>
        <w:spacing w:before="9"/>
        <w:rPr>
          <w:rFonts w:ascii="Calibri"/>
          <w:sz w:val="7"/>
        </w:rPr>
      </w:pPr>
    </w:p>
    <w:p>
      <w:pPr>
        <w:spacing w:before="0"/>
        <w:ind w:left="337" w:right="903" w:firstLine="0"/>
        <w:jc w:val="center"/>
        <w:rPr>
          <w:rFonts w:ascii="Calibri" w:hAnsi="Calibri"/>
          <w:sz w:val="9"/>
        </w:rPr>
      </w:pPr>
      <w:r>
        <w:rPr>
          <w:rFonts w:ascii="Calibri" w:hAnsi="Calibri"/>
          <w:sz w:val="9"/>
        </w:rPr>
        <w:t>45-49 años</w:t>
      </w:r>
    </w:p>
    <w:p>
      <w:pPr>
        <w:pStyle w:val="BodyText"/>
        <w:spacing w:before="3"/>
        <w:rPr>
          <w:rFonts w:ascii="Calibri"/>
          <w:sz w:val="6"/>
        </w:rPr>
      </w:pPr>
    </w:p>
    <w:p>
      <w:pPr>
        <w:spacing w:before="0"/>
        <w:ind w:left="337" w:right="903" w:firstLine="0"/>
        <w:jc w:val="center"/>
        <w:rPr>
          <w:rFonts w:ascii="Calibri" w:hAnsi="Calibri"/>
          <w:sz w:val="9"/>
        </w:rPr>
      </w:pPr>
      <w:r>
        <w:rPr>
          <w:rFonts w:ascii="Calibri" w:hAnsi="Calibri"/>
          <w:sz w:val="9"/>
        </w:rPr>
        <w:t>50-54 años</w:t>
      </w:r>
    </w:p>
    <w:p>
      <w:pPr>
        <w:pStyle w:val="BodyText"/>
        <w:spacing w:before="6"/>
        <w:rPr>
          <w:rFonts w:ascii="Calibri"/>
          <w:sz w:val="8"/>
        </w:rPr>
      </w:pPr>
    </w:p>
    <w:p>
      <w:pPr>
        <w:spacing w:before="0"/>
        <w:ind w:left="337" w:right="903" w:firstLine="0"/>
        <w:jc w:val="center"/>
        <w:rPr>
          <w:rFonts w:ascii="Calibri" w:hAnsi="Calibri"/>
          <w:sz w:val="9"/>
        </w:rPr>
      </w:pPr>
      <w:r>
        <w:rPr>
          <w:rFonts w:ascii="Calibri" w:hAnsi="Calibri"/>
          <w:sz w:val="9"/>
        </w:rPr>
        <w:t>55-59 años</w:t>
      </w:r>
    </w:p>
    <w:p>
      <w:pPr>
        <w:pStyle w:val="BodyText"/>
        <w:spacing w:before="7"/>
        <w:rPr>
          <w:rFonts w:ascii="Calibri"/>
          <w:sz w:val="6"/>
        </w:rPr>
      </w:pPr>
    </w:p>
    <w:p>
      <w:pPr>
        <w:spacing w:before="0"/>
        <w:ind w:left="337" w:right="903" w:firstLine="0"/>
        <w:jc w:val="center"/>
        <w:rPr>
          <w:rFonts w:ascii="Calibri" w:hAnsi="Calibri"/>
          <w:sz w:val="9"/>
        </w:rPr>
      </w:pPr>
      <w:r>
        <w:rPr>
          <w:rFonts w:ascii="Calibri" w:hAnsi="Calibri"/>
          <w:sz w:val="9"/>
        </w:rPr>
        <w:t>60-64 años</w:t>
      </w:r>
    </w:p>
    <w:p>
      <w:pPr>
        <w:pStyle w:val="BodyText"/>
        <w:spacing w:before="7"/>
        <w:rPr>
          <w:rFonts w:ascii="Calibri"/>
          <w:sz w:val="6"/>
        </w:rPr>
      </w:pPr>
    </w:p>
    <w:p>
      <w:pPr>
        <w:spacing w:before="0"/>
        <w:ind w:left="337" w:right="903" w:firstLine="0"/>
        <w:jc w:val="center"/>
        <w:rPr>
          <w:rFonts w:ascii="Calibri" w:hAnsi="Calibri"/>
          <w:sz w:val="9"/>
        </w:rPr>
      </w:pPr>
      <w:r>
        <w:rPr>
          <w:rFonts w:ascii="Calibri" w:hAnsi="Calibri"/>
          <w:sz w:val="9"/>
        </w:rPr>
        <w:t>65-69 años</w:t>
      </w:r>
    </w:p>
    <w:p>
      <w:pPr>
        <w:pStyle w:val="BodyText"/>
        <w:rPr>
          <w:rFonts w:ascii="Calibri"/>
          <w:sz w:val="7"/>
        </w:rPr>
      </w:pPr>
    </w:p>
    <w:p>
      <w:pPr>
        <w:spacing w:before="0"/>
        <w:ind w:left="337" w:right="903" w:firstLine="0"/>
        <w:jc w:val="center"/>
        <w:rPr>
          <w:rFonts w:ascii="Calibri" w:hAnsi="Calibri"/>
          <w:sz w:val="9"/>
        </w:rPr>
      </w:pPr>
      <w:r>
        <w:rPr>
          <w:rFonts w:ascii="Calibri" w:hAnsi="Calibri"/>
          <w:sz w:val="9"/>
        </w:rPr>
        <w:t>70-74 años</w:t>
      </w:r>
    </w:p>
    <w:p>
      <w:pPr>
        <w:pStyle w:val="BodyText"/>
        <w:spacing w:before="4"/>
        <w:rPr>
          <w:rFonts w:ascii="Calibri"/>
          <w:sz w:val="7"/>
        </w:rPr>
      </w:pPr>
    </w:p>
    <w:p>
      <w:pPr>
        <w:spacing w:before="0"/>
        <w:ind w:left="337" w:right="903" w:firstLine="0"/>
        <w:jc w:val="center"/>
        <w:rPr>
          <w:rFonts w:ascii="Calibri" w:hAnsi="Calibri"/>
          <w:sz w:val="9"/>
        </w:rPr>
      </w:pPr>
      <w:r>
        <w:rPr>
          <w:rFonts w:ascii="Calibri" w:hAnsi="Calibri"/>
          <w:sz w:val="9"/>
        </w:rPr>
        <w:t>75-79 años</w:t>
      </w:r>
    </w:p>
    <w:p>
      <w:pPr>
        <w:pStyle w:val="BodyText"/>
        <w:spacing w:before="4"/>
        <w:rPr>
          <w:rFonts w:ascii="Calibri"/>
          <w:sz w:val="7"/>
        </w:rPr>
      </w:pPr>
    </w:p>
    <w:p>
      <w:pPr>
        <w:spacing w:line="436" w:lineRule="auto" w:before="0"/>
        <w:ind w:left="3255" w:right="3808" w:firstLine="56"/>
        <w:jc w:val="left"/>
        <w:rPr>
          <w:rFonts w:ascii="Calibri" w:hAnsi="Calibri"/>
          <w:sz w:val="9"/>
        </w:rPr>
      </w:pPr>
      <w:r>
        <w:rPr>
          <w:rFonts w:ascii="Calibri" w:hAnsi="Calibri"/>
          <w:sz w:val="9"/>
        </w:rPr>
        <w:t>80-84 años 85 y más años</w:t>
      </w:r>
    </w:p>
    <w:p>
      <w:pPr>
        <w:tabs>
          <w:tab w:pos="3206" w:val="left" w:leader="none"/>
          <w:tab w:pos="3797" w:val="left" w:leader="none"/>
          <w:tab w:pos="4224" w:val="left" w:leader="none"/>
          <w:tab w:pos="4759" w:val="left" w:leader="none"/>
          <w:tab w:pos="5313" w:val="left" w:leader="none"/>
          <w:tab w:pos="5854" w:val="left" w:leader="none"/>
          <w:tab w:pos="6390" w:val="left" w:leader="none"/>
          <w:tab w:pos="6917" w:val="left" w:leader="none"/>
        </w:tabs>
        <w:spacing w:before="36"/>
        <w:ind w:left="372" w:right="107" w:firstLine="0"/>
        <w:jc w:val="left"/>
        <w:rPr>
          <w:rFonts w:ascii="Calibri"/>
          <w:sz w:val="9"/>
        </w:rPr>
      </w:pPr>
      <w:r>
        <w:rPr>
          <w:rFonts w:ascii="Calibri"/>
          <w:sz w:val="9"/>
        </w:rPr>
        <w:t>-60,000         -50,000         -40,000         -30,000      </w:t>
      </w:r>
      <w:r>
        <w:rPr>
          <w:rFonts w:ascii="Calibri"/>
          <w:spacing w:val="10"/>
          <w:sz w:val="9"/>
        </w:rPr>
        <w:t> </w:t>
      </w:r>
      <w:r>
        <w:rPr>
          <w:rFonts w:ascii="Calibri"/>
          <w:sz w:val="9"/>
        </w:rPr>
        <w:t>-20,000        </w:t>
      </w:r>
      <w:r>
        <w:rPr>
          <w:rFonts w:ascii="Calibri"/>
          <w:spacing w:val="1"/>
          <w:sz w:val="9"/>
        </w:rPr>
        <w:t> </w:t>
      </w:r>
      <w:r>
        <w:rPr>
          <w:rFonts w:ascii="Calibri"/>
          <w:sz w:val="9"/>
        </w:rPr>
        <w:t>-10,000</w:t>
        <w:tab/>
        <w:t>0</w:t>
        <w:tab/>
        <w:t>0</w:t>
        <w:tab/>
        <w:t>10,000</w:t>
        <w:tab/>
        <w:t>20,000</w:t>
        <w:tab/>
        <w:t>30,000</w:t>
        <w:tab/>
        <w:t>40,000</w:t>
        <w:tab/>
        <w:t>50,000</w:t>
        <w:tab/>
        <w:t>60,000</w:t>
      </w:r>
    </w:p>
    <w:p>
      <w:pPr>
        <w:pStyle w:val="BodyText"/>
        <w:spacing w:before="1"/>
        <w:rPr>
          <w:rFonts w:ascii="Calibri"/>
          <w:sz w:val="10"/>
        </w:rPr>
      </w:pPr>
    </w:p>
    <w:p>
      <w:pPr>
        <w:spacing w:before="40"/>
        <w:ind w:left="1788" w:right="107" w:firstLine="0"/>
        <w:jc w:val="left"/>
        <w:rPr>
          <w:sz w:val="19"/>
        </w:rPr>
      </w:pPr>
      <w:r>
        <w:rPr>
          <w:w w:val="95"/>
          <w:sz w:val="19"/>
        </w:rPr>
        <w:t>Fuente: Elaboración propia, con base en </w:t>
      </w:r>
      <w:r>
        <w:rPr>
          <w:w w:val="95"/>
          <w:sz w:val="17"/>
        </w:rPr>
        <w:t>INEGI</w:t>
      </w:r>
      <w:r>
        <w:rPr>
          <w:w w:val="95"/>
          <w:sz w:val="19"/>
        </w:rPr>
        <w:t>, 2005.</w:t>
      </w:r>
    </w:p>
    <w:p>
      <w:pPr>
        <w:pStyle w:val="BodyText"/>
        <w:spacing w:line="260" w:lineRule="exact" w:before="140"/>
        <w:ind w:left="113" w:right="110"/>
        <w:jc w:val="both"/>
      </w:pPr>
      <w:r>
        <w:rPr>
          <w:w w:val="95"/>
        </w:rPr>
        <w:t>Santana</w:t>
      </w:r>
      <w:r>
        <w:rPr>
          <w:spacing w:val="-17"/>
          <w:w w:val="95"/>
        </w:rPr>
        <w:t> </w:t>
      </w:r>
      <w:r>
        <w:rPr>
          <w:w w:val="95"/>
        </w:rPr>
        <w:t>M.</w:t>
      </w:r>
      <w:r>
        <w:rPr>
          <w:spacing w:val="-17"/>
          <w:w w:val="95"/>
        </w:rPr>
        <w:t> </w:t>
      </w:r>
      <w:r>
        <w:rPr>
          <w:w w:val="95"/>
        </w:rPr>
        <w:t>(2008)</w:t>
      </w:r>
      <w:r>
        <w:rPr>
          <w:spacing w:val="-17"/>
          <w:w w:val="95"/>
        </w:rPr>
        <w:t> </w:t>
      </w:r>
      <w:r>
        <w:rPr>
          <w:w w:val="95"/>
        </w:rPr>
        <w:t>señala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municipios</w:t>
      </w:r>
      <w:r>
        <w:rPr>
          <w:spacing w:val="-17"/>
          <w:w w:val="95"/>
        </w:rPr>
        <w:t> </w:t>
      </w:r>
      <w:r>
        <w:rPr>
          <w:w w:val="95"/>
        </w:rPr>
        <w:t>localizados</w:t>
      </w:r>
      <w:r>
        <w:rPr>
          <w:spacing w:val="-17"/>
          <w:w w:val="95"/>
        </w:rPr>
        <w:t> </w:t>
      </w:r>
      <w:r>
        <w:rPr>
          <w:w w:val="95"/>
        </w:rPr>
        <w:t>al</w:t>
      </w:r>
      <w:r>
        <w:rPr>
          <w:spacing w:val="-17"/>
          <w:w w:val="95"/>
        </w:rPr>
        <w:t> </w:t>
      </w:r>
      <w:r>
        <w:rPr>
          <w:w w:val="95"/>
        </w:rPr>
        <w:t>poniente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Estado</w:t>
      </w:r>
      <w:r>
        <w:rPr>
          <w:spacing w:val="-17"/>
          <w:w w:val="95"/>
        </w:rPr>
        <w:t> </w:t>
      </w:r>
      <w:r>
        <w:rPr>
          <w:w w:val="95"/>
        </w:rPr>
        <w:t>de </w:t>
      </w:r>
      <w:r>
        <w:rPr>
          <w:spacing w:val="-3"/>
          <w:w w:val="95"/>
        </w:rPr>
        <w:t>México</w:t>
      </w:r>
      <w:r>
        <w:rPr>
          <w:spacing w:val="-28"/>
          <w:w w:val="95"/>
        </w:rPr>
        <w:t> </w:t>
      </w:r>
      <w:r>
        <w:rPr>
          <w:w w:val="95"/>
        </w:rPr>
        <w:t>son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spacing w:val="-2"/>
          <w:w w:val="95"/>
        </w:rPr>
        <w:t>que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presentan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mayores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problemas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materia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salud,</w:t>
      </w:r>
      <w:r>
        <w:rPr>
          <w:spacing w:val="-28"/>
          <w:w w:val="95"/>
        </w:rPr>
        <w:t> </w:t>
      </w:r>
      <w:r>
        <w:rPr>
          <w:spacing w:val="-2"/>
          <w:w w:val="95"/>
        </w:rPr>
        <w:t>con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mayor </w:t>
      </w:r>
      <w:r>
        <w:rPr>
          <w:w w:val="95"/>
        </w:rPr>
        <w:t>marginación, gran dispersión y principalmente son rurales. Otro estudio señala que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distribución</w:t>
      </w:r>
      <w:r>
        <w:rPr>
          <w:spacing w:val="-23"/>
          <w:w w:val="95"/>
        </w:rPr>
        <w:t> </w:t>
      </w:r>
      <w:r>
        <w:rPr>
          <w:w w:val="95"/>
        </w:rPr>
        <w:t>geográfica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servicios</w:t>
      </w:r>
      <w:r>
        <w:rPr>
          <w:spacing w:val="-23"/>
          <w:w w:val="95"/>
        </w:rPr>
        <w:t> </w:t>
      </w:r>
      <w:r>
        <w:rPr>
          <w:w w:val="95"/>
        </w:rPr>
        <w:t>públicos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salud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Municipio</w:t>
      </w:r>
      <w:r>
        <w:rPr>
          <w:spacing w:val="-23"/>
          <w:w w:val="95"/>
        </w:rPr>
        <w:t> </w:t>
      </w:r>
      <w:r>
        <w:rPr>
          <w:w w:val="95"/>
        </w:rPr>
        <w:t>de </w:t>
      </w:r>
      <w:r>
        <w:rPr/>
        <w:t>San</w:t>
      </w:r>
      <w:r>
        <w:rPr>
          <w:spacing w:val="-36"/>
        </w:rPr>
        <w:t> </w:t>
      </w:r>
      <w:r>
        <w:rPr/>
        <w:t>Felipe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Progreso,</w:t>
      </w:r>
      <w:r>
        <w:rPr>
          <w:spacing w:val="-36"/>
        </w:rPr>
        <w:t> </w:t>
      </w:r>
      <w:r>
        <w:rPr/>
        <w:t>(Cadena</w:t>
      </w:r>
      <w:r>
        <w:rPr>
          <w:spacing w:val="-36"/>
        </w:rPr>
        <w:t> </w:t>
      </w:r>
      <w:r>
        <w:rPr>
          <w:i/>
        </w:rPr>
        <w:t>et</w:t>
      </w:r>
      <w:r>
        <w:rPr>
          <w:i/>
          <w:spacing w:val="-36"/>
        </w:rPr>
        <w:t> </w:t>
      </w:r>
      <w:r>
        <w:rPr>
          <w:i/>
        </w:rPr>
        <w:t>al.,</w:t>
      </w:r>
      <w:r>
        <w:rPr>
          <w:i/>
          <w:spacing w:val="-36"/>
        </w:rPr>
        <w:t> </w:t>
      </w:r>
      <w:r>
        <w:rPr/>
        <w:t>2007</w:t>
      </w:r>
      <w:r>
        <w:rPr>
          <w:i/>
        </w:rPr>
        <w:t>)</w:t>
      </w:r>
      <w:r>
        <w:rPr/>
        <w:t>,</w:t>
      </w:r>
      <w:r>
        <w:rPr>
          <w:spacing w:val="-36"/>
        </w:rPr>
        <w:t> </w:t>
      </w:r>
      <w:r>
        <w:rPr/>
        <w:t>concluye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servicios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salud </w:t>
      </w:r>
      <w:r>
        <w:rPr>
          <w:w w:val="95"/>
        </w:rPr>
        <w:t>están</w:t>
      </w:r>
      <w:r>
        <w:rPr>
          <w:spacing w:val="-21"/>
          <w:w w:val="95"/>
        </w:rPr>
        <w:t> </w:t>
      </w:r>
      <w:r>
        <w:rPr>
          <w:w w:val="95"/>
        </w:rPr>
        <w:t>espacialmente</w:t>
      </w:r>
      <w:r>
        <w:rPr>
          <w:spacing w:val="-21"/>
          <w:w w:val="95"/>
        </w:rPr>
        <w:t> </w:t>
      </w:r>
      <w:r>
        <w:rPr>
          <w:w w:val="95"/>
        </w:rPr>
        <w:t>dispersos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centralizados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cabecera</w:t>
      </w:r>
      <w:r>
        <w:rPr>
          <w:spacing w:val="-21"/>
          <w:w w:val="95"/>
        </w:rPr>
        <w:t> </w:t>
      </w:r>
      <w:r>
        <w:rPr>
          <w:w w:val="95"/>
        </w:rPr>
        <w:t>municipal,</w:t>
      </w:r>
      <w:r>
        <w:rPr>
          <w:spacing w:val="-21"/>
          <w:w w:val="95"/>
        </w:rPr>
        <w:t> </w:t>
      </w:r>
      <w:r>
        <w:rPr>
          <w:w w:val="95"/>
        </w:rPr>
        <w:t>ya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las barreras</w:t>
      </w:r>
      <w:r>
        <w:rPr>
          <w:spacing w:val="-29"/>
          <w:w w:val="95"/>
        </w:rPr>
        <w:t> </w:t>
      </w:r>
      <w:r>
        <w:rPr>
          <w:w w:val="95"/>
        </w:rPr>
        <w:t>geográficas</w:t>
      </w:r>
      <w:r>
        <w:rPr>
          <w:spacing w:val="-29"/>
          <w:w w:val="95"/>
        </w:rPr>
        <w:t> </w:t>
      </w:r>
      <w:r>
        <w:rPr>
          <w:w w:val="95"/>
        </w:rPr>
        <w:t>dificultan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accesibilidad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dichos</w:t>
      </w:r>
      <w:r>
        <w:rPr>
          <w:spacing w:val="-29"/>
          <w:w w:val="95"/>
        </w:rPr>
        <w:t> </w:t>
      </w:r>
      <w:r>
        <w:rPr>
          <w:w w:val="95"/>
        </w:rPr>
        <w:t>servicios.</w:t>
      </w:r>
    </w:p>
    <w:p>
      <w:pPr>
        <w:spacing w:after="0" w:line="260" w:lineRule="exact"/>
        <w:jc w:val="both"/>
        <w:sectPr>
          <w:pgSz w:w="9640" w:h="13040"/>
          <w:pgMar w:header="402" w:footer="585" w:top="740" w:bottom="780" w:left="1020" w:right="1020"/>
        </w:sectPr>
      </w:pPr>
    </w:p>
    <w:p>
      <w:pPr>
        <w:pStyle w:val="BodyText"/>
        <w:spacing w:before="4"/>
        <w:rPr>
          <w:sz w:val="18"/>
        </w:rPr>
      </w:pPr>
    </w:p>
    <w:p>
      <w:pPr>
        <w:pStyle w:val="Heading6"/>
        <w:ind w:left="1892" w:right="0"/>
      </w:pPr>
      <w:r>
        <w:rPr>
          <w:w w:val="95"/>
        </w:rPr>
        <w:t>Figura 13. Población económicamente activa</w:t>
      </w:r>
    </w:p>
    <w:p>
      <w:pPr>
        <w:pStyle w:val="BodyText"/>
        <w:spacing w:before="1"/>
        <w:rPr>
          <w:b/>
          <w:sz w:val="24"/>
        </w:rPr>
      </w:pPr>
    </w:p>
    <w:p>
      <w:pPr>
        <w:spacing w:before="82"/>
        <w:ind w:left="1441" w:right="0" w:firstLine="0"/>
        <w:jc w:val="left"/>
        <w:rPr>
          <w:rFonts w:ascii="Calibri"/>
          <w:sz w:val="12"/>
        </w:rPr>
      </w:pPr>
      <w:r>
        <w:rPr/>
        <w:pict>
          <v:group style="position:absolute;margin-left:124.472038pt;margin-top:-10.839565pt;width:261.75pt;height:107.95pt;mso-position-horizontal-relative:page;mso-position-vertical-relative:paragraph;z-index:-151000" coordorigin="2489,-217" coordsize="5235,2159">
            <v:shape style="position:absolute;left:2845;top:-77;width:4879;height:2019" type="#_x0000_t75" stroked="false">
              <v:imagedata r:id="rId85" o:title=""/>
            </v:shape>
            <v:rect style="position:absolute;left:4120;top:-211;width:125;height:110" filled="false" stroked="true" strokeweight=".268549pt" strokecolor="#000000"/>
            <v:rect style="position:absolute;left:5367;top:-211;width:125;height:110" filled="true" fillcolor="#a7a6a6" stroked="false">
              <v:fill type="solid"/>
            </v:rect>
            <v:shape style="position:absolute;left:4325;top:-217;width:781;height:122" type="#_x0000_t202" filled="false" stroked="false">
              <v:textbox inset="0,0,0,0">
                <w:txbxContent>
                  <w:p>
                    <w:pPr>
                      <w:spacing w:line="122" w:lineRule="exact" w:before="0"/>
                      <w:ind w:left="0" w:right="-18" w:firstLine="0"/>
                      <w:jc w:val="left"/>
                      <w:rPr>
                        <w:rFonts w:ascii="Calibri"/>
                        <w:sz w:val="12"/>
                      </w:rPr>
                    </w:pPr>
                    <w:r>
                      <w:rPr>
                        <w:rFonts w:ascii="Calibri"/>
                        <w:w w:val="120"/>
                        <w:sz w:val="12"/>
                      </w:rPr>
                      <w:t>PEA</w:t>
                    </w:r>
                    <w:r>
                      <w:rPr>
                        <w:rFonts w:ascii="Calibri"/>
                        <w:spacing w:val="-3"/>
                        <w:w w:val="120"/>
                        <w:sz w:val="12"/>
                      </w:rPr>
                      <w:t> </w:t>
                    </w:r>
                    <w:r>
                      <w:rPr>
                        <w:rFonts w:ascii="Calibri"/>
                        <w:w w:val="120"/>
                        <w:sz w:val="12"/>
                      </w:rPr>
                      <w:t>Ocupada</w:t>
                    </w:r>
                  </w:p>
                </w:txbxContent>
              </v:textbox>
              <w10:wrap type="none"/>
            </v:shape>
            <v:shape style="position:absolute;left:5572;top:-217;width:531;height:122" type="#_x0000_t202" filled="false" stroked="false">
              <v:textbox inset="0,0,0,0">
                <w:txbxContent>
                  <w:p>
                    <w:pPr>
                      <w:spacing w:line="122" w:lineRule="exact" w:before="0"/>
                      <w:ind w:left="0" w:right="-18" w:firstLine="0"/>
                      <w:jc w:val="left"/>
                      <w:rPr>
                        <w:rFonts w:ascii="Calibri"/>
                        <w:sz w:val="12"/>
                      </w:rPr>
                    </w:pPr>
                    <w:r>
                      <w:rPr>
                        <w:rFonts w:ascii="Calibri"/>
                        <w:w w:val="115"/>
                        <w:sz w:val="12"/>
                      </w:rPr>
                      <w:t>PEA</w:t>
                    </w:r>
                    <w:r>
                      <w:rPr>
                        <w:rFonts w:ascii="Calibri"/>
                        <w:spacing w:val="-5"/>
                        <w:w w:val="115"/>
                        <w:sz w:val="12"/>
                      </w:rPr>
                      <w:t> </w:t>
                    </w:r>
                    <w:r>
                      <w:rPr>
                        <w:rFonts w:ascii="Calibri"/>
                        <w:w w:val="115"/>
                        <w:sz w:val="12"/>
                      </w:rPr>
                      <w:t>Total</w:t>
                    </w:r>
                  </w:p>
                </w:txbxContent>
              </v:textbox>
              <w10:wrap type="none"/>
            </v:shape>
            <v:shape style="position:absolute;left:2489;top:100;width:401;height:1242" type="#_x0000_t202" filled="false" stroked="false">
              <v:textbox inset="0,0,0,0">
                <w:txbxContent>
                  <w:p>
                    <w:pPr>
                      <w:spacing w:line="129" w:lineRule="exact" w:before="0"/>
                      <w:ind w:left="43" w:right="0" w:firstLine="0"/>
                      <w:jc w:val="left"/>
                      <w:rPr>
                        <w:rFonts w:ascii="Calibri"/>
                        <w:sz w:val="12"/>
                      </w:rPr>
                    </w:pPr>
                    <w:r>
                      <w:rPr>
                        <w:rFonts w:ascii="Calibri"/>
                        <w:w w:val="115"/>
                        <w:sz w:val="12"/>
                      </w:rPr>
                      <w:t>5000</w:t>
                    </w:r>
                  </w:p>
                  <w:p>
                    <w:pPr>
                      <w:spacing w:before="15"/>
                      <w:ind w:left="43" w:right="0" w:firstLine="0"/>
                      <w:jc w:val="left"/>
                      <w:rPr>
                        <w:rFonts w:ascii="Calibri"/>
                        <w:sz w:val="12"/>
                      </w:rPr>
                    </w:pPr>
                    <w:r>
                      <w:rPr>
                        <w:rFonts w:ascii="Calibri"/>
                        <w:w w:val="115"/>
                        <w:sz w:val="12"/>
                      </w:rPr>
                      <w:t>0000</w:t>
                    </w:r>
                  </w:p>
                  <w:p>
                    <w:pPr>
                      <w:spacing w:before="24"/>
                      <w:ind w:left="57" w:right="0" w:firstLine="0"/>
                      <w:jc w:val="left"/>
                      <w:rPr>
                        <w:rFonts w:ascii="Calibri"/>
                        <w:sz w:val="12"/>
                      </w:rPr>
                    </w:pPr>
                    <w:r>
                      <w:rPr>
                        <w:rFonts w:ascii="Calibri"/>
                        <w:w w:val="115"/>
                        <w:sz w:val="12"/>
                      </w:rPr>
                      <w:t>5000</w:t>
                    </w:r>
                  </w:p>
                  <w:p>
                    <w:pPr>
                      <w:spacing w:before="6"/>
                      <w:ind w:left="0" w:right="43" w:firstLine="0"/>
                      <w:jc w:val="center"/>
                      <w:rPr>
                        <w:rFonts w:ascii="Calibri"/>
                        <w:sz w:val="12"/>
                      </w:rPr>
                    </w:pPr>
                    <w:r>
                      <w:rPr>
                        <w:rFonts w:ascii="Calibri"/>
                        <w:w w:val="115"/>
                        <w:sz w:val="12"/>
                      </w:rPr>
                      <w:t>20000</w:t>
                    </w:r>
                  </w:p>
                  <w:p>
                    <w:pPr>
                      <w:spacing w:before="15"/>
                      <w:ind w:left="20" w:right="0" w:firstLine="0"/>
                      <w:jc w:val="left"/>
                      <w:rPr>
                        <w:rFonts w:ascii="Calibri"/>
                        <w:sz w:val="12"/>
                      </w:rPr>
                    </w:pPr>
                    <w:r>
                      <w:rPr>
                        <w:rFonts w:ascii="Calibri"/>
                        <w:w w:val="115"/>
                        <w:sz w:val="12"/>
                      </w:rPr>
                      <w:t>15000</w:t>
                    </w:r>
                  </w:p>
                  <w:p>
                    <w:pPr>
                      <w:spacing w:before="12"/>
                      <w:ind w:left="20" w:right="0" w:firstLine="0"/>
                      <w:jc w:val="left"/>
                      <w:rPr>
                        <w:rFonts w:ascii="Calibri"/>
                        <w:sz w:val="12"/>
                      </w:rPr>
                    </w:pPr>
                    <w:r>
                      <w:rPr>
                        <w:rFonts w:ascii="Calibri"/>
                        <w:w w:val="115"/>
                        <w:sz w:val="12"/>
                      </w:rPr>
                      <w:t>10000</w:t>
                    </w:r>
                  </w:p>
                  <w:p>
                    <w:pPr>
                      <w:spacing w:line="143" w:lineRule="exact" w:before="27"/>
                      <w:ind w:left="116" w:right="0" w:firstLine="0"/>
                      <w:jc w:val="center"/>
                      <w:rPr>
                        <w:rFonts w:ascii="Calibri"/>
                        <w:sz w:val="12"/>
                      </w:rPr>
                    </w:pPr>
                    <w:r>
                      <w:rPr>
                        <w:rFonts w:ascii="Calibri"/>
                        <w:w w:val="115"/>
                        <w:sz w:val="12"/>
                      </w:rPr>
                      <w:t>5000</w:t>
                    </w:r>
                  </w:p>
                  <w:p>
                    <w:pPr>
                      <w:spacing w:line="136" w:lineRule="exact" w:before="0"/>
                      <w:ind w:left="0" w:right="0" w:firstLine="0"/>
                      <w:jc w:val="right"/>
                      <w:rPr>
                        <w:rFonts w:ascii="Calibri"/>
                        <w:sz w:val="12"/>
                      </w:rPr>
                    </w:pPr>
                    <w:r>
                      <w:rPr>
                        <w:rFonts w:ascii="Calibri"/>
                        <w:w w:val="116"/>
                        <w:sz w:val="12"/>
                      </w:rPr>
                      <w:t>0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Calibri"/>
          <w:w w:val="116"/>
          <w:sz w:val="12"/>
        </w:rPr>
        <w:t>3</w:t>
      </w:r>
    </w:p>
    <w:p>
      <w:pPr>
        <w:spacing w:before="15"/>
        <w:ind w:left="1441" w:right="0" w:firstLine="0"/>
        <w:jc w:val="left"/>
        <w:rPr>
          <w:rFonts w:ascii="Calibri"/>
          <w:sz w:val="12"/>
        </w:rPr>
      </w:pPr>
      <w:r>
        <w:rPr>
          <w:rFonts w:ascii="Calibri"/>
          <w:w w:val="116"/>
          <w:sz w:val="12"/>
        </w:rPr>
        <w:t>3</w:t>
      </w:r>
    </w:p>
    <w:p>
      <w:pPr>
        <w:spacing w:before="24"/>
        <w:ind w:left="1455" w:right="0" w:firstLine="0"/>
        <w:jc w:val="left"/>
        <w:rPr>
          <w:rFonts w:ascii="Calibri"/>
          <w:sz w:val="12"/>
        </w:rPr>
      </w:pPr>
      <w:r>
        <w:rPr/>
        <w:pict>
          <v:shape style="position:absolute;margin-left:128.600739pt;margin-top:63.909462pt;width:38.15pt;height:7.65pt;mso-position-horizontal-relative:page;mso-position-vertical-relative:paragraph;z-index:3784;rotation:317" type="#_x0000_t136" fillcolor="#000000" stroked="f">
            <o:extrusion v:ext="view" autorotationcenter="t"/>
            <v:textpath style="font-family:&amp;quot;Calibri&amp;quot;;font-size:7pt;v-text-kern:t;mso-text-shadow:auto" string="Atlacomulco"/>
            <w10:wrap type="none"/>
          </v:shape>
        </w:pict>
      </w:r>
      <w:r>
        <w:rPr/>
        <w:pict>
          <v:shape style="position:absolute;margin-left:178.815674pt;margin-top:61.424343pt;width:18.7pt;height:7.65pt;mso-position-horizontal-relative:page;mso-position-vertical-relative:paragraph;z-index:3832;rotation:317" type="#_x0000_t136" fillcolor="#000000" stroked="f">
            <o:extrusion v:ext="view" autorotationcenter="t"/>
            <v:textpath style="font-family:&amp;quot;Calibri&amp;quot;;font-size:7pt;v-text-kern:t;mso-text-shadow:auto" string="El Oro"/>
            <w10:wrap type="none"/>
          </v:shape>
        </w:pict>
      </w:r>
      <w:r>
        <w:rPr>
          <w:rFonts w:ascii="Calibri"/>
          <w:w w:val="116"/>
          <w:sz w:val="12"/>
        </w:rPr>
        <w:t>2</w:t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10"/>
        <w:rPr>
          <w:rFonts w:ascii="Calibri"/>
          <w:sz w:val="17"/>
        </w:rPr>
      </w:pPr>
    </w:p>
    <w:p>
      <w:pPr>
        <w:spacing w:before="0"/>
        <w:ind w:left="2750" w:right="0" w:firstLine="0"/>
        <w:jc w:val="left"/>
        <w:rPr>
          <w:sz w:val="19"/>
        </w:rPr>
      </w:pPr>
      <w:r>
        <w:rPr/>
        <w:pict>
          <v:shape style="position:absolute;margin-left:95.729141pt;margin-top:-60.381966pt;width:59.2pt;height:7.65pt;mso-position-horizontal-relative:page;mso-position-vertical-relative:paragraph;z-index:3760;rotation:317" type="#_x0000_t136" fillcolor="#000000" stroked="f">
            <o:extrusion v:ext="view" autorotationcenter="t"/>
            <v:textpath style="font-family:&amp;quot;Calibri&amp;quot;;font-size:7pt;v-text-kern:t;mso-text-shadow:auto" string="Almoloya de Juárez"/>
            <w10:wrap type="none"/>
          </v:shape>
        </w:pict>
      </w:r>
      <w:r>
        <w:rPr/>
        <w:pict>
          <v:shape style="position:absolute;margin-left:139.001480pt;margin-top:-60.640488pt;width:45.65pt;height:7.65pt;mso-position-horizontal-relative:page;mso-position-vertical-relative:paragraph;z-index:3808;rotation:317" type="#_x0000_t136" fillcolor="#000000" stroked="f">
            <o:extrusion v:ext="view" autorotationcenter="t"/>
            <v:textpath style="font-family:&amp;quot;Calibri&amp;quot;;font-size:7pt;v-text-kern:t;mso-text-shadow:auto" string="Donato Guerra"/>
            <w10:wrap type="none"/>
          </v:shape>
        </w:pict>
      </w:r>
      <w:r>
        <w:rPr/>
        <w:pict>
          <v:shape style="position:absolute;margin-left:170.663208pt;margin-top:-55.295849pt;width:47.3pt;height:7.65pt;mso-position-horizontal-relative:page;mso-position-vertical-relative:paragraph;z-index:3856;rotation:317" type="#_x0000_t136" fillcolor="#000000" stroked="f">
            <o:extrusion v:ext="view" autorotationcenter="t"/>
            <v:textpath style="font-family:&amp;quot;Calibri&amp;quot;;font-size:7pt;v-text-kern:t;mso-text-shadow:auto" string="Ixtapan del Oro"/>
            <w10:wrap type="none"/>
          </v:shape>
        </w:pict>
      </w:r>
      <w:r>
        <w:rPr/>
        <w:pict>
          <v:shape style="position:absolute;margin-left:201.757782pt;margin-top:-58.100365pt;width:31.5pt;height:7.65pt;mso-position-horizontal-relative:page;mso-position-vertical-relative:paragraph;z-index:3880;rotation:317" type="#_x0000_t136" fillcolor="#000000" stroked="f">
            <o:extrusion v:ext="view" autorotationcenter="t"/>
            <v:textpath style="font-family:&amp;quot;Calibri&amp;quot;;font-size:7pt;v-text-kern:t;mso-text-shadow:auto" string="Ixtlahuaca"/>
            <w10:wrap type="none"/>
          </v:shape>
        </w:pict>
      </w:r>
      <w:r>
        <w:rPr/>
        <w:pict>
          <v:shape style="position:absolute;margin-left:221.984894pt;margin-top:-55.94788pt;width:29.65pt;height:7.65pt;mso-position-horizontal-relative:page;mso-position-vertical-relative:paragraph;z-index:3904;rotation:317" type="#_x0000_t136" fillcolor="#000000" stroked="f">
            <o:extrusion v:ext="view" autorotationcenter="t"/>
            <v:textpath style="font-family:&amp;quot;Calibri&amp;quot;;font-size:7pt;v-text-kern:t;mso-text-shadow:auto" string="Jocotitlán"/>
            <w10:wrap type="none"/>
          </v:shape>
        </w:pict>
      </w:r>
      <w:r>
        <w:rPr/>
        <w:pict>
          <v:shape style="position:absolute;margin-left:204.311829pt;margin-top:-39.027348pt;width:71.3pt;height:7.65pt;mso-position-horizontal-relative:page;mso-position-vertical-relative:paragraph;z-index:3928;rotation:317" type="#_x0000_t136" fillcolor="#000000" stroked="f">
            <o:extrusion v:ext="view" autorotationcenter="t"/>
            <v:textpath style="font-family:&amp;quot;Calibri&amp;quot;;font-size:7pt;v-text-kern:t;mso-text-shadow:auto" string="San Felipe del Progreso"/>
            <w10:wrap type="none"/>
          </v:shape>
        </w:pict>
      </w:r>
      <w:r>
        <w:rPr/>
        <w:pict>
          <v:shape style="position:absolute;margin-left:235.371033pt;margin-top:-39.885521pt;width:59.75pt;height:7.65pt;mso-position-horizontal-relative:page;mso-position-vertical-relative:paragraph;z-index:3952;rotation:317" type="#_x0000_t136" fillcolor="#000000" stroked="f">
            <o:extrusion v:ext="view" autorotationcenter="t"/>
            <v:textpath style="font-family:&amp;quot;Calibri&amp;quot;;font-size:7pt;v-text-kern:t;mso-text-shadow:auto" string="San José del Rincón"/>
            <w10:wrap type="none"/>
          </v:shape>
        </w:pict>
      </w:r>
      <w:r>
        <w:rPr/>
        <w:pict>
          <v:shape style="position:absolute;margin-left:269.096527pt;margin-top:-41.930233pt;width:44.35pt;height:7.65pt;mso-position-horizontal-relative:page;mso-position-vertical-relative:paragraph;z-index:3976;rotation:317" type="#_x0000_t136" fillcolor="#000000" stroked="f">
            <o:extrusion v:ext="view" autorotationcenter="t"/>
            <v:textpath style="font-family:&amp;quot;Calibri&amp;quot;;font-size:7pt;v-text-kern:t;mso-text-shadow:auto" string="Temascalcingo"/>
            <w10:wrap type="none"/>
          </v:shape>
        </w:pict>
      </w:r>
      <w:r>
        <w:rPr/>
        <w:pict>
          <v:shape style="position:absolute;margin-left:290.021179pt;margin-top:-39.033691pt;width:43.4pt;height:7.65pt;mso-position-horizontal-relative:page;mso-position-vertical-relative:paragraph;z-index:4000;rotation:317" type="#_x0000_t136" fillcolor="#000000" stroked="f">
            <o:extrusion v:ext="view" autorotationcenter="t"/>
            <v:textpath style="font-family:&amp;quot;Calibri&amp;quot;;font-size:7pt;v-text-kern:t;mso-text-shadow:auto" string="Valle de Bravo"/>
            <w10:wrap type="none"/>
          </v:shape>
        </w:pict>
      </w:r>
      <w:r>
        <w:rPr/>
        <w:pict>
          <v:shape style="position:absolute;margin-left:310.388947pt;margin-top:-34.179352pt;width:47.65pt;height:7.65pt;mso-position-horizontal-relative:page;mso-position-vertical-relative:paragraph;z-index:4024;rotation:317" type="#_x0000_t136" fillcolor="#000000" stroked="f">
            <o:extrusion v:ext="view" autorotationcenter="t"/>
            <v:textpath style="font-family:&amp;quot;Calibri&amp;quot;;font-size:7pt;v-text-kern:t;mso-text-shadow:auto" string="Villa de Allende"/>
            <w10:wrap type="none"/>
          </v:shape>
        </w:pict>
      </w:r>
      <w:r>
        <w:rPr/>
        <w:pict>
          <v:shape style="position:absolute;margin-left:340.757721pt;margin-top:-33.893974pt;width:38.550pt;height:7.65pt;mso-position-horizontal-relative:page;mso-position-vertical-relative:paragraph;z-index:4048;rotation:317" type="#_x0000_t136" fillcolor="#000000" stroked="f">
            <o:extrusion v:ext="view" autorotationcenter="t"/>
            <v:textpath style="font-family:&amp;quot;Calibri&amp;quot;;font-size:7pt;v-text-kern:t;mso-text-shadow:auto" string="Villa Victoria"/>
            <w10:wrap type="none"/>
          </v:shape>
        </w:pict>
      </w:r>
      <w:r>
        <w:rPr>
          <w:w w:val="90"/>
          <w:sz w:val="19"/>
        </w:rPr>
        <w:t>Fuente: Elaboración propia.</w:t>
      </w:r>
    </w:p>
    <w:p>
      <w:pPr>
        <w:pStyle w:val="Heading3"/>
        <w:spacing w:before="152"/>
      </w:pPr>
      <w:r>
        <w:rPr/>
        <w:t>Estructura y dinámica del sistema  complejo</w:t>
      </w:r>
    </w:p>
    <w:p>
      <w:pPr>
        <w:pStyle w:val="BodyText"/>
        <w:spacing w:before="2"/>
        <w:rPr>
          <w:rFonts w:ascii="Times New Roman"/>
        </w:rPr>
      </w:pPr>
    </w:p>
    <w:p>
      <w:pPr>
        <w:pStyle w:val="BodyText"/>
        <w:spacing w:line="260" w:lineRule="exact"/>
        <w:ind w:left="113" w:right="1130"/>
        <w:jc w:val="both"/>
      </w:pPr>
      <w:r>
        <w:rPr>
          <w:w w:val="95"/>
        </w:rPr>
        <w:t>El </w:t>
      </w:r>
      <w:r>
        <w:rPr>
          <w:spacing w:val="-3"/>
          <w:w w:val="95"/>
        </w:rPr>
        <w:t>conjunto </w:t>
      </w:r>
      <w:r>
        <w:rPr>
          <w:w w:val="95"/>
        </w:rPr>
        <w:t>de relaciones constituye la estructura del sistema (García, 2006: 140). </w:t>
      </w:r>
      <w:r>
        <w:rPr/>
        <w:t>Los</w:t>
      </w:r>
      <w:r>
        <w:rPr>
          <w:spacing w:val="-31"/>
        </w:rPr>
        <w:t> </w:t>
      </w:r>
      <w:r>
        <w:rPr/>
        <w:t>sistemas</w:t>
      </w:r>
      <w:r>
        <w:rPr>
          <w:spacing w:val="-31"/>
        </w:rPr>
        <w:t> </w:t>
      </w:r>
      <w:r>
        <w:rPr/>
        <w:t>presentan</w:t>
      </w:r>
      <w:r>
        <w:rPr>
          <w:spacing w:val="-31"/>
        </w:rPr>
        <w:t> </w:t>
      </w:r>
      <w:r>
        <w:rPr/>
        <w:t>estructura;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identifica</w:t>
      </w:r>
      <w:r>
        <w:rPr>
          <w:spacing w:val="-31"/>
        </w:rPr>
        <w:t> </w:t>
      </w:r>
      <w:r>
        <w:rPr/>
        <w:t>como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evolución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sistema</w:t>
      </w:r>
      <w:r>
        <w:rPr>
          <w:spacing w:val="-31"/>
        </w:rPr>
        <w:t> </w:t>
      </w:r>
      <w:r>
        <w:rPr/>
        <w:t>a diferencia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otras</w:t>
      </w:r>
      <w:r>
        <w:rPr>
          <w:spacing w:val="-25"/>
        </w:rPr>
        <w:t> </w:t>
      </w:r>
      <w:r>
        <w:rPr/>
        <w:t>posturas.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estructura</w:t>
      </w:r>
      <w:r>
        <w:rPr>
          <w:spacing w:val="-25"/>
        </w:rPr>
        <w:t> </w:t>
      </w:r>
      <w:r>
        <w:rPr/>
        <w:t>del</w:t>
      </w:r>
      <w:r>
        <w:rPr>
          <w:spacing w:val="-25"/>
        </w:rPr>
        <w:t> </w:t>
      </w:r>
      <w:r>
        <w:rPr/>
        <w:t>sistema,</w:t>
      </w:r>
      <w:r>
        <w:rPr>
          <w:spacing w:val="-25"/>
        </w:rPr>
        <w:t> </w:t>
      </w:r>
      <w:r>
        <w:rPr/>
        <w:t>por</w:t>
      </w:r>
      <w:r>
        <w:rPr>
          <w:spacing w:val="-25"/>
        </w:rPr>
        <w:t> </w:t>
      </w:r>
      <w:r>
        <w:rPr/>
        <w:t>tanto,</w:t>
      </w:r>
      <w:r>
        <w:rPr>
          <w:spacing w:val="-25"/>
        </w:rPr>
        <w:t> </w:t>
      </w:r>
      <w:r>
        <w:rPr/>
        <w:t>no</w:t>
      </w:r>
      <w:r>
        <w:rPr>
          <w:spacing w:val="-25"/>
        </w:rPr>
        <w:t> </w:t>
      </w:r>
      <w:r>
        <w:rPr/>
        <w:t>es</w:t>
      </w:r>
      <w:r>
        <w:rPr>
          <w:spacing w:val="-25"/>
        </w:rPr>
        <w:t> </w:t>
      </w:r>
      <w:r>
        <w:rPr/>
        <w:t>rígida</w:t>
      </w:r>
      <w:r>
        <w:rPr>
          <w:spacing w:val="-25"/>
        </w:rPr>
        <w:t> </w:t>
      </w:r>
      <w:r>
        <w:rPr/>
        <w:t>y </w:t>
      </w:r>
      <w:r>
        <w:rPr>
          <w:w w:val="95"/>
        </w:rPr>
        <w:t>puede</w:t>
      </w:r>
      <w:r>
        <w:rPr>
          <w:spacing w:val="-12"/>
          <w:w w:val="95"/>
        </w:rPr>
        <w:t> </w:t>
      </w:r>
      <w:r>
        <w:rPr>
          <w:w w:val="95"/>
        </w:rPr>
        <w:t>dar</w:t>
      </w:r>
      <w:r>
        <w:rPr>
          <w:spacing w:val="-12"/>
          <w:w w:val="95"/>
        </w:rPr>
        <w:t> </w:t>
      </w:r>
      <w:r>
        <w:rPr>
          <w:w w:val="95"/>
        </w:rPr>
        <w:t>lugar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modificaciones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inestabilidad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sistema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genera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su vez,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producir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subsistemas,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este</w:t>
      </w:r>
      <w:r>
        <w:rPr>
          <w:spacing w:val="-27"/>
          <w:w w:val="95"/>
        </w:rPr>
        <w:t> </w:t>
      </w:r>
      <w:r>
        <w:rPr>
          <w:w w:val="95"/>
        </w:rPr>
        <w:t>caso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spacing w:val="-2"/>
          <w:w w:val="95"/>
        </w:rPr>
        <w:t>han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interrelacionado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elementos</w:t>
      </w:r>
      <w:r>
        <w:rPr>
          <w:spacing w:val="-27"/>
          <w:w w:val="95"/>
        </w:rPr>
        <w:t> </w:t>
      </w:r>
      <w:r>
        <w:rPr>
          <w:spacing w:val="-2"/>
          <w:w w:val="95"/>
        </w:rPr>
        <w:t>con</w:t>
      </w:r>
      <w:r>
        <w:rPr>
          <w:spacing w:val="-27"/>
          <w:w w:val="95"/>
        </w:rPr>
        <w:t> </w:t>
      </w:r>
      <w:r>
        <w:rPr>
          <w:spacing w:val="-2"/>
          <w:w w:val="95"/>
        </w:rPr>
        <w:t>los </w:t>
      </w:r>
      <w:r>
        <w:rPr>
          <w:w w:val="95"/>
        </w:rPr>
        <w:t>acontecimientos.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tal</w:t>
      </w:r>
      <w:r>
        <w:rPr>
          <w:spacing w:val="-19"/>
          <w:w w:val="95"/>
        </w:rPr>
        <w:t> </w:t>
      </w:r>
      <w:r>
        <w:rPr>
          <w:w w:val="95"/>
        </w:rPr>
        <w:t>forma,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descripción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elementos</w:t>
      </w:r>
      <w:r>
        <w:rPr>
          <w:spacing w:val="-19"/>
          <w:w w:val="95"/>
        </w:rPr>
        <w:t> </w:t>
      </w:r>
      <w:r>
        <w:rPr>
          <w:w w:val="95"/>
        </w:rPr>
        <w:t>conlleva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relación o</w:t>
      </w:r>
      <w:r>
        <w:rPr>
          <w:spacing w:val="-14"/>
          <w:w w:val="95"/>
        </w:rPr>
        <w:t> </w:t>
      </w:r>
      <w:r>
        <w:rPr>
          <w:w w:val="95"/>
        </w:rPr>
        <w:t>flujo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lo</w:t>
      </w:r>
      <w:r>
        <w:rPr>
          <w:spacing w:val="-14"/>
          <w:w w:val="95"/>
        </w:rPr>
        <w:t> </w:t>
      </w:r>
      <w:r>
        <w:rPr>
          <w:w w:val="95"/>
        </w:rPr>
        <w:t>estructura.</w:t>
      </w:r>
    </w:p>
    <w:p>
      <w:pPr>
        <w:pStyle w:val="BodyText"/>
        <w:spacing w:line="260" w:lineRule="exact" w:before="85"/>
        <w:ind w:left="113" w:right="1130" w:firstLine="283"/>
        <w:jc w:val="both"/>
      </w:pP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identifican</w:t>
      </w:r>
      <w:r>
        <w:rPr>
          <w:spacing w:val="-25"/>
          <w:w w:val="95"/>
        </w:rPr>
        <w:t> </w:t>
      </w:r>
      <w:r>
        <w:rPr>
          <w:w w:val="95"/>
        </w:rPr>
        <w:t>estructuras</w:t>
      </w:r>
      <w:r>
        <w:rPr>
          <w:spacing w:val="-25"/>
          <w:w w:val="95"/>
        </w:rPr>
        <w:t> </w:t>
      </w:r>
      <w:r>
        <w:rPr>
          <w:w w:val="95"/>
        </w:rPr>
        <w:t>asociadas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aspectos</w:t>
      </w:r>
      <w:r>
        <w:rPr>
          <w:spacing w:val="-25"/>
          <w:w w:val="95"/>
        </w:rPr>
        <w:t> </w:t>
      </w:r>
      <w:r>
        <w:rPr>
          <w:w w:val="95"/>
        </w:rPr>
        <w:t>culturales,</w:t>
      </w:r>
      <w:r>
        <w:rPr>
          <w:spacing w:val="-25"/>
          <w:w w:val="95"/>
        </w:rPr>
        <w:t> </w:t>
      </w:r>
      <w:r>
        <w:rPr>
          <w:w w:val="95"/>
        </w:rPr>
        <w:t>fiestas</w:t>
      </w:r>
      <w:r>
        <w:rPr>
          <w:spacing w:val="-25"/>
          <w:w w:val="95"/>
        </w:rPr>
        <w:t> </w:t>
      </w:r>
      <w:r>
        <w:rPr>
          <w:w w:val="95"/>
        </w:rPr>
        <w:t>patronales, actividades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productivas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-donde</w:t>
      </w:r>
      <w:r>
        <w:rPr>
          <w:spacing w:val="-39"/>
          <w:w w:val="95"/>
        </w:rPr>
        <w:t> </w:t>
      </w:r>
      <w:r>
        <w:rPr>
          <w:w w:val="95"/>
        </w:rPr>
        <w:t>las</w:t>
      </w:r>
      <w:r>
        <w:rPr>
          <w:spacing w:val="-39"/>
          <w:w w:val="95"/>
        </w:rPr>
        <w:t> </w:t>
      </w:r>
      <w:r>
        <w:rPr>
          <w:w w:val="95"/>
        </w:rPr>
        <w:t>agrícolas</w:t>
      </w:r>
      <w:r>
        <w:rPr>
          <w:spacing w:val="-39"/>
          <w:w w:val="95"/>
        </w:rPr>
        <w:t> </w:t>
      </w:r>
      <w:r>
        <w:rPr>
          <w:w w:val="95"/>
        </w:rPr>
        <w:t>destacan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manera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preponderante-</w:t>
      </w:r>
      <w:r>
        <w:rPr>
          <w:spacing w:val="-39"/>
          <w:w w:val="95"/>
        </w:rPr>
        <w:t> </w:t>
      </w:r>
      <w:r>
        <w:rPr>
          <w:w w:val="95"/>
        </w:rPr>
        <w:t>sin embargo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amplitud</w:t>
      </w:r>
      <w:r>
        <w:rPr>
          <w:spacing w:val="-25"/>
          <w:w w:val="95"/>
        </w:rPr>
        <w:t> </w:t>
      </w:r>
      <w:r>
        <w:rPr>
          <w:w w:val="95"/>
        </w:rPr>
        <w:t>para</w:t>
      </w:r>
      <w:r>
        <w:rPr>
          <w:spacing w:val="-25"/>
          <w:w w:val="95"/>
        </w:rPr>
        <w:t> </w:t>
      </w:r>
      <w:r>
        <w:rPr>
          <w:w w:val="95"/>
        </w:rPr>
        <w:t>abordar</w:t>
      </w:r>
      <w:r>
        <w:rPr>
          <w:spacing w:val="-25"/>
          <w:w w:val="95"/>
        </w:rPr>
        <w:t> </w:t>
      </w:r>
      <w:r>
        <w:rPr>
          <w:w w:val="95"/>
        </w:rPr>
        <w:t>cada</w:t>
      </w:r>
      <w:r>
        <w:rPr>
          <w:spacing w:val="-25"/>
          <w:w w:val="95"/>
        </w:rPr>
        <w:t> </w:t>
      </w:r>
      <w:r>
        <w:rPr>
          <w:w w:val="95"/>
        </w:rPr>
        <w:t>temática</w:t>
      </w:r>
      <w:r>
        <w:rPr>
          <w:spacing w:val="-25"/>
          <w:w w:val="95"/>
        </w:rPr>
        <w:t> </w:t>
      </w:r>
      <w:r>
        <w:rPr>
          <w:w w:val="95"/>
        </w:rPr>
        <w:t>posibilita</w:t>
      </w:r>
      <w:r>
        <w:rPr>
          <w:spacing w:val="-25"/>
          <w:w w:val="95"/>
        </w:rPr>
        <w:t> </w:t>
      </w:r>
      <w:r>
        <w:rPr>
          <w:w w:val="95"/>
        </w:rPr>
        <w:t>sólo</w:t>
      </w:r>
      <w:r>
        <w:rPr>
          <w:spacing w:val="-25"/>
          <w:w w:val="95"/>
        </w:rPr>
        <w:t> </w:t>
      </w:r>
      <w:r>
        <w:rPr>
          <w:w w:val="95"/>
        </w:rPr>
        <w:t>ejemplos.</w:t>
      </w:r>
    </w:p>
    <w:p>
      <w:pPr>
        <w:pStyle w:val="BodyText"/>
        <w:spacing w:line="262" w:lineRule="exact" w:before="85"/>
        <w:ind w:left="113" w:right="1131" w:firstLine="283"/>
        <w:jc w:val="both"/>
      </w:pPr>
      <w:r>
        <w:rPr>
          <w:w w:val="95"/>
        </w:rPr>
        <w:t>Los sistemas complejos se pueden desestructurar y </w:t>
      </w:r>
      <w:r>
        <w:rPr>
          <w:i/>
          <w:w w:val="95"/>
        </w:rPr>
        <w:t>reestructurar</w:t>
      </w:r>
      <w:r>
        <w:rPr>
          <w:w w:val="95"/>
        </w:rPr>
        <w:t>, cuando sus </w:t>
      </w:r>
      <w:r>
        <w:rPr/>
        <w:t>condiciones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/>
        <w:t>modifican.</w:t>
      </w:r>
      <w:r>
        <w:rPr>
          <w:spacing w:val="-22"/>
        </w:rPr>
        <w:t> </w:t>
      </w:r>
      <w:r>
        <w:rPr/>
        <w:t>Pasan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un</w:t>
      </w:r>
      <w:r>
        <w:rPr>
          <w:spacing w:val="-22"/>
        </w:rPr>
        <w:t> </w:t>
      </w:r>
      <w:r>
        <w:rPr/>
        <w:t>estado</w:t>
      </w:r>
      <w:r>
        <w:rPr>
          <w:spacing w:val="-22"/>
        </w:rPr>
        <w:t> </w:t>
      </w:r>
      <w:r>
        <w:rPr>
          <w:i/>
        </w:rPr>
        <w:t>estacionario</w:t>
      </w:r>
      <w:r>
        <w:rPr/>
        <w:t>:</w:t>
      </w:r>
      <w:r>
        <w:rPr>
          <w:spacing w:val="-22"/>
        </w:rPr>
        <w:t> </w:t>
      </w:r>
      <w:r>
        <w:rPr/>
        <w:t>cuando</w:t>
      </w:r>
      <w:r>
        <w:rPr>
          <w:spacing w:val="-22"/>
        </w:rPr>
        <w:t> </w:t>
      </w:r>
      <w:r>
        <w:rPr/>
        <w:t>presenta</w:t>
      </w:r>
      <w:r>
        <w:rPr>
          <w:spacing w:val="-22"/>
        </w:rPr>
        <w:t> </w:t>
      </w:r>
      <w:r>
        <w:rPr/>
        <w:t>un </w:t>
      </w:r>
      <w:r>
        <w:rPr>
          <w:w w:val="95"/>
        </w:rPr>
        <w:t>estado</w:t>
      </w:r>
      <w:r>
        <w:rPr>
          <w:spacing w:val="-8"/>
          <w:w w:val="95"/>
        </w:rPr>
        <w:t> </w:t>
      </w:r>
      <w:r>
        <w:rPr>
          <w:w w:val="95"/>
        </w:rPr>
        <w:t>medio</w:t>
      </w:r>
      <w:r>
        <w:rPr>
          <w:spacing w:val="-8"/>
          <w:w w:val="95"/>
        </w:rPr>
        <w:t> </w:t>
      </w:r>
      <w:r>
        <w:rPr>
          <w:w w:val="95"/>
        </w:rPr>
        <w:t>con</w:t>
      </w:r>
      <w:r>
        <w:rPr>
          <w:spacing w:val="-8"/>
          <w:w w:val="95"/>
        </w:rPr>
        <w:t> </w:t>
      </w:r>
      <w:r>
        <w:rPr>
          <w:w w:val="95"/>
        </w:rPr>
        <w:t>oscilaciones</w:t>
      </w:r>
      <w:r>
        <w:rPr>
          <w:spacing w:val="-8"/>
          <w:w w:val="95"/>
        </w:rPr>
        <w:t> </w:t>
      </w:r>
      <w:r>
        <w:rPr>
          <w:w w:val="95"/>
        </w:rPr>
        <w:t>durante</w:t>
      </w:r>
      <w:r>
        <w:rPr>
          <w:spacing w:val="-8"/>
          <w:w w:val="95"/>
        </w:rPr>
        <w:t> </w:t>
      </w:r>
      <w:r>
        <w:rPr>
          <w:w w:val="95"/>
        </w:rPr>
        <w:t>un</w:t>
      </w:r>
      <w:r>
        <w:rPr>
          <w:spacing w:val="-8"/>
          <w:w w:val="95"/>
        </w:rPr>
        <w:t> </w:t>
      </w:r>
      <w:r>
        <w:rPr>
          <w:w w:val="95"/>
        </w:rPr>
        <w:t>periodo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tiempo</w:t>
      </w:r>
      <w:r>
        <w:rPr>
          <w:spacing w:val="-8"/>
          <w:w w:val="95"/>
        </w:rPr>
        <w:t> </w:t>
      </w:r>
      <w:r>
        <w:rPr>
          <w:w w:val="95"/>
        </w:rPr>
        <w:t>dado,</w:t>
      </w:r>
      <w:r>
        <w:rPr>
          <w:spacing w:val="-8"/>
          <w:w w:val="95"/>
        </w:rPr>
        <w:t> </w:t>
      </w:r>
      <w:r>
        <w:rPr>
          <w:w w:val="95"/>
        </w:rPr>
        <w:t>a</w:t>
      </w:r>
      <w:r>
        <w:rPr>
          <w:spacing w:val="-8"/>
          <w:w w:val="95"/>
        </w:rPr>
        <w:t> </w:t>
      </w:r>
      <w:r>
        <w:rPr>
          <w:w w:val="95"/>
        </w:rPr>
        <w:t>otro</w:t>
      </w:r>
      <w:r>
        <w:rPr>
          <w:spacing w:val="-8"/>
          <w:w w:val="95"/>
        </w:rPr>
        <w:t> </w:t>
      </w:r>
      <w:r>
        <w:rPr>
          <w:w w:val="95"/>
        </w:rPr>
        <w:t>estado donde</w:t>
      </w:r>
      <w:r>
        <w:rPr>
          <w:spacing w:val="-4"/>
          <w:w w:val="95"/>
        </w:rPr>
        <w:t> </w:t>
      </w:r>
      <w:r>
        <w:rPr>
          <w:w w:val="95"/>
        </w:rPr>
        <w:t>pierden</w:t>
      </w:r>
      <w:r>
        <w:rPr>
          <w:spacing w:val="-4"/>
          <w:w w:val="95"/>
        </w:rPr>
        <w:t> </w:t>
      </w:r>
      <w:r>
        <w:rPr>
          <w:w w:val="95"/>
        </w:rPr>
        <w:t>las</w:t>
      </w:r>
      <w:r>
        <w:rPr>
          <w:spacing w:val="-4"/>
          <w:w w:val="95"/>
        </w:rPr>
        <w:t> </w:t>
      </w:r>
      <w:r>
        <w:rPr>
          <w:w w:val="95"/>
        </w:rPr>
        <w:t>condiciones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estabilidad</w:t>
      </w:r>
      <w:r>
        <w:rPr>
          <w:spacing w:val="-4"/>
          <w:w w:val="95"/>
        </w:rPr>
        <w:t> </w:t>
      </w:r>
      <w:r>
        <w:rPr>
          <w:w w:val="95"/>
        </w:rPr>
        <w:t>y</w:t>
      </w:r>
      <w:r>
        <w:rPr>
          <w:spacing w:val="-4"/>
          <w:w w:val="95"/>
        </w:rPr>
        <w:t> </w:t>
      </w:r>
      <w:r>
        <w:rPr>
          <w:w w:val="95"/>
        </w:rPr>
        <w:t>se</w:t>
      </w:r>
      <w:r>
        <w:rPr>
          <w:spacing w:val="-4"/>
          <w:w w:val="95"/>
        </w:rPr>
        <w:t> </w:t>
      </w:r>
      <w:r>
        <w:rPr>
          <w:i/>
          <w:w w:val="95"/>
        </w:rPr>
        <w:t>desestructura</w:t>
      </w:r>
      <w:r>
        <w:rPr>
          <w:w w:val="95"/>
        </w:rPr>
        <w:t>,</w:t>
      </w:r>
      <w:r>
        <w:rPr>
          <w:spacing w:val="-4"/>
          <w:w w:val="95"/>
        </w:rPr>
        <w:t> </w:t>
      </w:r>
      <w:r>
        <w:rPr>
          <w:w w:val="95"/>
        </w:rPr>
        <w:t>se</w:t>
      </w:r>
      <w:r>
        <w:rPr>
          <w:spacing w:val="-4"/>
          <w:w w:val="95"/>
        </w:rPr>
        <w:t> </w:t>
      </w:r>
      <w:r>
        <w:rPr>
          <w:w w:val="95"/>
        </w:rPr>
        <w:t>modifica</w:t>
      </w:r>
      <w:r>
        <w:rPr>
          <w:spacing w:val="-4"/>
          <w:w w:val="95"/>
        </w:rPr>
        <w:t> </w:t>
      </w:r>
      <w:r>
        <w:rPr>
          <w:w w:val="95"/>
        </w:rPr>
        <w:t>para </w:t>
      </w:r>
      <w:r>
        <w:rPr>
          <w:i/>
          <w:w w:val="95"/>
        </w:rPr>
        <w:t>reestructurarse</w:t>
      </w:r>
      <w:r>
        <w:rPr>
          <w:i/>
          <w:spacing w:val="-25"/>
          <w:w w:val="95"/>
        </w:rPr>
        <w:t> </w:t>
      </w:r>
      <w:r>
        <w:rPr>
          <w:w w:val="95"/>
        </w:rPr>
        <w:t>nuevamente,</w:t>
      </w:r>
      <w:r>
        <w:rPr>
          <w:spacing w:val="-25"/>
          <w:w w:val="95"/>
        </w:rPr>
        <w:t> </w:t>
      </w:r>
      <w:r>
        <w:rPr>
          <w:w w:val="95"/>
        </w:rPr>
        <w:t>todo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sistema</w:t>
      </w:r>
      <w:r>
        <w:rPr>
          <w:spacing w:val="-25"/>
          <w:w w:val="95"/>
        </w:rPr>
        <w:t> </w:t>
      </w:r>
      <w:r>
        <w:rPr>
          <w:w w:val="95"/>
        </w:rPr>
        <w:t>abierto</w:t>
      </w:r>
      <w:r>
        <w:rPr>
          <w:spacing w:val="-25"/>
          <w:w w:val="95"/>
        </w:rPr>
        <w:t> </w:t>
      </w:r>
      <w:r>
        <w:rPr>
          <w:w w:val="95"/>
        </w:rPr>
        <w:t>autoorganizado,</w:t>
      </w:r>
      <w:r>
        <w:rPr>
          <w:spacing w:val="-25"/>
          <w:w w:val="95"/>
        </w:rPr>
        <w:t> </w:t>
      </w:r>
      <w:r>
        <w:rPr>
          <w:w w:val="95"/>
        </w:rPr>
        <w:t>está</w:t>
      </w:r>
      <w:r>
        <w:rPr>
          <w:spacing w:val="-25"/>
          <w:w w:val="95"/>
        </w:rPr>
        <w:t> </w:t>
      </w:r>
      <w:r>
        <w:rPr>
          <w:w w:val="95"/>
        </w:rPr>
        <w:t>sometido a</w:t>
      </w:r>
      <w:r>
        <w:rPr>
          <w:spacing w:val="-21"/>
          <w:w w:val="95"/>
        </w:rPr>
        <w:t> </w:t>
      </w:r>
      <w:r>
        <w:rPr>
          <w:w w:val="95"/>
        </w:rPr>
        <w:t>perturbaciones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pueden</w:t>
      </w:r>
      <w:r>
        <w:rPr>
          <w:spacing w:val="-21"/>
          <w:w w:val="95"/>
        </w:rPr>
        <w:t> </w:t>
      </w:r>
      <w:r>
        <w:rPr>
          <w:w w:val="95"/>
        </w:rPr>
        <w:t>ser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muy</w:t>
      </w:r>
      <w:r>
        <w:rPr>
          <w:spacing w:val="-21"/>
          <w:w w:val="95"/>
        </w:rPr>
        <w:t> </w:t>
      </w:r>
      <w:r>
        <w:rPr>
          <w:w w:val="95"/>
        </w:rPr>
        <w:t>diversas</w:t>
      </w:r>
      <w:r>
        <w:rPr>
          <w:spacing w:val="-21"/>
          <w:w w:val="95"/>
        </w:rPr>
        <w:t> </w:t>
      </w:r>
      <w:r>
        <w:rPr>
          <w:w w:val="95"/>
        </w:rPr>
        <w:t>escalas,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mentor</w:t>
      </w:r>
      <w:r>
        <w:rPr>
          <w:spacing w:val="-21"/>
          <w:w w:val="95"/>
        </w:rPr>
        <w:t> </w:t>
      </w:r>
      <w:r>
        <w:rPr>
          <w:w w:val="95"/>
        </w:rPr>
        <w:t>menciona</w:t>
      </w:r>
      <w:r>
        <w:rPr>
          <w:spacing w:val="-21"/>
          <w:w w:val="95"/>
        </w:rPr>
        <w:t> </w:t>
      </w:r>
      <w:r>
        <w:rPr>
          <w:w w:val="95"/>
        </w:rPr>
        <w:t>dos tipos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perturbaciones:</w:t>
      </w:r>
    </w:p>
    <w:p>
      <w:pPr>
        <w:pStyle w:val="ListParagraph"/>
        <w:numPr>
          <w:ilvl w:val="0"/>
          <w:numId w:val="1"/>
        </w:numPr>
        <w:tabs>
          <w:tab w:pos="398" w:val="left" w:leader="none"/>
        </w:tabs>
        <w:spacing w:line="240" w:lineRule="auto" w:before="73" w:after="0"/>
        <w:ind w:left="397" w:right="0" w:hanging="284"/>
        <w:jc w:val="both"/>
        <w:rPr>
          <w:sz w:val="22"/>
        </w:rPr>
      </w:pPr>
      <w:r>
        <w:rPr>
          <w:i/>
          <w:w w:val="95"/>
          <w:sz w:val="22"/>
        </w:rPr>
        <w:t>Exógenas</w:t>
      </w:r>
      <w:r>
        <w:rPr>
          <w:w w:val="95"/>
          <w:sz w:val="22"/>
        </w:rPr>
        <w:t>: modificaciones en las condiciones de</w:t>
      </w:r>
      <w:r>
        <w:rPr>
          <w:spacing w:val="-28"/>
          <w:w w:val="95"/>
          <w:sz w:val="22"/>
        </w:rPr>
        <w:t> </w:t>
      </w:r>
      <w:r>
        <w:rPr>
          <w:spacing w:val="-3"/>
          <w:w w:val="95"/>
          <w:sz w:val="22"/>
        </w:rPr>
        <w:t>contorno.</w:t>
      </w:r>
    </w:p>
    <w:p>
      <w:pPr>
        <w:pStyle w:val="ListParagraph"/>
        <w:numPr>
          <w:ilvl w:val="0"/>
          <w:numId w:val="1"/>
        </w:numPr>
        <w:tabs>
          <w:tab w:pos="398" w:val="left" w:leader="none"/>
        </w:tabs>
        <w:spacing w:line="272" w:lineRule="exact" w:before="45" w:after="0"/>
        <w:ind w:left="397" w:right="1131" w:hanging="284"/>
        <w:jc w:val="both"/>
        <w:rPr>
          <w:sz w:val="22"/>
        </w:rPr>
      </w:pPr>
      <w:r>
        <w:rPr>
          <w:i/>
          <w:sz w:val="22"/>
        </w:rPr>
        <w:t>Endógenas</w:t>
      </w:r>
      <w:r>
        <w:rPr>
          <w:sz w:val="22"/>
        </w:rPr>
        <w:t>:</w:t>
      </w:r>
      <w:r>
        <w:rPr>
          <w:spacing w:val="-33"/>
          <w:sz w:val="22"/>
        </w:rPr>
        <w:t> </w:t>
      </w:r>
      <w:r>
        <w:rPr>
          <w:sz w:val="22"/>
        </w:rPr>
        <w:t>modificación</w:t>
      </w:r>
      <w:r>
        <w:rPr>
          <w:spacing w:val="-33"/>
          <w:sz w:val="22"/>
        </w:rPr>
        <w:t> </w:t>
      </w:r>
      <w:r>
        <w:rPr>
          <w:sz w:val="22"/>
        </w:rPr>
        <w:t>de</w:t>
      </w:r>
      <w:r>
        <w:rPr>
          <w:spacing w:val="-33"/>
          <w:sz w:val="22"/>
        </w:rPr>
        <w:t> </w:t>
      </w:r>
      <w:r>
        <w:rPr>
          <w:sz w:val="22"/>
        </w:rPr>
        <w:t>alguno</w:t>
      </w:r>
      <w:r>
        <w:rPr>
          <w:spacing w:val="-33"/>
          <w:sz w:val="22"/>
        </w:rPr>
        <w:t> </w:t>
      </w:r>
      <w:r>
        <w:rPr>
          <w:sz w:val="22"/>
        </w:rPr>
        <w:t>de</w:t>
      </w:r>
      <w:r>
        <w:rPr>
          <w:spacing w:val="-33"/>
          <w:sz w:val="22"/>
        </w:rPr>
        <w:t> </w:t>
      </w:r>
      <w:r>
        <w:rPr>
          <w:sz w:val="22"/>
        </w:rPr>
        <w:t>los</w:t>
      </w:r>
      <w:r>
        <w:rPr>
          <w:spacing w:val="-33"/>
          <w:sz w:val="22"/>
        </w:rPr>
        <w:t> </w:t>
      </w:r>
      <w:r>
        <w:rPr>
          <w:sz w:val="22"/>
        </w:rPr>
        <w:t>parámetros</w:t>
      </w:r>
      <w:r>
        <w:rPr>
          <w:spacing w:val="-33"/>
          <w:sz w:val="22"/>
        </w:rPr>
        <w:t> </w:t>
      </w:r>
      <w:r>
        <w:rPr>
          <w:sz w:val="22"/>
        </w:rPr>
        <w:t>que</w:t>
      </w:r>
      <w:r>
        <w:rPr>
          <w:spacing w:val="-33"/>
          <w:sz w:val="22"/>
        </w:rPr>
        <w:t> </w:t>
      </w:r>
      <w:r>
        <w:rPr>
          <w:sz w:val="22"/>
        </w:rPr>
        <w:t>determinan</w:t>
      </w:r>
      <w:r>
        <w:rPr>
          <w:spacing w:val="-33"/>
          <w:sz w:val="22"/>
        </w:rPr>
        <w:t> </w:t>
      </w:r>
      <w:r>
        <w:rPr>
          <w:sz w:val="22"/>
        </w:rPr>
        <w:t>las</w:t>
      </w:r>
      <w:r>
        <w:rPr>
          <w:spacing w:val="-33"/>
          <w:sz w:val="22"/>
        </w:rPr>
        <w:t> </w:t>
      </w:r>
      <w:r>
        <w:rPr>
          <w:sz w:val="22"/>
        </w:rPr>
        <w:t>re- laciones</w:t>
      </w:r>
      <w:r>
        <w:rPr>
          <w:spacing w:val="-21"/>
          <w:sz w:val="22"/>
        </w:rPr>
        <w:t> </w:t>
      </w:r>
      <w:r>
        <w:rPr>
          <w:sz w:val="22"/>
        </w:rPr>
        <w:t>dentro</w:t>
      </w:r>
      <w:r>
        <w:rPr>
          <w:spacing w:val="-22"/>
          <w:sz w:val="22"/>
        </w:rPr>
        <w:t> </w:t>
      </w:r>
      <w:r>
        <w:rPr>
          <w:sz w:val="22"/>
        </w:rPr>
        <w:t>del</w:t>
      </w:r>
      <w:r>
        <w:rPr>
          <w:spacing w:val="-21"/>
          <w:sz w:val="22"/>
        </w:rPr>
        <w:t> </w:t>
      </w:r>
      <w:r>
        <w:rPr>
          <w:sz w:val="22"/>
        </w:rPr>
        <w:t>sistema.</w:t>
      </w:r>
      <w:r>
        <w:rPr>
          <w:spacing w:val="-21"/>
          <w:sz w:val="22"/>
        </w:rPr>
        <w:t> </w:t>
      </w:r>
      <w:r>
        <w:rPr>
          <w:spacing w:val="-4"/>
          <w:sz w:val="22"/>
        </w:rPr>
        <w:t>Por</w:t>
      </w:r>
      <w:r>
        <w:rPr>
          <w:spacing w:val="-22"/>
          <w:sz w:val="22"/>
        </w:rPr>
        <w:t> </w:t>
      </w:r>
      <w:r>
        <w:rPr>
          <w:spacing w:val="-3"/>
          <w:sz w:val="22"/>
        </w:rPr>
        <w:t>tanto,</w:t>
      </w:r>
      <w:r>
        <w:rPr>
          <w:spacing w:val="-21"/>
          <w:sz w:val="22"/>
        </w:rPr>
        <w:t> </w:t>
      </w:r>
      <w:r>
        <w:rPr>
          <w:sz w:val="22"/>
        </w:rPr>
        <w:t>cuando</w:t>
      </w:r>
      <w:r>
        <w:rPr>
          <w:spacing w:val="-21"/>
          <w:sz w:val="22"/>
        </w:rPr>
        <w:t> </w:t>
      </w:r>
      <w:r>
        <w:rPr>
          <w:sz w:val="22"/>
        </w:rPr>
        <w:t>el</w:t>
      </w:r>
      <w:r>
        <w:rPr>
          <w:spacing w:val="-22"/>
          <w:sz w:val="22"/>
        </w:rPr>
        <w:t> </w:t>
      </w:r>
      <w:r>
        <w:rPr>
          <w:sz w:val="22"/>
        </w:rPr>
        <w:t>sistema</w:t>
      </w:r>
      <w:r>
        <w:rPr>
          <w:spacing w:val="-22"/>
          <w:sz w:val="22"/>
        </w:rPr>
        <w:t> </w:t>
      </w:r>
      <w:r>
        <w:rPr>
          <w:sz w:val="22"/>
        </w:rPr>
        <w:t>entra</w:t>
      </w:r>
      <w:r>
        <w:rPr>
          <w:spacing w:val="-21"/>
          <w:sz w:val="22"/>
        </w:rPr>
        <w:t> </w:t>
      </w:r>
      <w:r>
        <w:rPr>
          <w:sz w:val="22"/>
        </w:rPr>
        <w:t>en</w:t>
      </w:r>
      <w:r>
        <w:rPr>
          <w:spacing w:val="-21"/>
          <w:sz w:val="22"/>
        </w:rPr>
        <w:t> </w:t>
      </w:r>
      <w:r>
        <w:rPr>
          <w:sz w:val="22"/>
        </w:rPr>
        <w:t>inestabili- </w:t>
      </w:r>
      <w:r>
        <w:rPr>
          <w:w w:val="95"/>
          <w:sz w:val="22"/>
        </w:rPr>
        <w:t>dad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por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las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modificaciones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las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condiciones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contorno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se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reorganiza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hasta adoptar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una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nueva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estructura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entonces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sistema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vuelve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estacionarse,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con- siderando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así,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un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proceso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remodelizaciones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progresivas.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Las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unidades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am-</w:t>
      </w:r>
    </w:p>
    <w:p>
      <w:pPr>
        <w:spacing w:after="0" w:line="272" w:lineRule="exact"/>
        <w:jc w:val="both"/>
        <w:rPr>
          <w:sz w:val="22"/>
        </w:rPr>
        <w:sectPr>
          <w:pgSz w:w="9640" w:h="13040"/>
          <w:pgMar w:header="387" w:footer="585" w:top="780" w:bottom="780" w:left="1020" w:right="0"/>
        </w:sectPr>
      </w:pPr>
    </w:p>
    <w:p>
      <w:pPr>
        <w:pStyle w:val="BodyText"/>
        <w:spacing w:before="9"/>
        <w:rPr>
          <w:sz w:val="20"/>
        </w:rPr>
      </w:pPr>
    </w:p>
    <w:p>
      <w:pPr>
        <w:pStyle w:val="BodyText"/>
        <w:spacing w:line="272" w:lineRule="exact" w:before="48"/>
        <w:ind w:left="408" w:right="102"/>
        <w:jc w:val="both"/>
      </w:pPr>
      <w:r>
        <w:rPr>
          <w:w w:val="95"/>
        </w:rPr>
        <w:t>bientales</w:t>
      </w:r>
      <w:r>
        <w:rPr>
          <w:spacing w:val="-6"/>
          <w:w w:val="95"/>
        </w:rPr>
        <w:t> </w:t>
      </w:r>
      <w:r>
        <w:rPr>
          <w:w w:val="95"/>
        </w:rPr>
        <w:t>identificadas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el</w:t>
      </w:r>
      <w:r>
        <w:rPr>
          <w:spacing w:val="-6"/>
          <w:w w:val="95"/>
        </w:rPr>
        <w:t> </w:t>
      </w:r>
      <w:r>
        <w:rPr>
          <w:w w:val="95"/>
        </w:rPr>
        <w:t>Ordenamiento</w:t>
      </w:r>
      <w:r>
        <w:rPr>
          <w:spacing w:val="-6"/>
          <w:w w:val="95"/>
        </w:rPr>
        <w:t> </w:t>
      </w:r>
      <w:r>
        <w:rPr>
          <w:w w:val="95"/>
        </w:rPr>
        <w:t>Ecológico</w:t>
      </w:r>
      <w:r>
        <w:rPr>
          <w:spacing w:val="-6"/>
          <w:w w:val="95"/>
        </w:rPr>
        <w:t> </w:t>
      </w:r>
      <w:r>
        <w:rPr>
          <w:w w:val="95"/>
        </w:rPr>
        <w:t>del</w:t>
      </w:r>
      <w:r>
        <w:rPr>
          <w:spacing w:val="-6"/>
          <w:w w:val="95"/>
        </w:rPr>
        <w:t> </w:t>
      </w:r>
      <w:r>
        <w:rPr>
          <w:spacing w:val="-3"/>
          <w:w w:val="95"/>
        </w:rPr>
        <w:t>Territorio</w:t>
      </w:r>
      <w:r>
        <w:rPr>
          <w:spacing w:val="-6"/>
          <w:w w:val="95"/>
        </w:rPr>
        <w:t> </w:t>
      </w:r>
      <w:r>
        <w:rPr>
          <w:w w:val="95"/>
        </w:rPr>
        <w:t>del</w:t>
      </w:r>
      <w:r>
        <w:rPr>
          <w:spacing w:val="-6"/>
          <w:w w:val="95"/>
        </w:rPr>
        <w:t> </w:t>
      </w:r>
      <w:r>
        <w:rPr>
          <w:w w:val="95"/>
        </w:rPr>
        <w:t>Estado de</w:t>
      </w:r>
      <w:r>
        <w:rPr>
          <w:spacing w:val="-17"/>
          <w:w w:val="95"/>
        </w:rPr>
        <w:t> </w:t>
      </w:r>
      <w:r>
        <w:rPr>
          <w:w w:val="95"/>
        </w:rPr>
        <w:t>México</w:t>
      </w:r>
      <w:r>
        <w:rPr>
          <w:spacing w:val="-17"/>
          <w:w w:val="95"/>
        </w:rPr>
        <w:t> </w:t>
      </w:r>
      <w:r>
        <w:rPr>
          <w:w w:val="95"/>
        </w:rPr>
        <w:t>(</w:t>
      </w:r>
      <w:r>
        <w:rPr>
          <w:w w:val="95"/>
          <w:sz w:val="19"/>
        </w:rPr>
        <w:t>POETEM</w:t>
      </w:r>
      <w:r>
        <w:rPr>
          <w:w w:val="95"/>
        </w:rPr>
        <w:t>,</w:t>
      </w:r>
      <w:r>
        <w:rPr>
          <w:spacing w:val="-17"/>
          <w:w w:val="95"/>
        </w:rPr>
        <w:t> </w:t>
      </w:r>
      <w:r>
        <w:rPr>
          <w:w w:val="95"/>
        </w:rPr>
        <w:t>1999),</w:t>
      </w:r>
      <w:r>
        <w:rPr>
          <w:spacing w:val="-17"/>
          <w:w w:val="95"/>
        </w:rPr>
        <w:t> </w:t>
      </w:r>
      <w:r>
        <w:rPr>
          <w:w w:val="95"/>
        </w:rPr>
        <w:t>seleccionadas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partir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cerca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20</w:t>
      </w:r>
      <w:r>
        <w:rPr>
          <w:spacing w:val="-17"/>
          <w:w w:val="95"/>
        </w:rPr>
        <w:t> </w:t>
      </w:r>
      <w:r>
        <w:rPr>
          <w:w w:val="95"/>
        </w:rPr>
        <w:t>parámetros,</w:t>
      </w:r>
      <w:r>
        <w:rPr>
          <w:spacing w:val="-17"/>
          <w:w w:val="95"/>
        </w:rPr>
        <w:t> </w:t>
      </w:r>
      <w:r>
        <w:rPr>
          <w:w w:val="95"/>
        </w:rPr>
        <w:t>los cuales</w:t>
      </w:r>
      <w:r>
        <w:rPr>
          <w:spacing w:val="-14"/>
          <w:w w:val="95"/>
        </w:rPr>
        <w:t> </w:t>
      </w:r>
      <w:r>
        <w:rPr>
          <w:w w:val="95"/>
        </w:rPr>
        <w:t>incluyen</w:t>
      </w:r>
      <w:r>
        <w:rPr>
          <w:spacing w:val="-14"/>
          <w:w w:val="95"/>
        </w:rPr>
        <w:t> </w:t>
      </w:r>
      <w:r>
        <w:rPr>
          <w:w w:val="95"/>
        </w:rPr>
        <w:t>elementos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subsistema</w:t>
      </w:r>
      <w:r>
        <w:rPr>
          <w:spacing w:val="-14"/>
          <w:w w:val="95"/>
        </w:rPr>
        <w:t> </w:t>
      </w:r>
      <w:r>
        <w:rPr>
          <w:w w:val="95"/>
        </w:rPr>
        <w:t>natural,</w:t>
      </w:r>
      <w:r>
        <w:rPr>
          <w:spacing w:val="-14"/>
          <w:w w:val="95"/>
        </w:rPr>
        <w:t> </w:t>
      </w:r>
      <w:r>
        <w:rPr>
          <w:w w:val="95"/>
        </w:rPr>
        <w:t>básicamente,</w:t>
      </w:r>
      <w:r>
        <w:rPr>
          <w:spacing w:val="-14"/>
          <w:w w:val="95"/>
        </w:rPr>
        <w:t> </w:t>
      </w:r>
      <w:r>
        <w:rPr>
          <w:w w:val="95"/>
        </w:rPr>
        <w:t>lo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permite dar</w:t>
      </w:r>
      <w:r>
        <w:rPr>
          <w:spacing w:val="-20"/>
          <w:w w:val="95"/>
        </w:rPr>
        <w:t> </w:t>
      </w:r>
      <w:r>
        <w:rPr>
          <w:w w:val="95"/>
        </w:rPr>
        <w:t>seguimiento</w:t>
      </w:r>
      <w:r>
        <w:rPr>
          <w:spacing w:val="-20"/>
          <w:w w:val="95"/>
        </w:rPr>
        <w:t> </w:t>
      </w:r>
      <w:r>
        <w:rPr>
          <w:w w:val="95"/>
        </w:rPr>
        <w:t>sólo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un</w:t>
      </w:r>
      <w:r>
        <w:rPr>
          <w:spacing w:val="-20"/>
          <w:w w:val="95"/>
        </w:rPr>
        <w:t> </w:t>
      </w:r>
      <w:r>
        <w:rPr>
          <w:w w:val="95"/>
        </w:rPr>
        <w:t>subsistema,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este</w:t>
      </w:r>
      <w:r>
        <w:rPr>
          <w:spacing w:val="-20"/>
          <w:w w:val="95"/>
        </w:rPr>
        <w:t> </w:t>
      </w:r>
      <w:r>
        <w:rPr>
          <w:w w:val="95"/>
        </w:rPr>
        <w:t>enfoque</w:t>
      </w:r>
      <w:r>
        <w:rPr>
          <w:spacing w:val="-20"/>
          <w:w w:val="95"/>
        </w:rPr>
        <w:t> </w:t>
      </w:r>
      <w:r>
        <w:rPr>
          <w:w w:val="95"/>
        </w:rPr>
        <w:t>necesariamente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deben trabajar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elementos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relaciones</w:t>
      </w:r>
      <w:r>
        <w:rPr>
          <w:spacing w:val="-26"/>
          <w:w w:val="95"/>
        </w:rPr>
        <w:t> </w:t>
      </w:r>
      <w:r>
        <w:rPr>
          <w:w w:val="95"/>
        </w:rPr>
        <w:t>con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subsistema</w:t>
      </w:r>
      <w:r>
        <w:rPr>
          <w:spacing w:val="-26"/>
          <w:w w:val="95"/>
        </w:rPr>
        <w:t> </w:t>
      </w:r>
      <w:r>
        <w:rPr>
          <w:w w:val="95"/>
        </w:rPr>
        <w:t>social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fin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identificar</w:t>
      </w:r>
      <w:r>
        <w:rPr>
          <w:spacing w:val="-26"/>
          <w:w w:val="95"/>
        </w:rPr>
        <w:t> </w:t>
      </w:r>
      <w:r>
        <w:rPr>
          <w:w w:val="95"/>
        </w:rPr>
        <w:t>las </w:t>
      </w:r>
      <w:r>
        <w:rPr>
          <w:w w:val="90"/>
        </w:rPr>
        <w:t>estructuras  y</w:t>
      </w:r>
      <w:r>
        <w:rPr>
          <w:spacing w:val="17"/>
          <w:w w:val="90"/>
        </w:rPr>
        <w:t> </w:t>
      </w:r>
      <w:r>
        <w:rPr>
          <w:w w:val="90"/>
        </w:rPr>
        <w:t>remodelizaciones.</w:t>
      </w:r>
    </w:p>
    <w:p>
      <w:pPr>
        <w:pStyle w:val="BodyText"/>
        <w:spacing w:before="8"/>
        <w:rPr>
          <w:sz w:val="19"/>
        </w:rPr>
      </w:pPr>
    </w:p>
    <w:p>
      <w:pPr>
        <w:pStyle w:val="Heading3"/>
        <w:ind w:left="125"/>
      </w:pPr>
      <w:r>
        <w:rPr/>
        <w:t>Conclusiones</w:t>
      </w:r>
    </w:p>
    <w:p>
      <w:pPr>
        <w:pStyle w:val="BodyText"/>
        <w:spacing w:before="7"/>
        <w:rPr>
          <w:rFonts w:ascii="Times New Roman"/>
          <w:sz w:val="24"/>
        </w:rPr>
      </w:pPr>
    </w:p>
    <w:p>
      <w:pPr>
        <w:pStyle w:val="BodyText"/>
        <w:spacing w:line="262" w:lineRule="exact" w:before="1"/>
        <w:ind w:left="125" w:right="102"/>
        <w:jc w:val="both"/>
      </w:pPr>
      <w:r>
        <w:rPr>
          <w:w w:val="95"/>
        </w:rPr>
        <w:t>Al</w:t>
      </w:r>
      <w:r>
        <w:rPr>
          <w:spacing w:val="-39"/>
          <w:w w:val="95"/>
        </w:rPr>
        <w:t> </w:t>
      </w:r>
      <w:r>
        <w:rPr>
          <w:w w:val="95"/>
        </w:rPr>
        <w:t>describir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caracterización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región</w:t>
      </w:r>
      <w:r>
        <w:rPr>
          <w:spacing w:val="-39"/>
          <w:w w:val="95"/>
        </w:rPr>
        <w:t> </w:t>
      </w:r>
      <w:r>
        <w:rPr>
          <w:w w:val="95"/>
        </w:rPr>
        <w:t>mazahua,</w:t>
      </w:r>
      <w:r>
        <w:rPr>
          <w:spacing w:val="-39"/>
          <w:w w:val="95"/>
        </w:rPr>
        <w:t> </w:t>
      </w:r>
      <w:r>
        <w:rPr>
          <w:w w:val="95"/>
        </w:rPr>
        <w:t>desde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perspectiva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sistemas complejos</w:t>
      </w:r>
      <w:r>
        <w:rPr>
          <w:spacing w:val="-7"/>
          <w:w w:val="95"/>
        </w:rPr>
        <w:t> </w:t>
      </w:r>
      <w:r>
        <w:rPr>
          <w:w w:val="95"/>
        </w:rPr>
        <w:t>se</w:t>
      </w:r>
      <w:r>
        <w:rPr>
          <w:spacing w:val="-7"/>
          <w:w w:val="95"/>
        </w:rPr>
        <w:t> </w:t>
      </w:r>
      <w:r>
        <w:rPr>
          <w:w w:val="95"/>
        </w:rPr>
        <w:t>evidenció</w:t>
      </w:r>
      <w:r>
        <w:rPr>
          <w:spacing w:val="-7"/>
          <w:w w:val="95"/>
        </w:rPr>
        <w:t> </w:t>
      </w:r>
      <w:r>
        <w:rPr>
          <w:w w:val="95"/>
        </w:rPr>
        <w:t>un</w:t>
      </w:r>
      <w:r>
        <w:rPr>
          <w:spacing w:val="-7"/>
          <w:w w:val="95"/>
        </w:rPr>
        <w:t> </w:t>
      </w:r>
      <w:r>
        <w:rPr>
          <w:w w:val="95"/>
        </w:rPr>
        <w:t>vasto</w:t>
      </w:r>
      <w:r>
        <w:rPr>
          <w:spacing w:val="-7"/>
          <w:w w:val="95"/>
        </w:rPr>
        <w:t> </w:t>
      </w:r>
      <w:r>
        <w:rPr>
          <w:spacing w:val="-3"/>
          <w:w w:val="95"/>
        </w:rPr>
        <w:t>conjunto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recursos</w:t>
      </w:r>
      <w:r>
        <w:rPr>
          <w:spacing w:val="-7"/>
          <w:w w:val="95"/>
        </w:rPr>
        <w:t> </w:t>
      </w:r>
      <w:r>
        <w:rPr>
          <w:w w:val="95"/>
        </w:rPr>
        <w:t>naturales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culturales</w:t>
      </w:r>
      <w:r>
        <w:rPr>
          <w:spacing w:val="-7"/>
          <w:w w:val="95"/>
        </w:rPr>
        <w:t> </w:t>
      </w:r>
      <w:r>
        <w:rPr>
          <w:w w:val="95"/>
        </w:rPr>
        <w:t>iden- tificados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susceptibles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aprovechar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actividad</w:t>
      </w:r>
      <w:r>
        <w:rPr>
          <w:spacing w:val="-22"/>
          <w:w w:val="95"/>
        </w:rPr>
        <w:t> </w:t>
      </w:r>
      <w:r>
        <w:rPr>
          <w:w w:val="95"/>
        </w:rPr>
        <w:t>turística.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región</w:t>
      </w:r>
      <w:r>
        <w:rPr>
          <w:spacing w:val="-22"/>
          <w:w w:val="95"/>
        </w:rPr>
        <w:t> </w:t>
      </w:r>
      <w:r>
        <w:rPr>
          <w:w w:val="95"/>
        </w:rPr>
        <w:t>presenta una</w:t>
      </w:r>
      <w:r>
        <w:rPr>
          <w:spacing w:val="-29"/>
          <w:w w:val="95"/>
        </w:rPr>
        <w:t> </w:t>
      </w:r>
      <w:r>
        <w:rPr>
          <w:w w:val="95"/>
        </w:rPr>
        <w:t>intrincada</w:t>
      </w:r>
      <w:r>
        <w:rPr>
          <w:spacing w:val="-29"/>
          <w:w w:val="95"/>
        </w:rPr>
        <w:t> </w:t>
      </w:r>
      <w:r>
        <w:rPr>
          <w:w w:val="95"/>
        </w:rPr>
        <w:t>correlación</w:t>
      </w:r>
      <w:r>
        <w:rPr>
          <w:spacing w:val="-29"/>
          <w:w w:val="95"/>
        </w:rPr>
        <w:t> </w:t>
      </w:r>
      <w:r>
        <w:rPr>
          <w:w w:val="95"/>
        </w:rPr>
        <w:t>entre</w:t>
      </w:r>
      <w:r>
        <w:rPr>
          <w:spacing w:val="-29"/>
          <w:w w:val="95"/>
        </w:rPr>
        <w:t> </w:t>
      </w:r>
      <w:r>
        <w:rPr>
          <w:w w:val="95"/>
        </w:rPr>
        <w:t>aspectos</w:t>
      </w:r>
      <w:r>
        <w:rPr>
          <w:spacing w:val="-29"/>
          <w:w w:val="95"/>
        </w:rPr>
        <w:t> </w:t>
      </w:r>
      <w:r>
        <w:rPr>
          <w:w w:val="95"/>
        </w:rPr>
        <w:t>ecológicos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uso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apropiación</w:t>
      </w:r>
      <w:r>
        <w:rPr>
          <w:spacing w:val="-29"/>
          <w:w w:val="95"/>
        </w:rPr>
        <w:t> </w:t>
      </w:r>
      <w:r>
        <w:rPr>
          <w:w w:val="95"/>
        </w:rPr>
        <w:t>ancestral de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mismos,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varía</w:t>
      </w:r>
      <w:r>
        <w:rPr>
          <w:spacing w:val="-16"/>
          <w:w w:val="95"/>
        </w:rPr>
        <w:t> </w:t>
      </w:r>
      <w:r>
        <w:rPr>
          <w:w w:val="95"/>
        </w:rPr>
        <w:t>desde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herbolaria</w:t>
      </w:r>
      <w:r>
        <w:rPr>
          <w:spacing w:val="-16"/>
          <w:w w:val="95"/>
        </w:rPr>
        <w:t> </w:t>
      </w:r>
      <w:r>
        <w:rPr>
          <w:w w:val="95"/>
        </w:rPr>
        <w:t>medicinal</w:t>
      </w:r>
      <w:r>
        <w:rPr>
          <w:spacing w:val="-16"/>
          <w:w w:val="95"/>
        </w:rPr>
        <w:t> </w:t>
      </w:r>
      <w:r>
        <w:rPr>
          <w:w w:val="95"/>
        </w:rPr>
        <w:t>hasta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utilización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flora y</w:t>
      </w:r>
      <w:r>
        <w:rPr>
          <w:spacing w:val="-23"/>
          <w:w w:val="95"/>
        </w:rPr>
        <w:t> </w:t>
      </w:r>
      <w:r>
        <w:rPr>
          <w:w w:val="95"/>
        </w:rPr>
        <w:t>fauna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diferentes</w:t>
      </w:r>
      <w:r>
        <w:rPr>
          <w:spacing w:val="-23"/>
          <w:w w:val="95"/>
        </w:rPr>
        <w:t> </w:t>
      </w:r>
      <w:r>
        <w:rPr>
          <w:w w:val="95"/>
        </w:rPr>
        <w:t>ritos.</w:t>
      </w:r>
    </w:p>
    <w:p>
      <w:pPr>
        <w:pStyle w:val="BodyText"/>
        <w:spacing w:line="262" w:lineRule="exact" w:before="124"/>
        <w:ind w:left="125" w:right="102" w:firstLine="283"/>
        <w:jc w:val="right"/>
      </w:pP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sistemas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complejos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presentan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niveles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organización,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cuales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evolucionan</w:t>
      </w:r>
      <w:r>
        <w:rPr>
          <w:w w:val="96"/>
        </w:rPr>
        <w:t> </w:t>
      </w:r>
      <w:r>
        <w:rPr>
          <w:w w:val="95"/>
        </w:rPr>
        <w:t>por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reorganizaciones</w:t>
      </w:r>
      <w:r>
        <w:rPr>
          <w:spacing w:val="-35"/>
          <w:w w:val="95"/>
        </w:rPr>
        <w:t> </w:t>
      </w:r>
      <w:r>
        <w:rPr>
          <w:spacing w:val="-2"/>
          <w:w w:val="95"/>
        </w:rPr>
        <w:t>sucesivas,</w:t>
      </w:r>
      <w:r>
        <w:rPr>
          <w:spacing w:val="-35"/>
          <w:w w:val="95"/>
        </w:rPr>
        <w:t> </w:t>
      </w:r>
      <w:r>
        <w:rPr>
          <w:w w:val="95"/>
        </w:rPr>
        <w:t>al</w:t>
      </w:r>
      <w:r>
        <w:rPr>
          <w:spacing w:val="-35"/>
          <w:w w:val="95"/>
        </w:rPr>
        <w:t> </w:t>
      </w:r>
      <w:r>
        <w:rPr>
          <w:w w:val="95"/>
        </w:rPr>
        <w:t>parecer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región</w:t>
      </w:r>
      <w:r>
        <w:rPr>
          <w:spacing w:val="-35"/>
          <w:w w:val="95"/>
        </w:rPr>
        <w:t> </w:t>
      </w:r>
      <w:r>
        <w:rPr>
          <w:w w:val="95"/>
        </w:rPr>
        <w:t>mazahua</w:t>
      </w:r>
      <w:r>
        <w:rPr>
          <w:spacing w:val="-35"/>
          <w:w w:val="95"/>
        </w:rPr>
        <w:t> </w:t>
      </w:r>
      <w:r>
        <w:rPr>
          <w:w w:val="95"/>
        </w:rPr>
        <w:t>se</w:t>
      </w:r>
      <w:r>
        <w:rPr>
          <w:spacing w:val="-35"/>
          <w:w w:val="95"/>
        </w:rPr>
        <w:t> </w:t>
      </w:r>
      <w:r>
        <w:rPr>
          <w:w w:val="95"/>
        </w:rPr>
        <w:t>disgregó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pobla-</w:t>
      </w:r>
      <w:r>
        <w:rPr>
          <w:w w:val="109"/>
        </w:rPr>
        <w:t> </w:t>
      </w:r>
      <w:r>
        <w:rPr>
          <w:w w:val="95"/>
        </w:rPr>
        <w:t>ción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localidades</w:t>
      </w:r>
      <w:r>
        <w:rPr>
          <w:spacing w:val="-20"/>
          <w:w w:val="95"/>
        </w:rPr>
        <w:t> </w:t>
      </w:r>
      <w:r>
        <w:rPr>
          <w:w w:val="95"/>
        </w:rPr>
        <w:t>pequeñas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caseríos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durante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época</w:t>
      </w:r>
      <w:r>
        <w:rPr>
          <w:spacing w:val="-20"/>
          <w:w w:val="95"/>
        </w:rPr>
        <w:t> </w:t>
      </w:r>
      <w:r>
        <w:rPr>
          <w:w w:val="95"/>
        </w:rPr>
        <w:t>virreinal,</w:t>
      </w:r>
      <w:r>
        <w:rPr>
          <w:spacing w:val="-20"/>
          <w:w w:val="95"/>
        </w:rPr>
        <w:t> </w:t>
      </w:r>
      <w:r>
        <w:rPr>
          <w:w w:val="95"/>
        </w:rPr>
        <w:t>cabe</w:t>
      </w:r>
      <w:r>
        <w:rPr>
          <w:spacing w:val="-20"/>
          <w:w w:val="95"/>
        </w:rPr>
        <w:t> </w:t>
      </w:r>
      <w:r>
        <w:rPr>
          <w:w w:val="95"/>
        </w:rPr>
        <w:t>destacar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w w:val="90"/>
        </w:rPr>
        <w:t> </w:t>
      </w:r>
      <w:r>
        <w:rPr>
          <w:w w:val="95"/>
        </w:rPr>
        <w:t>posibilidad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reorganización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inducida</w:t>
      </w:r>
      <w:r>
        <w:rPr>
          <w:spacing w:val="-38"/>
          <w:w w:val="95"/>
        </w:rPr>
        <w:t> </w:t>
      </w:r>
      <w:r>
        <w:rPr>
          <w:w w:val="95"/>
        </w:rPr>
        <w:t>para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salvaguardar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vida</w:t>
      </w:r>
      <w:r>
        <w:rPr>
          <w:spacing w:val="-38"/>
          <w:w w:val="95"/>
        </w:rPr>
        <w:t> </w:t>
      </w:r>
      <w:r>
        <w:rPr>
          <w:w w:val="95"/>
        </w:rPr>
        <w:t>y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con</w:t>
      </w:r>
      <w:r>
        <w:rPr>
          <w:spacing w:val="-38"/>
          <w:w w:val="95"/>
        </w:rPr>
        <w:t> </w:t>
      </w:r>
      <w:r>
        <w:rPr>
          <w:w w:val="95"/>
        </w:rPr>
        <w:t>ella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cultura.</w:t>
      </w:r>
    </w:p>
    <w:p>
      <w:pPr>
        <w:pStyle w:val="BodyText"/>
        <w:spacing w:line="262" w:lineRule="exact" w:before="124"/>
        <w:ind w:left="125" w:right="99" w:firstLine="283"/>
        <w:jc w:val="both"/>
      </w:pP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sistema</w:t>
      </w:r>
      <w:r>
        <w:rPr>
          <w:spacing w:val="-30"/>
          <w:w w:val="95"/>
        </w:rPr>
        <w:t> </w:t>
      </w:r>
      <w:r>
        <w:rPr>
          <w:w w:val="95"/>
        </w:rPr>
        <w:t>mazahua</w:t>
      </w:r>
      <w:r>
        <w:rPr>
          <w:spacing w:val="-30"/>
          <w:w w:val="95"/>
        </w:rPr>
        <w:t> </w:t>
      </w:r>
      <w:r>
        <w:rPr>
          <w:w w:val="95"/>
        </w:rPr>
        <w:t>permaneció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estado</w:t>
      </w:r>
      <w:r>
        <w:rPr>
          <w:spacing w:val="-30"/>
          <w:w w:val="95"/>
        </w:rPr>
        <w:t> </w:t>
      </w:r>
      <w:r>
        <w:rPr>
          <w:w w:val="95"/>
        </w:rPr>
        <w:t>estacionario,</w:t>
      </w:r>
      <w:r>
        <w:rPr>
          <w:spacing w:val="-30"/>
          <w:w w:val="95"/>
        </w:rPr>
        <w:t> </w:t>
      </w:r>
      <w:r>
        <w:rPr>
          <w:w w:val="95"/>
        </w:rPr>
        <w:t>básicamente</w:t>
      </w:r>
      <w:r>
        <w:rPr>
          <w:spacing w:val="-30"/>
          <w:w w:val="95"/>
        </w:rPr>
        <w:t> </w:t>
      </w:r>
      <w:r>
        <w:rPr>
          <w:w w:val="95"/>
        </w:rPr>
        <w:t>después</w:t>
      </w:r>
      <w:r>
        <w:rPr>
          <w:spacing w:val="-30"/>
          <w:w w:val="95"/>
        </w:rPr>
        <w:t> </w:t>
      </w:r>
      <w:r>
        <w:rPr>
          <w:w w:val="95"/>
        </w:rPr>
        <w:t>de la</w:t>
      </w:r>
      <w:r>
        <w:rPr>
          <w:spacing w:val="-16"/>
          <w:w w:val="95"/>
        </w:rPr>
        <w:t> </w:t>
      </w:r>
      <w:r>
        <w:rPr>
          <w:w w:val="95"/>
        </w:rPr>
        <w:t>conquista,</w:t>
      </w:r>
      <w:r>
        <w:rPr>
          <w:spacing w:val="-16"/>
          <w:w w:val="95"/>
        </w:rPr>
        <w:t> </w:t>
      </w:r>
      <w:r>
        <w:rPr>
          <w:w w:val="95"/>
        </w:rPr>
        <w:t>sometido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ésta</w:t>
      </w:r>
      <w:r>
        <w:rPr>
          <w:spacing w:val="-16"/>
          <w:w w:val="95"/>
        </w:rPr>
        <w:t> </w:t>
      </w:r>
      <w:r>
        <w:rPr>
          <w:w w:val="95"/>
        </w:rPr>
        <w:t>durante</w:t>
      </w:r>
      <w:r>
        <w:rPr>
          <w:spacing w:val="-16"/>
          <w:w w:val="95"/>
        </w:rPr>
        <w:t> </w:t>
      </w:r>
      <w:r>
        <w:rPr>
          <w:w w:val="95"/>
        </w:rPr>
        <w:t>tres</w:t>
      </w:r>
      <w:r>
        <w:rPr>
          <w:spacing w:val="-16"/>
          <w:w w:val="95"/>
        </w:rPr>
        <w:t> </w:t>
      </w:r>
      <w:r>
        <w:rPr>
          <w:w w:val="95"/>
        </w:rPr>
        <w:t>siglos.</w:t>
      </w:r>
      <w:r>
        <w:rPr>
          <w:spacing w:val="-16"/>
          <w:w w:val="95"/>
        </w:rPr>
        <w:t> </w:t>
      </w:r>
      <w:r>
        <w:rPr>
          <w:w w:val="95"/>
        </w:rPr>
        <w:t>Después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Independencia</w:t>
      </w:r>
      <w:r>
        <w:rPr>
          <w:spacing w:val="-16"/>
          <w:w w:val="95"/>
        </w:rPr>
        <w:t> </w:t>
      </w:r>
      <w:r>
        <w:rPr>
          <w:w w:val="95"/>
        </w:rPr>
        <w:t>y Revolución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reestructura</w:t>
      </w:r>
      <w:r>
        <w:rPr>
          <w:spacing w:val="-30"/>
          <w:w w:val="95"/>
        </w:rPr>
        <w:t> </w:t>
      </w:r>
      <w:r>
        <w:rPr>
          <w:w w:val="95"/>
        </w:rPr>
        <w:t>consolidando</w:t>
      </w:r>
      <w:r>
        <w:rPr>
          <w:spacing w:val="-30"/>
          <w:w w:val="95"/>
        </w:rPr>
        <w:t> </w:t>
      </w:r>
      <w:r>
        <w:rPr>
          <w:w w:val="95"/>
        </w:rPr>
        <w:t>su</w:t>
      </w:r>
      <w:r>
        <w:rPr>
          <w:spacing w:val="-30"/>
          <w:w w:val="95"/>
        </w:rPr>
        <w:t> </w:t>
      </w:r>
      <w:r>
        <w:rPr>
          <w:w w:val="95"/>
        </w:rPr>
        <w:t>identidad.</w:t>
      </w:r>
      <w:r>
        <w:rPr>
          <w:spacing w:val="-30"/>
          <w:w w:val="95"/>
        </w:rPr>
        <w:t> </w:t>
      </w:r>
      <w:r>
        <w:rPr>
          <w:w w:val="95"/>
        </w:rPr>
        <w:t>Hacia</w:t>
      </w:r>
      <w:r>
        <w:rPr>
          <w:spacing w:val="-30"/>
          <w:w w:val="95"/>
        </w:rPr>
        <w:t> </w:t>
      </w:r>
      <w:r>
        <w:rPr>
          <w:w w:val="95"/>
        </w:rPr>
        <w:t>mediados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siglo</w:t>
      </w:r>
      <w:r>
        <w:rPr>
          <w:spacing w:val="-30"/>
          <w:w w:val="95"/>
        </w:rPr>
        <w:t> </w:t>
      </w:r>
      <w:r>
        <w:rPr>
          <w:spacing w:val="4"/>
          <w:w w:val="95"/>
          <w:sz w:val="19"/>
        </w:rPr>
        <w:t>XX </w:t>
      </w:r>
      <w:r>
        <w:rPr>
          <w:w w:val="95"/>
        </w:rPr>
        <w:t>inicia</w:t>
      </w:r>
      <w:r>
        <w:rPr>
          <w:spacing w:val="-24"/>
          <w:w w:val="95"/>
        </w:rPr>
        <w:t> </w:t>
      </w:r>
      <w:r>
        <w:rPr>
          <w:w w:val="95"/>
        </w:rPr>
        <w:t>un</w:t>
      </w:r>
      <w:r>
        <w:rPr>
          <w:spacing w:val="-24"/>
          <w:w w:val="95"/>
        </w:rPr>
        <w:t> </w:t>
      </w:r>
      <w:r>
        <w:rPr>
          <w:w w:val="95"/>
        </w:rPr>
        <w:t>proceso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migración</w:t>
      </w:r>
      <w:r>
        <w:rPr>
          <w:spacing w:val="-24"/>
          <w:w w:val="95"/>
        </w:rPr>
        <w:t> </w:t>
      </w:r>
      <w:r>
        <w:rPr>
          <w:w w:val="95"/>
        </w:rPr>
        <w:t>prácticamente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constante: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México,</w:t>
      </w:r>
      <w:r>
        <w:rPr>
          <w:spacing w:val="-24"/>
          <w:w w:val="95"/>
        </w:rPr>
        <w:t> </w:t>
      </w:r>
      <w:r>
        <w:rPr>
          <w:w w:val="95"/>
        </w:rPr>
        <w:t>Ixtlahuaca,</w:t>
      </w:r>
      <w:r>
        <w:rPr>
          <w:spacing w:val="-24"/>
          <w:w w:val="95"/>
        </w:rPr>
        <w:t> </w:t>
      </w:r>
      <w:r>
        <w:rPr>
          <w:spacing w:val="-6"/>
          <w:w w:val="95"/>
        </w:rPr>
        <w:t>Toluca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Estados</w:t>
      </w:r>
      <w:r>
        <w:rPr>
          <w:spacing w:val="-17"/>
          <w:w w:val="95"/>
        </w:rPr>
        <w:t> </w:t>
      </w:r>
      <w:r>
        <w:rPr>
          <w:w w:val="95"/>
        </w:rPr>
        <w:t>Unidos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América</w:t>
      </w:r>
      <w:r>
        <w:rPr>
          <w:spacing w:val="-17"/>
          <w:w w:val="95"/>
        </w:rPr>
        <w:t> </w:t>
      </w:r>
      <w:r>
        <w:rPr>
          <w:w w:val="95"/>
        </w:rPr>
        <w:t>(</w:t>
      </w:r>
      <w:r>
        <w:rPr>
          <w:w w:val="95"/>
          <w:sz w:val="19"/>
        </w:rPr>
        <w:t>USA</w:t>
      </w:r>
      <w:r>
        <w:rPr>
          <w:w w:val="95"/>
        </w:rPr>
        <w:t>).</w:t>
      </w:r>
    </w:p>
    <w:p>
      <w:pPr>
        <w:pStyle w:val="BodyText"/>
        <w:spacing w:line="262" w:lineRule="exact" w:before="125"/>
        <w:ind w:left="125" w:right="99" w:firstLine="283"/>
        <w:jc w:val="both"/>
      </w:pP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principales</w:t>
      </w:r>
      <w:r>
        <w:rPr>
          <w:spacing w:val="-17"/>
          <w:w w:val="95"/>
        </w:rPr>
        <w:t> </w:t>
      </w:r>
      <w:r>
        <w:rPr>
          <w:w w:val="95"/>
        </w:rPr>
        <w:t>flujos</w:t>
      </w:r>
      <w:r>
        <w:rPr>
          <w:spacing w:val="-17"/>
          <w:w w:val="95"/>
        </w:rPr>
        <w:t> </w:t>
      </w:r>
      <w:r>
        <w:rPr>
          <w:w w:val="95"/>
        </w:rPr>
        <w:t>locales</w:t>
      </w:r>
      <w:r>
        <w:rPr>
          <w:spacing w:val="-17"/>
          <w:w w:val="95"/>
        </w:rPr>
        <w:t> </w:t>
      </w:r>
      <w:r>
        <w:rPr>
          <w:w w:val="95"/>
        </w:rPr>
        <w:t>identificados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encontraron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fiestas</w:t>
      </w:r>
      <w:r>
        <w:rPr>
          <w:spacing w:val="-17"/>
          <w:w w:val="95"/>
        </w:rPr>
        <w:t> </w:t>
      </w:r>
      <w:r>
        <w:rPr>
          <w:w w:val="95"/>
        </w:rPr>
        <w:t>patronales, mayordomías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oratorios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mercado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artesanías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productos.</w:t>
      </w:r>
      <w:r>
        <w:rPr>
          <w:spacing w:val="-21"/>
          <w:w w:val="95"/>
        </w:rPr>
        <w:t> </w:t>
      </w:r>
      <w:r>
        <w:rPr>
          <w:w w:val="95"/>
        </w:rPr>
        <w:t>Así</w:t>
      </w:r>
      <w:r>
        <w:rPr>
          <w:spacing w:val="-21"/>
          <w:w w:val="95"/>
        </w:rPr>
        <w:t> </w:t>
      </w:r>
      <w:r>
        <w:rPr>
          <w:w w:val="95"/>
        </w:rPr>
        <w:t>como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ciu- dad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México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lleva</w:t>
      </w:r>
      <w:r>
        <w:rPr>
          <w:spacing w:val="-30"/>
          <w:w w:val="95"/>
        </w:rPr>
        <w:t> </w:t>
      </w:r>
      <w:r>
        <w:rPr>
          <w:w w:val="95"/>
        </w:rPr>
        <w:t>principalmente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artesanía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través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las</w:t>
      </w:r>
      <w:r>
        <w:rPr>
          <w:spacing w:val="-30"/>
          <w:w w:val="95"/>
        </w:rPr>
        <w:t> </w:t>
      </w:r>
      <w:r>
        <w:rPr>
          <w:w w:val="95"/>
        </w:rPr>
        <w:t>llamadas</w:t>
      </w:r>
      <w:r>
        <w:rPr>
          <w:spacing w:val="-30"/>
          <w:w w:val="95"/>
        </w:rPr>
        <w:t> </w:t>
      </w:r>
      <w:r>
        <w:rPr>
          <w:spacing w:val="-7"/>
          <w:w w:val="95"/>
        </w:rPr>
        <w:t>“Marías”. </w:t>
      </w:r>
      <w:r>
        <w:rPr>
          <w:w w:val="90"/>
        </w:rPr>
        <w:t>Los principales procesos desestructuradores identificados son el modelo </w:t>
      </w:r>
      <w:r>
        <w:rPr>
          <w:spacing w:val="-3"/>
          <w:w w:val="90"/>
        </w:rPr>
        <w:t>económico, </w:t>
      </w:r>
      <w:r>
        <w:rPr/>
        <w:t>el</w:t>
      </w:r>
      <w:r>
        <w:rPr>
          <w:spacing w:val="-32"/>
        </w:rPr>
        <w:t> </w:t>
      </w:r>
      <w:r>
        <w:rPr/>
        <w:t>cual</w:t>
      </w:r>
      <w:r>
        <w:rPr>
          <w:spacing w:val="-32"/>
        </w:rPr>
        <w:t> </w:t>
      </w:r>
      <w:r>
        <w:rPr/>
        <w:t>impide</w:t>
      </w:r>
      <w:r>
        <w:rPr>
          <w:spacing w:val="-32"/>
        </w:rPr>
        <w:t> </w:t>
      </w:r>
      <w:r>
        <w:rPr/>
        <w:t>incorporar</w:t>
      </w:r>
      <w:r>
        <w:rPr>
          <w:spacing w:val="-32"/>
        </w:rPr>
        <w:t> </w:t>
      </w:r>
      <w:r>
        <w:rPr/>
        <w:t>al</w:t>
      </w:r>
      <w:r>
        <w:rPr>
          <w:spacing w:val="-32"/>
        </w:rPr>
        <w:t> </w:t>
      </w:r>
      <w:r>
        <w:rPr/>
        <w:t>mercado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productos</w:t>
      </w:r>
      <w:r>
        <w:rPr>
          <w:spacing w:val="-32"/>
        </w:rPr>
        <w:t> </w:t>
      </w:r>
      <w:r>
        <w:rPr/>
        <w:t>con</w:t>
      </w:r>
      <w:r>
        <w:rPr>
          <w:spacing w:val="-32"/>
        </w:rPr>
        <w:t> </w:t>
      </w:r>
      <w:r>
        <w:rPr/>
        <w:t>excedente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ganancias,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políticas</w:t>
      </w:r>
      <w:r>
        <w:rPr>
          <w:spacing w:val="-11"/>
          <w:w w:val="95"/>
        </w:rPr>
        <w:t> </w:t>
      </w:r>
      <w:r>
        <w:rPr>
          <w:w w:val="95"/>
        </w:rPr>
        <w:t>públicas,</w:t>
      </w:r>
      <w:r>
        <w:rPr>
          <w:spacing w:val="-11"/>
          <w:w w:val="95"/>
        </w:rPr>
        <w:t> </w:t>
      </w:r>
      <w:r>
        <w:rPr>
          <w:w w:val="95"/>
        </w:rPr>
        <w:t>como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sustitución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masa</w:t>
      </w:r>
      <w:r>
        <w:rPr>
          <w:spacing w:val="-11"/>
          <w:w w:val="95"/>
        </w:rPr>
        <w:t> </w:t>
      </w:r>
      <w:r>
        <w:rPr>
          <w:w w:val="95"/>
        </w:rPr>
        <w:t>arbolada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década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los sesentas que al parecer detonó el deterioro del suelo. Recientemente, la dotación </w:t>
      </w:r>
      <w:r>
        <w:rPr/>
        <w:t>de</w:t>
      </w:r>
      <w:r>
        <w:rPr>
          <w:spacing w:val="-26"/>
        </w:rPr>
        <w:t> </w:t>
      </w:r>
      <w:r>
        <w:rPr/>
        <w:t>equipos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computadoras</w:t>
      </w:r>
      <w:r>
        <w:rPr>
          <w:spacing w:val="-26"/>
        </w:rPr>
        <w:t> </w:t>
      </w:r>
      <w:r>
        <w:rPr/>
        <w:t>sin</w:t>
      </w:r>
      <w:r>
        <w:rPr>
          <w:spacing w:val="-26"/>
        </w:rPr>
        <w:t> </w:t>
      </w:r>
      <w:r>
        <w:rPr/>
        <w:t>tener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espacios</w:t>
      </w:r>
      <w:r>
        <w:rPr>
          <w:spacing w:val="-27"/>
        </w:rPr>
        <w:t> </w:t>
      </w:r>
      <w:r>
        <w:rPr>
          <w:i/>
        </w:rPr>
        <w:t>ex</w:t>
      </w:r>
      <w:r>
        <w:rPr>
          <w:i/>
          <w:spacing w:val="-25"/>
        </w:rPr>
        <w:t> </w:t>
      </w:r>
      <w:r>
        <w:rPr>
          <w:i/>
          <w:spacing w:val="-3"/>
        </w:rPr>
        <w:t>profeso</w:t>
      </w:r>
      <w:r>
        <w:rPr>
          <w:i/>
          <w:spacing w:val="-26"/>
        </w:rPr>
        <w:t> </w:t>
      </w:r>
      <w:r>
        <w:rPr/>
        <w:t>para</w:t>
      </w:r>
      <w:r>
        <w:rPr>
          <w:spacing w:val="-26"/>
        </w:rPr>
        <w:t> </w:t>
      </w:r>
      <w:r>
        <w:rPr/>
        <w:t>recibirlos,</w:t>
      </w:r>
      <w:r>
        <w:rPr>
          <w:spacing w:val="-26"/>
        </w:rPr>
        <w:t> </w:t>
      </w:r>
      <w:r>
        <w:rPr/>
        <w:t>por </w:t>
      </w:r>
      <w:r>
        <w:rPr>
          <w:w w:val="90"/>
        </w:rPr>
        <w:t>mencionar</w:t>
      </w:r>
      <w:r>
        <w:rPr>
          <w:spacing w:val="49"/>
          <w:w w:val="90"/>
        </w:rPr>
        <w:t> </w:t>
      </w:r>
      <w:r>
        <w:rPr>
          <w:w w:val="90"/>
        </w:rPr>
        <w:t>algunas.</w:t>
      </w:r>
    </w:p>
    <w:p>
      <w:pPr>
        <w:pStyle w:val="BodyText"/>
        <w:spacing w:line="211" w:lineRule="auto" w:before="91"/>
        <w:ind w:left="125" w:right="98" w:firstLine="283"/>
        <w:jc w:val="both"/>
      </w:pPr>
      <w:r>
        <w:rPr>
          <w:spacing w:val="2"/>
        </w:rPr>
        <w:t>La</w:t>
      </w:r>
      <w:r>
        <w:rPr>
          <w:spacing w:val="-32"/>
        </w:rPr>
        <w:t> </w:t>
      </w:r>
      <w:r>
        <w:rPr/>
        <w:t>reorganización</w:t>
      </w:r>
      <w:r>
        <w:rPr>
          <w:spacing w:val="-32"/>
        </w:rPr>
        <w:t> </w:t>
      </w:r>
      <w:r>
        <w:rPr/>
        <w:t>difusa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territorio</w:t>
      </w:r>
      <w:r>
        <w:rPr>
          <w:spacing w:val="-32"/>
        </w:rPr>
        <w:t> </w:t>
      </w:r>
      <w:r>
        <w:rPr/>
        <w:t>mazahua,</w:t>
      </w:r>
      <w:r>
        <w:rPr>
          <w:spacing w:val="-32"/>
        </w:rPr>
        <w:t> </w:t>
      </w:r>
      <w:r>
        <w:rPr/>
        <w:t>actualmente,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considera </w:t>
      </w:r>
      <w:r>
        <w:rPr>
          <w:w w:val="95"/>
        </w:rPr>
        <w:t>una</w:t>
      </w:r>
      <w:r>
        <w:rPr>
          <w:spacing w:val="-5"/>
          <w:w w:val="95"/>
        </w:rPr>
        <w:t> </w:t>
      </w:r>
      <w:r>
        <w:rPr>
          <w:w w:val="95"/>
        </w:rPr>
        <w:t>desventaja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prestación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los</w:t>
      </w:r>
      <w:r>
        <w:rPr>
          <w:spacing w:val="-5"/>
          <w:w w:val="95"/>
        </w:rPr>
        <w:t> </w:t>
      </w:r>
      <w:r>
        <w:rPr>
          <w:w w:val="95"/>
        </w:rPr>
        <w:t>servicios</w:t>
      </w:r>
      <w:r>
        <w:rPr>
          <w:spacing w:val="-5"/>
          <w:w w:val="95"/>
        </w:rPr>
        <w:t> </w:t>
      </w:r>
      <w:r>
        <w:rPr>
          <w:w w:val="95"/>
        </w:rPr>
        <w:t>públicos,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particular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salud</w:t>
      </w:r>
      <w:r>
        <w:rPr>
          <w:spacing w:val="-5"/>
          <w:w w:val="95"/>
        </w:rPr>
        <w:t> </w:t>
      </w:r>
      <w:r>
        <w:rPr>
          <w:w w:val="95"/>
        </w:rPr>
        <w:t>y educación, entonces pareciera aflorar un requerimiento único sobre la estrategia de</w:t>
      </w:r>
      <w:r>
        <w:rPr>
          <w:spacing w:val="-12"/>
          <w:w w:val="95"/>
        </w:rPr>
        <w:t> </w:t>
      </w:r>
      <w:r>
        <w:rPr>
          <w:w w:val="95"/>
        </w:rPr>
        <w:t>servicios</w:t>
      </w:r>
      <w:r>
        <w:rPr>
          <w:spacing w:val="-12"/>
          <w:w w:val="95"/>
        </w:rPr>
        <w:t> </w:t>
      </w:r>
      <w:r>
        <w:rPr>
          <w:w w:val="95"/>
        </w:rPr>
        <w:t>para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región</w:t>
      </w:r>
      <w:r>
        <w:rPr>
          <w:w w:val="95"/>
          <w:position w:val="8"/>
          <w:sz w:val="13"/>
        </w:rPr>
        <w:t>6</w:t>
      </w:r>
      <w:r>
        <w:rPr>
          <w:w w:val="95"/>
        </w:rPr>
        <w:t>,</w:t>
      </w:r>
      <w:r>
        <w:rPr>
          <w:spacing w:val="-12"/>
          <w:w w:val="95"/>
        </w:rPr>
        <w:t> </w:t>
      </w:r>
      <w:r>
        <w:rPr>
          <w:w w:val="95"/>
        </w:rPr>
        <w:t>tal</w:t>
      </w:r>
      <w:r>
        <w:rPr>
          <w:spacing w:val="-12"/>
          <w:w w:val="95"/>
        </w:rPr>
        <w:t> </w:t>
      </w:r>
      <w:r>
        <w:rPr>
          <w:w w:val="95"/>
        </w:rPr>
        <w:t>vez</w:t>
      </w:r>
      <w:r>
        <w:rPr>
          <w:spacing w:val="-12"/>
          <w:w w:val="95"/>
        </w:rPr>
        <w:t> </w:t>
      </w:r>
      <w:r>
        <w:rPr>
          <w:w w:val="95"/>
        </w:rPr>
        <w:t>una</w:t>
      </w:r>
      <w:r>
        <w:rPr>
          <w:spacing w:val="-12"/>
          <w:w w:val="95"/>
        </w:rPr>
        <w:t> </w:t>
      </w:r>
      <w:r>
        <w:rPr>
          <w:w w:val="95"/>
        </w:rPr>
        <w:t>visión</w:t>
      </w:r>
      <w:r>
        <w:rPr>
          <w:spacing w:val="-12"/>
          <w:w w:val="95"/>
        </w:rPr>
        <w:t> </w:t>
      </w:r>
      <w:r>
        <w:rPr>
          <w:w w:val="95"/>
        </w:rPr>
        <w:t>compleja,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incorporación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sub-</w:t>
      </w:r>
    </w:p>
    <w:p>
      <w:pPr>
        <w:pStyle w:val="BodyText"/>
        <w:spacing w:before="11"/>
        <w:rPr>
          <w:sz w:val="26"/>
        </w:rPr>
      </w:pPr>
      <w:r>
        <w:rPr/>
        <w:pict>
          <v:line style="position:absolute;mso-position-horizontal-relative:page;mso-position-vertical-relative:paragraph;z-index:4072;mso-wrap-distance-left:0;mso-wrap-distance-right:0" from="55.2756pt,20.415216pt" to="140.314600pt,20.415216pt" stroked="true" strokeweight=".75pt" strokecolor="#000000">
            <w10:wrap type="topAndBottom"/>
          </v:line>
        </w:pict>
      </w:r>
    </w:p>
    <w:p>
      <w:pPr>
        <w:spacing w:line="240" w:lineRule="exact" w:before="0"/>
        <w:ind w:left="125" w:right="0" w:firstLine="0"/>
        <w:jc w:val="left"/>
        <w:rPr>
          <w:sz w:val="19"/>
        </w:rPr>
      </w:pPr>
      <w:r>
        <w:rPr>
          <w:w w:val="95"/>
          <w:position w:val="6"/>
          <w:sz w:val="11"/>
        </w:rPr>
        <w:t>6</w:t>
      </w:r>
      <w:r>
        <w:rPr>
          <w:spacing w:val="-6"/>
          <w:w w:val="95"/>
          <w:position w:val="6"/>
          <w:sz w:val="11"/>
        </w:rPr>
        <w:t> </w:t>
      </w:r>
      <w:r>
        <w:rPr>
          <w:w w:val="95"/>
          <w:sz w:val="19"/>
        </w:rPr>
        <w:t>El</w:t>
      </w:r>
      <w:r>
        <w:rPr>
          <w:spacing w:val="-25"/>
          <w:w w:val="95"/>
          <w:sz w:val="19"/>
        </w:rPr>
        <w:t> </w:t>
      </w:r>
      <w:r>
        <w:rPr>
          <w:w w:val="95"/>
          <w:sz w:val="19"/>
        </w:rPr>
        <w:t>proceso</w:t>
      </w:r>
      <w:r>
        <w:rPr>
          <w:spacing w:val="-25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5"/>
          <w:w w:val="95"/>
          <w:sz w:val="19"/>
        </w:rPr>
        <w:t> </w:t>
      </w:r>
      <w:r>
        <w:rPr>
          <w:w w:val="95"/>
          <w:sz w:val="19"/>
        </w:rPr>
        <w:t>construcción</w:t>
      </w:r>
      <w:r>
        <w:rPr>
          <w:spacing w:val="-25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5"/>
          <w:w w:val="95"/>
          <w:sz w:val="19"/>
        </w:rPr>
        <w:t> </w:t>
      </w:r>
      <w:r>
        <w:rPr>
          <w:w w:val="95"/>
          <w:sz w:val="19"/>
        </w:rPr>
        <w:t>sistemas</w:t>
      </w:r>
      <w:r>
        <w:rPr>
          <w:spacing w:val="-25"/>
          <w:w w:val="95"/>
          <w:sz w:val="19"/>
        </w:rPr>
        <w:t> </w:t>
      </w:r>
      <w:r>
        <w:rPr>
          <w:w w:val="95"/>
          <w:sz w:val="19"/>
        </w:rPr>
        <w:t>complejos</w:t>
      </w:r>
      <w:r>
        <w:rPr>
          <w:spacing w:val="-25"/>
          <w:w w:val="95"/>
          <w:sz w:val="19"/>
        </w:rPr>
        <w:t> </w:t>
      </w:r>
      <w:r>
        <w:rPr>
          <w:w w:val="95"/>
          <w:sz w:val="19"/>
        </w:rPr>
        <w:t>requiere</w:t>
      </w:r>
      <w:r>
        <w:rPr>
          <w:spacing w:val="-25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5"/>
          <w:w w:val="95"/>
          <w:sz w:val="19"/>
        </w:rPr>
        <w:t> </w:t>
      </w:r>
      <w:r>
        <w:rPr>
          <w:w w:val="95"/>
          <w:sz w:val="19"/>
        </w:rPr>
        <w:t>modelizaciones</w:t>
      </w:r>
      <w:r>
        <w:rPr>
          <w:spacing w:val="-25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-25"/>
          <w:w w:val="95"/>
          <w:sz w:val="19"/>
        </w:rPr>
        <w:t> </w:t>
      </w:r>
      <w:r>
        <w:rPr>
          <w:w w:val="95"/>
          <w:sz w:val="19"/>
        </w:rPr>
        <w:t>permitan</w:t>
      </w:r>
      <w:r>
        <w:rPr>
          <w:spacing w:val="-25"/>
          <w:w w:val="95"/>
          <w:sz w:val="19"/>
        </w:rPr>
        <w:t> </w:t>
      </w:r>
      <w:r>
        <w:rPr>
          <w:spacing w:val="-3"/>
          <w:w w:val="95"/>
          <w:sz w:val="19"/>
        </w:rPr>
        <w:t>for-</w:t>
      </w:r>
    </w:p>
    <w:p>
      <w:pPr>
        <w:spacing w:after="0" w:line="240" w:lineRule="exact"/>
        <w:jc w:val="left"/>
        <w:rPr>
          <w:sz w:val="19"/>
        </w:rPr>
        <w:sectPr>
          <w:pgSz w:w="9640" w:h="13040"/>
          <w:pgMar w:header="402" w:footer="585" w:top="740" w:bottom="780" w:left="980" w:right="1000"/>
        </w:sectPr>
      </w:pPr>
    </w:p>
    <w:p>
      <w:pPr>
        <w:pStyle w:val="BodyText"/>
        <w:spacing w:before="4"/>
        <w:rPr>
          <w:sz w:val="15"/>
        </w:rPr>
      </w:pPr>
    </w:p>
    <w:p>
      <w:pPr>
        <w:pStyle w:val="BodyText"/>
        <w:spacing w:line="262" w:lineRule="exact" w:before="56"/>
        <w:ind w:left="113" w:right="111"/>
        <w:jc w:val="both"/>
      </w:pPr>
      <w:r>
        <w:rPr>
          <w:w w:val="95"/>
        </w:rPr>
        <w:t>sistema</w:t>
      </w:r>
      <w:r>
        <w:rPr>
          <w:spacing w:val="-21"/>
          <w:w w:val="95"/>
        </w:rPr>
        <w:t> </w:t>
      </w:r>
      <w:r>
        <w:rPr>
          <w:w w:val="95"/>
        </w:rPr>
        <w:t>social,</w:t>
      </w:r>
      <w:r>
        <w:rPr>
          <w:spacing w:val="-21"/>
          <w:w w:val="95"/>
        </w:rPr>
        <w:t> </w:t>
      </w:r>
      <w:r>
        <w:rPr>
          <w:w w:val="95"/>
        </w:rPr>
        <w:t>donde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representen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intereses</w:t>
      </w:r>
      <w:r>
        <w:rPr>
          <w:spacing w:val="-21"/>
          <w:w w:val="95"/>
        </w:rPr>
        <w:t> </w:t>
      </w:r>
      <w:r>
        <w:rPr>
          <w:w w:val="95"/>
        </w:rPr>
        <w:t>locales</w:t>
      </w:r>
      <w:r>
        <w:rPr>
          <w:spacing w:val="-21"/>
          <w:w w:val="95"/>
        </w:rPr>
        <w:t> </w:t>
      </w:r>
      <w:r>
        <w:rPr>
          <w:w w:val="95"/>
        </w:rPr>
        <w:t>cuyos</w:t>
      </w:r>
      <w:r>
        <w:rPr>
          <w:spacing w:val="-21"/>
          <w:w w:val="95"/>
        </w:rPr>
        <w:t> </w:t>
      </w:r>
      <w:r>
        <w:rPr>
          <w:w w:val="95"/>
        </w:rPr>
        <w:t>flujos</w:t>
      </w:r>
      <w:r>
        <w:rPr>
          <w:spacing w:val="-21"/>
          <w:w w:val="95"/>
        </w:rPr>
        <w:t> </w:t>
      </w:r>
      <w:r>
        <w:rPr>
          <w:w w:val="95"/>
        </w:rPr>
        <w:t>–programas, financiamiento–</w:t>
      </w:r>
      <w:r>
        <w:rPr>
          <w:spacing w:val="-32"/>
          <w:w w:val="95"/>
        </w:rPr>
        <w:t> </w:t>
      </w:r>
      <w:r>
        <w:rPr>
          <w:w w:val="95"/>
        </w:rPr>
        <w:t>sean</w:t>
      </w:r>
      <w:r>
        <w:rPr>
          <w:spacing w:val="-32"/>
          <w:w w:val="95"/>
        </w:rPr>
        <w:t> </w:t>
      </w:r>
      <w:r>
        <w:rPr>
          <w:w w:val="95"/>
        </w:rPr>
        <w:t>acordes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las</w:t>
      </w:r>
      <w:r>
        <w:rPr>
          <w:spacing w:val="-32"/>
          <w:w w:val="95"/>
        </w:rPr>
        <w:t> </w:t>
      </w:r>
      <w:r>
        <w:rPr>
          <w:w w:val="95"/>
        </w:rPr>
        <w:t>costumbres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cosmogonía</w:t>
      </w:r>
      <w:r>
        <w:rPr>
          <w:spacing w:val="-32"/>
          <w:w w:val="95"/>
        </w:rPr>
        <w:t> </w:t>
      </w:r>
      <w:r>
        <w:rPr>
          <w:w w:val="95"/>
        </w:rPr>
        <w:t>local</w:t>
      </w:r>
      <w:r>
        <w:rPr>
          <w:spacing w:val="-32"/>
          <w:w w:val="95"/>
        </w:rPr>
        <w:t> </w:t>
      </w:r>
      <w:r>
        <w:rPr>
          <w:w w:val="95"/>
        </w:rPr>
        <w:t>para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siguiente </w:t>
      </w:r>
      <w:r>
        <w:rPr>
          <w:w w:val="90"/>
        </w:rPr>
        <w:t>reestructura del sistema </w:t>
      </w:r>
      <w:r>
        <w:rPr>
          <w:spacing w:val="7"/>
          <w:w w:val="90"/>
        </w:rPr>
        <w:t> </w:t>
      </w:r>
      <w:r>
        <w:rPr>
          <w:w w:val="90"/>
        </w:rPr>
        <w:t>mazahua.</w:t>
      </w:r>
    </w:p>
    <w:p>
      <w:pPr>
        <w:pStyle w:val="BodyText"/>
        <w:spacing w:line="262" w:lineRule="exact" w:before="85"/>
        <w:ind w:left="113" w:right="111" w:firstLine="283"/>
        <w:jc w:val="both"/>
      </w:pPr>
      <w:r>
        <w:rPr>
          <w:spacing w:val="-3"/>
        </w:rPr>
        <w:t>Por</w:t>
      </w:r>
      <w:r>
        <w:rPr>
          <w:spacing w:val="-25"/>
        </w:rPr>
        <w:t> </w:t>
      </w:r>
      <w:r>
        <w:rPr/>
        <w:t>lo</w:t>
      </w:r>
      <w:r>
        <w:rPr>
          <w:spacing w:val="-25"/>
        </w:rPr>
        <w:t> </w:t>
      </w:r>
      <w:r>
        <w:rPr>
          <w:spacing w:val="-3"/>
        </w:rPr>
        <w:t>anterior,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reconoce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importancia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una</w:t>
      </w:r>
      <w:r>
        <w:rPr>
          <w:spacing w:val="-25"/>
        </w:rPr>
        <w:t> </w:t>
      </w:r>
      <w:r>
        <w:rPr/>
        <w:t>caracterización</w:t>
      </w:r>
      <w:r>
        <w:rPr>
          <w:spacing w:val="-25"/>
        </w:rPr>
        <w:t> </w:t>
      </w:r>
      <w:r>
        <w:rPr/>
        <w:t>ambiental </w:t>
      </w:r>
      <w:r>
        <w:rPr>
          <w:w w:val="95"/>
        </w:rPr>
        <w:t>orientada</w:t>
      </w:r>
      <w:r>
        <w:rPr>
          <w:spacing w:val="-8"/>
          <w:w w:val="95"/>
        </w:rPr>
        <w:t> </w:t>
      </w:r>
      <w:r>
        <w:rPr>
          <w:w w:val="95"/>
        </w:rPr>
        <w:t>a</w:t>
      </w:r>
      <w:r>
        <w:rPr>
          <w:spacing w:val="-8"/>
          <w:w w:val="95"/>
        </w:rPr>
        <w:t> </w:t>
      </w:r>
      <w:r>
        <w:rPr>
          <w:w w:val="95"/>
        </w:rPr>
        <w:t>destacar</w:t>
      </w:r>
      <w:r>
        <w:rPr>
          <w:spacing w:val="-8"/>
          <w:w w:val="95"/>
        </w:rPr>
        <w:t> </w:t>
      </w:r>
      <w:r>
        <w:rPr>
          <w:w w:val="95"/>
        </w:rPr>
        <w:t>las</w:t>
      </w:r>
      <w:r>
        <w:rPr>
          <w:spacing w:val="-8"/>
          <w:w w:val="95"/>
        </w:rPr>
        <w:t> </w:t>
      </w:r>
      <w:r>
        <w:rPr>
          <w:w w:val="95"/>
        </w:rPr>
        <w:t>cualidades</w:t>
      </w:r>
      <w:r>
        <w:rPr>
          <w:spacing w:val="-8"/>
          <w:w w:val="95"/>
        </w:rPr>
        <w:t> </w:t>
      </w:r>
      <w:r>
        <w:rPr>
          <w:w w:val="95"/>
        </w:rPr>
        <w:t>del</w:t>
      </w:r>
      <w:r>
        <w:rPr>
          <w:spacing w:val="-8"/>
          <w:w w:val="95"/>
        </w:rPr>
        <w:t> </w:t>
      </w:r>
      <w:r>
        <w:rPr>
          <w:w w:val="95"/>
        </w:rPr>
        <w:t>territorio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sus</w:t>
      </w:r>
      <w:r>
        <w:rPr>
          <w:spacing w:val="-8"/>
          <w:w w:val="95"/>
        </w:rPr>
        <w:t> </w:t>
      </w:r>
      <w:r>
        <w:rPr>
          <w:w w:val="95"/>
        </w:rPr>
        <w:t>interacciones</w:t>
      </w:r>
      <w:r>
        <w:rPr>
          <w:spacing w:val="-8"/>
          <w:w w:val="95"/>
        </w:rPr>
        <w:t> </w:t>
      </w:r>
      <w:r>
        <w:rPr>
          <w:w w:val="95"/>
        </w:rPr>
        <w:t>como</w:t>
      </w:r>
      <w:r>
        <w:rPr>
          <w:spacing w:val="-8"/>
          <w:w w:val="95"/>
        </w:rPr>
        <w:t> </w:t>
      </w:r>
      <w:r>
        <w:rPr>
          <w:w w:val="95"/>
        </w:rPr>
        <w:t>un</w:t>
      </w:r>
      <w:r>
        <w:rPr>
          <w:spacing w:val="-8"/>
          <w:w w:val="95"/>
        </w:rPr>
        <w:t> </w:t>
      </w:r>
      <w:r>
        <w:rPr>
          <w:w w:val="95"/>
        </w:rPr>
        <w:t>sis- tema</w:t>
      </w:r>
      <w:r>
        <w:rPr>
          <w:spacing w:val="-30"/>
          <w:w w:val="95"/>
        </w:rPr>
        <w:t> </w:t>
      </w:r>
      <w:r>
        <w:rPr>
          <w:w w:val="95"/>
        </w:rPr>
        <w:t>complejo.</w:t>
      </w:r>
    </w:p>
    <w:p>
      <w:pPr>
        <w:pStyle w:val="BodyText"/>
        <w:spacing w:line="262" w:lineRule="exact" w:before="85"/>
        <w:ind w:left="113" w:right="110" w:firstLine="283"/>
        <w:jc w:val="both"/>
      </w:pPr>
      <w:r>
        <w:rPr>
          <w:w w:val="95"/>
        </w:rPr>
        <w:t>Esta caracterización geográfica, permitió obtener cualidades del territorio fá- cilmente</w:t>
      </w:r>
      <w:r>
        <w:rPr>
          <w:spacing w:val="-7"/>
          <w:w w:val="95"/>
        </w:rPr>
        <w:t> </w:t>
      </w:r>
      <w:r>
        <w:rPr>
          <w:w w:val="95"/>
        </w:rPr>
        <w:t>relacionables</w:t>
      </w:r>
      <w:r>
        <w:rPr>
          <w:spacing w:val="-7"/>
          <w:w w:val="95"/>
        </w:rPr>
        <w:t> </w:t>
      </w:r>
      <w:r>
        <w:rPr>
          <w:w w:val="95"/>
        </w:rPr>
        <w:t>al</w:t>
      </w:r>
      <w:r>
        <w:rPr>
          <w:spacing w:val="-7"/>
          <w:w w:val="95"/>
        </w:rPr>
        <w:t> </w:t>
      </w:r>
      <w:r>
        <w:rPr>
          <w:w w:val="95"/>
        </w:rPr>
        <w:t>potencial</w:t>
      </w:r>
      <w:r>
        <w:rPr>
          <w:spacing w:val="-7"/>
          <w:w w:val="95"/>
        </w:rPr>
        <w:t> </w:t>
      </w:r>
      <w:r>
        <w:rPr>
          <w:w w:val="95"/>
        </w:rPr>
        <w:t>turístico,</w:t>
      </w:r>
      <w:r>
        <w:rPr>
          <w:spacing w:val="-7"/>
          <w:w w:val="95"/>
        </w:rPr>
        <w:t> </w:t>
      </w:r>
      <w:r>
        <w:rPr>
          <w:w w:val="95"/>
        </w:rPr>
        <w:t>reconociendo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las</w:t>
      </w:r>
      <w:r>
        <w:rPr>
          <w:spacing w:val="-7"/>
          <w:w w:val="95"/>
        </w:rPr>
        <w:t> </w:t>
      </w:r>
      <w:r>
        <w:rPr>
          <w:w w:val="95"/>
        </w:rPr>
        <w:t>actividades</w:t>
      </w:r>
      <w:r>
        <w:rPr>
          <w:spacing w:val="-7"/>
          <w:w w:val="95"/>
        </w:rPr>
        <w:t> </w:t>
      </w:r>
      <w:r>
        <w:rPr>
          <w:w w:val="95"/>
        </w:rPr>
        <w:t>de turismo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naturaleza</w:t>
      </w:r>
      <w:r>
        <w:rPr>
          <w:spacing w:val="-24"/>
          <w:w w:val="95"/>
        </w:rPr>
        <w:t> </w:t>
      </w:r>
      <w:r>
        <w:rPr>
          <w:w w:val="95"/>
        </w:rPr>
        <w:t>como</w:t>
      </w:r>
      <w:r>
        <w:rPr>
          <w:spacing w:val="-24"/>
          <w:w w:val="95"/>
        </w:rPr>
        <w:t> </w:t>
      </w:r>
      <w:r>
        <w:rPr>
          <w:w w:val="95"/>
        </w:rPr>
        <w:t>son: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aventura</w:t>
      </w:r>
      <w:r>
        <w:rPr>
          <w:spacing w:val="-24"/>
          <w:w w:val="95"/>
        </w:rPr>
        <w:t> </w:t>
      </w:r>
      <w:r>
        <w:rPr>
          <w:w w:val="95"/>
        </w:rPr>
        <w:t>(terrestres,</w:t>
      </w:r>
      <w:r>
        <w:rPr>
          <w:spacing w:val="-24"/>
          <w:w w:val="95"/>
        </w:rPr>
        <w:t> </w:t>
      </w:r>
      <w:r>
        <w:rPr>
          <w:w w:val="95"/>
        </w:rPr>
        <w:t>principalmente),</w:t>
      </w:r>
      <w:r>
        <w:rPr>
          <w:spacing w:val="-24"/>
          <w:w w:val="95"/>
        </w:rPr>
        <w:t> </w:t>
      </w:r>
      <w:r>
        <w:rPr>
          <w:w w:val="95"/>
        </w:rPr>
        <w:t>turismo rural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ecoturismo</w:t>
      </w:r>
      <w:r>
        <w:rPr>
          <w:spacing w:val="-29"/>
          <w:w w:val="95"/>
        </w:rPr>
        <w:t> </w:t>
      </w:r>
      <w:r>
        <w:rPr>
          <w:w w:val="95"/>
        </w:rPr>
        <w:t>pueden,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general,</w:t>
      </w:r>
      <w:r>
        <w:rPr>
          <w:spacing w:val="-29"/>
          <w:w w:val="95"/>
        </w:rPr>
        <w:t> </w:t>
      </w:r>
      <w:r>
        <w:rPr>
          <w:w w:val="95"/>
        </w:rPr>
        <w:t>ser</w:t>
      </w:r>
      <w:r>
        <w:rPr>
          <w:spacing w:val="-29"/>
          <w:w w:val="95"/>
        </w:rPr>
        <w:t> </w:t>
      </w:r>
      <w:r>
        <w:rPr>
          <w:w w:val="95"/>
        </w:rPr>
        <w:t>un</w:t>
      </w:r>
      <w:r>
        <w:rPr>
          <w:spacing w:val="-29"/>
          <w:w w:val="95"/>
        </w:rPr>
        <w:t> </w:t>
      </w:r>
      <w:r>
        <w:rPr>
          <w:w w:val="95"/>
        </w:rPr>
        <w:t>factor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detonante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economía</w:t>
      </w:r>
      <w:r>
        <w:rPr>
          <w:spacing w:val="-29"/>
          <w:w w:val="95"/>
        </w:rPr>
        <w:t> </w:t>
      </w:r>
      <w:r>
        <w:rPr>
          <w:w w:val="95"/>
        </w:rPr>
        <w:t>local. Se</w:t>
      </w:r>
      <w:r>
        <w:rPr>
          <w:spacing w:val="-15"/>
          <w:w w:val="95"/>
        </w:rPr>
        <w:t> </w:t>
      </w:r>
      <w:r>
        <w:rPr>
          <w:w w:val="95"/>
        </w:rPr>
        <w:t>reconoce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vertiente</w:t>
      </w:r>
      <w:r>
        <w:rPr>
          <w:spacing w:val="-15"/>
          <w:w w:val="95"/>
        </w:rPr>
        <w:t> </w:t>
      </w:r>
      <w:r>
        <w:rPr>
          <w:w w:val="95"/>
        </w:rPr>
        <w:t>cultural</w:t>
      </w:r>
      <w:r>
        <w:rPr>
          <w:spacing w:val="-15"/>
          <w:w w:val="95"/>
        </w:rPr>
        <w:t> </w:t>
      </w:r>
      <w:r>
        <w:rPr>
          <w:w w:val="95"/>
        </w:rPr>
        <w:t>una</w:t>
      </w:r>
      <w:r>
        <w:rPr>
          <w:spacing w:val="-15"/>
          <w:w w:val="95"/>
        </w:rPr>
        <w:t> </w:t>
      </w:r>
      <w:r>
        <w:rPr>
          <w:w w:val="95"/>
        </w:rPr>
        <w:t>veta</w:t>
      </w:r>
      <w:r>
        <w:rPr>
          <w:spacing w:val="-15"/>
          <w:w w:val="95"/>
        </w:rPr>
        <w:t> </w:t>
      </w:r>
      <w:r>
        <w:rPr>
          <w:w w:val="95"/>
        </w:rPr>
        <w:t>sin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explorar.</w:t>
      </w:r>
    </w:p>
    <w:p>
      <w:pPr>
        <w:pStyle w:val="BodyText"/>
        <w:spacing w:line="262" w:lineRule="exact" w:before="85"/>
        <w:ind w:left="113" w:right="110" w:firstLine="283"/>
        <w:jc w:val="both"/>
      </w:pPr>
      <w:r>
        <w:rPr>
          <w:spacing w:val="-3"/>
        </w:rPr>
        <w:t>Por</w:t>
      </w:r>
      <w:r>
        <w:rPr>
          <w:spacing w:val="-30"/>
        </w:rPr>
        <w:t> </w:t>
      </w:r>
      <w:r>
        <w:rPr/>
        <w:t>último</w:t>
      </w:r>
      <w:r>
        <w:rPr>
          <w:spacing w:val="-30"/>
        </w:rPr>
        <w:t> </w:t>
      </w:r>
      <w:r>
        <w:rPr/>
        <w:t>debe</w:t>
      </w:r>
      <w:r>
        <w:rPr>
          <w:spacing w:val="-30"/>
        </w:rPr>
        <w:t> </w:t>
      </w:r>
      <w:r>
        <w:rPr/>
        <w:t>destacarse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necesaria</w:t>
      </w:r>
      <w:r>
        <w:rPr>
          <w:spacing w:val="-30"/>
        </w:rPr>
        <w:t> </w:t>
      </w:r>
      <w:r>
        <w:rPr/>
        <w:t>continuidad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investigación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fin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ponderar</w:t>
      </w:r>
      <w:r>
        <w:rPr>
          <w:spacing w:val="-7"/>
          <w:w w:val="95"/>
        </w:rPr>
        <w:t> </w:t>
      </w:r>
      <w:r>
        <w:rPr>
          <w:w w:val="95"/>
        </w:rPr>
        <w:t>las</w:t>
      </w:r>
      <w:r>
        <w:rPr>
          <w:spacing w:val="-7"/>
          <w:w w:val="95"/>
        </w:rPr>
        <w:t> </w:t>
      </w:r>
      <w:r>
        <w:rPr>
          <w:w w:val="95"/>
        </w:rPr>
        <w:t>características</w:t>
      </w:r>
      <w:r>
        <w:rPr>
          <w:spacing w:val="-7"/>
          <w:w w:val="95"/>
        </w:rPr>
        <w:t> </w:t>
      </w:r>
      <w:r>
        <w:rPr>
          <w:w w:val="95"/>
        </w:rPr>
        <w:t>identificadas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concretar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jerarquía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aptitud territorial</w:t>
      </w:r>
      <w:r>
        <w:rPr>
          <w:spacing w:val="-28"/>
          <w:w w:val="95"/>
        </w:rPr>
        <w:t> </w:t>
      </w:r>
      <w:r>
        <w:rPr>
          <w:w w:val="95"/>
        </w:rPr>
        <w:t>para</w:t>
      </w:r>
      <w:r>
        <w:rPr>
          <w:spacing w:val="-28"/>
          <w:w w:val="95"/>
        </w:rPr>
        <w:t> </w:t>
      </w:r>
      <w:r>
        <w:rPr>
          <w:w w:val="95"/>
        </w:rPr>
        <w:t>actividades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turismo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naturaleza.</w:t>
      </w:r>
    </w:p>
    <w:p>
      <w:pPr>
        <w:pStyle w:val="BodyText"/>
        <w:spacing w:before="7"/>
        <w:rPr>
          <w:sz w:val="15"/>
        </w:rPr>
      </w:pPr>
    </w:p>
    <w:p>
      <w:pPr>
        <w:pStyle w:val="Heading3"/>
        <w:spacing w:before="1"/>
      </w:pPr>
      <w:r>
        <w:rPr>
          <w:w w:val="105"/>
        </w:rPr>
        <w:t>Fuentes</w:t>
      </w:r>
    </w:p>
    <w:p>
      <w:pPr>
        <w:pStyle w:val="BodyText"/>
        <w:spacing w:before="8"/>
        <w:rPr>
          <w:rFonts w:ascii="Times New Roman"/>
          <w:sz w:val="19"/>
        </w:rPr>
      </w:pPr>
    </w:p>
    <w:p>
      <w:pPr>
        <w:pStyle w:val="BodyText"/>
        <w:spacing w:line="260" w:lineRule="exact"/>
        <w:ind w:left="113" w:right="111"/>
        <w:jc w:val="both"/>
      </w:pPr>
      <w:r>
        <w:rPr>
          <w:w w:val="95"/>
        </w:rPr>
        <w:t>Cadena,</w:t>
      </w:r>
      <w:r>
        <w:rPr>
          <w:spacing w:val="-15"/>
          <w:w w:val="95"/>
        </w:rPr>
        <w:t> </w:t>
      </w:r>
      <w:r>
        <w:rPr>
          <w:w w:val="95"/>
        </w:rPr>
        <w:t>C.,</w:t>
      </w:r>
      <w:r>
        <w:rPr>
          <w:spacing w:val="-15"/>
          <w:w w:val="95"/>
        </w:rPr>
        <w:t> </w:t>
      </w:r>
      <w:r>
        <w:rPr>
          <w:w w:val="95"/>
        </w:rPr>
        <w:t>S.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H.</w:t>
      </w:r>
      <w:r>
        <w:rPr>
          <w:spacing w:val="-15"/>
          <w:w w:val="95"/>
        </w:rPr>
        <w:t> </w:t>
      </w:r>
      <w:r>
        <w:rPr>
          <w:w w:val="95"/>
        </w:rPr>
        <w:t>Franco</w:t>
      </w:r>
      <w:r>
        <w:rPr>
          <w:spacing w:val="-15"/>
          <w:w w:val="95"/>
        </w:rPr>
        <w:t> </w:t>
      </w:r>
      <w:r>
        <w:rPr>
          <w:w w:val="95"/>
        </w:rPr>
        <w:t>Campos</w:t>
      </w:r>
      <w:r>
        <w:rPr>
          <w:spacing w:val="-15"/>
          <w:w w:val="95"/>
        </w:rPr>
        <w:t> </w:t>
      </w:r>
      <w:r>
        <w:rPr>
          <w:w w:val="95"/>
        </w:rPr>
        <w:t>(2007),</w:t>
      </w:r>
      <w:r>
        <w:rPr>
          <w:spacing w:val="-15"/>
          <w:w w:val="95"/>
        </w:rPr>
        <w:t> </w:t>
      </w:r>
      <w:r>
        <w:rPr>
          <w:w w:val="95"/>
        </w:rPr>
        <w:t>“Territorialidad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política.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caso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 </w:t>
      </w:r>
      <w:r>
        <w:rPr/>
        <w:t>división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municipio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San</w:t>
      </w:r>
      <w:r>
        <w:rPr>
          <w:spacing w:val="-31"/>
        </w:rPr>
        <w:t> </w:t>
      </w:r>
      <w:r>
        <w:rPr/>
        <w:t>Felipe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Progreso,</w:t>
      </w:r>
      <w:r>
        <w:rPr>
          <w:spacing w:val="-31"/>
        </w:rPr>
        <w:t> </w:t>
      </w:r>
      <w:r>
        <w:rPr/>
        <w:t>Edomex”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>
          <w:i/>
        </w:rPr>
        <w:t>Gestión</w:t>
      </w:r>
      <w:r>
        <w:rPr>
          <w:i/>
          <w:spacing w:val="-31"/>
        </w:rPr>
        <w:t> </w:t>
      </w:r>
      <w:r>
        <w:rPr>
          <w:i/>
        </w:rPr>
        <w:t>y</w:t>
      </w:r>
      <w:r>
        <w:rPr>
          <w:i/>
          <w:spacing w:val="-31"/>
        </w:rPr>
        <w:t> </w:t>
      </w:r>
      <w:r>
        <w:rPr>
          <w:i/>
          <w:spacing w:val="-3"/>
        </w:rPr>
        <w:t>política </w:t>
      </w:r>
      <w:r>
        <w:rPr>
          <w:i/>
        </w:rPr>
        <w:t>pública</w:t>
      </w:r>
      <w:r>
        <w:rPr/>
        <w:t>,</w:t>
      </w:r>
      <w:r>
        <w:rPr>
          <w:spacing w:val="-25"/>
        </w:rPr>
        <w:t> </w:t>
      </w:r>
      <w:r>
        <w:rPr>
          <w:spacing w:val="-7"/>
        </w:rPr>
        <w:t>Vol.</w:t>
      </w:r>
      <w:r>
        <w:rPr>
          <w:spacing w:val="-25"/>
        </w:rPr>
        <w:t> </w:t>
      </w:r>
      <w:r>
        <w:rPr>
          <w:sz w:val="19"/>
        </w:rPr>
        <w:t>XVI</w:t>
      </w:r>
      <w:r>
        <w:rPr/>
        <w:t>,</w:t>
      </w:r>
      <w:r>
        <w:rPr>
          <w:spacing w:val="-25"/>
        </w:rPr>
        <w:t> </w:t>
      </w:r>
      <w:r>
        <w:rPr/>
        <w:t>Núm.</w:t>
      </w:r>
      <w:r>
        <w:rPr>
          <w:spacing w:val="-25"/>
        </w:rPr>
        <w:t> </w:t>
      </w:r>
      <w:r>
        <w:rPr/>
        <w:t>2,</w:t>
      </w:r>
      <w:r>
        <w:rPr>
          <w:spacing w:val="-25"/>
        </w:rPr>
        <w:t> </w:t>
      </w:r>
      <w:r>
        <w:rPr>
          <w:spacing w:val="-4"/>
        </w:rPr>
        <w:t>pp.</w:t>
      </w:r>
      <w:r>
        <w:rPr>
          <w:spacing w:val="-25"/>
        </w:rPr>
        <w:t> </w:t>
      </w:r>
      <w:r>
        <w:rPr/>
        <w:t>421-464.</w:t>
      </w:r>
    </w:p>
    <w:p>
      <w:pPr>
        <w:pStyle w:val="BodyText"/>
        <w:spacing w:before="62"/>
        <w:ind w:left="113"/>
        <w:jc w:val="both"/>
      </w:pPr>
      <w:r>
        <w:rPr>
          <w:w w:val="95"/>
          <w:sz w:val="19"/>
        </w:rPr>
        <w:t>COESPO </w:t>
      </w:r>
      <w:r>
        <w:rPr>
          <w:w w:val="95"/>
        </w:rPr>
        <w:t>(2009), Consejo Estatal de Población, Gobierno del Estado de México.</w:t>
      </w:r>
    </w:p>
    <w:p>
      <w:pPr>
        <w:spacing w:before="48"/>
        <w:ind w:left="113" w:right="0" w:firstLine="0"/>
        <w:jc w:val="both"/>
        <w:rPr>
          <w:sz w:val="22"/>
        </w:rPr>
      </w:pPr>
      <w:r>
        <w:rPr>
          <w:sz w:val="19"/>
        </w:rPr>
        <w:t>CONAGUA </w:t>
      </w:r>
      <w:r>
        <w:rPr>
          <w:sz w:val="22"/>
        </w:rPr>
        <w:t>(2007), </w:t>
      </w:r>
      <w:r>
        <w:rPr>
          <w:i/>
          <w:sz w:val="22"/>
        </w:rPr>
        <w:t>Estadísticas del Agua en México</w:t>
      </w:r>
      <w:r>
        <w:rPr>
          <w:sz w:val="22"/>
        </w:rPr>
        <w:t>, </w:t>
      </w:r>
      <w:r>
        <w:rPr>
          <w:sz w:val="19"/>
        </w:rPr>
        <w:t>SEMARNAT</w:t>
      </w:r>
      <w:r>
        <w:rPr>
          <w:sz w:val="22"/>
        </w:rPr>
        <w:t>, México.</w:t>
      </w:r>
    </w:p>
    <w:p>
      <w:pPr>
        <w:pStyle w:val="BodyText"/>
        <w:spacing w:line="278" w:lineRule="exact" w:before="48"/>
        <w:ind w:left="113"/>
        <w:jc w:val="both"/>
      </w:pPr>
      <w:r>
        <w:rPr>
          <w:w w:val="95"/>
        </w:rPr>
        <w:t>Farrell, Bryan and Louise </w:t>
      </w:r>
      <w:r>
        <w:rPr>
          <w:spacing w:val="-4"/>
          <w:w w:val="95"/>
        </w:rPr>
        <w:t>Twining-Ward </w:t>
      </w:r>
      <w:r>
        <w:rPr>
          <w:w w:val="95"/>
        </w:rPr>
        <w:t>(2004), “Reconceptualizing </w:t>
      </w:r>
      <w:r>
        <w:rPr>
          <w:spacing w:val="-6"/>
          <w:w w:val="95"/>
        </w:rPr>
        <w:t>Tourism” </w:t>
      </w:r>
      <w:r>
        <w:rPr>
          <w:w w:val="95"/>
        </w:rPr>
        <w:t>en</w:t>
      </w:r>
    </w:p>
    <w:p>
      <w:pPr>
        <w:spacing w:line="278" w:lineRule="exact" w:before="0"/>
        <w:ind w:left="113" w:right="0" w:firstLine="0"/>
        <w:jc w:val="both"/>
        <w:rPr>
          <w:sz w:val="22"/>
        </w:rPr>
      </w:pPr>
      <w:r>
        <w:rPr>
          <w:i/>
          <w:sz w:val="22"/>
        </w:rPr>
        <w:t>Annals of Tourism Research</w:t>
      </w:r>
      <w:r>
        <w:rPr>
          <w:sz w:val="22"/>
        </w:rPr>
        <w:t>, Vol. 31, Núm. 2. pp. 274-295.</w:t>
      </w:r>
    </w:p>
    <w:p>
      <w:pPr>
        <w:spacing w:line="260" w:lineRule="exact" w:before="71"/>
        <w:ind w:left="113" w:right="111" w:firstLine="0"/>
        <w:jc w:val="both"/>
        <w:rPr>
          <w:sz w:val="22"/>
        </w:rPr>
      </w:pPr>
      <w:r>
        <w:rPr>
          <w:sz w:val="22"/>
        </w:rPr>
        <w:t>Galinier,</w:t>
      </w:r>
      <w:r>
        <w:rPr>
          <w:spacing w:val="-9"/>
          <w:sz w:val="22"/>
        </w:rPr>
        <w:t> </w:t>
      </w:r>
      <w:r>
        <w:rPr>
          <w:spacing w:val="-5"/>
          <w:sz w:val="22"/>
        </w:rPr>
        <w:t>J.</w:t>
      </w:r>
      <w:r>
        <w:rPr>
          <w:spacing w:val="-9"/>
          <w:sz w:val="22"/>
        </w:rPr>
        <w:t> </w:t>
      </w:r>
      <w:r>
        <w:rPr>
          <w:sz w:val="22"/>
        </w:rPr>
        <w:t>(2006),</w:t>
      </w:r>
      <w:r>
        <w:rPr>
          <w:spacing w:val="-9"/>
          <w:sz w:val="22"/>
        </w:rPr>
        <w:t> </w:t>
      </w:r>
      <w:r>
        <w:rPr>
          <w:i/>
          <w:sz w:val="22"/>
        </w:rPr>
        <w:t>El</w:t>
      </w:r>
      <w:r>
        <w:rPr>
          <w:i/>
          <w:spacing w:val="-9"/>
          <w:sz w:val="22"/>
        </w:rPr>
        <w:t> </w:t>
      </w:r>
      <w:r>
        <w:rPr>
          <w:i/>
          <w:sz w:val="22"/>
        </w:rPr>
        <w:t>depredador</w:t>
      </w:r>
      <w:r>
        <w:rPr>
          <w:i/>
          <w:spacing w:val="-9"/>
          <w:sz w:val="22"/>
        </w:rPr>
        <w:t> </w:t>
      </w:r>
      <w:r>
        <w:rPr>
          <w:i/>
          <w:sz w:val="22"/>
        </w:rPr>
        <w:t>celeste,</w:t>
      </w:r>
      <w:r>
        <w:rPr>
          <w:i/>
          <w:spacing w:val="-9"/>
          <w:sz w:val="22"/>
        </w:rPr>
        <w:t> </w:t>
      </w:r>
      <w:r>
        <w:rPr>
          <w:i/>
          <w:sz w:val="22"/>
        </w:rPr>
        <w:t>notas</w:t>
      </w:r>
      <w:r>
        <w:rPr>
          <w:i/>
          <w:spacing w:val="-9"/>
          <w:sz w:val="22"/>
        </w:rPr>
        <w:t> </w:t>
      </w:r>
      <w:r>
        <w:rPr>
          <w:i/>
          <w:sz w:val="22"/>
        </w:rPr>
        <w:t>acerca</w:t>
      </w:r>
      <w:r>
        <w:rPr>
          <w:i/>
          <w:spacing w:val="-9"/>
          <w:sz w:val="22"/>
        </w:rPr>
        <w:t> </w:t>
      </w:r>
      <w:r>
        <w:rPr>
          <w:i/>
          <w:sz w:val="22"/>
        </w:rPr>
        <w:t>del</w:t>
      </w:r>
      <w:r>
        <w:rPr>
          <w:i/>
          <w:spacing w:val="-9"/>
          <w:sz w:val="22"/>
        </w:rPr>
        <w:t> </w:t>
      </w:r>
      <w:r>
        <w:rPr>
          <w:i/>
          <w:sz w:val="22"/>
        </w:rPr>
        <w:t>sacrificio</w:t>
      </w:r>
      <w:r>
        <w:rPr>
          <w:i/>
          <w:spacing w:val="-9"/>
          <w:sz w:val="22"/>
        </w:rPr>
        <w:t> </w:t>
      </w:r>
      <w:r>
        <w:rPr>
          <w:i/>
          <w:spacing w:val="-3"/>
          <w:sz w:val="22"/>
        </w:rPr>
        <w:t>entre</w:t>
      </w:r>
      <w:r>
        <w:rPr>
          <w:i/>
          <w:spacing w:val="-9"/>
          <w:sz w:val="22"/>
        </w:rPr>
        <w:t> </w:t>
      </w:r>
      <w:r>
        <w:rPr>
          <w:i/>
          <w:sz w:val="22"/>
        </w:rPr>
        <w:t>mazahuas</w:t>
      </w:r>
      <w:r>
        <w:rPr>
          <w:sz w:val="22"/>
        </w:rPr>
        <w:t>, </w:t>
      </w:r>
      <w:r>
        <w:rPr>
          <w:spacing w:val="4"/>
          <w:w w:val="95"/>
          <w:sz w:val="22"/>
        </w:rPr>
        <w:t>disponible en: </w:t>
      </w:r>
      <w:hyperlink r:id="rId86">
        <w:r>
          <w:rPr>
            <w:spacing w:val="5"/>
            <w:w w:val="95"/>
            <w:sz w:val="22"/>
          </w:rPr>
          <w:t>http://132.247.253.81/index.php/antropologia/article/viewFi-</w:t>
        </w:r>
      </w:hyperlink>
      <w:r>
        <w:rPr>
          <w:spacing w:val="5"/>
          <w:w w:val="95"/>
          <w:sz w:val="22"/>
        </w:rPr>
        <w:t> </w:t>
      </w:r>
      <w:r>
        <w:rPr>
          <w:sz w:val="22"/>
        </w:rPr>
        <w:t>le/15735/14946</w:t>
      </w:r>
      <w:r>
        <w:rPr>
          <w:spacing w:val="-37"/>
          <w:sz w:val="22"/>
        </w:rPr>
        <w:t> </w:t>
      </w:r>
      <w:r>
        <w:rPr>
          <w:sz w:val="22"/>
        </w:rPr>
        <w:t>[Consultado</w:t>
      </w:r>
      <w:r>
        <w:rPr>
          <w:spacing w:val="-37"/>
          <w:sz w:val="22"/>
        </w:rPr>
        <w:t> </w:t>
      </w:r>
      <w:r>
        <w:rPr>
          <w:sz w:val="22"/>
        </w:rPr>
        <w:t>el</w:t>
      </w:r>
      <w:r>
        <w:rPr>
          <w:spacing w:val="-37"/>
          <w:sz w:val="22"/>
        </w:rPr>
        <w:t> </w:t>
      </w:r>
      <w:r>
        <w:rPr>
          <w:sz w:val="22"/>
        </w:rPr>
        <w:t>01</w:t>
      </w:r>
      <w:r>
        <w:rPr>
          <w:spacing w:val="-37"/>
          <w:sz w:val="22"/>
        </w:rPr>
        <w:t> </w:t>
      </w:r>
      <w:r>
        <w:rPr>
          <w:sz w:val="22"/>
        </w:rPr>
        <w:t>de</w:t>
      </w:r>
      <w:r>
        <w:rPr>
          <w:spacing w:val="-37"/>
          <w:sz w:val="22"/>
        </w:rPr>
        <w:t> </w:t>
      </w:r>
      <w:r>
        <w:rPr>
          <w:sz w:val="22"/>
        </w:rPr>
        <w:t>mayo</w:t>
      </w:r>
      <w:r>
        <w:rPr>
          <w:spacing w:val="-37"/>
          <w:sz w:val="22"/>
        </w:rPr>
        <w:t> </w:t>
      </w:r>
      <w:r>
        <w:rPr>
          <w:sz w:val="22"/>
        </w:rPr>
        <w:t>de</w:t>
      </w:r>
      <w:r>
        <w:rPr>
          <w:spacing w:val="-37"/>
          <w:sz w:val="22"/>
        </w:rPr>
        <w:t> </w:t>
      </w:r>
      <w:r>
        <w:rPr>
          <w:sz w:val="22"/>
        </w:rPr>
        <w:t>2009].</w:t>
      </w:r>
    </w:p>
    <w:p>
      <w:pPr>
        <w:spacing w:line="260" w:lineRule="exact" w:before="85"/>
        <w:ind w:left="113" w:right="111" w:firstLine="0"/>
        <w:jc w:val="both"/>
        <w:rPr>
          <w:sz w:val="22"/>
        </w:rPr>
      </w:pPr>
      <w:r>
        <w:rPr>
          <w:sz w:val="22"/>
        </w:rPr>
        <w:t>García, R. (2006), </w:t>
      </w:r>
      <w:r>
        <w:rPr>
          <w:i/>
          <w:sz w:val="22"/>
        </w:rPr>
        <w:t>Sistemas complejos: conceptos, método y fundamentación</w:t>
      </w:r>
      <w:r>
        <w:rPr>
          <w:i/>
          <w:spacing w:val="-37"/>
          <w:sz w:val="22"/>
        </w:rPr>
        <w:t> </w:t>
      </w:r>
      <w:r>
        <w:rPr>
          <w:i/>
          <w:sz w:val="22"/>
        </w:rPr>
        <w:t>episte- </w:t>
      </w:r>
      <w:r>
        <w:rPr>
          <w:i/>
          <w:sz w:val="22"/>
        </w:rPr>
        <w:t>mológica</w:t>
      </w:r>
      <w:r>
        <w:rPr>
          <w:i/>
          <w:spacing w:val="-27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27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27"/>
          <w:sz w:val="22"/>
        </w:rPr>
        <w:t> </w:t>
      </w:r>
      <w:r>
        <w:rPr>
          <w:i/>
          <w:spacing w:val="-3"/>
          <w:sz w:val="22"/>
        </w:rPr>
        <w:t>investigación</w:t>
      </w:r>
      <w:r>
        <w:rPr>
          <w:i/>
          <w:spacing w:val="-27"/>
          <w:sz w:val="22"/>
        </w:rPr>
        <w:t> </w:t>
      </w:r>
      <w:r>
        <w:rPr>
          <w:i/>
          <w:sz w:val="22"/>
        </w:rPr>
        <w:t>interdisciplinaria</w:t>
      </w:r>
      <w:r>
        <w:rPr>
          <w:sz w:val="22"/>
        </w:rPr>
        <w:t>,</w:t>
      </w:r>
      <w:r>
        <w:rPr>
          <w:spacing w:val="-27"/>
          <w:sz w:val="22"/>
        </w:rPr>
        <w:t> </w:t>
      </w:r>
      <w:r>
        <w:rPr>
          <w:sz w:val="22"/>
        </w:rPr>
        <w:t>Gedisa,</w:t>
      </w:r>
      <w:r>
        <w:rPr>
          <w:spacing w:val="-27"/>
          <w:sz w:val="22"/>
        </w:rPr>
        <w:t> </w:t>
      </w:r>
      <w:r>
        <w:rPr>
          <w:sz w:val="22"/>
        </w:rPr>
        <w:t>España.</w:t>
      </w:r>
    </w:p>
    <w:p>
      <w:pPr>
        <w:tabs>
          <w:tab w:pos="1017" w:val="left" w:leader="none"/>
        </w:tabs>
        <w:spacing w:line="260" w:lineRule="exact" w:before="85"/>
        <w:ind w:left="113" w:right="111" w:firstLine="0"/>
        <w:jc w:val="both"/>
        <w:rPr>
          <w:sz w:val="22"/>
        </w:rPr>
      </w:pPr>
      <w:r>
        <w:rPr>
          <w:w w:val="93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spacing w:val="-4"/>
          <w:sz w:val="22"/>
        </w:rPr>
        <w:t> </w:t>
      </w:r>
      <w:r>
        <w:rPr>
          <w:sz w:val="22"/>
        </w:rPr>
        <w:t>(2008),</w:t>
      </w:r>
      <w:r>
        <w:rPr>
          <w:spacing w:val="-12"/>
          <w:sz w:val="22"/>
        </w:rPr>
        <w:t> </w:t>
      </w:r>
      <w:r>
        <w:rPr>
          <w:i/>
          <w:sz w:val="22"/>
        </w:rPr>
        <w:t>Sistemas</w:t>
      </w:r>
      <w:r>
        <w:rPr>
          <w:i/>
          <w:spacing w:val="-12"/>
          <w:sz w:val="22"/>
        </w:rPr>
        <w:t> </w:t>
      </w:r>
      <w:r>
        <w:rPr>
          <w:i/>
          <w:sz w:val="22"/>
        </w:rPr>
        <w:t>complejos:</w:t>
      </w:r>
      <w:r>
        <w:rPr>
          <w:i/>
          <w:spacing w:val="-11"/>
          <w:sz w:val="22"/>
        </w:rPr>
        <w:t> </w:t>
      </w:r>
      <w:r>
        <w:rPr>
          <w:i/>
          <w:sz w:val="22"/>
        </w:rPr>
        <w:t>conceptos,</w:t>
      </w:r>
      <w:r>
        <w:rPr>
          <w:i/>
          <w:spacing w:val="-11"/>
          <w:sz w:val="22"/>
        </w:rPr>
        <w:t> </w:t>
      </w:r>
      <w:r>
        <w:rPr>
          <w:i/>
          <w:sz w:val="22"/>
        </w:rPr>
        <w:t>métodos</w:t>
      </w:r>
      <w:r>
        <w:rPr>
          <w:i/>
          <w:spacing w:val="-11"/>
          <w:sz w:val="22"/>
        </w:rPr>
        <w:t> </w:t>
      </w:r>
      <w:r>
        <w:rPr>
          <w:i/>
          <w:sz w:val="22"/>
        </w:rPr>
        <w:t>y</w:t>
      </w:r>
      <w:r>
        <w:rPr>
          <w:i/>
          <w:spacing w:val="-11"/>
          <w:sz w:val="22"/>
        </w:rPr>
        <w:t> </w:t>
      </w:r>
      <w:r>
        <w:rPr>
          <w:i/>
          <w:sz w:val="22"/>
        </w:rPr>
        <w:t>fundamentación</w:t>
      </w:r>
      <w:r>
        <w:rPr>
          <w:i/>
          <w:spacing w:val="-11"/>
          <w:sz w:val="22"/>
        </w:rPr>
        <w:t> </w:t>
      </w:r>
      <w:r>
        <w:rPr>
          <w:i/>
          <w:sz w:val="22"/>
        </w:rPr>
        <w:t>episte-</w:t>
      </w:r>
      <w:r>
        <w:rPr>
          <w:i/>
          <w:w w:val="103"/>
          <w:sz w:val="22"/>
        </w:rPr>
        <w:t> </w:t>
      </w:r>
      <w:r>
        <w:rPr>
          <w:i/>
          <w:sz w:val="22"/>
        </w:rPr>
        <w:t>mológica</w:t>
      </w:r>
      <w:r>
        <w:rPr>
          <w:i/>
          <w:spacing w:val="-27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27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27"/>
          <w:sz w:val="22"/>
        </w:rPr>
        <w:t> </w:t>
      </w:r>
      <w:r>
        <w:rPr>
          <w:i/>
          <w:spacing w:val="-3"/>
          <w:sz w:val="22"/>
        </w:rPr>
        <w:t>investigación</w:t>
      </w:r>
      <w:r>
        <w:rPr>
          <w:i/>
          <w:spacing w:val="-27"/>
          <w:sz w:val="22"/>
        </w:rPr>
        <w:t> </w:t>
      </w:r>
      <w:r>
        <w:rPr>
          <w:i/>
          <w:sz w:val="22"/>
        </w:rPr>
        <w:t>interdisciplinaria</w:t>
      </w:r>
      <w:r>
        <w:rPr>
          <w:sz w:val="22"/>
        </w:rPr>
        <w:t>,</w:t>
      </w:r>
      <w:r>
        <w:rPr>
          <w:spacing w:val="-27"/>
          <w:sz w:val="22"/>
        </w:rPr>
        <w:t> </w:t>
      </w:r>
      <w:r>
        <w:rPr>
          <w:sz w:val="22"/>
        </w:rPr>
        <w:t>Gedisa,</w:t>
      </w:r>
      <w:r>
        <w:rPr>
          <w:spacing w:val="-27"/>
          <w:sz w:val="22"/>
        </w:rPr>
        <w:t> </w:t>
      </w:r>
      <w:r>
        <w:rPr>
          <w:sz w:val="22"/>
        </w:rPr>
        <w:t>España.</w:t>
      </w:r>
    </w:p>
    <w:p>
      <w:pPr>
        <w:spacing w:line="260" w:lineRule="exact" w:before="85"/>
        <w:ind w:left="113" w:right="111" w:firstLine="0"/>
        <w:jc w:val="both"/>
        <w:rPr>
          <w:sz w:val="22"/>
        </w:rPr>
      </w:pPr>
      <w:r>
        <w:rPr>
          <w:sz w:val="22"/>
        </w:rPr>
        <w:t>Gobierno</w:t>
      </w:r>
      <w:r>
        <w:rPr>
          <w:spacing w:val="-22"/>
          <w:sz w:val="22"/>
        </w:rPr>
        <w:t> </w:t>
      </w:r>
      <w:r>
        <w:rPr>
          <w:sz w:val="22"/>
        </w:rPr>
        <w:t>del</w:t>
      </w:r>
      <w:r>
        <w:rPr>
          <w:spacing w:val="-22"/>
          <w:sz w:val="22"/>
        </w:rPr>
        <w:t> </w:t>
      </w:r>
      <w:r>
        <w:rPr>
          <w:sz w:val="22"/>
        </w:rPr>
        <w:t>Estado</w:t>
      </w:r>
      <w:r>
        <w:rPr>
          <w:spacing w:val="-22"/>
          <w:sz w:val="22"/>
        </w:rPr>
        <w:t> </w:t>
      </w:r>
      <w:r>
        <w:rPr>
          <w:sz w:val="22"/>
        </w:rPr>
        <w:t>de</w:t>
      </w:r>
      <w:r>
        <w:rPr>
          <w:spacing w:val="-22"/>
          <w:sz w:val="22"/>
        </w:rPr>
        <w:t> </w:t>
      </w:r>
      <w:r>
        <w:rPr>
          <w:sz w:val="22"/>
        </w:rPr>
        <w:t>México</w:t>
      </w:r>
      <w:r>
        <w:rPr>
          <w:spacing w:val="-22"/>
          <w:sz w:val="22"/>
        </w:rPr>
        <w:t> </w:t>
      </w:r>
      <w:r>
        <w:rPr>
          <w:sz w:val="22"/>
        </w:rPr>
        <w:t>(2003),</w:t>
      </w:r>
      <w:r>
        <w:rPr>
          <w:spacing w:val="-22"/>
          <w:sz w:val="22"/>
        </w:rPr>
        <w:t> </w:t>
      </w:r>
      <w:r>
        <w:rPr>
          <w:i/>
          <w:spacing w:val="-5"/>
          <w:sz w:val="22"/>
        </w:rPr>
        <w:t>Tercer</w:t>
      </w:r>
      <w:r>
        <w:rPr>
          <w:i/>
          <w:spacing w:val="-22"/>
          <w:sz w:val="22"/>
        </w:rPr>
        <w:t> </w:t>
      </w:r>
      <w:r>
        <w:rPr>
          <w:i/>
          <w:sz w:val="22"/>
        </w:rPr>
        <w:t>informe,</w:t>
      </w:r>
      <w:r>
        <w:rPr>
          <w:i/>
          <w:spacing w:val="-22"/>
          <w:sz w:val="22"/>
        </w:rPr>
        <w:t> </w:t>
      </w:r>
      <w:r>
        <w:rPr>
          <w:spacing w:val="-3"/>
          <w:sz w:val="19"/>
        </w:rPr>
        <w:t>SEDAGRO</w:t>
      </w:r>
      <w:r>
        <w:rPr>
          <w:spacing w:val="-3"/>
          <w:sz w:val="22"/>
        </w:rPr>
        <w:t>,</w:t>
      </w:r>
      <w:r>
        <w:rPr>
          <w:spacing w:val="-22"/>
          <w:sz w:val="22"/>
        </w:rPr>
        <w:t> </w:t>
      </w:r>
      <w:r>
        <w:rPr>
          <w:spacing w:val="-3"/>
          <w:sz w:val="19"/>
        </w:rPr>
        <w:t>SAGARPA</w:t>
      </w:r>
      <w:r>
        <w:rPr>
          <w:spacing w:val="-3"/>
          <w:sz w:val="22"/>
        </w:rPr>
        <w:t>,</w:t>
      </w:r>
      <w:r>
        <w:rPr>
          <w:spacing w:val="-22"/>
          <w:sz w:val="22"/>
        </w:rPr>
        <w:t> </w:t>
      </w:r>
      <w:r>
        <w:rPr>
          <w:sz w:val="22"/>
        </w:rPr>
        <w:t>Go- </w:t>
      </w:r>
      <w:r>
        <w:rPr>
          <w:w w:val="95"/>
          <w:sz w:val="22"/>
        </w:rPr>
        <w:t>bierno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Estado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México.</w:t>
      </w:r>
    </w:p>
    <w:p>
      <w:pPr>
        <w:tabs>
          <w:tab w:pos="1017" w:val="left" w:leader="none"/>
        </w:tabs>
        <w:spacing w:line="260" w:lineRule="exact" w:before="85"/>
        <w:ind w:left="113" w:right="109" w:firstLine="0"/>
        <w:jc w:val="both"/>
        <w:rPr>
          <w:sz w:val="22"/>
        </w:rPr>
      </w:pPr>
      <w:r>
        <w:rPr>
          <w:w w:val="93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spacing w:val="8"/>
          <w:sz w:val="22"/>
        </w:rPr>
        <w:t> </w:t>
      </w:r>
      <w:r>
        <w:rPr>
          <w:sz w:val="22"/>
        </w:rPr>
        <w:t>(2005), </w:t>
      </w:r>
      <w:r>
        <w:rPr>
          <w:i/>
          <w:sz w:val="22"/>
        </w:rPr>
        <w:t>Programa </w:t>
      </w:r>
      <w:r>
        <w:rPr>
          <w:i/>
          <w:spacing w:val="-3"/>
          <w:sz w:val="22"/>
        </w:rPr>
        <w:t>integral </w:t>
      </w:r>
      <w:r>
        <w:rPr>
          <w:i/>
          <w:sz w:val="22"/>
        </w:rPr>
        <w:t>de apoyo a la nutrición en la  </w:t>
      </w:r>
      <w:r>
        <w:rPr>
          <w:i/>
          <w:spacing w:val="30"/>
          <w:sz w:val="22"/>
        </w:rPr>
        <w:t> </w:t>
      </w:r>
      <w:r>
        <w:rPr>
          <w:i/>
          <w:sz w:val="22"/>
        </w:rPr>
        <w:t>zona</w:t>
      </w:r>
      <w:r>
        <w:rPr>
          <w:i/>
          <w:spacing w:val="13"/>
          <w:sz w:val="22"/>
        </w:rPr>
        <w:t> </w:t>
      </w:r>
      <w:r>
        <w:rPr>
          <w:i/>
          <w:sz w:val="22"/>
        </w:rPr>
        <w:t>mazahua</w:t>
      </w:r>
      <w:r>
        <w:rPr>
          <w:sz w:val="22"/>
        </w:rPr>
        <w:t>,</w:t>
      </w:r>
      <w:r>
        <w:rPr>
          <w:w w:val="93"/>
          <w:sz w:val="22"/>
        </w:rPr>
        <w:t> </w:t>
      </w:r>
      <w:r>
        <w:rPr>
          <w:spacing w:val="-1"/>
          <w:w w:val="90"/>
          <w:sz w:val="22"/>
        </w:rPr>
        <w:t>disponible en: </w:t>
      </w:r>
      <w:hyperlink r:id="rId87">
        <w:r>
          <w:rPr>
            <w:spacing w:val="-1"/>
            <w:w w:val="90"/>
            <w:sz w:val="22"/>
          </w:rPr>
          <w:t>http://www.nutricionenmexico.org.mx/mazahua/boletines/bol1.pdf</w:t>
        </w:r>
      </w:hyperlink>
      <w:r>
        <w:rPr>
          <w:spacing w:val="-1"/>
          <w:w w:val="90"/>
          <w:sz w:val="22"/>
        </w:rPr>
        <w:t> </w:t>
      </w:r>
      <w:r>
        <w:rPr>
          <w:sz w:val="22"/>
        </w:rPr>
        <w:t>[Consultado</w:t>
      </w:r>
      <w:r>
        <w:rPr>
          <w:spacing w:val="-38"/>
          <w:sz w:val="22"/>
        </w:rPr>
        <w:t> </w:t>
      </w:r>
      <w:r>
        <w:rPr>
          <w:sz w:val="22"/>
        </w:rPr>
        <w:t>el</w:t>
      </w:r>
      <w:r>
        <w:rPr>
          <w:spacing w:val="-38"/>
          <w:sz w:val="22"/>
        </w:rPr>
        <w:t> </w:t>
      </w:r>
      <w:r>
        <w:rPr>
          <w:sz w:val="22"/>
        </w:rPr>
        <w:t>30</w:t>
      </w:r>
      <w:r>
        <w:rPr>
          <w:spacing w:val="-38"/>
          <w:sz w:val="22"/>
        </w:rPr>
        <w:t> </w:t>
      </w:r>
      <w:r>
        <w:rPr>
          <w:sz w:val="22"/>
        </w:rPr>
        <w:t>de</w:t>
      </w:r>
      <w:r>
        <w:rPr>
          <w:spacing w:val="-38"/>
          <w:sz w:val="22"/>
        </w:rPr>
        <w:t> </w:t>
      </w:r>
      <w:r>
        <w:rPr>
          <w:sz w:val="22"/>
        </w:rPr>
        <w:t>mayo</w:t>
      </w:r>
      <w:r>
        <w:rPr>
          <w:spacing w:val="-38"/>
          <w:sz w:val="22"/>
        </w:rPr>
        <w:t> </w:t>
      </w:r>
      <w:r>
        <w:rPr>
          <w:sz w:val="22"/>
        </w:rPr>
        <w:t>de</w:t>
      </w:r>
      <w:r>
        <w:rPr>
          <w:spacing w:val="-38"/>
          <w:sz w:val="22"/>
        </w:rPr>
        <w:t> </w:t>
      </w:r>
      <w:r>
        <w:rPr>
          <w:sz w:val="22"/>
        </w:rPr>
        <w:t>2009].</w:t>
      </w:r>
    </w:p>
    <w:p>
      <w:pPr>
        <w:pStyle w:val="BodyText"/>
        <w:rPr>
          <w:sz w:val="17"/>
        </w:rPr>
      </w:pPr>
      <w:r>
        <w:rPr/>
        <w:pict>
          <v:line style="position:absolute;mso-position-horizontal-relative:page;mso-position-vertical-relative:paragraph;z-index:4096;mso-wrap-distance-left:0;mso-wrap-distance-right:0" from="56.692902pt,13.838298pt" to="141.731902pt,13.838298pt" stroked="true" strokeweight=".75pt" strokecolor="#000000">
            <w10:wrap type="topAndBottom"/>
          </v:line>
        </w:pict>
      </w:r>
    </w:p>
    <w:p>
      <w:pPr>
        <w:spacing w:line="220" w:lineRule="exact" w:before="7"/>
        <w:ind w:left="113" w:right="100" w:firstLine="0"/>
        <w:jc w:val="left"/>
        <w:rPr>
          <w:sz w:val="19"/>
        </w:rPr>
      </w:pPr>
      <w:r>
        <w:rPr>
          <w:w w:val="90"/>
          <w:sz w:val="19"/>
        </w:rPr>
        <w:t>mular explicaciones causales, por tanto el conjunto de relaciones involucradas constituye la expli- </w:t>
      </w:r>
      <w:r>
        <w:rPr>
          <w:w w:val="95"/>
          <w:sz w:val="19"/>
        </w:rPr>
        <w:t>cación del funcionamiento del sistema, García (2008).</w:t>
      </w:r>
    </w:p>
    <w:p>
      <w:pPr>
        <w:spacing w:after="0" w:line="220" w:lineRule="exact"/>
        <w:jc w:val="left"/>
        <w:rPr>
          <w:sz w:val="19"/>
        </w:rPr>
        <w:sectPr>
          <w:pgSz w:w="9640" w:h="13040"/>
          <w:pgMar w:header="387" w:footer="585" w:top="780" w:bottom="780" w:left="1020" w:right="1020"/>
        </w:sectPr>
      </w:pPr>
    </w:p>
    <w:p>
      <w:pPr>
        <w:pStyle w:val="BodyText"/>
        <w:spacing w:before="8"/>
        <w:rPr>
          <w:sz w:val="20"/>
        </w:rPr>
      </w:pPr>
    </w:p>
    <w:p>
      <w:pPr>
        <w:pStyle w:val="BodyText"/>
        <w:tabs>
          <w:tab w:pos="1015" w:val="left" w:leader="none"/>
        </w:tabs>
        <w:spacing w:line="260" w:lineRule="exact" w:before="58"/>
        <w:ind w:left="113" w:right="111"/>
        <w:jc w:val="both"/>
      </w:pPr>
      <w:r>
        <w:rPr>
          <w:w w:val="93"/>
          <w:u w:val="single"/>
        </w:rPr>
        <w:t> </w:t>
      </w:r>
      <w:r>
        <w:rPr>
          <w:u w:val="single"/>
        </w:rPr>
        <w:tab/>
      </w:r>
      <w:r>
        <w:rPr>
          <w:spacing w:val="-15"/>
        </w:rPr>
        <w:t> </w:t>
      </w:r>
      <w:r>
        <w:rPr>
          <w:w w:val="95"/>
        </w:rPr>
        <w:t>(2008),</w:t>
      </w:r>
      <w:r>
        <w:rPr>
          <w:spacing w:val="-15"/>
          <w:w w:val="95"/>
        </w:rPr>
        <w:t> </w:t>
      </w:r>
      <w:r>
        <w:rPr>
          <w:i/>
          <w:spacing w:val="-3"/>
          <w:w w:val="95"/>
        </w:rPr>
        <w:t>Mazahuas,</w:t>
      </w:r>
      <w:r>
        <w:rPr>
          <w:i/>
          <w:spacing w:val="-15"/>
          <w:w w:val="95"/>
        </w:rPr>
        <w:t> </w:t>
      </w:r>
      <w:r>
        <w:rPr>
          <w:w w:val="95"/>
        </w:rPr>
        <w:t>Portal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Gobierno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Estado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México,</w:t>
      </w:r>
      <w:r>
        <w:rPr>
          <w:spacing w:val="-15"/>
          <w:w w:val="95"/>
        </w:rPr>
        <w:t> </w:t>
      </w:r>
      <w:r>
        <w:rPr>
          <w:w w:val="95"/>
        </w:rPr>
        <w:t>disponible</w:t>
      </w:r>
      <w:r>
        <w:rPr>
          <w:spacing w:val="-1"/>
          <w:w w:val="90"/>
        </w:rPr>
        <w:t> </w:t>
      </w:r>
      <w:r>
        <w:rPr>
          <w:w w:val="90"/>
        </w:rPr>
        <w:t>en: </w:t>
      </w:r>
      <w:hyperlink r:id="rId88">
        <w:r>
          <w:rPr>
            <w:spacing w:val="-3"/>
            <w:w w:val="90"/>
          </w:rPr>
          <w:t>http://qacontent.edomex.gob.mx/edomex/estado/identidadmexiquense/pueblo-</w:t>
        </w:r>
      </w:hyperlink>
      <w:r>
        <w:rPr>
          <w:spacing w:val="-3"/>
          <w:w w:val="90"/>
        </w:rPr>
        <w:t> </w:t>
      </w:r>
      <w:r>
        <w:rPr>
          <w:w w:val="95"/>
        </w:rPr>
        <w:t>sindigenas/mazahua/index.htm</w:t>
      </w:r>
      <w:r>
        <w:rPr>
          <w:spacing w:val="-19"/>
          <w:w w:val="95"/>
        </w:rPr>
        <w:t> </w:t>
      </w:r>
      <w:r>
        <w:rPr>
          <w:w w:val="95"/>
        </w:rPr>
        <w:t>[Consultado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28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mayo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2009].</w:t>
      </w:r>
    </w:p>
    <w:p>
      <w:pPr>
        <w:tabs>
          <w:tab w:pos="979" w:val="left" w:leader="none"/>
        </w:tabs>
        <w:spacing w:before="62"/>
        <w:ind w:left="113" w:right="0" w:hanging="1"/>
        <w:jc w:val="both"/>
        <w:rPr>
          <w:sz w:val="22"/>
        </w:rPr>
      </w:pPr>
      <w:r>
        <w:rPr>
          <w:w w:val="93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spacing w:val="-19"/>
          <w:sz w:val="22"/>
        </w:rPr>
        <w:t> </w:t>
      </w:r>
      <w:r>
        <w:rPr>
          <w:spacing w:val="-5"/>
          <w:w w:val="95"/>
          <w:sz w:val="22"/>
        </w:rPr>
        <w:t>(2009),</w:t>
      </w:r>
      <w:r>
        <w:rPr>
          <w:spacing w:val="-12"/>
          <w:w w:val="95"/>
          <w:sz w:val="22"/>
        </w:rPr>
        <w:t> </w:t>
      </w:r>
      <w:r>
        <w:rPr>
          <w:i/>
          <w:spacing w:val="-6"/>
          <w:w w:val="95"/>
          <w:sz w:val="22"/>
        </w:rPr>
        <w:t>Estadísticas</w:t>
      </w:r>
      <w:r>
        <w:rPr>
          <w:i/>
          <w:spacing w:val="-12"/>
          <w:w w:val="95"/>
          <w:sz w:val="22"/>
        </w:rPr>
        <w:t> </w:t>
      </w:r>
      <w:r>
        <w:rPr>
          <w:i/>
          <w:spacing w:val="-5"/>
          <w:w w:val="95"/>
          <w:sz w:val="22"/>
        </w:rPr>
        <w:t>básicas</w:t>
      </w:r>
      <w:r>
        <w:rPr>
          <w:spacing w:val="-5"/>
          <w:w w:val="95"/>
          <w:sz w:val="22"/>
        </w:rPr>
        <w:t>,</w:t>
      </w:r>
      <w:r>
        <w:rPr>
          <w:spacing w:val="-12"/>
          <w:w w:val="95"/>
          <w:sz w:val="22"/>
        </w:rPr>
        <w:t> </w:t>
      </w:r>
      <w:r>
        <w:rPr>
          <w:spacing w:val="-5"/>
          <w:w w:val="95"/>
          <w:sz w:val="22"/>
        </w:rPr>
        <w:t>Gobierno</w:t>
      </w:r>
      <w:r>
        <w:rPr>
          <w:spacing w:val="-12"/>
          <w:w w:val="95"/>
          <w:sz w:val="22"/>
        </w:rPr>
        <w:t> </w:t>
      </w:r>
      <w:r>
        <w:rPr>
          <w:spacing w:val="-4"/>
          <w:w w:val="95"/>
          <w:sz w:val="22"/>
        </w:rPr>
        <w:t>del</w:t>
      </w:r>
      <w:r>
        <w:rPr>
          <w:spacing w:val="-12"/>
          <w:w w:val="95"/>
          <w:sz w:val="22"/>
        </w:rPr>
        <w:t> </w:t>
      </w:r>
      <w:r>
        <w:rPr>
          <w:spacing w:val="-4"/>
          <w:w w:val="95"/>
          <w:sz w:val="22"/>
        </w:rPr>
        <w:t>Estado</w:t>
      </w:r>
      <w:r>
        <w:rPr>
          <w:spacing w:val="-12"/>
          <w:w w:val="95"/>
          <w:sz w:val="22"/>
        </w:rPr>
        <w:t> </w:t>
      </w:r>
      <w:r>
        <w:rPr>
          <w:spacing w:val="-3"/>
          <w:w w:val="95"/>
          <w:sz w:val="22"/>
        </w:rPr>
        <w:t>de</w:t>
      </w:r>
      <w:r>
        <w:rPr>
          <w:spacing w:val="-12"/>
          <w:w w:val="95"/>
          <w:sz w:val="22"/>
        </w:rPr>
        <w:t> </w:t>
      </w:r>
      <w:r>
        <w:rPr>
          <w:spacing w:val="-7"/>
          <w:w w:val="95"/>
          <w:sz w:val="22"/>
        </w:rPr>
        <w:t>México,</w:t>
      </w:r>
      <w:r>
        <w:rPr>
          <w:spacing w:val="-11"/>
          <w:w w:val="95"/>
          <w:sz w:val="22"/>
        </w:rPr>
        <w:t> </w:t>
      </w:r>
      <w:r>
        <w:rPr>
          <w:spacing w:val="-4"/>
          <w:w w:val="95"/>
          <w:sz w:val="19"/>
        </w:rPr>
        <w:t>IGECEM</w:t>
      </w:r>
      <w:r>
        <w:rPr>
          <w:spacing w:val="-4"/>
          <w:w w:val="95"/>
          <w:sz w:val="22"/>
        </w:rPr>
        <w:t>,</w:t>
      </w:r>
      <w:r>
        <w:rPr>
          <w:spacing w:val="-12"/>
          <w:w w:val="95"/>
          <w:sz w:val="22"/>
        </w:rPr>
        <w:t> </w:t>
      </w:r>
      <w:r>
        <w:rPr>
          <w:spacing w:val="-9"/>
          <w:w w:val="95"/>
          <w:sz w:val="22"/>
        </w:rPr>
        <w:t>Toluca.</w:t>
      </w:r>
    </w:p>
    <w:p>
      <w:pPr>
        <w:pStyle w:val="BodyText"/>
        <w:spacing w:line="260" w:lineRule="exact" w:before="71"/>
        <w:ind w:left="113" w:right="112"/>
        <w:jc w:val="both"/>
      </w:pPr>
      <w:r>
        <w:rPr>
          <w:w w:val="95"/>
        </w:rPr>
        <w:t>González</w:t>
      </w:r>
      <w:r>
        <w:rPr>
          <w:spacing w:val="-24"/>
          <w:w w:val="95"/>
        </w:rPr>
        <w:t> </w:t>
      </w:r>
      <w:r>
        <w:rPr>
          <w:w w:val="95"/>
        </w:rPr>
        <w:t>Ortiz,</w:t>
      </w:r>
      <w:r>
        <w:rPr>
          <w:spacing w:val="-24"/>
          <w:w w:val="95"/>
        </w:rPr>
        <w:t> </w:t>
      </w:r>
      <w:r>
        <w:rPr>
          <w:spacing w:val="-13"/>
          <w:w w:val="95"/>
        </w:rPr>
        <w:t>F.</w:t>
      </w:r>
      <w:r>
        <w:rPr>
          <w:spacing w:val="-24"/>
          <w:w w:val="95"/>
        </w:rPr>
        <w:t> </w:t>
      </w:r>
      <w:r>
        <w:rPr>
          <w:w w:val="95"/>
        </w:rPr>
        <w:t>(2001),</w:t>
      </w:r>
      <w:r>
        <w:rPr>
          <w:spacing w:val="-24"/>
          <w:w w:val="95"/>
        </w:rPr>
        <w:t> </w:t>
      </w:r>
      <w:r>
        <w:rPr>
          <w:w w:val="95"/>
        </w:rPr>
        <w:t>“La</w:t>
      </w:r>
      <w:r>
        <w:rPr>
          <w:spacing w:val="-24"/>
          <w:w w:val="95"/>
        </w:rPr>
        <w:t> </w:t>
      </w:r>
      <w:r>
        <w:rPr>
          <w:w w:val="95"/>
        </w:rPr>
        <w:t>organización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mazahuas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Estado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México” </w:t>
      </w:r>
      <w:r>
        <w:rPr/>
        <w:t>en</w:t>
      </w:r>
      <w:r>
        <w:rPr>
          <w:spacing w:val="-32"/>
        </w:rPr>
        <w:t> </w:t>
      </w:r>
      <w:r>
        <w:rPr>
          <w:i/>
        </w:rPr>
        <w:t>Ciencia</w:t>
      </w:r>
      <w:r>
        <w:rPr>
          <w:i/>
          <w:spacing w:val="-32"/>
        </w:rPr>
        <w:t> </w:t>
      </w:r>
      <w:r>
        <w:rPr>
          <w:i/>
        </w:rPr>
        <w:t>Ergo</w:t>
      </w:r>
      <w:r>
        <w:rPr>
          <w:i/>
          <w:spacing w:val="-32"/>
        </w:rPr>
        <w:t> </w:t>
      </w:r>
      <w:r>
        <w:rPr>
          <w:i/>
        </w:rPr>
        <w:t>Sum</w:t>
      </w:r>
      <w:r>
        <w:rPr/>
        <w:t>,</w:t>
      </w:r>
      <w:r>
        <w:rPr>
          <w:spacing w:val="-32"/>
        </w:rPr>
        <w:t> </w:t>
      </w:r>
      <w:r>
        <w:rPr>
          <w:spacing w:val="-3"/>
        </w:rPr>
        <w:t>Marzo,</w:t>
      </w:r>
      <w:r>
        <w:rPr>
          <w:spacing w:val="-32"/>
        </w:rPr>
        <w:t> </w:t>
      </w:r>
      <w:r>
        <w:rPr>
          <w:spacing w:val="-7"/>
        </w:rPr>
        <w:t>Vol.</w:t>
      </w:r>
      <w:r>
        <w:rPr>
          <w:spacing w:val="-32"/>
        </w:rPr>
        <w:t> </w:t>
      </w:r>
      <w:r>
        <w:rPr/>
        <w:t>8,</w:t>
      </w:r>
      <w:r>
        <w:rPr>
          <w:spacing w:val="-32"/>
        </w:rPr>
        <w:t> </w:t>
      </w:r>
      <w:r>
        <w:rPr>
          <w:spacing w:val="-3"/>
          <w:sz w:val="19"/>
        </w:rPr>
        <w:t>UAEM,</w:t>
      </w:r>
      <w:r>
        <w:rPr>
          <w:spacing w:val="-25"/>
          <w:sz w:val="19"/>
        </w:rPr>
        <w:t> </w:t>
      </w:r>
      <w:r>
        <w:rPr/>
        <w:t>disponible</w:t>
      </w:r>
      <w:r>
        <w:rPr>
          <w:spacing w:val="-32"/>
        </w:rPr>
        <w:t> </w:t>
      </w:r>
      <w:r>
        <w:rPr/>
        <w:t>en:</w:t>
      </w:r>
      <w:r>
        <w:rPr>
          <w:spacing w:val="-32"/>
        </w:rPr>
        <w:t> </w:t>
      </w:r>
      <w:hyperlink r:id="rId89">
        <w:r>
          <w:rPr/>
          <w:t>http://redalyc.uaemex.</w:t>
        </w:r>
      </w:hyperlink>
      <w:r>
        <w:rPr/>
        <w:t> </w:t>
      </w:r>
      <w:r>
        <w:rPr>
          <w:w w:val="95"/>
        </w:rPr>
        <w:t>mx/pdf/104/10402003.pdf [Consultado el 15 de junio de</w:t>
      </w:r>
      <w:r>
        <w:rPr>
          <w:spacing w:val="7"/>
          <w:w w:val="95"/>
        </w:rPr>
        <w:t> </w:t>
      </w:r>
      <w:r>
        <w:rPr>
          <w:w w:val="95"/>
        </w:rPr>
        <w:t>2009].</w:t>
      </w:r>
    </w:p>
    <w:p>
      <w:pPr>
        <w:spacing w:line="260" w:lineRule="exact" w:before="85"/>
        <w:ind w:left="113" w:right="116" w:hanging="1"/>
        <w:jc w:val="both"/>
        <w:rPr>
          <w:sz w:val="22"/>
        </w:rPr>
      </w:pPr>
      <w:r>
        <w:rPr>
          <w:spacing w:val="-3"/>
          <w:w w:val="95"/>
          <w:sz w:val="19"/>
        </w:rPr>
        <w:t>IGECEM </w:t>
      </w:r>
      <w:r>
        <w:rPr>
          <w:spacing w:val="-3"/>
          <w:w w:val="95"/>
          <w:sz w:val="22"/>
        </w:rPr>
        <w:t>(2009), </w:t>
      </w:r>
      <w:r>
        <w:rPr>
          <w:i/>
          <w:spacing w:val="-4"/>
          <w:w w:val="95"/>
          <w:sz w:val="22"/>
        </w:rPr>
        <w:t>Estadísticas básicas </w:t>
      </w:r>
      <w:r>
        <w:rPr>
          <w:i/>
          <w:spacing w:val="-5"/>
          <w:w w:val="95"/>
          <w:sz w:val="22"/>
        </w:rPr>
        <w:t>municipales </w:t>
      </w:r>
      <w:r>
        <w:rPr>
          <w:spacing w:val="-4"/>
          <w:w w:val="95"/>
          <w:sz w:val="22"/>
        </w:rPr>
        <w:t>disponible </w:t>
      </w:r>
      <w:r>
        <w:rPr>
          <w:w w:val="95"/>
          <w:sz w:val="22"/>
        </w:rPr>
        <w:t>en: </w:t>
      </w:r>
      <w:hyperlink r:id="rId90">
        <w:r>
          <w:rPr>
            <w:spacing w:val="-4"/>
            <w:w w:val="95"/>
            <w:sz w:val="22"/>
          </w:rPr>
          <w:t>http://igecem.edomex.</w:t>
        </w:r>
      </w:hyperlink>
      <w:r>
        <w:rPr>
          <w:spacing w:val="-4"/>
          <w:w w:val="95"/>
          <w:sz w:val="22"/>
        </w:rPr>
        <w:t> </w:t>
      </w:r>
      <w:r>
        <w:rPr>
          <w:w w:val="95"/>
          <w:sz w:val="22"/>
        </w:rPr>
        <w:t>gob.mx/descargasestadisticas.html [Consultado el 15 de junio de 2009].</w:t>
      </w:r>
    </w:p>
    <w:p>
      <w:pPr>
        <w:spacing w:line="260" w:lineRule="exact" w:before="85"/>
        <w:ind w:left="113" w:right="110" w:hanging="1"/>
        <w:jc w:val="both"/>
        <w:rPr>
          <w:sz w:val="22"/>
        </w:rPr>
      </w:pPr>
      <w:r>
        <w:rPr>
          <w:sz w:val="19"/>
        </w:rPr>
        <w:t>INEGI </w:t>
      </w:r>
      <w:r>
        <w:rPr>
          <w:sz w:val="22"/>
        </w:rPr>
        <w:t>(1986), </w:t>
      </w:r>
      <w:r>
        <w:rPr>
          <w:i/>
          <w:sz w:val="22"/>
        </w:rPr>
        <w:t>Síntesis Geográfica del Estado de México</w:t>
      </w:r>
      <w:r>
        <w:rPr>
          <w:sz w:val="22"/>
        </w:rPr>
        <w:t>. Carta Fisiográfica escala 1:250000.</w:t>
      </w:r>
    </w:p>
    <w:p>
      <w:pPr>
        <w:spacing w:line="260" w:lineRule="exact" w:before="85"/>
        <w:ind w:left="113" w:right="111" w:firstLine="0"/>
        <w:jc w:val="both"/>
        <w:rPr>
          <w:sz w:val="22"/>
        </w:rPr>
      </w:pPr>
      <w:r>
        <w:rPr>
          <w:sz w:val="19"/>
        </w:rPr>
        <w:t>INEGI</w:t>
      </w:r>
      <w:r>
        <w:rPr>
          <w:spacing w:val="-8"/>
          <w:sz w:val="19"/>
        </w:rPr>
        <w:t> </w:t>
      </w:r>
      <w:r>
        <w:rPr>
          <w:sz w:val="22"/>
        </w:rPr>
        <w:t>(2005),</w:t>
      </w:r>
      <w:r>
        <w:rPr>
          <w:spacing w:val="-16"/>
          <w:sz w:val="22"/>
        </w:rPr>
        <w:t> </w:t>
      </w:r>
      <w:r>
        <w:rPr>
          <w:i/>
          <w:sz w:val="22"/>
        </w:rPr>
        <w:t>II</w:t>
      </w:r>
      <w:r>
        <w:rPr>
          <w:i/>
          <w:spacing w:val="-16"/>
          <w:sz w:val="22"/>
        </w:rPr>
        <w:t> </w:t>
      </w:r>
      <w:r>
        <w:rPr>
          <w:i/>
          <w:spacing w:val="-3"/>
          <w:sz w:val="22"/>
        </w:rPr>
        <w:t>Conteo</w:t>
      </w:r>
      <w:r>
        <w:rPr>
          <w:i/>
          <w:spacing w:val="-16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16"/>
          <w:sz w:val="22"/>
        </w:rPr>
        <w:t> </w:t>
      </w:r>
      <w:r>
        <w:rPr>
          <w:i/>
          <w:spacing w:val="-3"/>
          <w:sz w:val="22"/>
        </w:rPr>
        <w:t>Población</w:t>
      </w:r>
      <w:r>
        <w:rPr>
          <w:i/>
          <w:spacing w:val="-16"/>
          <w:sz w:val="22"/>
        </w:rPr>
        <w:t> </w:t>
      </w:r>
      <w:r>
        <w:rPr>
          <w:i/>
          <w:sz w:val="22"/>
        </w:rPr>
        <w:t>y</w:t>
      </w:r>
      <w:r>
        <w:rPr>
          <w:i/>
          <w:spacing w:val="-16"/>
          <w:sz w:val="22"/>
        </w:rPr>
        <w:t> </w:t>
      </w:r>
      <w:r>
        <w:rPr>
          <w:i/>
          <w:sz w:val="22"/>
        </w:rPr>
        <w:t>vivienda.</w:t>
      </w:r>
      <w:r>
        <w:rPr>
          <w:i/>
          <w:spacing w:val="-16"/>
          <w:sz w:val="22"/>
        </w:rPr>
        <w:t> </w:t>
      </w:r>
      <w:r>
        <w:rPr>
          <w:i/>
          <w:spacing w:val="-5"/>
          <w:sz w:val="22"/>
        </w:rPr>
        <w:t>Tabuladores</w:t>
      </w:r>
      <w:r>
        <w:rPr>
          <w:i/>
          <w:spacing w:val="-16"/>
          <w:sz w:val="22"/>
        </w:rPr>
        <w:t> </w:t>
      </w:r>
      <w:r>
        <w:rPr>
          <w:i/>
          <w:sz w:val="22"/>
        </w:rPr>
        <w:t>básicos</w:t>
      </w:r>
      <w:r>
        <w:rPr>
          <w:sz w:val="22"/>
        </w:rPr>
        <w:t>,</w:t>
      </w:r>
      <w:r>
        <w:rPr>
          <w:spacing w:val="-16"/>
          <w:sz w:val="22"/>
        </w:rPr>
        <w:t> </w:t>
      </w:r>
      <w:r>
        <w:rPr>
          <w:sz w:val="22"/>
        </w:rPr>
        <w:t>disponible</w:t>
      </w:r>
      <w:r>
        <w:rPr>
          <w:spacing w:val="-16"/>
          <w:sz w:val="22"/>
        </w:rPr>
        <w:t> </w:t>
      </w:r>
      <w:r>
        <w:rPr>
          <w:sz w:val="22"/>
        </w:rPr>
        <w:t>en: </w:t>
      </w:r>
      <w:hyperlink r:id="rId91">
        <w:r>
          <w:rPr>
            <w:spacing w:val="-2"/>
            <w:w w:val="90"/>
            <w:sz w:val="22"/>
          </w:rPr>
          <w:t>http://www.inegi.org.mx/sistemas/TabuladosBasicos/Default.aspx?c=10398&amp;s=est</w:t>
        </w:r>
      </w:hyperlink>
      <w:r>
        <w:rPr>
          <w:spacing w:val="-2"/>
          <w:w w:val="90"/>
          <w:sz w:val="22"/>
        </w:rPr>
        <w:t> </w:t>
      </w:r>
      <w:r>
        <w:rPr>
          <w:sz w:val="22"/>
        </w:rPr>
        <w:t>[Consultado</w:t>
      </w:r>
      <w:r>
        <w:rPr>
          <w:spacing w:val="-34"/>
          <w:sz w:val="22"/>
        </w:rPr>
        <w:t> </w:t>
      </w:r>
      <w:r>
        <w:rPr>
          <w:sz w:val="22"/>
        </w:rPr>
        <w:t>el</w:t>
      </w:r>
      <w:r>
        <w:rPr>
          <w:spacing w:val="-34"/>
          <w:sz w:val="22"/>
        </w:rPr>
        <w:t> </w:t>
      </w:r>
      <w:r>
        <w:rPr>
          <w:sz w:val="22"/>
        </w:rPr>
        <w:t>15</w:t>
      </w:r>
      <w:r>
        <w:rPr>
          <w:spacing w:val="-34"/>
          <w:sz w:val="22"/>
        </w:rPr>
        <w:t> </w:t>
      </w:r>
      <w:r>
        <w:rPr>
          <w:sz w:val="22"/>
        </w:rPr>
        <w:t>de</w:t>
      </w:r>
      <w:r>
        <w:rPr>
          <w:spacing w:val="-34"/>
          <w:sz w:val="22"/>
        </w:rPr>
        <w:t> </w:t>
      </w:r>
      <w:r>
        <w:rPr>
          <w:sz w:val="22"/>
        </w:rPr>
        <w:t>junio</w:t>
      </w:r>
      <w:r>
        <w:rPr>
          <w:spacing w:val="-34"/>
          <w:sz w:val="22"/>
        </w:rPr>
        <w:t> </w:t>
      </w:r>
      <w:r>
        <w:rPr>
          <w:sz w:val="22"/>
        </w:rPr>
        <w:t>de</w:t>
      </w:r>
      <w:r>
        <w:rPr>
          <w:spacing w:val="-34"/>
          <w:sz w:val="22"/>
        </w:rPr>
        <w:t> </w:t>
      </w:r>
      <w:r>
        <w:rPr>
          <w:sz w:val="22"/>
        </w:rPr>
        <w:t>2009].</w:t>
      </w:r>
    </w:p>
    <w:p>
      <w:pPr>
        <w:pStyle w:val="BodyText"/>
        <w:spacing w:line="260" w:lineRule="exact" w:before="85"/>
        <w:ind w:left="113" w:right="111" w:hanging="1"/>
        <w:jc w:val="both"/>
      </w:pPr>
      <w:r>
        <w:rPr>
          <w:spacing w:val="-3"/>
        </w:rPr>
        <w:t>Kloster,</w:t>
      </w:r>
      <w:r>
        <w:rPr>
          <w:spacing w:val="-40"/>
        </w:rPr>
        <w:t> </w:t>
      </w:r>
      <w:r>
        <w:rPr/>
        <w:t>K.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>
          <w:spacing w:val="-13"/>
        </w:rPr>
        <w:t>F.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Alba,</w:t>
      </w:r>
      <w:r>
        <w:rPr>
          <w:spacing w:val="-40"/>
        </w:rPr>
        <w:t> </w:t>
      </w:r>
      <w:r>
        <w:rPr/>
        <w:t>(2007),</w:t>
      </w:r>
      <w:r>
        <w:rPr>
          <w:spacing w:val="-40"/>
        </w:rPr>
        <w:t> </w:t>
      </w:r>
      <w:r>
        <w:rPr/>
        <w:t>“El</w:t>
      </w:r>
      <w:r>
        <w:rPr>
          <w:spacing w:val="-40"/>
        </w:rPr>
        <w:t> </w:t>
      </w:r>
      <w:r>
        <w:rPr/>
        <w:t>Agua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ciudad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México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factor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frag- </w:t>
      </w:r>
      <w:r>
        <w:rPr>
          <w:spacing w:val="-4"/>
        </w:rPr>
        <w:t>mentación</w:t>
      </w:r>
      <w:r>
        <w:rPr>
          <w:spacing w:val="-42"/>
        </w:rPr>
        <w:t> </w:t>
      </w:r>
      <w:r>
        <w:rPr>
          <w:spacing w:val="-5"/>
        </w:rPr>
        <w:t>política”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>
          <w:i/>
          <w:spacing w:val="-3"/>
        </w:rPr>
        <w:t>Perfiles</w:t>
      </w:r>
      <w:r>
        <w:rPr>
          <w:i/>
          <w:spacing w:val="-42"/>
        </w:rPr>
        <w:t> </w:t>
      </w:r>
      <w:r>
        <w:rPr>
          <w:i/>
          <w:spacing w:val="-4"/>
        </w:rPr>
        <w:t>Latinoamericanos</w:t>
      </w:r>
      <w:r>
        <w:rPr>
          <w:spacing w:val="-4"/>
        </w:rPr>
        <w:t>,</w:t>
      </w:r>
      <w:r>
        <w:rPr>
          <w:spacing w:val="-42"/>
        </w:rPr>
        <w:t> </w:t>
      </w:r>
      <w:r>
        <w:rPr>
          <w:spacing w:val="-4"/>
        </w:rPr>
        <w:t>enero-junio,</w:t>
      </w:r>
      <w:r>
        <w:rPr>
          <w:spacing w:val="-42"/>
        </w:rPr>
        <w:t> </w:t>
      </w:r>
      <w:r>
        <w:rPr>
          <w:spacing w:val="-4"/>
        </w:rPr>
        <w:t>Núm.</w:t>
      </w:r>
      <w:r>
        <w:rPr>
          <w:spacing w:val="-42"/>
        </w:rPr>
        <w:t> </w:t>
      </w:r>
      <w:r>
        <w:rPr/>
        <w:t>29,</w:t>
      </w:r>
      <w:r>
        <w:rPr>
          <w:spacing w:val="-42"/>
        </w:rPr>
        <w:t> </w:t>
      </w:r>
      <w:r>
        <w:rPr>
          <w:spacing w:val="-5"/>
        </w:rPr>
        <w:t>pp.</w:t>
      </w:r>
      <w:r>
        <w:rPr>
          <w:spacing w:val="-42"/>
        </w:rPr>
        <w:t> </w:t>
      </w:r>
      <w:r>
        <w:rPr>
          <w:spacing w:val="-3"/>
        </w:rPr>
        <w:t>137-159.</w:t>
      </w:r>
    </w:p>
    <w:p>
      <w:pPr>
        <w:spacing w:line="260" w:lineRule="exact" w:before="85"/>
        <w:ind w:left="113" w:right="111" w:firstLine="0"/>
        <w:jc w:val="both"/>
        <w:rPr>
          <w:sz w:val="22"/>
        </w:rPr>
      </w:pPr>
      <w:r>
        <w:rPr>
          <w:sz w:val="22"/>
        </w:rPr>
        <w:t>López</w:t>
      </w:r>
      <w:r>
        <w:rPr>
          <w:spacing w:val="-25"/>
          <w:sz w:val="22"/>
        </w:rPr>
        <w:t> </w:t>
      </w:r>
      <w:r>
        <w:rPr>
          <w:sz w:val="22"/>
        </w:rPr>
        <w:t>Olivares,</w:t>
      </w:r>
      <w:r>
        <w:rPr>
          <w:spacing w:val="-25"/>
          <w:sz w:val="22"/>
        </w:rPr>
        <w:t> </w:t>
      </w:r>
      <w:r>
        <w:rPr>
          <w:spacing w:val="-4"/>
          <w:sz w:val="22"/>
        </w:rPr>
        <w:t>D.,</w:t>
      </w:r>
      <w:r>
        <w:rPr>
          <w:spacing w:val="-25"/>
          <w:sz w:val="22"/>
        </w:rPr>
        <w:t> </w:t>
      </w:r>
      <w:r>
        <w:rPr>
          <w:sz w:val="22"/>
        </w:rPr>
        <w:t>(2009),</w:t>
      </w:r>
      <w:r>
        <w:rPr>
          <w:spacing w:val="-25"/>
          <w:sz w:val="22"/>
        </w:rPr>
        <w:t> </w:t>
      </w:r>
      <w:r>
        <w:rPr>
          <w:i/>
          <w:spacing w:val="-4"/>
          <w:sz w:val="22"/>
        </w:rPr>
        <w:t>Turismo</w:t>
      </w:r>
      <w:r>
        <w:rPr>
          <w:i/>
          <w:spacing w:val="-25"/>
          <w:sz w:val="22"/>
        </w:rPr>
        <w:t> </w:t>
      </w:r>
      <w:r>
        <w:rPr>
          <w:i/>
          <w:sz w:val="22"/>
        </w:rPr>
        <w:t>y</w:t>
      </w:r>
      <w:r>
        <w:rPr>
          <w:i/>
          <w:spacing w:val="-25"/>
          <w:sz w:val="22"/>
        </w:rPr>
        <w:t> </w:t>
      </w:r>
      <w:r>
        <w:rPr>
          <w:i/>
          <w:sz w:val="22"/>
        </w:rPr>
        <w:t>Gestión</w:t>
      </w:r>
      <w:r>
        <w:rPr>
          <w:i/>
          <w:spacing w:val="-25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25"/>
          <w:sz w:val="22"/>
        </w:rPr>
        <w:t> </w:t>
      </w:r>
      <w:r>
        <w:rPr>
          <w:i/>
          <w:sz w:val="22"/>
        </w:rPr>
        <w:t>espacios</w:t>
      </w:r>
      <w:r>
        <w:rPr>
          <w:i/>
          <w:spacing w:val="-25"/>
          <w:sz w:val="22"/>
        </w:rPr>
        <w:t> </w:t>
      </w:r>
      <w:r>
        <w:rPr>
          <w:i/>
          <w:sz w:val="22"/>
        </w:rPr>
        <w:t>protegidos</w:t>
      </w:r>
      <w:r>
        <w:rPr>
          <w:sz w:val="22"/>
        </w:rPr>
        <w:t>,</w:t>
      </w:r>
      <w:r>
        <w:rPr>
          <w:spacing w:val="-25"/>
          <w:sz w:val="22"/>
        </w:rPr>
        <w:t> </w:t>
      </w:r>
      <w:r>
        <w:rPr>
          <w:sz w:val="22"/>
        </w:rPr>
        <w:t>XII</w:t>
      </w:r>
      <w:r>
        <w:rPr>
          <w:spacing w:val="-25"/>
          <w:sz w:val="22"/>
        </w:rPr>
        <w:t> </w:t>
      </w:r>
      <w:r>
        <w:rPr>
          <w:sz w:val="22"/>
        </w:rPr>
        <w:t>Congreso </w:t>
      </w:r>
      <w:r>
        <w:rPr>
          <w:w w:val="95"/>
          <w:sz w:val="22"/>
        </w:rPr>
        <w:t>Internacional de </w:t>
      </w:r>
      <w:r>
        <w:rPr>
          <w:spacing w:val="-4"/>
          <w:w w:val="95"/>
          <w:sz w:val="22"/>
        </w:rPr>
        <w:t>Turismo </w:t>
      </w:r>
      <w:r>
        <w:rPr>
          <w:w w:val="95"/>
          <w:sz w:val="22"/>
        </w:rPr>
        <w:t>Universidad y Empresa, </w:t>
      </w:r>
      <w:r>
        <w:rPr>
          <w:spacing w:val="-6"/>
          <w:w w:val="95"/>
          <w:sz w:val="22"/>
        </w:rPr>
        <w:t>Trant </w:t>
      </w:r>
      <w:r>
        <w:rPr>
          <w:w w:val="95"/>
          <w:sz w:val="22"/>
        </w:rPr>
        <w:t>Lo Blanch, Castellón de la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Plana.</w:t>
      </w:r>
    </w:p>
    <w:p>
      <w:pPr>
        <w:pStyle w:val="BodyText"/>
        <w:spacing w:line="260" w:lineRule="exact" w:before="85"/>
        <w:ind w:left="113" w:right="110"/>
        <w:jc w:val="both"/>
      </w:pPr>
      <w:r>
        <w:rPr>
          <w:spacing w:val="-3"/>
          <w:w w:val="95"/>
        </w:rPr>
        <w:t>Molina</w:t>
      </w:r>
      <w:r>
        <w:rPr>
          <w:spacing w:val="-27"/>
          <w:w w:val="95"/>
        </w:rPr>
        <w:t> </w:t>
      </w:r>
      <w:r>
        <w:rPr>
          <w:w w:val="95"/>
        </w:rPr>
        <w:t>Ramírez,</w:t>
      </w:r>
      <w:r>
        <w:rPr>
          <w:spacing w:val="-27"/>
          <w:w w:val="95"/>
        </w:rPr>
        <w:t> </w:t>
      </w:r>
      <w:r>
        <w:rPr>
          <w:spacing w:val="-12"/>
          <w:w w:val="95"/>
        </w:rPr>
        <w:t>T.</w:t>
      </w:r>
      <w:r>
        <w:rPr>
          <w:spacing w:val="-27"/>
          <w:w w:val="95"/>
        </w:rPr>
        <w:t> </w:t>
      </w:r>
      <w:r>
        <w:rPr>
          <w:w w:val="95"/>
        </w:rPr>
        <w:t>(2008),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“Rolando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García,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científico</w:t>
      </w:r>
      <w:r>
        <w:rPr>
          <w:spacing w:val="-27"/>
          <w:w w:val="95"/>
        </w:rPr>
        <w:t> </w:t>
      </w:r>
      <w:r>
        <w:rPr>
          <w:w w:val="95"/>
        </w:rPr>
        <w:t>apegado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verdad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alejado del</w:t>
      </w:r>
      <w:r>
        <w:rPr>
          <w:spacing w:val="-13"/>
          <w:w w:val="95"/>
        </w:rPr>
        <w:t> </w:t>
      </w:r>
      <w:r>
        <w:rPr>
          <w:w w:val="95"/>
        </w:rPr>
        <w:t>poder</w:t>
      </w:r>
      <w:r>
        <w:rPr>
          <w:i/>
          <w:w w:val="95"/>
        </w:rPr>
        <w:t>”</w:t>
      </w:r>
      <w:r>
        <w:rPr>
          <w:i/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i/>
          <w:w w:val="95"/>
        </w:rPr>
        <w:t>La</w:t>
      </w:r>
      <w:r>
        <w:rPr>
          <w:i/>
          <w:spacing w:val="-13"/>
          <w:w w:val="95"/>
        </w:rPr>
        <w:t> </w:t>
      </w:r>
      <w:r>
        <w:rPr>
          <w:i/>
          <w:spacing w:val="-3"/>
          <w:w w:val="95"/>
        </w:rPr>
        <w:t>Jornada,</w:t>
      </w:r>
      <w:r>
        <w:rPr>
          <w:i/>
          <w:spacing w:val="-13"/>
          <w:w w:val="95"/>
        </w:rPr>
        <w:t> </w:t>
      </w:r>
      <w:r>
        <w:rPr>
          <w:spacing w:val="-3"/>
          <w:w w:val="95"/>
        </w:rPr>
        <w:t>disponible</w:t>
      </w:r>
      <w:r>
        <w:rPr>
          <w:spacing w:val="-13"/>
          <w:w w:val="95"/>
        </w:rPr>
        <w:t> </w:t>
      </w:r>
      <w:r>
        <w:rPr>
          <w:w w:val="95"/>
        </w:rPr>
        <w:t>en:</w:t>
      </w:r>
      <w:r>
        <w:rPr>
          <w:spacing w:val="-13"/>
          <w:w w:val="95"/>
        </w:rPr>
        <w:t> </w:t>
      </w:r>
      <w:hyperlink r:id="rId92">
        <w:r>
          <w:rPr>
            <w:spacing w:val="-3"/>
            <w:w w:val="95"/>
          </w:rPr>
          <w:t>http://www.jornada.unam.mx/2008/06/24/</w:t>
        </w:r>
      </w:hyperlink>
      <w:r>
        <w:rPr>
          <w:spacing w:val="-3"/>
          <w:w w:val="95"/>
        </w:rPr>
        <w:t> </w:t>
      </w:r>
      <w:r>
        <w:rPr>
          <w:w w:val="95"/>
        </w:rPr>
        <w:t>index.php?section=ciencias&amp;article=a02n1cie</w:t>
      </w:r>
      <w:r>
        <w:rPr>
          <w:spacing w:val="-23"/>
          <w:w w:val="95"/>
        </w:rPr>
        <w:t> </w:t>
      </w:r>
      <w:r>
        <w:rPr>
          <w:w w:val="95"/>
        </w:rPr>
        <w:t>[Consultado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24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junio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2008].</w:t>
      </w:r>
    </w:p>
    <w:p>
      <w:pPr>
        <w:spacing w:line="260" w:lineRule="exact" w:before="85"/>
        <w:ind w:left="113" w:right="111" w:firstLine="0"/>
        <w:jc w:val="both"/>
        <w:rPr>
          <w:sz w:val="22"/>
        </w:rPr>
      </w:pPr>
      <w:r>
        <w:rPr>
          <w:sz w:val="22"/>
        </w:rPr>
        <w:t>Morin,</w:t>
      </w:r>
      <w:r>
        <w:rPr>
          <w:spacing w:val="-13"/>
          <w:sz w:val="22"/>
        </w:rPr>
        <w:t> </w:t>
      </w:r>
      <w:r>
        <w:rPr>
          <w:sz w:val="22"/>
        </w:rPr>
        <w:t>E.</w:t>
      </w:r>
      <w:r>
        <w:rPr>
          <w:spacing w:val="-13"/>
          <w:sz w:val="22"/>
        </w:rPr>
        <w:t> </w:t>
      </w:r>
      <w:r>
        <w:rPr>
          <w:sz w:val="22"/>
        </w:rPr>
        <w:t>(1999),</w:t>
      </w:r>
      <w:r>
        <w:rPr>
          <w:spacing w:val="-13"/>
          <w:sz w:val="22"/>
        </w:rPr>
        <w:t> </w:t>
      </w:r>
      <w:r>
        <w:rPr>
          <w:i/>
          <w:sz w:val="22"/>
        </w:rPr>
        <w:t>Los</w:t>
      </w:r>
      <w:r>
        <w:rPr>
          <w:i/>
          <w:spacing w:val="-12"/>
          <w:sz w:val="22"/>
        </w:rPr>
        <w:t> </w:t>
      </w:r>
      <w:r>
        <w:rPr>
          <w:i/>
          <w:sz w:val="22"/>
        </w:rPr>
        <w:t>siete</w:t>
      </w:r>
      <w:r>
        <w:rPr>
          <w:i/>
          <w:spacing w:val="-12"/>
          <w:sz w:val="22"/>
        </w:rPr>
        <w:t> </w:t>
      </w:r>
      <w:r>
        <w:rPr>
          <w:i/>
          <w:sz w:val="22"/>
        </w:rPr>
        <w:t>saberes</w:t>
      </w:r>
      <w:r>
        <w:rPr>
          <w:i/>
          <w:spacing w:val="-12"/>
          <w:sz w:val="22"/>
        </w:rPr>
        <w:t> </w:t>
      </w:r>
      <w:r>
        <w:rPr>
          <w:i/>
          <w:sz w:val="22"/>
        </w:rPr>
        <w:t>necesarios</w:t>
      </w:r>
      <w:r>
        <w:rPr>
          <w:i/>
          <w:spacing w:val="-12"/>
          <w:sz w:val="22"/>
        </w:rPr>
        <w:t> </w:t>
      </w:r>
      <w:r>
        <w:rPr>
          <w:i/>
          <w:spacing w:val="-3"/>
          <w:sz w:val="22"/>
        </w:rPr>
        <w:t>para</w:t>
      </w:r>
      <w:r>
        <w:rPr>
          <w:i/>
          <w:spacing w:val="-12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12"/>
          <w:sz w:val="22"/>
        </w:rPr>
        <w:t> </w:t>
      </w:r>
      <w:r>
        <w:rPr>
          <w:i/>
          <w:sz w:val="22"/>
        </w:rPr>
        <w:t>educación</w:t>
      </w:r>
      <w:r>
        <w:rPr>
          <w:i/>
          <w:spacing w:val="-12"/>
          <w:sz w:val="22"/>
        </w:rPr>
        <w:t> </w:t>
      </w:r>
      <w:r>
        <w:rPr>
          <w:i/>
          <w:sz w:val="22"/>
        </w:rPr>
        <w:t>del</w:t>
      </w:r>
      <w:r>
        <w:rPr>
          <w:i/>
          <w:spacing w:val="-12"/>
          <w:sz w:val="22"/>
        </w:rPr>
        <w:t> </w:t>
      </w:r>
      <w:r>
        <w:rPr>
          <w:i/>
          <w:spacing w:val="-4"/>
          <w:sz w:val="22"/>
        </w:rPr>
        <w:t>futuro,</w:t>
      </w:r>
      <w:r>
        <w:rPr>
          <w:i/>
          <w:spacing w:val="-12"/>
          <w:sz w:val="22"/>
        </w:rPr>
        <w:t> </w:t>
      </w:r>
      <w:r>
        <w:rPr>
          <w:sz w:val="19"/>
        </w:rPr>
        <w:t>UNESCO</w:t>
      </w:r>
      <w:r>
        <w:rPr>
          <w:sz w:val="22"/>
        </w:rPr>
        <w:t>, </w:t>
      </w:r>
      <w:r>
        <w:rPr>
          <w:w w:val="95"/>
          <w:sz w:val="22"/>
        </w:rPr>
        <w:t>disponible en: </w:t>
      </w:r>
      <w:hyperlink r:id="rId93">
        <w:r>
          <w:rPr>
            <w:spacing w:val="-3"/>
            <w:w w:val="95"/>
            <w:sz w:val="22"/>
          </w:rPr>
          <w:t>http://unesdoc.unesco.org/images/0011/001177/117740so.pdf</w:t>
        </w:r>
      </w:hyperlink>
      <w:r>
        <w:rPr>
          <w:spacing w:val="-3"/>
          <w:w w:val="95"/>
          <w:sz w:val="22"/>
        </w:rPr>
        <w:t> </w:t>
      </w:r>
      <w:r>
        <w:rPr>
          <w:w w:val="95"/>
          <w:sz w:val="22"/>
        </w:rPr>
        <w:t>[Con- </w:t>
      </w:r>
      <w:r>
        <w:rPr>
          <w:sz w:val="22"/>
        </w:rPr>
        <w:t>sultado</w:t>
      </w:r>
      <w:r>
        <w:rPr>
          <w:spacing w:val="-31"/>
          <w:sz w:val="22"/>
        </w:rPr>
        <w:t> </w:t>
      </w:r>
      <w:r>
        <w:rPr>
          <w:sz w:val="22"/>
        </w:rPr>
        <w:t>el</w:t>
      </w:r>
      <w:r>
        <w:rPr>
          <w:spacing w:val="-31"/>
          <w:sz w:val="22"/>
        </w:rPr>
        <w:t> </w:t>
      </w:r>
      <w:r>
        <w:rPr>
          <w:sz w:val="22"/>
        </w:rPr>
        <w:t>24</w:t>
      </w:r>
      <w:r>
        <w:rPr>
          <w:spacing w:val="-31"/>
          <w:sz w:val="22"/>
        </w:rPr>
        <w:t> </w:t>
      </w:r>
      <w:r>
        <w:rPr>
          <w:sz w:val="22"/>
        </w:rPr>
        <w:t>de</w:t>
      </w:r>
      <w:r>
        <w:rPr>
          <w:spacing w:val="-31"/>
          <w:sz w:val="22"/>
        </w:rPr>
        <w:t> </w:t>
      </w:r>
      <w:r>
        <w:rPr>
          <w:sz w:val="22"/>
        </w:rPr>
        <w:t>junio</w:t>
      </w:r>
      <w:r>
        <w:rPr>
          <w:spacing w:val="-31"/>
          <w:sz w:val="22"/>
        </w:rPr>
        <w:t> </w:t>
      </w:r>
      <w:r>
        <w:rPr>
          <w:sz w:val="22"/>
        </w:rPr>
        <w:t>de</w:t>
      </w:r>
      <w:r>
        <w:rPr>
          <w:spacing w:val="-31"/>
          <w:sz w:val="22"/>
        </w:rPr>
        <w:t> </w:t>
      </w:r>
      <w:r>
        <w:rPr>
          <w:sz w:val="22"/>
        </w:rPr>
        <w:t>2008].</w:t>
      </w:r>
    </w:p>
    <w:p>
      <w:pPr>
        <w:spacing w:line="260" w:lineRule="exact" w:before="85"/>
        <w:ind w:left="113" w:right="111" w:hanging="1"/>
        <w:jc w:val="both"/>
        <w:rPr>
          <w:sz w:val="22"/>
        </w:rPr>
      </w:pPr>
      <w:r>
        <w:rPr>
          <w:sz w:val="22"/>
        </w:rPr>
        <w:t>Mill,</w:t>
      </w:r>
      <w:r>
        <w:rPr>
          <w:spacing w:val="-30"/>
          <w:sz w:val="22"/>
        </w:rPr>
        <w:t> </w:t>
      </w:r>
      <w:r>
        <w:rPr>
          <w:sz w:val="22"/>
        </w:rPr>
        <w:t>R.</w:t>
      </w:r>
      <w:r>
        <w:rPr>
          <w:spacing w:val="-30"/>
          <w:sz w:val="22"/>
        </w:rPr>
        <w:t> </w:t>
      </w:r>
      <w:r>
        <w:rPr>
          <w:sz w:val="22"/>
        </w:rPr>
        <w:t>y</w:t>
      </w:r>
      <w:r>
        <w:rPr>
          <w:spacing w:val="-30"/>
          <w:sz w:val="22"/>
        </w:rPr>
        <w:t> </w:t>
      </w:r>
      <w:r>
        <w:rPr>
          <w:sz w:val="22"/>
        </w:rPr>
        <w:t>A.</w:t>
      </w:r>
      <w:r>
        <w:rPr>
          <w:spacing w:val="-30"/>
          <w:sz w:val="22"/>
        </w:rPr>
        <w:t> </w:t>
      </w:r>
      <w:r>
        <w:rPr>
          <w:sz w:val="22"/>
        </w:rPr>
        <w:t>Morrison</w:t>
      </w:r>
      <w:r>
        <w:rPr>
          <w:spacing w:val="-30"/>
          <w:sz w:val="22"/>
        </w:rPr>
        <w:t> </w:t>
      </w:r>
      <w:r>
        <w:rPr>
          <w:sz w:val="22"/>
        </w:rPr>
        <w:t>(2009),</w:t>
      </w:r>
      <w:r>
        <w:rPr>
          <w:spacing w:val="-30"/>
          <w:sz w:val="22"/>
        </w:rPr>
        <w:t> </w:t>
      </w:r>
      <w:r>
        <w:rPr>
          <w:i/>
          <w:sz w:val="22"/>
        </w:rPr>
        <w:t>The</w:t>
      </w:r>
      <w:r>
        <w:rPr>
          <w:i/>
          <w:spacing w:val="-30"/>
          <w:sz w:val="22"/>
        </w:rPr>
        <w:t> </w:t>
      </w:r>
      <w:r>
        <w:rPr>
          <w:i/>
          <w:spacing w:val="-5"/>
          <w:sz w:val="22"/>
        </w:rPr>
        <w:t>Tourism</w:t>
      </w:r>
      <w:r>
        <w:rPr>
          <w:i/>
          <w:spacing w:val="-30"/>
          <w:sz w:val="22"/>
        </w:rPr>
        <w:t> </w:t>
      </w:r>
      <w:r>
        <w:rPr>
          <w:i/>
          <w:spacing w:val="-3"/>
          <w:sz w:val="22"/>
        </w:rPr>
        <w:t>System</w:t>
      </w:r>
      <w:r>
        <w:rPr>
          <w:spacing w:val="-3"/>
          <w:sz w:val="22"/>
        </w:rPr>
        <w:t>.</w:t>
      </w:r>
      <w:r>
        <w:rPr>
          <w:spacing w:val="-30"/>
          <w:sz w:val="22"/>
        </w:rPr>
        <w:t> </w:t>
      </w:r>
      <w:r>
        <w:rPr>
          <w:sz w:val="19"/>
        </w:rPr>
        <w:t>USA</w:t>
      </w:r>
      <w:r>
        <w:rPr>
          <w:sz w:val="22"/>
        </w:rPr>
        <w:t>:</w:t>
      </w:r>
      <w:r>
        <w:rPr>
          <w:spacing w:val="-30"/>
          <w:sz w:val="22"/>
        </w:rPr>
        <w:t> </w:t>
      </w:r>
      <w:r>
        <w:rPr>
          <w:sz w:val="22"/>
        </w:rPr>
        <w:t>Kendall</w:t>
      </w:r>
      <w:r>
        <w:rPr>
          <w:spacing w:val="-30"/>
          <w:sz w:val="22"/>
        </w:rPr>
        <w:t> </w:t>
      </w:r>
      <w:r>
        <w:rPr>
          <w:spacing w:val="-4"/>
          <w:sz w:val="22"/>
        </w:rPr>
        <w:t>Hunt</w:t>
      </w:r>
      <w:r>
        <w:rPr>
          <w:spacing w:val="-30"/>
          <w:sz w:val="22"/>
        </w:rPr>
        <w:t> </w:t>
      </w:r>
      <w:r>
        <w:rPr>
          <w:sz w:val="22"/>
        </w:rPr>
        <w:t>publishing </w:t>
      </w:r>
      <w:r>
        <w:rPr>
          <w:spacing w:val="-7"/>
          <w:sz w:val="22"/>
        </w:rPr>
        <w:t>company.</w:t>
      </w:r>
    </w:p>
    <w:p>
      <w:pPr>
        <w:pStyle w:val="BodyText"/>
        <w:spacing w:line="260" w:lineRule="exact" w:before="85"/>
        <w:ind w:left="113" w:right="106"/>
        <w:jc w:val="both"/>
      </w:pPr>
      <w:r>
        <w:rPr>
          <w:spacing w:val="-5"/>
          <w:w w:val="95"/>
        </w:rPr>
        <w:t>Panosso</w:t>
      </w:r>
      <w:r>
        <w:rPr>
          <w:spacing w:val="-28"/>
          <w:w w:val="95"/>
        </w:rPr>
        <w:t> </w:t>
      </w:r>
      <w:r>
        <w:rPr>
          <w:spacing w:val="-6"/>
          <w:w w:val="95"/>
        </w:rPr>
        <w:t>Netto,</w:t>
      </w:r>
      <w:r>
        <w:rPr>
          <w:spacing w:val="-28"/>
          <w:w w:val="95"/>
        </w:rPr>
        <w:t> </w:t>
      </w:r>
      <w:r>
        <w:rPr>
          <w:w w:val="95"/>
        </w:rPr>
        <w:t>A.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(2006),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“Filosofía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del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turismo: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28"/>
          <w:w w:val="95"/>
        </w:rPr>
        <w:t> </w:t>
      </w:r>
      <w:r>
        <w:rPr>
          <w:spacing w:val="-5"/>
          <w:w w:val="95"/>
        </w:rPr>
        <w:t>propuesta</w:t>
      </w:r>
      <w:r>
        <w:rPr>
          <w:spacing w:val="-28"/>
          <w:w w:val="95"/>
        </w:rPr>
        <w:t> </w:t>
      </w:r>
      <w:r>
        <w:rPr>
          <w:spacing w:val="-6"/>
          <w:w w:val="95"/>
        </w:rPr>
        <w:t>epistemológica”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i/>
          <w:w w:val="95"/>
        </w:rPr>
        <w:t>Es- </w:t>
      </w:r>
      <w:r>
        <w:rPr>
          <w:i/>
          <w:spacing w:val="-6"/>
        </w:rPr>
        <w:t>tudios</w:t>
      </w:r>
      <w:r>
        <w:rPr>
          <w:i/>
          <w:spacing w:val="-43"/>
        </w:rPr>
        <w:t> </w:t>
      </w:r>
      <w:r>
        <w:rPr>
          <w:i/>
        </w:rPr>
        <w:t>y</w:t>
      </w:r>
      <w:r>
        <w:rPr>
          <w:i/>
          <w:spacing w:val="-43"/>
        </w:rPr>
        <w:t> </w:t>
      </w:r>
      <w:r>
        <w:rPr>
          <w:i/>
          <w:spacing w:val="-6"/>
        </w:rPr>
        <w:t>Perspectivas</w:t>
      </w:r>
      <w:r>
        <w:rPr>
          <w:i/>
          <w:spacing w:val="-43"/>
        </w:rPr>
        <w:t> </w:t>
      </w:r>
      <w:r>
        <w:rPr>
          <w:i/>
          <w:spacing w:val="-5"/>
        </w:rPr>
        <w:t>del</w:t>
      </w:r>
      <w:r>
        <w:rPr>
          <w:i/>
          <w:spacing w:val="-43"/>
        </w:rPr>
        <w:t> </w:t>
      </w:r>
      <w:r>
        <w:rPr>
          <w:i/>
          <w:spacing w:val="-7"/>
        </w:rPr>
        <w:t>Turismo</w:t>
      </w:r>
      <w:r>
        <w:rPr>
          <w:spacing w:val="-7"/>
        </w:rPr>
        <w:t>,</w:t>
      </w:r>
      <w:r>
        <w:rPr>
          <w:spacing w:val="-43"/>
        </w:rPr>
        <w:t> </w:t>
      </w:r>
      <w:r>
        <w:rPr>
          <w:spacing w:val="-6"/>
        </w:rPr>
        <w:t>octubre-diciembre</w:t>
      </w:r>
      <w:r>
        <w:rPr>
          <w:spacing w:val="-43"/>
        </w:rPr>
        <w:t> </w:t>
      </w:r>
      <w:r>
        <w:rPr>
          <w:spacing w:val="-4"/>
        </w:rPr>
        <w:t>2007,</w:t>
      </w:r>
      <w:r>
        <w:rPr>
          <w:spacing w:val="-43"/>
        </w:rPr>
        <w:t> </w:t>
      </w:r>
      <w:r>
        <w:rPr>
          <w:spacing w:val="-8"/>
        </w:rPr>
        <w:t>Vol.16,</w:t>
      </w:r>
      <w:r>
        <w:rPr>
          <w:spacing w:val="-43"/>
        </w:rPr>
        <w:t> </w:t>
      </w:r>
      <w:r>
        <w:rPr>
          <w:spacing w:val="-5"/>
        </w:rPr>
        <w:t>disponible</w:t>
      </w:r>
      <w:r>
        <w:rPr>
          <w:spacing w:val="-43"/>
        </w:rPr>
        <w:t> </w:t>
      </w:r>
      <w:r>
        <w:rPr>
          <w:spacing w:val="-4"/>
        </w:rPr>
        <w:t>en:</w:t>
      </w:r>
      <w:r>
        <w:rPr>
          <w:spacing w:val="-43"/>
        </w:rPr>
        <w:t> </w:t>
      </w:r>
      <w:r>
        <w:rPr>
          <w:spacing w:val="-7"/>
        </w:rPr>
        <w:t>http:// </w:t>
      </w:r>
      <w:hyperlink r:id="rId94">
        <w:r>
          <w:rPr>
            <w:w w:val="95"/>
          </w:rPr>
          <w:t>www.scielo.org.ar/scielo.php?script=sci_arttext&amp;pid=S1851-17322007000400001</w:t>
        </w:r>
      </w:hyperlink>
      <w:r>
        <w:rPr>
          <w:w w:val="95"/>
        </w:rPr>
        <w:t> </w:t>
      </w:r>
      <w:r>
        <w:rPr/>
        <w:t>[Consultado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29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mayo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2009].</w:t>
      </w:r>
    </w:p>
    <w:p>
      <w:pPr>
        <w:tabs>
          <w:tab w:pos="1017" w:val="left" w:leader="none"/>
        </w:tabs>
        <w:spacing w:before="62"/>
        <w:ind w:left="113" w:right="0" w:firstLine="0"/>
        <w:jc w:val="both"/>
        <w:rPr>
          <w:sz w:val="22"/>
        </w:rPr>
      </w:pPr>
      <w:r>
        <w:rPr>
          <w:w w:val="93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spacing w:val="-4"/>
          <w:sz w:val="22"/>
        </w:rPr>
        <w:t> </w:t>
      </w:r>
      <w:r>
        <w:rPr>
          <w:sz w:val="22"/>
        </w:rPr>
        <w:t>(2008),</w:t>
      </w:r>
      <w:r>
        <w:rPr>
          <w:spacing w:val="-14"/>
          <w:sz w:val="22"/>
        </w:rPr>
        <w:t> </w:t>
      </w:r>
      <w:r>
        <w:rPr>
          <w:i/>
          <w:sz w:val="22"/>
        </w:rPr>
        <w:t>Filosofía</w:t>
      </w:r>
      <w:r>
        <w:rPr>
          <w:i/>
          <w:spacing w:val="-14"/>
          <w:sz w:val="22"/>
        </w:rPr>
        <w:t> </w:t>
      </w:r>
      <w:r>
        <w:rPr>
          <w:i/>
          <w:sz w:val="22"/>
        </w:rPr>
        <w:t>del</w:t>
      </w:r>
      <w:r>
        <w:rPr>
          <w:i/>
          <w:spacing w:val="-14"/>
          <w:sz w:val="22"/>
        </w:rPr>
        <w:t> </w:t>
      </w:r>
      <w:r>
        <w:rPr>
          <w:i/>
          <w:spacing w:val="-3"/>
          <w:sz w:val="22"/>
        </w:rPr>
        <w:t>turismo,</w:t>
      </w:r>
      <w:r>
        <w:rPr>
          <w:i/>
          <w:spacing w:val="-14"/>
          <w:sz w:val="22"/>
        </w:rPr>
        <w:t> </w:t>
      </w:r>
      <w:r>
        <w:rPr>
          <w:i/>
          <w:sz w:val="22"/>
        </w:rPr>
        <w:t>teoría</w:t>
      </w:r>
      <w:r>
        <w:rPr>
          <w:i/>
          <w:spacing w:val="-14"/>
          <w:sz w:val="22"/>
        </w:rPr>
        <w:t> </w:t>
      </w:r>
      <w:r>
        <w:rPr>
          <w:i/>
          <w:sz w:val="22"/>
        </w:rPr>
        <w:t>y</w:t>
      </w:r>
      <w:r>
        <w:rPr>
          <w:i/>
          <w:spacing w:val="-14"/>
          <w:sz w:val="22"/>
        </w:rPr>
        <w:t> </w:t>
      </w:r>
      <w:r>
        <w:rPr>
          <w:i/>
          <w:sz w:val="22"/>
        </w:rPr>
        <w:t>epistemología</w:t>
      </w:r>
      <w:r>
        <w:rPr>
          <w:sz w:val="22"/>
        </w:rPr>
        <w:t>,</w:t>
      </w:r>
      <w:r>
        <w:rPr>
          <w:spacing w:val="-14"/>
          <w:sz w:val="22"/>
        </w:rPr>
        <w:t> </w:t>
      </w:r>
      <w:r>
        <w:rPr>
          <w:spacing w:val="-3"/>
          <w:sz w:val="22"/>
        </w:rPr>
        <w:t>Trillas,</w:t>
      </w:r>
      <w:r>
        <w:rPr>
          <w:spacing w:val="-14"/>
          <w:sz w:val="22"/>
        </w:rPr>
        <w:t> </w:t>
      </w:r>
      <w:r>
        <w:rPr>
          <w:sz w:val="22"/>
        </w:rPr>
        <w:t>México.</w:t>
      </w:r>
    </w:p>
    <w:p>
      <w:pPr>
        <w:spacing w:line="260" w:lineRule="exact" w:before="71"/>
        <w:ind w:left="113" w:right="111" w:firstLine="0"/>
        <w:jc w:val="both"/>
        <w:rPr>
          <w:sz w:val="22"/>
        </w:rPr>
      </w:pPr>
      <w:r>
        <w:rPr>
          <w:sz w:val="19"/>
        </w:rPr>
        <w:t>POETEM </w:t>
      </w:r>
      <w:r>
        <w:rPr>
          <w:sz w:val="22"/>
        </w:rPr>
        <w:t>(1999), </w:t>
      </w:r>
      <w:r>
        <w:rPr>
          <w:i/>
          <w:sz w:val="22"/>
        </w:rPr>
        <w:t>Programa de Ordenamiento Ecológico del Estado de México</w:t>
      </w:r>
      <w:r>
        <w:rPr>
          <w:sz w:val="22"/>
        </w:rPr>
        <w:t>, Go- </w:t>
      </w:r>
      <w:r>
        <w:rPr>
          <w:w w:val="95"/>
          <w:sz w:val="22"/>
        </w:rPr>
        <w:t>bierno del Estado de México.</w:t>
      </w:r>
    </w:p>
    <w:p>
      <w:pPr>
        <w:spacing w:line="260" w:lineRule="exact" w:before="85"/>
        <w:ind w:left="113" w:right="111" w:firstLine="0"/>
        <w:jc w:val="both"/>
        <w:rPr>
          <w:sz w:val="22"/>
        </w:rPr>
      </w:pPr>
      <w:r>
        <w:rPr>
          <w:sz w:val="22"/>
        </w:rPr>
        <w:t>Ramírez</w:t>
      </w:r>
      <w:r>
        <w:rPr>
          <w:spacing w:val="-10"/>
          <w:sz w:val="22"/>
        </w:rPr>
        <w:t> </w:t>
      </w:r>
      <w:r>
        <w:rPr>
          <w:sz w:val="22"/>
        </w:rPr>
        <w:t>Cavassa,</w:t>
      </w:r>
      <w:r>
        <w:rPr>
          <w:spacing w:val="-10"/>
          <w:sz w:val="22"/>
        </w:rPr>
        <w:t> </w:t>
      </w:r>
      <w:r>
        <w:rPr>
          <w:sz w:val="22"/>
        </w:rPr>
        <w:t>C.</w:t>
      </w:r>
      <w:r>
        <w:rPr>
          <w:spacing w:val="-10"/>
          <w:sz w:val="22"/>
        </w:rPr>
        <w:t> </w:t>
      </w:r>
      <w:r>
        <w:rPr>
          <w:sz w:val="22"/>
        </w:rPr>
        <w:t>(2006),</w:t>
      </w:r>
      <w:r>
        <w:rPr>
          <w:spacing w:val="-10"/>
          <w:sz w:val="22"/>
        </w:rPr>
        <w:t> </w:t>
      </w:r>
      <w:r>
        <w:rPr>
          <w:i/>
          <w:spacing w:val="-4"/>
          <w:sz w:val="22"/>
        </w:rPr>
        <w:t>Visión</w:t>
      </w:r>
      <w:r>
        <w:rPr>
          <w:i/>
          <w:spacing w:val="-10"/>
          <w:sz w:val="22"/>
        </w:rPr>
        <w:t> </w:t>
      </w:r>
      <w:r>
        <w:rPr>
          <w:i/>
          <w:spacing w:val="-4"/>
          <w:sz w:val="22"/>
        </w:rPr>
        <w:t>Integral</w:t>
      </w:r>
      <w:r>
        <w:rPr>
          <w:i/>
          <w:spacing w:val="-10"/>
          <w:sz w:val="22"/>
        </w:rPr>
        <w:t> </w:t>
      </w:r>
      <w:r>
        <w:rPr>
          <w:i/>
          <w:sz w:val="22"/>
        </w:rPr>
        <w:t>del</w:t>
      </w:r>
      <w:r>
        <w:rPr>
          <w:i/>
          <w:spacing w:val="-10"/>
          <w:sz w:val="22"/>
        </w:rPr>
        <w:t> </w:t>
      </w:r>
      <w:r>
        <w:rPr>
          <w:i/>
          <w:sz w:val="22"/>
        </w:rPr>
        <w:t>turismo:</w:t>
      </w:r>
      <w:r>
        <w:rPr>
          <w:i/>
          <w:spacing w:val="-10"/>
          <w:sz w:val="22"/>
        </w:rPr>
        <w:t> </w:t>
      </w:r>
      <w:r>
        <w:rPr>
          <w:i/>
          <w:sz w:val="22"/>
        </w:rPr>
        <w:t>fenómeno</w:t>
      </w:r>
      <w:r>
        <w:rPr>
          <w:i/>
          <w:spacing w:val="-10"/>
          <w:sz w:val="22"/>
        </w:rPr>
        <w:t> </w:t>
      </w:r>
      <w:r>
        <w:rPr>
          <w:i/>
          <w:sz w:val="22"/>
        </w:rPr>
        <w:t>universal</w:t>
      </w:r>
      <w:r>
        <w:rPr>
          <w:i/>
          <w:spacing w:val="-10"/>
          <w:sz w:val="22"/>
        </w:rPr>
        <w:t> </w:t>
      </w:r>
      <w:r>
        <w:rPr>
          <w:i/>
          <w:sz w:val="22"/>
        </w:rPr>
        <w:t>diná- </w:t>
      </w:r>
      <w:r>
        <w:rPr>
          <w:i/>
          <w:w w:val="95"/>
          <w:sz w:val="22"/>
        </w:rPr>
        <w:t>mico</w:t>
      </w:r>
      <w:r>
        <w:rPr>
          <w:w w:val="95"/>
          <w:sz w:val="22"/>
        </w:rPr>
        <w:t>, </w:t>
      </w:r>
      <w:r>
        <w:rPr>
          <w:spacing w:val="-3"/>
          <w:w w:val="95"/>
          <w:sz w:val="22"/>
        </w:rPr>
        <w:t>Trillas,</w:t>
      </w:r>
      <w:r>
        <w:rPr>
          <w:spacing w:val="12"/>
          <w:w w:val="95"/>
          <w:sz w:val="22"/>
        </w:rPr>
        <w:t> </w:t>
      </w:r>
      <w:r>
        <w:rPr>
          <w:w w:val="95"/>
          <w:sz w:val="22"/>
        </w:rPr>
        <w:t>México.</w:t>
      </w:r>
    </w:p>
    <w:p>
      <w:pPr>
        <w:spacing w:after="0" w:line="260" w:lineRule="exact"/>
        <w:jc w:val="both"/>
        <w:rPr>
          <w:sz w:val="22"/>
        </w:rPr>
        <w:sectPr>
          <w:pgSz w:w="9640" w:h="13040"/>
          <w:pgMar w:header="402" w:footer="585" w:top="740" w:bottom="780" w:left="1020" w:right="1020"/>
        </w:sectPr>
      </w:pPr>
    </w:p>
    <w:p>
      <w:pPr>
        <w:pStyle w:val="BodyText"/>
        <w:spacing w:before="5"/>
        <w:rPr>
          <w:sz w:val="18"/>
        </w:rPr>
      </w:pPr>
    </w:p>
    <w:p>
      <w:pPr>
        <w:spacing w:line="260" w:lineRule="exact" w:before="59"/>
        <w:ind w:left="113" w:right="110" w:firstLine="0"/>
        <w:jc w:val="both"/>
        <w:rPr>
          <w:sz w:val="22"/>
        </w:rPr>
      </w:pPr>
      <w:r>
        <w:rPr>
          <w:sz w:val="22"/>
        </w:rPr>
        <w:t>Romeu,</w:t>
      </w:r>
      <w:r>
        <w:rPr>
          <w:spacing w:val="-37"/>
          <w:sz w:val="22"/>
        </w:rPr>
        <w:t> </w:t>
      </w:r>
      <w:r>
        <w:rPr>
          <w:sz w:val="22"/>
        </w:rPr>
        <w:t>E.</w:t>
      </w:r>
      <w:r>
        <w:rPr>
          <w:spacing w:val="-37"/>
          <w:sz w:val="22"/>
        </w:rPr>
        <w:t> </w:t>
      </w:r>
      <w:r>
        <w:rPr>
          <w:sz w:val="22"/>
        </w:rPr>
        <w:t>(1997),</w:t>
      </w:r>
      <w:r>
        <w:rPr>
          <w:spacing w:val="-37"/>
          <w:sz w:val="22"/>
        </w:rPr>
        <w:t> </w:t>
      </w:r>
      <w:r>
        <w:rPr>
          <w:sz w:val="22"/>
        </w:rPr>
        <w:t>“La</w:t>
      </w:r>
      <w:r>
        <w:rPr>
          <w:spacing w:val="-37"/>
          <w:sz w:val="22"/>
        </w:rPr>
        <w:t> </w:t>
      </w:r>
      <w:r>
        <w:rPr>
          <w:sz w:val="22"/>
        </w:rPr>
        <w:t>Monarca,</w:t>
      </w:r>
      <w:r>
        <w:rPr>
          <w:spacing w:val="-37"/>
          <w:sz w:val="22"/>
        </w:rPr>
        <w:t> </w:t>
      </w:r>
      <w:r>
        <w:rPr>
          <w:sz w:val="22"/>
        </w:rPr>
        <w:t>atrapar</w:t>
      </w:r>
      <w:r>
        <w:rPr>
          <w:spacing w:val="-37"/>
          <w:sz w:val="22"/>
        </w:rPr>
        <w:t> </w:t>
      </w:r>
      <w:r>
        <w:rPr>
          <w:sz w:val="22"/>
        </w:rPr>
        <w:t>el</w:t>
      </w:r>
      <w:r>
        <w:rPr>
          <w:spacing w:val="-37"/>
          <w:sz w:val="22"/>
        </w:rPr>
        <w:t> </w:t>
      </w:r>
      <w:r>
        <w:rPr>
          <w:sz w:val="22"/>
        </w:rPr>
        <w:t>problema</w:t>
      </w:r>
      <w:r>
        <w:rPr>
          <w:spacing w:val="-37"/>
          <w:sz w:val="22"/>
        </w:rPr>
        <w:t> </w:t>
      </w:r>
      <w:r>
        <w:rPr>
          <w:sz w:val="22"/>
        </w:rPr>
        <w:t>al</w:t>
      </w:r>
      <w:r>
        <w:rPr>
          <w:spacing w:val="-37"/>
          <w:sz w:val="22"/>
        </w:rPr>
        <w:t> </w:t>
      </w:r>
      <w:r>
        <w:rPr>
          <w:spacing w:val="-3"/>
          <w:sz w:val="22"/>
        </w:rPr>
        <w:t>vuelo”</w:t>
      </w:r>
      <w:r>
        <w:rPr>
          <w:spacing w:val="-37"/>
          <w:sz w:val="22"/>
        </w:rPr>
        <w:t> </w:t>
      </w:r>
      <w:r>
        <w:rPr>
          <w:sz w:val="22"/>
        </w:rPr>
        <w:t>en</w:t>
      </w:r>
      <w:r>
        <w:rPr>
          <w:spacing w:val="-37"/>
          <w:sz w:val="22"/>
        </w:rPr>
        <w:t> </w:t>
      </w:r>
      <w:r>
        <w:rPr>
          <w:i/>
          <w:sz w:val="22"/>
        </w:rPr>
        <w:t>Boletín</w:t>
      </w:r>
      <w:r>
        <w:rPr>
          <w:i/>
          <w:spacing w:val="-37"/>
          <w:sz w:val="22"/>
        </w:rPr>
        <w:t> </w:t>
      </w:r>
      <w:r>
        <w:rPr>
          <w:i/>
          <w:spacing w:val="-3"/>
          <w:sz w:val="22"/>
        </w:rPr>
        <w:t>bimestral </w:t>
      </w:r>
      <w:r>
        <w:rPr>
          <w:i/>
          <w:sz w:val="22"/>
        </w:rPr>
        <w:t>de la Comisión Nacional para el Conocimiento y </w:t>
      </w:r>
      <w:r>
        <w:rPr>
          <w:i/>
          <w:spacing w:val="-3"/>
          <w:sz w:val="22"/>
        </w:rPr>
        <w:t>Uso </w:t>
      </w:r>
      <w:r>
        <w:rPr>
          <w:i/>
          <w:sz w:val="22"/>
        </w:rPr>
        <w:t>de la Biodiversidad</w:t>
      </w:r>
      <w:r>
        <w:rPr>
          <w:sz w:val="22"/>
        </w:rPr>
        <w:t>, Año 3, Núm.</w:t>
      </w:r>
      <w:r>
        <w:rPr>
          <w:spacing w:val="-25"/>
          <w:sz w:val="22"/>
        </w:rPr>
        <w:t> </w:t>
      </w:r>
      <w:r>
        <w:rPr>
          <w:sz w:val="22"/>
        </w:rPr>
        <w:t>12</w:t>
      </w:r>
      <w:r>
        <w:rPr>
          <w:spacing w:val="-25"/>
          <w:sz w:val="22"/>
        </w:rPr>
        <w:t> </w:t>
      </w:r>
      <w:r>
        <w:rPr>
          <w:spacing w:val="-4"/>
          <w:sz w:val="22"/>
        </w:rPr>
        <w:t>pp.</w:t>
      </w:r>
      <w:r>
        <w:rPr>
          <w:spacing w:val="-25"/>
          <w:sz w:val="22"/>
        </w:rPr>
        <w:t> </w:t>
      </w:r>
      <w:r>
        <w:rPr>
          <w:sz w:val="22"/>
        </w:rPr>
        <w:t>14</w:t>
      </w:r>
      <w:r>
        <w:rPr>
          <w:spacing w:val="-25"/>
          <w:sz w:val="22"/>
        </w:rPr>
        <w:t> </w:t>
      </w:r>
      <w:r>
        <w:rPr>
          <w:sz w:val="22"/>
        </w:rPr>
        <w:t>-18.</w:t>
      </w:r>
    </w:p>
    <w:p>
      <w:pPr>
        <w:pStyle w:val="BodyText"/>
        <w:spacing w:line="211" w:lineRule="auto" w:before="90"/>
        <w:ind w:left="113" w:right="110"/>
        <w:jc w:val="both"/>
      </w:pPr>
      <w:r>
        <w:rPr>
          <w:w w:val="95"/>
        </w:rPr>
        <w:t>Sánchez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Núñez,</w:t>
      </w:r>
      <w:r>
        <w:rPr>
          <w:spacing w:val="-30"/>
          <w:w w:val="95"/>
        </w:rPr>
        <w:t> </w:t>
      </w:r>
      <w:r>
        <w:rPr>
          <w:w w:val="95"/>
        </w:rPr>
        <w:t>E.</w:t>
      </w:r>
      <w:r>
        <w:rPr>
          <w:spacing w:val="-30"/>
          <w:w w:val="95"/>
        </w:rPr>
        <w:t> </w:t>
      </w:r>
      <w:r>
        <w:rPr>
          <w:w w:val="95"/>
        </w:rPr>
        <w:t>(2006),</w:t>
      </w:r>
      <w:r>
        <w:rPr>
          <w:spacing w:val="-30"/>
          <w:w w:val="95"/>
        </w:rPr>
        <w:t> </w:t>
      </w:r>
      <w:r>
        <w:rPr>
          <w:w w:val="95"/>
        </w:rPr>
        <w:t>“Conocimiento</w:t>
      </w:r>
      <w:r>
        <w:rPr>
          <w:spacing w:val="-30"/>
          <w:w w:val="95"/>
        </w:rPr>
        <w:t> </w:t>
      </w:r>
      <w:r>
        <w:rPr>
          <w:w w:val="95"/>
        </w:rPr>
        <w:t>tradicional</w:t>
      </w:r>
      <w:r>
        <w:rPr>
          <w:spacing w:val="-30"/>
          <w:w w:val="95"/>
        </w:rPr>
        <w:t> </w:t>
      </w:r>
      <w:r>
        <w:rPr>
          <w:w w:val="95"/>
        </w:rPr>
        <w:t>mazahua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herpetofauna: un</w:t>
      </w:r>
      <w:r>
        <w:rPr>
          <w:spacing w:val="-9"/>
          <w:w w:val="95"/>
        </w:rPr>
        <w:t> </w:t>
      </w:r>
      <w:r>
        <w:rPr>
          <w:w w:val="95"/>
        </w:rPr>
        <w:t>estudio</w:t>
      </w:r>
      <w:r>
        <w:rPr>
          <w:spacing w:val="-9"/>
          <w:w w:val="95"/>
        </w:rPr>
        <w:t> </w:t>
      </w:r>
      <w:r>
        <w:rPr>
          <w:w w:val="95"/>
        </w:rPr>
        <w:t>etnozoológico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reserva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biósfera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mariposa</w:t>
      </w:r>
      <w:r>
        <w:rPr>
          <w:spacing w:val="-9"/>
          <w:w w:val="95"/>
        </w:rPr>
        <w:t> </w:t>
      </w:r>
      <w:r>
        <w:rPr>
          <w:spacing w:val="-4"/>
          <w:w w:val="95"/>
        </w:rPr>
        <w:t>monarca”</w:t>
      </w:r>
      <w:r>
        <w:rPr>
          <w:spacing w:val="-9"/>
          <w:w w:val="95"/>
        </w:rPr>
        <w:t> </w:t>
      </w:r>
      <w:r>
        <w:rPr>
          <w:w w:val="95"/>
        </w:rPr>
        <w:t>en </w:t>
      </w:r>
      <w:r>
        <w:rPr>
          <w:i/>
        </w:rPr>
        <w:t>Estudios</w:t>
      </w:r>
      <w:r>
        <w:rPr>
          <w:i/>
          <w:spacing w:val="-22"/>
        </w:rPr>
        <w:t> </w:t>
      </w:r>
      <w:r>
        <w:rPr>
          <w:i/>
        </w:rPr>
        <w:t>Sociales,</w:t>
      </w:r>
      <w:r>
        <w:rPr>
          <w:i/>
          <w:spacing w:val="-22"/>
        </w:rPr>
        <w:t> </w:t>
      </w:r>
      <w:r>
        <w:rPr/>
        <w:t>Año/vol.</w:t>
      </w:r>
      <w:r>
        <w:rPr>
          <w:spacing w:val="-22"/>
        </w:rPr>
        <w:t> </w:t>
      </w:r>
      <w:r>
        <w:rPr>
          <w:sz w:val="19"/>
        </w:rPr>
        <w:t>XIV</w:t>
      </w:r>
      <w:r>
        <w:rPr/>
        <w:t>,</w:t>
      </w:r>
      <w:r>
        <w:rPr>
          <w:spacing w:val="-22"/>
        </w:rPr>
        <w:t> </w:t>
      </w:r>
      <w:r>
        <w:rPr/>
        <w:t>Núm.</w:t>
      </w:r>
      <w:r>
        <w:rPr>
          <w:spacing w:val="-22"/>
        </w:rPr>
        <w:t> </w:t>
      </w:r>
      <w:r>
        <w:rPr/>
        <w:t>028,</w:t>
      </w:r>
      <w:r>
        <w:rPr>
          <w:spacing w:val="-22"/>
        </w:rPr>
        <w:t> </w:t>
      </w:r>
      <w:r>
        <w:rPr/>
        <w:t>Universidad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Sonora.</w:t>
      </w:r>
      <w:r>
        <w:rPr>
          <w:spacing w:val="-22"/>
        </w:rPr>
        <w:t> </w:t>
      </w:r>
      <w:r>
        <w:rPr/>
        <w:t>Hermosillo, </w:t>
      </w:r>
      <w:r>
        <w:rPr>
          <w:w w:val="95"/>
        </w:rPr>
        <w:t>disponible</w:t>
      </w:r>
      <w:r>
        <w:rPr>
          <w:spacing w:val="-17"/>
          <w:w w:val="95"/>
        </w:rPr>
        <w:t> </w:t>
      </w:r>
      <w:r>
        <w:rPr>
          <w:w w:val="95"/>
        </w:rPr>
        <w:t>en:</w:t>
      </w:r>
      <w:r>
        <w:rPr>
          <w:spacing w:val="-17"/>
          <w:w w:val="95"/>
        </w:rPr>
        <w:t> </w:t>
      </w:r>
      <w:hyperlink r:id="rId95">
        <w:r>
          <w:rPr>
            <w:w w:val="95"/>
          </w:rPr>
          <w:t>http://redalyc.uaemex.mx/pdf/417/41702802.pdf</w:t>
        </w:r>
      </w:hyperlink>
      <w:r>
        <w:rPr>
          <w:spacing w:val="-17"/>
          <w:w w:val="95"/>
        </w:rPr>
        <w:t> </w:t>
      </w:r>
      <w:r>
        <w:rPr>
          <w:w w:val="95"/>
        </w:rPr>
        <w:t>[Consultado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29 de mayo de</w:t>
      </w:r>
      <w:r>
        <w:rPr>
          <w:spacing w:val="-29"/>
          <w:w w:val="95"/>
        </w:rPr>
        <w:t> </w:t>
      </w:r>
      <w:r>
        <w:rPr>
          <w:w w:val="95"/>
        </w:rPr>
        <w:t>2009].</w:t>
      </w:r>
    </w:p>
    <w:p>
      <w:pPr>
        <w:spacing w:line="260" w:lineRule="exact" w:before="79"/>
        <w:ind w:left="113" w:right="112" w:firstLine="0"/>
        <w:jc w:val="both"/>
        <w:rPr>
          <w:sz w:val="22"/>
        </w:rPr>
      </w:pPr>
      <w:r>
        <w:rPr>
          <w:sz w:val="22"/>
        </w:rPr>
        <w:t>Sandoval</w:t>
      </w:r>
      <w:r>
        <w:rPr>
          <w:spacing w:val="-12"/>
          <w:sz w:val="22"/>
        </w:rPr>
        <w:t> </w:t>
      </w:r>
      <w:r>
        <w:rPr>
          <w:spacing w:val="-3"/>
          <w:sz w:val="22"/>
        </w:rPr>
        <w:t>Forero,</w:t>
      </w:r>
      <w:r>
        <w:rPr>
          <w:spacing w:val="-12"/>
          <w:sz w:val="22"/>
        </w:rPr>
        <w:t> </w:t>
      </w:r>
      <w:r>
        <w:rPr>
          <w:sz w:val="22"/>
        </w:rPr>
        <w:t>Andrés</w:t>
      </w:r>
      <w:r>
        <w:rPr>
          <w:spacing w:val="-12"/>
          <w:sz w:val="22"/>
        </w:rPr>
        <w:t> </w:t>
      </w:r>
      <w:r>
        <w:rPr>
          <w:sz w:val="22"/>
        </w:rPr>
        <w:t>(1997),</w:t>
      </w:r>
      <w:r>
        <w:rPr>
          <w:spacing w:val="-12"/>
          <w:sz w:val="22"/>
        </w:rPr>
        <w:t> </w:t>
      </w:r>
      <w:r>
        <w:rPr>
          <w:i/>
          <w:spacing w:val="-3"/>
          <w:sz w:val="22"/>
        </w:rPr>
        <w:t>Población</w:t>
      </w:r>
      <w:r>
        <w:rPr>
          <w:i/>
          <w:spacing w:val="-11"/>
          <w:sz w:val="22"/>
        </w:rPr>
        <w:t> </w:t>
      </w:r>
      <w:r>
        <w:rPr>
          <w:i/>
          <w:sz w:val="22"/>
        </w:rPr>
        <w:t>y</w:t>
      </w:r>
      <w:r>
        <w:rPr>
          <w:i/>
          <w:spacing w:val="-11"/>
          <w:sz w:val="22"/>
        </w:rPr>
        <w:t> </w:t>
      </w:r>
      <w:r>
        <w:rPr>
          <w:i/>
          <w:spacing w:val="-3"/>
          <w:sz w:val="22"/>
        </w:rPr>
        <w:t>cultura</w:t>
      </w:r>
      <w:r>
        <w:rPr>
          <w:i/>
          <w:spacing w:val="-11"/>
          <w:sz w:val="22"/>
        </w:rPr>
        <w:t> </w:t>
      </w:r>
      <w:r>
        <w:rPr>
          <w:i/>
          <w:sz w:val="22"/>
        </w:rPr>
        <w:t>en</w:t>
      </w:r>
      <w:r>
        <w:rPr>
          <w:i/>
          <w:spacing w:val="-11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11"/>
          <w:sz w:val="22"/>
        </w:rPr>
        <w:t> </w:t>
      </w:r>
      <w:r>
        <w:rPr>
          <w:i/>
          <w:sz w:val="22"/>
        </w:rPr>
        <w:t>etnorregión</w:t>
      </w:r>
      <w:r>
        <w:rPr>
          <w:sz w:val="22"/>
        </w:rPr>
        <w:t>,</w:t>
      </w:r>
      <w:r>
        <w:rPr>
          <w:spacing w:val="-12"/>
          <w:sz w:val="22"/>
        </w:rPr>
        <w:t> </w:t>
      </w:r>
      <w:r>
        <w:rPr>
          <w:sz w:val="22"/>
        </w:rPr>
        <w:t>Centro</w:t>
      </w:r>
      <w:r>
        <w:rPr>
          <w:spacing w:val="-12"/>
          <w:sz w:val="22"/>
        </w:rPr>
        <w:t> </w:t>
      </w:r>
      <w:r>
        <w:rPr>
          <w:sz w:val="22"/>
        </w:rPr>
        <w:t>de </w:t>
      </w:r>
      <w:r>
        <w:rPr>
          <w:w w:val="95"/>
          <w:sz w:val="22"/>
        </w:rPr>
        <w:t>Investigaciones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Estudios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Avanzados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Ciencia,</w:t>
      </w:r>
      <w:r>
        <w:rPr>
          <w:spacing w:val="-29"/>
          <w:w w:val="95"/>
          <w:sz w:val="22"/>
        </w:rPr>
        <w:t> </w:t>
      </w:r>
      <w:r>
        <w:rPr>
          <w:spacing w:val="-4"/>
          <w:w w:val="95"/>
          <w:sz w:val="22"/>
        </w:rPr>
        <w:t>Toluca,</w:t>
      </w:r>
      <w:r>
        <w:rPr>
          <w:spacing w:val="-29"/>
          <w:w w:val="95"/>
          <w:sz w:val="22"/>
        </w:rPr>
        <w:t> </w:t>
      </w:r>
      <w:r>
        <w:rPr>
          <w:spacing w:val="-3"/>
          <w:w w:val="95"/>
          <w:sz w:val="19"/>
        </w:rPr>
        <w:t>UAEM</w:t>
      </w:r>
      <w:r>
        <w:rPr>
          <w:spacing w:val="-3"/>
          <w:w w:val="95"/>
          <w:sz w:val="22"/>
        </w:rPr>
        <w:t>.</w:t>
      </w:r>
    </w:p>
    <w:p>
      <w:pPr>
        <w:spacing w:line="260" w:lineRule="exact" w:before="85"/>
        <w:ind w:left="113" w:right="111" w:firstLine="0"/>
        <w:jc w:val="both"/>
        <w:rPr>
          <w:sz w:val="22"/>
        </w:rPr>
      </w:pPr>
      <w:r>
        <w:rPr>
          <w:sz w:val="22"/>
        </w:rPr>
        <w:t>Santana</w:t>
      </w:r>
      <w:r>
        <w:rPr>
          <w:spacing w:val="-28"/>
          <w:sz w:val="22"/>
        </w:rPr>
        <w:t> </w:t>
      </w:r>
      <w:r>
        <w:rPr>
          <w:sz w:val="22"/>
        </w:rPr>
        <w:t>Juárez,</w:t>
      </w:r>
      <w:r>
        <w:rPr>
          <w:spacing w:val="-28"/>
          <w:sz w:val="22"/>
        </w:rPr>
        <w:t> </w:t>
      </w:r>
      <w:r>
        <w:rPr>
          <w:spacing w:val="-9"/>
          <w:sz w:val="22"/>
        </w:rPr>
        <w:t>M.V.</w:t>
      </w:r>
      <w:r>
        <w:rPr>
          <w:spacing w:val="-28"/>
          <w:sz w:val="22"/>
        </w:rPr>
        <w:t> </w:t>
      </w:r>
      <w:r>
        <w:rPr>
          <w:sz w:val="22"/>
        </w:rPr>
        <w:t>(2008),</w:t>
      </w:r>
      <w:r>
        <w:rPr>
          <w:spacing w:val="-28"/>
          <w:sz w:val="22"/>
        </w:rPr>
        <w:t> </w:t>
      </w:r>
      <w:r>
        <w:rPr>
          <w:i/>
          <w:spacing w:val="-3"/>
          <w:sz w:val="22"/>
        </w:rPr>
        <w:t>Atlas</w:t>
      </w:r>
      <w:r>
        <w:rPr>
          <w:i/>
          <w:spacing w:val="-28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28"/>
          <w:sz w:val="22"/>
        </w:rPr>
        <w:t> </w:t>
      </w:r>
      <w:r>
        <w:rPr>
          <w:i/>
          <w:sz w:val="22"/>
        </w:rPr>
        <w:t>Salud</w:t>
      </w:r>
      <w:r>
        <w:rPr>
          <w:i/>
          <w:spacing w:val="-28"/>
          <w:sz w:val="22"/>
        </w:rPr>
        <w:t> </w:t>
      </w:r>
      <w:r>
        <w:rPr>
          <w:i/>
          <w:sz w:val="22"/>
        </w:rPr>
        <w:t>del</w:t>
      </w:r>
      <w:r>
        <w:rPr>
          <w:i/>
          <w:spacing w:val="-28"/>
          <w:sz w:val="22"/>
        </w:rPr>
        <w:t> </w:t>
      </w:r>
      <w:r>
        <w:rPr>
          <w:i/>
          <w:sz w:val="22"/>
        </w:rPr>
        <w:t>Estado</w:t>
      </w:r>
      <w:r>
        <w:rPr>
          <w:i/>
          <w:spacing w:val="-28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28"/>
          <w:sz w:val="22"/>
        </w:rPr>
        <w:t> </w:t>
      </w:r>
      <w:r>
        <w:rPr>
          <w:i/>
          <w:sz w:val="22"/>
        </w:rPr>
        <w:t>México</w:t>
      </w:r>
      <w:r>
        <w:rPr>
          <w:sz w:val="22"/>
        </w:rPr>
        <w:t>,</w:t>
      </w:r>
      <w:r>
        <w:rPr>
          <w:spacing w:val="-28"/>
          <w:sz w:val="22"/>
        </w:rPr>
        <w:t> </w:t>
      </w:r>
      <w:r>
        <w:rPr>
          <w:sz w:val="22"/>
        </w:rPr>
        <w:t>Universidad</w:t>
      </w:r>
      <w:r>
        <w:rPr>
          <w:spacing w:val="-28"/>
          <w:sz w:val="22"/>
        </w:rPr>
        <w:t> </w:t>
      </w:r>
      <w:r>
        <w:rPr>
          <w:spacing w:val="-4"/>
          <w:sz w:val="22"/>
        </w:rPr>
        <w:t>Au- </w:t>
      </w:r>
      <w:r>
        <w:rPr>
          <w:w w:val="95"/>
          <w:sz w:val="22"/>
        </w:rPr>
        <w:t>tónoma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Estado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México,</w:t>
      </w:r>
      <w:r>
        <w:rPr>
          <w:spacing w:val="-15"/>
          <w:w w:val="95"/>
          <w:sz w:val="22"/>
        </w:rPr>
        <w:t> </w:t>
      </w:r>
      <w:r>
        <w:rPr>
          <w:spacing w:val="-4"/>
          <w:w w:val="95"/>
          <w:sz w:val="22"/>
        </w:rPr>
        <w:t>Toluca.</w:t>
      </w:r>
    </w:p>
    <w:p>
      <w:pPr>
        <w:pStyle w:val="BodyText"/>
        <w:spacing w:line="260" w:lineRule="exact" w:before="85"/>
        <w:ind w:left="113" w:right="110"/>
        <w:jc w:val="both"/>
      </w:pPr>
      <w:r>
        <w:rPr>
          <w:sz w:val="19"/>
        </w:rPr>
        <w:t>SECTUR</w:t>
      </w:r>
      <w:r>
        <w:rPr>
          <w:spacing w:val="-33"/>
          <w:sz w:val="19"/>
        </w:rPr>
        <w:t> </w:t>
      </w:r>
      <w:r>
        <w:rPr/>
        <w:t>(2008),</w:t>
      </w:r>
      <w:r>
        <w:rPr>
          <w:spacing w:val="-40"/>
        </w:rPr>
        <w:t> </w:t>
      </w:r>
      <w:r>
        <w:rPr>
          <w:i/>
          <w:spacing w:val="-4"/>
        </w:rPr>
        <w:t>Turismo</w:t>
      </w:r>
      <w:r>
        <w:rPr>
          <w:i/>
          <w:spacing w:val="-40"/>
        </w:rPr>
        <w:t> </w:t>
      </w:r>
      <w:r>
        <w:rPr>
          <w:i/>
        </w:rPr>
        <w:t>de</w:t>
      </w:r>
      <w:r>
        <w:rPr>
          <w:i/>
          <w:spacing w:val="-40"/>
        </w:rPr>
        <w:t> </w:t>
      </w:r>
      <w:r>
        <w:rPr>
          <w:i/>
          <w:spacing w:val="-4"/>
        </w:rPr>
        <w:t>Naturaleza</w:t>
      </w:r>
      <w:r>
        <w:rPr>
          <w:i/>
          <w:spacing w:val="-40"/>
        </w:rPr>
        <w:t> </w:t>
      </w:r>
      <w:r>
        <w:rPr>
          <w:i/>
        </w:rPr>
        <w:t>en</w:t>
      </w:r>
      <w:r>
        <w:rPr>
          <w:i/>
          <w:spacing w:val="-40"/>
        </w:rPr>
        <w:t> </w:t>
      </w:r>
      <w:r>
        <w:rPr>
          <w:i/>
          <w:spacing w:val="-3"/>
        </w:rPr>
        <w:t>México</w:t>
      </w:r>
      <w:r>
        <w:rPr>
          <w:spacing w:val="-3"/>
        </w:rPr>
        <w:t>,</w:t>
      </w:r>
      <w:r>
        <w:rPr>
          <w:spacing w:val="-40"/>
        </w:rPr>
        <w:t> </w:t>
      </w:r>
      <w:r>
        <w:rPr/>
        <w:t>Secretaría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>
          <w:spacing w:val="-5"/>
        </w:rPr>
        <w:t>Turismo,</w:t>
      </w:r>
      <w:r>
        <w:rPr>
          <w:spacing w:val="-40"/>
        </w:rPr>
        <w:t> </w:t>
      </w:r>
      <w:r>
        <w:rPr/>
        <w:t>disponible </w:t>
      </w:r>
      <w:r>
        <w:rPr>
          <w:spacing w:val="-1"/>
          <w:w w:val="90"/>
        </w:rPr>
        <w:t>en: </w:t>
      </w:r>
      <w:hyperlink r:id="rId96">
        <w:r>
          <w:rPr>
            <w:spacing w:val="-1"/>
            <w:w w:val="90"/>
          </w:rPr>
          <w:t>http://www.sectur.gob.mx/work/sites/sectur/resources/LocalContent/15359/9/</w:t>
        </w:r>
      </w:hyperlink>
      <w:r>
        <w:rPr>
          <w:spacing w:val="-1"/>
          <w:w w:val="90"/>
        </w:rPr>
        <w:t> </w:t>
      </w:r>
      <w:r>
        <w:rPr>
          <w:w w:val="95"/>
        </w:rPr>
        <w:t>QueEsTurismoDeNaturaleza.pdf</w:t>
      </w:r>
      <w:r>
        <w:rPr>
          <w:spacing w:val="-22"/>
          <w:w w:val="95"/>
        </w:rPr>
        <w:t> </w:t>
      </w:r>
      <w:r>
        <w:rPr>
          <w:w w:val="95"/>
        </w:rPr>
        <w:t>[Consultado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01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mayo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2009].</w:t>
      </w:r>
    </w:p>
    <w:p>
      <w:pPr>
        <w:pStyle w:val="BodyText"/>
        <w:spacing w:line="260" w:lineRule="exact" w:before="85"/>
        <w:ind w:left="113" w:right="111"/>
        <w:jc w:val="both"/>
      </w:pPr>
      <w:r>
        <w:rPr>
          <w:w w:val="95"/>
        </w:rPr>
        <w:t>Serrano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Barquín,</w:t>
      </w:r>
      <w:r>
        <w:rPr>
          <w:spacing w:val="-28"/>
          <w:w w:val="95"/>
        </w:rPr>
        <w:t> </w:t>
      </w:r>
      <w:r>
        <w:rPr>
          <w:w w:val="95"/>
        </w:rPr>
        <w:t>R.</w:t>
      </w:r>
      <w:r>
        <w:rPr>
          <w:spacing w:val="-28"/>
          <w:w w:val="95"/>
        </w:rPr>
        <w:t> </w:t>
      </w:r>
      <w:r>
        <w:rPr>
          <w:w w:val="95"/>
        </w:rPr>
        <w:t>(2008),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“Hacia</w:t>
      </w:r>
      <w:r>
        <w:rPr>
          <w:spacing w:val="-28"/>
          <w:w w:val="95"/>
        </w:rPr>
        <w:t> </w:t>
      </w:r>
      <w:r>
        <w:rPr>
          <w:w w:val="95"/>
        </w:rPr>
        <w:t>un</w:t>
      </w:r>
      <w:r>
        <w:rPr>
          <w:spacing w:val="-28"/>
          <w:w w:val="95"/>
        </w:rPr>
        <w:t> </w:t>
      </w:r>
      <w:r>
        <w:rPr>
          <w:w w:val="95"/>
        </w:rPr>
        <w:t>modelo</w:t>
      </w:r>
      <w:r>
        <w:rPr>
          <w:spacing w:val="-28"/>
          <w:w w:val="95"/>
        </w:rPr>
        <w:t> </w:t>
      </w:r>
      <w:r>
        <w:rPr>
          <w:w w:val="95"/>
        </w:rPr>
        <w:t>teórico-metodológico</w:t>
      </w:r>
      <w:r>
        <w:rPr>
          <w:spacing w:val="-28"/>
          <w:w w:val="95"/>
        </w:rPr>
        <w:t> </w:t>
      </w:r>
      <w:r>
        <w:rPr>
          <w:w w:val="95"/>
        </w:rPr>
        <w:t>para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análisis </w:t>
      </w:r>
      <w:r>
        <w:rPr/>
        <w:t>del</w:t>
      </w:r>
      <w:r>
        <w:rPr>
          <w:spacing w:val="-19"/>
        </w:rPr>
        <w:t> </w:t>
      </w:r>
      <w:r>
        <w:rPr/>
        <w:t>desarrollo,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sostenibilidad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>
          <w:spacing w:val="-3"/>
        </w:rPr>
        <w:t>turismo”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>
          <w:i/>
        </w:rPr>
        <w:t>Economía,</w:t>
      </w:r>
      <w:r>
        <w:rPr>
          <w:i/>
          <w:spacing w:val="-19"/>
        </w:rPr>
        <w:t> </w:t>
      </w:r>
      <w:r>
        <w:rPr>
          <w:i/>
        </w:rPr>
        <w:t>Sociedad</w:t>
      </w:r>
      <w:r>
        <w:rPr>
          <w:i/>
          <w:spacing w:val="-19"/>
        </w:rPr>
        <w:t> </w:t>
      </w:r>
      <w:r>
        <w:rPr>
          <w:i/>
        </w:rPr>
        <w:t>y</w:t>
      </w:r>
      <w:r>
        <w:rPr>
          <w:i/>
          <w:spacing w:val="-19"/>
        </w:rPr>
        <w:t> </w:t>
      </w:r>
      <w:r>
        <w:rPr>
          <w:i/>
          <w:spacing w:val="-3"/>
        </w:rPr>
        <w:t>Territorio</w:t>
      </w:r>
      <w:r>
        <w:rPr>
          <w:spacing w:val="-3"/>
        </w:rPr>
        <w:t>, </w:t>
      </w:r>
      <w:r>
        <w:rPr>
          <w:spacing w:val="-7"/>
        </w:rPr>
        <w:t>Vol.</w:t>
      </w:r>
      <w:r>
        <w:rPr>
          <w:spacing w:val="-26"/>
        </w:rPr>
        <w:t> </w:t>
      </w:r>
      <w:r>
        <w:rPr>
          <w:sz w:val="19"/>
        </w:rPr>
        <w:t>VIII</w:t>
      </w:r>
      <w:r>
        <w:rPr/>
        <w:t>,</w:t>
      </w:r>
      <w:r>
        <w:rPr>
          <w:spacing w:val="-26"/>
        </w:rPr>
        <w:t> </w:t>
      </w:r>
      <w:r>
        <w:rPr/>
        <w:t>Núm.</w:t>
      </w:r>
      <w:r>
        <w:rPr>
          <w:spacing w:val="-26"/>
        </w:rPr>
        <w:t> </w:t>
      </w:r>
      <w:r>
        <w:rPr/>
        <w:t>26,</w:t>
      </w:r>
      <w:r>
        <w:rPr>
          <w:spacing w:val="-26"/>
        </w:rPr>
        <w:t> </w:t>
      </w:r>
      <w:r>
        <w:rPr>
          <w:spacing w:val="-4"/>
        </w:rPr>
        <w:t>pp.</w:t>
      </w:r>
      <w:r>
        <w:rPr>
          <w:spacing w:val="-26"/>
        </w:rPr>
        <w:t> </w:t>
      </w:r>
      <w:r>
        <w:rPr/>
        <w:t>313-355.</w:t>
      </w:r>
    </w:p>
    <w:p>
      <w:pPr>
        <w:pStyle w:val="BodyText"/>
        <w:spacing w:line="260" w:lineRule="exact" w:before="85"/>
        <w:ind w:left="113" w:right="111"/>
        <w:jc w:val="both"/>
      </w:pPr>
      <w:r>
        <w:rPr>
          <w:w w:val="95"/>
        </w:rPr>
        <w:t>Schianetz,</w:t>
      </w:r>
      <w:r>
        <w:rPr>
          <w:spacing w:val="-26"/>
          <w:w w:val="95"/>
        </w:rPr>
        <w:t> </w:t>
      </w:r>
      <w:r>
        <w:rPr>
          <w:w w:val="95"/>
        </w:rPr>
        <w:t>K.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L.</w:t>
      </w:r>
      <w:r>
        <w:rPr>
          <w:spacing w:val="-26"/>
          <w:w w:val="95"/>
        </w:rPr>
        <w:t> </w:t>
      </w:r>
      <w:r>
        <w:rPr>
          <w:w w:val="95"/>
        </w:rPr>
        <w:t>Kavanagh</w:t>
      </w:r>
      <w:r>
        <w:rPr>
          <w:spacing w:val="-26"/>
          <w:w w:val="95"/>
        </w:rPr>
        <w:t> </w:t>
      </w:r>
      <w:r>
        <w:rPr>
          <w:w w:val="95"/>
        </w:rPr>
        <w:t>(2008),</w:t>
      </w:r>
      <w:r>
        <w:rPr>
          <w:spacing w:val="-26"/>
          <w:w w:val="95"/>
        </w:rPr>
        <w:t> </w:t>
      </w:r>
      <w:r>
        <w:rPr>
          <w:w w:val="95"/>
        </w:rPr>
        <w:t>“Sustainability</w:t>
      </w:r>
      <w:r>
        <w:rPr>
          <w:spacing w:val="-26"/>
          <w:w w:val="95"/>
        </w:rPr>
        <w:t> </w:t>
      </w:r>
      <w:r>
        <w:rPr>
          <w:w w:val="95"/>
        </w:rPr>
        <w:t>Indicators</w:t>
      </w:r>
      <w:r>
        <w:rPr>
          <w:spacing w:val="-26"/>
          <w:w w:val="95"/>
        </w:rPr>
        <w:t> </w:t>
      </w:r>
      <w:r>
        <w:rPr>
          <w:w w:val="95"/>
        </w:rPr>
        <w:t>for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Tourism</w:t>
      </w:r>
      <w:r>
        <w:rPr>
          <w:spacing w:val="-26"/>
          <w:w w:val="95"/>
        </w:rPr>
        <w:t> </w:t>
      </w:r>
      <w:r>
        <w:rPr>
          <w:w w:val="95"/>
        </w:rPr>
        <w:t>Destina- tions: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complex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Adaptative</w:t>
      </w:r>
      <w:r>
        <w:rPr>
          <w:spacing w:val="-30"/>
          <w:w w:val="95"/>
        </w:rPr>
        <w:t> </w:t>
      </w:r>
      <w:r>
        <w:rPr>
          <w:w w:val="95"/>
        </w:rPr>
        <w:t>Systems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Approach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Using</w:t>
      </w:r>
      <w:r>
        <w:rPr>
          <w:spacing w:val="-30"/>
          <w:w w:val="95"/>
        </w:rPr>
        <w:t> </w:t>
      </w:r>
      <w:r>
        <w:rPr>
          <w:w w:val="95"/>
        </w:rPr>
        <w:t>Systemic</w:t>
      </w:r>
      <w:r>
        <w:rPr>
          <w:spacing w:val="-30"/>
          <w:w w:val="95"/>
        </w:rPr>
        <w:t> </w:t>
      </w:r>
      <w:r>
        <w:rPr>
          <w:w w:val="95"/>
        </w:rPr>
        <w:t>Indicator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Systems” </w:t>
      </w:r>
      <w:r>
        <w:rPr/>
        <w:t>en</w:t>
      </w:r>
      <w:r>
        <w:rPr>
          <w:spacing w:val="-15"/>
        </w:rPr>
        <w:t> </w:t>
      </w:r>
      <w:r>
        <w:rPr>
          <w:i/>
          <w:spacing w:val="-3"/>
        </w:rPr>
        <w:t>Journal</w:t>
      </w:r>
      <w:r>
        <w:rPr>
          <w:i/>
          <w:spacing w:val="-15"/>
        </w:rPr>
        <w:t> </w:t>
      </w:r>
      <w:r>
        <w:rPr>
          <w:i/>
        </w:rPr>
        <w:t>of</w:t>
      </w:r>
      <w:r>
        <w:rPr>
          <w:i/>
          <w:spacing w:val="-15"/>
        </w:rPr>
        <w:t> </w:t>
      </w:r>
      <w:r>
        <w:rPr>
          <w:i/>
          <w:spacing w:val="-3"/>
        </w:rPr>
        <w:t>Sustainable</w:t>
      </w:r>
      <w:r>
        <w:rPr>
          <w:i/>
          <w:spacing w:val="-15"/>
        </w:rPr>
        <w:t> </w:t>
      </w:r>
      <w:r>
        <w:rPr>
          <w:i/>
          <w:spacing w:val="-4"/>
        </w:rPr>
        <w:t>Tourism</w:t>
      </w:r>
      <w:r>
        <w:rPr>
          <w:spacing w:val="-4"/>
        </w:rPr>
        <w:t>,</w:t>
      </w:r>
      <w:r>
        <w:rPr>
          <w:spacing w:val="-15"/>
        </w:rPr>
        <w:t> </w:t>
      </w:r>
      <w:r>
        <w:rPr>
          <w:spacing w:val="-7"/>
        </w:rPr>
        <w:t>Vol.</w:t>
      </w:r>
      <w:r>
        <w:rPr>
          <w:spacing w:val="-15"/>
        </w:rPr>
        <w:t> </w:t>
      </w:r>
      <w:r>
        <w:rPr/>
        <w:t>16,</w:t>
      </w:r>
      <w:r>
        <w:rPr>
          <w:spacing w:val="-15"/>
        </w:rPr>
        <w:t> </w:t>
      </w:r>
      <w:r>
        <w:rPr/>
        <w:t>Núm.6,</w:t>
      </w:r>
      <w:r>
        <w:rPr>
          <w:spacing w:val="-15"/>
        </w:rPr>
        <w:t> </w:t>
      </w:r>
      <w:r>
        <w:rPr>
          <w:spacing w:val="-4"/>
        </w:rPr>
        <w:t>pp.</w:t>
      </w:r>
      <w:r>
        <w:rPr>
          <w:spacing w:val="-15"/>
        </w:rPr>
        <w:t> </w:t>
      </w:r>
      <w:r>
        <w:rPr/>
        <w:t>601-628.</w:t>
      </w:r>
    </w:p>
    <w:p>
      <w:pPr>
        <w:spacing w:line="260" w:lineRule="exact" w:before="85"/>
        <w:ind w:left="113" w:right="111" w:firstLine="0"/>
        <w:jc w:val="both"/>
        <w:rPr>
          <w:sz w:val="22"/>
        </w:rPr>
      </w:pPr>
      <w:r>
        <w:rPr>
          <w:sz w:val="22"/>
        </w:rPr>
        <w:t>Vizcarra Bordi, I. (2002), </w:t>
      </w:r>
      <w:r>
        <w:rPr>
          <w:i/>
          <w:spacing w:val="-4"/>
          <w:sz w:val="22"/>
        </w:rPr>
        <w:t>Entre </w:t>
      </w:r>
      <w:r>
        <w:rPr>
          <w:i/>
          <w:sz w:val="22"/>
        </w:rPr>
        <w:t>el taco mazahua y el mundo: la comida de las </w:t>
      </w:r>
      <w:r>
        <w:rPr>
          <w:i/>
          <w:spacing w:val="-3"/>
          <w:sz w:val="22"/>
        </w:rPr>
        <w:t>rela- </w:t>
      </w:r>
      <w:r>
        <w:rPr>
          <w:i/>
          <w:sz w:val="22"/>
        </w:rPr>
        <w:t>ciones de poder a resistencia e identidad</w:t>
      </w:r>
      <w:r>
        <w:rPr>
          <w:sz w:val="22"/>
        </w:rPr>
        <w:t>, </w:t>
      </w:r>
      <w:r>
        <w:rPr>
          <w:spacing w:val="-3"/>
          <w:sz w:val="19"/>
        </w:rPr>
        <w:t>UAEM</w:t>
      </w:r>
      <w:r>
        <w:rPr>
          <w:spacing w:val="-3"/>
          <w:sz w:val="22"/>
        </w:rPr>
        <w:t>, </w:t>
      </w:r>
      <w:r>
        <w:rPr>
          <w:spacing w:val="-4"/>
          <w:sz w:val="22"/>
        </w:rPr>
        <w:t>Toluca.</w:t>
      </w:r>
    </w:p>
    <w:p>
      <w:pPr>
        <w:spacing w:after="0" w:line="260" w:lineRule="exact"/>
        <w:jc w:val="both"/>
        <w:rPr>
          <w:sz w:val="22"/>
        </w:rPr>
        <w:sectPr>
          <w:pgSz w:w="9640" w:h="13040"/>
          <w:pgMar w:header="387" w:footer="585" w:top="780" w:bottom="780" w:left="1020" w:right="102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headerReference w:type="default" r:id="rId97"/>
          <w:footerReference w:type="default" r:id="rId98"/>
          <w:pgSz w:w="9640" w:h="13040"/>
          <w:pgMar w:header="0" w:footer="0" w:top="1200" w:bottom="280" w:left="1340" w:right="1340"/>
        </w:sectPr>
      </w:pPr>
    </w:p>
    <w:p>
      <w:pPr>
        <w:pStyle w:val="BodyText"/>
        <w:spacing w:before="4"/>
        <w:rPr>
          <w:rFonts w:ascii="Times New Roman"/>
          <w:sz w:val="15"/>
        </w:rPr>
      </w:pPr>
    </w:p>
    <w:p>
      <w:pPr>
        <w:spacing w:after="0"/>
        <w:rPr>
          <w:rFonts w:ascii="Times New Roman"/>
          <w:sz w:val="15"/>
        </w:rPr>
        <w:sectPr>
          <w:headerReference w:type="default" r:id="rId99"/>
          <w:footerReference w:type="default" r:id="rId100"/>
          <w:footerReference w:type="even" r:id="rId101"/>
          <w:pgSz w:w="9640" w:h="13040"/>
          <w:pgMar w:header="0" w:footer="585" w:top="1200" w:bottom="780" w:left="1080" w:right="1020"/>
          <w:pgNumType w:start="101"/>
        </w:sectPr>
      </w:pPr>
    </w:p>
    <w:p>
      <w:pPr>
        <w:spacing w:line="312" w:lineRule="exact" w:before="43"/>
        <w:ind w:left="533" w:right="0" w:hanging="380"/>
        <w:jc w:val="left"/>
        <w:rPr>
          <w:b/>
          <w:sz w:val="26"/>
        </w:rPr>
      </w:pPr>
      <w:r>
        <w:rPr/>
        <w:pict>
          <v:shape style="position:absolute;margin-left:59.403999pt;margin-top:42.916721pt;width:77.95pt;height:11.2pt;mso-position-horizontal-relative:page;mso-position-vertical-relative:paragraph;z-index:4144" coordorigin="1188,858" coordsize="1559,224" path="m1798,910l1710,910,1720,914,1731,924,1739,932,1747,942,1756,954,1781,994,1795,1016,1806,1032,1816,1046,1824,1056,1832,1064,1839,1070,1846,1076,1854,1080,1865,1082,1899,1082,1923,1076,1950,1066,1975,1054,1914,1054,1905,1052,1891,1044,1884,1038,1876,1028,1869,1018,1861,1006,1851,992,1809,928,1823,920,1827,918,1803,918,1798,910xm2122,1052l1979,1052,1989,1064,1998,1072,2014,1080,2022,1082,2032,1082,2053,1080,2078,1074,2105,1062,2122,1052xm2252,1044l2136,1044,2149,1056,2163,1066,2177,1072,2190,1074,2200,1072,2210,1070,2221,1064,2233,1058,2244,1050,2252,1044xm1970,908l1853,908,1867,910,1880,916,1892,928,1904,942,1906,946,1913,956,1933,986,1940,996,1946,1006,1952,1014,1965,1034,1972,1042,1959,1048,1946,1052,1935,1054,1975,1054,1979,1052,2122,1052,2126,1050,2068,1050,2061,1048,2048,1040,2041,1034,2027,1016,2020,1006,2013,994,2004,982,1986,954,1973,934,1964,920,1959,914,1970,908xm2103,896l2017,896,2025,898,2038,908,2045,918,2053,930,2077,966,2115,1018,2129,1036,2110,1042,2095,1046,2084,1050,2126,1050,2136,1044,2252,1044,2255,1042,2261,1036,2212,1036,2201,1030,2189,1018,2179,1008,2168,994,2142,956,2129,934,2117,916,2106,900,2103,896xm2741,920l2712,928,2683,934,2623,942,2585,944,2535,946,2306,946,2281,948,2269,948,2260,956,2252,964,2246,974,2252,982,2255,990,2255,1008,2252,1018,2239,1032,2232,1036,2261,1036,2264,1032,2274,1020,2281,1010,2288,998,2292,986,2295,976,2313,976,2344,974,2718,974,2724,968,2732,956,2740,944,2746,930,2741,920xm1328,960l1244,960,1228,962,1216,972,1208,980,1199,990,1194,998,1188,1006,1194,1018,1225,1012,1283,1004,1336,1000,1368,1000,1403,998,1613,998,1631,996,1651,994,1657,988,1663,980,1669,972,1548,972,1518,970,1328,960xm2666,982l2577,982,2586,984,2654,984,2666,982xm2718,974l2344,974,2371,976,2431,976,2466,978,2492,980,2536,982,2690,982,2703,980,2714,978,2718,974xm1752,870l1742,870,1727,872,1709,878,1689,888,1666,904,1656,910,1647,918,1640,924,1635,932,1629,942,1626,954,1625,970,1613,970,1600,972,1669,972,1670,970,1666,962,1664,954,1664,936,1667,928,1680,914,1688,910,1798,910,1794,904,1785,894,1778,886,1771,880,1761,874,1752,870xm1907,866l1897,866,1877,868,1855,878,1830,894,1803,918,1827,918,1835,914,1845,910,1853,908,1970,908,1974,906,1953,906,1945,896,1938,886,1931,880,1924,874,1916,868,1907,866xm2054,858l2031,858,2019,862,2006,870,1996,876,1983,884,1969,894,1953,906,1974,906,1987,900,1998,898,2007,896,2103,896,2097,888,2086,874,2078,866,2064,860,2054,858xe" filled="true" fillcolor="#9d9d9c" stroked="false">
            <v:path arrowok="t"/>
            <v:fill type="solid"/>
            <w10:wrap type="none"/>
          </v:shape>
        </w:pict>
      </w:r>
      <w:r>
        <w:rPr/>
        <w:pict>
          <v:group style="position:absolute;margin-left:64.416pt;margin-top:64.046318pt;width:64.3pt;height:161pt;mso-position-horizontal-relative:page;mso-position-vertical-relative:paragraph;z-index:4168" coordorigin="1288,1281" coordsize="1286,3220">
            <v:shape style="position:absolute;left:1384;top:1281;width:1153;height:3160" coordorigin="1384,1281" coordsize="1153,3160" path="m2537,1281l1398,1281,1384,4327,1413,4343,1448,4389,1481,4440,1785,4422,1972,4397,2394,4397,2518,4350,2537,4350,2537,1281xm2394,4397l1972,4397,2373,4406,2394,4397xm2537,4350l2518,4350,2537,4375,2537,4350xe" filled="true" fillcolor="#dadada" stroked="false">
              <v:path arrowok="t"/>
              <v:fill type="solid"/>
            </v:shape>
            <v:shape style="position:absolute;left:1288;top:3728;width:1286;height:772" coordorigin="1288,3728" coordsize="1286,772" path="m1688,3751l1634,3758,1575,3780,1510,3815,1439,3865,1364,3930,1334,3945,1310,4038,1294,4143,1288,4192,1324,4248,1356,4296,1384,4337,1409,4371,1437,4407,1463,4436,1488,4459,1511,4475,1535,4486,1561,4494,1591,4499,1623,4500,1681,4496,1745,4484,1814,4463,1890,4434,1957,4403,1780,4403,1755,4402,1732,4398,1711,4392,1692,4383,1674,4371,1655,4355,1636,4335,1616,4311,1593,4280,1564,4238,1530,4187,1395,3976,1387,3964,1433,3936,1474,3916,1508,3904,1537,3900,1936,3900,1949,3894,1881,3894,1854,3855,1828,3824,1804,3799,1782,3781,1761,3768,1738,3758,1714,3753,1688,3751xm2455,4397l1971,4397,1996,4424,2019,4447,2041,4465,2062,4478,2083,4488,2105,4495,2127,4499,2151,4500,2210,4495,2275,4479,2346,4452,2424,4414,2455,4397xm2574,4366l2509,4366,2520,4378,2531,4389,2543,4399,2554,4409,2574,4377,2574,4366xm1936,3900l1537,3900,1585,3907,1630,3929,1672,3964,1712,4013,1721,4028,1736,4050,1811,4165,1836,4202,1857,4235,1876,4263,1894,4288,1911,4312,1929,4335,1946,4356,1900,4377,1857,4392,1817,4400,1780,4403,1957,4403,1971,4397,2455,4397,2472,4387,2304,4387,2285,4386,2266,4382,2248,4375,2231,4366,2214,4353,2196,4338,2177,4319,2158,4296,2136,4269,2112,4236,2086,4196,2056,4151,1995,4056,1950,3986,1919,3939,1903,3917,1936,3900xm2399,3859l2066,3859,2090,3861,2112,3865,2132,3873,2150,3883,2168,3898,2186,3918,2206,3943,2219,3964,2281,4057,2331,4131,2377,4196,2418,4253,2454,4301,2486,4339,2421,4360,2370,4375,2331,4384,2304,4387,2472,4387,2509,4366,2574,4366,2573,4268,2562,4152,2556,4098,2544,4080,2538,4070,2532,4061,2486,3987,2444,3925,2408,3872,2399,3859xm2186,3728l2158,3730,2128,3737,2097,3748,2064,3764,2027,3786,1984,3815,1936,3851,1881,3894,1949,3894,1953,3892,1997,3874,2035,3863,2066,3859,2399,3859,2377,3831,2351,3798,2326,3772,2305,3754,2286,3743,2267,3736,2243,3732,2217,3729,2186,3728xe" filled="true" fillcolor="#ffffff" stroked="false">
              <v:path arrowok="t"/>
              <v:fill type="solid"/>
            </v:shape>
            <w10:wrap type="none"/>
          </v:group>
        </w:pict>
      </w:r>
      <w:bookmarkStart w:name="_TOC_250000" w:id="4"/>
      <w:r>
        <w:rPr>
          <w:b/>
          <w:spacing w:val="-7"/>
          <w:w w:val="120"/>
          <w:sz w:val="26"/>
        </w:rPr>
        <w:t>Desarrollo </w:t>
      </w:r>
      <w:bookmarkEnd w:id="4"/>
      <w:r>
        <w:rPr>
          <w:b/>
          <w:w w:val="125"/>
          <w:sz w:val="26"/>
        </w:rPr>
        <w:t>local</w:t>
      </w:r>
    </w:p>
    <w:p>
      <w:pPr>
        <w:pStyle w:val="BodyText"/>
        <w:rPr>
          <w:b/>
          <w:sz w:val="28"/>
        </w:rPr>
      </w:pPr>
      <w:r>
        <w:rPr/>
        <w:br w:type="column"/>
      </w:r>
      <w:r>
        <w:rPr>
          <w:b/>
          <w:sz w:val="28"/>
        </w:rPr>
      </w:r>
    </w:p>
    <w:p>
      <w:pPr>
        <w:pStyle w:val="BodyText"/>
        <w:rPr>
          <w:b/>
          <w:sz w:val="28"/>
        </w:rPr>
      </w:pPr>
    </w:p>
    <w:p>
      <w:pPr>
        <w:pStyle w:val="BodyText"/>
        <w:spacing w:before="10"/>
        <w:rPr>
          <w:b/>
          <w:sz w:val="32"/>
        </w:rPr>
      </w:pPr>
    </w:p>
    <w:p>
      <w:pPr>
        <w:pStyle w:val="Heading1"/>
        <w:spacing w:line="249" w:lineRule="auto" w:before="1"/>
        <w:ind w:left="743" w:hanging="17"/>
      </w:pPr>
      <w:r>
        <w:rPr/>
        <w:pict>
          <v:shape style="position:absolute;margin-left:165.359299pt;margin-top:.623358pt;width:24.75pt;height:39.25pt;mso-position-horizontal-relative:page;mso-position-vertical-relative:paragraph;z-index:4192" type="#_x0000_t202" filled="false" stroked="false">
            <v:textbox inset="0,0,0,0">
              <w:txbxContent>
                <w:p>
                  <w:pPr>
                    <w:spacing w:line="755" w:lineRule="exact" w:before="0"/>
                    <w:ind w:left="0" w:right="0" w:firstLine="0"/>
                    <w:jc w:val="left"/>
                    <w:rPr>
                      <w:rFonts w:ascii="Times New Roman"/>
                      <w:sz w:val="78"/>
                    </w:rPr>
                  </w:pPr>
                  <w:r>
                    <w:rPr>
                      <w:rFonts w:ascii="Times New Roman"/>
                      <w:w w:val="87"/>
                      <w:sz w:val="78"/>
                    </w:rPr>
                    <w:t>A</w:t>
                  </w:r>
                </w:p>
              </w:txbxContent>
            </v:textbox>
            <w10:wrap type="none"/>
          </v:shape>
        </w:pict>
      </w:r>
      <w:r>
        <w:rPr>
          <w:w w:val="105"/>
        </w:rPr>
        <w:t>mbiente</w:t>
      </w:r>
      <w:r>
        <w:rPr>
          <w:spacing w:val="-25"/>
          <w:w w:val="105"/>
        </w:rPr>
        <w:t> </w:t>
      </w:r>
      <w:r>
        <w:rPr>
          <w:w w:val="105"/>
        </w:rPr>
        <w:t>y</w:t>
      </w:r>
      <w:r>
        <w:rPr>
          <w:spacing w:val="-25"/>
          <w:w w:val="105"/>
        </w:rPr>
        <w:t> </w:t>
      </w:r>
      <w:r>
        <w:rPr>
          <w:w w:val="105"/>
        </w:rPr>
        <w:t>hotelería:</w:t>
      </w:r>
      <w:r>
        <w:rPr>
          <w:spacing w:val="-24"/>
          <w:w w:val="105"/>
        </w:rPr>
        <w:t> </w:t>
      </w:r>
      <w:r>
        <w:rPr>
          <w:w w:val="105"/>
        </w:rPr>
        <w:t>¿en</w:t>
      </w:r>
      <w:r>
        <w:rPr>
          <w:spacing w:val="-25"/>
          <w:w w:val="105"/>
        </w:rPr>
        <w:t> </w:t>
      </w:r>
      <w:r>
        <w:rPr>
          <w:w w:val="105"/>
        </w:rPr>
        <w:t>busca</w:t>
      </w:r>
      <w:r>
        <w:rPr>
          <w:spacing w:val="-26"/>
          <w:w w:val="105"/>
        </w:rPr>
        <w:t> </w:t>
      </w:r>
      <w:r>
        <w:rPr>
          <w:w w:val="105"/>
        </w:rPr>
        <w:t>de</w:t>
      </w:r>
      <w:r>
        <w:rPr>
          <w:spacing w:val="-25"/>
          <w:w w:val="105"/>
        </w:rPr>
        <w:t> </w:t>
      </w:r>
      <w:r>
        <w:rPr>
          <w:w w:val="105"/>
        </w:rPr>
        <w:t>una mejor</w:t>
      </w:r>
      <w:r>
        <w:rPr>
          <w:spacing w:val="-47"/>
          <w:w w:val="105"/>
        </w:rPr>
        <w:t> </w:t>
      </w:r>
      <w:r>
        <w:rPr>
          <w:w w:val="105"/>
        </w:rPr>
        <w:t>relación?</w:t>
      </w:r>
    </w:p>
    <w:p>
      <w:pPr>
        <w:pStyle w:val="BodyText"/>
        <w:rPr>
          <w:rFonts w:ascii="Times New Roman"/>
          <w:sz w:val="28"/>
        </w:rPr>
      </w:pPr>
    </w:p>
    <w:p>
      <w:pPr>
        <w:pStyle w:val="BodyText"/>
        <w:spacing w:line="272" w:lineRule="exact" w:before="225"/>
        <w:ind w:left="721" w:right="2063"/>
        <w:rPr>
          <w:sz w:val="13"/>
        </w:rPr>
      </w:pPr>
      <w:r>
        <w:rPr>
          <w:w w:val="95"/>
        </w:rPr>
        <w:t>Elva Esther </w:t>
      </w:r>
      <w:r>
        <w:rPr>
          <w:spacing w:val="-5"/>
          <w:w w:val="95"/>
        </w:rPr>
        <w:t>Vargas </w:t>
      </w:r>
      <w:r>
        <w:rPr>
          <w:w w:val="95"/>
        </w:rPr>
        <w:t>Martínez</w:t>
      </w:r>
      <w:r>
        <w:rPr>
          <w:w w:val="95"/>
          <w:position w:val="8"/>
          <w:sz w:val="13"/>
        </w:rPr>
        <w:t>1 </w:t>
      </w:r>
      <w:r>
        <w:rPr/>
        <w:t>Lilia Zizumbo Villarreal</w:t>
      </w:r>
      <w:r>
        <w:rPr>
          <w:position w:val="8"/>
          <w:sz w:val="13"/>
        </w:rPr>
        <w:t>2 </w:t>
      </w:r>
      <w:r>
        <w:rPr/>
        <w:t>Patricia Mercado Salgado</w:t>
      </w:r>
      <w:r>
        <w:rPr>
          <w:position w:val="8"/>
          <w:sz w:val="13"/>
        </w:rPr>
        <w:t>3 </w:t>
      </w:r>
      <w:r>
        <w:rPr>
          <w:w w:val="95"/>
        </w:rPr>
        <w:t>Dorisel Reyes Duarte</w:t>
      </w:r>
      <w:r>
        <w:rPr>
          <w:w w:val="95"/>
          <w:position w:val="8"/>
          <w:sz w:val="13"/>
        </w:rPr>
        <w:t>4</w:t>
      </w:r>
    </w:p>
    <w:p>
      <w:pPr>
        <w:pStyle w:val="BodyText"/>
      </w:pPr>
    </w:p>
    <w:p>
      <w:pPr>
        <w:pStyle w:val="BodyText"/>
        <w:spacing w:before="9"/>
        <w:rPr>
          <w:sz w:val="20"/>
        </w:rPr>
      </w:pPr>
    </w:p>
    <w:p>
      <w:pPr>
        <w:pStyle w:val="Heading3"/>
        <w:spacing w:before="1"/>
        <w:ind w:left="154"/>
      </w:pPr>
      <w:r>
        <w:rPr>
          <w:w w:val="105"/>
        </w:rPr>
        <w:t>Introducción</w:t>
      </w:r>
    </w:p>
    <w:p>
      <w:pPr>
        <w:pStyle w:val="BodyText"/>
        <w:spacing w:before="7"/>
        <w:rPr>
          <w:rFonts w:ascii="Times New Roman"/>
          <w:sz w:val="24"/>
        </w:rPr>
      </w:pPr>
    </w:p>
    <w:p>
      <w:pPr>
        <w:pStyle w:val="BodyText"/>
        <w:spacing w:line="260" w:lineRule="exact"/>
        <w:ind w:left="154" w:right="109"/>
        <w:jc w:val="both"/>
      </w:pP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naturaleza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juega</w:t>
      </w:r>
      <w:r>
        <w:rPr>
          <w:spacing w:val="-32"/>
          <w:w w:val="95"/>
        </w:rPr>
        <w:t> </w:t>
      </w:r>
      <w:r>
        <w:rPr>
          <w:w w:val="95"/>
        </w:rPr>
        <w:t>un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doble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papel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las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actividades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econó- </w:t>
      </w:r>
      <w:r>
        <w:rPr>
          <w:spacing w:val="-4"/>
          <w:w w:val="95"/>
        </w:rPr>
        <w:t>micas,</w:t>
      </w:r>
      <w:r>
        <w:rPr>
          <w:spacing w:val="-34"/>
          <w:w w:val="95"/>
        </w:rPr>
        <w:t> </w:t>
      </w:r>
      <w:r>
        <w:rPr>
          <w:spacing w:val="-5"/>
          <w:w w:val="95"/>
        </w:rPr>
        <w:t>primeramente</w:t>
      </w:r>
      <w:r>
        <w:rPr>
          <w:spacing w:val="-34"/>
          <w:w w:val="95"/>
        </w:rPr>
        <w:t> </w:t>
      </w:r>
      <w:r>
        <w:rPr>
          <w:w w:val="95"/>
        </w:rPr>
        <w:t>es</w:t>
      </w:r>
      <w:r>
        <w:rPr>
          <w:spacing w:val="-34"/>
          <w:w w:val="95"/>
        </w:rPr>
        <w:t> </w:t>
      </w:r>
      <w:r>
        <w:rPr>
          <w:spacing w:val="-5"/>
          <w:w w:val="95"/>
        </w:rPr>
        <w:t>proveedora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los</w:t>
      </w:r>
      <w:r>
        <w:rPr>
          <w:spacing w:val="-34"/>
          <w:w w:val="95"/>
        </w:rPr>
        <w:t> </w:t>
      </w:r>
      <w:r>
        <w:rPr>
          <w:spacing w:val="-4"/>
          <w:w w:val="95"/>
        </w:rPr>
        <w:t>recursos</w:t>
      </w:r>
      <w:r>
        <w:rPr>
          <w:spacing w:val="-34"/>
          <w:w w:val="95"/>
        </w:rPr>
        <w:t> </w:t>
      </w:r>
      <w:r>
        <w:rPr>
          <w:spacing w:val="-5"/>
          <w:w w:val="95"/>
        </w:rPr>
        <w:t>naturales </w:t>
      </w:r>
      <w:r>
        <w:rPr>
          <w:w w:val="95"/>
        </w:rPr>
        <w:t>necesarios</w:t>
      </w:r>
      <w:r>
        <w:rPr>
          <w:spacing w:val="-20"/>
          <w:w w:val="95"/>
        </w:rPr>
        <w:t> </w:t>
      </w:r>
      <w:r>
        <w:rPr>
          <w:w w:val="95"/>
        </w:rPr>
        <w:t>para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mayoría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procesos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producción, pero</w:t>
      </w:r>
      <w:r>
        <w:rPr>
          <w:spacing w:val="-9"/>
          <w:w w:val="95"/>
        </w:rPr>
        <w:t> </w:t>
      </w:r>
      <w:r>
        <w:rPr>
          <w:w w:val="95"/>
        </w:rPr>
        <w:t>también</w:t>
      </w:r>
      <w:r>
        <w:rPr>
          <w:spacing w:val="-9"/>
          <w:w w:val="95"/>
        </w:rPr>
        <w:t> </w:t>
      </w:r>
      <w:r>
        <w:rPr>
          <w:w w:val="95"/>
        </w:rPr>
        <w:t>es</w:t>
      </w:r>
      <w:r>
        <w:rPr>
          <w:spacing w:val="-9"/>
          <w:w w:val="95"/>
        </w:rPr>
        <w:t> </w:t>
      </w:r>
      <w:r>
        <w:rPr>
          <w:w w:val="95"/>
        </w:rPr>
        <w:t>receptora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residuos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desechos</w:t>
      </w:r>
      <w:r>
        <w:rPr>
          <w:spacing w:val="-9"/>
          <w:w w:val="95"/>
        </w:rPr>
        <w:t> </w:t>
      </w:r>
      <w:r>
        <w:rPr>
          <w:w w:val="95"/>
        </w:rPr>
        <w:t>que se</w:t>
      </w:r>
      <w:r>
        <w:rPr>
          <w:spacing w:val="-23"/>
          <w:w w:val="95"/>
        </w:rPr>
        <w:t> </w:t>
      </w:r>
      <w:r>
        <w:rPr>
          <w:w w:val="95"/>
        </w:rPr>
        <w:t>generan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esta</w:t>
      </w:r>
      <w:r>
        <w:rPr>
          <w:spacing w:val="-23"/>
          <w:w w:val="95"/>
        </w:rPr>
        <w:t> </w:t>
      </w:r>
      <w:r>
        <w:rPr>
          <w:w w:val="95"/>
        </w:rPr>
        <w:t>operación</w:t>
      </w:r>
      <w:r>
        <w:rPr>
          <w:spacing w:val="-23"/>
          <w:w w:val="95"/>
        </w:rPr>
        <w:t> </w:t>
      </w:r>
      <w:r>
        <w:rPr>
          <w:w w:val="95"/>
        </w:rPr>
        <w:t>(Martínez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Roca,</w:t>
      </w:r>
      <w:r>
        <w:rPr>
          <w:spacing w:val="-23"/>
          <w:w w:val="95"/>
        </w:rPr>
        <w:t> </w:t>
      </w:r>
      <w:r>
        <w:rPr>
          <w:w w:val="95"/>
        </w:rPr>
        <w:t>2006).</w:t>
      </w:r>
      <w:r>
        <w:rPr>
          <w:spacing w:val="-23"/>
          <w:w w:val="95"/>
        </w:rPr>
        <w:t> </w:t>
      </w:r>
      <w:r>
        <w:rPr>
          <w:spacing w:val="-2"/>
          <w:w w:val="95"/>
        </w:rPr>
        <w:t>Así </w:t>
      </w:r>
      <w:r>
        <w:rPr>
          <w:w w:val="95"/>
        </w:rPr>
        <w:t>mismo la naturaleza proporciona directamente recursos </w:t>
      </w:r>
      <w:r>
        <w:rPr>
          <w:spacing w:val="-3"/>
          <w:w w:val="95"/>
        </w:rPr>
        <w:t>como</w:t>
      </w:r>
      <w:r>
        <w:rPr>
          <w:spacing w:val="-30"/>
          <w:w w:val="95"/>
        </w:rPr>
        <w:t> </w:t>
      </w:r>
      <w:r>
        <w:rPr>
          <w:w w:val="95"/>
        </w:rPr>
        <w:t>son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aire,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paisaje,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vegetación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fauna,</w:t>
      </w:r>
      <w:r>
        <w:rPr>
          <w:spacing w:val="-30"/>
          <w:w w:val="95"/>
        </w:rPr>
        <w:t> </w:t>
      </w:r>
      <w:r>
        <w:rPr>
          <w:w w:val="95"/>
        </w:rPr>
        <w:t>esenciales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para </w:t>
      </w:r>
      <w:r>
        <w:rPr/>
        <w:t>la</w:t>
      </w:r>
      <w:r>
        <w:rPr>
          <w:spacing w:val="-38"/>
        </w:rPr>
        <w:t> </w:t>
      </w:r>
      <w:r>
        <w:rPr/>
        <w:t>salud</w:t>
      </w:r>
      <w:r>
        <w:rPr>
          <w:spacing w:val="-38"/>
        </w:rPr>
        <w:t> </w:t>
      </w:r>
      <w:r>
        <w:rPr/>
        <w:t>o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ocio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población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constituyen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base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actividades</w:t>
      </w:r>
      <w:r>
        <w:rPr>
          <w:spacing w:val="-13"/>
          <w:w w:val="95"/>
        </w:rPr>
        <w:t> </w:t>
      </w:r>
      <w:r>
        <w:rPr>
          <w:w w:val="95"/>
        </w:rPr>
        <w:t>como</w:t>
      </w:r>
      <w:r>
        <w:rPr>
          <w:spacing w:val="-13"/>
          <w:w w:val="95"/>
        </w:rPr>
        <w:t> </w:t>
      </w:r>
      <w:r>
        <w:rPr>
          <w:w w:val="95"/>
        </w:rPr>
        <w:t>es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turismo</w:t>
      </w:r>
      <w:r>
        <w:rPr>
          <w:spacing w:val="-13"/>
          <w:w w:val="95"/>
        </w:rPr>
        <w:t> </w:t>
      </w:r>
      <w:r>
        <w:rPr>
          <w:w w:val="95"/>
        </w:rPr>
        <w:t>(Llull,</w:t>
      </w:r>
      <w:r>
        <w:rPr>
          <w:spacing w:val="-13"/>
          <w:w w:val="95"/>
        </w:rPr>
        <w:t> </w:t>
      </w:r>
      <w:r>
        <w:rPr>
          <w:w w:val="95"/>
        </w:rPr>
        <w:t>2003).</w:t>
      </w:r>
    </w:p>
    <w:p>
      <w:pPr>
        <w:pStyle w:val="BodyText"/>
        <w:spacing w:line="260" w:lineRule="exact" w:before="85"/>
        <w:ind w:left="154" w:right="111" w:firstLine="283"/>
        <w:jc w:val="both"/>
      </w:pP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turismo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naturaleza</w:t>
      </w:r>
      <w:r>
        <w:rPr>
          <w:spacing w:val="-23"/>
          <w:w w:val="95"/>
        </w:rPr>
        <w:t> </w:t>
      </w:r>
      <w:r>
        <w:rPr>
          <w:w w:val="95"/>
        </w:rPr>
        <w:t>siempre</w:t>
      </w:r>
      <w:r>
        <w:rPr>
          <w:spacing w:val="-23"/>
          <w:w w:val="95"/>
        </w:rPr>
        <w:t> </w:t>
      </w:r>
      <w:r>
        <w:rPr>
          <w:w w:val="95"/>
        </w:rPr>
        <w:t>han</w:t>
      </w:r>
      <w:r>
        <w:rPr>
          <w:spacing w:val="-23"/>
          <w:w w:val="95"/>
        </w:rPr>
        <w:t> </w:t>
      </w:r>
      <w:r>
        <w:rPr>
          <w:w w:val="95"/>
        </w:rPr>
        <w:t>estado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estarán íntimamente</w:t>
      </w:r>
      <w:r>
        <w:rPr>
          <w:spacing w:val="-29"/>
          <w:w w:val="95"/>
        </w:rPr>
        <w:t> </w:t>
      </w:r>
      <w:r>
        <w:rPr>
          <w:w w:val="95"/>
        </w:rPr>
        <w:t>relacionados;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actividad</w:t>
      </w:r>
      <w:r>
        <w:rPr>
          <w:spacing w:val="-29"/>
          <w:w w:val="95"/>
        </w:rPr>
        <w:t> </w:t>
      </w:r>
      <w:r>
        <w:rPr>
          <w:w w:val="95"/>
        </w:rPr>
        <w:t>turística</w:t>
      </w:r>
      <w:r>
        <w:rPr>
          <w:spacing w:val="-29"/>
          <w:w w:val="95"/>
        </w:rPr>
        <w:t> </w:t>
      </w:r>
      <w:r>
        <w:rPr>
          <w:w w:val="95"/>
        </w:rPr>
        <w:t>incorpora una</w:t>
      </w:r>
      <w:r>
        <w:rPr>
          <w:spacing w:val="-33"/>
          <w:w w:val="95"/>
        </w:rPr>
        <w:t> </w:t>
      </w:r>
      <w:r>
        <w:rPr>
          <w:w w:val="95"/>
        </w:rPr>
        <w:t>serie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elementos</w:t>
      </w:r>
      <w:r>
        <w:rPr>
          <w:spacing w:val="-33"/>
          <w:w w:val="95"/>
        </w:rPr>
        <w:t> </w:t>
      </w:r>
      <w:r>
        <w:rPr>
          <w:w w:val="95"/>
        </w:rPr>
        <w:t>ambientales</w:t>
      </w:r>
      <w:r>
        <w:rPr>
          <w:spacing w:val="-33"/>
          <w:w w:val="95"/>
        </w:rPr>
        <w:t> </w:t>
      </w:r>
      <w:r>
        <w:rPr>
          <w:w w:val="95"/>
        </w:rPr>
        <w:t>para</w:t>
      </w:r>
      <w:r>
        <w:rPr>
          <w:spacing w:val="-33"/>
          <w:w w:val="95"/>
        </w:rPr>
        <w:t> </w:t>
      </w:r>
      <w:r>
        <w:rPr>
          <w:w w:val="95"/>
        </w:rPr>
        <w:t>su</w:t>
      </w:r>
      <w:r>
        <w:rPr>
          <w:spacing w:val="-33"/>
          <w:w w:val="95"/>
        </w:rPr>
        <w:t> </w:t>
      </w:r>
      <w:r>
        <w:rPr>
          <w:w w:val="95"/>
        </w:rPr>
        <w:t>desarrollo,</w:t>
      </w:r>
      <w:r>
        <w:rPr>
          <w:spacing w:val="-33"/>
          <w:w w:val="95"/>
        </w:rPr>
        <w:t> </w:t>
      </w:r>
      <w:r>
        <w:rPr>
          <w:w w:val="95"/>
        </w:rPr>
        <w:t>ésta no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puede</w:t>
      </w:r>
      <w:r>
        <w:rPr>
          <w:spacing w:val="-35"/>
          <w:w w:val="95"/>
        </w:rPr>
        <w:t> </w:t>
      </w:r>
      <w:r>
        <w:rPr>
          <w:spacing w:val="-4"/>
          <w:w w:val="95"/>
        </w:rPr>
        <w:t>prosperar</w:t>
      </w:r>
      <w:r>
        <w:rPr>
          <w:spacing w:val="-35"/>
          <w:w w:val="95"/>
        </w:rPr>
        <w:t> </w:t>
      </w:r>
      <w:r>
        <w:rPr>
          <w:w w:val="95"/>
        </w:rPr>
        <w:t>sin</w:t>
      </w:r>
      <w:r>
        <w:rPr>
          <w:spacing w:val="-35"/>
          <w:w w:val="95"/>
        </w:rPr>
        <w:t> </w:t>
      </w:r>
      <w:r>
        <w:rPr>
          <w:w w:val="95"/>
        </w:rPr>
        <w:t>un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clima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agradable,</w:t>
      </w:r>
      <w:r>
        <w:rPr>
          <w:spacing w:val="-35"/>
          <w:w w:val="95"/>
        </w:rPr>
        <w:t> </w:t>
      </w:r>
      <w:r>
        <w:rPr>
          <w:spacing w:val="-4"/>
          <w:w w:val="95"/>
        </w:rPr>
        <w:t>playas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hermosas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paisajes</w:t>
      </w:r>
      <w:r>
        <w:rPr>
          <w:spacing w:val="-26"/>
          <w:w w:val="95"/>
        </w:rPr>
        <w:t> </w:t>
      </w:r>
      <w:r>
        <w:rPr>
          <w:w w:val="95"/>
        </w:rPr>
        <w:t>atractivos;</w:t>
      </w:r>
      <w:r>
        <w:rPr>
          <w:spacing w:val="-26"/>
          <w:w w:val="95"/>
        </w:rPr>
        <w:t> </w:t>
      </w:r>
      <w:r>
        <w:rPr>
          <w:w w:val="95"/>
        </w:rPr>
        <w:t>sin</w:t>
      </w:r>
      <w:r>
        <w:rPr>
          <w:spacing w:val="-26"/>
          <w:w w:val="95"/>
        </w:rPr>
        <w:t> </w:t>
      </w:r>
      <w:r>
        <w:rPr>
          <w:w w:val="95"/>
        </w:rPr>
        <w:t>embargo,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intento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originar</w:t>
      </w:r>
    </w:p>
    <w:p>
      <w:pPr>
        <w:spacing w:after="0" w:line="260" w:lineRule="exact"/>
        <w:jc w:val="both"/>
        <w:sectPr>
          <w:type w:val="continuous"/>
          <w:pgSz w:w="9640" w:h="13040"/>
          <w:pgMar w:top="0" w:bottom="0" w:left="1080" w:right="1020"/>
          <w:cols w:num="2" w:equalWidth="0">
            <w:col w:w="1643" w:space="422"/>
            <w:col w:w="5475"/>
          </w:cols>
        </w:sectPr>
      </w:pPr>
    </w:p>
    <w:p>
      <w:pPr>
        <w:pStyle w:val="BodyText"/>
        <w:spacing w:before="2"/>
        <w:rPr>
          <w:sz w:val="28"/>
        </w:rPr>
      </w:pPr>
    </w:p>
    <w:p>
      <w:pPr>
        <w:pStyle w:val="BodyText"/>
        <w:spacing w:line="20" w:lineRule="exact"/>
        <w:ind w:left="2212"/>
        <w:rPr>
          <w:sz w:val="2"/>
        </w:rPr>
      </w:pPr>
      <w:r>
        <w:rPr>
          <w:sz w:val="2"/>
        </w:rPr>
        <w:pict>
          <v:group style="width:85.8pt;height:.75pt;mso-position-horizontal-relative:char;mso-position-vertical-relative:line" coordorigin="0,0" coordsize="1716,15">
            <v:line style="position:absolute" from="8,8" to="1708,8" stroked="true" strokeweight=".75pt" strokecolor="#000000"/>
          </v:group>
        </w:pict>
      </w:r>
      <w:r>
        <w:rPr>
          <w:sz w:val="2"/>
        </w:rPr>
      </w:r>
    </w:p>
    <w:p>
      <w:pPr>
        <w:spacing w:line="220" w:lineRule="exact" w:before="31"/>
        <w:ind w:left="2219" w:right="106" w:firstLine="0"/>
        <w:jc w:val="left"/>
        <w:rPr>
          <w:i/>
          <w:sz w:val="19"/>
        </w:rPr>
      </w:pPr>
      <w:r>
        <w:rPr>
          <w:w w:val="95"/>
          <w:position w:val="6"/>
          <w:sz w:val="11"/>
        </w:rPr>
        <w:t>1</w:t>
      </w:r>
      <w:r>
        <w:rPr>
          <w:spacing w:val="-2"/>
          <w:w w:val="95"/>
          <w:position w:val="6"/>
          <w:sz w:val="11"/>
        </w:rPr>
        <w:t> </w:t>
      </w:r>
      <w:r>
        <w:rPr>
          <w:w w:val="95"/>
          <w:sz w:val="19"/>
        </w:rPr>
        <w:t>Profesora-Investigadora</w:t>
      </w:r>
      <w:r>
        <w:rPr>
          <w:spacing w:val="-2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-21"/>
          <w:w w:val="95"/>
          <w:sz w:val="19"/>
        </w:rPr>
        <w:t> </w:t>
      </w:r>
      <w:r>
        <w:rPr>
          <w:w w:val="95"/>
          <w:sz w:val="19"/>
        </w:rPr>
        <w:t>Facultad</w:t>
      </w:r>
      <w:r>
        <w:rPr>
          <w:spacing w:val="-2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1"/>
          <w:w w:val="95"/>
          <w:sz w:val="19"/>
        </w:rPr>
        <w:t> </w:t>
      </w:r>
      <w:r>
        <w:rPr>
          <w:spacing w:val="-3"/>
          <w:w w:val="95"/>
          <w:sz w:val="19"/>
        </w:rPr>
        <w:t>Turismo</w:t>
      </w:r>
      <w:r>
        <w:rPr>
          <w:spacing w:val="-21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-21"/>
          <w:w w:val="95"/>
          <w:sz w:val="19"/>
        </w:rPr>
        <w:t> </w:t>
      </w:r>
      <w:r>
        <w:rPr>
          <w:w w:val="95"/>
          <w:sz w:val="19"/>
        </w:rPr>
        <w:t>Gastronomía de la </w:t>
      </w:r>
      <w:r>
        <w:rPr>
          <w:spacing w:val="-3"/>
          <w:w w:val="95"/>
          <w:sz w:val="16"/>
        </w:rPr>
        <w:t>UAEM</w:t>
      </w:r>
      <w:r>
        <w:rPr>
          <w:spacing w:val="-3"/>
          <w:w w:val="95"/>
          <w:sz w:val="19"/>
        </w:rPr>
        <w:t>. </w:t>
      </w:r>
      <w:r>
        <w:rPr>
          <w:spacing w:val="-4"/>
          <w:w w:val="95"/>
          <w:sz w:val="19"/>
        </w:rPr>
        <w:t>Toluca, </w:t>
      </w:r>
      <w:r>
        <w:rPr>
          <w:w w:val="95"/>
          <w:sz w:val="19"/>
        </w:rPr>
        <w:t>Méx.</w:t>
      </w:r>
      <w:r>
        <w:rPr>
          <w:spacing w:val="-17"/>
          <w:w w:val="95"/>
          <w:sz w:val="19"/>
        </w:rPr>
        <w:t> </w:t>
      </w:r>
      <w:hyperlink r:id="rId102">
        <w:r>
          <w:rPr>
            <w:i/>
            <w:w w:val="95"/>
            <w:sz w:val="19"/>
          </w:rPr>
          <w:t>elvacolegio@hotmail.com</w:t>
        </w:r>
      </w:hyperlink>
    </w:p>
    <w:p>
      <w:pPr>
        <w:spacing w:line="220" w:lineRule="exact" w:before="0"/>
        <w:ind w:left="2219" w:right="106" w:firstLine="0"/>
        <w:jc w:val="left"/>
        <w:rPr>
          <w:i/>
          <w:sz w:val="19"/>
        </w:rPr>
      </w:pPr>
      <w:r>
        <w:rPr>
          <w:w w:val="95"/>
          <w:position w:val="6"/>
          <w:sz w:val="11"/>
        </w:rPr>
        <w:t>2</w:t>
      </w:r>
      <w:r>
        <w:rPr>
          <w:spacing w:val="-2"/>
          <w:w w:val="95"/>
          <w:position w:val="6"/>
          <w:sz w:val="11"/>
        </w:rPr>
        <w:t> </w:t>
      </w:r>
      <w:r>
        <w:rPr>
          <w:w w:val="95"/>
          <w:sz w:val="19"/>
        </w:rPr>
        <w:t>Profesora-Investigadora</w:t>
      </w:r>
      <w:r>
        <w:rPr>
          <w:spacing w:val="-2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-21"/>
          <w:w w:val="95"/>
          <w:sz w:val="19"/>
        </w:rPr>
        <w:t> </w:t>
      </w:r>
      <w:r>
        <w:rPr>
          <w:w w:val="95"/>
          <w:sz w:val="19"/>
        </w:rPr>
        <w:t>Facultad</w:t>
      </w:r>
      <w:r>
        <w:rPr>
          <w:spacing w:val="-2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1"/>
          <w:w w:val="95"/>
          <w:sz w:val="19"/>
        </w:rPr>
        <w:t> </w:t>
      </w:r>
      <w:r>
        <w:rPr>
          <w:spacing w:val="-3"/>
          <w:w w:val="95"/>
          <w:sz w:val="19"/>
        </w:rPr>
        <w:t>Turismo</w:t>
      </w:r>
      <w:r>
        <w:rPr>
          <w:spacing w:val="-21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-21"/>
          <w:w w:val="95"/>
          <w:sz w:val="19"/>
        </w:rPr>
        <w:t> </w:t>
      </w:r>
      <w:r>
        <w:rPr>
          <w:w w:val="95"/>
          <w:sz w:val="19"/>
        </w:rPr>
        <w:t>Gastronomía de</w:t>
      </w:r>
      <w:r>
        <w:rPr>
          <w:spacing w:val="-9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-9"/>
          <w:w w:val="95"/>
          <w:sz w:val="19"/>
        </w:rPr>
        <w:t> </w:t>
      </w:r>
      <w:r>
        <w:rPr>
          <w:spacing w:val="-3"/>
          <w:w w:val="95"/>
          <w:sz w:val="16"/>
        </w:rPr>
        <w:t>UAEM</w:t>
      </w:r>
      <w:r>
        <w:rPr>
          <w:spacing w:val="-3"/>
          <w:w w:val="95"/>
          <w:sz w:val="19"/>
        </w:rPr>
        <w:t>.</w:t>
      </w:r>
      <w:r>
        <w:rPr>
          <w:spacing w:val="-9"/>
          <w:w w:val="95"/>
          <w:sz w:val="19"/>
        </w:rPr>
        <w:t> </w:t>
      </w:r>
      <w:r>
        <w:rPr>
          <w:spacing w:val="-4"/>
          <w:w w:val="95"/>
          <w:sz w:val="19"/>
        </w:rPr>
        <w:t>Toluca,</w:t>
      </w:r>
      <w:r>
        <w:rPr>
          <w:spacing w:val="-9"/>
          <w:w w:val="95"/>
          <w:sz w:val="19"/>
        </w:rPr>
        <w:t> </w:t>
      </w:r>
      <w:r>
        <w:rPr>
          <w:w w:val="95"/>
          <w:sz w:val="19"/>
        </w:rPr>
        <w:t>Méx.</w:t>
      </w:r>
      <w:r>
        <w:rPr>
          <w:spacing w:val="-9"/>
          <w:w w:val="95"/>
          <w:sz w:val="19"/>
        </w:rPr>
        <w:t> </w:t>
      </w:r>
      <w:hyperlink r:id="rId33">
        <w:r>
          <w:rPr>
            <w:i/>
            <w:w w:val="95"/>
            <w:sz w:val="19"/>
          </w:rPr>
          <w:t>lzv04@yahoo.com</w:t>
        </w:r>
      </w:hyperlink>
    </w:p>
    <w:p>
      <w:pPr>
        <w:spacing w:line="220" w:lineRule="exact" w:before="0"/>
        <w:ind w:left="2219" w:right="0" w:firstLine="0"/>
        <w:jc w:val="left"/>
        <w:rPr>
          <w:i/>
          <w:sz w:val="19"/>
        </w:rPr>
      </w:pPr>
      <w:r>
        <w:rPr>
          <w:w w:val="90"/>
          <w:position w:val="6"/>
          <w:sz w:val="11"/>
        </w:rPr>
        <w:t>3 </w:t>
      </w:r>
      <w:r>
        <w:rPr>
          <w:w w:val="90"/>
          <w:sz w:val="19"/>
        </w:rPr>
        <w:t>Profesora-Investigadora de la Facultad de Contaduría y Administra- </w:t>
      </w:r>
      <w:r>
        <w:rPr>
          <w:w w:val="95"/>
          <w:sz w:val="19"/>
        </w:rPr>
        <w:t>ción de la </w:t>
      </w:r>
      <w:r>
        <w:rPr>
          <w:w w:val="95"/>
          <w:sz w:val="16"/>
        </w:rPr>
        <w:t>UAEM</w:t>
      </w:r>
      <w:r>
        <w:rPr>
          <w:w w:val="95"/>
          <w:sz w:val="19"/>
        </w:rPr>
        <w:t>. Toluca, Méx. </w:t>
      </w:r>
      <w:hyperlink r:id="rId103">
        <w:r>
          <w:rPr>
            <w:i/>
            <w:w w:val="95"/>
            <w:sz w:val="19"/>
          </w:rPr>
          <w:t>pat_mersal@yahoo.com</w:t>
        </w:r>
      </w:hyperlink>
    </w:p>
    <w:p>
      <w:pPr>
        <w:spacing w:line="220" w:lineRule="exact" w:before="0"/>
        <w:ind w:left="2219" w:right="106" w:firstLine="0"/>
        <w:jc w:val="left"/>
        <w:rPr>
          <w:i/>
          <w:sz w:val="19"/>
        </w:rPr>
      </w:pPr>
      <w:r>
        <w:rPr>
          <w:w w:val="95"/>
          <w:position w:val="6"/>
          <w:sz w:val="11"/>
        </w:rPr>
        <w:t>4</w:t>
      </w:r>
      <w:r>
        <w:rPr>
          <w:spacing w:val="5"/>
          <w:w w:val="95"/>
          <w:position w:val="6"/>
          <w:sz w:val="11"/>
        </w:rPr>
        <w:t> </w:t>
      </w:r>
      <w:r>
        <w:rPr>
          <w:w w:val="95"/>
          <w:sz w:val="19"/>
        </w:rPr>
        <w:t>Licenciada</w:t>
      </w:r>
      <w:r>
        <w:rPr>
          <w:spacing w:val="-15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-15"/>
          <w:w w:val="95"/>
          <w:sz w:val="19"/>
        </w:rPr>
        <w:t> </w:t>
      </w:r>
      <w:r>
        <w:rPr>
          <w:spacing w:val="-4"/>
          <w:w w:val="95"/>
          <w:sz w:val="19"/>
        </w:rPr>
        <w:t>Turismo,</w:t>
      </w:r>
      <w:r>
        <w:rPr>
          <w:spacing w:val="-15"/>
          <w:w w:val="95"/>
          <w:sz w:val="19"/>
        </w:rPr>
        <w:t> </w:t>
      </w:r>
      <w:r>
        <w:rPr>
          <w:w w:val="95"/>
          <w:sz w:val="19"/>
        </w:rPr>
        <w:t>egresada</w:t>
      </w:r>
      <w:r>
        <w:rPr>
          <w:spacing w:val="-15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15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-15"/>
          <w:w w:val="95"/>
          <w:sz w:val="19"/>
        </w:rPr>
        <w:t> </w:t>
      </w:r>
      <w:r>
        <w:rPr>
          <w:w w:val="95"/>
          <w:sz w:val="19"/>
        </w:rPr>
        <w:t>Facultad</w:t>
      </w:r>
      <w:r>
        <w:rPr>
          <w:spacing w:val="-15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15"/>
          <w:w w:val="95"/>
          <w:sz w:val="19"/>
        </w:rPr>
        <w:t> </w:t>
      </w:r>
      <w:r>
        <w:rPr>
          <w:spacing w:val="-3"/>
          <w:w w:val="95"/>
          <w:sz w:val="19"/>
        </w:rPr>
        <w:t>Turismo</w:t>
      </w:r>
      <w:r>
        <w:rPr>
          <w:spacing w:val="-15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-15"/>
          <w:w w:val="95"/>
          <w:sz w:val="19"/>
        </w:rPr>
        <w:t> </w:t>
      </w:r>
      <w:r>
        <w:rPr>
          <w:w w:val="95"/>
          <w:sz w:val="19"/>
        </w:rPr>
        <w:t>Gas- tronomía</w:t>
      </w:r>
      <w:r>
        <w:rPr>
          <w:spacing w:val="-1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1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-11"/>
          <w:w w:val="95"/>
          <w:sz w:val="19"/>
        </w:rPr>
        <w:t> </w:t>
      </w:r>
      <w:r>
        <w:rPr>
          <w:spacing w:val="-3"/>
          <w:w w:val="95"/>
          <w:sz w:val="16"/>
        </w:rPr>
        <w:t>UAEM</w:t>
      </w:r>
      <w:r>
        <w:rPr>
          <w:spacing w:val="-3"/>
          <w:w w:val="95"/>
          <w:sz w:val="19"/>
        </w:rPr>
        <w:t>.</w:t>
      </w:r>
      <w:r>
        <w:rPr>
          <w:spacing w:val="-11"/>
          <w:w w:val="95"/>
          <w:sz w:val="19"/>
        </w:rPr>
        <w:t> </w:t>
      </w:r>
      <w:r>
        <w:rPr>
          <w:spacing w:val="-4"/>
          <w:w w:val="95"/>
          <w:sz w:val="19"/>
        </w:rPr>
        <w:t>Toluca,</w:t>
      </w:r>
      <w:r>
        <w:rPr>
          <w:spacing w:val="-11"/>
          <w:w w:val="95"/>
          <w:sz w:val="19"/>
        </w:rPr>
        <w:t> </w:t>
      </w:r>
      <w:r>
        <w:rPr>
          <w:w w:val="95"/>
          <w:sz w:val="19"/>
        </w:rPr>
        <w:t>Méx.</w:t>
      </w:r>
      <w:r>
        <w:rPr>
          <w:spacing w:val="-11"/>
          <w:w w:val="95"/>
          <w:sz w:val="19"/>
        </w:rPr>
        <w:t> </w:t>
      </w:r>
      <w:hyperlink r:id="rId104">
        <w:r>
          <w:rPr>
            <w:i/>
            <w:w w:val="95"/>
            <w:sz w:val="19"/>
          </w:rPr>
          <w:t>urishredes@hotmail.com</w:t>
        </w:r>
      </w:hyperlink>
    </w:p>
    <w:p>
      <w:pPr>
        <w:spacing w:after="0" w:line="220" w:lineRule="exact"/>
        <w:jc w:val="left"/>
        <w:rPr>
          <w:sz w:val="19"/>
        </w:rPr>
        <w:sectPr>
          <w:type w:val="continuous"/>
          <w:pgSz w:w="9640" w:h="13040"/>
          <w:pgMar w:top="0" w:bottom="0" w:left="1080" w:right="1020"/>
        </w:sectPr>
      </w:pPr>
    </w:p>
    <w:p>
      <w:pPr>
        <w:pStyle w:val="BodyText"/>
        <w:spacing w:before="1"/>
        <w:rPr>
          <w:i/>
          <w:sz w:val="27"/>
        </w:rPr>
      </w:pPr>
    </w:p>
    <w:p>
      <w:pPr>
        <w:pStyle w:val="BodyText"/>
        <w:spacing w:line="260" w:lineRule="exact" w:before="64"/>
        <w:ind w:left="113" w:right="110"/>
        <w:jc w:val="both"/>
      </w:pPr>
      <w:r>
        <w:rPr>
          <w:spacing w:val="-3"/>
          <w:w w:val="95"/>
        </w:rPr>
        <w:t>desarrollo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turístico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diversos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destinos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han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ocasionado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impactos</w:t>
      </w:r>
      <w:r>
        <w:rPr>
          <w:spacing w:val="-3"/>
          <w:w w:val="95"/>
          <w:position w:val="8"/>
          <w:sz w:val="13"/>
        </w:rPr>
        <w:t>5</w:t>
      </w:r>
      <w:r>
        <w:rPr>
          <w:spacing w:val="-8"/>
          <w:w w:val="95"/>
          <w:position w:val="8"/>
          <w:sz w:val="13"/>
        </w:rPr>
        <w:t> </w:t>
      </w:r>
      <w:r>
        <w:rPr>
          <w:spacing w:val="-4"/>
          <w:w w:val="95"/>
        </w:rPr>
        <w:t>negativos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sobre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naturaleza.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daños</w:t>
      </w:r>
      <w:r>
        <w:rPr>
          <w:spacing w:val="-34"/>
          <w:w w:val="95"/>
        </w:rPr>
        <w:t> </w:t>
      </w:r>
      <w:r>
        <w:rPr>
          <w:w w:val="95"/>
        </w:rPr>
        <w:t>producidos</w:t>
      </w:r>
      <w:r>
        <w:rPr>
          <w:spacing w:val="-34"/>
          <w:w w:val="95"/>
        </w:rPr>
        <w:t> </w:t>
      </w:r>
      <w:r>
        <w:rPr>
          <w:w w:val="95"/>
        </w:rPr>
        <w:t>suelen</w:t>
      </w:r>
      <w:r>
        <w:rPr>
          <w:spacing w:val="-34"/>
          <w:w w:val="95"/>
        </w:rPr>
        <w:t> </w:t>
      </w:r>
      <w:r>
        <w:rPr>
          <w:w w:val="95"/>
        </w:rPr>
        <w:t>atribuirse</w:t>
      </w:r>
      <w:r>
        <w:rPr>
          <w:spacing w:val="-34"/>
          <w:w w:val="95"/>
        </w:rPr>
        <w:t> </w:t>
      </w:r>
      <w:r>
        <w:rPr>
          <w:w w:val="95"/>
        </w:rPr>
        <w:t>directa</w:t>
      </w:r>
      <w:r>
        <w:rPr>
          <w:spacing w:val="-34"/>
          <w:w w:val="95"/>
        </w:rPr>
        <w:t> </w:t>
      </w:r>
      <w:r>
        <w:rPr>
          <w:w w:val="95"/>
        </w:rPr>
        <w:t>o</w:t>
      </w:r>
      <w:r>
        <w:rPr>
          <w:spacing w:val="-34"/>
          <w:w w:val="95"/>
        </w:rPr>
        <w:t> </w:t>
      </w:r>
      <w:r>
        <w:rPr>
          <w:w w:val="95"/>
        </w:rPr>
        <w:t>indirectamente</w:t>
      </w:r>
      <w:r>
        <w:rPr>
          <w:spacing w:val="-34"/>
          <w:w w:val="95"/>
        </w:rPr>
        <w:t> </w:t>
      </w:r>
      <w:r>
        <w:rPr>
          <w:w w:val="95"/>
        </w:rPr>
        <w:t>a</w:t>
      </w:r>
      <w:r>
        <w:rPr>
          <w:spacing w:val="-34"/>
          <w:w w:val="95"/>
        </w:rPr>
        <w:t> </w:t>
      </w:r>
      <w:r>
        <w:rPr>
          <w:w w:val="95"/>
        </w:rPr>
        <w:t>los turistas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sus</w:t>
      </w:r>
      <w:r>
        <w:rPr>
          <w:spacing w:val="-13"/>
          <w:w w:val="95"/>
        </w:rPr>
        <w:t> </w:t>
      </w:r>
      <w:r>
        <w:rPr>
          <w:w w:val="95"/>
        </w:rPr>
        <w:t>prácticas;</w:t>
      </w:r>
      <w:r>
        <w:rPr>
          <w:spacing w:val="-13"/>
          <w:w w:val="95"/>
        </w:rPr>
        <w:t> </w:t>
      </w:r>
      <w:r>
        <w:rPr>
          <w:w w:val="95"/>
        </w:rPr>
        <w:t>no</w:t>
      </w:r>
      <w:r>
        <w:rPr>
          <w:spacing w:val="-13"/>
          <w:w w:val="95"/>
        </w:rPr>
        <w:t> </w:t>
      </w:r>
      <w:r>
        <w:rPr>
          <w:w w:val="95"/>
        </w:rPr>
        <w:t>obstante,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actividad</w:t>
      </w:r>
      <w:r>
        <w:rPr>
          <w:spacing w:val="-13"/>
          <w:w w:val="95"/>
        </w:rPr>
        <w:t> </w:t>
      </w:r>
      <w:r>
        <w:rPr>
          <w:w w:val="95"/>
        </w:rPr>
        <w:t>empresarial</w:t>
      </w:r>
      <w:r>
        <w:rPr>
          <w:spacing w:val="-13"/>
          <w:w w:val="95"/>
        </w:rPr>
        <w:t> </w:t>
      </w:r>
      <w:r>
        <w:rPr>
          <w:w w:val="95"/>
        </w:rPr>
        <w:t>ha</w:t>
      </w:r>
      <w:r>
        <w:rPr>
          <w:spacing w:val="-13"/>
          <w:w w:val="95"/>
        </w:rPr>
        <w:t> </w:t>
      </w:r>
      <w:r>
        <w:rPr>
          <w:w w:val="95"/>
        </w:rPr>
        <w:t>sido</w:t>
      </w:r>
      <w:r>
        <w:rPr>
          <w:spacing w:val="-13"/>
          <w:w w:val="95"/>
        </w:rPr>
        <w:t> </w:t>
      </w:r>
      <w:r>
        <w:rPr>
          <w:w w:val="95"/>
        </w:rPr>
        <w:t>considerada como</w:t>
      </w:r>
      <w:r>
        <w:rPr>
          <w:spacing w:val="-24"/>
          <w:w w:val="95"/>
        </w:rPr>
        <w:t> </w:t>
      </w:r>
      <w:r>
        <w:rPr>
          <w:w w:val="95"/>
        </w:rPr>
        <w:t>una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principales</w:t>
      </w:r>
      <w:r>
        <w:rPr>
          <w:spacing w:val="-24"/>
          <w:w w:val="95"/>
        </w:rPr>
        <w:t> </w:t>
      </w:r>
      <w:r>
        <w:rPr>
          <w:w w:val="95"/>
        </w:rPr>
        <w:t>causas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deterioro</w:t>
      </w:r>
      <w:r>
        <w:rPr>
          <w:spacing w:val="-24"/>
          <w:w w:val="95"/>
        </w:rPr>
        <w:t> </w:t>
      </w:r>
      <w:r>
        <w:rPr>
          <w:w w:val="95"/>
        </w:rPr>
        <w:t>natural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través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uso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consumo de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recursos</w:t>
      </w:r>
      <w:r>
        <w:rPr>
          <w:spacing w:val="-29"/>
          <w:w w:val="95"/>
        </w:rPr>
        <w:t> </w:t>
      </w:r>
      <w:r>
        <w:rPr>
          <w:w w:val="95"/>
        </w:rPr>
        <w:t>naturales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rodean.</w:t>
      </w:r>
      <w:r>
        <w:rPr>
          <w:spacing w:val="-29"/>
          <w:w w:val="95"/>
        </w:rPr>
        <w:t> </w:t>
      </w:r>
      <w:r>
        <w:rPr>
          <w:w w:val="95"/>
        </w:rPr>
        <w:t>Además,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construcción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infraestructura para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impulso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sector</w:t>
      </w:r>
      <w:r>
        <w:rPr>
          <w:spacing w:val="-23"/>
          <w:w w:val="95"/>
        </w:rPr>
        <w:t> </w:t>
      </w:r>
      <w:r>
        <w:rPr>
          <w:w w:val="95"/>
        </w:rPr>
        <w:t>turístico,</w:t>
      </w:r>
      <w:r>
        <w:rPr>
          <w:spacing w:val="-23"/>
          <w:w w:val="95"/>
        </w:rPr>
        <w:t> </w:t>
      </w:r>
      <w:r>
        <w:rPr>
          <w:w w:val="95"/>
        </w:rPr>
        <w:t>contribuye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gran</w:t>
      </w:r>
      <w:r>
        <w:rPr>
          <w:spacing w:val="-23"/>
          <w:w w:val="95"/>
        </w:rPr>
        <w:t> </w:t>
      </w:r>
      <w:r>
        <w:rPr>
          <w:w w:val="95"/>
        </w:rPr>
        <w:t>medida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destrucción</w:t>
      </w:r>
      <w:r>
        <w:rPr>
          <w:spacing w:val="-23"/>
          <w:w w:val="95"/>
        </w:rPr>
        <w:t> </w:t>
      </w:r>
      <w:r>
        <w:rPr>
          <w:w w:val="95"/>
        </w:rPr>
        <w:t>del paisaje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desaparición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condiciones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vida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diferentes</w:t>
      </w:r>
      <w:r>
        <w:rPr>
          <w:spacing w:val="-23"/>
          <w:w w:val="95"/>
        </w:rPr>
        <w:t> </w:t>
      </w:r>
      <w:r>
        <w:rPr>
          <w:w w:val="95"/>
        </w:rPr>
        <w:t>especies.</w:t>
      </w:r>
    </w:p>
    <w:p>
      <w:pPr>
        <w:pStyle w:val="BodyText"/>
        <w:spacing w:line="260" w:lineRule="exact" w:before="85"/>
        <w:ind w:left="113" w:right="111" w:firstLine="283"/>
        <w:jc w:val="right"/>
      </w:pPr>
      <w:r>
        <w:rPr>
          <w:spacing w:val="-3"/>
          <w:w w:val="95"/>
        </w:rPr>
        <w:t>Entonces,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ante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necesidad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disminuir</w:t>
      </w:r>
      <w:r>
        <w:rPr>
          <w:spacing w:val="-37"/>
          <w:w w:val="95"/>
        </w:rPr>
        <w:t> </w:t>
      </w:r>
      <w:r>
        <w:rPr>
          <w:w w:val="95"/>
        </w:rPr>
        <w:t>estos</w:t>
      </w:r>
      <w:r>
        <w:rPr>
          <w:spacing w:val="-37"/>
          <w:w w:val="95"/>
        </w:rPr>
        <w:t> </w:t>
      </w:r>
      <w:r>
        <w:rPr>
          <w:w w:val="95"/>
        </w:rPr>
        <w:t>impactos</w:t>
      </w:r>
      <w:r>
        <w:rPr>
          <w:spacing w:val="-37"/>
          <w:w w:val="95"/>
        </w:rPr>
        <w:t> </w:t>
      </w:r>
      <w:r>
        <w:rPr>
          <w:w w:val="95"/>
        </w:rPr>
        <w:t>negativos,</w:t>
      </w:r>
      <w:r>
        <w:rPr>
          <w:spacing w:val="-37"/>
          <w:w w:val="95"/>
        </w:rPr>
        <w:t> </w:t>
      </w:r>
      <w:r>
        <w:rPr>
          <w:w w:val="95"/>
        </w:rPr>
        <w:t>los</w:t>
      </w:r>
      <w:r>
        <w:rPr>
          <w:spacing w:val="-37"/>
          <w:w w:val="95"/>
        </w:rPr>
        <w:t> </w:t>
      </w:r>
      <w:r>
        <w:rPr>
          <w:w w:val="95"/>
        </w:rPr>
        <w:t>principios</w:t>
      </w:r>
      <w:r>
        <w:rPr>
          <w:spacing w:val="-1"/>
          <w:w w:val="93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desarrollo</w:t>
      </w:r>
      <w:r>
        <w:rPr>
          <w:spacing w:val="-34"/>
          <w:w w:val="95"/>
        </w:rPr>
        <w:t> </w:t>
      </w:r>
      <w:r>
        <w:rPr>
          <w:spacing w:val="-4"/>
          <w:w w:val="95"/>
        </w:rPr>
        <w:t>sustentable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fueron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adoptados</w:t>
      </w:r>
      <w:r>
        <w:rPr>
          <w:spacing w:val="-34"/>
          <w:w w:val="95"/>
        </w:rPr>
        <w:t> </w:t>
      </w:r>
      <w:r>
        <w:rPr>
          <w:w w:val="95"/>
        </w:rPr>
        <w:t>al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turismo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con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finalidad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conseguir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w w:val="89"/>
        </w:rPr>
        <w:t> </w:t>
      </w:r>
      <w:r>
        <w:rPr>
          <w:spacing w:val="-4"/>
          <w:w w:val="95"/>
        </w:rPr>
        <w:t>bienestar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viajeros,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residentes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operadores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turísticos,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relación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con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su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entorno</w:t>
      </w:r>
      <w:r>
        <w:rPr>
          <w:w w:val="95"/>
        </w:rPr>
        <w:t> </w:t>
      </w:r>
      <w:r>
        <w:rPr>
          <w:w w:val="95"/>
        </w:rPr>
        <w:t>natural,</w:t>
      </w:r>
      <w:r>
        <w:rPr>
          <w:spacing w:val="-13"/>
          <w:w w:val="95"/>
        </w:rPr>
        <w:t> </w:t>
      </w:r>
      <w:r>
        <w:rPr>
          <w:w w:val="95"/>
        </w:rPr>
        <w:t>pero</w:t>
      </w:r>
      <w:r>
        <w:rPr>
          <w:spacing w:val="-13"/>
          <w:w w:val="95"/>
        </w:rPr>
        <w:t> </w:t>
      </w:r>
      <w:r>
        <w:rPr>
          <w:w w:val="95"/>
        </w:rPr>
        <w:t>sin</w:t>
      </w:r>
      <w:r>
        <w:rPr>
          <w:spacing w:val="-13"/>
          <w:w w:val="95"/>
        </w:rPr>
        <w:t> </w:t>
      </w:r>
      <w:r>
        <w:rPr>
          <w:w w:val="95"/>
        </w:rPr>
        <w:t>dejar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lado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crecimiento</w:t>
      </w:r>
      <w:r>
        <w:rPr>
          <w:spacing w:val="-13"/>
          <w:w w:val="95"/>
        </w:rPr>
        <w:t> </w:t>
      </w:r>
      <w:r>
        <w:rPr>
          <w:w w:val="95"/>
        </w:rPr>
        <w:t>económico</w:t>
      </w:r>
      <w:r>
        <w:rPr>
          <w:spacing w:val="-13"/>
          <w:w w:val="95"/>
        </w:rPr>
        <w:t> </w:t>
      </w:r>
      <w:r>
        <w:rPr>
          <w:w w:val="95"/>
        </w:rPr>
        <w:t>(Bramwell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Lane,</w:t>
      </w:r>
      <w:r>
        <w:rPr>
          <w:spacing w:val="-13"/>
          <w:w w:val="95"/>
        </w:rPr>
        <w:t> </w:t>
      </w:r>
      <w:r>
        <w:rPr>
          <w:w w:val="95"/>
        </w:rPr>
        <w:t>1999).</w:t>
      </w:r>
    </w:p>
    <w:p>
      <w:pPr>
        <w:pStyle w:val="BodyText"/>
        <w:spacing w:line="211" w:lineRule="auto" w:before="90"/>
        <w:ind w:left="113" w:right="110" w:firstLine="283"/>
        <w:jc w:val="both"/>
      </w:pPr>
      <w:r>
        <w:rPr>
          <w:w w:val="95"/>
        </w:rPr>
        <w:t>La</w:t>
      </w:r>
      <w:r>
        <w:rPr>
          <w:spacing w:val="-4"/>
          <w:w w:val="95"/>
        </w:rPr>
        <w:t> </w:t>
      </w:r>
      <w:r>
        <w:rPr>
          <w:w w:val="95"/>
        </w:rPr>
        <w:t>presente</w:t>
      </w:r>
      <w:r>
        <w:rPr>
          <w:spacing w:val="-4"/>
          <w:w w:val="95"/>
        </w:rPr>
        <w:t> </w:t>
      </w:r>
      <w:r>
        <w:rPr>
          <w:w w:val="95"/>
        </w:rPr>
        <w:t>investigación</w:t>
      </w:r>
      <w:r>
        <w:rPr>
          <w:spacing w:val="-4"/>
          <w:w w:val="95"/>
        </w:rPr>
        <w:t> </w:t>
      </w:r>
      <w:r>
        <w:rPr>
          <w:w w:val="95"/>
        </w:rPr>
        <w:t>ha</w:t>
      </w:r>
      <w:r>
        <w:rPr>
          <w:spacing w:val="-4"/>
          <w:w w:val="95"/>
        </w:rPr>
        <w:t> </w:t>
      </w:r>
      <w:r>
        <w:rPr>
          <w:w w:val="95"/>
        </w:rPr>
        <w:t>sido</w:t>
      </w:r>
      <w:r>
        <w:rPr>
          <w:spacing w:val="-4"/>
          <w:w w:val="95"/>
        </w:rPr>
        <w:t> </w:t>
      </w:r>
      <w:r>
        <w:rPr>
          <w:w w:val="95"/>
        </w:rPr>
        <w:t>concebida</w:t>
      </w:r>
      <w:r>
        <w:rPr>
          <w:spacing w:val="-4"/>
          <w:w w:val="95"/>
        </w:rPr>
        <w:t> </w:t>
      </w:r>
      <w:r>
        <w:rPr>
          <w:w w:val="95"/>
        </w:rPr>
        <w:t>bajo</w:t>
      </w:r>
      <w:r>
        <w:rPr>
          <w:spacing w:val="-4"/>
          <w:w w:val="95"/>
        </w:rPr>
        <w:t> </w:t>
      </w:r>
      <w:r>
        <w:rPr>
          <w:w w:val="95"/>
        </w:rPr>
        <w:t>esta</w:t>
      </w:r>
      <w:r>
        <w:rPr>
          <w:spacing w:val="-4"/>
          <w:w w:val="95"/>
        </w:rPr>
        <w:t> </w:t>
      </w:r>
      <w:r>
        <w:rPr>
          <w:w w:val="95"/>
        </w:rPr>
        <w:t>perspectiva;</w:t>
      </w:r>
      <w:r>
        <w:rPr>
          <w:spacing w:val="-4"/>
          <w:w w:val="95"/>
        </w:rPr>
        <w:t> </w:t>
      </w:r>
      <w:r>
        <w:rPr>
          <w:w w:val="95"/>
        </w:rPr>
        <w:t>esta</w:t>
      </w:r>
      <w:r>
        <w:rPr>
          <w:spacing w:val="-4"/>
          <w:w w:val="95"/>
        </w:rPr>
        <w:t> </w:t>
      </w:r>
      <w:r>
        <w:rPr>
          <w:w w:val="95"/>
        </w:rPr>
        <w:t>visión pretende</w:t>
      </w:r>
      <w:r>
        <w:rPr>
          <w:spacing w:val="-25"/>
          <w:w w:val="95"/>
        </w:rPr>
        <w:t> </w:t>
      </w:r>
      <w:r>
        <w:rPr>
          <w:w w:val="95"/>
        </w:rPr>
        <w:t>encontrar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equilibrio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tres</w:t>
      </w:r>
      <w:r>
        <w:rPr>
          <w:spacing w:val="-25"/>
          <w:w w:val="95"/>
        </w:rPr>
        <w:t> </w:t>
      </w:r>
      <w:r>
        <w:rPr>
          <w:w w:val="95"/>
        </w:rPr>
        <w:t>grandes</w:t>
      </w:r>
      <w:r>
        <w:rPr>
          <w:spacing w:val="-25"/>
          <w:w w:val="95"/>
        </w:rPr>
        <w:t> </w:t>
      </w:r>
      <w:r>
        <w:rPr>
          <w:w w:val="95"/>
        </w:rPr>
        <w:t>dimensiones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desarrollo: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eco- </w:t>
      </w:r>
      <w:r>
        <w:rPr/>
        <w:t>nómica,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social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ecológica;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tal</w:t>
      </w:r>
      <w:r>
        <w:rPr>
          <w:spacing w:val="-32"/>
        </w:rPr>
        <w:t> </w:t>
      </w:r>
      <w:r>
        <w:rPr/>
        <w:t>manera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si</w:t>
      </w:r>
      <w:r>
        <w:rPr>
          <w:spacing w:val="-32"/>
        </w:rPr>
        <w:t> </w:t>
      </w:r>
      <w:r>
        <w:rPr/>
        <w:t>alguna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ellas</w:t>
      </w:r>
      <w:r>
        <w:rPr>
          <w:spacing w:val="-32"/>
        </w:rPr>
        <w:t> </w:t>
      </w:r>
      <w:r>
        <w:rPr/>
        <w:t>no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logra</w:t>
      </w:r>
      <w:r>
        <w:rPr>
          <w:spacing w:val="-32"/>
        </w:rPr>
        <w:t> </w:t>
      </w:r>
      <w:r>
        <w:rPr/>
        <w:t>se </w:t>
      </w:r>
      <w:r>
        <w:rPr>
          <w:w w:val="95"/>
        </w:rPr>
        <w:t>estaría</w:t>
      </w:r>
      <w:r>
        <w:rPr>
          <w:spacing w:val="-24"/>
          <w:w w:val="95"/>
        </w:rPr>
        <w:t> </w:t>
      </w:r>
      <w:r>
        <w:rPr>
          <w:w w:val="95"/>
        </w:rPr>
        <w:t>reduciendo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calidad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vida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personas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sus</w:t>
      </w:r>
      <w:r>
        <w:rPr>
          <w:spacing w:val="-24"/>
          <w:w w:val="95"/>
        </w:rPr>
        <w:t> </w:t>
      </w:r>
      <w:r>
        <w:rPr>
          <w:w w:val="95"/>
        </w:rPr>
        <w:t>ecosistemas.</w:t>
      </w:r>
    </w:p>
    <w:p>
      <w:pPr>
        <w:pStyle w:val="BodyText"/>
        <w:spacing w:line="260" w:lineRule="exact" w:before="79"/>
        <w:ind w:left="113" w:right="110" w:firstLine="283"/>
        <w:jc w:val="both"/>
      </w:pPr>
      <w:r>
        <w:rPr>
          <w:w w:val="95"/>
        </w:rPr>
        <w:t>Sustentado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los</w:t>
      </w:r>
      <w:r>
        <w:rPr>
          <w:spacing w:val="-36"/>
          <w:w w:val="95"/>
        </w:rPr>
        <w:t> </w:t>
      </w:r>
      <w:r>
        <w:rPr>
          <w:w w:val="95"/>
        </w:rPr>
        <w:t>elementos</w:t>
      </w:r>
      <w:r>
        <w:rPr>
          <w:spacing w:val="-36"/>
          <w:w w:val="95"/>
        </w:rPr>
        <w:t> </w:t>
      </w:r>
      <w:r>
        <w:rPr>
          <w:w w:val="95"/>
        </w:rPr>
        <w:t>que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constituyen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w w:val="95"/>
        </w:rPr>
        <w:t>modelo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desarrollo</w:t>
      </w:r>
      <w:r>
        <w:rPr>
          <w:spacing w:val="-36"/>
          <w:w w:val="95"/>
        </w:rPr>
        <w:t> </w:t>
      </w:r>
      <w:r>
        <w:rPr>
          <w:w w:val="95"/>
        </w:rPr>
        <w:t>sustentable y</w:t>
      </w:r>
      <w:r>
        <w:rPr>
          <w:spacing w:val="-15"/>
          <w:w w:val="95"/>
        </w:rPr>
        <w:t> </w:t>
      </w:r>
      <w:r>
        <w:rPr>
          <w:w w:val="95"/>
        </w:rPr>
        <w:t>su</w:t>
      </w:r>
      <w:r>
        <w:rPr>
          <w:spacing w:val="-15"/>
          <w:w w:val="95"/>
        </w:rPr>
        <w:t> </w:t>
      </w:r>
      <w:r>
        <w:rPr>
          <w:w w:val="95"/>
        </w:rPr>
        <w:t>correspondencia</w:t>
      </w:r>
      <w:r>
        <w:rPr>
          <w:spacing w:val="-15"/>
          <w:w w:val="95"/>
        </w:rPr>
        <w:t> </w:t>
      </w:r>
      <w:r>
        <w:rPr>
          <w:w w:val="95"/>
        </w:rPr>
        <w:t>con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turismo,</w:t>
      </w:r>
      <w:r>
        <w:rPr>
          <w:spacing w:val="-15"/>
          <w:w w:val="95"/>
        </w:rPr>
        <w:t> </w:t>
      </w:r>
      <w:r>
        <w:rPr>
          <w:w w:val="95"/>
        </w:rPr>
        <w:t>este</w:t>
      </w:r>
      <w:r>
        <w:rPr>
          <w:spacing w:val="-15"/>
          <w:w w:val="95"/>
        </w:rPr>
        <w:t> </w:t>
      </w:r>
      <w:r>
        <w:rPr>
          <w:w w:val="95"/>
        </w:rPr>
        <w:t>estudio</w:t>
      </w:r>
      <w:r>
        <w:rPr>
          <w:spacing w:val="-15"/>
          <w:w w:val="95"/>
        </w:rPr>
        <w:t> </w:t>
      </w:r>
      <w:r>
        <w:rPr>
          <w:w w:val="95"/>
        </w:rPr>
        <w:t>resulta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reconocimiento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 falta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responsabilidad</w:t>
      </w:r>
      <w:r>
        <w:rPr>
          <w:spacing w:val="-21"/>
          <w:w w:val="95"/>
        </w:rPr>
        <w:t> </w:t>
      </w:r>
      <w:r>
        <w:rPr>
          <w:w w:val="95"/>
        </w:rPr>
        <w:t>ambiental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manifiesta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destinos</w:t>
      </w:r>
      <w:r>
        <w:rPr>
          <w:spacing w:val="-21"/>
          <w:w w:val="95"/>
        </w:rPr>
        <w:t> </w:t>
      </w:r>
      <w:r>
        <w:rPr>
          <w:w w:val="95"/>
        </w:rPr>
        <w:t>turísticos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de los</w:t>
      </w:r>
      <w:r>
        <w:rPr>
          <w:spacing w:val="-27"/>
          <w:w w:val="95"/>
        </w:rPr>
        <w:t> </w:t>
      </w:r>
      <w:r>
        <w:rPr>
          <w:w w:val="95"/>
        </w:rPr>
        <w:t>efectos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actividades</w:t>
      </w:r>
      <w:r>
        <w:rPr>
          <w:spacing w:val="-27"/>
          <w:w w:val="95"/>
        </w:rPr>
        <w:t> </w:t>
      </w:r>
      <w:r>
        <w:rPr>
          <w:w w:val="95"/>
        </w:rPr>
        <w:t>económicas</w:t>
      </w:r>
      <w:r>
        <w:rPr>
          <w:spacing w:val="-27"/>
          <w:w w:val="95"/>
        </w:rPr>
        <w:t> </w:t>
      </w:r>
      <w:r>
        <w:rPr>
          <w:w w:val="95"/>
        </w:rPr>
        <w:t>-en</w:t>
      </w:r>
      <w:r>
        <w:rPr>
          <w:spacing w:val="-27"/>
          <w:w w:val="95"/>
        </w:rPr>
        <w:t> </w:t>
      </w:r>
      <w:r>
        <w:rPr>
          <w:w w:val="95"/>
        </w:rPr>
        <w:t>específico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hotelería-</w:t>
      </w:r>
      <w:r>
        <w:rPr>
          <w:spacing w:val="-27"/>
          <w:w w:val="95"/>
        </w:rPr>
        <w:t> </w:t>
      </w:r>
      <w:r>
        <w:rPr>
          <w:w w:val="95"/>
        </w:rPr>
        <w:t>tendrá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largo plazo</w:t>
      </w:r>
      <w:r>
        <w:rPr>
          <w:spacing w:val="-31"/>
          <w:w w:val="95"/>
        </w:rPr>
        <w:t> </w:t>
      </w:r>
      <w:r>
        <w:rPr>
          <w:w w:val="95"/>
        </w:rPr>
        <w:t>sobre</w:t>
      </w:r>
      <w:r>
        <w:rPr>
          <w:spacing w:val="-31"/>
          <w:w w:val="95"/>
        </w:rPr>
        <w:t> </w:t>
      </w:r>
      <w:r>
        <w:rPr>
          <w:w w:val="95"/>
        </w:rPr>
        <w:t>ellos.</w:t>
      </w:r>
    </w:p>
    <w:p>
      <w:pPr>
        <w:pStyle w:val="BodyText"/>
        <w:spacing w:line="211" w:lineRule="auto" w:before="90"/>
        <w:ind w:left="113" w:right="108" w:firstLine="283"/>
        <w:jc w:val="both"/>
      </w:pPr>
      <w:r>
        <w:rPr>
          <w:w w:val="95"/>
        </w:rPr>
        <w:t>El desarrollo sustentable siendo un término relativamente reciente, ha</w:t>
      </w:r>
      <w:r>
        <w:rPr>
          <w:spacing w:val="-34"/>
          <w:w w:val="95"/>
        </w:rPr>
        <w:t> </w:t>
      </w:r>
      <w:r>
        <w:rPr>
          <w:w w:val="95"/>
        </w:rPr>
        <w:t>tenido contribuciones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diversas</w:t>
      </w:r>
      <w:r>
        <w:rPr>
          <w:spacing w:val="-28"/>
          <w:w w:val="95"/>
        </w:rPr>
        <w:t> </w:t>
      </w:r>
      <w:r>
        <w:rPr>
          <w:w w:val="95"/>
        </w:rPr>
        <w:t>disciplinas</w:t>
      </w:r>
      <w:r>
        <w:rPr>
          <w:spacing w:val="-28"/>
          <w:w w:val="95"/>
        </w:rPr>
        <w:t> </w:t>
      </w:r>
      <w:r>
        <w:rPr>
          <w:w w:val="95"/>
        </w:rPr>
        <w:t>por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cantidad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variables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interrela- cionan</w:t>
      </w:r>
      <w:r>
        <w:rPr>
          <w:spacing w:val="-15"/>
          <w:w w:val="95"/>
        </w:rPr>
        <w:t> </w:t>
      </w:r>
      <w:r>
        <w:rPr>
          <w:w w:val="95"/>
        </w:rPr>
        <w:t>con</w:t>
      </w:r>
      <w:r>
        <w:rPr>
          <w:spacing w:val="-15"/>
          <w:w w:val="95"/>
        </w:rPr>
        <w:t> </w:t>
      </w:r>
      <w:r>
        <w:rPr>
          <w:w w:val="95"/>
        </w:rPr>
        <w:t>él.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aportación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economía</w:t>
      </w:r>
      <w:r>
        <w:rPr>
          <w:spacing w:val="-15"/>
          <w:w w:val="95"/>
        </w:rPr>
        <w:t> </w:t>
      </w:r>
      <w:r>
        <w:rPr>
          <w:w w:val="95"/>
        </w:rPr>
        <w:t>hace</w:t>
      </w:r>
      <w:r>
        <w:rPr>
          <w:spacing w:val="-15"/>
          <w:w w:val="95"/>
        </w:rPr>
        <w:t> </w:t>
      </w:r>
      <w:r>
        <w:rPr>
          <w:w w:val="95"/>
        </w:rPr>
        <w:t>al</w:t>
      </w:r>
      <w:r>
        <w:rPr>
          <w:spacing w:val="-15"/>
          <w:w w:val="95"/>
        </w:rPr>
        <w:t> </w:t>
      </w:r>
      <w:r>
        <w:rPr>
          <w:w w:val="95"/>
        </w:rPr>
        <w:t>estudio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sustentabilidad puede verse prácticamente en todas las escuelas de pensamiento económico, sin </w:t>
      </w:r>
      <w:r>
        <w:rPr/>
        <w:t>embargo,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manera</w:t>
      </w:r>
      <w:r>
        <w:rPr>
          <w:spacing w:val="-32"/>
        </w:rPr>
        <w:t> </w:t>
      </w:r>
      <w:r>
        <w:rPr/>
        <w:t>particular,</w:t>
      </w:r>
      <w:r>
        <w:rPr>
          <w:spacing w:val="-32"/>
        </w:rPr>
        <w:t> </w:t>
      </w:r>
      <w:r>
        <w:rPr/>
        <w:t>este</w:t>
      </w:r>
      <w:r>
        <w:rPr>
          <w:spacing w:val="-32"/>
        </w:rPr>
        <w:t> </w:t>
      </w:r>
      <w:r>
        <w:rPr/>
        <w:t>estudio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apoya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enfoque</w:t>
      </w:r>
      <w:r>
        <w:rPr>
          <w:spacing w:val="-32"/>
        </w:rPr>
        <w:t> </w:t>
      </w:r>
      <w:r>
        <w:rPr/>
        <w:t>teórico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 </w:t>
      </w:r>
      <w:r>
        <w:rPr>
          <w:w w:val="95"/>
        </w:rPr>
        <w:t>economía</w:t>
      </w:r>
      <w:r>
        <w:rPr>
          <w:spacing w:val="-20"/>
          <w:w w:val="95"/>
        </w:rPr>
        <w:t> </w:t>
      </w:r>
      <w:r>
        <w:rPr>
          <w:w w:val="95"/>
        </w:rPr>
        <w:t>ambiental;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tal</w:t>
      </w:r>
      <w:r>
        <w:rPr>
          <w:spacing w:val="-20"/>
          <w:w w:val="95"/>
        </w:rPr>
        <w:t> </w:t>
      </w:r>
      <w:r>
        <w:rPr>
          <w:w w:val="95"/>
        </w:rPr>
        <w:t>forma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utilizando</w:t>
      </w:r>
      <w:r>
        <w:rPr>
          <w:spacing w:val="-20"/>
          <w:w w:val="95"/>
        </w:rPr>
        <w:t> </w:t>
      </w:r>
      <w:r>
        <w:rPr>
          <w:w w:val="95"/>
        </w:rPr>
        <w:t>esta</w:t>
      </w:r>
      <w:r>
        <w:rPr>
          <w:spacing w:val="-20"/>
          <w:w w:val="95"/>
        </w:rPr>
        <w:t> </w:t>
      </w:r>
      <w:r>
        <w:rPr>
          <w:w w:val="95"/>
        </w:rPr>
        <w:t>perspectiva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pueden</w:t>
      </w:r>
      <w:r>
        <w:rPr>
          <w:spacing w:val="-20"/>
          <w:w w:val="95"/>
        </w:rPr>
        <w:t> </w:t>
      </w:r>
      <w:r>
        <w:rPr>
          <w:w w:val="95"/>
        </w:rPr>
        <w:t>resal- tar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valores</w:t>
      </w:r>
      <w:r>
        <w:rPr>
          <w:spacing w:val="-16"/>
          <w:w w:val="95"/>
        </w:rPr>
        <w:t> </w:t>
      </w:r>
      <w:r>
        <w:rPr>
          <w:w w:val="95"/>
        </w:rPr>
        <w:t>internos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externos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empresa,</w:t>
      </w:r>
      <w:r>
        <w:rPr>
          <w:spacing w:val="-16"/>
          <w:w w:val="95"/>
        </w:rPr>
        <w:t> </w:t>
      </w:r>
      <w:r>
        <w:rPr>
          <w:w w:val="95"/>
        </w:rPr>
        <w:t>no</w:t>
      </w:r>
      <w:r>
        <w:rPr>
          <w:spacing w:val="-16"/>
          <w:w w:val="95"/>
        </w:rPr>
        <w:t> </w:t>
      </w:r>
      <w:r>
        <w:rPr>
          <w:w w:val="95"/>
        </w:rPr>
        <w:t>sólo</w:t>
      </w:r>
      <w:r>
        <w:rPr>
          <w:spacing w:val="-16"/>
          <w:w w:val="95"/>
        </w:rPr>
        <w:t> </w:t>
      </w:r>
      <w:r>
        <w:rPr>
          <w:w w:val="95"/>
        </w:rPr>
        <w:t>para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estrategias</w:t>
      </w:r>
      <w:r>
        <w:rPr>
          <w:spacing w:val="-16"/>
          <w:w w:val="95"/>
        </w:rPr>
        <w:t> </w:t>
      </w:r>
      <w:r>
        <w:rPr>
          <w:w w:val="95"/>
        </w:rPr>
        <w:t>o formas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gestión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conduzcan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eficiencia</w:t>
      </w:r>
      <w:r>
        <w:rPr>
          <w:spacing w:val="-27"/>
          <w:w w:val="95"/>
        </w:rPr>
        <w:t> </w:t>
      </w:r>
      <w:r>
        <w:rPr>
          <w:w w:val="95"/>
        </w:rPr>
        <w:t>económica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competitividad,</w:t>
      </w:r>
      <w:r>
        <w:rPr>
          <w:spacing w:val="-27"/>
          <w:w w:val="95"/>
        </w:rPr>
        <w:t> </w:t>
      </w:r>
      <w:r>
        <w:rPr>
          <w:w w:val="95"/>
        </w:rPr>
        <w:t>sino también para lograr una mejor correspondencia hacia las políticas públicas que ejercen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gobiernos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destinos</w:t>
      </w:r>
      <w:r>
        <w:rPr>
          <w:spacing w:val="-16"/>
          <w:w w:val="95"/>
        </w:rPr>
        <w:t> </w:t>
      </w:r>
      <w:r>
        <w:rPr>
          <w:w w:val="95"/>
        </w:rPr>
        <w:t>turísticos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determinan,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gran</w:t>
      </w:r>
      <w:r>
        <w:rPr>
          <w:spacing w:val="-16"/>
          <w:w w:val="95"/>
        </w:rPr>
        <w:t> </w:t>
      </w:r>
      <w:r>
        <w:rPr>
          <w:w w:val="95"/>
        </w:rPr>
        <w:t>medida, la</w:t>
      </w:r>
      <w:r>
        <w:rPr>
          <w:spacing w:val="-27"/>
          <w:w w:val="95"/>
        </w:rPr>
        <w:t> </w:t>
      </w:r>
      <w:r>
        <w:rPr>
          <w:w w:val="95"/>
        </w:rPr>
        <w:t>cooperación</w:t>
      </w:r>
      <w:r>
        <w:rPr>
          <w:spacing w:val="-27"/>
          <w:w w:val="95"/>
        </w:rPr>
        <w:t> </w:t>
      </w:r>
      <w:r>
        <w:rPr>
          <w:w w:val="95"/>
        </w:rPr>
        <w:t>empresarial,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fomento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inversiones</w:t>
      </w:r>
      <w:r>
        <w:rPr>
          <w:spacing w:val="-27"/>
          <w:w w:val="95"/>
        </w:rPr>
        <w:t> </w:t>
      </w:r>
      <w:r>
        <w:rPr>
          <w:w w:val="95"/>
        </w:rPr>
        <w:t>ambientales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marcan</w:t>
      </w:r>
      <w:r>
        <w:rPr>
          <w:spacing w:val="-27"/>
          <w:w w:val="95"/>
        </w:rPr>
        <w:t> </w:t>
      </w:r>
      <w:r>
        <w:rPr>
          <w:w w:val="95"/>
        </w:rPr>
        <w:t>el camino</w:t>
      </w:r>
      <w:r>
        <w:rPr>
          <w:spacing w:val="-33"/>
          <w:w w:val="95"/>
        </w:rPr>
        <w:t> </w:t>
      </w:r>
      <w:r>
        <w:rPr>
          <w:w w:val="95"/>
        </w:rPr>
        <w:t>para</w:t>
      </w:r>
      <w:r>
        <w:rPr>
          <w:spacing w:val="-33"/>
          <w:w w:val="95"/>
        </w:rPr>
        <w:t> </w:t>
      </w:r>
      <w:r>
        <w:rPr>
          <w:w w:val="95"/>
        </w:rPr>
        <w:t>alcanzar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sustentabilidad.</w:t>
      </w:r>
    </w:p>
    <w:p>
      <w:pPr>
        <w:pStyle w:val="BodyText"/>
        <w:spacing w:before="2"/>
        <w:rPr>
          <w:sz w:val="15"/>
        </w:rPr>
      </w:pPr>
    </w:p>
    <w:p>
      <w:pPr>
        <w:pStyle w:val="Heading3"/>
      </w:pPr>
      <w:r>
        <w:rPr/>
        <w:t>Ambiente, economía y</w:t>
      </w:r>
      <w:r>
        <w:rPr>
          <w:spacing w:val="52"/>
        </w:rPr>
        <w:t> </w:t>
      </w:r>
      <w:r>
        <w:rPr/>
        <w:t>empresa</w:t>
      </w:r>
    </w:p>
    <w:p>
      <w:pPr>
        <w:pStyle w:val="BodyText"/>
        <w:spacing w:before="8"/>
        <w:rPr>
          <w:rFonts w:ascii="Times New Roman"/>
          <w:sz w:val="19"/>
        </w:rPr>
      </w:pPr>
    </w:p>
    <w:p>
      <w:pPr>
        <w:pStyle w:val="BodyText"/>
        <w:spacing w:line="260" w:lineRule="exact"/>
        <w:ind w:left="113" w:right="111" w:hanging="1"/>
        <w:jc w:val="both"/>
      </w:pPr>
      <w:r>
        <w:rPr>
          <w:spacing w:val="-14"/>
          <w:w w:val="95"/>
        </w:rPr>
        <w:t>Ya</w:t>
      </w:r>
      <w:r>
        <w:rPr>
          <w:spacing w:val="-29"/>
          <w:w w:val="95"/>
        </w:rPr>
        <w:t> </w:t>
      </w:r>
      <w:r>
        <w:rPr>
          <w:w w:val="95"/>
        </w:rPr>
        <w:t>desde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siglo</w:t>
      </w:r>
      <w:r>
        <w:rPr>
          <w:spacing w:val="-28"/>
          <w:w w:val="95"/>
        </w:rPr>
        <w:t> </w:t>
      </w:r>
      <w:r>
        <w:rPr>
          <w:spacing w:val="-3"/>
          <w:w w:val="95"/>
          <w:sz w:val="19"/>
        </w:rPr>
        <w:t>XVII</w:t>
      </w:r>
      <w:r>
        <w:rPr>
          <w:spacing w:val="-21"/>
          <w:w w:val="95"/>
          <w:sz w:val="19"/>
        </w:rPr>
        <w:t> </w:t>
      </w:r>
      <w:r>
        <w:rPr>
          <w:spacing w:val="-3"/>
          <w:w w:val="95"/>
        </w:rPr>
        <w:t>economistas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mercantilistas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clásicos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consideraban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recursos </w:t>
      </w:r>
      <w:r>
        <w:rPr>
          <w:w w:val="95"/>
        </w:rPr>
        <w:t>naturales</w:t>
      </w:r>
      <w:r>
        <w:rPr>
          <w:spacing w:val="-25"/>
          <w:w w:val="95"/>
        </w:rPr>
        <w:t> </w:t>
      </w:r>
      <w:r>
        <w:rPr>
          <w:w w:val="95"/>
        </w:rPr>
        <w:t>como</w:t>
      </w:r>
      <w:r>
        <w:rPr>
          <w:spacing w:val="-25"/>
          <w:w w:val="95"/>
        </w:rPr>
        <w:t> </w:t>
      </w:r>
      <w:r>
        <w:rPr>
          <w:w w:val="95"/>
        </w:rPr>
        <w:t>bienes</w:t>
      </w:r>
      <w:r>
        <w:rPr>
          <w:spacing w:val="-25"/>
          <w:w w:val="95"/>
        </w:rPr>
        <w:t> </w:t>
      </w:r>
      <w:r>
        <w:rPr>
          <w:w w:val="95"/>
        </w:rPr>
        <w:t>para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crecimiento</w:t>
      </w:r>
      <w:r>
        <w:rPr>
          <w:spacing w:val="-25"/>
          <w:w w:val="95"/>
        </w:rPr>
        <w:t> </w:t>
      </w:r>
      <w:r>
        <w:rPr>
          <w:w w:val="95"/>
        </w:rPr>
        <w:t>económico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acumulación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riqueza,</w:t>
      </w:r>
    </w:p>
    <w:p>
      <w:pPr>
        <w:pStyle w:val="BodyText"/>
        <w:spacing w:before="1"/>
        <w:rPr>
          <w:sz w:val="18"/>
        </w:rPr>
      </w:pPr>
      <w:r>
        <w:rPr/>
        <w:pict>
          <v:line style="position:absolute;mso-position-horizontal-relative:page;mso-position-vertical-relative:paragraph;z-index:4216;mso-wrap-distance-left:0;mso-wrap-distance-right:0" from="56.692902pt,14.522304pt" to="141.731902pt,14.522304pt" stroked="true" strokeweight=".75pt" strokecolor="#000000">
            <w10:wrap type="topAndBottom"/>
          </v:line>
        </w:pict>
      </w:r>
    </w:p>
    <w:p>
      <w:pPr>
        <w:spacing w:line="220" w:lineRule="exact" w:before="7"/>
        <w:ind w:left="113" w:right="110" w:firstLine="0"/>
        <w:jc w:val="both"/>
        <w:rPr>
          <w:sz w:val="19"/>
        </w:rPr>
      </w:pPr>
      <w:r>
        <w:rPr>
          <w:w w:val="95"/>
          <w:position w:val="6"/>
          <w:sz w:val="11"/>
        </w:rPr>
        <w:t>5</w:t>
      </w:r>
      <w:r>
        <w:rPr>
          <w:spacing w:val="-14"/>
          <w:w w:val="95"/>
          <w:position w:val="6"/>
          <w:sz w:val="11"/>
        </w:rPr>
        <w:t> </w:t>
      </w:r>
      <w:r>
        <w:rPr>
          <w:w w:val="95"/>
          <w:sz w:val="19"/>
        </w:rPr>
        <w:t>El</w:t>
      </w:r>
      <w:r>
        <w:rPr>
          <w:spacing w:val="-33"/>
          <w:w w:val="95"/>
          <w:sz w:val="19"/>
        </w:rPr>
        <w:t> </w:t>
      </w:r>
      <w:r>
        <w:rPr>
          <w:w w:val="95"/>
          <w:sz w:val="19"/>
        </w:rPr>
        <w:t>impacto</w:t>
      </w:r>
      <w:r>
        <w:rPr>
          <w:spacing w:val="-33"/>
          <w:w w:val="95"/>
          <w:sz w:val="19"/>
        </w:rPr>
        <w:t> </w:t>
      </w:r>
      <w:r>
        <w:rPr>
          <w:w w:val="95"/>
          <w:sz w:val="19"/>
        </w:rPr>
        <w:t>ambiental</w:t>
      </w:r>
      <w:r>
        <w:rPr>
          <w:spacing w:val="-33"/>
          <w:w w:val="95"/>
          <w:sz w:val="19"/>
        </w:rPr>
        <w:t> </w:t>
      </w:r>
      <w:r>
        <w:rPr>
          <w:w w:val="95"/>
          <w:sz w:val="19"/>
        </w:rPr>
        <w:t>es</w:t>
      </w:r>
      <w:r>
        <w:rPr>
          <w:spacing w:val="-33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-33"/>
          <w:w w:val="95"/>
          <w:sz w:val="19"/>
        </w:rPr>
        <w:t> </w:t>
      </w:r>
      <w:r>
        <w:rPr>
          <w:spacing w:val="-5"/>
          <w:w w:val="95"/>
          <w:sz w:val="19"/>
        </w:rPr>
        <w:t>“conjunto</w:t>
      </w:r>
      <w:r>
        <w:rPr>
          <w:spacing w:val="-33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33"/>
          <w:w w:val="95"/>
          <w:sz w:val="19"/>
        </w:rPr>
        <w:t> </w:t>
      </w:r>
      <w:r>
        <w:rPr>
          <w:w w:val="95"/>
          <w:sz w:val="19"/>
        </w:rPr>
        <w:t>consecuencias</w:t>
      </w:r>
      <w:r>
        <w:rPr>
          <w:spacing w:val="-33"/>
          <w:w w:val="95"/>
          <w:sz w:val="19"/>
        </w:rPr>
        <w:t> </w:t>
      </w:r>
      <w:r>
        <w:rPr>
          <w:w w:val="95"/>
          <w:sz w:val="19"/>
        </w:rPr>
        <w:t>para</w:t>
      </w:r>
      <w:r>
        <w:rPr>
          <w:spacing w:val="-33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-33"/>
          <w:w w:val="95"/>
          <w:sz w:val="19"/>
        </w:rPr>
        <w:t> </w:t>
      </w:r>
      <w:r>
        <w:rPr>
          <w:w w:val="95"/>
          <w:sz w:val="19"/>
        </w:rPr>
        <w:t>salud</w:t>
      </w:r>
      <w:r>
        <w:rPr>
          <w:spacing w:val="-33"/>
          <w:w w:val="95"/>
          <w:sz w:val="19"/>
        </w:rPr>
        <w:t> </w:t>
      </w:r>
      <w:r>
        <w:rPr>
          <w:w w:val="95"/>
          <w:sz w:val="19"/>
        </w:rPr>
        <w:t>humana,</w:t>
      </w:r>
      <w:r>
        <w:rPr>
          <w:spacing w:val="-33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-33"/>
          <w:w w:val="95"/>
          <w:sz w:val="19"/>
        </w:rPr>
        <w:t> </w:t>
      </w:r>
      <w:r>
        <w:rPr>
          <w:w w:val="95"/>
          <w:sz w:val="19"/>
        </w:rPr>
        <w:t>bienestar</w:t>
      </w:r>
      <w:r>
        <w:rPr>
          <w:spacing w:val="-33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33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-33"/>
          <w:w w:val="95"/>
          <w:sz w:val="19"/>
        </w:rPr>
        <w:t> </w:t>
      </w:r>
      <w:r>
        <w:rPr>
          <w:w w:val="95"/>
          <w:sz w:val="19"/>
        </w:rPr>
        <w:t>flo- </w:t>
      </w:r>
      <w:r>
        <w:rPr>
          <w:w w:val="90"/>
          <w:sz w:val="19"/>
        </w:rPr>
        <w:t>ra</w:t>
      </w:r>
      <w:r>
        <w:rPr>
          <w:spacing w:val="-11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-11"/>
          <w:w w:val="90"/>
          <w:sz w:val="19"/>
        </w:rPr>
        <w:t> </w:t>
      </w:r>
      <w:r>
        <w:rPr>
          <w:w w:val="90"/>
          <w:sz w:val="19"/>
        </w:rPr>
        <w:t>fauna</w:t>
      </w:r>
      <w:r>
        <w:rPr>
          <w:spacing w:val="-11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-11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-11"/>
          <w:w w:val="90"/>
          <w:sz w:val="19"/>
        </w:rPr>
        <w:t> </w:t>
      </w:r>
      <w:r>
        <w:rPr>
          <w:w w:val="90"/>
          <w:sz w:val="19"/>
        </w:rPr>
        <w:t>disponibilidad</w:t>
      </w:r>
      <w:r>
        <w:rPr>
          <w:spacing w:val="-11"/>
          <w:w w:val="90"/>
          <w:sz w:val="19"/>
        </w:rPr>
        <w:t> </w:t>
      </w:r>
      <w:r>
        <w:rPr>
          <w:w w:val="90"/>
          <w:sz w:val="19"/>
        </w:rPr>
        <w:t>futura</w:t>
      </w:r>
      <w:r>
        <w:rPr>
          <w:spacing w:val="-11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-11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-11"/>
          <w:w w:val="90"/>
          <w:sz w:val="19"/>
        </w:rPr>
        <w:t> </w:t>
      </w:r>
      <w:r>
        <w:rPr>
          <w:w w:val="90"/>
          <w:sz w:val="19"/>
        </w:rPr>
        <w:t>recursos</w:t>
      </w:r>
      <w:r>
        <w:rPr>
          <w:spacing w:val="-11"/>
          <w:w w:val="90"/>
          <w:sz w:val="19"/>
        </w:rPr>
        <w:t> </w:t>
      </w:r>
      <w:r>
        <w:rPr>
          <w:w w:val="90"/>
          <w:sz w:val="19"/>
        </w:rPr>
        <w:t>naturales</w:t>
      </w:r>
      <w:r>
        <w:rPr>
          <w:spacing w:val="-11"/>
          <w:w w:val="90"/>
          <w:sz w:val="19"/>
        </w:rPr>
        <w:t> </w:t>
      </w:r>
      <w:r>
        <w:rPr>
          <w:w w:val="90"/>
          <w:sz w:val="19"/>
        </w:rPr>
        <w:t>atribuibles</w:t>
      </w:r>
      <w:r>
        <w:rPr>
          <w:spacing w:val="-11"/>
          <w:w w:val="90"/>
          <w:sz w:val="19"/>
        </w:rPr>
        <w:t> </w:t>
      </w:r>
      <w:r>
        <w:rPr>
          <w:w w:val="90"/>
          <w:sz w:val="19"/>
        </w:rPr>
        <w:t>a</w:t>
      </w:r>
      <w:r>
        <w:rPr>
          <w:spacing w:val="-11"/>
          <w:w w:val="90"/>
          <w:sz w:val="19"/>
        </w:rPr>
        <w:t> </w:t>
      </w:r>
      <w:r>
        <w:rPr>
          <w:w w:val="90"/>
          <w:sz w:val="19"/>
        </w:rPr>
        <w:t>las</w:t>
      </w:r>
      <w:r>
        <w:rPr>
          <w:spacing w:val="-11"/>
          <w:w w:val="90"/>
          <w:sz w:val="19"/>
        </w:rPr>
        <w:t> </w:t>
      </w:r>
      <w:r>
        <w:rPr>
          <w:w w:val="90"/>
          <w:sz w:val="19"/>
        </w:rPr>
        <w:t>corrientes</w:t>
      </w:r>
      <w:r>
        <w:rPr>
          <w:spacing w:val="-11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-11"/>
          <w:w w:val="90"/>
          <w:sz w:val="19"/>
        </w:rPr>
        <w:t> </w:t>
      </w:r>
      <w:r>
        <w:rPr>
          <w:w w:val="90"/>
          <w:sz w:val="19"/>
        </w:rPr>
        <w:t>entrada </w:t>
      </w:r>
      <w:r>
        <w:rPr>
          <w:w w:val="95"/>
          <w:sz w:val="19"/>
        </w:rPr>
        <w:t>y</w:t>
      </w:r>
      <w:r>
        <w:rPr>
          <w:spacing w:val="-31"/>
          <w:w w:val="95"/>
          <w:sz w:val="19"/>
        </w:rPr>
        <w:t> </w:t>
      </w:r>
      <w:r>
        <w:rPr>
          <w:w w:val="95"/>
          <w:sz w:val="19"/>
        </w:rPr>
        <w:t>salida</w:t>
      </w:r>
      <w:r>
        <w:rPr>
          <w:spacing w:val="-3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31"/>
          <w:w w:val="95"/>
          <w:sz w:val="19"/>
        </w:rPr>
        <w:t> </w:t>
      </w:r>
      <w:r>
        <w:rPr>
          <w:w w:val="95"/>
          <w:sz w:val="19"/>
        </w:rPr>
        <w:t>un</w:t>
      </w:r>
      <w:r>
        <w:rPr>
          <w:spacing w:val="-31"/>
          <w:w w:val="95"/>
          <w:sz w:val="19"/>
        </w:rPr>
        <w:t> </w:t>
      </w:r>
      <w:r>
        <w:rPr>
          <w:spacing w:val="-7"/>
          <w:w w:val="95"/>
          <w:sz w:val="19"/>
        </w:rPr>
        <w:t>sistema”,</w:t>
      </w:r>
      <w:r>
        <w:rPr>
          <w:spacing w:val="-3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-31"/>
          <w:w w:val="95"/>
          <w:sz w:val="19"/>
        </w:rPr>
        <w:t> </w:t>
      </w:r>
      <w:r>
        <w:rPr>
          <w:w w:val="95"/>
          <w:sz w:val="19"/>
        </w:rPr>
        <w:t>este</w:t>
      </w:r>
      <w:r>
        <w:rPr>
          <w:spacing w:val="-31"/>
          <w:w w:val="95"/>
          <w:sz w:val="19"/>
        </w:rPr>
        <w:t> </w:t>
      </w:r>
      <w:r>
        <w:rPr>
          <w:w w:val="95"/>
          <w:sz w:val="19"/>
        </w:rPr>
        <w:t>caso</w:t>
      </w:r>
      <w:r>
        <w:rPr>
          <w:spacing w:val="-31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-31"/>
          <w:w w:val="95"/>
          <w:sz w:val="19"/>
        </w:rPr>
        <w:t> </w:t>
      </w:r>
      <w:r>
        <w:rPr>
          <w:w w:val="95"/>
          <w:sz w:val="19"/>
        </w:rPr>
        <w:t>sistema</w:t>
      </w:r>
      <w:r>
        <w:rPr>
          <w:spacing w:val="-31"/>
          <w:w w:val="95"/>
          <w:sz w:val="19"/>
        </w:rPr>
        <w:t> </w:t>
      </w:r>
      <w:r>
        <w:rPr>
          <w:w w:val="95"/>
          <w:sz w:val="19"/>
        </w:rPr>
        <w:t>turístico</w:t>
      </w:r>
      <w:r>
        <w:rPr>
          <w:spacing w:val="-31"/>
          <w:w w:val="95"/>
          <w:sz w:val="19"/>
        </w:rPr>
        <w:t> </w:t>
      </w:r>
      <w:r>
        <w:rPr>
          <w:w w:val="95"/>
          <w:sz w:val="19"/>
        </w:rPr>
        <w:t>(Fundación</w:t>
      </w:r>
      <w:r>
        <w:rPr>
          <w:spacing w:val="-31"/>
          <w:w w:val="95"/>
          <w:sz w:val="19"/>
        </w:rPr>
        <w:t> </w:t>
      </w:r>
      <w:r>
        <w:rPr>
          <w:w w:val="95"/>
          <w:sz w:val="19"/>
        </w:rPr>
        <w:t>Fórum</w:t>
      </w:r>
      <w:r>
        <w:rPr>
          <w:spacing w:val="-31"/>
          <w:w w:val="95"/>
          <w:sz w:val="19"/>
        </w:rPr>
        <w:t> </w:t>
      </w:r>
      <w:r>
        <w:rPr>
          <w:w w:val="95"/>
          <w:sz w:val="19"/>
        </w:rPr>
        <w:t>Ambiental,</w:t>
      </w:r>
      <w:r>
        <w:rPr>
          <w:spacing w:val="-31"/>
          <w:w w:val="95"/>
          <w:sz w:val="19"/>
        </w:rPr>
        <w:t> </w:t>
      </w:r>
      <w:r>
        <w:rPr>
          <w:w w:val="95"/>
          <w:sz w:val="19"/>
        </w:rPr>
        <w:t>2004:</w:t>
      </w:r>
      <w:r>
        <w:rPr>
          <w:spacing w:val="-31"/>
          <w:w w:val="95"/>
          <w:sz w:val="19"/>
        </w:rPr>
        <w:t> </w:t>
      </w:r>
      <w:r>
        <w:rPr>
          <w:w w:val="95"/>
          <w:sz w:val="19"/>
        </w:rPr>
        <w:t>2).</w:t>
      </w:r>
    </w:p>
    <w:p>
      <w:pPr>
        <w:spacing w:after="0" w:line="220" w:lineRule="exact"/>
        <w:jc w:val="both"/>
        <w:rPr>
          <w:sz w:val="19"/>
        </w:rPr>
        <w:sectPr>
          <w:headerReference w:type="default" r:id="rId105"/>
          <w:headerReference w:type="even" r:id="rId106"/>
          <w:pgSz w:w="9640" w:h="13040"/>
          <w:pgMar w:header="461" w:footer="585" w:top="660" w:bottom="780" w:left="1020" w:right="1020"/>
        </w:sectPr>
      </w:pPr>
    </w:p>
    <w:p>
      <w:pPr>
        <w:pStyle w:val="BodyText"/>
        <w:spacing w:before="1"/>
        <w:rPr>
          <w:sz w:val="27"/>
        </w:rPr>
      </w:pPr>
    </w:p>
    <w:p>
      <w:pPr>
        <w:pStyle w:val="BodyText"/>
        <w:spacing w:line="260" w:lineRule="exact" w:before="58"/>
        <w:ind w:left="113" w:right="111"/>
        <w:jc w:val="both"/>
      </w:pPr>
      <w:r>
        <w:rPr/>
        <w:t>lo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daba</w:t>
      </w:r>
      <w:r>
        <w:rPr>
          <w:spacing w:val="-34"/>
        </w:rPr>
        <w:t> </w:t>
      </w:r>
      <w:r>
        <w:rPr/>
        <w:t>como</w:t>
      </w:r>
      <w:r>
        <w:rPr>
          <w:spacing w:val="-34"/>
        </w:rPr>
        <w:t> </w:t>
      </w:r>
      <w:r>
        <w:rPr/>
        <w:t>consecuencia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bienestar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población</w:t>
      </w:r>
      <w:r>
        <w:rPr>
          <w:spacing w:val="-34"/>
        </w:rPr>
        <w:t> </w:t>
      </w:r>
      <w:r>
        <w:rPr/>
        <w:t>(Labandeira,</w:t>
      </w:r>
      <w:r>
        <w:rPr>
          <w:spacing w:val="-34"/>
        </w:rPr>
        <w:t> </w:t>
      </w:r>
      <w:r>
        <w:rPr/>
        <w:t>León</w:t>
      </w:r>
      <w:r>
        <w:rPr>
          <w:spacing w:val="-34"/>
        </w:rPr>
        <w:t> </w:t>
      </w:r>
      <w:r>
        <w:rPr/>
        <w:t>y </w:t>
      </w:r>
      <w:r>
        <w:rPr>
          <w:spacing w:val="-4"/>
          <w:w w:val="95"/>
        </w:rPr>
        <w:t>Vázquez,</w:t>
      </w:r>
      <w:r>
        <w:rPr>
          <w:spacing w:val="-12"/>
          <w:w w:val="95"/>
        </w:rPr>
        <w:t> </w:t>
      </w:r>
      <w:r>
        <w:rPr>
          <w:w w:val="95"/>
        </w:rPr>
        <w:t>2006).</w:t>
      </w:r>
      <w:r>
        <w:rPr>
          <w:spacing w:val="-12"/>
          <w:w w:val="95"/>
        </w:rPr>
        <w:t> </w:t>
      </w:r>
      <w:r>
        <w:rPr>
          <w:w w:val="95"/>
        </w:rPr>
        <w:t>Más</w:t>
      </w:r>
      <w:r>
        <w:rPr>
          <w:spacing w:val="-12"/>
          <w:w w:val="95"/>
        </w:rPr>
        <w:t> </w:t>
      </w:r>
      <w:r>
        <w:rPr>
          <w:w w:val="95"/>
        </w:rPr>
        <w:t>adelante,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pensamiento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Adam</w:t>
      </w:r>
      <w:r>
        <w:rPr>
          <w:spacing w:val="-12"/>
          <w:w w:val="95"/>
        </w:rPr>
        <w:t> </w:t>
      </w:r>
      <w:r>
        <w:rPr>
          <w:w w:val="95"/>
        </w:rPr>
        <w:t>Smith</w:t>
      </w:r>
      <w:r>
        <w:rPr>
          <w:spacing w:val="-12"/>
          <w:w w:val="95"/>
        </w:rPr>
        <w:t> </w:t>
      </w:r>
      <w:r>
        <w:rPr>
          <w:w w:val="95"/>
        </w:rPr>
        <w:t>enmarcaba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los </w:t>
      </w:r>
      <w:r>
        <w:rPr/>
        <w:t>propulsores</w:t>
      </w:r>
      <w:r>
        <w:rPr>
          <w:spacing w:val="-23"/>
        </w:rPr>
        <w:t> </w:t>
      </w:r>
      <w:r>
        <w:rPr/>
        <w:t>del</w:t>
      </w:r>
      <w:r>
        <w:rPr>
          <w:spacing w:val="-23"/>
        </w:rPr>
        <w:t> </w:t>
      </w:r>
      <w:r>
        <w:rPr/>
        <w:t>bienestar</w:t>
      </w:r>
      <w:r>
        <w:rPr>
          <w:spacing w:val="-23"/>
        </w:rPr>
        <w:t> </w:t>
      </w:r>
      <w:r>
        <w:rPr/>
        <w:t>humano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del</w:t>
      </w:r>
      <w:r>
        <w:rPr>
          <w:spacing w:val="-23"/>
        </w:rPr>
        <w:t> </w:t>
      </w:r>
      <w:r>
        <w:rPr/>
        <w:t>crecimiento</w:t>
      </w:r>
      <w:r>
        <w:rPr>
          <w:spacing w:val="-23"/>
        </w:rPr>
        <w:t> </w:t>
      </w:r>
      <w:r>
        <w:rPr/>
        <w:t>económico</w:t>
      </w:r>
      <w:r>
        <w:rPr>
          <w:spacing w:val="-23"/>
        </w:rPr>
        <w:t> </w:t>
      </w:r>
      <w:r>
        <w:rPr/>
        <w:t>eran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interés </w:t>
      </w:r>
      <w:r>
        <w:rPr>
          <w:w w:val="95"/>
        </w:rPr>
        <w:t>individual,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racionalización</w:t>
      </w:r>
      <w:r>
        <w:rPr>
          <w:spacing w:val="-10"/>
          <w:w w:val="95"/>
        </w:rPr>
        <w:t> </w:t>
      </w:r>
      <w:r>
        <w:rPr>
          <w:w w:val="95"/>
        </w:rPr>
        <w:t>del</w:t>
      </w:r>
      <w:r>
        <w:rPr>
          <w:spacing w:val="-10"/>
          <w:w w:val="95"/>
        </w:rPr>
        <w:t> </w:t>
      </w:r>
      <w:r>
        <w:rPr>
          <w:w w:val="95"/>
        </w:rPr>
        <w:t>trabajo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expansión</w:t>
      </w:r>
      <w:r>
        <w:rPr>
          <w:spacing w:val="-10"/>
          <w:w w:val="95"/>
        </w:rPr>
        <w:t> </w:t>
      </w:r>
      <w:r>
        <w:rPr>
          <w:w w:val="95"/>
        </w:rPr>
        <w:t>continuada</w:t>
      </w:r>
      <w:r>
        <w:rPr>
          <w:spacing w:val="-10"/>
          <w:w w:val="95"/>
        </w:rPr>
        <w:t> </w:t>
      </w:r>
      <w:r>
        <w:rPr>
          <w:w w:val="95"/>
        </w:rPr>
        <w:t>del</w:t>
      </w:r>
      <w:r>
        <w:rPr>
          <w:spacing w:val="-10"/>
          <w:w w:val="95"/>
        </w:rPr>
        <w:t> </w:t>
      </w:r>
      <w:r>
        <w:rPr>
          <w:w w:val="95"/>
        </w:rPr>
        <w:t>mercado. En</w:t>
      </w:r>
      <w:r>
        <w:rPr>
          <w:spacing w:val="-5"/>
          <w:w w:val="95"/>
        </w:rPr>
        <w:t> </w:t>
      </w:r>
      <w:r>
        <w:rPr>
          <w:w w:val="95"/>
        </w:rPr>
        <w:t>realidad,</w:t>
      </w:r>
      <w:r>
        <w:rPr>
          <w:spacing w:val="-5"/>
          <w:w w:val="95"/>
        </w:rPr>
        <w:t> </w:t>
      </w:r>
      <w:r>
        <w:rPr>
          <w:w w:val="95"/>
        </w:rPr>
        <w:t>este</w:t>
      </w:r>
      <w:r>
        <w:rPr>
          <w:spacing w:val="-5"/>
          <w:w w:val="95"/>
        </w:rPr>
        <w:t> </w:t>
      </w:r>
      <w:r>
        <w:rPr>
          <w:w w:val="95"/>
        </w:rPr>
        <w:t>exponente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escuela</w:t>
      </w:r>
      <w:r>
        <w:rPr>
          <w:spacing w:val="-5"/>
          <w:w w:val="95"/>
        </w:rPr>
        <w:t> </w:t>
      </w:r>
      <w:r>
        <w:rPr>
          <w:w w:val="95"/>
        </w:rPr>
        <w:t>clásica</w:t>
      </w:r>
      <w:r>
        <w:rPr>
          <w:spacing w:val="-5"/>
          <w:w w:val="95"/>
        </w:rPr>
        <w:t> </w:t>
      </w:r>
      <w:r>
        <w:rPr>
          <w:w w:val="95"/>
        </w:rPr>
        <w:t>estaba</w:t>
      </w:r>
      <w:r>
        <w:rPr>
          <w:spacing w:val="-5"/>
          <w:w w:val="95"/>
        </w:rPr>
        <w:t> </w:t>
      </w:r>
      <w:r>
        <w:rPr>
          <w:w w:val="95"/>
        </w:rPr>
        <w:t>poco</w:t>
      </w:r>
      <w:r>
        <w:rPr>
          <w:spacing w:val="-5"/>
          <w:w w:val="95"/>
        </w:rPr>
        <w:t> </w:t>
      </w:r>
      <w:r>
        <w:rPr>
          <w:w w:val="95"/>
        </w:rPr>
        <w:t>preocupado</w:t>
      </w:r>
      <w:r>
        <w:rPr>
          <w:spacing w:val="-5"/>
          <w:w w:val="95"/>
        </w:rPr>
        <w:t> </w:t>
      </w:r>
      <w:r>
        <w:rPr>
          <w:w w:val="95"/>
        </w:rPr>
        <w:t>por</w:t>
      </w:r>
      <w:r>
        <w:rPr>
          <w:spacing w:val="-5"/>
          <w:w w:val="95"/>
        </w:rPr>
        <w:t> </w:t>
      </w:r>
      <w:r>
        <w:rPr>
          <w:w w:val="95"/>
        </w:rPr>
        <w:t>los recursos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tierra,</w:t>
      </w:r>
      <w:r>
        <w:rPr>
          <w:spacing w:val="-19"/>
          <w:w w:val="95"/>
        </w:rPr>
        <w:t> </w:t>
      </w:r>
      <w:r>
        <w:rPr>
          <w:w w:val="95"/>
        </w:rPr>
        <w:t>pues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gran</w:t>
      </w:r>
      <w:r>
        <w:rPr>
          <w:spacing w:val="-19"/>
          <w:w w:val="95"/>
        </w:rPr>
        <w:t> </w:t>
      </w:r>
      <w:r>
        <w:rPr>
          <w:w w:val="95"/>
        </w:rPr>
        <w:t>cantidad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territorio</w:t>
      </w:r>
      <w:r>
        <w:rPr>
          <w:spacing w:val="-19"/>
          <w:w w:val="95"/>
        </w:rPr>
        <w:t> </w:t>
      </w:r>
      <w:r>
        <w:rPr>
          <w:w w:val="95"/>
        </w:rPr>
        <w:t>no</w:t>
      </w:r>
      <w:r>
        <w:rPr>
          <w:spacing w:val="-19"/>
          <w:w w:val="95"/>
        </w:rPr>
        <w:t> </w:t>
      </w:r>
      <w:r>
        <w:rPr>
          <w:w w:val="95"/>
        </w:rPr>
        <w:t>cultivado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existía</w:t>
      </w:r>
      <w:r>
        <w:rPr>
          <w:spacing w:val="-19"/>
          <w:w w:val="95"/>
        </w:rPr>
        <w:t> </w:t>
      </w:r>
      <w:r>
        <w:rPr>
          <w:w w:val="95"/>
        </w:rPr>
        <w:t>en ese</w:t>
      </w:r>
      <w:r>
        <w:rPr>
          <w:spacing w:val="-35"/>
          <w:w w:val="95"/>
        </w:rPr>
        <w:t> </w:t>
      </w:r>
      <w:r>
        <w:rPr>
          <w:spacing w:val="-4"/>
          <w:w w:val="95"/>
        </w:rPr>
        <w:t>entonces</w:t>
      </w:r>
      <w:r>
        <w:rPr>
          <w:spacing w:val="-35"/>
          <w:w w:val="95"/>
        </w:rPr>
        <w:t> </w:t>
      </w:r>
      <w:r>
        <w:rPr>
          <w:w w:val="95"/>
        </w:rPr>
        <w:t>podía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satisfacer</w:t>
      </w:r>
      <w:r>
        <w:rPr>
          <w:spacing w:val="-35"/>
          <w:w w:val="95"/>
        </w:rPr>
        <w:t> </w:t>
      </w:r>
      <w:r>
        <w:rPr>
          <w:w w:val="95"/>
        </w:rPr>
        <w:t>las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necesidades</w:t>
      </w:r>
      <w:r>
        <w:rPr>
          <w:spacing w:val="-35"/>
          <w:w w:val="95"/>
        </w:rPr>
        <w:t> </w:t>
      </w:r>
      <w:r>
        <w:rPr>
          <w:spacing w:val="-4"/>
          <w:w w:val="95"/>
        </w:rPr>
        <w:t>humanas;</w:t>
      </w:r>
      <w:r>
        <w:rPr>
          <w:spacing w:val="-35"/>
          <w:w w:val="95"/>
        </w:rPr>
        <w:t> </w:t>
      </w:r>
      <w:r>
        <w:rPr>
          <w:w w:val="95"/>
        </w:rPr>
        <w:t>así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individuos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spacing w:val="-4"/>
          <w:w w:val="95"/>
        </w:rPr>
        <w:t>empresas </w:t>
      </w:r>
      <w:r>
        <w:rPr>
          <w:w w:val="95"/>
        </w:rPr>
        <w:t>podían</w:t>
      </w:r>
      <w:r>
        <w:rPr>
          <w:spacing w:val="-24"/>
          <w:w w:val="95"/>
        </w:rPr>
        <w:t> </w:t>
      </w:r>
      <w:r>
        <w:rPr>
          <w:w w:val="95"/>
        </w:rPr>
        <w:t>disponer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recursos</w:t>
      </w:r>
      <w:r>
        <w:rPr>
          <w:spacing w:val="-24"/>
          <w:w w:val="95"/>
        </w:rPr>
        <w:t> </w:t>
      </w:r>
      <w:r>
        <w:rPr>
          <w:w w:val="95"/>
        </w:rPr>
        <w:t>naturales</w:t>
      </w:r>
      <w:r>
        <w:rPr>
          <w:spacing w:val="-24"/>
          <w:w w:val="95"/>
        </w:rPr>
        <w:t> </w:t>
      </w:r>
      <w:r>
        <w:rPr>
          <w:w w:val="95"/>
        </w:rPr>
        <w:t>sin</w:t>
      </w:r>
      <w:r>
        <w:rPr>
          <w:spacing w:val="-24"/>
          <w:w w:val="95"/>
        </w:rPr>
        <w:t> </w:t>
      </w:r>
      <w:r>
        <w:rPr>
          <w:w w:val="95"/>
        </w:rPr>
        <w:t>considerar</w:t>
      </w:r>
      <w:r>
        <w:rPr>
          <w:spacing w:val="-24"/>
          <w:w w:val="95"/>
        </w:rPr>
        <w:t> </w:t>
      </w:r>
      <w:r>
        <w:rPr>
          <w:w w:val="95"/>
        </w:rPr>
        <w:t>su</w:t>
      </w:r>
      <w:r>
        <w:rPr>
          <w:spacing w:val="-24"/>
          <w:w w:val="95"/>
        </w:rPr>
        <w:t> </w:t>
      </w:r>
      <w:r>
        <w:rPr>
          <w:w w:val="95"/>
        </w:rPr>
        <w:t>posible</w:t>
      </w:r>
      <w:r>
        <w:rPr>
          <w:spacing w:val="-24"/>
          <w:w w:val="95"/>
        </w:rPr>
        <w:t> </w:t>
      </w:r>
      <w:r>
        <w:rPr>
          <w:w w:val="95"/>
        </w:rPr>
        <w:t>agotamiento.</w:t>
      </w:r>
    </w:p>
    <w:p>
      <w:pPr>
        <w:pStyle w:val="BodyText"/>
        <w:spacing w:line="260" w:lineRule="exact" w:before="85"/>
        <w:ind w:left="113" w:right="111" w:firstLine="283"/>
        <w:jc w:val="both"/>
      </w:pPr>
      <w:r>
        <w:rPr>
          <w:w w:val="95"/>
        </w:rPr>
        <w:t>Sin</w:t>
      </w:r>
      <w:r>
        <w:rPr>
          <w:spacing w:val="-27"/>
          <w:w w:val="95"/>
        </w:rPr>
        <w:t> </w:t>
      </w:r>
      <w:r>
        <w:rPr>
          <w:w w:val="95"/>
        </w:rPr>
        <w:t>embargo,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actualidad,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preocupación</w:t>
      </w:r>
      <w:r>
        <w:rPr>
          <w:spacing w:val="-27"/>
          <w:w w:val="95"/>
        </w:rPr>
        <w:t> </w:t>
      </w:r>
      <w:r>
        <w:rPr>
          <w:w w:val="95"/>
        </w:rPr>
        <w:t>por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problemas</w:t>
      </w:r>
      <w:r>
        <w:rPr>
          <w:spacing w:val="-27"/>
          <w:w w:val="95"/>
        </w:rPr>
        <w:t> </w:t>
      </w:r>
      <w:r>
        <w:rPr>
          <w:w w:val="95"/>
        </w:rPr>
        <w:t>ambientales</w:t>
      </w:r>
      <w:r>
        <w:rPr>
          <w:spacing w:val="-27"/>
          <w:w w:val="95"/>
        </w:rPr>
        <w:t> </w:t>
      </w:r>
      <w:r>
        <w:rPr>
          <w:w w:val="95"/>
        </w:rPr>
        <w:t>y el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bienestar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futuro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población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han</w:t>
      </w:r>
      <w:r>
        <w:rPr>
          <w:spacing w:val="-35"/>
          <w:w w:val="95"/>
        </w:rPr>
        <w:t> </w:t>
      </w:r>
      <w:r>
        <w:rPr>
          <w:w w:val="95"/>
        </w:rPr>
        <w:t>dado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lugar</w:t>
      </w:r>
      <w:r>
        <w:rPr>
          <w:spacing w:val="-35"/>
          <w:w w:val="95"/>
        </w:rPr>
        <w:t> </w:t>
      </w:r>
      <w:r>
        <w:rPr>
          <w:w w:val="95"/>
        </w:rPr>
        <w:t>a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investigaciones</w:t>
      </w:r>
      <w:r>
        <w:rPr>
          <w:spacing w:val="-35"/>
          <w:w w:val="95"/>
        </w:rPr>
        <w:t> </w:t>
      </w:r>
      <w:r>
        <w:rPr>
          <w:w w:val="95"/>
        </w:rPr>
        <w:t>especializadas</w:t>
      </w:r>
      <w:r>
        <w:rPr>
          <w:spacing w:val="-35"/>
          <w:w w:val="95"/>
        </w:rPr>
        <w:t> </w:t>
      </w:r>
      <w:r>
        <w:rPr>
          <w:w w:val="95"/>
        </w:rPr>
        <w:t>de la</w:t>
      </w:r>
      <w:r>
        <w:rPr>
          <w:spacing w:val="-20"/>
          <w:w w:val="95"/>
        </w:rPr>
        <w:t> </w:t>
      </w:r>
      <w:r>
        <w:rPr>
          <w:w w:val="95"/>
        </w:rPr>
        <w:t>economía</w:t>
      </w:r>
      <w:r>
        <w:rPr>
          <w:spacing w:val="-20"/>
          <w:w w:val="95"/>
        </w:rPr>
        <w:t> </w:t>
      </w:r>
      <w:r>
        <w:rPr>
          <w:w w:val="95"/>
        </w:rPr>
        <w:t>ambiental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economía</w:t>
      </w:r>
      <w:r>
        <w:rPr>
          <w:spacing w:val="-20"/>
          <w:w w:val="95"/>
        </w:rPr>
        <w:t> </w:t>
      </w:r>
      <w:r>
        <w:rPr>
          <w:w w:val="95"/>
        </w:rPr>
        <w:t>ecológica,</w:t>
      </w:r>
      <w:r>
        <w:rPr>
          <w:spacing w:val="-20"/>
          <w:w w:val="95"/>
        </w:rPr>
        <w:t> </w:t>
      </w:r>
      <w:r>
        <w:rPr>
          <w:w w:val="95"/>
        </w:rPr>
        <w:t>cuyo</w:t>
      </w:r>
      <w:r>
        <w:rPr>
          <w:spacing w:val="-20"/>
          <w:w w:val="95"/>
        </w:rPr>
        <w:t> </w:t>
      </w:r>
      <w:r>
        <w:rPr>
          <w:w w:val="95"/>
        </w:rPr>
        <w:t>objeto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estudio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acuerdo </w:t>
      </w:r>
      <w:r>
        <w:rPr/>
        <w:t>con</w:t>
      </w:r>
      <w:r>
        <w:rPr>
          <w:spacing w:val="-36"/>
        </w:rPr>
        <w:t> </w:t>
      </w:r>
      <w:r>
        <w:rPr>
          <w:spacing w:val="-3"/>
        </w:rPr>
        <w:t>Pearce,</w:t>
      </w:r>
      <w:r>
        <w:rPr>
          <w:spacing w:val="-36"/>
        </w:rPr>
        <w:t> </w:t>
      </w:r>
      <w:r>
        <w:rPr>
          <w:i/>
        </w:rPr>
        <w:t>et</w:t>
      </w:r>
      <w:r>
        <w:rPr>
          <w:i/>
          <w:spacing w:val="-36"/>
        </w:rPr>
        <w:t> </w:t>
      </w:r>
      <w:r>
        <w:rPr>
          <w:i/>
        </w:rPr>
        <w:t>al</w:t>
      </w:r>
      <w:r>
        <w:rPr/>
        <w:t>.</w:t>
      </w:r>
      <w:r>
        <w:rPr>
          <w:spacing w:val="-36"/>
        </w:rPr>
        <w:t> </w:t>
      </w:r>
      <w:r>
        <w:rPr/>
        <w:t>(1998)</w:t>
      </w:r>
      <w:r>
        <w:rPr>
          <w:spacing w:val="-36"/>
        </w:rPr>
        <w:t> </w:t>
      </w:r>
      <w:r>
        <w:rPr/>
        <w:t>es</w:t>
      </w:r>
      <w:r>
        <w:rPr>
          <w:spacing w:val="-36"/>
        </w:rPr>
        <w:t> </w:t>
      </w:r>
      <w:r>
        <w:rPr/>
        <w:t>coincidente,</w:t>
      </w:r>
      <w:r>
        <w:rPr>
          <w:spacing w:val="-36"/>
        </w:rPr>
        <w:t> </w:t>
      </w:r>
      <w:r>
        <w:rPr/>
        <w:t>pues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centra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sistemas</w:t>
      </w:r>
      <w:r>
        <w:rPr>
          <w:spacing w:val="-36"/>
        </w:rPr>
        <w:t> </w:t>
      </w:r>
      <w:r>
        <w:rPr/>
        <w:t>ambientales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funcionamiento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actividades</w:t>
      </w:r>
      <w:r>
        <w:rPr>
          <w:spacing w:val="-21"/>
          <w:w w:val="95"/>
        </w:rPr>
        <w:t> </w:t>
      </w:r>
      <w:r>
        <w:rPr>
          <w:w w:val="95"/>
        </w:rPr>
        <w:t>económicas.</w:t>
      </w:r>
      <w:r>
        <w:rPr>
          <w:spacing w:val="-21"/>
          <w:w w:val="95"/>
        </w:rPr>
        <w:t> </w:t>
      </w:r>
      <w:r>
        <w:rPr>
          <w:w w:val="95"/>
        </w:rPr>
        <w:t>Así,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economía</w:t>
      </w:r>
      <w:r>
        <w:rPr>
          <w:spacing w:val="-21"/>
          <w:w w:val="95"/>
        </w:rPr>
        <w:t> </w:t>
      </w:r>
      <w:r>
        <w:rPr>
          <w:w w:val="95"/>
        </w:rPr>
        <w:t>estudia</w:t>
      </w:r>
      <w:r>
        <w:rPr>
          <w:spacing w:val="-21"/>
          <w:w w:val="95"/>
        </w:rPr>
        <w:t> </w:t>
      </w:r>
      <w:r>
        <w:rPr>
          <w:w w:val="95"/>
        </w:rPr>
        <w:t>cómo </w:t>
      </w:r>
      <w:r>
        <w:rPr/>
        <w:t>organizar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recursos</w:t>
      </w:r>
      <w:r>
        <w:rPr>
          <w:spacing w:val="-28"/>
        </w:rPr>
        <w:t> </w:t>
      </w:r>
      <w:r>
        <w:rPr/>
        <w:t>como</w:t>
      </w:r>
      <w:r>
        <w:rPr>
          <w:spacing w:val="-28"/>
        </w:rPr>
        <w:t> </w:t>
      </w:r>
      <w:r>
        <w:rPr/>
        <w:t>tierra,</w:t>
      </w:r>
      <w:r>
        <w:rPr>
          <w:spacing w:val="-28"/>
        </w:rPr>
        <w:t> </w:t>
      </w:r>
      <w:r>
        <w:rPr/>
        <w:t>mano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obra,</w:t>
      </w:r>
      <w:r>
        <w:rPr>
          <w:spacing w:val="-28"/>
        </w:rPr>
        <w:t> </w:t>
      </w:r>
      <w:r>
        <w:rPr/>
        <w:t>maquinaria,</w:t>
      </w:r>
      <w:r>
        <w:rPr>
          <w:spacing w:val="-28"/>
        </w:rPr>
        <w:t> </w:t>
      </w:r>
      <w:r>
        <w:rPr/>
        <w:t>infraestructura, </w:t>
      </w:r>
      <w:r>
        <w:rPr>
          <w:w w:val="95"/>
        </w:rPr>
        <w:t>tecnología, recursos naturales, etc., para obtener de ellos el máximo beneficio</w:t>
      </w:r>
      <w:r>
        <w:rPr>
          <w:spacing w:val="-18"/>
          <w:w w:val="95"/>
        </w:rPr>
        <w:t> </w:t>
      </w:r>
      <w:r>
        <w:rPr>
          <w:w w:val="95"/>
        </w:rPr>
        <w:t>en función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necesidades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consumidores.</w:t>
      </w:r>
    </w:p>
    <w:p>
      <w:pPr>
        <w:pStyle w:val="BodyText"/>
        <w:spacing w:line="211" w:lineRule="auto" w:before="90"/>
        <w:ind w:left="113" w:right="110" w:firstLine="283"/>
        <w:jc w:val="both"/>
      </w:pPr>
      <w:r>
        <w:rPr>
          <w:w w:val="95"/>
        </w:rPr>
        <w:t>Es</w:t>
      </w:r>
      <w:r>
        <w:rPr>
          <w:spacing w:val="-34"/>
          <w:w w:val="95"/>
        </w:rPr>
        <w:t> </w:t>
      </w:r>
      <w:r>
        <w:rPr>
          <w:w w:val="95"/>
        </w:rPr>
        <w:t>a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partir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spacing w:val="-4"/>
          <w:w w:val="95"/>
        </w:rPr>
        <w:t>estas</w:t>
      </w:r>
      <w:r>
        <w:rPr>
          <w:spacing w:val="-34"/>
          <w:w w:val="95"/>
        </w:rPr>
        <w:t> </w:t>
      </w:r>
      <w:r>
        <w:rPr>
          <w:spacing w:val="-4"/>
          <w:w w:val="95"/>
        </w:rPr>
        <w:t>necesidades</w:t>
      </w:r>
      <w:r>
        <w:rPr>
          <w:spacing w:val="-34"/>
          <w:w w:val="95"/>
        </w:rPr>
        <w:t> </w:t>
      </w:r>
      <w:r>
        <w:rPr>
          <w:spacing w:val="-4"/>
          <w:w w:val="95"/>
        </w:rPr>
        <w:t>que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los</w:t>
      </w:r>
      <w:r>
        <w:rPr>
          <w:spacing w:val="-34"/>
          <w:w w:val="95"/>
        </w:rPr>
        <w:t> </w:t>
      </w:r>
      <w:r>
        <w:rPr>
          <w:spacing w:val="-5"/>
          <w:w w:val="95"/>
        </w:rPr>
        <w:t>turistas</w:t>
      </w:r>
      <w:r>
        <w:rPr>
          <w:spacing w:val="-34"/>
          <w:w w:val="95"/>
        </w:rPr>
        <w:t> </w:t>
      </w:r>
      <w:r>
        <w:rPr>
          <w:spacing w:val="-4"/>
          <w:w w:val="95"/>
        </w:rPr>
        <w:t>determinan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el</w:t>
      </w:r>
      <w:r>
        <w:rPr>
          <w:spacing w:val="-34"/>
          <w:w w:val="95"/>
        </w:rPr>
        <w:t> </w:t>
      </w:r>
      <w:r>
        <w:rPr>
          <w:spacing w:val="-4"/>
          <w:w w:val="95"/>
        </w:rPr>
        <w:t>valor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los</w:t>
      </w:r>
      <w:r>
        <w:rPr>
          <w:spacing w:val="-34"/>
          <w:w w:val="95"/>
        </w:rPr>
        <w:t> </w:t>
      </w:r>
      <w:r>
        <w:rPr>
          <w:spacing w:val="-5"/>
          <w:w w:val="95"/>
        </w:rPr>
        <w:t>productos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servicios</w:t>
      </w:r>
      <w:r>
        <w:rPr>
          <w:spacing w:val="-15"/>
          <w:w w:val="95"/>
        </w:rPr>
        <w:t> </w:t>
      </w:r>
      <w:r>
        <w:rPr>
          <w:w w:val="95"/>
        </w:rPr>
        <w:t>turísticos,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tal</w:t>
      </w:r>
      <w:r>
        <w:rPr>
          <w:spacing w:val="-15"/>
          <w:w w:val="95"/>
        </w:rPr>
        <w:t> </w:t>
      </w:r>
      <w:r>
        <w:rPr>
          <w:w w:val="95"/>
        </w:rPr>
        <w:t>forma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mercado</w:t>
      </w:r>
      <w:r>
        <w:rPr>
          <w:spacing w:val="-15"/>
          <w:w w:val="95"/>
        </w:rPr>
        <w:t> </w:t>
      </w:r>
      <w:r>
        <w:rPr>
          <w:w w:val="95"/>
        </w:rPr>
        <w:t>juega</w:t>
      </w:r>
      <w:r>
        <w:rPr>
          <w:spacing w:val="-15"/>
          <w:w w:val="95"/>
        </w:rPr>
        <w:t> </w:t>
      </w:r>
      <w:r>
        <w:rPr>
          <w:w w:val="95"/>
        </w:rPr>
        <w:t>un</w:t>
      </w:r>
      <w:r>
        <w:rPr>
          <w:spacing w:val="-15"/>
          <w:w w:val="95"/>
        </w:rPr>
        <w:t> </w:t>
      </w:r>
      <w:r>
        <w:rPr>
          <w:w w:val="95"/>
        </w:rPr>
        <w:t>papel</w:t>
      </w:r>
      <w:r>
        <w:rPr>
          <w:spacing w:val="-15"/>
          <w:w w:val="95"/>
        </w:rPr>
        <w:t> </w:t>
      </w:r>
      <w:r>
        <w:rPr>
          <w:w w:val="95"/>
        </w:rPr>
        <w:t>importante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la solución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problemas</w:t>
      </w:r>
      <w:r>
        <w:rPr>
          <w:spacing w:val="-20"/>
          <w:w w:val="95"/>
        </w:rPr>
        <w:t> </w:t>
      </w:r>
      <w:r>
        <w:rPr>
          <w:w w:val="95"/>
        </w:rPr>
        <w:t>ambientales</w:t>
      </w:r>
      <w:r>
        <w:rPr>
          <w:spacing w:val="-20"/>
          <w:w w:val="95"/>
        </w:rPr>
        <w:t> </w:t>
      </w:r>
      <w:r>
        <w:rPr>
          <w:w w:val="95"/>
        </w:rPr>
        <w:t>ya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valores</w:t>
      </w:r>
      <w:r>
        <w:rPr>
          <w:spacing w:val="-20"/>
          <w:w w:val="95"/>
        </w:rPr>
        <w:t> </w:t>
      </w:r>
      <w:r>
        <w:rPr>
          <w:w w:val="95"/>
        </w:rPr>
        <w:t>otorgados</w:t>
      </w:r>
      <w:r>
        <w:rPr>
          <w:spacing w:val="-20"/>
          <w:w w:val="95"/>
        </w:rPr>
        <w:t> </w:t>
      </w:r>
      <w:r>
        <w:rPr>
          <w:w w:val="95"/>
        </w:rPr>
        <w:t>resultan</w:t>
      </w:r>
      <w:r>
        <w:rPr>
          <w:spacing w:val="-20"/>
          <w:w w:val="95"/>
        </w:rPr>
        <w:t> </w:t>
      </w:r>
      <w:r>
        <w:rPr>
          <w:w w:val="95"/>
        </w:rPr>
        <w:t>ser</w:t>
      </w:r>
      <w:r>
        <w:rPr>
          <w:spacing w:val="-20"/>
          <w:w w:val="95"/>
        </w:rPr>
        <w:t> </w:t>
      </w:r>
      <w:r>
        <w:rPr>
          <w:w w:val="95"/>
        </w:rPr>
        <w:t>la información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guía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comportamiento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consumidores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productores</w:t>
      </w:r>
      <w:r>
        <w:rPr>
          <w:spacing w:val="-35"/>
          <w:w w:val="95"/>
        </w:rPr>
        <w:t> </w:t>
      </w:r>
      <w:r>
        <w:rPr>
          <w:w w:val="95"/>
        </w:rPr>
        <w:t>(Azqueta </w:t>
      </w:r>
      <w:r>
        <w:rPr>
          <w:i/>
        </w:rPr>
        <w:t>et</w:t>
      </w:r>
      <w:r>
        <w:rPr>
          <w:i/>
          <w:spacing w:val="-38"/>
        </w:rPr>
        <w:t> </w:t>
      </w:r>
      <w:r>
        <w:rPr>
          <w:i/>
        </w:rPr>
        <w:t>al.</w:t>
      </w:r>
      <w:r>
        <w:rPr/>
        <w:t>,</w:t>
      </w:r>
      <w:r>
        <w:rPr>
          <w:spacing w:val="-38"/>
        </w:rPr>
        <w:t> </w:t>
      </w:r>
      <w:r>
        <w:rPr/>
        <w:t>2007).</w:t>
      </w:r>
      <w:r>
        <w:rPr>
          <w:spacing w:val="-38"/>
        </w:rPr>
        <w:t> </w:t>
      </w:r>
      <w:r>
        <w:rPr/>
        <w:t>Así,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precio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asigna</w:t>
      </w:r>
      <w:r>
        <w:rPr>
          <w:spacing w:val="-38"/>
        </w:rPr>
        <w:t> </w:t>
      </w:r>
      <w:r>
        <w:rPr/>
        <w:t>al</w:t>
      </w:r>
      <w:r>
        <w:rPr>
          <w:spacing w:val="-38"/>
        </w:rPr>
        <w:t> </w:t>
      </w:r>
      <w:r>
        <w:rPr/>
        <w:t>bien</w:t>
      </w:r>
      <w:r>
        <w:rPr>
          <w:spacing w:val="-38"/>
        </w:rPr>
        <w:t> </w:t>
      </w:r>
      <w:r>
        <w:rPr/>
        <w:t>o</w:t>
      </w:r>
      <w:r>
        <w:rPr>
          <w:spacing w:val="-38"/>
        </w:rPr>
        <w:t> </w:t>
      </w:r>
      <w:r>
        <w:rPr/>
        <w:t>servicio</w:t>
      </w:r>
      <w:r>
        <w:rPr>
          <w:spacing w:val="-38"/>
        </w:rPr>
        <w:t> </w:t>
      </w:r>
      <w:r>
        <w:rPr/>
        <w:t>lo</w:t>
      </w:r>
      <w:r>
        <w:rPr>
          <w:spacing w:val="-38"/>
        </w:rPr>
        <w:t> </w:t>
      </w:r>
      <w:r>
        <w:rPr/>
        <w:t>determina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demanda </w:t>
      </w:r>
      <w:r>
        <w:rPr>
          <w:w w:val="95"/>
        </w:rPr>
        <w:t>turística</w:t>
      </w:r>
      <w:r>
        <w:rPr>
          <w:spacing w:val="-13"/>
          <w:w w:val="95"/>
        </w:rPr>
        <w:t> </w:t>
      </w:r>
      <w:r>
        <w:rPr>
          <w:w w:val="95"/>
        </w:rPr>
        <w:t>según</w:t>
      </w:r>
      <w:r>
        <w:rPr>
          <w:spacing w:val="-13"/>
          <w:w w:val="95"/>
        </w:rPr>
        <w:t> </w:t>
      </w:r>
      <w:r>
        <w:rPr>
          <w:w w:val="95"/>
        </w:rPr>
        <w:t>sus</w:t>
      </w:r>
      <w:r>
        <w:rPr>
          <w:spacing w:val="-13"/>
          <w:w w:val="95"/>
        </w:rPr>
        <w:t> </w:t>
      </w:r>
      <w:r>
        <w:rPr>
          <w:w w:val="95"/>
        </w:rPr>
        <w:t>necesidades;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caso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bienes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servicios</w:t>
      </w:r>
      <w:r>
        <w:rPr>
          <w:spacing w:val="-13"/>
          <w:w w:val="95"/>
        </w:rPr>
        <w:t> </w:t>
      </w:r>
      <w:r>
        <w:rPr>
          <w:w w:val="95"/>
        </w:rPr>
        <w:t>ambientales</w:t>
      </w:r>
      <w:r>
        <w:rPr>
          <w:w w:val="95"/>
          <w:position w:val="7"/>
          <w:sz w:val="13"/>
        </w:rPr>
        <w:t>6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valor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otorga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acuerdo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preferencia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tienen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favor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un</w:t>
      </w:r>
      <w:r>
        <w:rPr>
          <w:spacing w:val="-14"/>
          <w:w w:val="95"/>
        </w:rPr>
        <w:t> </w:t>
      </w:r>
      <w:r>
        <w:rPr>
          <w:w w:val="95"/>
        </w:rPr>
        <w:t>buen</w:t>
      </w:r>
      <w:r>
        <w:rPr>
          <w:spacing w:val="-14"/>
          <w:w w:val="95"/>
        </w:rPr>
        <w:t> </w:t>
      </w:r>
      <w:r>
        <w:rPr>
          <w:w w:val="95"/>
        </w:rPr>
        <w:t>am- biente</w:t>
      </w:r>
      <w:r>
        <w:rPr>
          <w:spacing w:val="-23"/>
          <w:w w:val="95"/>
        </w:rPr>
        <w:t> </w:t>
      </w:r>
      <w:r>
        <w:rPr>
          <w:w w:val="95"/>
        </w:rPr>
        <w:t>o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contra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uno</w:t>
      </w:r>
      <w:r>
        <w:rPr>
          <w:spacing w:val="-23"/>
          <w:w w:val="95"/>
        </w:rPr>
        <w:t> </w:t>
      </w:r>
      <w:r>
        <w:rPr>
          <w:w w:val="95"/>
        </w:rPr>
        <w:t>deteriorado.</w:t>
      </w:r>
      <w:r>
        <w:rPr>
          <w:spacing w:val="-23"/>
          <w:w w:val="95"/>
        </w:rPr>
        <w:t> </w:t>
      </w:r>
      <w:r>
        <w:rPr>
          <w:w w:val="95"/>
        </w:rPr>
        <w:t>Entonces,</w:t>
      </w:r>
      <w:r>
        <w:rPr>
          <w:spacing w:val="-23"/>
          <w:w w:val="95"/>
        </w:rPr>
        <w:t> </w:t>
      </w:r>
      <w:r>
        <w:rPr>
          <w:w w:val="95"/>
        </w:rPr>
        <w:t>si</w:t>
      </w:r>
      <w:r>
        <w:rPr>
          <w:spacing w:val="-23"/>
          <w:w w:val="95"/>
        </w:rPr>
        <w:t> </w:t>
      </w:r>
      <w:r>
        <w:rPr>
          <w:w w:val="95"/>
        </w:rPr>
        <w:t>existen</w:t>
      </w:r>
      <w:r>
        <w:rPr>
          <w:spacing w:val="-23"/>
          <w:w w:val="95"/>
        </w:rPr>
        <w:t> </w:t>
      </w:r>
      <w:r>
        <w:rPr>
          <w:w w:val="95"/>
        </w:rPr>
        <w:t>problemas</w:t>
      </w:r>
      <w:r>
        <w:rPr>
          <w:spacing w:val="-23"/>
          <w:w w:val="95"/>
        </w:rPr>
        <w:t> </w:t>
      </w:r>
      <w:r>
        <w:rPr>
          <w:w w:val="95"/>
        </w:rPr>
        <w:t>ambientales, </w:t>
      </w:r>
      <w:r>
        <w:rPr/>
        <w:t>se</w:t>
      </w:r>
      <w:r>
        <w:rPr>
          <w:spacing w:val="-32"/>
        </w:rPr>
        <w:t> </w:t>
      </w:r>
      <w:r>
        <w:rPr/>
        <w:t>reconocen</w:t>
      </w:r>
      <w:r>
        <w:rPr>
          <w:spacing w:val="-32"/>
        </w:rPr>
        <w:t> </w:t>
      </w:r>
      <w:r>
        <w:rPr/>
        <w:t>por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economía</w:t>
      </w:r>
      <w:r>
        <w:rPr>
          <w:spacing w:val="-32"/>
        </w:rPr>
        <w:t> </w:t>
      </w:r>
      <w:r>
        <w:rPr/>
        <w:t>como</w:t>
      </w:r>
      <w:r>
        <w:rPr>
          <w:spacing w:val="-32"/>
        </w:rPr>
        <w:t> </w:t>
      </w:r>
      <w:r>
        <w:rPr/>
        <w:t>fallos</w:t>
      </w:r>
      <w:r>
        <w:rPr>
          <w:spacing w:val="-32"/>
        </w:rPr>
        <w:t> </w:t>
      </w:r>
      <w:r>
        <w:rPr/>
        <w:t>del</w:t>
      </w:r>
      <w:r>
        <w:rPr>
          <w:spacing w:val="-32"/>
        </w:rPr>
        <w:t> </w:t>
      </w:r>
      <w:r>
        <w:rPr/>
        <w:t>mercado,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pueden</w:t>
      </w:r>
      <w:r>
        <w:rPr>
          <w:spacing w:val="-32"/>
        </w:rPr>
        <w:t> </w:t>
      </w:r>
      <w:r>
        <w:rPr/>
        <w:t>corregirse</w:t>
      </w:r>
      <w:r>
        <w:rPr>
          <w:spacing w:val="-32"/>
        </w:rPr>
        <w:t> </w:t>
      </w:r>
      <w:r>
        <w:rPr/>
        <w:t>a </w:t>
      </w:r>
      <w:r>
        <w:rPr>
          <w:w w:val="95"/>
        </w:rPr>
        <w:t>través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diversos</w:t>
      </w:r>
      <w:r>
        <w:rPr>
          <w:spacing w:val="-11"/>
          <w:w w:val="95"/>
        </w:rPr>
        <w:t> </w:t>
      </w:r>
      <w:r>
        <w:rPr>
          <w:w w:val="95"/>
        </w:rPr>
        <w:t>mecanismos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carácter</w:t>
      </w:r>
      <w:r>
        <w:rPr>
          <w:spacing w:val="-11"/>
          <w:w w:val="95"/>
        </w:rPr>
        <w:t> </w:t>
      </w:r>
      <w:r>
        <w:rPr>
          <w:w w:val="95"/>
        </w:rPr>
        <w:t>económico</w:t>
      </w:r>
      <w:r>
        <w:rPr>
          <w:spacing w:val="-11"/>
          <w:w w:val="95"/>
        </w:rPr>
        <w:t> </w:t>
      </w:r>
      <w:r>
        <w:rPr>
          <w:w w:val="95"/>
        </w:rPr>
        <w:t>como</w:t>
      </w:r>
      <w:r>
        <w:rPr>
          <w:spacing w:val="-11"/>
          <w:w w:val="95"/>
        </w:rPr>
        <w:t> </w:t>
      </w:r>
      <w:r>
        <w:rPr>
          <w:w w:val="95"/>
        </w:rPr>
        <w:t>financiamiento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 infraestructura,</w:t>
      </w:r>
      <w:r>
        <w:rPr>
          <w:spacing w:val="-27"/>
          <w:w w:val="95"/>
        </w:rPr>
        <w:t> </w:t>
      </w:r>
      <w:r>
        <w:rPr>
          <w:w w:val="95"/>
        </w:rPr>
        <w:t>operación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sistemas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manejo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recursos,</w:t>
      </w:r>
      <w:r>
        <w:rPr>
          <w:spacing w:val="-27"/>
          <w:w w:val="95"/>
        </w:rPr>
        <w:t> </w:t>
      </w:r>
      <w:r>
        <w:rPr>
          <w:w w:val="95"/>
        </w:rPr>
        <w:t>impuestos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derechos </w:t>
      </w:r>
      <w:r>
        <w:rPr>
          <w:w w:val="90"/>
        </w:rPr>
        <w:t>ambientales, fianzas y</w:t>
      </w:r>
      <w:r>
        <w:rPr>
          <w:spacing w:val="26"/>
          <w:w w:val="90"/>
        </w:rPr>
        <w:t> </w:t>
      </w:r>
      <w:r>
        <w:rPr>
          <w:w w:val="90"/>
        </w:rPr>
        <w:t>seguros.</w:t>
      </w:r>
    </w:p>
    <w:p>
      <w:pPr>
        <w:pStyle w:val="BodyText"/>
        <w:spacing w:line="211" w:lineRule="auto" w:before="84"/>
        <w:ind w:left="113" w:right="111" w:firstLine="283"/>
        <w:jc w:val="both"/>
      </w:pP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estudio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problemas</w:t>
      </w:r>
      <w:r>
        <w:rPr>
          <w:spacing w:val="-29"/>
          <w:w w:val="95"/>
        </w:rPr>
        <w:t> </w:t>
      </w:r>
      <w:r>
        <w:rPr>
          <w:w w:val="95"/>
        </w:rPr>
        <w:t>ambientales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parte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w w:val="95"/>
        </w:rPr>
        <w:t>análisis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actividades económicas</w:t>
      </w:r>
      <w:r>
        <w:rPr>
          <w:spacing w:val="-21"/>
          <w:w w:val="95"/>
        </w:rPr>
        <w:t> </w:t>
      </w:r>
      <w:r>
        <w:rPr>
          <w:w w:val="95"/>
        </w:rPr>
        <w:t>como</w:t>
      </w:r>
      <w:r>
        <w:rPr>
          <w:spacing w:val="-21"/>
          <w:w w:val="95"/>
        </w:rPr>
        <w:t> </w:t>
      </w:r>
      <w:r>
        <w:rPr>
          <w:w w:val="95"/>
        </w:rPr>
        <w:t>es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turismo,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explica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aspectos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costo-beneficio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análisis de</w:t>
      </w:r>
      <w:r>
        <w:rPr>
          <w:spacing w:val="-8"/>
          <w:w w:val="95"/>
        </w:rPr>
        <w:t> </w:t>
      </w:r>
      <w:r>
        <w:rPr>
          <w:w w:val="95"/>
        </w:rPr>
        <w:t>riesgos,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cuales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encuentran</w:t>
      </w:r>
      <w:r>
        <w:rPr>
          <w:spacing w:val="-8"/>
          <w:w w:val="95"/>
        </w:rPr>
        <w:t> </w:t>
      </w:r>
      <w:r>
        <w:rPr>
          <w:w w:val="95"/>
        </w:rPr>
        <w:t>relacionados</w:t>
      </w:r>
      <w:r>
        <w:rPr>
          <w:spacing w:val="-8"/>
          <w:w w:val="95"/>
        </w:rPr>
        <w:t> </w:t>
      </w:r>
      <w:r>
        <w:rPr>
          <w:w w:val="95"/>
        </w:rPr>
        <w:t>con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satisfacción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deman- da</w:t>
      </w:r>
      <w:r>
        <w:rPr>
          <w:spacing w:val="-10"/>
          <w:w w:val="95"/>
        </w:rPr>
        <w:t> </w:t>
      </w:r>
      <w:r>
        <w:rPr>
          <w:w w:val="95"/>
        </w:rPr>
        <w:t>turística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cuánto</w:t>
      </w:r>
      <w:r>
        <w:rPr>
          <w:spacing w:val="-10"/>
          <w:w w:val="95"/>
        </w:rPr>
        <w:t> </w:t>
      </w:r>
      <w:r>
        <w:rPr>
          <w:w w:val="95"/>
        </w:rPr>
        <w:t>estará</w:t>
      </w:r>
      <w:r>
        <w:rPr>
          <w:spacing w:val="-10"/>
          <w:w w:val="95"/>
        </w:rPr>
        <w:t> </w:t>
      </w:r>
      <w:r>
        <w:rPr>
          <w:w w:val="95"/>
        </w:rPr>
        <w:t>dispuesta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pagar</w:t>
      </w:r>
      <w:r>
        <w:rPr>
          <w:spacing w:val="-10"/>
          <w:w w:val="95"/>
        </w:rPr>
        <w:t> </w:t>
      </w:r>
      <w:r>
        <w:rPr>
          <w:w w:val="95"/>
        </w:rPr>
        <w:t>por</w:t>
      </w:r>
      <w:r>
        <w:rPr>
          <w:spacing w:val="-10"/>
          <w:w w:val="95"/>
        </w:rPr>
        <w:t> </w:t>
      </w:r>
      <w:r>
        <w:rPr>
          <w:w w:val="95"/>
        </w:rPr>
        <w:t>un</w:t>
      </w:r>
      <w:r>
        <w:rPr>
          <w:spacing w:val="-10"/>
          <w:w w:val="95"/>
        </w:rPr>
        <w:t> </w:t>
      </w:r>
      <w:r>
        <w:rPr>
          <w:w w:val="95"/>
        </w:rPr>
        <w:t>producto</w:t>
      </w:r>
      <w:r>
        <w:rPr>
          <w:spacing w:val="-10"/>
          <w:w w:val="95"/>
        </w:rPr>
        <w:t> </w:t>
      </w:r>
      <w:r>
        <w:rPr>
          <w:w w:val="95"/>
        </w:rPr>
        <w:t>o</w:t>
      </w:r>
      <w:r>
        <w:rPr>
          <w:spacing w:val="-10"/>
          <w:w w:val="95"/>
        </w:rPr>
        <w:t> </w:t>
      </w:r>
      <w:r>
        <w:rPr>
          <w:w w:val="95"/>
        </w:rPr>
        <w:t>servicio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esté </w:t>
      </w:r>
      <w:r>
        <w:rPr/>
        <w:t>relacionado</w:t>
      </w:r>
      <w:r>
        <w:rPr>
          <w:spacing w:val="-29"/>
        </w:rPr>
        <w:t> </w:t>
      </w:r>
      <w:r>
        <w:rPr/>
        <w:t>con</w:t>
      </w:r>
      <w:r>
        <w:rPr>
          <w:spacing w:val="-29"/>
        </w:rPr>
        <w:t> </w:t>
      </w:r>
      <w:r>
        <w:rPr/>
        <w:t>un</w:t>
      </w:r>
      <w:r>
        <w:rPr>
          <w:spacing w:val="-29"/>
        </w:rPr>
        <w:t> </w:t>
      </w:r>
      <w:r>
        <w:rPr/>
        <w:t>bien</w:t>
      </w:r>
      <w:r>
        <w:rPr>
          <w:spacing w:val="-29"/>
        </w:rPr>
        <w:t> </w:t>
      </w:r>
      <w:r>
        <w:rPr/>
        <w:t>ambiental,</w:t>
      </w:r>
      <w:r>
        <w:rPr>
          <w:spacing w:val="-29"/>
        </w:rPr>
        <w:t> </w:t>
      </w:r>
      <w:r>
        <w:rPr/>
        <w:t>pero</w:t>
      </w:r>
      <w:r>
        <w:rPr>
          <w:spacing w:val="-29"/>
        </w:rPr>
        <w:t> </w:t>
      </w:r>
      <w:r>
        <w:rPr/>
        <w:t>también</w:t>
      </w:r>
      <w:r>
        <w:rPr>
          <w:spacing w:val="-29"/>
        </w:rPr>
        <w:t> </w:t>
      </w:r>
      <w:r>
        <w:rPr/>
        <w:t>involucra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identificación</w:t>
      </w:r>
      <w:r>
        <w:rPr>
          <w:spacing w:val="-29"/>
        </w:rPr>
        <w:t> </w:t>
      </w:r>
      <w:r>
        <w:rPr/>
        <w:t>de </w:t>
      </w:r>
      <w:r>
        <w:rPr>
          <w:w w:val="95"/>
        </w:rPr>
        <w:t>situaciones</w:t>
      </w:r>
      <w:r>
        <w:rPr>
          <w:spacing w:val="-32"/>
          <w:w w:val="95"/>
        </w:rPr>
        <w:t> </w:t>
      </w:r>
      <w:r>
        <w:rPr>
          <w:w w:val="95"/>
        </w:rPr>
        <w:t>concretas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lo</w:t>
      </w:r>
      <w:r>
        <w:rPr>
          <w:spacing w:val="-32"/>
          <w:w w:val="95"/>
        </w:rPr>
        <w:t> </w:t>
      </w:r>
      <w:r>
        <w:rPr>
          <w:w w:val="95"/>
        </w:rPr>
        <w:t>afectan</w:t>
      </w:r>
      <w:r>
        <w:rPr>
          <w:spacing w:val="-32"/>
          <w:w w:val="95"/>
        </w:rPr>
        <w:t> </w:t>
      </w:r>
      <w:r>
        <w:rPr>
          <w:w w:val="95"/>
        </w:rPr>
        <w:t>o</w:t>
      </w:r>
      <w:r>
        <w:rPr>
          <w:spacing w:val="-32"/>
          <w:w w:val="95"/>
        </w:rPr>
        <w:t> </w:t>
      </w:r>
      <w:r>
        <w:rPr>
          <w:w w:val="95"/>
        </w:rPr>
        <w:t>pueden</w:t>
      </w:r>
      <w:r>
        <w:rPr>
          <w:spacing w:val="-32"/>
          <w:w w:val="95"/>
        </w:rPr>
        <w:t> </w:t>
      </w:r>
      <w:r>
        <w:rPr>
          <w:w w:val="95"/>
        </w:rPr>
        <w:t>afectar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esa</w:t>
      </w:r>
      <w:r>
        <w:rPr>
          <w:spacing w:val="-32"/>
          <w:w w:val="95"/>
        </w:rPr>
        <w:t> </w:t>
      </w:r>
      <w:r>
        <w:rPr>
          <w:w w:val="95"/>
        </w:rPr>
        <w:t>transacción</w:t>
      </w:r>
      <w:r>
        <w:rPr>
          <w:spacing w:val="-32"/>
          <w:w w:val="95"/>
        </w:rPr>
        <w:t> </w:t>
      </w:r>
      <w:r>
        <w:rPr>
          <w:w w:val="95"/>
        </w:rPr>
        <w:t>económica.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</w:pPr>
      <w:r>
        <w:rPr/>
        <w:pict>
          <v:line style="position:absolute;mso-position-horizontal-relative:page;mso-position-vertical-relative:paragraph;z-index:4240;mso-wrap-distance-left:0;mso-wrap-distance-right:0" from="56.692902pt,17.233103pt" to="141.731902pt,17.233103pt" stroked="true" strokeweight=".75pt" strokecolor="#000000">
            <w10:wrap type="topAndBottom"/>
          </v:line>
        </w:pict>
      </w:r>
    </w:p>
    <w:p>
      <w:pPr>
        <w:spacing w:line="220" w:lineRule="exact" w:before="7"/>
        <w:ind w:left="113" w:right="111" w:firstLine="0"/>
        <w:jc w:val="both"/>
        <w:rPr>
          <w:sz w:val="19"/>
        </w:rPr>
      </w:pPr>
      <w:r>
        <w:rPr>
          <w:w w:val="95"/>
          <w:position w:val="6"/>
          <w:sz w:val="11"/>
        </w:rPr>
        <w:t>6</w:t>
      </w:r>
      <w:r>
        <w:rPr>
          <w:spacing w:val="-7"/>
          <w:w w:val="95"/>
          <w:position w:val="6"/>
          <w:sz w:val="11"/>
        </w:rPr>
        <w:t> </w:t>
      </w:r>
      <w:r>
        <w:rPr>
          <w:w w:val="95"/>
          <w:sz w:val="19"/>
        </w:rPr>
        <w:t>Los</w:t>
      </w:r>
      <w:r>
        <w:rPr>
          <w:spacing w:val="-26"/>
          <w:w w:val="95"/>
          <w:sz w:val="19"/>
        </w:rPr>
        <w:t> </w:t>
      </w:r>
      <w:r>
        <w:rPr>
          <w:w w:val="95"/>
          <w:sz w:val="19"/>
        </w:rPr>
        <w:t>bienes</w:t>
      </w:r>
      <w:r>
        <w:rPr>
          <w:spacing w:val="-26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-26"/>
          <w:w w:val="95"/>
          <w:sz w:val="19"/>
        </w:rPr>
        <w:t> </w:t>
      </w:r>
      <w:r>
        <w:rPr>
          <w:w w:val="95"/>
          <w:sz w:val="19"/>
        </w:rPr>
        <w:t>servicios</w:t>
      </w:r>
      <w:r>
        <w:rPr>
          <w:spacing w:val="-26"/>
          <w:w w:val="95"/>
          <w:sz w:val="19"/>
        </w:rPr>
        <w:t> </w:t>
      </w:r>
      <w:r>
        <w:rPr>
          <w:w w:val="95"/>
          <w:sz w:val="19"/>
        </w:rPr>
        <w:t>ambientales</w:t>
      </w:r>
      <w:r>
        <w:rPr>
          <w:spacing w:val="-26"/>
          <w:w w:val="95"/>
          <w:sz w:val="19"/>
        </w:rPr>
        <w:t> </w:t>
      </w:r>
      <w:r>
        <w:rPr>
          <w:w w:val="95"/>
          <w:sz w:val="19"/>
        </w:rPr>
        <w:t>(</w:t>
      </w:r>
      <w:r>
        <w:rPr>
          <w:w w:val="95"/>
          <w:sz w:val="16"/>
        </w:rPr>
        <w:t>BySA</w:t>
      </w:r>
      <w:r>
        <w:rPr>
          <w:w w:val="95"/>
          <w:sz w:val="19"/>
        </w:rPr>
        <w:t>)</w:t>
      </w:r>
      <w:r>
        <w:rPr>
          <w:spacing w:val="-26"/>
          <w:w w:val="95"/>
          <w:sz w:val="19"/>
        </w:rPr>
        <w:t> </w:t>
      </w:r>
      <w:r>
        <w:rPr>
          <w:w w:val="95"/>
          <w:sz w:val="19"/>
        </w:rPr>
        <w:t>se</w:t>
      </w:r>
      <w:r>
        <w:rPr>
          <w:spacing w:val="-26"/>
          <w:w w:val="95"/>
          <w:sz w:val="19"/>
        </w:rPr>
        <w:t> </w:t>
      </w:r>
      <w:r>
        <w:rPr>
          <w:w w:val="95"/>
          <w:sz w:val="19"/>
        </w:rPr>
        <w:t>han</w:t>
      </w:r>
      <w:r>
        <w:rPr>
          <w:spacing w:val="-26"/>
          <w:w w:val="95"/>
          <w:sz w:val="19"/>
        </w:rPr>
        <w:t> </w:t>
      </w:r>
      <w:r>
        <w:rPr>
          <w:w w:val="95"/>
          <w:sz w:val="19"/>
        </w:rPr>
        <w:t>definido</w:t>
      </w:r>
      <w:r>
        <w:rPr>
          <w:spacing w:val="-26"/>
          <w:w w:val="95"/>
          <w:sz w:val="19"/>
        </w:rPr>
        <w:t> </w:t>
      </w:r>
      <w:r>
        <w:rPr>
          <w:w w:val="95"/>
          <w:sz w:val="19"/>
        </w:rPr>
        <w:t>como</w:t>
      </w:r>
      <w:r>
        <w:rPr>
          <w:spacing w:val="-26"/>
          <w:w w:val="95"/>
          <w:sz w:val="19"/>
        </w:rPr>
        <w:t> </w:t>
      </w:r>
      <w:r>
        <w:rPr>
          <w:w w:val="95"/>
          <w:sz w:val="19"/>
        </w:rPr>
        <w:t>aquellos</w:t>
      </w:r>
      <w:r>
        <w:rPr>
          <w:spacing w:val="-26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-26"/>
          <w:w w:val="95"/>
          <w:sz w:val="19"/>
        </w:rPr>
        <w:t> </w:t>
      </w:r>
      <w:r>
        <w:rPr>
          <w:w w:val="95"/>
          <w:sz w:val="19"/>
        </w:rPr>
        <w:t>provee</w:t>
      </w:r>
      <w:r>
        <w:rPr>
          <w:spacing w:val="-26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-26"/>
          <w:w w:val="95"/>
          <w:sz w:val="19"/>
        </w:rPr>
        <w:t> </w:t>
      </w:r>
      <w:r>
        <w:rPr>
          <w:w w:val="95"/>
          <w:sz w:val="19"/>
        </w:rPr>
        <w:t>ambiente y</w:t>
      </w:r>
      <w:r>
        <w:rPr>
          <w:spacing w:val="-24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-24"/>
          <w:w w:val="95"/>
          <w:sz w:val="19"/>
        </w:rPr>
        <w:t> </w:t>
      </w:r>
      <w:r>
        <w:rPr>
          <w:w w:val="95"/>
          <w:sz w:val="19"/>
        </w:rPr>
        <w:t>son</w:t>
      </w:r>
      <w:r>
        <w:rPr>
          <w:spacing w:val="-24"/>
          <w:w w:val="95"/>
          <w:sz w:val="19"/>
        </w:rPr>
        <w:t> </w:t>
      </w:r>
      <w:r>
        <w:rPr>
          <w:w w:val="95"/>
          <w:sz w:val="19"/>
        </w:rPr>
        <w:t>inherentes</w:t>
      </w:r>
      <w:r>
        <w:rPr>
          <w:spacing w:val="-24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-24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-24"/>
          <w:w w:val="95"/>
          <w:sz w:val="19"/>
        </w:rPr>
        <w:t> </w:t>
      </w:r>
      <w:r>
        <w:rPr>
          <w:w w:val="95"/>
          <w:sz w:val="19"/>
        </w:rPr>
        <w:t>ecosistemas</w:t>
      </w:r>
      <w:r>
        <w:rPr>
          <w:spacing w:val="-24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-24"/>
          <w:w w:val="95"/>
          <w:sz w:val="19"/>
        </w:rPr>
        <w:t> </w:t>
      </w:r>
      <w:r>
        <w:rPr>
          <w:w w:val="95"/>
          <w:sz w:val="19"/>
        </w:rPr>
        <w:t>resultado</w:t>
      </w:r>
      <w:r>
        <w:rPr>
          <w:spacing w:val="-24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4"/>
          <w:w w:val="95"/>
          <w:sz w:val="19"/>
        </w:rPr>
        <w:t> </w:t>
      </w:r>
      <w:r>
        <w:rPr>
          <w:w w:val="95"/>
          <w:sz w:val="19"/>
        </w:rPr>
        <w:t>una</w:t>
      </w:r>
      <w:r>
        <w:rPr>
          <w:spacing w:val="-24"/>
          <w:w w:val="95"/>
          <w:sz w:val="19"/>
        </w:rPr>
        <w:t> </w:t>
      </w:r>
      <w:r>
        <w:rPr>
          <w:w w:val="95"/>
          <w:sz w:val="19"/>
        </w:rPr>
        <w:t>interacción</w:t>
      </w:r>
      <w:r>
        <w:rPr>
          <w:spacing w:val="-24"/>
          <w:w w:val="95"/>
          <w:sz w:val="19"/>
        </w:rPr>
        <w:t> </w:t>
      </w:r>
      <w:r>
        <w:rPr>
          <w:w w:val="95"/>
          <w:sz w:val="19"/>
        </w:rPr>
        <w:t>natural</w:t>
      </w:r>
      <w:r>
        <w:rPr>
          <w:spacing w:val="-24"/>
          <w:w w:val="95"/>
          <w:sz w:val="19"/>
        </w:rPr>
        <w:t> </w:t>
      </w:r>
      <w:r>
        <w:rPr>
          <w:w w:val="95"/>
          <w:sz w:val="19"/>
        </w:rPr>
        <w:t>entre</w:t>
      </w:r>
      <w:r>
        <w:rPr>
          <w:spacing w:val="-24"/>
          <w:w w:val="95"/>
          <w:sz w:val="19"/>
        </w:rPr>
        <w:t> </w:t>
      </w:r>
      <w:r>
        <w:rPr>
          <w:w w:val="95"/>
          <w:sz w:val="19"/>
        </w:rPr>
        <w:t>componentes de</w:t>
      </w:r>
      <w:r>
        <w:rPr>
          <w:spacing w:val="-22"/>
          <w:w w:val="95"/>
          <w:sz w:val="19"/>
        </w:rPr>
        <w:t> </w:t>
      </w:r>
      <w:r>
        <w:rPr>
          <w:w w:val="95"/>
          <w:sz w:val="19"/>
        </w:rPr>
        <w:t>éstos.</w:t>
      </w:r>
      <w:r>
        <w:rPr>
          <w:spacing w:val="-22"/>
          <w:w w:val="95"/>
          <w:sz w:val="19"/>
        </w:rPr>
        <w:t> </w:t>
      </w:r>
      <w:r>
        <w:rPr>
          <w:w w:val="95"/>
          <w:sz w:val="19"/>
        </w:rPr>
        <w:t>Deben</w:t>
      </w:r>
      <w:r>
        <w:rPr>
          <w:spacing w:val="-22"/>
          <w:w w:val="95"/>
          <w:sz w:val="19"/>
        </w:rPr>
        <w:t> </w:t>
      </w:r>
      <w:r>
        <w:rPr>
          <w:w w:val="95"/>
          <w:sz w:val="19"/>
        </w:rPr>
        <w:t>diferenciarse</w:t>
      </w:r>
      <w:r>
        <w:rPr>
          <w:spacing w:val="-22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2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-22"/>
          <w:w w:val="95"/>
          <w:sz w:val="19"/>
        </w:rPr>
        <w:t> </w:t>
      </w:r>
      <w:r>
        <w:rPr>
          <w:w w:val="95"/>
          <w:sz w:val="19"/>
        </w:rPr>
        <w:t>bienes</w:t>
      </w:r>
      <w:r>
        <w:rPr>
          <w:spacing w:val="-22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-22"/>
          <w:w w:val="95"/>
          <w:sz w:val="19"/>
        </w:rPr>
        <w:t> </w:t>
      </w:r>
      <w:r>
        <w:rPr>
          <w:w w:val="95"/>
          <w:sz w:val="19"/>
        </w:rPr>
        <w:t>servicios</w:t>
      </w:r>
      <w:r>
        <w:rPr>
          <w:spacing w:val="-22"/>
          <w:w w:val="95"/>
          <w:sz w:val="19"/>
        </w:rPr>
        <w:t> </w:t>
      </w:r>
      <w:r>
        <w:rPr>
          <w:w w:val="95"/>
          <w:sz w:val="19"/>
        </w:rPr>
        <w:t>para</w:t>
      </w:r>
      <w:r>
        <w:rPr>
          <w:spacing w:val="-22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-22"/>
          <w:w w:val="95"/>
          <w:sz w:val="19"/>
        </w:rPr>
        <w:t> </w:t>
      </w:r>
      <w:r>
        <w:rPr>
          <w:w w:val="95"/>
          <w:sz w:val="19"/>
        </w:rPr>
        <w:t>ambiente</w:t>
      </w:r>
      <w:r>
        <w:rPr>
          <w:spacing w:val="-22"/>
          <w:w w:val="95"/>
          <w:sz w:val="19"/>
        </w:rPr>
        <w:t> </w:t>
      </w:r>
      <w:r>
        <w:rPr>
          <w:spacing w:val="-3"/>
          <w:w w:val="95"/>
          <w:sz w:val="19"/>
        </w:rPr>
        <w:t>(</w:t>
      </w:r>
      <w:r>
        <w:rPr>
          <w:spacing w:val="-3"/>
          <w:w w:val="95"/>
          <w:sz w:val="16"/>
        </w:rPr>
        <w:t>BySPA</w:t>
      </w:r>
      <w:r>
        <w:rPr>
          <w:spacing w:val="-3"/>
          <w:w w:val="95"/>
          <w:sz w:val="19"/>
        </w:rPr>
        <w:t>)</w:t>
      </w:r>
      <w:r>
        <w:rPr>
          <w:spacing w:val="-22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-22"/>
          <w:w w:val="95"/>
          <w:sz w:val="19"/>
        </w:rPr>
        <w:t> </w:t>
      </w:r>
      <w:r>
        <w:rPr>
          <w:w w:val="95"/>
          <w:sz w:val="19"/>
        </w:rPr>
        <w:t>sugieren</w:t>
      </w:r>
      <w:r>
        <w:rPr>
          <w:spacing w:val="-22"/>
          <w:w w:val="95"/>
          <w:sz w:val="19"/>
        </w:rPr>
        <w:t> </w:t>
      </w:r>
      <w:r>
        <w:rPr>
          <w:w w:val="95"/>
          <w:sz w:val="19"/>
        </w:rPr>
        <w:t>una intervención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través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equipo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tecnología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una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prestación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externa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(por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parte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hombre) </w:t>
      </w:r>
      <w:r>
        <w:rPr>
          <w:w w:val="90"/>
          <w:sz w:val="19"/>
        </w:rPr>
        <w:t>para</w:t>
      </w:r>
      <w:r>
        <w:rPr>
          <w:spacing w:val="-9"/>
          <w:w w:val="90"/>
          <w:sz w:val="19"/>
        </w:rPr>
        <w:t> </w:t>
      </w:r>
      <w:r>
        <w:rPr>
          <w:w w:val="90"/>
          <w:sz w:val="19"/>
        </w:rPr>
        <w:t>resolver</w:t>
      </w:r>
      <w:r>
        <w:rPr>
          <w:spacing w:val="-9"/>
          <w:w w:val="90"/>
          <w:sz w:val="19"/>
        </w:rPr>
        <w:t> </w:t>
      </w:r>
      <w:r>
        <w:rPr>
          <w:w w:val="90"/>
          <w:sz w:val="19"/>
        </w:rPr>
        <w:t>determinados</w:t>
      </w:r>
      <w:r>
        <w:rPr>
          <w:spacing w:val="-9"/>
          <w:w w:val="90"/>
          <w:sz w:val="19"/>
        </w:rPr>
        <w:t> </w:t>
      </w:r>
      <w:r>
        <w:rPr>
          <w:w w:val="90"/>
          <w:sz w:val="19"/>
        </w:rPr>
        <w:t>problemas</w:t>
      </w:r>
      <w:r>
        <w:rPr>
          <w:spacing w:val="-9"/>
          <w:w w:val="90"/>
          <w:sz w:val="19"/>
        </w:rPr>
        <w:t> </w:t>
      </w:r>
      <w:r>
        <w:rPr>
          <w:w w:val="90"/>
          <w:sz w:val="19"/>
        </w:rPr>
        <w:t>ambientales.</w:t>
      </w:r>
    </w:p>
    <w:p>
      <w:pPr>
        <w:spacing w:after="0" w:line="220" w:lineRule="exact"/>
        <w:jc w:val="both"/>
        <w:rPr>
          <w:sz w:val="19"/>
        </w:rPr>
        <w:sectPr>
          <w:pgSz w:w="9640" w:h="13040"/>
          <w:pgMar w:header="466" w:footer="585" w:top="660" w:bottom="780" w:left="1020" w:right="1020"/>
        </w:sectPr>
      </w:pPr>
    </w:p>
    <w:p>
      <w:pPr>
        <w:pStyle w:val="BodyText"/>
        <w:spacing w:before="6"/>
        <w:rPr>
          <w:sz w:val="25"/>
        </w:rPr>
      </w:pPr>
    </w:p>
    <w:p>
      <w:pPr>
        <w:pStyle w:val="BodyText"/>
        <w:spacing w:line="260" w:lineRule="exact" w:before="57"/>
        <w:ind w:left="113" w:right="112" w:firstLine="283"/>
        <w:jc w:val="both"/>
      </w:pP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medida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todo</w:t>
      </w:r>
      <w:r>
        <w:rPr>
          <w:spacing w:val="-28"/>
          <w:w w:val="95"/>
        </w:rPr>
        <w:t> </w:t>
      </w:r>
      <w:r>
        <w:rPr>
          <w:w w:val="95"/>
        </w:rPr>
        <w:t>lo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anterior</w:t>
      </w:r>
      <w:r>
        <w:rPr>
          <w:spacing w:val="-28"/>
          <w:w w:val="95"/>
        </w:rPr>
        <w:t> </w:t>
      </w:r>
      <w:r>
        <w:rPr>
          <w:w w:val="95"/>
        </w:rPr>
        <w:t>sea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cierto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aplicable,</w:t>
      </w:r>
      <w:r>
        <w:rPr>
          <w:spacing w:val="-28"/>
          <w:w w:val="95"/>
        </w:rPr>
        <w:t> </w:t>
      </w:r>
      <w:r>
        <w:rPr>
          <w:w w:val="95"/>
        </w:rPr>
        <w:t>no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hay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duda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habría </w:t>
      </w:r>
      <w:r>
        <w:rPr>
          <w:w w:val="95"/>
        </w:rPr>
        <w:t>un</w:t>
      </w:r>
      <w:r>
        <w:rPr>
          <w:spacing w:val="-16"/>
          <w:w w:val="95"/>
        </w:rPr>
        <w:t> </w:t>
      </w:r>
      <w:r>
        <w:rPr>
          <w:w w:val="95"/>
        </w:rPr>
        <w:t>comportamiento</w:t>
      </w:r>
      <w:r>
        <w:rPr>
          <w:spacing w:val="-16"/>
          <w:w w:val="95"/>
        </w:rPr>
        <w:t> </w:t>
      </w:r>
      <w:r>
        <w:rPr>
          <w:w w:val="95"/>
        </w:rPr>
        <w:t>ético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mercados,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valorarían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bienes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servicios</w:t>
      </w:r>
      <w:r>
        <w:rPr>
          <w:spacing w:val="-16"/>
          <w:w w:val="95"/>
        </w:rPr>
        <w:t> </w:t>
      </w:r>
      <w:r>
        <w:rPr>
          <w:w w:val="95"/>
        </w:rPr>
        <w:t>que provee</w:t>
      </w:r>
      <w:r>
        <w:rPr>
          <w:spacing w:val="-11"/>
          <w:w w:val="95"/>
        </w:rPr>
        <w:t> </w:t>
      </w:r>
      <w:r>
        <w:rPr>
          <w:w w:val="95"/>
        </w:rPr>
        <w:t>una</w:t>
      </w:r>
      <w:r>
        <w:rPr>
          <w:spacing w:val="-11"/>
          <w:w w:val="95"/>
        </w:rPr>
        <w:t> </w:t>
      </w:r>
      <w:r>
        <w:rPr>
          <w:w w:val="95"/>
        </w:rPr>
        <w:t>empresa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favor</w:t>
      </w:r>
      <w:r>
        <w:rPr>
          <w:spacing w:val="-11"/>
          <w:w w:val="95"/>
        </w:rPr>
        <w:t> </w:t>
      </w:r>
      <w:r>
        <w:rPr>
          <w:w w:val="95"/>
        </w:rPr>
        <w:t>del</w:t>
      </w:r>
      <w:r>
        <w:rPr>
          <w:spacing w:val="-11"/>
          <w:w w:val="95"/>
        </w:rPr>
        <w:t> </w:t>
      </w:r>
      <w:r>
        <w:rPr>
          <w:w w:val="95"/>
        </w:rPr>
        <w:t>ambiente,</w:t>
      </w:r>
      <w:r>
        <w:rPr>
          <w:spacing w:val="-11"/>
          <w:w w:val="95"/>
        </w:rPr>
        <w:t> </w:t>
      </w:r>
      <w:r>
        <w:rPr>
          <w:w w:val="95"/>
        </w:rPr>
        <w:t>estableciendo</w:t>
      </w:r>
      <w:r>
        <w:rPr>
          <w:spacing w:val="-11"/>
          <w:w w:val="95"/>
        </w:rPr>
        <w:t> </w:t>
      </w:r>
      <w:r>
        <w:rPr>
          <w:w w:val="95"/>
        </w:rPr>
        <w:t>medidas</w:t>
      </w:r>
      <w:r>
        <w:rPr>
          <w:spacing w:val="-11"/>
          <w:w w:val="95"/>
        </w:rPr>
        <w:t> </w:t>
      </w:r>
      <w:r>
        <w:rPr>
          <w:w w:val="95"/>
        </w:rPr>
        <w:t>e</w:t>
      </w:r>
      <w:r>
        <w:rPr>
          <w:spacing w:val="-11"/>
          <w:w w:val="95"/>
        </w:rPr>
        <w:t> </w:t>
      </w:r>
      <w:r>
        <w:rPr>
          <w:w w:val="95"/>
        </w:rPr>
        <w:t>instrumentos para</w:t>
      </w:r>
      <w:r>
        <w:rPr>
          <w:spacing w:val="-28"/>
          <w:w w:val="95"/>
        </w:rPr>
        <w:t> </w:t>
      </w:r>
      <w:r>
        <w:rPr>
          <w:w w:val="95"/>
        </w:rPr>
        <w:t>impulsar</w:t>
      </w:r>
      <w:r>
        <w:rPr>
          <w:spacing w:val="-28"/>
          <w:w w:val="95"/>
        </w:rPr>
        <w:t> </w:t>
      </w:r>
      <w:r>
        <w:rPr>
          <w:w w:val="95"/>
        </w:rPr>
        <w:t>su</w:t>
      </w:r>
      <w:r>
        <w:rPr>
          <w:spacing w:val="-28"/>
          <w:w w:val="95"/>
        </w:rPr>
        <w:t> </w:t>
      </w:r>
      <w:r>
        <w:rPr>
          <w:w w:val="95"/>
        </w:rPr>
        <w:t>avance</w:t>
      </w:r>
      <w:r>
        <w:rPr>
          <w:spacing w:val="-28"/>
          <w:w w:val="95"/>
        </w:rPr>
        <w:t> </w:t>
      </w:r>
      <w:r>
        <w:rPr>
          <w:w w:val="95"/>
        </w:rPr>
        <w:t>hacia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sustentabilidad</w:t>
      </w:r>
      <w:r>
        <w:rPr>
          <w:spacing w:val="-28"/>
          <w:w w:val="95"/>
        </w:rPr>
        <w:t> </w:t>
      </w:r>
      <w:r>
        <w:rPr>
          <w:w w:val="95"/>
        </w:rPr>
        <w:t>(Hauwermeiren,</w:t>
      </w:r>
      <w:r>
        <w:rPr>
          <w:spacing w:val="-28"/>
          <w:w w:val="95"/>
        </w:rPr>
        <w:t> </w:t>
      </w:r>
      <w:r>
        <w:rPr>
          <w:w w:val="95"/>
        </w:rPr>
        <w:t>1999).</w:t>
      </w:r>
    </w:p>
    <w:p>
      <w:pPr>
        <w:pStyle w:val="BodyText"/>
        <w:spacing w:line="211" w:lineRule="auto" w:before="90"/>
        <w:ind w:left="113" w:right="110" w:firstLine="283"/>
        <w:jc w:val="both"/>
      </w:pPr>
      <w:r>
        <w:rPr>
          <w:spacing w:val="-5"/>
          <w:w w:val="95"/>
        </w:rPr>
        <w:t>Pero,</w:t>
      </w:r>
      <w:r>
        <w:rPr>
          <w:spacing w:val="-32"/>
          <w:w w:val="95"/>
        </w:rPr>
        <w:t> </w:t>
      </w:r>
      <w:r>
        <w:rPr>
          <w:spacing w:val="-2"/>
          <w:w w:val="95"/>
        </w:rPr>
        <w:t>qué</w:t>
      </w:r>
      <w:r>
        <w:rPr>
          <w:spacing w:val="-32"/>
          <w:w w:val="95"/>
        </w:rPr>
        <w:t> </w:t>
      </w:r>
      <w:r>
        <w:rPr>
          <w:w w:val="95"/>
        </w:rPr>
        <w:t>pasa</w:t>
      </w:r>
      <w:r>
        <w:rPr>
          <w:spacing w:val="-32"/>
          <w:w w:val="95"/>
        </w:rPr>
        <w:t> </w:t>
      </w:r>
      <w:r>
        <w:rPr>
          <w:w w:val="95"/>
        </w:rPr>
        <w:t>cuando</w:t>
      </w:r>
      <w:r>
        <w:rPr>
          <w:spacing w:val="-32"/>
          <w:w w:val="95"/>
        </w:rPr>
        <w:t> </w:t>
      </w:r>
      <w:r>
        <w:rPr>
          <w:w w:val="95"/>
        </w:rPr>
        <w:t>las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relaciones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producción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incluyen</w:t>
      </w:r>
      <w:r>
        <w:rPr>
          <w:spacing w:val="-32"/>
          <w:w w:val="95"/>
        </w:rPr>
        <w:t> </w:t>
      </w:r>
      <w:r>
        <w:rPr>
          <w:w w:val="95"/>
        </w:rPr>
        <w:t>variables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diferentes, </w:t>
      </w:r>
      <w:r>
        <w:rPr>
          <w:w w:val="95"/>
        </w:rPr>
        <w:t>cuyos</w:t>
      </w:r>
      <w:r>
        <w:rPr>
          <w:spacing w:val="-27"/>
          <w:w w:val="95"/>
        </w:rPr>
        <w:t> </w:t>
      </w:r>
      <w:r>
        <w:rPr>
          <w:w w:val="95"/>
        </w:rPr>
        <w:t>valores</w:t>
      </w:r>
      <w:r>
        <w:rPr>
          <w:spacing w:val="-27"/>
          <w:w w:val="95"/>
        </w:rPr>
        <w:t> </w:t>
      </w:r>
      <w:r>
        <w:rPr>
          <w:w w:val="95"/>
        </w:rPr>
        <w:t>son</w:t>
      </w:r>
      <w:r>
        <w:rPr>
          <w:spacing w:val="-27"/>
          <w:w w:val="95"/>
        </w:rPr>
        <w:t> </w:t>
      </w:r>
      <w:r>
        <w:rPr>
          <w:w w:val="95"/>
        </w:rPr>
        <w:t>elegidos</w:t>
      </w:r>
      <w:r>
        <w:rPr>
          <w:spacing w:val="-27"/>
          <w:w w:val="95"/>
        </w:rPr>
        <w:t> </w:t>
      </w:r>
      <w:r>
        <w:rPr>
          <w:w w:val="95"/>
        </w:rPr>
        <w:t>por</w:t>
      </w:r>
      <w:r>
        <w:rPr>
          <w:spacing w:val="-27"/>
          <w:w w:val="95"/>
        </w:rPr>
        <w:t> </w:t>
      </w:r>
      <w:r>
        <w:rPr>
          <w:w w:val="95"/>
        </w:rPr>
        <w:t>otros</w:t>
      </w:r>
      <w:r>
        <w:rPr>
          <w:spacing w:val="-27"/>
          <w:w w:val="95"/>
        </w:rPr>
        <w:t> </w:t>
      </w:r>
      <w:r>
        <w:rPr>
          <w:w w:val="95"/>
        </w:rPr>
        <w:t>(empresarios,</w:t>
      </w:r>
      <w:r>
        <w:rPr>
          <w:spacing w:val="-27"/>
          <w:w w:val="95"/>
        </w:rPr>
        <w:t> </w:t>
      </w:r>
      <w:r>
        <w:rPr>
          <w:w w:val="95"/>
        </w:rPr>
        <w:t>sociedades,</w:t>
      </w:r>
      <w:r>
        <w:rPr>
          <w:spacing w:val="-27"/>
          <w:w w:val="95"/>
        </w:rPr>
        <w:t> </w:t>
      </w:r>
      <w:r>
        <w:rPr>
          <w:w w:val="95"/>
        </w:rPr>
        <w:t>gobiernos)</w:t>
      </w:r>
      <w:r>
        <w:rPr>
          <w:spacing w:val="-27"/>
          <w:w w:val="95"/>
        </w:rPr>
        <w:t> </w:t>
      </w:r>
      <w:r>
        <w:rPr>
          <w:w w:val="95"/>
        </w:rPr>
        <w:t>sin</w:t>
      </w:r>
      <w:r>
        <w:rPr>
          <w:spacing w:val="-27"/>
          <w:w w:val="95"/>
        </w:rPr>
        <w:t> </w:t>
      </w:r>
      <w:r>
        <w:rPr>
          <w:w w:val="95"/>
        </w:rPr>
        <w:t>colo- car</w:t>
      </w:r>
      <w:r>
        <w:rPr>
          <w:spacing w:val="-13"/>
          <w:w w:val="95"/>
        </w:rPr>
        <w:t> </w:t>
      </w:r>
      <w:r>
        <w:rPr>
          <w:w w:val="95"/>
        </w:rPr>
        <w:t>atención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efectos</w:t>
      </w:r>
      <w:r>
        <w:rPr>
          <w:spacing w:val="-14"/>
          <w:w w:val="95"/>
        </w:rPr>
        <w:t> </w:t>
      </w:r>
      <w:r>
        <w:rPr>
          <w:w w:val="95"/>
        </w:rPr>
        <w:t>sobre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bienestar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integran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destino</w:t>
      </w:r>
      <w:r>
        <w:rPr>
          <w:spacing w:val="-13"/>
          <w:w w:val="95"/>
        </w:rPr>
        <w:t> </w:t>
      </w:r>
      <w:r>
        <w:rPr>
          <w:w w:val="95"/>
        </w:rPr>
        <w:t>(Baumol y</w:t>
      </w:r>
      <w:r>
        <w:rPr>
          <w:spacing w:val="-15"/>
          <w:w w:val="95"/>
        </w:rPr>
        <w:t> </w:t>
      </w:r>
      <w:r>
        <w:rPr>
          <w:w w:val="95"/>
        </w:rPr>
        <w:t>Oates,</w:t>
      </w:r>
      <w:r>
        <w:rPr>
          <w:spacing w:val="-15"/>
          <w:w w:val="95"/>
        </w:rPr>
        <w:t> </w:t>
      </w:r>
      <w:r>
        <w:rPr>
          <w:w w:val="95"/>
        </w:rPr>
        <w:t>1982).</w:t>
      </w:r>
      <w:r>
        <w:rPr>
          <w:spacing w:val="-15"/>
          <w:w w:val="95"/>
        </w:rPr>
        <w:t> </w:t>
      </w:r>
      <w:r>
        <w:rPr>
          <w:w w:val="95"/>
        </w:rPr>
        <w:t>Entonces,</w:t>
      </w:r>
      <w:r>
        <w:rPr>
          <w:spacing w:val="-15"/>
          <w:w w:val="95"/>
        </w:rPr>
        <w:t> </w:t>
      </w:r>
      <w:r>
        <w:rPr>
          <w:w w:val="95"/>
        </w:rPr>
        <w:t>surge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necesidad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buscar</w:t>
      </w:r>
      <w:r>
        <w:rPr>
          <w:spacing w:val="-15"/>
          <w:w w:val="95"/>
        </w:rPr>
        <w:t> </w:t>
      </w:r>
      <w:r>
        <w:rPr>
          <w:w w:val="95"/>
        </w:rPr>
        <w:t>mecanismos</w:t>
      </w:r>
      <w:r>
        <w:rPr>
          <w:spacing w:val="-15"/>
          <w:w w:val="95"/>
        </w:rPr>
        <w:t> </w:t>
      </w:r>
      <w:r>
        <w:rPr>
          <w:w w:val="95"/>
        </w:rPr>
        <w:t>para</w:t>
      </w:r>
      <w:r>
        <w:rPr>
          <w:spacing w:val="-15"/>
          <w:w w:val="95"/>
        </w:rPr>
        <w:t> </w:t>
      </w:r>
      <w:r>
        <w:rPr>
          <w:w w:val="95"/>
        </w:rPr>
        <w:t>evitar</w:t>
      </w:r>
      <w:r>
        <w:rPr>
          <w:spacing w:val="-15"/>
          <w:w w:val="95"/>
        </w:rPr>
        <w:t> </w:t>
      </w:r>
      <w:r>
        <w:rPr>
          <w:w w:val="95"/>
        </w:rPr>
        <w:t>las afectaciones</w:t>
      </w:r>
      <w:r>
        <w:rPr>
          <w:spacing w:val="-36"/>
          <w:w w:val="95"/>
        </w:rPr>
        <w:t> </w:t>
      </w:r>
      <w:r>
        <w:rPr>
          <w:w w:val="95"/>
        </w:rPr>
        <w:t>que</w:t>
      </w:r>
      <w:r>
        <w:rPr>
          <w:spacing w:val="-36"/>
          <w:w w:val="95"/>
        </w:rPr>
        <w:t> </w:t>
      </w:r>
      <w:r>
        <w:rPr>
          <w:w w:val="95"/>
        </w:rPr>
        <w:t>las</w:t>
      </w:r>
      <w:r>
        <w:rPr>
          <w:spacing w:val="-36"/>
          <w:w w:val="95"/>
        </w:rPr>
        <w:t> </w:t>
      </w:r>
      <w:r>
        <w:rPr>
          <w:w w:val="95"/>
        </w:rPr>
        <w:t>actividades</w:t>
      </w:r>
      <w:r>
        <w:rPr>
          <w:spacing w:val="-36"/>
          <w:w w:val="95"/>
        </w:rPr>
        <w:t> </w:t>
      </w:r>
      <w:r>
        <w:rPr>
          <w:w w:val="95"/>
        </w:rPr>
        <w:t>económicas</w:t>
      </w:r>
      <w:r>
        <w:rPr>
          <w:spacing w:val="-36"/>
          <w:w w:val="95"/>
        </w:rPr>
        <w:t> </w:t>
      </w:r>
      <w:r>
        <w:rPr>
          <w:w w:val="95"/>
        </w:rPr>
        <w:t>producen</w:t>
      </w:r>
      <w:r>
        <w:rPr>
          <w:spacing w:val="-36"/>
          <w:w w:val="95"/>
        </w:rPr>
        <w:t> </w:t>
      </w:r>
      <w:r>
        <w:rPr>
          <w:w w:val="95"/>
        </w:rPr>
        <w:t>a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naturaleza,</w:t>
      </w:r>
      <w:r>
        <w:rPr>
          <w:spacing w:val="-36"/>
          <w:w w:val="95"/>
        </w:rPr>
        <w:t> </w:t>
      </w:r>
      <w:r>
        <w:rPr>
          <w:w w:val="95"/>
        </w:rPr>
        <w:t>para</w:t>
      </w:r>
      <w:r>
        <w:rPr>
          <w:spacing w:val="-36"/>
          <w:w w:val="95"/>
        </w:rPr>
        <w:t> </w:t>
      </w:r>
      <w:r>
        <w:rPr>
          <w:w w:val="95"/>
        </w:rPr>
        <w:t>ello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el análisis</w:t>
      </w:r>
      <w:r>
        <w:rPr>
          <w:spacing w:val="-28"/>
          <w:w w:val="95"/>
        </w:rPr>
        <w:t> </w:t>
      </w:r>
      <w:r>
        <w:rPr>
          <w:w w:val="95"/>
        </w:rPr>
        <w:t>económico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elaboró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concepto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spacing w:val="-5"/>
          <w:w w:val="95"/>
        </w:rPr>
        <w:t>“externalidad”,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interpreta</w:t>
      </w:r>
      <w:r>
        <w:rPr>
          <w:spacing w:val="-28"/>
          <w:w w:val="95"/>
        </w:rPr>
        <w:t> </w:t>
      </w:r>
      <w:r>
        <w:rPr>
          <w:w w:val="95"/>
        </w:rPr>
        <w:t>como el</w:t>
      </w:r>
      <w:r>
        <w:rPr>
          <w:spacing w:val="-25"/>
          <w:w w:val="95"/>
        </w:rPr>
        <w:t> </w:t>
      </w:r>
      <w:r>
        <w:rPr>
          <w:w w:val="95"/>
        </w:rPr>
        <w:t>comportamiento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tiene</w:t>
      </w:r>
      <w:r>
        <w:rPr>
          <w:spacing w:val="-25"/>
          <w:w w:val="95"/>
        </w:rPr>
        <w:t> </w:t>
      </w:r>
      <w:r>
        <w:rPr>
          <w:w w:val="95"/>
        </w:rPr>
        <w:t>una</w:t>
      </w:r>
      <w:r>
        <w:rPr>
          <w:spacing w:val="-25"/>
          <w:w w:val="95"/>
        </w:rPr>
        <w:t> </w:t>
      </w:r>
      <w:r>
        <w:rPr>
          <w:w w:val="95"/>
        </w:rPr>
        <w:t>empresa</w:t>
      </w:r>
      <w:r>
        <w:rPr>
          <w:spacing w:val="-25"/>
          <w:w w:val="95"/>
        </w:rPr>
        <w:t> </w:t>
      </w:r>
      <w:r>
        <w:rPr>
          <w:w w:val="95"/>
        </w:rPr>
        <w:t>o</w:t>
      </w:r>
      <w:r>
        <w:rPr>
          <w:spacing w:val="-25"/>
          <w:w w:val="95"/>
        </w:rPr>
        <w:t> </w:t>
      </w:r>
      <w:r>
        <w:rPr>
          <w:w w:val="95"/>
        </w:rPr>
        <w:t>individuo</w:t>
      </w:r>
      <w:r>
        <w:rPr>
          <w:spacing w:val="-25"/>
          <w:w w:val="95"/>
        </w:rPr>
        <w:t> </w:t>
      </w:r>
      <w:r>
        <w:rPr>
          <w:w w:val="95"/>
        </w:rPr>
        <w:t>al</w:t>
      </w:r>
      <w:r>
        <w:rPr>
          <w:spacing w:val="-25"/>
          <w:w w:val="95"/>
        </w:rPr>
        <w:t> </w:t>
      </w:r>
      <w:r>
        <w:rPr>
          <w:w w:val="95"/>
        </w:rPr>
        <w:t>realizar</w:t>
      </w:r>
      <w:r>
        <w:rPr>
          <w:spacing w:val="-25"/>
          <w:w w:val="95"/>
        </w:rPr>
        <w:t> </w:t>
      </w:r>
      <w:r>
        <w:rPr>
          <w:w w:val="95"/>
        </w:rPr>
        <w:t>una</w:t>
      </w:r>
      <w:r>
        <w:rPr>
          <w:spacing w:val="-25"/>
          <w:w w:val="95"/>
        </w:rPr>
        <w:t> </w:t>
      </w:r>
      <w:r>
        <w:rPr>
          <w:w w:val="95"/>
        </w:rPr>
        <w:t>determinada actividad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spacing w:val="-2"/>
          <w:w w:val="95"/>
        </w:rPr>
        <w:t>que</w:t>
      </w:r>
      <w:r>
        <w:rPr>
          <w:spacing w:val="-34"/>
          <w:w w:val="95"/>
        </w:rPr>
        <w:t> </w:t>
      </w:r>
      <w:r>
        <w:rPr>
          <w:spacing w:val="-2"/>
          <w:w w:val="95"/>
        </w:rPr>
        <w:t>con</w:t>
      </w:r>
      <w:r>
        <w:rPr>
          <w:spacing w:val="-34"/>
          <w:w w:val="95"/>
        </w:rPr>
        <w:t> </w:t>
      </w:r>
      <w:r>
        <w:rPr>
          <w:w w:val="95"/>
        </w:rPr>
        <w:t>ella</w:t>
      </w:r>
      <w:r>
        <w:rPr>
          <w:spacing w:val="-34"/>
          <w:w w:val="95"/>
        </w:rPr>
        <w:t> </w:t>
      </w:r>
      <w:r>
        <w:rPr>
          <w:w w:val="95"/>
        </w:rPr>
        <w:t>afecta</w:t>
      </w:r>
      <w:r>
        <w:rPr>
          <w:spacing w:val="-34"/>
          <w:w w:val="95"/>
        </w:rPr>
        <w:t> </w:t>
      </w:r>
      <w:r>
        <w:rPr>
          <w:w w:val="95"/>
        </w:rPr>
        <w:t>a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terceros</w:t>
      </w:r>
      <w:r>
        <w:rPr>
          <w:spacing w:val="-34"/>
          <w:w w:val="95"/>
        </w:rPr>
        <w:t> </w:t>
      </w:r>
      <w:r>
        <w:rPr>
          <w:w w:val="95"/>
        </w:rPr>
        <w:t>(Azqueta,</w:t>
      </w:r>
      <w:r>
        <w:rPr>
          <w:spacing w:val="-34"/>
          <w:w w:val="95"/>
        </w:rPr>
        <w:t> </w:t>
      </w:r>
      <w:r>
        <w:rPr>
          <w:w w:val="95"/>
        </w:rPr>
        <w:t>2007).</w:t>
      </w:r>
      <w:r>
        <w:rPr>
          <w:spacing w:val="-34"/>
          <w:w w:val="95"/>
        </w:rPr>
        <w:t> </w:t>
      </w:r>
      <w:r>
        <w:rPr>
          <w:w w:val="95"/>
        </w:rPr>
        <w:t>Las</w:t>
      </w:r>
      <w:r>
        <w:rPr>
          <w:spacing w:val="-34"/>
          <w:w w:val="95"/>
        </w:rPr>
        <w:t> </w:t>
      </w:r>
      <w:r>
        <w:rPr>
          <w:w w:val="95"/>
        </w:rPr>
        <w:t>externalidades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pueden </w:t>
      </w:r>
      <w:r>
        <w:rPr>
          <w:w w:val="95"/>
        </w:rPr>
        <w:t>ser</w:t>
      </w:r>
      <w:r>
        <w:rPr>
          <w:spacing w:val="-26"/>
          <w:w w:val="95"/>
        </w:rPr>
        <w:t> </w:t>
      </w:r>
      <w:r>
        <w:rPr>
          <w:w w:val="95"/>
        </w:rPr>
        <w:t>positivas</w:t>
      </w:r>
      <w:r>
        <w:rPr>
          <w:spacing w:val="-26"/>
          <w:w w:val="95"/>
        </w:rPr>
        <w:t> </w:t>
      </w:r>
      <w:r>
        <w:rPr>
          <w:w w:val="95"/>
        </w:rPr>
        <w:t>o</w:t>
      </w:r>
      <w:r>
        <w:rPr>
          <w:spacing w:val="-26"/>
          <w:w w:val="95"/>
        </w:rPr>
        <w:t> </w:t>
      </w:r>
      <w:r>
        <w:rPr>
          <w:w w:val="95"/>
        </w:rPr>
        <w:t>negativas,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ejemplo:</w:t>
      </w:r>
      <w:r>
        <w:rPr>
          <w:spacing w:val="-26"/>
          <w:w w:val="95"/>
        </w:rPr>
        <w:t> </w:t>
      </w:r>
      <w:r>
        <w:rPr>
          <w:w w:val="95"/>
        </w:rPr>
        <w:t>si</w:t>
      </w:r>
      <w:r>
        <w:rPr>
          <w:spacing w:val="-26"/>
          <w:w w:val="95"/>
        </w:rPr>
        <w:t> </w:t>
      </w:r>
      <w:r>
        <w:rPr>
          <w:w w:val="95"/>
        </w:rPr>
        <w:t>un</w:t>
      </w:r>
      <w:r>
        <w:rPr>
          <w:spacing w:val="-26"/>
          <w:w w:val="95"/>
        </w:rPr>
        <w:t> </w:t>
      </w:r>
      <w:r>
        <w:rPr>
          <w:w w:val="95"/>
        </w:rPr>
        <w:t>hotel</w:t>
      </w:r>
      <w:r>
        <w:rPr>
          <w:spacing w:val="-26"/>
          <w:w w:val="95"/>
        </w:rPr>
        <w:t> </w:t>
      </w:r>
      <w:r>
        <w:rPr>
          <w:w w:val="95"/>
        </w:rPr>
        <w:t>mantiene</w:t>
      </w:r>
      <w:r>
        <w:rPr>
          <w:spacing w:val="-26"/>
          <w:w w:val="95"/>
        </w:rPr>
        <w:t> </w:t>
      </w:r>
      <w:r>
        <w:rPr>
          <w:w w:val="95"/>
        </w:rPr>
        <w:t>bien</w:t>
      </w:r>
      <w:r>
        <w:rPr>
          <w:spacing w:val="-26"/>
          <w:w w:val="95"/>
        </w:rPr>
        <w:t> </w:t>
      </w:r>
      <w:r>
        <w:rPr>
          <w:w w:val="95"/>
        </w:rPr>
        <w:t>cuidado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entorno </w:t>
      </w:r>
      <w:r>
        <w:rPr>
          <w:spacing w:val="-3"/>
          <w:w w:val="95"/>
        </w:rPr>
        <w:t>mejorando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paisaje,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visitantes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disfrutarán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él;</w:t>
      </w:r>
      <w:r>
        <w:rPr>
          <w:spacing w:val="-27"/>
          <w:w w:val="95"/>
        </w:rPr>
        <w:t> </w:t>
      </w:r>
      <w:r>
        <w:rPr>
          <w:w w:val="95"/>
        </w:rPr>
        <w:t>sin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embargo,</w:t>
      </w:r>
      <w:r>
        <w:rPr>
          <w:spacing w:val="-27"/>
          <w:w w:val="95"/>
        </w:rPr>
        <w:t> </w:t>
      </w:r>
      <w:r>
        <w:rPr>
          <w:w w:val="95"/>
        </w:rPr>
        <w:t>si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hotel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descarga </w:t>
      </w:r>
      <w:r>
        <w:rPr>
          <w:w w:val="95"/>
        </w:rPr>
        <w:t>residuos</w:t>
      </w:r>
      <w:r>
        <w:rPr>
          <w:spacing w:val="-20"/>
          <w:w w:val="95"/>
        </w:rPr>
        <w:t> </w:t>
      </w:r>
      <w:r>
        <w:rPr>
          <w:w w:val="95"/>
        </w:rPr>
        <w:t>contaminantes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playa,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ello</w:t>
      </w:r>
      <w:r>
        <w:rPr>
          <w:spacing w:val="-20"/>
          <w:w w:val="95"/>
        </w:rPr>
        <w:t> </w:t>
      </w:r>
      <w:r>
        <w:rPr>
          <w:w w:val="95"/>
        </w:rPr>
        <w:t>reduce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disfrute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misma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los vacacionistas,</w:t>
      </w:r>
      <w:r>
        <w:rPr>
          <w:spacing w:val="-17"/>
          <w:w w:val="95"/>
        </w:rPr>
        <w:t> </w:t>
      </w:r>
      <w:r>
        <w:rPr>
          <w:w w:val="95"/>
        </w:rPr>
        <w:t>entonces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tratará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una</w:t>
      </w:r>
      <w:r>
        <w:rPr>
          <w:spacing w:val="-17"/>
          <w:w w:val="95"/>
        </w:rPr>
        <w:t> </w:t>
      </w:r>
      <w:r>
        <w:rPr>
          <w:w w:val="95"/>
        </w:rPr>
        <w:t>externalidad</w:t>
      </w:r>
      <w:r>
        <w:rPr>
          <w:spacing w:val="-17"/>
          <w:w w:val="95"/>
        </w:rPr>
        <w:t> </w:t>
      </w:r>
      <w:r>
        <w:rPr>
          <w:w w:val="95"/>
        </w:rPr>
        <w:t>negativa,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cual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legitima a</w:t>
      </w:r>
      <w:r>
        <w:rPr>
          <w:spacing w:val="-15"/>
          <w:w w:val="95"/>
        </w:rPr>
        <w:t> </w:t>
      </w:r>
      <w:r>
        <w:rPr>
          <w:w w:val="95"/>
        </w:rPr>
        <w:t>partir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perjuicio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empresa</w:t>
      </w:r>
      <w:r>
        <w:rPr>
          <w:spacing w:val="-15"/>
          <w:w w:val="95"/>
        </w:rPr>
        <w:t> </w:t>
      </w:r>
      <w:r>
        <w:rPr>
          <w:w w:val="95"/>
        </w:rPr>
        <w:t>sobre</w:t>
      </w:r>
      <w:r>
        <w:rPr>
          <w:spacing w:val="-15"/>
          <w:w w:val="95"/>
        </w:rPr>
        <w:t> </w:t>
      </w:r>
      <w:r>
        <w:rPr>
          <w:w w:val="95"/>
        </w:rPr>
        <w:t>quien</w:t>
      </w:r>
      <w:r>
        <w:rPr>
          <w:spacing w:val="-15"/>
          <w:w w:val="95"/>
        </w:rPr>
        <w:t> </w:t>
      </w:r>
      <w:r>
        <w:rPr>
          <w:w w:val="95"/>
        </w:rPr>
        <w:t>lo</w:t>
      </w:r>
      <w:r>
        <w:rPr>
          <w:spacing w:val="-15"/>
          <w:w w:val="95"/>
        </w:rPr>
        <w:t> </w:t>
      </w:r>
      <w:r>
        <w:rPr>
          <w:w w:val="95"/>
        </w:rPr>
        <w:t>recibe.</w:t>
      </w:r>
    </w:p>
    <w:p>
      <w:pPr>
        <w:pStyle w:val="BodyText"/>
        <w:spacing w:line="260" w:lineRule="exact" w:before="68"/>
        <w:ind w:left="113" w:right="109" w:firstLine="283"/>
        <w:jc w:val="both"/>
      </w:pPr>
      <w:r>
        <w:rPr/>
        <w:t>En</w:t>
      </w:r>
      <w:r>
        <w:rPr>
          <w:spacing w:val="-22"/>
        </w:rPr>
        <w:t> </w:t>
      </w:r>
      <w:r>
        <w:rPr/>
        <w:t>otras</w:t>
      </w:r>
      <w:r>
        <w:rPr>
          <w:spacing w:val="-22"/>
        </w:rPr>
        <w:t> </w:t>
      </w:r>
      <w:r>
        <w:rPr/>
        <w:t>palabras,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externalidad</w:t>
      </w:r>
      <w:r>
        <w:rPr>
          <w:spacing w:val="-22"/>
        </w:rPr>
        <w:t> </w:t>
      </w:r>
      <w:r>
        <w:rPr>
          <w:spacing w:val="-3"/>
        </w:rPr>
        <w:t>“se</w:t>
      </w:r>
      <w:r>
        <w:rPr>
          <w:spacing w:val="-22"/>
        </w:rPr>
        <w:t> </w:t>
      </w:r>
      <w:r>
        <w:rPr/>
        <w:t>produce</w:t>
      </w:r>
      <w:r>
        <w:rPr>
          <w:spacing w:val="-22"/>
        </w:rPr>
        <w:t> </w:t>
      </w:r>
      <w:r>
        <w:rPr/>
        <w:t>no</w:t>
      </w:r>
      <w:r>
        <w:rPr>
          <w:spacing w:val="-22"/>
        </w:rPr>
        <w:t> </w:t>
      </w:r>
      <w:r>
        <w:rPr/>
        <w:t>cuando</w:t>
      </w:r>
      <w:r>
        <w:rPr>
          <w:spacing w:val="-22"/>
        </w:rPr>
        <w:t> </w:t>
      </w:r>
      <w:r>
        <w:rPr/>
        <w:t>existe</w:t>
      </w:r>
      <w:r>
        <w:rPr>
          <w:spacing w:val="-22"/>
        </w:rPr>
        <w:t> </w:t>
      </w:r>
      <w:r>
        <w:rPr/>
        <w:t>un</w:t>
      </w:r>
      <w:r>
        <w:rPr>
          <w:spacing w:val="-22"/>
        </w:rPr>
        <w:t> </w:t>
      </w:r>
      <w:r>
        <w:rPr/>
        <w:t>impacto </w:t>
      </w:r>
      <w:r>
        <w:rPr>
          <w:w w:val="95"/>
        </w:rPr>
        <w:t>ambiental,</w:t>
      </w:r>
      <w:r>
        <w:rPr>
          <w:spacing w:val="-22"/>
          <w:w w:val="95"/>
        </w:rPr>
        <w:t> </w:t>
      </w:r>
      <w:r>
        <w:rPr>
          <w:w w:val="95"/>
        </w:rPr>
        <w:t>sino</w:t>
      </w:r>
      <w:r>
        <w:rPr>
          <w:spacing w:val="-22"/>
          <w:w w:val="95"/>
        </w:rPr>
        <w:t> </w:t>
      </w:r>
      <w:r>
        <w:rPr>
          <w:w w:val="95"/>
        </w:rPr>
        <w:t>sólo</w:t>
      </w:r>
      <w:r>
        <w:rPr>
          <w:spacing w:val="-22"/>
          <w:w w:val="95"/>
        </w:rPr>
        <w:t> </w:t>
      </w:r>
      <w:r>
        <w:rPr>
          <w:w w:val="95"/>
        </w:rPr>
        <w:t>cuando</w:t>
      </w:r>
      <w:r>
        <w:rPr>
          <w:spacing w:val="-22"/>
          <w:w w:val="95"/>
        </w:rPr>
        <w:t> </w:t>
      </w:r>
      <w:r>
        <w:rPr>
          <w:w w:val="95"/>
        </w:rPr>
        <w:t>éste</w:t>
      </w:r>
      <w:r>
        <w:rPr>
          <w:spacing w:val="-22"/>
          <w:w w:val="95"/>
        </w:rPr>
        <w:t> </w:t>
      </w:r>
      <w:r>
        <w:rPr>
          <w:w w:val="95"/>
        </w:rPr>
        <w:t>afecta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función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beneficios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una</w:t>
      </w:r>
      <w:r>
        <w:rPr>
          <w:spacing w:val="-22"/>
          <w:w w:val="95"/>
        </w:rPr>
        <w:t> </w:t>
      </w:r>
      <w:r>
        <w:rPr>
          <w:w w:val="95"/>
        </w:rPr>
        <w:t>empresa</w:t>
      </w:r>
      <w:r>
        <w:rPr>
          <w:spacing w:val="-22"/>
          <w:w w:val="95"/>
        </w:rPr>
        <w:t> </w:t>
      </w:r>
      <w:r>
        <w:rPr>
          <w:w w:val="95"/>
        </w:rPr>
        <w:t>o cuando</w:t>
      </w:r>
      <w:r>
        <w:rPr>
          <w:spacing w:val="-8"/>
          <w:w w:val="95"/>
        </w:rPr>
        <w:t> </w:t>
      </w:r>
      <w:r>
        <w:rPr>
          <w:w w:val="95"/>
        </w:rPr>
        <w:t>es</w:t>
      </w:r>
      <w:r>
        <w:rPr>
          <w:spacing w:val="-8"/>
          <w:w w:val="95"/>
        </w:rPr>
        <w:t> </w:t>
      </w:r>
      <w:r>
        <w:rPr>
          <w:w w:val="95"/>
        </w:rPr>
        <w:t>percibido</w:t>
      </w:r>
      <w:r>
        <w:rPr>
          <w:spacing w:val="-8"/>
          <w:w w:val="95"/>
        </w:rPr>
        <w:t> </w:t>
      </w:r>
      <w:r>
        <w:rPr>
          <w:w w:val="95"/>
        </w:rPr>
        <w:t>por</w:t>
      </w:r>
      <w:r>
        <w:rPr>
          <w:spacing w:val="-8"/>
          <w:w w:val="95"/>
        </w:rPr>
        <w:t> </w:t>
      </w:r>
      <w:r>
        <w:rPr>
          <w:w w:val="95"/>
        </w:rPr>
        <w:t>las</w:t>
      </w:r>
      <w:r>
        <w:rPr>
          <w:spacing w:val="-8"/>
          <w:w w:val="95"/>
        </w:rPr>
        <w:t> </w:t>
      </w:r>
      <w:r>
        <w:rPr>
          <w:w w:val="95"/>
        </w:rPr>
        <w:t>personas</w:t>
      </w:r>
      <w:r>
        <w:rPr>
          <w:spacing w:val="-8"/>
          <w:w w:val="95"/>
        </w:rPr>
        <w:t> </w:t>
      </w:r>
      <w:r>
        <w:rPr>
          <w:w w:val="95"/>
        </w:rPr>
        <w:t>afectadas”</w:t>
      </w:r>
      <w:r>
        <w:rPr>
          <w:spacing w:val="-8"/>
          <w:w w:val="95"/>
        </w:rPr>
        <w:t> </w:t>
      </w:r>
      <w:r>
        <w:rPr>
          <w:w w:val="95"/>
        </w:rPr>
        <w:t>(Martínez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Roca,</w:t>
      </w:r>
      <w:r>
        <w:rPr>
          <w:spacing w:val="-8"/>
          <w:w w:val="95"/>
        </w:rPr>
        <w:t> </w:t>
      </w:r>
      <w:r>
        <w:rPr>
          <w:w w:val="95"/>
        </w:rPr>
        <w:t>2006:</w:t>
      </w:r>
      <w:r>
        <w:rPr>
          <w:spacing w:val="-8"/>
          <w:w w:val="95"/>
        </w:rPr>
        <w:t> </w:t>
      </w:r>
      <w:r>
        <w:rPr>
          <w:w w:val="95"/>
        </w:rPr>
        <w:t>104).</w:t>
      </w:r>
      <w:r>
        <w:rPr>
          <w:spacing w:val="-8"/>
          <w:w w:val="95"/>
        </w:rPr>
        <w:t> </w:t>
      </w:r>
      <w:r>
        <w:rPr>
          <w:w w:val="95"/>
        </w:rPr>
        <w:t>De tal</w:t>
      </w:r>
      <w:r>
        <w:rPr>
          <w:spacing w:val="-23"/>
          <w:w w:val="95"/>
        </w:rPr>
        <w:t> </w:t>
      </w:r>
      <w:r>
        <w:rPr>
          <w:w w:val="95"/>
        </w:rPr>
        <w:t>forma,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mientras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impactos</w:t>
      </w:r>
      <w:r>
        <w:rPr>
          <w:spacing w:val="-23"/>
          <w:w w:val="95"/>
        </w:rPr>
        <w:t> </w:t>
      </w:r>
      <w:r>
        <w:rPr>
          <w:w w:val="95"/>
        </w:rPr>
        <w:t>ambientales</w:t>
      </w:r>
      <w:r>
        <w:rPr>
          <w:spacing w:val="-23"/>
          <w:w w:val="95"/>
        </w:rPr>
        <w:t> </w:t>
      </w:r>
      <w:r>
        <w:rPr>
          <w:w w:val="95"/>
        </w:rPr>
        <w:t>no</w:t>
      </w:r>
      <w:r>
        <w:rPr>
          <w:spacing w:val="-23"/>
          <w:w w:val="95"/>
        </w:rPr>
        <w:t> </w:t>
      </w:r>
      <w:r>
        <w:rPr>
          <w:w w:val="95"/>
        </w:rPr>
        <w:t>sean</w:t>
      </w:r>
      <w:r>
        <w:rPr>
          <w:spacing w:val="-23"/>
          <w:w w:val="95"/>
        </w:rPr>
        <w:t> </w:t>
      </w:r>
      <w:r>
        <w:rPr>
          <w:w w:val="95"/>
        </w:rPr>
        <w:t>descubiertos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alguien o</w:t>
      </w:r>
      <w:r>
        <w:rPr>
          <w:spacing w:val="-12"/>
          <w:w w:val="95"/>
        </w:rPr>
        <w:t> </w:t>
      </w:r>
      <w:r>
        <w:rPr>
          <w:w w:val="95"/>
        </w:rPr>
        <w:t>no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tenga</w:t>
      </w:r>
      <w:r>
        <w:rPr>
          <w:spacing w:val="-12"/>
          <w:w w:val="95"/>
        </w:rPr>
        <w:t> </w:t>
      </w:r>
      <w:r>
        <w:rPr>
          <w:w w:val="95"/>
        </w:rPr>
        <w:t>conciencia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ellos</w:t>
      </w:r>
      <w:r>
        <w:rPr>
          <w:spacing w:val="-12"/>
          <w:w w:val="95"/>
        </w:rPr>
        <w:t> </w:t>
      </w:r>
      <w:r>
        <w:rPr>
          <w:w w:val="95"/>
        </w:rPr>
        <w:t>no</w:t>
      </w:r>
      <w:r>
        <w:rPr>
          <w:spacing w:val="-12"/>
          <w:w w:val="95"/>
        </w:rPr>
        <w:t> </w:t>
      </w:r>
      <w:r>
        <w:rPr>
          <w:w w:val="95"/>
        </w:rPr>
        <w:t>serán</w:t>
      </w:r>
      <w:r>
        <w:rPr>
          <w:spacing w:val="-12"/>
          <w:w w:val="95"/>
        </w:rPr>
        <w:t> </w:t>
      </w:r>
      <w:r>
        <w:rPr>
          <w:w w:val="95"/>
        </w:rPr>
        <w:t>considerados</w:t>
      </w:r>
      <w:r>
        <w:rPr>
          <w:spacing w:val="-12"/>
          <w:w w:val="95"/>
        </w:rPr>
        <w:t> </w:t>
      </w:r>
      <w:r>
        <w:rPr>
          <w:w w:val="95"/>
        </w:rPr>
        <w:t>como</w:t>
      </w:r>
      <w:r>
        <w:rPr>
          <w:spacing w:val="-12"/>
          <w:w w:val="95"/>
        </w:rPr>
        <w:t> </w:t>
      </w:r>
      <w:r>
        <w:rPr>
          <w:w w:val="95"/>
        </w:rPr>
        <w:t>costos</w:t>
      </w:r>
      <w:r>
        <w:rPr>
          <w:spacing w:val="-12"/>
          <w:w w:val="95"/>
        </w:rPr>
        <w:t> </w:t>
      </w:r>
      <w:r>
        <w:rPr>
          <w:w w:val="95"/>
        </w:rPr>
        <w:t>sociales.</w:t>
      </w:r>
    </w:p>
    <w:p>
      <w:pPr>
        <w:pStyle w:val="BodyText"/>
        <w:spacing w:line="211" w:lineRule="auto" w:before="78"/>
        <w:ind w:left="113" w:right="110" w:firstLine="283"/>
        <w:jc w:val="both"/>
      </w:pP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recursos</w:t>
      </w:r>
      <w:r>
        <w:rPr>
          <w:spacing w:val="-15"/>
          <w:w w:val="95"/>
        </w:rPr>
        <w:t> </w:t>
      </w:r>
      <w:r>
        <w:rPr>
          <w:w w:val="95"/>
        </w:rPr>
        <w:t>ambientales</w:t>
      </w:r>
      <w:r>
        <w:rPr>
          <w:spacing w:val="-15"/>
          <w:w w:val="95"/>
        </w:rPr>
        <w:t> </w:t>
      </w:r>
      <w:r>
        <w:rPr>
          <w:w w:val="95"/>
        </w:rPr>
        <w:t>son</w:t>
      </w:r>
      <w:r>
        <w:rPr>
          <w:spacing w:val="-15"/>
          <w:w w:val="95"/>
        </w:rPr>
        <w:t> </w:t>
      </w:r>
      <w:r>
        <w:rPr>
          <w:w w:val="95"/>
        </w:rPr>
        <w:t>bienes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generalmente</w:t>
      </w:r>
      <w:r>
        <w:rPr>
          <w:spacing w:val="-15"/>
          <w:w w:val="95"/>
        </w:rPr>
        <w:t> </w:t>
      </w:r>
      <w:r>
        <w:rPr>
          <w:w w:val="95"/>
        </w:rPr>
        <w:t>no</w:t>
      </w:r>
      <w:r>
        <w:rPr>
          <w:spacing w:val="-15"/>
          <w:w w:val="95"/>
        </w:rPr>
        <w:t> </w:t>
      </w:r>
      <w:r>
        <w:rPr>
          <w:w w:val="95"/>
        </w:rPr>
        <w:t>son</w:t>
      </w:r>
      <w:r>
        <w:rPr>
          <w:spacing w:val="-15"/>
          <w:w w:val="95"/>
        </w:rPr>
        <w:t> </w:t>
      </w:r>
      <w:r>
        <w:rPr>
          <w:w w:val="95"/>
        </w:rPr>
        <w:t>recogidos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las transacciones de mercado, pues en muchas ocasiones las personas son descono- cedoras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decisiones</w:t>
      </w:r>
      <w:r>
        <w:rPr>
          <w:spacing w:val="-13"/>
          <w:w w:val="95"/>
        </w:rPr>
        <w:t> </w:t>
      </w:r>
      <w:r>
        <w:rPr>
          <w:w w:val="95"/>
        </w:rPr>
        <w:t>privadas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tiene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demanda</w:t>
      </w:r>
      <w:r>
        <w:rPr>
          <w:spacing w:val="-13"/>
          <w:w w:val="95"/>
        </w:rPr>
        <w:t> </w:t>
      </w:r>
      <w:r>
        <w:rPr>
          <w:w w:val="95"/>
        </w:rPr>
        <w:t>acerca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consumo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de los</w:t>
      </w:r>
      <w:r>
        <w:rPr>
          <w:spacing w:val="-11"/>
          <w:w w:val="95"/>
        </w:rPr>
        <w:t> </w:t>
      </w:r>
      <w:r>
        <w:rPr>
          <w:w w:val="95"/>
        </w:rPr>
        <w:t>procesos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producción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operan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empresas.</w:t>
      </w:r>
      <w:r>
        <w:rPr>
          <w:spacing w:val="-11"/>
          <w:w w:val="95"/>
        </w:rPr>
        <w:t> </w:t>
      </w:r>
      <w:r>
        <w:rPr>
          <w:w w:val="95"/>
        </w:rPr>
        <w:t>Otra</w:t>
      </w:r>
      <w:r>
        <w:rPr>
          <w:spacing w:val="-11"/>
          <w:w w:val="95"/>
        </w:rPr>
        <w:t> </w:t>
      </w:r>
      <w:r>
        <w:rPr>
          <w:w w:val="95"/>
        </w:rPr>
        <w:t>razón</w:t>
      </w:r>
      <w:r>
        <w:rPr>
          <w:spacing w:val="-11"/>
          <w:w w:val="95"/>
        </w:rPr>
        <w:t> </w:t>
      </w:r>
      <w:r>
        <w:rPr>
          <w:w w:val="95"/>
        </w:rPr>
        <w:t>es</w:t>
      </w:r>
      <w:r>
        <w:rPr>
          <w:spacing w:val="-11"/>
          <w:w w:val="95"/>
        </w:rPr>
        <w:t> </w:t>
      </w:r>
      <w:r>
        <w:rPr>
          <w:w w:val="95"/>
        </w:rPr>
        <w:t>porque</w:t>
      </w:r>
      <w:r>
        <w:rPr>
          <w:spacing w:val="-11"/>
          <w:w w:val="95"/>
        </w:rPr>
        <w:t> </w:t>
      </w:r>
      <w:r>
        <w:rPr>
          <w:w w:val="95"/>
        </w:rPr>
        <w:t>los recursos</w:t>
      </w:r>
      <w:r>
        <w:rPr>
          <w:spacing w:val="-12"/>
          <w:w w:val="95"/>
        </w:rPr>
        <w:t> </w:t>
      </w:r>
      <w:r>
        <w:rPr>
          <w:w w:val="95"/>
        </w:rPr>
        <w:t>naturales</w:t>
      </w:r>
      <w:r>
        <w:rPr>
          <w:spacing w:val="-12"/>
          <w:w w:val="95"/>
        </w:rPr>
        <w:t> </w:t>
      </w:r>
      <w:r>
        <w:rPr>
          <w:w w:val="95"/>
        </w:rPr>
        <w:t>como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agua,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paisaje</w:t>
      </w:r>
      <w:r>
        <w:rPr>
          <w:spacing w:val="-12"/>
          <w:w w:val="95"/>
        </w:rPr>
        <w:t> </w:t>
      </w:r>
      <w:r>
        <w:rPr>
          <w:w w:val="95"/>
        </w:rPr>
        <w:t>o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ecosistemas</w:t>
      </w:r>
      <w:r>
        <w:rPr>
          <w:spacing w:val="-12"/>
          <w:w w:val="95"/>
        </w:rPr>
        <w:t> </w:t>
      </w:r>
      <w:r>
        <w:rPr>
          <w:w w:val="95"/>
        </w:rPr>
        <w:t>resultan</w:t>
      </w:r>
      <w:r>
        <w:rPr>
          <w:spacing w:val="-12"/>
          <w:w w:val="95"/>
        </w:rPr>
        <w:t> </w:t>
      </w:r>
      <w:r>
        <w:rPr>
          <w:w w:val="95"/>
        </w:rPr>
        <w:t>ser</w:t>
      </w:r>
      <w:r>
        <w:rPr>
          <w:spacing w:val="-12"/>
          <w:w w:val="95"/>
        </w:rPr>
        <w:t> </w:t>
      </w:r>
      <w:r>
        <w:rPr>
          <w:w w:val="95"/>
        </w:rPr>
        <w:t>recursos que</w:t>
      </w:r>
      <w:r>
        <w:rPr>
          <w:spacing w:val="-27"/>
          <w:w w:val="95"/>
        </w:rPr>
        <w:t> </w:t>
      </w:r>
      <w:r>
        <w:rPr>
          <w:w w:val="95"/>
        </w:rPr>
        <w:t>no</w:t>
      </w:r>
      <w:r>
        <w:rPr>
          <w:spacing w:val="-27"/>
          <w:w w:val="95"/>
        </w:rPr>
        <w:t> </w:t>
      </w:r>
      <w:r>
        <w:rPr>
          <w:w w:val="95"/>
        </w:rPr>
        <w:t>tienen</w:t>
      </w:r>
      <w:r>
        <w:rPr>
          <w:spacing w:val="-27"/>
          <w:w w:val="95"/>
        </w:rPr>
        <w:t> </w:t>
      </w:r>
      <w:r>
        <w:rPr>
          <w:w w:val="95"/>
        </w:rPr>
        <w:t>derecho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propiedad,</w:t>
      </w:r>
      <w:r>
        <w:rPr>
          <w:spacing w:val="-27"/>
          <w:w w:val="95"/>
        </w:rPr>
        <w:t> </w:t>
      </w:r>
      <w:r>
        <w:rPr>
          <w:w w:val="95"/>
        </w:rPr>
        <w:t>sin</w:t>
      </w:r>
      <w:r>
        <w:rPr>
          <w:spacing w:val="-27"/>
          <w:w w:val="95"/>
        </w:rPr>
        <w:t> </w:t>
      </w:r>
      <w:r>
        <w:rPr>
          <w:w w:val="95"/>
        </w:rPr>
        <w:t>embargo,</w:t>
      </w:r>
      <w:r>
        <w:rPr>
          <w:spacing w:val="-27"/>
          <w:w w:val="95"/>
        </w:rPr>
        <w:t> </w:t>
      </w:r>
      <w:r>
        <w:rPr>
          <w:w w:val="95"/>
        </w:rPr>
        <w:t>actividades</w:t>
      </w:r>
      <w:r>
        <w:rPr>
          <w:spacing w:val="-27"/>
          <w:w w:val="95"/>
        </w:rPr>
        <w:t> </w:t>
      </w:r>
      <w:r>
        <w:rPr>
          <w:w w:val="95"/>
        </w:rPr>
        <w:t>económicas</w:t>
      </w:r>
      <w:r>
        <w:rPr>
          <w:spacing w:val="-27"/>
          <w:w w:val="95"/>
        </w:rPr>
        <w:t> </w:t>
      </w:r>
      <w:r>
        <w:rPr>
          <w:w w:val="95"/>
        </w:rPr>
        <w:t>como</w:t>
      </w:r>
      <w:r>
        <w:rPr>
          <w:spacing w:val="-27"/>
          <w:w w:val="95"/>
        </w:rPr>
        <w:t> </w:t>
      </w:r>
      <w:r>
        <w:rPr>
          <w:w w:val="95"/>
        </w:rPr>
        <w:t>la turística</w:t>
      </w:r>
      <w:r>
        <w:rPr>
          <w:spacing w:val="-24"/>
          <w:w w:val="95"/>
        </w:rPr>
        <w:t> </w:t>
      </w:r>
      <w:r>
        <w:rPr>
          <w:w w:val="95"/>
        </w:rPr>
        <w:t>no</w:t>
      </w:r>
      <w:r>
        <w:rPr>
          <w:spacing w:val="-24"/>
          <w:w w:val="95"/>
        </w:rPr>
        <w:t> </w:t>
      </w:r>
      <w:r>
        <w:rPr>
          <w:w w:val="95"/>
        </w:rPr>
        <w:t>pueden</w:t>
      </w:r>
      <w:r>
        <w:rPr>
          <w:spacing w:val="-24"/>
          <w:w w:val="95"/>
        </w:rPr>
        <w:t> </w:t>
      </w:r>
      <w:r>
        <w:rPr>
          <w:w w:val="95"/>
        </w:rPr>
        <w:t>desarrollarse</w:t>
      </w:r>
      <w:r>
        <w:rPr>
          <w:spacing w:val="-24"/>
          <w:w w:val="95"/>
        </w:rPr>
        <w:t> </w:t>
      </w:r>
      <w:r>
        <w:rPr>
          <w:w w:val="95"/>
        </w:rPr>
        <w:t>sin</w:t>
      </w:r>
      <w:r>
        <w:rPr>
          <w:spacing w:val="-24"/>
          <w:w w:val="95"/>
        </w:rPr>
        <w:t> </w:t>
      </w:r>
      <w:r>
        <w:rPr>
          <w:w w:val="95"/>
        </w:rPr>
        <w:t>estos</w:t>
      </w:r>
      <w:r>
        <w:rPr>
          <w:spacing w:val="-24"/>
          <w:w w:val="95"/>
        </w:rPr>
        <w:t> </w:t>
      </w:r>
      <w:r>
        <w:rPr>
          <w:w w:val="95"/>
        </w:rPr>
        <w:t>bienes.</w:t>
      </w:r>
    </w:p>
    <w:p>
      <w:pPr>
        <w:pStyle w:val="BodyText"/>
        <w:spacing w:line="260" w:lineRule="exact" w:before="68"/>
        <w:ind w:left="113" w:right="111" w:firstLine="283"/>
        <w:jc w:val="both"/>
      </w:pPr>
      <w:r>
        <w:rPr>
          <w:w w:val="95"/>
        </w:rPr>
        <w:t>Debido,</w:t>
      </w:r>
      <w:r>
        <w:rPr>
          <w:spacing w:val="-18"/>
          <w:w w:val="95"/>
        </w:rPr>
        <w:t> </w:t>
      </w:r>
      <w:r>
        <w:rPr>
          <w:w w:val="95"/>
        </w:rPr>
        <w:t>entonces,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ausencia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derechos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propiedad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bienes</w:t>
      </w:r>
      <w:r>
        <w:rPr>
          <w:spacing w:val="-18"/>
          <w:w w:val="95"/>
        </w:rPr>
        <w:t> </w:t>
      </w:r>
      <w:r>
        <w:rPr>
          <w:w w:val="95"/>
        </w:rPr>
        <w:t>natura- les,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puede</w:t>
      </w:r>
      <w:r>
        <w:rPr>
          <w:spacing w:val="-18"/>
          <w:w w:val="95"/>
        </w:rPr>
        <w:t> </w:t>
      </w:r>
      <w:r>
        <w:rPr>
          <w:w w:val="95"/>
        </w:rPr>
        <w:t>suponer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mercados</w:t>
      </w:r>
      <w:r>
        <w:rPr>
          <w:spacing w:val="-18"/>
          <w:w w:val="95"/>
        </w:rPr>
        <w:t> </w:t>
      </w:r>
      <w:r>
        <w:rPr>
          <w:w w:val="95"/>
        </w:rPr>
        <w:t>no</w:t>
      </w:r>
      <w:r>
        <w:rPr>
          <w:spacing w:val="-18"/>
          <w:w w:val="95"/>
        </w:rPr>
        <w:t> </w:t>
      </w:r>
      <w:r>
        <w:rPr>
          <w:w w:val="95"/>
        </w:rPr>
        <w:t>existen</w:t>
      </w:r>
      <w:r>
        <w:rPr>
          <w:spacing w:val="-18"/>
          <w:w w:val="95"/>
        </w:rPr>
        <w:t> </w:t>
      </w:r>
      <w:r>
        <w:rPr>
          <w:w w:val="95"/>
        </w:rPr>
        <w:t>o</w:t>
      </w:r>
      <w:r>
        <w:rPr>
          <w:spacing w:val="-18"/>
          <w:w w:val="95"/>
        </w:rPr>
        <w:t> </w:t>
      </w:r>
      <w:r>
        <w:rPr>
          <w:w w:val="95"/>
        </w:rPr>
        <w:t>no</w:t>
      </w:r>
      <w:r>
        <w:rPr>
          <w:spacing w:val="-18"/>
          <w:w w:val="95"/>
        </w:rPr>
        <w:t> </w:t>
      </w:r>
      <w:r>
        <w:rPr>
          <w:w w:val="95"/>
        </w:rPr>
        <w:t>están</w:t>
      </w:r>
      <w:r>
        <w:rPr>
          <w:spacing w:val="-18"/>
          <w:w w:val="95"/>
        </w:rPr>
        <w:t> </w:t>
      </w:r>
      <w:r>
        <w:rPr>
          <w:w w:val="95"/>
        </w:rPr>
        <w:t>bien</w:t>
      </w:r>
      <w:r>
        <w:rPr>
          <w:spacing w:val="-18"/>
          <w:w w:val="95"/>
        </w:rPr>
        <w:t> </w:t>
      </w:r>
      <w:r>
        <w:rPr>
          <w:w w:val="95"/>
        </w:rPr>
        <w:t>definidos</w:t>
      </w:r>
      <w:r>
        <w:rPr>
          <w:w w:val="95"/>
          <w:position w:val="8"/>
          <w:sz w:val="13"/>
        </w:rPr>
        <w:t>7</w:t>
      </w:r>
      <w:r>
        <w:rPr>
          <w:w w:val="95"/>
        </w:rPr>
        <w:t>,</w:t>
      </w:r>
      <w:r>
        <w:rPr>
          <w:spacing w:val="-18"/>
          <w:w w:val="95"/>
        </w:rPr>
        <w:t> </w:t>
      </w:r>
      <w:r>
        <w:rPr>
          <w:w w:val="95"/>
        </w:rPr>
        <w:t>pues cuando</w:t>
      </w:r>
      <w:r>
        <w:rPr>
          <w:spacing w:val="-21"/>
          <w:w w:val="95"/>
        </w:rPr>
        <w:t> </w:t>
      </w:r>
      <w:r>
        <w:rPr>
          <w:w w:val="95"/>
        </w:rPr>
        <w:t>alguien</w:t>
      </w:r>
      <w:r>
        <w:rPr>
          <w:spacing w:val="-21"/>
          <w:w w:val="95"/>
        </w:rPr>
        <w:t> </w:t>
      </w:r>
      <w:r>
        <w:rPr>
          <w:w w:val="95"/>
        </w:rPr>
        <w:t>tiene</w:t>
      </w:r>
      <w:r>
        <w:rPr>
          <w:spacing w:val="-21"/>
          <w:w w:val="95"/>
        </w:rPr>
        <w:t> </w:t>
      </w:r>
      <w:r>
        <w:rPr>
          <w:w w:val="95"/>
        </w:rPr>
        <w:t>posesión</w:t>
      </w:r>
      <w:r>
        <w:rPr>
          <w:spacing w:val="-21"/>
          <w:w w:val="95"/>
        </w:rPr>
        <w:t> </w:t>
      </w:r>
      <w:r>
        <w:rPr>
          <w:w w:val="95"/>
        </w:rPr>
        <w:t>sobre</w:t>
      </w:r>
      <w:r>
        <w:rPr>
          <w:spacing w:val="-21"/>
          <w:w w:val="95"/>
        </w:rPr>
        <w:t> </w:t>
      </w:r>
      <w:r>
        <w:rPr>
          <w:w w:val="95"/>
        </w:rPr>
        <w:t>un</w:t>
      </w:r>
      <w:r>
        <w:rPr>
          <w:spacing w:val="-21"/>
          <w:w w:val="95"/>
        </w:rPr>
        <w:t> </w:t>
      </w:r>
      <w:r>
        <w:rPr>
          <w:w w:val="95"/>
        </w:rPr>
        <w:t>recurso</w:t>
      </w:r>
      <w:r>
        <w:rPr>
          <w:spacing w:val="-21"/>
          <w:w w:val="95"/>
        </w:rPr>
        <w:t> </w:t>
      </w:r>
      <w:r>
        <w:rPr>
          <w:w w:val="95"/>
        </w:rPr>
        <w:t>natural</w:t>
      </w:r>
      <w:r>
        <w:rPr>
          <w:spacing w:val="-21"/>
          <w:w w:val="95"/>
        </w:rPr>
        <w:t> </w:t>
      </w:r>
      <w:r>
        <w:rPr>
          <w:w w:val="95"/>
        </w:rPr>
        <w:t>no</w:t>
      </w:r>
      <w:r>
        <w:rPr>
          <w:spacing w:val="-21"/>
          <w:w w:val="95"/>
        </w:rPr>
        <w:t> </w:t>
      </w:r>
      <w:r>
        <w:rPr>
          <w:w w:val="95"/>
        </w:rPr>
        <w:t>existe</w:t>
      </w:r>
      <w:r>
        <w:rPr>
          <w:spacing w:val="-21"/>
          <w:w w:val="95"/>
        </w:rPr>
        <w:t> </w:t>
      </w:r>
      <w:r>
        <w:rPr>
          <w:w w:val="95"/>
        </w:rPr>
        <w:t>una</w:t>
      </w:r>
      <w:r>
        <w:rPr>
          <w:spacing w:val="-21"/>
          <w:w w:val="95"/>
        </w:rPr>
        <w:t> </w:t>
      </w:r>
      <w:r>
        <w:rPr>
          <w:w w:val="95"/>
        </w:rPr>
        <w:t>delimitación clara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precisa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privilegios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obligaciones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este</w:t>
      </w:r>
      <w:r>
        <w:rPr>
          <w:spacing w:val="-11"/>
          <w:w w:val="95"/>
        </w:rPr>
        <w:t> </w:t>
      </w:r>
      <w:r>
        <w:rPr>
          <w:w w:val="95"/>
        </w:rPr>
        <w:t>propietario</w:t>
      </w:r>
      <w:r>
        <w:rPr>
          <w:spacing w:val="-11"/>
          <w:w w:val="95"/>
        </w:rPr>
        <w:t> </w:t>
      </w:r>
      <w:r>
        <w:rPr>
          <w:w w:val="95"/>
        </w:rPr>
        <w:t>debiera</w:t>
      </w:r>
      <w:r>
        <w:rPr>
          <w:spacing w:val="-11"/>
          <w:w w:val="95"/>
        </w:rPr>
        <w:t> </w:t>
      </w:r>
      <w:r>
        <w:rPr>
          <w:w w:val="95"/>
        </w:rPr>
        <w:t>tener frente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recursos,</w:t>
      </w:r>
      <w:r>
        <w:rPr>
          <w:spacing w:val="-25"/>
          <w:w w:val="95"/>
        </w:rPr>
        <w:t> </w:t>
      </w:r>
      <w:r>
        <w:rPr>
          <w:w w:val="95"/>
        </w:rPr>
        <w:t>garantizando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w w:val="95"/>
        </w:rPr>
        <w:t>calidad.</w:t>
      </w:r>
    </w:p>
    <w:p>
      <w:pPr>
        <w:pStyle w:val="BodyText"/>
        <w:spacing w:line="260" w:lineRule="exact" w:before="74"/>
        <w:ind w:left="113" w:right="110" w:firstLine="283"/>
        <w:jc w:val="both"/>
      </w:pPr>
      <w:r>
        <w:rPr>
          <w:w w:val="95"/>
        </w:rPr>
        <w:t>Coase</w:t>
      </w:r>
      <w:r>
        <w:rPr>
          <w:spacing w:val="-19"/>
          <w:w w:val="95"/>
        </w:rPr>
        <w:t> </w:t>
      </w:r>
      <w:r>
        <w:rPr>
          <w:w w:val="95"/>
        </w:rPr>
        <w:t>(1960)</w:t>
      </w:r>
      <w:r>
        <w:rPr>
          <w:spacing w:val="-19"/>
          <w:w w:val="95"/>
        </w:rPr>
        <w:t> </w:t>
      </w:r>
      <w:r>
        <w:rPr>
          <w:w w:val="95"/>
        </w:rPr>
        <w:t>propuso</w:t>
      </w:r>
      <w:r>
        <w:rPr>
          <w:spacing w:val="-19"/>
          <w:w w:val="95"/>
        </w:rPr>
        <w:t> </w:t>
      </w:r>
      <w:r>
        <w:rPr>
          <w:w w:val="95"/>
        </w:rPr>
        <w:t>hace</w:t>
      </w:r>
      <w:r>
        <w:rPr>
          <w:spacing w:val="-19"/>
          <w:w w:val="95"/>
        </w:rPr>
        <w:t> </w:t>
      </w:r>
      <w:r>
        <w:rPr>
          <w:w w:val="95"/>
        </w:rPr>
        <w:t>medio</w:t>
      </w:r>
      <w:r>
        <w:rPr>
          <w:spacing w:val="-19"/>
          <w:w w:val="95"/>
        </w:rPr>
        <w:t> </w:t>
      </w:r>
      <w:r>
        <w:rPr>
          <w:w w:val="95"/>
        </w:rPr>
        <w:t>siglo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externalidades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servicios </w:t>
      </w:r>
      <w:r>
        <w:rPr/>
        <w:t>y</w:t>
      </w:r>
      <w:r>
        <w:rPr>
          <w:spacing w:val="-24"/>
        </w:rPr>
        <w:t> </w:t>
      </w:r>
      <w:r>
        <w:rPr/>
        <w:t>bienes</w:t>
      </w:r>
      <w:r>
        <w:rPr>
          <w:spacing w:val="-24"/>
        </w:rPr>
        <w:t> </w:t>
      </w:r>
      <w:r>
        <w:rPr/>
        <w:t>ocasionan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no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incluyen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mercado,</w:t>
      </w:r>
      <w:r>
        <w:rPr>
          <w:spacing w:val="-24"/>
        </w:rPr>
        <w:t> </w:t>
      </w:r>
      <w:r>
        <w:rPr/>
        <w:t>pueden</w:t>
      </w:r>
      <w:r>
        <w:rPr>
          <w:spacing w:val="-24"/>
        </w:rPr>
        <w:t> </w:t>
      </w:r>
      <w:r>
        <w:rPr/>
        <w:t>recibir</w:t>
      </w:r>
      <w:r>
        <w:rPr>
          <w:spacing w:val="-24"/>
        </w:rPr>
        <w:t> </w:t>
      </w:r>
      <w:r>
        <w:rPr/>
        <w:t>un</w:t>
      </w:r>
      <w:r>
        <w:rPr>
          <w:spacing w:val="-24"/>
        </w:rPr>
        <w:t> </w:t>
      </w:r>
      <w:r>
        <w:rPr/>
        <w:t>valor </w:t>
      </w:r>
      <w:r>
        <w:rPr>
          <w:w w:val="95"/>
        </w:rPr>
        <w:t>monetario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partir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derechos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propiedad,</w:t>
      </w:r>
      <w:r>
        <w:rPr>
          <w:spacing w:val="-18"/>
          <w:w w:val="95"/>
        </w:rPr>
        <w:t> </w:t>
      </w:r>
      <w:r>
        <w:rPr>
          <w:w w:val="95"/>
        </w:rPr>
        <w:t>pues</w:t>
      </w:r>
      <w:r>
        <w:rPr>
          <w:spacing w:val="-18"/>
          <w:w w:val="95"/>
        </w:rPr>
        <w:t> </w:t>
      </w:r>
      <w:r>
        <w:rPr>
          <w:w w:val="95"/>
        </w:rPr>
        <w:t>si</w:t>
      </w:r>
      <w:r>
        <w:rPr>
          <w:spacing w:val="-18"/>
          <w:w w:val="95"/>
        </w:rPr>
        <w:t> </w:t>
      </w:r>
      <w:r>
        <w:rPr>
          <w:w w:val="95"/>
        </w:rPr>
        <w:t>estos</w:t>
      </w:r>
      <w:r>
        <w:rPr>
          <w:spacing w:val="-18"/>
          <w:w w:val="95"/>
        </w:rPr>
        <w:t> </w:t>
      </w:r>
      <w:r>
        <w:rPr>
          <w:w w:val="95"/>
        </w:rPr>
        <w:t>derechos</w:t>
      </w:r>
      <w:r>
        <w:rPr>
          <w:spacing w:val="-18"/>
          <w:w w:val="95"/>
        </w:rPr>
        <w:t> </w:t>
      </w:r>
      <w:r>
        <w:rPr>
          <w:w w:val="95"/>
        </w:rPr>
        <w:t>están</w:t>
      </w:r>
      <w:r>
        <w:rPr>
          <w:spacing w:val="-18"/>
          <w:w w:val="95"/>
        </w:rPr>
        <w:t> </w:t>
      </w:r>
      <w:r>
        <w:rPr>
          <w:w w:val="95"/>
        </w:rPr>
        <w:t>bien</w:t>
      </w:r>
    </w:p>
    <w:p>
      <w:pPr>
        <w:pStyle w:val="BodyText"/>
        <w:spacing w:before="8"/>
        <w:rPr>
          <w:sz w:val="15"/>
        </w:rPr>
      </w:pPr>
    </w:p>
    <w:p>
      <w:pPr>
        <w:spacing w:line="220" w:lineRule="exact" w:before="69"/>
        <w:ind w:left="113" w:right="111" w:firstLine="0"/>
        <w:jc w:val="both"/>
        <w:rPr>
          <w:sz w:val="19"/>
        </w:rPr>
      </w:pPr>
      <w:r>
        <w:rPr>
          <w:w w:val="95"/>
          <w:position w:val="6"/>
          <w:sz w:val="11"/>
        </w:rPr>
        <w:t>7</w:t>
      </w:r>
      <w:r>
        <w:rPr>
          <w:spacing w:val="-9"/>
          <w:w w:val="95"/>
          <w:position w:val="6"/>
          <w:sz w:val="11"/>
        </w:rPr>
        <w:t> </w:t>
      </w:r>
      <w:r>
        <w:rPr>
          <w:w w:val="95"/>
          <w:sz w:val="19"/>
        </w:rPr>
        <w:t>A</w:t>
      </w:r>
      <w:r>
        <w:rPr>
          <w:spacing w:val="-28"/>
          <w:w w:val="95"/>
          <w:sz w:val="19"/>
        </w:rPr>
        <w:t> </w:t>
      </w:r>
      <w:r>
        <w:rPr>
          <w:w w:val="95"/>
          <w:sz w:val="19"/>
        </w:rPr>
        <w:t>esto</w:t>
      </w:r>
      <w:r>
        <w:rPr>
          <w:spacing w:val="-28"/>
          <w:w w:val="95"/>
          <w:sz w:val="19"/>
        </w:rPr>
        <w:t> </w:t>
      </w:r>
      <w:r>
        <w:rPr>
          <w:w w:val="95"/>
          <w:sz w:val="19"/>
        </w:rPr>
        <w:t>se</w:t>
      </w:r>
      <w:r>
        <w:rPr>
          <w:spacing w:val="-28"/>
          <w:w w:val="95"/>
          <w:sz w:val="19"/>
        </w:rPr>
        <w:t> </w:t>
      </w:r>
      <w:r>
        <w:rPr>
          <w:w w:val="95"/>
          <w:sz w:val="19"/>
        </w:rPr>
        <w:t>le</w:t>
      </w:r>
      <w:r>
        <w:rPr>
          <w:spacing w:val="-28"/>
          <w:w w:val="95"/>
          <w:sz w:val="19"/>
        </w:rPr>
        <w:t> </w:t>
      </w:r>
      <w:r>
        <w:rPr>
          <w:w w:val="95"/>
          <w:sz w:val="19"/>
        </w:rPr>
        <w:t>denomina</w:t>
      </w:r>
      <w:r>
        <w:rPr>
          <w:spacing w:val="-28"/>
          <w:w w:val="95"/>
          <w:sz w:val="19"/>
        </w:rPr>
        <w:t> </w:t>
      </w:r>
      <w:r>
        <w:rPr>
          <w:w w:val="95"/>
          <w:sz w:val="19"/>
        </w:rPr>
        <w:t>fallas</w:t>
      </w:r>
      <w:r>
        <w:rPr>
          <w:spacing w:val="-28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-28"/>
          <w:w w:val="95"/>
          <w:sz w:val="19"/>
        </w:rPr>
        <w:t> </w:t>
      </w:r>
      <w:r>
        <w:rPr>
          <w:w w:val="95"/>
          <w:sz w:val="19"/>
        </w:rPr>
        <w:t>mercado,</w:t>
      </w:r>
      <w:r>
        <w:rPr>
          <w:spacing w:val="-28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-28"/>
          <w:w w:val="95"/>
          <w:sz w:val="19"/>
        </w:rPr>
        <w:t> </w:t>
      </w:r>
      <w:r>
        <w:rPr>
          <w:w w:val="95"/>
          <w:sz w:val="19"/>
        </w:rPr>
        <w:t>son</w:t>
      </w:r>
      <w:r>
        <w:rPr>
          <w:spacing w:val="-28"/>
          <w:w w:val="95"/>
          <w:sz w:val="19"/>
        </w:rPr>
        <w:t> </w:t>
      </w:r>
      <w:r>
        <w:rPr>
          <w:w w:val="95"/>
          <w:sz w:val="19"/>
        </w:rPr>
        <w:t>circunstancias</w:t>
      </w:r>
      <w:r>
        <w:rPr>
          <w:spacing w:val="-28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-28"/>
          <w:w w:val="95"/>
          <w:sz w:val="19"/>
        </w:rPr>
        <w:t> </w:t>
      </w:r>
      <w:r>
        <w:rPr>
          <w:w w:val="95"/>
          <w:sz w:val="19"/>
        </w:rPr>
        <w:t>conducen</w:t>
      </w:r>
      <w:r>
        <w:rPr>
          <w:spacing w:val="-28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-28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-28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-28"/>
          <w:w w:val="95"/>
          <w:sz w:val="19"/>
        </w:rPr>
        <w:t> </w:t>
      </w:r>
      <w:r>
        <w:rPr>
          <w:w w:val="95"/>
          <w:sz w:val="19"/>
        </w:rPr>
        <w:t>situación de</w:t>
      </w:r>
      <w:r>
        <w:rPr>
          <w:spacing w:val="-29"/>
          <w:w w:val="95"/>
          <w:sz w:val="19"/>
        </w:rPr>
        <w:t> </w:t>
      </w:r>
      <w:r>
        <w:rPr>
          <w:w w:val="95"/>
          <w:sz w:val="19"/>
        </w:rPr>
        <w:t>unos</w:t>
      </w:r>
      <w:r>
        <w:rPr>
          <w:spacing w:val="-29"/>
          <w:w w:val="95"/>
          <w:sz w:val="19"/>
        </w:rPr>
        <w:t> </w:t>
      </w:r>
      <w:r>
        <w:rPr>
          <w:w w:val="95"/>
          <w:sz w:val="19"/>
        </w:rPr>
        <w:t>empeoren</w:t>
      </w:r>
      <w:r>
        <w:rPr>
          <w:spacing w:val="-29"/>
          <w:w w:val="95"/>
          <w:sz w:val="19"/>
        </w:rPr>
        <w:t> </w:t>
      </w:r>
      <w:r>
        <w:rPr>
          <w:w w:val="95"/>
          <w:sz w:val="19"/>
        </w:rPr>
        <w:t>(bienes</w:t>
      </w:r>
      <w:r>
        <w:rPr>
          <w:spacing w:val="-29"/>
          <w:w w:val="95"/>
          <w:sz w:val="19"/>
        </w:rPr>
        <w:t> </w:t>
      </w:r>
      <w:r>
        <w:rPr>
          <w:w w:val="95"/>
          <w:sz w:val="19"/>
        </w:rPr>
        <w:t>ambientales),</w:t>
      </w:r>
      <w:r>
        <w:rPr>
          <w:spacing w:val="-29"/>
          <w:w w:val="95"/>
          <w:sz w:val="19"/>
        </w:rPr>
        <w:t> </w:t>
      </w:r>
      <w:r>
        <w:rPr>
          <w:w w:val="95"/>
          <w:sz w:val="19"/>
        </w:rPr>
        <w:t>mientras</w:t>
      </w:r>
      <w:r>
        <w:rPr>
          <w:spacing w:val="-29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-29"/>
          <w:w w:val="95"/>
          <w:sz w:val="19"/>
        </w:rPr>
        <w:t> </w:t>
      </w:r>
      <w:r>
        <w:rPr>
          <w:w w:val="95"/>
          <w:sz w:val="19"/>
        </w:rPr>
        <w:t>las</w:t>
      </w:r>
      <w:r>
        <w:rPr>
          <w:spacing w:val="-29"/>
          <w:w w:val="95"/>
          <w:sz w:val="19"/>
        </w:rPr>
        <w:t> </w:t>
      </w:r>
      <w:r>
        <w:rPr>
          <w:w w:val="95"/>
          <w:sz w:val="19"/>
        </w:rPr>
        <w:t>condiciones</w:t>
      </w:r>
      <w:r>
        <w:rPr>
          <w:spacing w:val="-29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9"/>
          <w:w w:val="95"/>
          <w:sz w:val="19"/>
        </w:rPr>
        <w:t> </w:t>
      </w:r>
      <w:r>
        <w:rPr>
          <w:w w:val="95"/>
          <w:sz w:val="19"/>
        </w:rPr>
        <w:t>otros</w:t>
      </w:r>
      <w:r>
        <w:rPr>
          <w:spacing w:val="-29"/>
          <w:w w:val="95"/>
          <w:sz w:val="19"/>
        </w:rPr>
        <w:t> </w:t>
      </w:r>
      <w:r>
        <w:rPr>
          <w:w w:val="95"/>
          <w:sz w:val="19"/>
        </w:rPr>
        <w:t>mejoren</w:t>
      </w:r>
      <w:r>
        <w:rPr>
          <w:spacing w:val="-29"/>
          <w:w w:val="95"/>
          <w:sz w:val="19"/>
        </w:rPr>
        <w:t> </w:t>
      </w:r>
      <w:r>
        <w:rPr>
          <w:w w:val="95"/>
          <w:sz w:val="19"/>
        </w:rPr>
        <w:t>(posición </w:t>
      </w:r>
      <w:r>
        <w:rPr>
          <w:w w:val="90"/>
          <w:sz w:val="19"/>
        </w:rPr>
        <w:t>económica de una</w:t>
      </w:r>
      <w:r>
        <w:rPr>
          <w:spacing w:val="16"/>
          <w:w w:val="90"/>
          <w:sz w:val="19"/>
        </w:rPr>
        <w:t> </w:t>
      </w:r>
      <w:r>
        <w:rPr>
          <w:w w:val="90"/>
          <w:sz w:val="19"/>
        </w:rPr>
        <w:t>persona).</w:t>
      </w:r>
    </w:p>
    <w:p>
      <w:pPr>
        <w:spacing w:after="0" w:line="220" w:lineRule="exact"/>
        <w:jc w:val="both"/>
        <w:rPr>
          <w:sz w:val="19"/>
        </w:rPr>
        <w:sectPr>
          <w:footerReference w:type="even" r:id="rId107"/>
          <w:footerReference w:type="default" r:id="rId108"/>
          <w:pgSz w:w="9640" w:h="13040"/>
          <w:pgMar w:footer="772" w:header="466" w:top="660" w:bottom="960" w:left="1020" w:right="1020"/>
          <w:pgNumType w:start="104"/>
        </w:sectPr>
      </w:pPr>
    </w:p>
    <w:p>
      <w:pPr>
        <w:pStyle w:val="BodyText"/>
        <w:spacing w:before="1"/>
        <w:rPr>
          <w:sz w:val="27"/>
        </w:rPr>
      </w:pPr>
    </w:p>
    <w:p>
      <w:pPr>
        <w:pStyle w:val="BodyText"/>
        <w:spacing w:line="211" w:lineRule="auto" w:before="63"/>
        <w:ind w:left="113" w:right="111"/>
        <w:jc w:val="both"/>
      </w:pPr>
      <w:r>
        <w:rPr>
          <w:w w:val="95"/>
        </w:rPr>
        <w:t>determinados</w:t>
      </w:r>
      <w:r>
        <w:rPr>
          <w:spacing w:val="-18"/>
          <w:w w:val="95"/>
        </w:rPr>
        <w:t> </w:t>
      </w:r>
      <w:r>
        <w:rPr>
          <w:w w:val="95"/>
        </w:rPr>
        <w:t>entre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partes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costos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transacción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nulifican;</w:t>
      </w:r>
      <w:r>
        <w:rPr>
          <w:spacing w:val="-18"/>
          <w:w w:val="95"/>
        </w:rPr>
        <w:t>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ello</w:t>
      </w:r>
      <w:r>
        <w:rPr>
          <w:spacing w:val="-18"/>
          <w:w w:val="95"/>
        </w:rPr>
        <w:t> </w:t>
      </w:r>
      <w:r>
        <w:rPr>
          <w:w w:val="95"/>
        </w:rPr>
        <w:t>debe existir</w:t>
      </w:r>
      <w:r>
        <w:rPr>
          <w:spacing w:val="-14"/>
          <w:w w:val="95"/>
        </w:rPr>
        <w:t> </w:t>
      </w:r>
      <w:r>
        <w:rPr>
          <w:w w:val="95"/>
        </w:rPr>
        <w:t>una</w:t>
      </w:r>
      <w:r>
        <w:rPr>
          <w:spacing w:val="-14"/>
          <w:w w:val="95"/>
        </w:rPr>
        <w:t> </w:t>
      </w:r>
      <w:r>
        <w:rPr>
          <w:w w:val="95"/>
        </w:rPr>
        <w:t>negociación</w:t>
      </w:r>
      <w:r>
        <w:rPr>
          <w:spacing w:val="-14"/>
          <w:w w:val="95"/>
        </w:rPr>
        <w:t> </w:t>
      </w:r>
      <w:r>
        <w:rPr>
          <w:w w:val="95"/>
        </w:rPr>
        <w:t>entre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partes</w:t>
      </w:r>
      <w:r>
        <w:rPr>
          <w:spacing w:val="-14"/>
          <w:w w:val="95"/>
        </w:rPr>
        <w:t> </w:t>
      </w:r>
      <w:r>
        <w:rPr>
          <w:w w:val="95"/>
        </w:rPr>
        <w:t>afectadas,</w:t>
      </w:r>
      <w:r>
        <w:rPr>
          <w:spacing w:val="-14"/>
          <w:w w:val="95"/>
        </w:rPr>
        <w:t> </w:t>
      </w:r>
      <w:r>
        <w:rPr>
          <w:w w:val="95"/>
        </w:rPr>
        <w:t>o</w:t>
      </w:r>
      <w:r>
        <w:rPr>
          <w:spacing w:val="-14"/>
          <w:w w:val="95"/>
        </w:rPr>
        <w:t> </w:t>
      </w:r>
      <w:r>
        <w:rPr>
          <w:w w:val="95"/>
        </w:rPr>
        <w:t>bien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través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un</w:t>
      </w:r>
      <w:r>
        <w:rPr>
          <w:spacing w:val="-14"/>
          <w:w w:val="95"/>
        </w:rPr>
        <w:t> </w:t>
      </w:r>
      <w:r>
        <w:rPr>
          <w:w w:val="95"/>
        </w:rPr>
        <w:t>sistema</w:t>
      </w:r>
      <w:r>
        <w:rPr>
          <w:spacing w:val="-14"/>
          <w:w w:val="95"/>
        </w:rPr>
        <w:t> </w:t>
      </w:r>
      <w:r>
        <w:rPr>
          <w:w w:val="95"/>
        </w:rPr>
        <w:t>de </w:t>
      </w:r>
      <w:r>
        <w:rPr>
          <w:spacing w:val="-3"/>
          <w:w w:val="95"/>
        </w:rPr>
        <w:t>precios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permita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compensar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daños;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esta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solución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trata</w:t>
      </w:r>
      <w:r>
        <w:rPr>
          <w:spacing w:val="-30"/>
          <w:w w:val="95"/>
        </w:rPr>
        <w:t> </w:t>
      </w:r>
      <w:r>
        <w:rPr>
          <w:w w:val="95"/>
        </w:rPr>
        <w:t>las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externalidades </w:t>
      </w:r>
      <w:r>
        <w:rPr/>
        <w:t>a</w:t>
      </w:r>
      <w:r>
        <w:rPr>
          <w:spacing w:val="-15"/>
        </w:rPr>
        <w:t> </w:t>
      </w:r>
      <w:r>
        <w:rPr/>
        <w:t>través</w:t>
      </w:r>
      <w:r>
        <w:rPr>
          <w:spacing w:val="-15"/>
        </w:rPr>
        <w:t> </w:t>
      </w:r>
      <w:r>
        <w:rPr/>
        <w:t>del</w:t>
      </w:r>
      <w:r>
        <w:rPr>
          <w:spacing w:val="-15"/>
        </w:rPr>
        <w:t> </w:t>
      </w:r>
      <w:r>
        <w:rPr/>
        <w:t>mercado</w:t>
      </w:r>
      <w:r>
        <w:rPr>
          <w:spacing w:val="-15"/>
        </w:rPr>
        <w:t> </w:t>
      </w:r>
      <w:r>
        <w:rPr/>
        <w:t>se</w:t>
      </w:r>
      <w:r>
        <w:rPr>
          <w:spacing w:val="-15"/>
        </w:rPr>
        <w:t> </w:t>
      </w:r>
      <w:r>
        <w:rPr/>
        <w:t>le</w:t>
      </w:r>
      <w:r>
        <w:rPr>
          <w:spacing w:val="-15"/>
        </w:rPr>
        <w:t> </w:t>
      </w:r>
      <w:r>
        <w:rPr/>
        <w:t>conoce</w:t>
      </w:r>
      <w:r>
        <w:rPr>
          <w:spacing w:val="-15"/>
        </w:rPr>
        <w:t> </w:t>
      </w:r>
      <w:r>
        <w:rPr/>
        <w:t>como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>
          <w:i/>
          <w:spacing w:val="-5"/>
        </w:rPr>
        <w:t>Teorema</w:t>
      </w:r>
      <w:r>
        <w:rPr>
          <w:i/>
          <w:spacing w:val="-14"/>
        </w:rPr>
        <w:t> </w:t>
      </w:r>
      <w:r>
        <w:rPr>
          <w:i/>
        </w:rPr>
        <w:t>de</w:t>
      </w:r>
      <w:r>
        <w:rPr>
          <w:i/>
          <w:spacing w:val="-14"/>
        </w:rPr>
        <w:t> </w:t>
      </w:r>
      <w:r>
        <w:rPr>
          <w:i/>
        </w:rPr>
        <w:t>Coase</w:t>
      </w:r>
      <w:r>
        <w:rPr>
          <w:position w:val="8"/>
          <w:sz w:val="13"/>
        </w:rPr>
        <w:t>8</w:t>
      </w:r>
      <w:r>
        <w:rPr>
          <w:spacing w:val="8"/>
          <w:position w:val="8"/>
          <w:sz w:val="13"/>
        </w:rPr>
        <w:t> </w:t>
      </w:r>
      <w:r>
        <w:rPr/>
        <w:t>y</w:t>
      </w:r>
      <w:r>
        <w:rPr>
          <w:spacing w:val="-15"/>
        </w:rPr>
        <w:t> </w:t>
      </w:r>
      <w:r>
        <w:rPr/>
        <w:t>después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tanto </w:t>
      </w:r>
      <w:r>
        <w:rPr>
          <w:w w:val="95"/>
        </w:rPr>
        <w:t>tiempo</w:t>
      </w:r>
      <w:r>
        <w:rPr>
          <w:spacing w:val="-22"/>
          <w:w w:val="95"/>
        </w:rPr>
        <w:t> </w:t>
      </w:r>
      <w:r>
        <w:rPr>
          <w:w w:val="95"/>
        </w:rPr>
        <w:t>sigue</w:t>
      </w:r>
      <w:r>
        <w:rPr>
          <w:spacing w:val="-22"/>
          <w:w w:val="95"/>
        </w:rPr>
        <w:t> </w:t>
      </w:r>
      <w:r>
        <w:rPr>
          <w:w w:val="95"/>
        </w:rPr>
        <w:t>siendo</w:t>
      </w:r>
      <w:r>
        <w:rPr>
          <w:spacing w:val="-22"/>
          <w:w w:val="95"/>
        </w:rPr>
        <w:t> </w:t>
      </w:r>
      <w:r>
        <w:rPr>
          <w:w w:val="95"/>
        </w:rPr>
        <w:t>una</w:t>
      </w:r>
      <w:r>
        <w:rPr>
          <w:spacing w:val="-22"/>
          <w:w w:val="95"/>
        </w:rPr>
        <w:t> </w:t>
      </w:r>
      <w:r>
        <w:rPr>
          <w:w w:val="95"/>
        </w:rPr>
        <w:t>proposición</w:t>
      </w:r>
      <w:r>
        <w:rPr>
          <w:spacing w:val="-22"/>
          <w:w w:val="95"/>
        </w:rPr>
        <w:t> </w:t>
      </w:r>
      <w:r>
        <w:rPr>
          <w:w w:val="95"/>
        </w:rPr>
        <w:t>compleja.</w:t>
      </w:r>
    </w:p>
    <w:p>
      <w:pPr>
        <w:pStyle w:val="BodyText"/>
        <w:spacing w:line="211" w:lineRule="auto"/>
        <w:ind w:left="113" w:right="110" w:firstLine="283"/>
        <w:jc w:val="both"/>
      </w:pP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caso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empresas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sus</w:t>
      </w:r>
      <w:r>
        <w:rPr>
          <w:spacing w:val="-21"/>
          <w:w w:val="95"/>
        </w:rPr>
        <w:t> </w:t>
      </w:r>
      <w:r>
        <w:rPr>
          <w:w w:val="95"/>
        </w:rPr>
        <w:t>procesos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producción,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internalización</w:t>
      </w:r>
      <w:r>
        <w:rPr>
          <w:spacing w:val="-21"/>
          <w:w w:val="95"/>
        </w:rPr>
        <w:t> </w:t>
      </w:r>
      <w:r>
        <w:rPr>
          <w:w w:val="95"/>
        </w:rPr>
        <w:t>de los</w:t>
      </w:r>
      <w:r>
        <w:rPr>
          <w:spacing w:val="-9"/>
          <w:w w:val="95"/>
        </w:rPr>
        <w:t> </w:t>
      </w:r>
      <w:r>
        <w:rPr>
          <w:w w:val="95"/>
        </w:rPr>
        <w:t>efectos</w:t>
      </w:r>
      <w:r>
        <w:rPr>
          <w:spacing w:val="-9"/>
          <w:w w:val="95"/>
        </w:rPr>
        <w:t> </w:t>
      </w:r>
      <w:r>
        <w:rPr>
          <w:w w:val="95"/>
        </w:rPr>
        <w:t>externos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trata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corregir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través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soluciones</w:t>
      </w:r>
      <w:r>
        <w:rPr>
          <w:spacing w:val="-9"/>
          <w:w w:val="95"/>
        </w:rPr>
        <w:t> </w:t>
      </w:r>
      <w:r>
        <w:rPr>
          <w:w w:val="95"/>
        </w:rPr>
        <w:t>poco</w:t>
      </w:r>
      <w:r>
        <w:rPr>
          <w:spacing w:val="-9"/>
          <w:w w:val="95"/>
        </w:rPr>
        <w:t> </w:t>
      </w:r>
      <w:r>
        <w:rPr>
          <w:w w:val="95"/>
        </w:rPr>
        <w:t>aplicables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la realidad,</w:t>
      </w:r>
      <w:r>
        <w:rPr>
          <w:spacing w:val="-38"/>
          <w:w w:val="95"/>
        </w:rPr>
        <w:t> </w:t>
      </w:r>
      <w:r>
        <w:rPr>
          <w:w w:val="95"/>
        </w:rPr>
        <w:t>pues</w:t>
      </w:r>
      <w:r>
        <w:rPr>
          <w:spacing w:val="-38"/>
          <w:w w:val="95"/>
        </w:rPr>
        <w:t> </w:t>
      </w:r>
      <w:r>
        <w:rPr>
          <w:w w:val="95"/>
        </w:rPr>
        <w:t>los</w:t>
      </w:r>
      <w:r>
        <w:rPr>
          <w:spacing w:val="-38"/>
          <w:w w:val="95"/>
        </w:rPr>
        <w:t> </w:t>
      </w:r>
      <w:r>
        <w:rPr>
          <w:w w:val="95"/>
        </w:rPr>
        <w:t>daños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ambientales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provocados</w:t>
      </w:r>
      <w:r>
        <w:rPr>
          <w:spacing w:val="-38"/>
          <w:w w:val="95"/>
        </w:rPr>
        <w:t> </w:t>
      </w:r>
      <w:r>
        <w:rPr>
          <w:w w:val="95"/>
        </w:rPr>
        <w:t>por</w:t>
      </w:r>
      <w:r>
        <w:rPr>
          <w:spacing w:val="-38"/>
          <w:w w:val="95"/>
        </w:rPr>
        <w:t> </w:t>
      </w:r>
      <w:r>
        <w:rPr>
          <w:w w:val="95"/>
        </w:rPr>
        <w:t>las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empresas</w:t>
      </w:r>
      <w:r>
        <w:rPr>
          <w:spacing w:val="-38"/>
          <w:w w:val="95"/>
        </w:rPr>
        <w:t> </w:t>
      </w:r>
      <w:r>
        <w:rPr>
          <w:w w:val="95"/>
        </w:rPr>
        <w:t>a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terceros,</w:t>
      </w:r>
      <w:r>
        <w:rPr>
          <w:spacing w:val="-38"/>
          <w:w w:val="95"/>
        </w:rPr>
        <w:t> </w:t>
      </w:r>
      <w:r>
        <w:rPr>
          <w:w w:val="95"/>
        </w:rPr>
        <w:t>pueden tener</w:t>
      </w:r>
      <w:r>
        <w:rPr>
          <w:spacing w:val="-25"/>
          <w:w w:val="95"/>
        </w:rPr>
        <w:t> </w:t>
      </w:r>
      <w:r>
        <w:rPr>
          <w:w w:val="95"/>
        </w:rPr>
        <w:t>costos</w:t>
      </w:r>
      <w:r>
        <w:rPr>
          <w:spacing w:val="-25"/>
          <w:w w:val="95"/>
        </w:rPr>
        <w:t> </w:t>
      </w:r>
      <w:r>
        <w:rPr>
          <w:w w:val="95"/>
        </w:rPr>
        <w:t>tan</w:t>
      </w:r>
      <w:r>
        <w:rPr>
          <w:spacing w:val="-25"/>
          <w:w w:val="95"/>
        </w:rPr>
        <w:t> </w:t>
      </w:r>
      <w:r>
        <w:rPr>
          <w:w w:val="95"/>
        </w:rPr>
        <w:t>altos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quizás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empresas</w:t>
      </w:r>
      <w:r>
        <w:rPr>
          <w:spacing w:val="-25"/>
          <w:w w:val="95"/>
        </w:rPr>
        <w:t> </w:t>
      </w:r>
      <w:r>
        <w:rPr>
          <w:w w:val="95"/>
        </w:rPr>
        <w:t>no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decidan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pagarlos,</w:t>
      </w:r>
      <w:r>
        <w:rPr>
          <w:spacing w:val="-25"/>
          <w:w w:val="95"/>
        </w:rPr>
        <w:t> </w:t>
      </w:r>
      <w:r>
        <w:rPr>
          <w:w w:val="95"/>
        </w:rPr>
        <w:t>igualmente los</w:t>
      </w:r>
      <w:r>
        <w:rPr>
          <w:spacing w:val="-17"/>
          <w:w w:val="95"/>
        </w:rPr>
        <w:t> </w:t>
      </w:r>
      <w:r>
        <w:rPr>
          <w:w w:val="95"/>
        </w:rPr>
        <w:t>derechos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propiedad</w:t>
      </w:r>
      <w:r>
        <w:rPr>
          <w:spacing w:val="-17"/>
          <w:w w:val="95"/>
        </w:rPr>
        <w:t> </w:t>
      </w:r>
      <w:r>
        <w:rPr>
          <w:w w:val="95"/>
        </w:rPr>
        <w:t>casi</w:t>
      </w:r>
      <w:r>
        <w:rPr>
          <w:spacing w:val="-17"/>
          <w:w w:val="95"/>
        </w:rPr>
        <w:t> </w:t>
      </w:r>
      <w:r>
        <w:rPr>
          <w:w w:val="95"/>
        </w:rPr>
        <w:t>siempre</w:t>
      </w:r>
      <w:r>
        <w:rPr>
          <w:spacing w:val="-17"/>
          <w:w w:val="95"/>
        </w:rPr>
        <w:t> </w:t>
      </w:r>
      <w:r>
        <w:rPr>
          <w:w w:val="95"/>
        </w:rPr>
        <w:t>están</w:t>
      </w:r>
      <w:r>
        <w:rPr>
          <w:spacing w:val="-17"/>
          <w:w w:val="95"/>
        </w:rPr>
        <w:t> </w:t>
      </w:r>
      <w:r>
        <w:rPr>
          <w:w w:val="95"/>
        </w:rPr>
        <w:t>ausentes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bienes</w:t>
      </w:r>
      <w:r>
        <w:rPr>
          <w:spacing w:val="-17"/>
          <w:w w:val="95"/>
        </w:rPr>
        <w:t> </w:t>
      </w:r>
      <w:r>
        <w:rPr>
          <w:w w:val="95"/>
        </w:rPr>
        <w:t>naturales,</w:t>
      </w:r>
      <w:r>
        <w:rPr>
          <w:spacing w:val="-17"/>
          <w:w w:val="95"/>
        </w:rPr>
        <w:t> </w:t>
      </w:r>
      <w:r>
        <w:rPr>
          <w:w w:val="95"/>
        </w:rPr>
        <w:t>en- tonces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hace</w:t>
      </w:r>
      <w:r>
        <w:rPr>
          <w:spacing w:val="-12"/>
          <w:w w:val="95"/>
        </w:rPr>
        <w:t> </w:t>
      </w:r>
      <w:r>
        <w:rPr>
          <w:w w:val="95"/>
        </w:rPr>
        <w:t>más</w:t>
      </w:r>
      <w:r>
        <w:rPr>
          <w:spacing w:val="-12"/>
          <w:w w:val="95"/>
        </w:rPr>
        <w:t> </w:t>
      </w:r>
      <w:r>
        <w:rPr>
          <w:w w:val="95"/>
        </w:rPr>
        <w:t>difícil</w:t>
      </w:r>
      <w:r>
        <w:rPr>
          <w:spacing w:val="-12"/>
          <w:w w:val="95"/>
        </w:rPr>
        <w:t> </w:t>
      </w:r>
      <w:r>
        <w:rPr>
          <w:w w:val="95"/>
        </w:rPr>
        <w:t>definir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costo</w:t>
      </w:r>
      <w:r>
        <w:rPr>
          <w:spacing w:val="-12"/>
          <w:w w:val="95"/>
        </w:rPr>
        <w:t> </w:t>
      </w:r>
      <w:r>
        <w:rPr>
          <w:w w:val="95"/>
        </w:rPr>
        <w:t>o</w:t>
      </w:r>
      <w:r>
        <w:rPr>
          <w:spacing w:val="-12"/>
          <w:w w:val="95"/>
        </w:rPr>
        <w:t> </w:t>
      </w:r>
      <w:r>
        <w:rPr>
          <w:w w:val="95"/>
        </w:rPr>
        <w:t>beneficio</w:t>
      </w:r>
      <w:r>
        <w:rPr>
          <w:spacing w:val="-12"/>
          <w:w w:val="95"/>
        </w:rPr>
        <w:t> </w:t>
      </w:r>
      <w:r>
        <w:rPr>
          <w:w w:val="95"/>
        </w:rPr>
        <w:t>óptimo</w:t>
      </w:r>
      <w:r>
        <w:rPr>
          <w:spacing w:val="-12"/>
          <w:w w:val="95"/>
        </w:rPr>
        <w:t> </w:t>
      </w:r>
      <w:r>
        <w:rPr>
          <w:w w:val="95"/>
        </w:rPr>
        <w:t>social.</w:t>
      </w:r>
    </w:p>
    <w:p>
      <w:pPr>
        <w:pStyle w:val="BodyText"/>
        <w:spacing w:line="260" w:lineRule="exact" w:before="79"/>
        <w:ind w:left="113" w:right="111" w:firstLine="283"/>
        <w:jc w:val="both"/>
      </w:pPr>
      <w:r>
        <w:rPr>
          <w:spacing w:val="-3"/>
          <w:w w:val="95"/>
        </w:rPr>
        <w:t>Pearce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spacing w:val="-4"/>
          <w:w w:val="95"/>
        </w:rPr>
        <w:t>Turner</w:t>
      </w:r>
      <w:r>
        <w:rPr>
          <w:spacing w:val="-8"/>
          <w:w w:val="95"/>
        </w:rPr>
        <w:t> </w:t>
      </w:r>
      <w:r>
        <w:rPr>
          <w:w w:val="95"/>
        </w:rPr>
        <w:t>(1995),</w:t>
      </w:r>
      <w:r>
        <w:rPr>
          <w:spacing w:val="-8"/>
          <w:w w:val="95"/>
        </w:rPr>
        <w:t> </w:t>
      </w:r>
      <w:r>
        <w:rPr>
          <w:w w:val="95"/>
        </w:rPr>
        <w:t>refieren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propuesta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Coase</w:t>
      </w:r>
      <w:r>
        <w:rPr>
          <w:spacing w:val="-8"/>
          <w:w w:val="95"/>
        </w:rPr>
        <w:t> </w:t>
      </w:r>
      <w:r>
        <w:rPr>
          <w:w w:val="95"/>
        </w:rPr>
        <w:t>tropieza</w:t>
      </w:r>
      <w:r>
        <w:rPr>
          <w:spacing w:val="-8"/>
          <w:w w:val="95"/>
        </w:rPr>
        <w:t> </w:t>
      </w:r>
      <w:r>
        <w:rPr>
          <w:w w:val="95"/>
        </w:rPr>
        <w:t>con</w:t>
      </w:r>
      <w:r>
        <w:rPr>
          <w:spacing w:val="-8"/>
          <w:w w:val="95"/>
        </w:rPr>
        <w:t> </w:t>
      </w:r>
      <w:r>
        <w:rPr>
          <w:w w:val="95"/>
        </w:rPr>
        <w:t>varios inconvenientes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impiden</w:t>
      </w:r>
      <w:r>
        <w:rPr>
          <w:spacing w:val="-29"/>
          <w:w w:val="95"/>
        </w:rPr>
        <w:t> </w:t>
      </w:r>
      <w:r>
        <w:rPr>
          <w:w w:val="95"/>
        </w:rPr>
        <w:t>dar</w:t>
      </w:r>
      <w:r>
        <w:rPr>
          <w:spacing w:val="-29"/>
          <w:w w:val="95"/>
        </w:rPr>
        <w:t> </w:t>
      </w:r>
      <w:r>
        <w:rPr>
          <w:w w:val="95"/>
        </w:rPr>
        <w:t>una</w:t>
      </w:r>
      <w:r>
        <w:rPr>
          <w:spacing w:val="-29"/>
          <w:w w:val="95"/>
        </w:rPr>
        <w:t> </w:t>
      </w:r>
      <w:r>
        <w:rPr>
          <w:w w:val="95"/>
        </w:rPr>
        <w:t>solución</w:t>
      </w:r>
      <w:r>
        <w:rPr>
          <w:spacing w:val="-29"/>
          <w:w w:val="95"/>
        </w:rPr>
        <w:t> </w:t>
      </w:r>
      <w:r>
        <w:rPr>
          <w:w w:val="95"/>
        </w:rPr>
        <w:t>completa</w:t>
      </w:r>
      <w:r>
        <w:rPr>
          <w:spacing w:val="-29"/>
          <w:w w:val="95"/>
        </w:rPr>
        <w:t> </w:t>
      </w:r>
      <w:r>
        <w:rPr>
          <w:w w:val="95"/>
        </w:rPr>
        <w:t>al</w:t>
      </w:r>
      <w:r>
        <w:rPr>
          <w:spacing w:val="-29"/>
          <w:w w:val="95"/>
        </w:rPr>
        <w:t> </w:t>
      </w:r>
      <w:r>
        <w:rPr>
          <w:w w:val="95"/>
        </w:rPr>
        <w:t>problema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externa- lidades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proponen</w:t>
      </w:r>
      <w:r>
        <w:rPr>
          <w:spacing w:val="-21"/>
          <w:w w:val="95"/>
        </w:rPr>
        <w:t> </w:t>
      </w:r>
      <w:r>
        <w:rPr>
          <w:w w:val="95"/>
        </w:rPr>
        <w:t>ampliar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mercado</w:t>
      </w:r>
      <w:r>
        <w:rPr>
          <w:spacing w:val="-21"/>
          <w:w w:val="95"/>
        </w:rPr>
        <w:t> </w:t>
      </w:r>
      <w:r>
        <w:rPr>
          <w:w w:val="95"/>
        </w:rPr>
        <w:t>ecológicamente,</w:t>
      </w:r>
      <w:r>
        <w:rPr>
          <w:spacing w:val="-21"/>
          <w:w w:val="95"/>
        </w:rPr>
        <w:t> </w:t>
      </w:r>
      <w:r>
        <w:rPr>
          <w:w w:val="95"/>
        </w:rPr>
        <w:t>esto</w:t>
      </w:r>
      <w:r>
        <w:rPr>
          <w:spacing w:val="-21"/>
          <w:w w:val="95"/>
        </w:rPr>
        <w:t> </w:t>
      </w:r>
      <w:r>
        <w:rPr>
          <w:w w:val="95"/>
        </w:rPr>
        <w:t>es</w:t>
      </w:r>
      <w:r>
        <w:rPr>
          <w:spacing w:val="-21"/>
          <w:w w:val="95"/>
        </w:rPr>
        <w:t> </w:t>
      </w:r>
      <w:r>
        <w:rPr>
          <w:w w:val="95"/>
        </w:rPr>
        <w:t>internalizando</w:t>
      </w:r>
      <w:r>
        <w:rPr>
          <w:spacing w:val="-21"/>
          <w:w w:val="95"/>
        </w:rPr>
        <w:t> </w:t>
      </w:r>
      <w:r>
        <w:rPr>
          <w:w w:val="95"/>
        </w:rPr>
        <w:t>los costos</w:t>
      </w:r>
      <w:r>
        <w:rPr>
          <w:spacing w:val="-14"/>
          <w:w w:val="95"/>
        </w:rPr>
        <w:t> </w:t>
      </w:r>
      <w:r>
        <w:rPr>
          <w:w w:val="95"/>
        </w:rPr>
        <w:t>e</w:t>
      </w:r>
      <w:r>
        <w:rPr>
          <w:spacing w:val="-14"/>
          <w:w w:val="95"/>
        </w:rPr>
        <w:t> </w:t>
      </w:r>
      <w:r>
        <w:rPr>
          <w:w w:val="95"/>
        </w:rPr>
        <w:t>inculpando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sus</w:t>
      </w:r>
      <w:r>
        <w:rPr>
          <w:spacing w:val="-14"/>
          <w:w w:val="95"/>
        </w:rPr>
        <w:t> </w:t>
      </w:r>
      <w:r>
        <w:rPr>
          <w:w w:val="95"/>
        </w:rPr>
        <w:t>responsables.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Pero,</w:t>
      </w:r>
      <w:r>
        <w:rPr>
          <w:spacing w:val="-14"/>
          <w:w w:val="95"/>
        </w:rPr>
        <w:t> </w:t>
      </w:r>
      <w:r>
        <w:rPr>
          <w:w w:val="95"/>
        </w:rPr>
        <w:t>por</w:t>
      </w:r>
      <w:r>
        <w:rPr>
          <w:spacing w:val="-14"/>
          <w:w w:val="95"/>
        </w:rPr>
        <w:t> </w:t>
      </w:r>
      <w:r>
        <w:rPr>
          <w:w w:val="95"/>
        </w:rPr>
        <w:t>otra</w:t>
      </w:r>
      <w:r>
        <w:rPr>
          <w:spacing w:val="-14"/>
          <w:w w:val="95"/>
        </w:rPr>
        <w:t> </w:t>
      </w:r>
      <w:r>
        <w:rPr>
          <w:w w:val="95"/>
        </w:rPr>
        <w:t>parte,</w:t>
      </w:r>
      <w:r>
        <w:rPr>
          <w:spacing w:val="-14"/>
          <w:w w:val="95"/>
        </w:rPr>
        <w:t> </w:t>
      </w:r>
      <w:r>
        <w:rPr>
          <w:w w:val="95"/>
        </w:rPr>
        <w:t>Naredo</w:t>
      </w:r>
      <w:r>
        <w:rPr>
          <w:spacing w:val="-14"/>
          <w:w w:val="95"/>
        </w:rPr>
        <w:t> </w:t>
      </w:r>
      <w:r>
        <w:rPr>
          <w:w w:val="95"/>
        </w:rPr>
        <w:t>(1994)</w:t>
      </w:r>
      <w:r>
        <w:rPr>
          <w:spacing w:val="-14"/>
          <w:w w:val="95"/>
        </w:rPr>
        <w:t> </w:t>
      </w:r>
      <w:r>
        <w:rPr>
          <w:w w:val="95"/>
        </w:rPr>
        <w:t>señala </w:t>
      </w:r>
      <w:r>
        <w:rPr/>
        <w:t>que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mercado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sí</w:t>
      </w:r>
      <w:r>
        <w:rPr>
          <w:spacing w:val="-36"/>
        </w:rPr>
        <w:t> </w:t>
      </w:r>
      <w:r>
        <w:rPr/>
        <w:t>solo</w:t>
      </w:r>
      <w:r>
        <w:rPr>
          <w:spacing w:val="-36"/>
        </w:rPr>
        <w:t> </w:t>
      </w:r>
      <w:r>
        <w:rPr/>
        <w:t>no</w:t>
      </w:r>
      <w:r>
        <w:rPr>
          <w:spacing w:val="-36"/>
        </w:rPr>
        <w:t> </w:t>
      </w:r>
      <w:r>
        <w:rPr/>
        <w:t>da</w:t>
      </w:r>
      <w:r>
        <w:rPr>
          <w:spacing w:val="-36"/>
        </w:rPr>
        <w:t> </w:t>
      </w:r>
      <w:r>
        <w:rPr/>
        <w:t>solución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problemas</w:t>
      </w:r>
      <w:r>
        <w:rPr>
          <w:spacing w:val="-36"/>
        </w:rPr>
        <w:t> </w:t>
      </w:r>
      <w:r>
        <w:rPr/>
        <w:t>ambientales,</w:t>
      </w:r>
      <w:r>
        <w:rPr>
          <w:spacing w:val="-36"/>
        </w:rPr>
        <w:t> </w:t>
      </w:r>
      <w:r>
        <w:rPr/>
        <w:t>pues</w:t>
      </w:r>
      <w:r>
        <w:rPr>
          <w:spacing w:val="-36"/>
        </w:rPr>
        <w:t> </w:t>
      </w:r>
      <w:r>
        <w:rPr/>
        <w:t>bajo </w:t>
      </w:r>
      <w:r>
        <w:rPr>
          <w:w w:val="95"/>
        </w:rPr>
        <w:t>un</w:t>
      </w:r>
      <w:r>
        <w:rPr>
          <w:spacing w:val="-27"/>
          <w:w w:val="95"/>
        </w:rPr>
        <w:t> </w:t>
      </w:r>
      <w:r>
        <w:rPr>
          <w:w w:val="95"/>
        </w:rPr>
        <w:t>enfoque</w:t>
      </w:r>
      <w:r>
        <w:rPr>
          <w:spacing w:val="-27"/>
          <w:w w:val="95"/>
        </w:rPr>
        <w:t> </w:t>
      </w:r>
      <w:r>
        <w:rPr>
          <w:w w:val="95"/>
        </w:rPr>
        <w:t>sustentable</w:t>
      </w:r>
      <w:r>
        <w:rPr>
          <w:spacing w:val="-27"/>
          <w:w w:val="95"/>
        </w:rPr>
        <w:t> </w:t>
      </w:r>
      <w:r>
        <w:rPr>
          <w:w w:val="95"/>
        </w:rPr>
        <w:t>al</w:t>
      </w:r>
      <w:r>
        <w:rPr>
          <w:spacing w:val="-27"/>
          <w:w w:val="95"/>
        </w:rPr>
        <w:t> </w:t>
      </w:r>
      <w:r>
        <w:rPr>
          <w:w w:val="95"/>
        </w:rPr>
        <w:t>realizar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transacciones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mercado</w:t>
      </w:r>
      <w:r>
        <w:rPr>
          <w:spacing w:val="-27"/>
          <w:w w:val="95"/>
        </w:rPr>
        <w:t> </w:t>
      </w:r>
      <w:r>
        <w:rPr>
          <w:w w:val="95"/>
        </w:rPr>
        <w:t>no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encuentran </w:t>
      </w:r>
      <w:r>
        <w:rPr>
          <w:spacing w:val="-4"/>
          <w:w w:val="95"/>
        </w:rPr>
        <w:t>presentes</w:t>
      </w:r>
      <w:r>
        <w:rPr>
          <w:spacing w:val="-32"/>
          <w:w w:val="95"/>
        </w:rPr>
        <w:t> </w:t>
      </w:r>
      <w:r>
        <w:rPr>
          <w:w w:val="95"/>
        </w:rPr>
        <w:t>las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generaciones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futuras;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tal</w:t>
      </w:r>
      <w:r>
        <w:rPr>
          <w:spacing w:val="-32"/>
          <w:w w:val="95"/>
        </w:rPr>
        <w:t> </w:t>
      </w:r>
      <w:r>
        <w:rPr>
          <w:w w:val="95"/>
        </w:rPr>
        <w:t>modo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que,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llamados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agentes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económicos </w:t>
      </w:r>
      <w:r>
        <w:rPr>
          <w:w w:val="95"/>
        </w:rPr>
        <w:t>valoran</w:t>
      </w:r>
      <w:r>
        <w:rPr>
          <w:spacing w:val="-27"/>
          <w:w w:val="95"/>
        </w:rPr>
        <w:t> </w:t>
      </w:r>
      <w:r>
        <w:rPr>
          <w:w w:val="95"/>
        </w:rPr>
        <w:t>ligeramente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actividades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ejercen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actualidad.</w:t>
      </w:r>
    </w:p>
    <w:p>
      <w:pPr>
        <w:pStyle w:val="BodyText"/>
        <w:spacing w:line="260" w:lineRule="exact" w:before="85"/>
        <w:ind w:left="113" w:right="110" w:firstLine="283"/>
        <w:jc w:val="both"/>
      </w:pPr>
      <w:r>
        <w:rPr>
          <w:spacing w:val="-5"/>
          <w:w w:val="95"/>
        </w:rPr>
        <w:t>No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obstante</w:t>
      </w:r>
      <w:r>
        <w:rPr>
          <w:spacing w:val="-26"/>
          <w:w w:val="95"/>
        </w:rPr>
        <w:t> </w:t>
      </w:r>
      <w:r>
        <w:rPr>
          <w:w w:val="95"/>
        </w:rPr>
        <w:t>lo</w:t>
      </w:r>
      <w:r>
        <w:rPr>
          <w:spacing w:val="-26"/>
          <w:w w:val="95"/>
        </w:rPr>
        <w:t> </w:t>
      </w:r>
      <w:r>
        <w:rPr>
          <w:spacing w:val="-6"/>
          <w:w w:val="95"/>
        </w:rPr>
        <w:t>anterior,</w:t>
      </w:r>
      <w:r>
        <w:rPr>
          <w:spacing w:val="-26"/>
          <w:w w:val="95"/>
        </w:rPr>
        <w:t> </w:t>
      </w:r>
      <w:r>
        <w:rPr>
          <w:spacing w:val="-2"/>
          <w:w w:val="95"/>
        </w:rPr>
        <w:t>las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intervenciones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estatales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instrumentos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limitan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degradación</w:t>
      </w:r>
      <w:r>
        <w:rPr>
          <w:spacing w:val="-30"/>
          <w:w w:val="95"/>
        </w:rPr>
        <w:t> </w:t>
      </w:r>
      <w:r>
        <w:rPr>
          <w:w w:val="95"/>
        </w:rPr>
        <w:t>ecológica,</w:t>
      </w:r>
      <w:r>
        <w:rPr>
          <w:spacing w:val="-30"/>
          <w:w w:val="95"/>
        </w:rPr>
        <w:t> </w:t>
      </w:r>
      <w:r>
        <w:rPr>
          <w:w w:val="95"/>
        </w:rPr>
        <w:t>forman</w:t>
      </w:r>
      <w:r>
        <w:rPr>
          <w:spacing w:val="-30"/>
          <w:w w:val="95"/>
        </w:rPr>
        <w:t> </w:t>
      </w:r>
      <w:r>
        <w:rPr>
          <w:w w:val="95"/>
        </w:rPr>
        <w:t>parte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política</w:t>
      </w:r>
      <w:r>
        <w:rPr>
          <w:spacing w:val="-30"/>
          <w:w w:val="95"/>
        </w:rPr>
        <w:t> </w:t>
      </w:r>
      <w:r>
        <w:rPr>
          <w:w w:val="95"/>
        </w:rPr>
        <w:t>ambiental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genera</w:t>
      </w:r>
      <w:r>
        <w:rPr>
          <w:spacing w:val="-30"/>
          <w:w w:val="95"/>
        </w:rPr>
        <w:t> </w:t>
      </w:r>
      <w:r>
        <w:rPr>
          <w:w w:val="95"/>
        </w:rPr>
        <w:t>cambios positivos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comportamientos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las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empresas</w:t>
      </w:r>
      <w:r>
        <w:rPr>
          <w:spacing w:val="-31"/>
          <w:w w:val="95"/>
        </w:rPr>
        <w:t> </w:t>
      </w:r>
      <w:r>
        <w:rPr>
          <w:w w:val="95"/>
        </w:rPr>
        <w:t>hacia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ambiente;</w:t>
      </w:r>
      <w:r>
        <w:rPr>
          <w:spacing w:val="-31"/>
          <w:w w:val="95"/>
        </w:rPr>
        <w:t> </w:t>
      </w:r>
      <w:r>
        <w:rPr>
          <w:w w:val="95"/>
        </w:rPr>
        <w:t>así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muchas </w:t>
      </w:r>
      <w:r>
        <w:rPr>
          <w:w w:val="95"/>
        </w:rPr>
        <w:t>veces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solución</w:t>
      </w:r>
      <w:r>
        <w:rPr>
          <w:spacing w:val="-26"/>
          <w:w w:val="95"/>
        </w:rPr>
        <w:t> </w:t>
      </w:r>
      <w:r>
        <w:rPr>
          <w:w w:val="95"/>
        </w:rPr>
        <w:t>sólo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puede</w:t>
      </w:r>
      <w:r>
        <w:rPr>
          <w:spacing w:val="-26"/>
          <w:w w:val="95"/>
        </w:rPr>
        <w:t> </w:t>
      </w:r>
      <w:r>
        <w:rPr>
          <w:w w:val="95"/>
        </w:rPr>
        <w:t>dar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través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regulación</w:t>
      </w:r>
      <w:r>
        <w:rPr>
          <w:spacing w:val="-26"/>
          <w:w w:val="95"/>
        </w:rPr>
        <w:t> </w:t>
      </w:r>
      <w:r>
        <w:rPr>
          <w:w w:val="95"/>
        </w:rPr>
        <w:t>ambiental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parte</w:t>
      </w:r>
      <w:r>
        <w:rPr>
          <w:spacing w:val="-26"/>
          <w:w w:val="95"/>
        </w:rPr>
        <w:t> </w:t>
      </w:r>
      <w:r>
        <w:rPr>
          <w:w w:val="95"/>
        </w:rPr>
        <w:t>del gobierno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no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una</w:t>
      </w:r>
      <w:r>
        <w:rPr>
          <w:spacing w:val="-16"/>
          <w:w w:val="95"/>
        </w:rPr>
        <w:t> </w:t>
      </w:r>
      <w:r>
        <w:rPr>
          <w:w w:val="95"/>
        </w:rPr>
        <w:t>conciencia</w:t>
      </w:r>
      <w:r>
        <w:rPr>
          <w:spacing w:val="-16"/>
          <w:w w:val="95"/>
        </w:rPr>
        <w:t> </w:t>
      </w:r>
      <w:r>
        <w:rPr>
          <w:w w:val="95"/>
        </w:rPr>
        <w:t>social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partes</w:t>
      </w:r>
      <w:r>
        <w:rPr>
          <w:spacing w:val="-16"/>
          <w:w w:val="95"/>
        </w:rPr>
        <w:t> </w:t>
      </w:r>
      <w:r>
        <w:rPr>
          <w:w w:val="95"/>
        </w:rPr>
        <w:t>implicadas.</w:t>
      </w:r>
    </w:p>
    <w:p>
      <w:pPr>
        <w:pStyle w:val="BodyText"/>
        <w:spacing w:line="211" w:lineRule="auto" w:before="90"/>
        <w:ind w:left="113" w:right="109" w:firstLine="283"/>
        <w:jc w:val="both"/>
      </w:pP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internalización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externalidades</w:t>
      </w:r>
      <w:r>
        <w:rPr>
          <w:spacing w:val="-28"/>
          <w:w w:val="95"/>
        </w:rPr>
        <w:t> </w:t>
      </w:r>
      <w:r>
        <w:rPr>
          <w:w w:val="95"/>
        </w:rPr>
        <w:t>ambientales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empresas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través</w:t>
      </w:r>
      <w:r>
        <w:rPr>
          <w:spacing w:val="-28"/>
          <w:w w:val="95"/>
        </w:rPr>
        <w:t> </w:t>
      </w:r>
      <w:r>
        <w:rPr>
          <w:w w:val="95"/>
        </w:rPr>
        <w:t>de </w:t>
      </w:r>
      <w:r>
        <w:rPr>
          <w:spacing w:val="-3"/>
          <w:w w:val="95"/>
        </w:rPr>
        <w:t>instrumentos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política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ambiental</w:t>
      </w:r>
      <w:r>
        <w:rPr>
          <w:spacing w:val="-29"/>
          <w:w w:val="95"/>
        </w:rPr>
        <w:t> </w:t>
      </w:r>
      <w:r>
        <w:rPr>
          <w:w w:val="95"/>
        </w:rPr>
        <w:t>puede</w:t>
      </w:r>
      <w:r>
        <w:rPr>
          <w:spacing w:val="-29"/>
          <w:w w:val="95"/>
        </w:rPr>
        <w:t> </w:t>
      </w:r>
      <w:r>
        <w:rPr>
          <w:w w:val="95"/>
        </w:rPr>
        <w:t>ser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obligatoria</w:t>
      </w:r>
      <w:r>
        <w:rPr>
          <w:spacing w:val="-29"/>
          <w:w w:val="95"/>
        </w:rPr>
        <w:t> </w:t>
      </w:r>
      <w:r>
        <w:rPr>
          <w:w w:val="95"/>
        </w:rPr>
        <w:t>o</w:t>
      </w:r>
      <w:r>
        <w:rPr>
          <w:spacing w:val="-29"/>
          <w:w w:val="95"/>
        </w:rPr>
        <w:t> </w:t>
      </w:r>
      <w:r>
        <w:rPr>
          <w:w w:val="95"/>
        </w:rPr>
        <w:t>por</w:t>
      </w:r>
      <w:r>
        <w:rPr>
          <w:spacing w:val="-29"/>
          <w:w w:val="95"/>
        </w:rPr>
        <w:t> </w:t>
      </w:r>
      <w:r>
        <w:rPr>
          <w:w w:val="95"/>
        </w:rPr>
        <w:t>medio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instrumen- tos</w:t>
      </w:r>
      <w:r>
        <w:rPr>
          <w:spacing w:val="-23"/>
          <w:w w:val="95"/>
        </w:rPr>
        <w:t> </w:t>
      </w:r>
      <w:r>
        <w:rPr>
          <w:w w:val="95"/>
        </w:rPr>
        <w:t>voluntarios</w:t>
      </w:r>
      <w:r>
        <w:rPr>
          <w:spacing w:val="-23"/>
          <w:w w:val="95"/>
        </w:rPr>
        <w:t> </w:t>
      </w:r>
      <w:r>
        <w:rPr>
          <w:w w:val="95"/>
        </w:rPr>
        <w:t>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mercado.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primer</w:t>
      </w:r>
      <w:r>
        <w:rPr>
          <w:spacing w:val="-23"/>
          <w:w w:val="95"/>
        </w:rPr>
        <w:t> </w:t>
      </w:r>
      <w:r>
        <w:rPr>
          <w:w w:val="95"/>
        </w:rPr>
        <w:t>caso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encuentran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regulaciones</w:t>
      </w:r>
      <w:r>
        <w:rPr>
          <w:spacing w:val="-23"/>
          <w:w w:val="95"/>
        </w:rPr>
        <w:t> </w:t>
      </w:r>
      <w:r>
        <w:rPr>
          <w:w w:val="95"/>
        </w:rPr>
        <w:t>que el</w:t>
      </w:r>
      <w:r>
        <w:rPr>
          <w:spacing w:val="-18"/>
          <w:w w:val="95"/>
        </w:rPr>
        <w:t> </w:t>
      </w:r>
      <w:r>
        <w:rPr>
          <w:w w:val="95"/>
        </w:rPr>
        <w:t>gobierno</w:t>
      </w:r>
      <w:r>
        <w:rPr>
          <w:spacing w:val="-18"/>
          <w:w w:val="95"/>
        </w:rPr>
        <w:t> </w:t>
      </w:r>
      <w:r>
        <w:rPr>
          <w:w w:val="95"/>
        </w:rPr>
        <w:t>o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administración</w:t>
      </w:r>
      <w:r>
        <w:rPr>
          <w:spacing w:val="-18"/>
          <w:w w:val="95"/>
        </w:rPr>
        <w:t> </w:t>
      </w:r>
      <w:r>
        <w:rPr>
          <w:w w:val="95"/>
        </w:rPr>
        <w:t>pública</w:t>
      </w:r>
      <w:r>
        <w:rPr>
          <w:spacing w:val="-18"/>
          <w:w w:val="95"/>
        </w:rPr>
        <w:t> </w:t>
      </w:r>
      <w:r>
        <w:rPr>
          <w:w w:val="95"/>
        </w:rPr>
        <w:t>impone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empresas</w:t>
      </w:r>
      <w:r>
        <w:rPr>
          <w:spacing w:val="-18"/>
          <w:w w:val="95"/>
        </w:rPr>
        <w:t>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prohibición de ciertas actividades, usos de algunos recursos o zonas naturales, limitación en </w:t>
      </w:r>
      <w:r>
        <w:rPr/>
        <w:t>desechos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residuos</w:t>
      </w:r>
      <w:r>
        <w:rPr>
          <w:spacing w:val="-24"/>
        </w:rPr>
        <w:t> </w:t>
      </w:r>
      <w:r>
        <w:rPr/>
        <w:t>contaminantes,</w:t>
      </w:r>
      <w:r>
        <w:rPr>
          <w:spacing w:val="-24"/>
        </w:rPr>
        <w:t> </w:t>
      </w:r>
      <w:r>
        <w:rPr/>
        <w:t>entre</w:t>
      </w:r>
      <w:r>
        <w:rPr>
          <w:spacing w:val="-24"/>
        </w:rPr>
        <w:t> </w:t>
      </w:r>
      <w:r>
        <w:rPr/>
        <w:t>otros.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caso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instrumentos </w:t>
      </w:r>
      <w:r>
        <w:rPr>
          <w:w w:val="95"/>
        </w:rPr>
        <w:t>voluntarios,</w:t>
      </w:r>
      <w:r>
        <w:rPr>
          <w:spacing w:val="-7"/>
          <w:w w:val="95"/>
        </w:rPr>
        <w:t> </w:t>
      </w:r>
      <w:r>
        <w:rPr>
          <w:w w:val="95"/>
        </w:rPr>
        <w:t>se</w:t>
      </w:r>
      <w:r>
        <w:rPr>
          <w:spacing w:val="-7"/>
          <w:w w:val="95"/>
        </w:rPr>
        <w:t> </w:t>
      </w:r>
      <w:r>
        <w:rPr>
          <w:w w:val="95"/>
        </w:rPr>
        <w:t>pretende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sea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propio</w:t>
      </w:r>
      <w:r>
        <w:rPr>
          <w:spacing w:val="-7"/>
          <w:w w:val="95"/>
        </w:rPr>
        <w:t> </w:t>
      </w:r>
      <w:r>
        <w:rPr>
          <w:w w:val="95"/>
        </w:rPr>
        <w:t>mercado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se</w:t>
      </w:r>
      <w:r>
        <w:rPr>
          <w:spacing w:val="-7"/>
          <w:w w:val="95"/>
        </w:rPr>
        <w:t> </w:t>
      </w:r>
      <w:r>
        <w:rPr>
          <w:w w:val="95"/>
        </w:rPr>
        <w:t>autorregule</w:t>
      </w:r>
      <w:r>
        <w:rPr>
          <w:spacing w:val="-7"/>
          <w:w w:val="95"/>
        </w:rPr>
        <w:t> </w:t>
      </w:r>
      <w:r>
        <w:rPr>
          <w:w w:val="95"/>
        </w:rPr>
        <w:t>a</w:t>
      </w:r>
      <w:r>
        <w:rPr>
          <w:spacing w:val="-7"/>
          <w:w w:val="95"/>
        </w:rPr>
        <w:t> </w:t>
      </w:r>
      <w:r>
        <w:rPr>
          <w:w w:val="95"/>
        </w:rPr>
        <w:t>partir del</w:t>
      </w:r>
      <w:r>
        <w:rPr>
          <w:spacing w:val="-35"/>
          <w:w w:val="95"/>
        </w:rPr>
        <w:t> </w:t>
      </w:r>
      <w:r>
        <w:rPr>
          <w:w w:val="95"/>
        </w:rPr>
        <w:t>comportamiento</w:t>
      </w:r>
      <w:r>
        <w:rPr>
          <w:spacing w:val="-35"/>
          <w:w w:val="95"/>
        </w:rPr>
        <w:t> </w:t>
      </w:r>
      <w:r>
        <w:rPr>
          <w:w w:val="95"/>
        </w:rPr>
        <w:t>responsable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las</w:t>
      </w:r>
      <w:r>
        <w:rPr>
          <w:spacing w:val="-35"/>
          <w:w w:val="95"/>
        </w:rPr>
        <w:t> </w:t>
      </w:r>
      <w:r>
        <w:rPr>
          <w:w w:val="95"/>
        </w:rPr>
        <w:t>empresas,</w:t>
      </w:r>
      <w:r>
        <w:rPr>
          <w:spacing w:val="-35"/>
          <w:w w:val="95"/>
        </w:rPr>
        <w:t> </w:t>
      </w:r>
      <w:r>
        <w:rPr>
          <w:w w:val="95"/>
        </w:rPr>
        <w:t>implantando</w:t>
      </w:r>
      <w:r>
        <w:rPr>
          <w:spacing w:val="-35"/>
          <w:w w:val="95"/>
        </w:rPr>
        <w:t> </w:t>
      </w:r>
      <w:r>
        <w:rPr>
          <w:w w:val="95"/>
        </w:rPr>
        <w:t>sistemas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gestión </w:t>
      </w:r>
      <w:r>
        <w:rPr>
          <w:w w:val="90"/>
        </w:rPr>
        <w:t>ambiental, certificando procesos, generando ventajas competitivas, mejorando pro- </w:t>
      </w:r>
      <w:r>
        <w:rPr>
          <w:w w:val="95"/>
        </w:rPr>
        <w:t>ductos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servicios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favor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ambiente.</w: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3"/>
        </w:rPr>
      </w:pPr>
    </w:p>
    <w:p>
      <w:pPr>
        <w:spacing w:line="220" w:lineRule="exact" w:before="69"/>
        <w:ind w:left="113" w:right="111" w:firstLine="0"/>
        <w:jc w:val="both"/>
        <w:rPr>
          <w:sz w:val="19"/>
        </w:rPr>
      </w:pPr>
      <w:r>
        <w:rPr>
          <w:w w:val="90"/>
          <w:position w:val="6"/>
          <w:sz w:val="11"/>
        </w:rPr>
        <w:t>8</w:t>
      </w:r>
      <w:r>
        <w:rPr>
          <w:spacing w:val="9"/>
          <w:w w:val="90"/>
          <w:position w:val="6"/>
          <w:sz w:val="11"/>
        </w:rPr>
        <w:t> </w:t>
      </w:r>
      <w:r>
        <w:rPr>
          <w:w w:val="90"/>
          <w:sz w:val="19"/>
        </w:rPr>
        <w:t>Para</w:t>
      </w:r>
      <w:r>
        <w:rPr>
          <w:spacing w:val="-9"/>
          <w:w w:val="90"/>
          <w:sz w:val="19"/>
        </w:rPr>
        <w:t> </w:t>
      </w:r>
      <w:r>
        <w:rPr>
          <w:w w:val="90"/>
          <w:sz w:val="19"/>
        </w:rPr>
        <w:t>identificar</w:t>
      </w:r>
      <w:r>
        <w:rPr>
          <w:spacing w:val="-9"/>
          <w:w w:val="90"/>
          <w:sz w:val="19"/>
        </w:rPr>
        <w:t> </w:t>
      </w:r>
      <w:r>
        <w:rPr>
          <w:w w:val="90"/>
          <w:sz w:val="19"/>
        </w:rPr>
        <w:t>los</w:t>
      </w:r>
      <w:r>
        <w:rPr>
          <w:spacing w:val="-9"/>
          <w:w w:val="90"/>
          <w:sz w:val="19"/>
        </w:rPr>
        <w:t> </w:t>
      </w:r>
      <w:r>
        <w:rPr>
          <w:w w:val="90"/>
          <w:sz w:val="19"/>
        </w:rPr>
        <w:t>costos</w:t>
      </w:r>
      <w:r>
        <w:rPr>
          <w:spacing w:val="-9"/>
          <w:w w:val="90"/>
          <w:sz w:val="19"/>
        </w:rPr>
        <w:t> </w:t>
      </w:r>
      <w:r>
        <w:rPr>
          <w:w w:val="90"/>
          <w:sz w:val="19"/>
        </w:rPr>
        <w:t>sociales</w:t>
      </w:r>
      <w:r>
        <w:rPr>
          <w:spacing w:val="-9"/>
          <w:w w:val="90"/>
          <w:sz w:val="19"/>
        </w:rPr>
        <w:t> </w:t>
      </w:r>
      <w:r>
        <w:rPr>
          <w:w w:val="90"/>
          <w:sz w:val="19"/>
        </w:rPr>
        <w:t>entre</w:t>
      </w:r>
      <w:r>
        <w:rPr>
          <w:spacing w:val="-9"/>
          <w:w w:val="90"/>
          <w:sz w:val="19"/>
        </w:rPr>
        <w:t> </w:t>
      </w:r>
      <w:r>
        <w:rPr>
          <w:w w:val="90"/>
          <w:sz w:val="19"/>
        </w:rPr>
        <w:t>dos</w:t>
      </w:r>
      <w:r>
        <w:rPr>
          <w:spacing w:val="-9"/>
          <w:w w:val="90"/>
          <w:sz w:val="19"/>
        </w:rPr>
        <w:t> </w:t>
      </w:r>
      <w:r>
        <w:rPr>
          <w:w w:val="90"/>
          <w:sz w:val="19"/>
        </w:rPr>
        <w:t>partes,</w:t>
      </w:r>
      <w:r>
        <w:rPr>
          <w:spacing w:val="-9"/>
          <w:w w:val="90"/>
          <w:sz w:val="19"/>
        </w:rPr>
        <w:t> </w:t>
      </w:r>
      <w:r>
        <w:rPr>
          <w:w w:val="90"/>
          <w:sz w:val="19"/>
        </w:rPr>
        <w:t>se</w:t>
      </w:r>
      <w:r>
        <w:rPr>
          <w:spacing w:val="-9"/>
          <w:w w:val="90"/>
          <w:sz w:val="19"/>
        </w:rPr>
        <w:t> </w:t>
      </w:r>
      <w:r>
        <w:rPr>
          <w:w w:val="90"/>
          <w:sz w:val="19"/>
        </w:rPr>
        <w:t>necesita</w:t>
      </w:r>
      <w:r>
        <w:rPr>
          <w:spacing w:val="-9"/>
          <w:w w:val="90"/>
          <w:sz w:val="19"/>
        </w:rPr>
        <w:t> </w:t>
      </w:r>
      <w:r>
        <w:rPr>
          <w:w w:val="90"/>
          <w:sz w:val="19"/>
        </w:rPr>
        <w:t>identificar</w:t>
      </w:r>
      <w:r>
        <w:rPr>
          <w:spacing w:val="-9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-9"/>
          <w:w w:val="90"/>
          <w:sz w:val="19"/>
        </w:rPr>
        <w:t> </w:t>
      </w:r>
      <w:r>
        <w:rPr>
          <w:w w:val="90"/>
          <w:sz w:val="19"/>
        </w:rPr>
        <w:t>responsabilidad</w:t>
      </w:r>
      <w:r>
        <w:rPr>
          <w:spacing w:val="-9"/>
          <w:w w:val="90"/>
          <w:sz w:val="19"/>
        </w:rPr>
        <w:t> </w:t>
      </w:r>
      <w:r>
        <w:rPr>
          <w:w w:val="90"/>
          <w:sz w:val="19"/>
        </w:rPr>
        <w:t>entre </w:t>
      </w:r>
      <w:r>
        <w:rPr>
          <w:w w:val="95"/>
          <w:sz w:val="19"/>
        </w:rPr>
        <w:t>cada</w:t>
      </w:r>
      <w:r>
        <w:rPr>
          <w:spacing w:val="-25"/>
          <w:w w:val="95"/>
          <w:sz w:val="19"/>
        </w:rPr>
        <w:t> </w:t>
      </w:r>
      <w:r>
        <w:rPr>
          <w:w w:val="95"/>
          <w:sz w:val="19"/>
        </w:rPr>
        <w:t>una</w:t>
      </w:r>
      <w:r>
        <w:rPr>
          <w:spacing w:val="-25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5"/>
          <w:w w:val="95"/>
          <w:sz w:val="19"/>
        </w:rPr>
        <w:t> </w:t>
      </w:r>
      <w:r>
        <w:rPr>
          <w:w w:val="95"/>
          <w:sz w:val="19"/>
        </w:rPr>
        <w:t>ellas,</w:t>
      </w:r>
      <w:r>
        <w:rPr>
          <w:spacing w:val="-25"/>
          <w:w w:val="95"/>
          <w:sz w:val="19"/>
        </w:rPr>
        <w:t> </w:t>
      </w:r>
      <w:r>
        <w:rPr>
          <w:w w:val="95"/>
          <w:sz w:val="19"/>
        </w:rPr>
        <w:t>además</w:t>
      </w:r>
      <w:r>
        <w:rPr>
          <w:spacing w:val="-25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5"/>
          <w:w w:val="95"/>
          <w:sz w:val="19"/>
        </w:rPr>
        <w:t> </w:t>
      </w:r>
      <w:r>
        <w:rPr>
          <w:w w:val="95"/>
          <w:sz w:val="19"/>
        </w:rPr>
        <w:t>identificar</w:t>
      </w:r>
      <w:r>
        <w:rPr>
          <w:spacing w:val="-25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-25"/>
          <w:w w:val="95"/>
          <w:sz w:val="19"/>
        </w:rPr>
        <w:t> </w:t>
      </w:r>
      <w:r>
        <w:rPr>
          <w:w w:val="95"/>
          <w:sz w:val="19"/>
        </w:rPr>
        <w:t>daños</w:t>
      </w:r>
      <w:r>
        <w:rPr>
          <w:spacing w:val="-25"/>
          <w:w w:val="95"/>
          <w:sz w:val="19"/>
        </w:rPr>
        <w:t> </w:t>
      </w:r>
      <w:r>
        <w:rPr>
          <w:w w:val="95"/>
          <w:sz w:val="19"/>
        </w:rPr>
        <w:t>causados</w:t>
      </w:r>
      <w:r>
        <w:rPr>
          <w:spacing w:val="-25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-25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-25"/>
          <w:w w:val="95"/>
          <w:sz w:val="19"/>
        </w:rPr>
        <w:t> </w:t>
      </w:r>
      <w:r>
        <w:rPr>
          <w:w w:val="95"/>
          <w:sz w:val="19"/>
        </w:rPr>
        <w:t>contraparte</w:t>
      </w:r>
      <w:r>
        <w:rPr>
          <w:spacing w:val="-25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-25"/>
          <w:w w:val="95"/>
          <w:sz w:val="19"/>
        </w:rPr>
        <w:t> </w:t>
      </w:r>
      <w:r>
        <w:rPr>
          <w:w w:val="95"/>
          <w:sz w:val="19"/>
        </w:rPr>
        <w:t>términos</w:t>
      </w:r>
      <w:r>
        <w:rPr>
          <w:spacing w:val="-25"/>
          <w:w w:val="95"/>
          <w:sz w:val="19"/>
        </w:rPr>
        <w:t> </w:t>
      </w:r>
      <w:r>
        <w:rPr>
          <w:w w:val="95"/>
          <w:sz w:val="19"/>
        </w:rPr>
        <w:t>moneta- rios,</w:t>
      </w:r>
      <w:r>
        <w:rPr>
          <w:spacing w:val="-22"/>
          <w:w w:val="95"/>
          <w:sz w:val="19"/>
        </w:rPr>
        <w:t> </w:t>
      </w:r>
      <w:r>
        <w:rPr>
          <w:w w:val="95"/>
          <w:sz w:val="19"/>
        </w:rPr>
        <w:t>es</w:t>
      </w:r>
      <w:r>
        <w:rPr>
          <w:spacing w:val="-22"/>
          <w:w w:val="95"/>
          <w:sz w:val="19"/>
        </w:rPr>
        <w:t> </w:t>
      </w:r>
      <w:r>
        <w:rPr>
          <w:w w:val="95"/>
          <w:sz w:val="19"/>
        </w:rPr>
        <w:t>decir,</w:t>
      </w:r>
      <w:r>
        <w:rPr>
          <w:spacing w:val="-22"/>
          <w:w w:val="95"/>
          <w:sz w:val="19"/>
        </w:rPr>
        <w:t> </w:t>
      </w:r>
      <w:r>
        <w:rPr>
          <w:w w:val="95"/>
          <w:sz w:val="19"/>
        </w:rPr>
        <w:t>cuál</w:t>
      </w:r>
      <w:r>
        <w:rPr>
          <w:spacing w:val="-22"/>
          <w:w w:val="95"/>
          <w:sz w:val="19"/>
        </w:rPr>
        <w:t> </w:t>
      </w:r>
      <w:r>
        <w:rPr>
          <w:w w:val="95"/>
          <w:sz w:val="19"/>
        </w:rPr>
        <w:t>es</w:t>
      </w:r>
      <w:r>
        <w:rPr>
          <w:spacing w:val="-22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-22"/>
          <w:w w:val="95"/>
          <w:sz w:val="19"/>
        </w:rPr>
        <w:t> </w:t>
      </w:r>
      <w:r>
        <w:rPr>
          <w:w w:val="95"/>
          <w:sz w:val="19"/>
        </w:rPr>
        <w:t>costo</w:t>
      </w:r>
      <w:r>
        <w:rPr>
          <w:spacing w:val="-22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-22"/>
          <w:w w:val="95"/>
          <w:sz w:val="19"/>
        </w:rPr>
        <w:t> </w:t>
      </w:r>
      <w:r>
        <w:rPr>
          <w:w w:val="95"/>
          <w:sz w:val="19"/>
        </w:rPr>
        <w:t>representa</w:t>
      </w:r>
      <w:r>
        <w:rPr>
          <w:spacing w:val="-22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-22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-22"/>
          <w:w w:val="95"/>
          <w:sz w:val="19"/>
        </w:rPr>
        <w:t> </w:t>
      </w:r>
      <w:r>
        <w:rPr>
          <w:w w:val="95"/>
          <w:sz w:val="19"/>
        </w:rPr>
        <w:t>un</w:t>
      </w:r>
      <w:r>
        <w:rPr>
          <w:spacing w:val="-22"/>
          <w:w w:val="95"/>
          <w:sz w:val="19"/>
        </w:rPr>
        <w:t> </w:t>
      </w:r>
      <w:r>
        <w:rPr>
          <w:w w:val="95"/>
          <w:sz w:val="19"/>
        </w:rPr>
        <w:t>hotel</w:t>
      </w:r>
      <w:r>
        <w:rPr>
          <w:spacing w:val="-22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-22"/>
          <w:w w:val="95"/>
          <w:sz w:val="19"/>
        </w:rPr>
        <w:t> </w:t>
      </w:r>
      <w:r>
        <w:rPr>
          <w:w w:val="95"/>
          <w:sz w:val="19"/>
        </w:rPr>
        <w:t>arroja</w:t>
      </w:r>
      <w:r>
        <w:rPr>
          <w:spacing w:val="-22"/>
          <w:w w:val="95"/>
          <w:sz w:val="19"/>
        </w:rPr>
        <w:t> </w:t>
      </w:r>
      <w:r>
        <w:rPr>
          <w:w w:val="95"/>
          <w:sz w:val="19"/>
        </w:rPr>
        <w:t>residuos</w:t>
      </w:r>
      <w:r>
        <w:rPr>
          <w:spacing w:val="-22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2"/>
          <w:w w:val="95"/>
          <w:sz w:val="19"/>
        </w:rPr>
        <w:t> </w:t>
      </w:r>
      <w:r>
        <w:rPr>
          <w:w w:val="95"/>
          <w:sz w:val="19"/>
        </w:rPr>
        <w:t>aguas</w:t>
      </w:r>
      <w:r>
        <w:rPr>
          <w:spacing w:val="-22"/>
          <w:w w:val="95"/>
          <w:sz w:val="19"/>
        </w:rPr>
        <w:t> </w:t>
      </w:r>
      <w:r>
        <w:rPr>
          <w:w w:val="95"/>
          <w:sz w:val="19"/>
        </w:rPr>
        <w:t>negras</w:t>
      </w:r>
      <w:r>
        <w:rPr>
          <w:spacing w:val="-22"/>
          <w:w w:val="95"/>
          <w:sz w:val="19"/>
        </w:rPr>
        <w:t> </w:t>
      </w:r>
      <w:r>
        <w:rPr>
          <w:w w:val="95"/>
          <w:sz w:val="19"/>
        </w:rPr>
        <w:t>a una</w:t>
      </w:r>
      <w:r>
        <w:rPr>
          <w:spacing w:val="-26"/>
          <w:w w:val="95"/>
          <w:sz w:val="19"/>
        </w:rPr>
        <w:t> </w:t>
      </w:r>
      <w:r>
        <w:rPr>
          <w:w w:val="95"/>
          <w:sz w:val="19"/>
        </w:rPr>
        <w:t>playa</w:t>
      </w:r>
      <w:r>
        <w:rPr>
          <w:spacing w:val="-26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-26"/>
          <w:w w:val="95"/>
          <w:sz w:val="19"/>
        </w:rPr>
        <w:t> </w:t>
      </w:r>
      <w:r>
        <w:rPr>
          <w:w w:val="95"/>
          <w:sz w:val="19"/>
        </w:rPr>
        <w:t>resulta</w:t>
      </w:r>
      <w:r>
        <w:rPr>
          <w:spacing w:val="-26"/>
          <w:w w:val="95"/>
          <w:sz w:val="19"/>
        </w:rPr>
        <w:t> </w:t>
      </w:r>
      <w:r>
        <w:rPr>
          <w:w w:val="95"/>
          <w:sz w:val="19"/>
        </w:rPr>
        <w:t>ser</w:t>
      </w:r>
      <w:r>
        <w:rPr>
          <w:spacing w:val="-26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-26"/>
          <w:w w:val="95"/>
          <w:sz w:val="19"/>
        </w:rPr>
        <w:t> </w:t>
      </w:r>
      <w:r>
        <w:rPr>
          <w:w w:val="95"/>
          <w:sz w:val="19"/>
        </w:rPr>
        <w:t>atractivo</w:t>
      </w:r>
      <w:r>
        <w:rPr>
          <w:spacing w:val="-26"/>
          <w:w w:val="95"/>
          <w:sz w:val="19"/>
        </w:rPr>
        <w:t> </w:t>
      </w:r>
      <w:r>
        <w:rPr>
          <w:w w:val="95"/>
          <w:sz w:val="19"/>
        </w:rPr>
        <w:t>principal</w:t>
      </w:r>
      <w:r>
        <w:rPr>
          <w:spacing w:val="-26"/>
          <w:w w:val="95"/>
          <w:sz w:val="19"/>
        </w:rPr>
        <w:t> </w:t>
      </w:r>
      <w:r>
        <w:rPr>
          <w:w w:val="95"/>
          <w:sz w:val="19"/>
        </w:rPr>
        <w:t>para</w:t>
      </w:r>
      <w:r>
        <w:rPr>
          <w:spacing w:val="-26"/>
          <w:w w:val="95"/>
          <w:sz w:val="19"/>
        </w:rPr>
        <w:t> </w:t>
      </w:r>
      <w:r>
        <w:rPr>
          <w:w w:val="95"/>
          <w:sz w:val="19"/>
        </w:rPr>
        <w:t>un</w:t>
      </w:r>
      <w:r>
        <w:rPr>
          <w:spacing w:val="-26"/>
          <w:w w:val="95"/>
          <w:sz w:val="19"/>
        </w:rPr>
        <w:t> </w:t>
      </w:r>
      <w:r>
        <w:rPr>
          <w:w w:val="95"/>
          <w:sz w:val="19"/>
        </w:rPr>
        <w:t>destino</w:t>
      </w:r>
      <w:r>
        <w:rPr>
          <w:spacing w:val="-26"/>
          <w:w w:val="95"/>
          <w:sz w:val="19"/>
        </w:rPr>
        <w:t> </w:t>
      </w:r>
      <w:r>
        <w:rPr>
          <w:w w:val="95"/>
          <w:sz w:val="19"/>
        </w:rPr>
        <w:t>turístico.</w:t>
      </w:r>
      <w:r>
        <w:rPr>
          <w:spacing w:val="-26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-26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-26"/>
          <w:w w:val="95"/>
          <w:sz w:val="19"/>
        </w:rPr>
        <w:t> </w:t>
      </w:r>
      <w:r>
        <w:rPr>
          <w:w w:val="95"/>
          <w:sz w:val="19"/>
        </w:rPr>
        <w:t>momento</w:t>
      </w:r>
      <w:r>
        <w:rPr>
          <w:spacing w:val="-26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-26"/>
          <w:w w:val="95"/>
          <w:sz w:val="19"/>
        </w:rPr>
        <w:t> </w:t>
      </w:r>
      <w:r>
        <w:rPr>
          <w:w w:val="95"/>
          <w:sz w:val="19"/>
        </w:rPr>
        <w:t>que</w:t>
      </w:r>
      <w:r>
        <w:rPr>
          <w:spacing w:val="-26"/>
          <w:w w:val="95"/>
          <w:sz w:val="19"/>
        </w:rPr>
        <w:t> </w:t>
      </w:r>
      <w:r>
        <w:rPr>
          <w:w w:val="95"/>
          <w:sz w:val="19"/>
        </w:rPr>
        <w:t>se elimina</w:t>
      </w:r>
      <w:r>
        <w:rPr>
          <w:spacing w:val="-27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-27"/>
          <w:w w:val="95"/>
          <w:sz w:val="19"/>
        </w:rPr>
        <w:t> </w:t>
      </w:r>
      <w:r>
        <w:rPr>
          <w:w w:val="95"/>
          <w:sz w:val="19"/>
        </w:rPr>
        <w:t>responsabilidad</w:t>
      </w:r>
      <w:r>
        <w:rPr>
          <w:spacing w:val="-27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-27"/>
          <w:w w:val="95"/>
          <w:sz w:val="19"/>
        </w:rPr>
        <w:t> </w:t>
      </w:r>
      <w:r>
        <w:rPr>
          <w:w w:val="95"/>
          <w:sz w:val="19"/>
        </w:rPr>
        <w:t>se</w:t>
      </w:r>
      <w:r>
        <w:rPr>
          <w:spacing w:val="-27"/>
          <w:w w:val="95"/>
          <w:sz w:val="19"/>
        </w:rPr>
        <w:t> </w:t>
      </w:r>
      <w:r>
        <w:rPr>
          <w:w w:val="95"/>
          <w:sz w:val="19"/>
        </w:rPr>
        <w:t>elimina</w:t>
      </w:r>
      <w:r>
        <w:rPr>
          <w:spacing w:val="-27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-27"/>
          <w:w w:val="95"/>
          <w:sz w:val="19"/>
        </w:rPr>
        <w:t> </w:t>
      </w:r>
      <w:r>
        <w:rPr>
          <w:w w:val="95"/>
          <w:sz w:val="19"/>
        </w:rPr>
        <w:t>daño</w:t>
      </w:r>
      <w:r>
        <w:rPr>
          <w:spacing w:val="-27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-27"/>
          <w:w w:val="95"/>
          <w:sz w:val="19"/>
        </w:rPr>
        <w:t> </w:t>
      </w:r>
      <w:r>
        <w:rPr>
          <w:w w:val="95"/>
          <w:sz w:val="19"/>
        </w:rPr>
        <w:t>costo</w:t>
      </w:r>
      <w:r>
        <w:rPr>
          <w:spacing w:val="-27"/>
          <w:w w:val="95"/>
          <w:sz w:val="19"/>
        </w:rPr>
        <w:t> </w:t>
      </w:r>
      <w:r>
        <w:rPr>
          <w:w w:val="95"/>
          <w:sz w:val="19"/>
        </w:rPr>
        <w:t>social</w:t>
      </w:r>
      <w:r>
        <w:rPr>
          <w:spacing w:val="-27"/>
          <w:w w:val="95"/>
          <w:sz w:val="19"/>
        </w:rPr>
        <w:t> </w:t>
      </w:r>
      <w:r>
        <w:rPr>
          <w:w w:val="95"/>
          <w:sz w:val="19"/>
        </w:rPr>
        <w:t>es</w:t>
      </w:r>
      <w:r>
        <w:rPr>
          <w:spacing w:val="-27"/>
          <w:w w:val="95"/>
          <w:sz w:val="19"/>
        </w:rPr>
        <w:t> </w:t>
      </w:r>
      <w:r>
        <w:rPr>
          <w:w w:val="95"/>
          <w:sz w:val="19"/>
        </w:rPr>
        <w:t>cero.</w:t>
      </w:r>
    </w:p>
    <w:p>
      <w:pPr>
        <w:spacing w:after="0" w:line="220" w:lineRule="exact"/>
        <w:jc w:val="both"/>
        <w:rPr>
          <w:sz w:val="19"/>
        </w:rPr>
        <w:sectPr>
          <w:pgSz w:w="9640" w:h="13040"/>
          <w:pgMar w:header="461" w:footer="823" w:top="660" w:bottom="1020" w:left="1020" w:right="1020"/>
        </w:sectPr>
      </w:pPr>
    </w:p>
    <w:p>
      <w:pPr>
        <w:pStyle w:val="BodyText"/>
        <w:spacing w:before="8"/>
        <w:rPr>
          <w:sz w:val="28"/>
        </w:rPr>
      </w:pPr>
    </w:p>
    <w:p>
      <w:pPr>
        <w:pStyle w:val="BodyText"/>
        <w:spacing w:line="260" w:lineRule="exact" w:before="58"/>
        <w:ind w:left="113" w:right="111" w:firstLine="283"/>
        <w:jc w:val="both"/>
      </w:pP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medidas</w:t>
      </w:r>
      <w:r>
        <w:rPr>
          <w:spacing w:val="-12"/>
          <w:w w:val="95"/>
        </w:rPr>
        <w:t> </w:t>
      </w:r>
      <w:r>
        <w:rPr>
          <w:w w:val="95"/>
        </w:rPr>
        <w:t>normativas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control</w:t>
      </w:r>
      <w:r>
        <w:rPr>
          <w:spacing w:val="-12"/>
          <w:w w:val="95"/>
        </w:rPr>
        <w:t> </w:t>
      </w:r>
      <w:r>
        <w:rPr>
          <w:w w:val="95"/>
        </w:rPr>
        <w:t>fueron</w:t>
      </w:r>
      <w:r>
        <w:rPr>
          <w:spacing w:val="-12"/>
          <w:w w:val="95"/>
        </w:rPr>
        <w:t> </w:t>
      </w:r>
      <w:r>
        <w:rPr>
          <w:w w:val="95"/>
        </w:rPr>
        <w:t>eficaces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pasado</w:t>
      </w:r>
      <w:r>
        <w:rPr>
          <w:spacing w:val="-12"/>
          <w:w w:val="95"/>
        </w:rPr>
        <w:t> </w:t>
      </w:r>
      <w:r>
        <w:rPr>
          <w:w w:val="95"/>
        </w:rPr>
        <w:t>para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las autoridades</w:t>
      </w:r>
      <w:r>
        <w:rPr>
          <w:spacing w:val="-24"/>
          <w:w w:val="95"/>
        </w:rPr>
        <w:t> </w:t>
      </w:r>
      <w:r>
        <w:rPr>
          <w:w w:val="95"/>
        </w:rPr>
        <w:t>obligaran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empresas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proteger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naturaleza;</w:t>
      </w:r>
      <w:r>
        <w:rPr>
          <w:spacing w:val="-24"/>
          <w:w w:val="95"/>
        </w:rPr>
        <w:t> </w:t>
      </w:r>
      <w:r>
        <w:rPr>
          <w:w w:val="95"/>
        </w:rPr>
        <w:t>sin</w:t>
      </w:r>
      <w:r>
        <w:rPr>
          <w:spacing w:val="-24"/>
          <w:w w:val="95"/>
        </w:rPr>
        <w:t> </w:t>
      </w:r>
      <w:r>
        <w:rPr>
          <w:w w:val="95"/>
        </w:rPr>
        <w:t>embargo,</w:t>
      </w:r>
      <w:r>
        <w:rPr>
          <w:spacing w:val="-24"/>
          <w:w w:val="95"/>
        </w:rPr>
        <w:t> </w:t>
      </w:r>
      <w:r>
        <w:rPr>
          <w:w w:val="95"/>
        </w:rPr>
        <w:t>hoy</w:t>
      </w:r>
      <w:r>
        <w:rPr>
          <w:spacing w:val="-24"/>
          <w:w w:val="95"/>
        </w:rPr>
        <w:t> </w:t>
      </w:r>
      <w:r>
        <w:rPr>
          <w:w w:val="95"/>
        </w:rPr>
        <w:t>en día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instrumentos</w:t>
      </w:r>
      <w:r>
        <w:rPr>
          <w:spacing w:val="-27"/>
          <w:w w:val="95"/>
        </w:rPr>
        <w:t> </w:t>
      </w:r>
      <w:r>
        <w:rPr>
          <w:w w:val="95"/>
        </w:rPr>
        <w:t>voluntarios</w:t>
      </w:r>
      <w:r>
        <w:rPr>
          <w:spacing w:val="-27"/>
          <w:w w:val="95"/>
        </w:rPr>
        <w:t> </w:t>
      </w:r>
      <w:r>
        <w:rPr>
          <w:w w:val="95"/>
        </w:rPr>
        <w:t>motivan</w:t>
      </w:r>
      <w:r>
        <w:rPr>
          <w:spacing w:val="-27"/>
          <w:w w:val="95"/>
        </w:rPr>
        <w:t> </w:t>
      </w:r>
      <w:r>
        <w:rPr>
          <w:w w:val="95"/>
        </w:rPr>
        <w:t>al</w:t>
      </w:r>
      <w:r>
        <w:rPr>
          <w:spacing w:val="-27"/>
          <w:w w:val="95"/>
        </w:rPr>
        <w:t> </w:t>
      </w:r>
      <w:r>
        <w:rPr>
          <w:w w:val="95"/>
        </w:rPr>
        <w:t>empleo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buenas</w:t>
      </w:r>
      <w:r>
        <w:rPr>
          <w:spacing w:val="-27"/>
          <w:w w:val="95"/>
        </w:rPr>
        <w:t> </w:t>
      </w:r>
      <w:r>
        <w:rPr>
          <w:w w:val="95"/>
        </w:rPr>
        <w:t>prácticas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pro- cesos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producción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bienes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servicios.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Finalmente,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instrumentos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mercado </w:t>
      </w:r>
      <w:r>
        <w:rPr>
          <w:w w:val="95"/>
        </w:rPr>
        <w:t>permiten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empresas</w:t>
      </w:r>
      <w:r>
        <w:rPr>
          <w:spacing w:val="-12"/>
          <w:w w:val="95"/>
        </w:rPr>
        <w:t> </w:t>
      </w:r>
      <w:r>
        <w:rPr>
          <w:w w:val="95"/>
        </w:rPr>
        <w:t>mejoren</w:t>
      </w:r>
      <w:r>
        <w:rPr>
          <w:spacing w:val="-12"/>
          <w:w w:val="95"/>
        </w:rPr>
        <w:t> </w:t>
      </w:r>
      <w:r>
        <w:rPr>
          <w:w w:val="95"/>
        </w:rPr>
        <w:t>su</w:t>
      </w:r>
      <w:r>
        <w:rPr>
          <w:spacing w:val="-12"/>
          <w:w w:val="95"/>
        </w:rPr>
        <w:t> </w:t>
      </w:r>
      <w:r>
        <w:rPr>
          <w:w w:val="95"/>
        </w:rPr>
        <w:t>imagen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ante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sociedad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disminuyan</w:t>
      </w:r>
      <w:r>
        <w:rPr>
          <w:spacing w:val="-12"/>
          <w:w w:val="95"/>
        </w:rPr>
        <w:t> </w:t>
      </w:r>
      <w:r>
        <w:rPr>
          <w:w w:val="95"/>
        </w:rPr>
        <w:t>sus costos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operación,</w:t>
      </w:r>
      <w:r>
        <w:rPr>
          <w:spacing w:val="-21"/>
          <w:w w:val="95"/>
        </w:rPr>
        <w:t> </w:t>
      </w:r>
      <w:r>
        <w:rPr>
          <w:w w:val="95"/>
        </w:rPr>
        <w:t>lo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representa</w:t>
      </w:r>
      <w:r>
        <w:rPr>
          <w:spacing w:val="-21"/>
          <w:w w:val="95"/>
        </w:rPr>
        <w:t> </w:t>
      </w:r>
      <w:r>
        <w:rPr>
          <w:w w:val="95"/>
        </w:rPr>
        <w:t>una</w:t>
      </w:r>
      <w:r>
        <w:rPr>
          <w:spacing w:val="-21"/>
          <w:w w:val="95"/>
        </w:rPr>
        <w:t> </w:t>
      </w:r>
      <w:r>
        <w:rPr>
          <w:w w:val="95"/>
        </w:rPr>
        <w:t>atractiva</w:t>
      </w:r>
      <w:r>
        <w:rPr>
          <w:spacing w:val="-21"/>
          <w:w w:val="95"/>
        </w:rPr>
        <w:t> </w:t>
      </w:r>
      <w:r>
        <w:rPr>
          <w:w w:val="95"/>
        </w:rPr>
        <w:t>oportunidad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negocio.</w:t>
      </w:r>
    </w:p>
    <w:p>
      <w:pPr>
        <w:pStyle w:val="BodyText"/>
        <w:spacing w:line="260" w:lineRule="exact" w:before="85"/>
        <w:ind w:left="113" w:right="110" w:firstLine="283"/>
        <w:jc w:val="both"/>
      </w:pP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planteamientos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realiza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economía</w:t>
      </w:r>
      <w:r>
        <w:rPr>
          <w:spacing w:val="-29"/>
          <w:w w:val="95"/>
        </w:rPr>
        <w:t> </w:t>
      </w:r>
      <w:r>
        <w:rPr>
          <w:w w:val="95"/>
        </w:rPr>
        <w:t>ambiental</w:t>
      </w:r>
      <w:r>
        <w:rPr>
          <w:spacing w:val="-29"/>
          <w:w w:val="95"/>
        </w:rPr>
        <w:t> </w:t>
      </w:r>
      <w:r>
        <w:rPr>
          <w:w w:val="95"/>
        </w:rPr>
        <w:t>ayudan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sustentar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un sentido</w:t>
      </w:r>
      <w:r>
        <w:rPr>
          <w:spacing w:val="-21"/>
          <w:w w:val="95"/>
        </w:rPr>
        <w:t> </w:t>
      </w:r>
      <w:r>
        <w:rPr>
          <w:w w:val="95"/>
        </w:rPr>
        <w:t>operativo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actuar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actividades</w:t>
      </w:r>
      <w:r>
        <w:rPr>
          <w:spacing w:val="-21"/>
          <w:w w:val="95"/>
        </w:rPr>
        <w:t> </w:t>
      </w:r>
      <w:r>
        <w:rPr>
          <w:w w:val="95"/>
        </w:rPr>
        <w:t>económicas</w:t>
      </w:r>
      <w:r>
        <w:rPr>
          <w:spacing w:val="-21"/>
          <w:w w:val="95"/>
        </w:rPr>
        <w:t> </w:t>
      </w:r>
      <w:r>
        <w:rPr>
          <w:w w:val="95"/>
        </w:rPr>
        <w:t>como</w:t>
      </w:r>
      <w:r>
        <w:rPr>
          <w:spacing w:val="-21"/>
          <w:w w:val="95"/>
        </w:rPr>
        <w:t> </w:t>
      </w:r>
      <w:r>
        <w:rPr>
          <w:w w:val="95"/>
        </w:rPr>
        <w:t>es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operación</w:t>
      </w:r>
      <w:r>
        <w:rPr>
          <w:spacing w:val="-21"/>
          <w:w w:val="95"/>
        </w:rPr>
        <w:t> </w:t>
      </w:r>
      <w:r>
        <w:rPr>
          <w:w w:val="95"/>
        </w:rPr>
        <w:t>del servicio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turístico,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spacing w:val="-5"/>
          <w:w w:val="95"/>
        </w:rPr>
        <w:t>otorgan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alternativas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pueden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reorientar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gestión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empresarial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partir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relaciones</w:t>
      </w:r>
      <w:r>
        <w:rPr>
          <w:spacing w:val="-24"/>
          <w:w w:val="95"/>
        </w:rPr>
        <w:t> </w:t>
      </w:r>
      <w:r>
        <w:rPr>
          <w:w w:val="95"/>
        </w:rPr>
        <w:t>entre</w:t>
      </w:r>
      <w:r>
        <w:rPr>
          <w:spacing w:val="-24"/>
          <w:w w:val="95"/>
        </w:rPr>
        <w:t> </w:t>
      </w:r>
      <w:r>
        <w:rPr>
          <w:w w:val="95"/>
        </w:rPr>
        <w:t>ambiente–política–consumidores,</w:t>
      </w:r>
      <w:r>
        <w:rPr>
          <w:spacing w:val="-24"/>
          <w:w w:val="95"/>
        </w:rPr>
        <w:t> </w:t>
      </w:r>
      <w:r>
        <w:rPr>
          <w:w w:val="95"/>
        </w:rPr>
        <w:t>considerando</w:t>
      </w:r>
      <w:r>
        <w:rPr>
          <w:spacing w:val="-24"/>
          <w:w w:val="95"/>
        </w:rPr>
        <w:t> </w:t>
      </w:r>
      <w:r>
        <w:rPr>
          <w:w w:val="95"/>
        </w:rPr>
        <w:t>los factores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influyen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su</w:t>
      </w:r>
      <w:r>
        <w:rPr>
          <w:spacing w:val="-23"/>
          <w:w w:val="95"/>
        </w:rPr>
        <w:t> </w:t>
      </w:r>
      <w:r>
        <w:rPr>
          <w:w w:val="95"/>
        </w:rPr>
        <w:t>mejor</w:t>
      </w:r>
      <w:r>
        <w:rPr>
          <w:spacing w:val="-23"/>
          <w:w w:val="95"/>
        </w:rPr>
        <w:t> </w:t>
      </w:r>
      <w:r>
        <w:rPr>
          <w:w w:val="95"/>
        </w:rPr>
        <w:t>desempeño</w:t>
      </w:r>
      <w:r>
        <w:rPr>
          <w:spacing w:val="-23"/>
          <w:w w:val="95"/>
        </w:rPr>
        <w:t> </w:t>
      </w:r>
      <w:r>
        <w:rPr>
          <w:w w:val="95"/>
        </w:rPr>
        <w:t>ecológico.</w:t>
      </w:r>
    </w:p>
    <w:p>
      <w:pPr>
        <w:pStyle w:val="BodyText"/>
        <w:spacing w:before="8"/>
        <w:rPr>
          <w:sz w:val="15"/>
        </w:rPr>
      </w:pPr>
    </w:p>
    <w:p>
      <w:pPr>
        <w:pStyle w:val="Heading3"/>
      </w:pPr>
      <w:r>
        <w:rPr>
          <w:w w:val="105"/>
        </w:rPr>
        <w:t>La hotelería frente a la gestión ambiental</w:t>
      </w:r>
    </w:p>
    <w:p>
      <w:pPr>
        <w:pStyle w:val="BodyText"/>
        <w:spacing w:before="7"/>
        <w:rPr>
          <w:rFonts w:ascii="Times New Roman"/>
          <w:sz w:val="24"/>
        </w:rPr>
      </w:pPr>
    </w:p>
    <w:p>
      <w:pPr>
        <w:pStyle w:val="BodyText"/>
        <w:spacing w:line="260" w:lineRule="exact"/>
        <w:ind w:left="113" w:right="110"/>
        <w:jc w:val="both"/>
      </w:pPr>
      <w:r>
        <w:rPr/>
        <w:t>La</w:t>
      </w:r>
      <w:r>
        <w:rPr>
          <w:spacing w:val="-26"/>
        </w:rPr>
        <w:t> </w:t>
      </w:r>
      <w:r>
        <w:rPr/>
        <w:t>hotelería</w:t>
      </w:r>
      <w:r>
        <w:rPr>
          <w:spacing w:val="-26"/>
        </w:rPr>
        <w:t> </w:t>
      </w:r>
      <w:r>
        <w:rPr/>
        <w:t>es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entidad</w:t>
      </w:r>
      <w:r>
        <w:rPr>
          <w:spacing w:val="-26"/>
        </w:rPr>
        <w:t> </w:t>
      </w:r>
      <w:r>
        <w:rPr/>
        <w:t>más</w:t>
      </w:r>
      <w:r>
        <w:rPr>
          <w:spacing w:val="-26"/>
        </w:rPr>
        <w:t> </w:t>
      </w:r>
      <w:r>
        <w:rPr/>
        <w:t>representativa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oferta</w:t>
      </w:r>
      <w:r>
        <w:rPr>
          <w:spacing w:val="-26"/>
        </w:rPr>
        <w:t> </w:t>
      </w:r>
      <w:r>
        <w:rPr/>
        <w:t>turística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al</w:t>
      </w:r>
      <w:r>
        <w:rPr>
          <w:spacing w:val="-26"/>
        </w:rPr>
        <w:t> </w:t>
      </w:r>
      <w:r>
        <w:rPr/>
        <w:t>igual</w:t>
      </w:r>
      <w:r>
        <w:rPr>
          <w:spacing w:val="-26"/>
        </w:rPr>
        <w:t> </w:t>
      </w:r>
      <w:r>
        <w:rPr/>
        <w:t>que </w:t>
      </w:r>
      <w:r>
        <w:rPr>
          <w:w w:val="95"/>
        </w:rPr>
        <w:t>cualquier</w:t>
      </w:r>
      <w:r>
        <w:rPr>
          <w:spacing w:val="-35"/>
          <w:w w:val="95"/>
        </w:rPr>
        <w:t> </w:t>
      </w:r>
      <w:r>
        <w:rPr>
          <w:w w:val="95"/>
        </w:rPr>
        <w:t>otra</w:t>
      </w:r>
      <w:r>
        <w:rPr>
          <w:spacing w:val="-35"/>
          <w:w w:val="95"/>
        </w:rPr>
        <w:t> </w:t>
      </w:r>
      <w:r>
        <w:rPr>
          <w:w w:val="95"/>
        </w:rPr>
        <w:t>unidad</w:t>
      </w:r>
      <w:r>
        <w:rPr>
          <w:spacing w:val="-35"/>
          <w:w w:val="95"/>
        </w:rPr>
        <w:t> </w:t>
      </w:r>
      <w:r>
        <w:rPr>
          <w:w w:val="95"/>
        </w:rPr>
        <w:t>económica,</w:t>
      </w:r>
      <w:r>
        <w:rPr>
          <w:spacing w:val="-35"/>
          <w:w w:val="95"/>
        </w:rPr>
        <w:t> </w:t>
      </w:r>
      <w:r>
        <w:rPr>
          <w:w w:val="95"/>
        </w:rPr>
        <w:t>es</w:t>
      </w:r>
      <w:r>
        <w:rPr>
          <w:spacing w:val="-35"/>
          <w:w w:val="95"/>
        </w:rPr>
        <w:t> </w:t>
      </w:r>
      <w:r>
        <w:rPr>
          <w:w w:val="95"/>
        </w:rPr>
        <w:t>una</w:t>
      </w:r>
      <w:r>
        <w:rPr>
          <w:spacing w:val="-35"/>
          <w:w w:val="95"/>
        </w:rPr>
        <w:t> </w:t>
      </w:r>
      <w:r>
        <w:rPr>
          <w:w w:val="95"/>
        </w:rPr>
        <w:t>organización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busca</w:t>
      </w:r>
      <w:r>
        <w:rPr>
          <w:spacing w:val="-35"/>
          <w:w w:val="95"/>
        </w:rPr>
        <w:t> </w:t>
      </w:r>
      <w:r>
        <w:rPr>
          <w:w w:val="95"/>
        </w:rPr>
        <w:t>obtener</w:t>
      </w:r>
      <w:r>
        <w:rPr>
          <w:spacing w:val="-35"/>
          <w:w w:val="95"/>
        </w:rPr>
        <w:t> </w:t>
      </w:r>
      <w:r>
        <w:rPr>
          <w:w w:val="95"/>
        </w:rPr>
        <w:t>utilidades específicamente a través del ofrecimiento y prestación de servicios turísticos,</w:t>
      </w:r>
      <w:r>
        <w:rPr>
          <w:spacing w:val="-35"/>
          <w:w w:val="95"/>
        </w:rPr>
        <w:t> </w:t>
      </w:r>
      <w:r>
        <w:rPr>
          <w:w w:val="95"/>
        </w:rPr>
        <w:t>los cuales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originan</w:t>
      </w:r>
      <w:r>
        <w:rPr>
          <w:spacing w:val="-22"/>
          <w:w w:val="95"/>
        </w:rPr>
        <w:t> </w:t>
      </w:r>
      <w:r>
        <w:rPr>
          <w:w w:val="95"/>
        </w:rPr>
        <w:t>gracias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administración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estructura,</w:t>
      </w:r>
      <w:r>
        <w:rPr>
          <w:spacing w:val="-22"/>
          <w:w w:val="95"/>
        </w:rPr>
        <w:t> </w:t>
      </w:r>
      <w:r>
        <w:rPr>
          <w:w w:val="95"/>
        </w:rPr>
        <w:t>procesos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recursos (Masri y Robles,</w:t>
      </w:r>
      <w:r>
        <w:rPr>
          <w:spacing w:val="-11"/>
          <w:w w:val="95"/>
        </w:rPr>
        <w:t> </w:t>
      </w:r>
      <w:r>
        <w:rPr>
          <w:w w:val="95"/>
        </w:rPr>
        <w:t>1997).</w:t>
      </w:r>
    </w:p>
    <w:p>
      <w:pPr>
        <w:pStyle w:val="BodyText"/>
        <w:spacing w:line="211" w:lineRule="auto" w:before="90"/>
        <w:ind w:left="113" w:right="110" w:firstLine="283"/>
        <w:jc w:val="both"/>
      </w:pPr>
      <w:r>
        <w:rPr>
          <w:spacing w:val="-4"/>
          <w:w w:val="95"/>
        </w:rPr>
        <w:t>Uno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fines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hotelería</w:t>
      </w:r>
      <w:r>
        <w:rPr>
          <w:spacing w:val="-12"/>
          <w:w w:val="95"/>
        </w:rPr>
        <w:t> </w:t>
      </w:r>
      <w:r>
        <w:rPr>
          <w:w w:val="95"/>
        </w:rPr>
        <w:t>radica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satisfacer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necesidades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deseos</w:t>
      </w:r>
      <w:r>
        <w:rPr>
          <w:spacing w:val="-12"/>
          <w:w w:val="95"/>
        </w:rPr>
        <w:t> </w:t>
      </w:r>
      <w:r>
        <w:rPr>
          <w:w w:val="95"/>
        </w:rPr>
        <w:t>de los</w:t>
      </w:r>
      <w:r>
        <w:rPr>
          <w:spacing w:val="-25"/>
          <w:w w:val="95"/>
        </w:rPr>
        <w:t> </w:t>
      </w:r>
      <w:r>
        <w:rPr>
          <w:w w:val="95"/>
        </w:rPr>
        <w:t>turistas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llegan</w:t>
      </w:r>
      <w:r>
        <w:rPr>
          <w:spacing w:val="-25"/>
          <w:w w:val="95"/>
        </w:rPr>
        <w:t> </w:t>
      </w:r>
      <w:r>
        <w:rPr>
          <w:w w:val="95"/>
        </w:rPr>
        <w:t>para</w:t>
      </w:r>
      <w:r>
        <w:rPr>
          <w:spacing w:val="-25"/>
          <w:w w:val="95"/>
        </w:rPr>
        <w:t> </w:t>
      </w:r>
      <w:r>
        <w:rPr>
          <w:w w:val="95"/>
        </w:rPr>
        <w:t>goce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disfrute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recursos</w:t>
      </w:r>
      <w:r>
        <w:rPr>
          <w:spacing w:val="-25"/>
          <w:w w:val="95"/>
        </w:rPr>
        <w:t> </w:t>
      </w:r>
      <w:r>
        <w:rPr>
          <w:w w:val="95"/>
        </w:rPr>
        <w:t>naturales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destinos, espacios</w:t>
      </w:r>
      <w:r>
        <w:rPr>
          <w:spacing w:val="-34"/>
          <w:w w:val="95"/>
        </w:rPr>
        <w:t> </w:t>
      </w:r>
      <w:r>
        <w:rPr>
          <w:spacing w:val="-2"/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se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vuelven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dependientes</w:t>
      </w:r>
      <w:r>
        <w:rPr>
          <w:spacing w:val="-34"/>
          <w:w w:val="95"/>
        </w:rPr>
        <w:t> </w:t>
      </w:r>
      <w:r>
        <w:rPr>
          <w:w w:val="95"/>
        </w:rPr>
        <w:t>del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consumo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turístico,</w:t>
      </w:r>
      <w:r>
        <w:rPr>
          <w:spacing w:val="-34"/>
          <w:w w:val="95"/>
        </w:rPr>
        <w:t> </w:t>
      </w:r>
      <w:r>
        <w:rPr>
          <w:w w:val="95"/>
        </w:rPr>
        <w:t>pues</w:t>
      </w:r>
      <w:r>
        <w:rPr>
          <w:spacing w:val="-34"/>
          <w:w w:val="95"/>
        </w:rPr>
        <w:t> </w:t>
      </w:r>
      <w:r>
        <w:rPr>
          <w:w w:val="95"/>
        </w:rPr>
        <w:t>las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empresas</w:t>
      </w:r>
      <w:r>
        <w:rPr>
          <w:spacing w:val="-34"/>
          <w:w w:val="95"/>
        </w:rPr>
        <w:t> </w:t>
      </w:r>
      <w:r>
        <w:rPr>
          <w:w w:val="95"/>
        </w:rPr>
        <w:t>hote- leras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exigen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maximización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uso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capacidad</w:t>
      </w:r>
      <w:r>
        <w:rPr>
          <w:spacing w:val="-27"/>
          <w:w w:val="95"/>
        </w:rPr>
        <w:t> </w:t>
      </w:r>
      <w:r>
        <w:rPr>
          <w:w w:val="95"/>
        </w:rPr>
        <w:t>disponible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alojamiento en</w:t>
      </w:r>
      <w:r>
        <w:rPr>
          <w:spacing w:val="-27"/>
          <w:w w:val="95"/>
        </w:rPr>
        <w:t> </w:t>
      </w:r>
      <w:r>
        <w:rPr>
          <w:w w:val="95"/>
        </w:rPr>
        <w:t>cualquier</w:t>
      </w:r>
      <w:r>
        <w:rPr>
          <w:spacing w:val="-27"/>
          <w:w w:val="95"/>
        </w:rPr>
        <w:t> </w:t>
      </w:r>
      <w:r>
        <w:rPr>
          <w:w w:val="95"/>
        </w:rPr>
        <w:t>época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año,</w:t>
      </w:r>
      <w:r>
        <w:rPr>
          <w:spacing w:val="-27"/>
          <w:w w:val="95"/>
        </w:rPr>
        <w:t> </w:t>
      </w:r>
      <w:r>
        <w:rPr>
          <w:w w:val="95"/>
        </w:rPr>
        <w:t>lo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conlleva</w:t>
      </w:r>
      <w:r>
        <w:rPr>
          <w:spacing w:val="-27"/>
          <w:w w:val="95"/>
        </w:rPr>
        <w:t> </w:t>
      </w:r>
      <w:r>
        <w:rPr>
          <w:w w:val="95"/>
        </w:rPr>
        <w:t>al</w:t>
      </w:r>
      <w:r>
        <w:rPr>
          <w:spacing w:val="-27"/>
          <w:w w:val="95"/>
        </w:rPr>
        <w:t> </w:t>
      </w:r>
      <w:r>
        <w:rPr>
          <w:w w:val="95"/>
        </w:rPr>
        <w:t>ofrecimiento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bajos</w:t>
      </w:r>
      <w:r>
        <w:rPr>
          <w:spacing w:val="-27"/>
          <w:w w:val="95"/>
        </w:rPr>
        <w:t> </w:t>
      </w:r>
      <w:r>
        <w:rPr>
          <w:w w:val="95"/>
        </w:rPr>
        <w:t>precios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tarifas de</w:t>
      </w:r>
      <w:r>
        <w:rPr>
          <w:spacing w:val="-12"/>
          <w:w w:val="95"/>
        </w:rPr>
        <w:t> </w:t>
      </w:r>
      <w:r>
        <w:rPr>
          <w:w w:val="95"/>
        </w:rPr>
        <w:t>descuentos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les</w:t>
      </w:r>
      <w:r>
        <w:rPr>
          <w:spacing w:val="-12"/>
          <w:w w:val="95"/>
        </w:rPr>
        <w:t> </w:t>
      </w:r>
      <w:r>
        <w:rPr>
          <w:w w:val="95"/>
        </w:rPr>
        <w:t>permita</w:t>
      </w:r>
      <w:r>
        <w:rPr>
          <w:spacing w:val="-12"/>
          <w:w w:val="95"/>
        </w:rPr>
        <w:t> </w:t>
      </w:r>
      <w:r>
        <w:rPr>
          <w:w w:val="95"/>
        </w:rPr>
        <w:t>su</w:t>
      </w:r>
      <w:r>
        <w:rPr>
          <w:spacing w:val="-12"/>
          <w:w w:val="95"/>
        </w:rPr>
        <w:t> </w:t>
      </w:r>
      <w:r>
        <w:rPr>
          <w:w w:val="95"/>
        </w:rPr>
        <w:t>supervivencia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sector</w:t>
      </w:r>
      <w:r>
        <w:rPr>
          <w:spacing w:val="-12"/>
          <w:w w:val="95"/>
        </w:rPr>
        <w:t> </w:t>
      </w:r>
      <w:r>
        <w:rPr>
          <w:w w:val="95"/>
        </w:rPr>
        <w:t>(Uriel</w:t>
      </w:r>
      <w:r>
        <w:rPr>
          <w:spacing w:val="-12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12"/>
          <w:w w:val="95"/>
        </w:rPr>
        <w:t> </w:t>
      </w:r>
      <w:r>
        <w:rPr>
          <w:i/>
          <w:w w:val="95"/>
        </w:rPr>
        <w:t>al.</w:t>
      </w:r>
      <w:r>
        <w:rPr>
          <w:w w:val="95"/>
        </w:rPr>
        <w:t>,</w:t>
      </w:r>
      <w:r>
        <w:rPr>
          <w:spacing w:val="-12"/>
          <w:w w:val="95"/>
        </w:rPr>
        <w:t> </w:t>
      </w:r>
      <w:r>
        <w:rPr>
          <w:w w:val="95"/>
        </w:rPr>
        <w:t>2001).</w:t>
      </w:r>
    </w:p>
    <w:p>
      <w:pPr>
        <w:pStyle w:val="BodyText"/>
        <w:spacing w:line="211" w:lineRule="auto" w:before="84"/>
        <w:ind w:left="113" w:right="110" w:firstLine="283"/>
        <w:jc w:val="both"/>
      </w:pP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este</w:t>
      </w:r>
      <w:r>
        <w:rPr>
          <w:spacing w:val="-5"/>
          <w:w w:val="95"/>
        </w:rPr>
        <w:t> </w:t>
      </w:r>
      <w:r>
        <w:rPr>
          <w:w w:val="95"/>
        </w:rPr>
        <w:t>ejercicio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hotelería</w:t>
      </w:r>
      <w:r>
        <w:rPr>
          <w:spacing w:val="-5"/>
          <w:w w:val="95"/>
        </w:rPr>
        <w:t> </w:t>
      </w:r>
      <w:r>
        <w:rPr>
          <w:w w:val="95"/>
        </w:rPr>
        <w:t>obtiene</w:t>
      </w:r>
      <w:r>
        <w:rPr>
          <w:spacing w:val="-5"/>
          <w:w w:val="95"/>
        </w:rPr>
        <w:t> </w:t>
      </w:r>
      <w:r>
        <w:rPr>
          <w:w w:val="95"/>
        </w:rPr>
        <w:t>beneficios</w:t>
      </w:r>
      <w:r>
        <w:rPr>
          <w:spacing w:val="-5"/>
          <w:w w:val="95"/>
        </w:rPr>
        <w:t> </w:t>
      </w:r>
      <w:r>
        <w:rPr>
          <w:w w:val="95"/>
        </w:rPr>
        <w:t>indirectos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explotación</w:t>
      </w:r>
      <w:r>
        <w:rPr>
          <w:spacing w:val="-5"/>
          <w:w w:val="95"/>
        </w:rPr>
        <w:t> </w:t>
      </w:r>
      <w:r>
        <w:rPr>
          <w:w w:val="95"/>
        </w:rPr>
        <w:t>de los</w:t>
      </w:r>
      <w:r>
        <w:rPr>
          <w:spacing w:val="-11"/>
          <w:w w:val="95"/>
        </w:rPr>
        <w:t> </w:t>
      </w:r>
      <w:r>
        <w:rPr>
          <w:w w:val="95"/>
        </w:rPr>
        <w:t>recursos</w:t>
      </w:r>
      <w:r>
        <w:rPr>
          <w:spacing w:val="-11"/>
          <w:w w:val="95"/>
        </w:rPr>
        <w:t> </w:t>
      </w:r>
      <w:r>
        <w:rPr>
          <w:w w:val="95"/>
        </w:rPr>
        <w:t>naturales,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constituyen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motivación</w:t>
      </w:r>
      <w:r>
        <w:rPr>
          <w:spacing w:val="-11"/>
          <w:w w:val="95"/>
        </w:rPr>
        <w:t> </w:t>
      </w:r>
      <w:r>
        <w:rPr>
          <w:w w:val="95"/>
        </w:rPr>
        <w:t>principal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demanda</w:t>
      </w:r>
      <w:r>
        <w:rPr>
          <w:spacing w:val="-11"/>
          <w:w w:val="95"/>
        </w:rPr>
        <w:t> </w:t>
      </w:r>
      <w:r>
        <w:rPr>
          <w:w w:val="95"/>
        </w:rPr>
        <w:t>de turistas;</w:t>
      </w:r>
      <w:r>
        <w:rPr>
          <w:spacing w:val="-35"/>
          <w:w w:val="95"/>
        </w:rPr>
        <w:t> </w:t>
      </w:r>
      <w:r>
        <w:rPr>
          <w:w w:val="95"/>
        </w:rPr>
        <w:t>para</w:t>
      </w:r>
      <w:r>
        <w:rPr>
          <w:spacing w:val="-35"/>
          <w:w w:val="95"/>
        </w:rPr>
        <w:t> </w:t>
      </w:r>
      <w:r>
        <w:rPr>
          <w:w w:val="95"/>
        </w:rPr>
        <w:t>su</w:t>
      </w:r>
      <w:r>
        <w:rPr>
          <w:spacing w:val="-35"/>
          <w:w w:val="95"/>
        </w:rPr>
        <w:t> </w:t>
      </w:r>
      <w:r>
        <w:rPr>
          <w:w w:val="95"/>
        </w:rPr>
        <w:t>operación</w:t>
      </w:r>
      <w:r>
        <w:rPr>
          <w:spacing w:val="-35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w w:val="95"/>
        </w:rPr>
        <w:t>hoteles</w:t>
      </w:r>
      <w:r>
        <w:rPr>
          <w:spacing w:val="-35"/>
          <w:w w:val="95"/>
        </w:rPr>
        <w:t> </w:t>
      </w:r>
      <w:r>
        <w:rPr>
          <w:w w:val="95"/>
        </w:rPr>
        <w:t>consumen</w:t>
      </w:r>
      <w:r>
        <w:rPr>
          <w:spacing w:val="-35"/>
          <w:w w:val="95"/>
        </w:rPr>
        <w:t> </w:t>
      </w:r>
      <w:r>
        <w:rPr>
          <w:w w:val="95"/>
        </w:rPr>
        <w:t>grandes</w:t>
      </w:r>
      <w:r>
        <w:rPr>
          <w:spacing w:val="-35"/>
          <w:w w:val="95"/>
        </w:rPr>
        <w:t> </w:t>
      </w:r>
      <w:r>
        <w:rPr>
          <w:w w:val="95"/>
        </w:rPr>
        <w:t>cantidades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agua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ener- </w:t>
      </w:r>
      <w:r>
        <w:rPr>
          <w:w w:val="95"/>
        </w:rPr>
        <w:t>gía,</w:t>
      </w:r>
      <w:r>
        <w:rPr>
          <w:spacing w:val="-32"/>
          <w:w w:val="95"/>
        </w:rPr>
        <w:t> </w:t>
      </w:r>
      <w:r>
        <w:rPr>
          <w:w w:val="95"/>
        </w:rPr>
        <w:t>además</w:t>
      </w:r>
      <w:r>
        <w:rPr>
          <w:spacing w:val="-32"/>
          <w:w w:val="95"/>
        </w:rPr>
        <w:t> </w:t>
      </w:r>
      <w:r>
        <w:rPr>
          <w:w w:val="95"/>
        </w:rPr>
        <w:t>generan</w:t>
      </w:r>
      <w:r>
        <w:rPr>
          <w:spacing w:val="-32"/>
          <w:w w:val="95"/>
        </w:rPr>
        <w:t> </w:t>
      </w:r>
      <w:r>
        <w:rPr>
          <w:w w:val="95"/>
        </w:rPr>
        <w:t>enormes</w:t>
      </w:r>
      <w:r>
        <w:rPr>
          <w:spacing w:val="-32"/>
          <w:w w:val="95"/>
        </w:rPr>
        <w:t> </w:t>
      </w:r>
      <w:r>
        <w:rPr>
          <w:w w:val="95"/>
        </w:rPr>
        <w:t>cantidades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desechos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residuos</w:t>
      </w:r>
      <w:r>
        <w:rPr>
          <w:spacing w:val="-32"/>
          <w:w w:val="95"/>
        </w:rPr>
        <w:t> </w:t>
      </w:r>
      <w:r>
        <w:rPr>
          <w:w w:val="95"/>
        </w:rPr>
        <w:t>sólidos,</w:t>
      </w:r>
      <w:r>
        <w:rPr>
          <w:spacing w:val="-32"/>
          <w:w w:val="95"/>
        </w:rPr>
        <w:t> </w:t>
      </w:r>
      <w:r>
        <w:rPr>
          <w:w w:val="95"/>
        </w:rPr>
        <w:t>erosionan el</w:t>
      </w:r>
      <w:r>
        <w:rPr>
          <w:spacing w:val="-17"/>
          <w:w w:val="95"/>
        </w:rPr>
        <w:t> </w:t>
      </w:r>
      <w:r>
        <w:rPr>
          <w:w w:val="95"/>
        </w:rPr>
        <w:t>suelo,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son</w:t>
      </w:r>
      <w:r>
        <w:rPr>
          <w:spacing w:val="-17"/>
          <w:w w:val="95"/>
        </w:rPr>
        <w:t> </w:t>
      </w:r>
      <w:r>
        <w:rPr>
          <w:w w:val="95"/>
        </w:rPr>
        <w:t>claros</w:t>
      </w:r>
      <w:r>
        <w:rPr>
          <w:spacing w:val="-17"/>
          <w:w w:val="95"/>
        </w:rPr>
        <w:t> </w:t>
      </w:r>
      <w:r>
        <w:rPr>
          <w:w w:val="95"/>
        </w:rPr>
        <w:t>ejemplos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destrucción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paisaje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desaparición</w:t>
      </w:r>
      <w:r>
        <w:rPr>
          <w:spacing w:val="-17"/>
          <w:w w:val="95"/>
        </w:rPr>
        <w:t> </w:t>
      </w:r>
      <w:r>
        <w:rPr>
          <w:w w:val="95"/>
        </w:rPr>
        <w:t>de diferentes</w:t>
      </w:r>
      <w:r>
        <w:rPr>
          <w:spacing w:val="-24"/>
          <w:w w:val="95"/>
        </w:rPr>
        <w:t> </w:t>
      </w:r>
      <w:r>
        <w:rPr>
          <w:w w:val="95"/>
        </w:rPr>
        <w:t>especies</w:t>
      </w:r>
      <w:r>
        <w:rPr>
          <w:spacing w:val="-24"/>
          <w:w w:val="95"/>
        </w:rPr>
        <w:t> </w:t>
      </w:r>
      <w:r>
        <w:rPr>
          <w:w w:val="95"/>
        </w:rPr>
        <w:t>vegetales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animales,</w:t>
      </w:r>
      <w:r>
        <w:rPr>
          <w:spacing w:val="-24"/>
          <w:w w:val="95"/>
        </w:rPr>
        <w:t> </w:t>
      </w:r>
      <w:r>
        <w:rPr>
          <w:w w:val="95"/>
        </w:rPr>
        <w:t>lo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conduce</w:t>
      </w:r>
      <w:r>
        <w:rPr>
          <w:spacing w:val="-24"/>
          <w:w w:val="95"/>
        </w:rPr>
        <w:t> </w:t>
      </w:r>
      <w:r>
        <w:rPr>
          <w:w w:val="95"/>
        </w:rPr>
        <w:t>sin</w:t>
      </w:r>
      <w:r>
        <w:rPr>
          <w:spacing w:val="-24"/>
          <w:w w:val="95"/>
        </w:rPr>
        <w:t> </w:t>
      </w:r>
      <w:r>
        <w:rPr>
          <w:w w:val="95"/>
        </w:rPr>
        <w:t>duda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una</w:t>
      </w:r>
      <w:r>
        <w:rPr>
          <w:spacing w:val="-24"/>
          <w:w w:val="95"/>
        </w:rPr>
        <w:t> </w:t>
      </w:r>
      <w:r>
        <w:rPr>
          <w:w w:val="95"/>
        </w:rPr>
        <w:t>grave</w:t>
      </w:r>
      <w:r>
        <w:rPr>
          <w:spacing w:val="-24"/>
          <w:w w:val="95"/>
        </w:rPr>
        <w:t> </w:t>
      </w:r>
      <w:r>
        <w:rPr>
          <w:w w:val="95"/>
        </w:rPr>
        <w:t>afec- tación del entorno (Wight,</w:t>
      </w:r>
      <w:r>
        <w:rPr>
          <w:spacing w:val="-9"/>
          <w:w w:val="95"/>
        </w:rPr>
        <w:t> </w:t>
      </w:r>
      <w:r>
        <w:rPr>
          <w:w w:val="95"/>
        </w:rPr>
        <w:t>1994)</w:t>
      </w:r>
      <w:r>
        <w:rPr>
          <w:w w:val="95"/>
          <w:position w:val="8"/>
          <w:sz w:val="13"/>
        </w:rPr>
        <w:t>9</w:t>
      </w:r>
      <w:r>
        <w:rPr>
          <w:w w:val="95"/>
        </w:rPr>
        <w:t>.</w:t>
      </w:r>
    </w:p>
    <w:p>
      <w:pPr>
        <w:pStyle w:val="BodyText"/>
        <w:spacing w:line="260" w:lineRule="exact" w:before="79"/>
        <w:ind w:left="113" w:right="110" w:firstLine="283"/>
        <w:jc w:val="both"/>
      </w:pPr>
      <w:r>
        <w:rPr>
          <w:spacing w:val="-4"/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w w:val="95"/>
        </w:rPr>
        <w:t>parte,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turistas</w:t>
      </w:r>
      <w:r>
        <w:rPr>
          <w:spacing w:val="-17"/>
          <w:w w:val="95"/>
        </w:rPr>
        <w:t> </w:t>
      </w:r>
      <w:r>
        <w:rPr>
          <w:w w:val="95"/>
        </w:rPr>
        <w:t>mantienen</w:t>
      </w:r>
      <w:r>
        <w:rPr>
          <w:spacing w:val="-18"/>
          <w:w w:val="95"/>
        </w:rPr>
        <w:t> </w:t>
      </w:r>
      <w:r>
        <w:rPr>
          <w:w w:val="95"/>
        </w:rPr>
        <w:t>una</w:t>
      </w:r>
      <w:r>
        <w:rPr>
          <w:spacing w:val="-17"/>
          <w:w w:val="95"/>
        </w:rPr>
        <w:t> </w:t>
      </w:r>
      <w:r>
        <w:rPr>
          <w:w w:val="95"/>
        </w:rPr>
        <w:t>situación</w:t>
      </w:r>
      <w:r>
        <w:rPr>
          <w:spacing w:val="-17"/>
          <w:w w:val="95"/>
        </w:rPr>
        <w:t> </w:t>
      </w:r>
      <w:r>
        <w:rPr>
          <w:w w:val="95"/>
        </w:rPr>
        <w:t>favorable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sus</w:t>
      </w:r>
      <w:r>
        <w:rPr>
          <w:spacing w:val="-17"/>
          <w:w w:val="95"/>
        </w:rPr>
        <w:t> </w:t>
      </w:r>
      <w:r>
        <w:rPr>
          <w:w w:val="95"/>
        </w:rPr>
        <w:t>intereses,</w:t>
      </w:r>
      <w:r>
        <w:rPr>
          <w:spacing w:val="-18"/>
          <w:w w:val="95"/>
        </w:rPr>
        <w:t> </w:t>
      </w:r>
      <w:r>
        <w:rPr>
          <w:w w:val="95"/>
        </w:rPr>
        <w:t>con pocos</w:t>
      </w:r>
      <w:r>
        <w:rPr>
          <w:spacing w:val="-18"/>
          <w:w w:val="95"/>
        </w:rPr>
        <w:t> </w:t>
      </w:r>
      <w:r>
        <w:rPr>
          <w:w w:val="95"/>
        </w:rPr>
        <w:t>ingresos</w:t>
      </w:r>
      <w:r>
        <w:rPr>
          <w:spacing w:val="-18"/>
          <w:w w:val="95"/>
        </w:rPr>
        <w:t> </w:t>
      </w:r>
      <w:r>
        <w:rPr>
          <w:w w:val="95"/>
        </w:rPr>
        <w:t>pueden</w:t>
      </w:r>
      <w:r>
        <w:rPr>
          <w:spacing w:val="-18"/>
          <w:w w:val="95"/>
        </w:rPr>
        <w:t> </w:t>
      </w:r>
      <w:r>
        <w:rPr>
          <w:w w:val="95"/>
        </w:rPr>
        <w:t>disfrutar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bellezas</w:t>
      </w:r>
      <w:r>
        <w:rPr>
          <w:spacing w:val="-18"/>
          <w:w w:val="95"/>
        </w:rPr>
        <w:t> </w:t>
      </w:r>
      <w:r>
        <w:rPr>
          <w:w w:val="95"/>
        </w:rPr>
        <w:t>naturales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casi</w:t>
      </w:r>
      <w:r>
        <w:rPr>
          <w:spacing w:val="-18"/>
          <w:w w:val="95"/>
        </w:rPr>
        <w:t> </w:t>
      </w:r>
      <w:r>
        <w:rPr>
          <w:w w:val="95"/>
        </w:rPr>
        <w:t>todo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planeta,</w:t>
      </w:r>
      <w:r>
        <w:rPr>
          <w:spacing w:val="-18"/>
          <w:w w:val="95"/>
        </w:rPr>
        <w:t> </w:t>
      </w:r>
      <w:r>
        <w:rPr>
          <w:w w:val="95"/>
        </w:rPr>
        <w:t>y gastan</w:t>
      </w:r>
      <w:r>
        <w:rPr>
          <w:spacing w:val="-21"/>
          <w:w w:val="95"/>
        </w:rPr>
        <w:t> </w:t>
      </w:r>
      <w:r>
        <w:rPr>
          <w:w w:val="95"/>
        </w:rPr>
        <w:t>poco</w:t>
      </w:r>
      <w:r>
        <w:rPr>
          <w:spacing w:val="-21"/>
          <w:w w:val="95"/>
        </w:rPr>
        <w:t> </w:t>
      </w:r>
      <w:r>
        <w:rPr>
          <w:w w:val="95"/>
        </w:rPr>
        <w:t>durante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estancia,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apenas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puede</w:t>
      </w:r>
      <w:r>
        <w:rPr>
          <w:spacing w:val="-21"/>
          <w:w w:val="95"/>
        </w:rPr>
        <w:t> </w:t>
      </w:r>
      <w:r>
        <w:rPr>
          <w:w w:val="95"/>
        </w:rPr>
        <w:t>hacer</w:t>
      </w:r>
      <w:r>
        <w:rPr>
          <w:spacing w:val="-21"/>
          <w:w w:val="95"/>
        </w:rPr>
        <w:t> </w:t>
      </w:r>
      <w:r>
        <w:rPr>
          <w:w w:val="95"/>
        </w:rPr>
        <w:t>frente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gastos</w:t>
      </w:r>
      <w:r>
        <w:rPr>
          <w:spacing w:val="-21"/>
          <w:w w:val="95"/>
        </w:rPr>
        <w:t> </w:t>
      </w:r>
      <w:r>
        <w:rPr>
          <w:w w:val="95"/>
        </w:rPr>
        <w:t>fijos de</w:t>
      </w:r>
      <w:r>
        <w:rPr>
          <w:spacing w:val="-5"/>
          <w:w w:val="95"/>
        </w:rPr>
        <w:t> </w:t>
      </w:r>
      <w:r>
        <w:rPr>
          <w:w w:val="95"/>
        </w:rPr>
        <w:t>las</w:t>
      </w:r>
      <w:r>
        <w:rPr>
          <w:spacing w:val="-5"/>
          <w:w w:val="95"/>
        </w:rPr>
        <w:t> </w:t>
      </w:r>
      <w:r>
        <w:rPr>
          <w:w w:val="95"/>
        </w:rPr>
        <w:t>empresas,</w:t>
      </w:r>
      <w:r>
        <w:rPr>
          <w:spacing w:val="-5"/>
          <w:w w:val="95"/>
        </w:rPr>
        <w:t> </w:t>
      </w:r>
      <w:r>
        <w:rPr>
          <w:w w:val="95"/>
        </w:rPr>
        <w:t>resultando</w:t>
      </w:r>
      <w:r>
        <w:rPr>
          <w:spacing w:val="-5"/>
          <w:w w:val="95"/>
        </w:rPr>
        <w:t> </w:t>
      </w:r>
      <w:r>
        <w:rPr>
          <w:w w:val="95"/>
        </w:rPr>
        <w:t>incosteable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reparación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los</w:t>
      </w:r>
      <w:r>
        <w:rPr>
          <w:spacing w:val="-5"/>
          <w:w w:val="95"/>
        </w:rPr>
        <w:t> </w:t>
      </w:r>
      <w:r>
        <w:rPr>
          <w:w w:val="95"/>
        </w:rPr>
        <w:t>daños</w:t>
      </w:r>
      <w:r>
        <w:rPr>
          <w:spacing w:val="-5"/>
          <w:w w:val="95"/>
        </w:rPr>
        <w:t> </w:t>
      </w:r>
      <w:r>
        <w:rPr>
          <w:w w:val="95"/>
        </w:rPr>
        <w:t>y</w:t>
      </w:r>
      <w:r>
        <w:rPr>
          <w:spacing w:val="-5"/>
          <w:w w:val="95"/>
        </w:rPr>
        <w:t> </w:t>
      </w: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w w:val="95"/>
        </w:rPr>
        <w:t>deterioro</w:t>
      </w: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7"/>
        </w:rPr>
      </w:pPr>
    </w:p>
    <w:p>
      <w:pPr>
        <w:spacing w:line="220" w:lineRule="exact" w:before="0"/>
        <w:ind w:left="113" w:right="112" w:firstLine="0"/>
        <w:jc w:val="both"/>
        <w:rPr>
          <w:sz w:val="19"/>
        </w:rPr>
      </w:pPr>
      <w:r>
        <w:rPr>
          <w:w w:val="95"/>
          <w:position w:val="6"/>
          <w:sz w:val="11"/>
        </w:rPr>
        <w:t>9</w:t>
      </w:r>
      <w:r>
        <w:rPr>
          <w:spacing w:val="-4"/>
          <w:w w:val="95"/>
          <w:position w:val="6"/>
          <w:sz w:val="11"/>
        </w:rPr>
        <w:t> </w:t>
      </w:r>
      <w:r>
        <w:rPr>
          <w:spacing w:val="-4"/>
          <w:w w:val="95"/>
          <w:sz w:val="19"/>
        </w:rPr>
        <w:t>Una</w:t>
      </w:r>
      <w:r>
        <w:rPr>
          <w:spacing w:val="-23"/>
          <w:w w:val="95"/>
          <w:sz w:val="19"/>
        </w:rPr>
        <w:t> </w:t>
      </w:r>
      <w:r>
        <w:rPr>
          <w:w w:val="95"/>
          <w:sz w:val="19"/>
        </w:rPr>
        <w:t>gran</w:t>
      </w:r>
      <w:r>
        <w:rPr>
          <w:spacing w:val="-23"/>
          <w:w w:val="95"/>
          <w:sz w:val="19"/>
        </w:rPr>
        <w:t> </w:t>
      </w:r>
      <w:r>
        <w:rPr>
          <w:w w:val="95"/>
          <w:sz w:val="19"/>
        </w:rPr>
        <w:t>cantidad</w:t>
      </w:r>
      <w:r>
        <w:rPr>
          <w:spacing w:val="-23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3"/>
          <w:w w:val="95"/>
          <w:sz w:val="19"/>
        </w:rPr>
        <w:t> </w:t>
      </w:r>
      <w:r>
        <w:rPr>
          <w:w w:val="95"/>
          <w:sz w:val="19"/>
        </w:rPr>
        <w:t>grupos</w:t>
      </w:r>
      <w:r>
        <w:rPr>
          <w:spacing w:val="-23"/>
          <w:w w:val="95"/>
          <w:sz w:val="19"/>
        </w:rPr>
        <w:t> </w:t>
      </w:r>
      <w:r>
        <w:rPr>
          <w:w w:val="95"/>
          <w:sz w:val="19"/>
        </w:rPr>
        <w:t>hoteleros</w:t>
      </w:r>
      <w:r>
        <w:rPr>
          <w:spacing w:val="-23"/>
          <w:w w:val="95"/>
          <w:sz w:val="19"/>
        </w:rPr>
        <w:t> </w:t>
      </w:r>
      <w:r>
        <w:rPr>
          <w:w w:val="95"/>
          <w:sz w:val="19"/>
        </w:rPr>
        <w:t>instalados</w:t>
      </w:r>
      <w:r>
        <w:rPr>
          <w:spacing w:val="-23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-23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-23"/>
          <w:w w:val="95"/>
          <w:sz w:val="19"/>
        </w:rPr>
        <w:t> </w:t>
      </w:r>
      <w:r>
        <w:rPr>
          <w:w w:val="95"/>
          <w:sz w:val="19"/>
        </w:rPr>
        <w:t>destinos</w:t>
      </w:r>
      <w:r>
        <w:rPr>
          <w:spacing w:val="-23"/>
          <w:w w:val="95"/>
          <w:sz w:val="19"/>
        </w:rPr>
        <w:t> </w:t>
      </w:r>
      <w:r>
        <w:rPr>
          <w:w w:val="95"/>
          <w:sz w:val="19"/>
        </w:rPr>
        <w:t>turísticos</w:t>
      </w:r>
      <w:r>
        <w:rPr>
          <w:spacing w:val="-23"/>
          <w:w w:val="95"/>
          <w:sz w:val="19"/>
        </w:rPr>
        <w:t> </w:t>
      </w:r>
      <w:r>
        <w:rPr>
          <w:w w:val="95"/>
          <w:sz w:val="19"/>
        </w:rPr>
        <w:t>mexicanos</w:t>
      </w:r>
      <w:r>
        <w:rPr>
          <w:spacing w:val="-23"/>
          <w:w w:val="95"/>
          <w:sz w:val="19"/>
        </w:rPr>
        <w:t> </w:t>
      </w:r>
      <w:r>
        <w:rPr>
          <w:w w:val="95"/>
          <w:sz w:val="19"/>
        </w:rPr>
        <w:t>han</w:t>
      </w:r>
      <w:r>
        <w:rPr>
          <w:spacing w:val="-23"/>
          <w:w w:val="95"/>
          <w:sz w:val="19"/>
        </w:rPr>
        <w:t> </w:t>
      </w:r>
      <w:r>
        <w:rPr>
          <w:w w:val="95"/>
          <w:sz w:val="19"/>
        </w:rPr>
        <w:t>sido denunciados</w:t>
      </w:r>
      <w:r>
        <w:rPr>
          <w:spacing w:val="-12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-12"/>
          <w:w w:val="95"/>
          <w:sz w:val="19"/>
        </w:rPr>
        <w:t> </w:t>
      </w:r>
      <w:r>
        <w:rPr>
          <w:w w:val="95"/>
          <w:sz w:val="19"/>
        </w:rPr>
        <w:t>repetidas</w:t>
      </w:r>
      <w:r>
        <w:rPr>
          <w:spacing w:val="-12"/>
          <w:w w:val="95"/>
          <w:sz w:val="19"/>
        </w:rPr>
        <w:t> </w:t>
      </w:r>
      <w:r>
        <w:rPr>
          <w:w w:val="95"/>
          <w:sz w:val="19"/>
        </w:rPr>
        <w:t>ocasiones</w:t>
      </w:r>
      <w:r>
        <w:rPr>
          <w:spacing w:val="-12"/>
          <w:w w:val="95"/>
          <w:sz w:val="19"/>
        </w:rPr>
        <w:t> </w:t>
      </w:r>
      <w:r>
        <w:rPr>
          <w:w w:val="95"/>
          <w:sz w:val="19"/>
        </w:rPr>
        <w:t>por</w:t>
      </w:r>
      <w:r>
        <w:rPr>
          <w:spacing w:val="-12"/>
          <w:w w:val="95"/>
          <w:sz w:val="19"/>
        </w:rPr>
        <w:t> </w:t>
      </w:r>
      <w:r>
        <w:rPr>
          <w:w w:val="95"/>
          <w:sz w:val="19"/>
        </w:rPr>
        <w:t>contribuir</w:t>
      </w:r>
      <w:r>
        <w:rPr>
          <w:spacing w:val="-12"/>
          <w:w w:val="95"/>
          <w:sz w:val="19"/>
        </w:rPr>
        <w:t> </w:t>
      </w:r>
      <w:r>
        <w:rPr>
          <w:w w:val="95"/>
          <w:sz w:val="19"/>
        </w:rPr>
        <w:t>al</w:t>
      </w:r>
      <w:r>
        <w:rPr>
          <w:spacing w:val="-12"/>
          <w:w w:val="95"/>
          <w:sz w:val="19"/>
        </w:rPr>
        <w:t> </w:t>
      </w:r>
      <w:r>
        <w:rPr>
          <w:w w:val="95"/>
          <w:sz w:val="19"/>
        </w:rPr>
        <w:t>deterioro</w:t>
      </w:r>
      <w:r>
        <w:rPr>
          <w:spacing w:val="-12"/>
          <w:w w:val="95"/>
          <w:sz w:val="19"/>
        </w:rPr>
        <w:t> </w:t>
      </w:r>
      <w:r>
        <w:rPr>
          <w:w w:val="95"/>
          <w:sz w:val="19"/>
        </w:rPr>
        <w:t>ambiental</w:t>
      </w:r>
      <w:r>
        <w:rPr>
          <w:spacing w:val="-12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-12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-12"/>
          <w:w w:val="95"/>
          <w:sz w:val="19"/>
        </w:rPr>
        <w:t> </w:t>
      </w:r>
      <w:r>
        <w:rPr>
          <w:w w:val="95"/>
          <w:sz w:val="19"/>
        </w:rPr>
        <w:t>afán</w:t>
      </w:r>
      <w:r>
        <w:rPr>
          <w:spacing w:val="-12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12"/>
          <w:w w:val="95"/>
          <w:sz w:val="19"/>
        </w:rPr>
        <w:t> </w:t>
      </w:r>
      <w:r>
        <w:rPr>
          <w:w w:val="95"/>
          <w:sz w:val="19"/>
        </w:rPr>
        <w:t>llevar</w:t>
      </w:r>
      <w:r>
        <w:rPr>
          <w:spacing w:val="-12"/>
          <w:w w:val="95"/>
          <w:sz w:val="19"/>
        </w:rPr>
        <w:t> </w:t>
      </w:r>
      <w:r>
        <w:rPr>
          <w:w w:val="95"/>
          <w:sz w:val="19"/>
        </w:rPr>
        <w:t>a </w:t>
      </w:r>
      <w:r>
        <w:rPr>
          <w:w w:val="90"/>
          <w:sz w:val="19"/>
        </w:rPr>
        <w:t>cabo sus proyectos de</w:t>
      </w:r>
      <w:r>
        <w:rPr>
          <w:spacing w:val="-27"/>
          <w:w w:val="90"/>
          <w:sz w:val="19"/>
        </w:rPr>
        <w:t> </w:t>
      </w:r>
      <w:r>
        <w:rPr>
          <w:w w:val="90"/>
          <w:sz w:val="19"/>
        </w:rPr>
        <w:t>inversión.</w:t>
      </w:r>
    </w:p>
    <w:p>
      <w:pPr>
        <w:spacing w:after="0" w:line="220" w:lineRule="exact"/>
        <w:jc w:val="both"/>
        <w:rPr>
          <w:sz w:val="19"/>
        </w:rPr>
        <w:sectPr>
          <w:pgSz w:w="9640" w:h="13040"/>
          <w:pgMar w:header="466" w:footer="772" w:top="660" w:bottom="1000" w:left="1020" w:right="1020"/>
        </w:sectPr>
      </w:pPr>
    </w:p>
    <w:p>
      <w:pPr>
        <w:pStyle w:val="BodyText"/>
        <w:spacing w:before="1"/>
        <w:rPr>
          <w:sz w:val="27"/>
        </w:rPr>
      </w:pPr>
    </w:p>
    <w:p>
      <w:pPr>
        <w:pStyle w:val="BodyText"/>
        <w:spacing w:line="260" w:lineRule="exact" w:before="58"/>
        <w:ind w:left="113" w:right="111"/>
        <w:jc w:val="both"/>
      </w:pPr>
      <w:r>
        <w:rPr>
          <w:w w:val="95"/>
        </w:rPr>
        <w:t>ambiental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se</w:t>
      </w:r>
      <w:r>
        <w:rPr>
          <w:spacing w:val="-32"/>
          <w:w w:val="95"/>
        </w:rPr>
        <w:t> </w:t>
      </w:r>
      <w:r>
        <w:rPr>
          <w:w w:val="95"/>
        </w:rPr>
        <w:t>ocasiona</w:t>
      </w:r>
      <w:r>
        <w:rPr>
          <w:spacing w:val="-32"/>
          <w:w w:val="95"/>
        </w:rPr>
        <w:t> </w:t>
      </w:r>
      <w:r>
        <w:rPr>
          <w:w w:val="95"/>
        </w:rPr>
        <w:t>por</w:t>
      </w:r>
      <w:r>
        <w:rPr>
          <w:spacing w:val="-32"/>
          <w:w w:val="95"/>
        </w:rPr>
        <w:t> </w:t>
      </w:r>
      <w:r>
        <w:rPr>
          <w:w w:val="95"/>
        </w:rPr>
        <w:t>su</w:t>
      </w:r>
      <w:r>
        <w:rPr>
          <w:spacing w:val="-32"/>
          <w:w w:val="95"/>
        </w:rPr>
        <w:t> </w:t>
      </w:r>
      <w:r>
        <w:rPr>
          <w:w w:val="95"/>
        </w:rPr>
        <w:t>actividad.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contraparte,</w:t>
      </w:r>
      <w:r>
        <w:rPr>
          <w:spacing w:val="-32"/>
          <w:w w:val="95"/>
        </w:rPr>
        <w:t> </w:t>
      </w:r>
      <w:r>
        <w:rPr>
          <w:w w:val="95"/>
        </w:rPr>
        <w:t>también</w:t>
      </w:r>
      <w:r>
        <w:rPr>
          <w:spacing w:val="-32"/>
          <w:w w:val="95"/>
        </w:rPr>
        <w:t> </w:t>
      </w:r>
      <w:r>
        <w:rPr>
          <w:w w:val="95"/>
        </w:rPr>
        <w:t>está</w:t>
      </w:r>
      <w:r>
        <w:rPr>
          <w:spacing w:val="-32"/>
          <w:w w:val="95"/>
        </w:rPr>
        <w:t> </w:t>
      </w:r>
      <w:r>
        <w:rPr>
          <w:w w:val="95"/>
        </w:rPr>
        <w:t>surgiendo una</w:t>
      </w:r>
      <w:r>
        <w:rPr>
          <w:spacing w:val="-12"/>
          <w:w w:val="95"/>
        </w:rPr>
        <w:t> </w:t>
      </w:r>
      <w:r>
        <w:rPr>
          <w:w w:val="95"/>
        </w:rPr>
        <w:t>nueva</w:t>
      </w:r>
      <w:r>
        <w:rPr>
          <w:spacing w:val="-12"/>
          <w:w w:val="95"/>
        </w:rPr>
        <w:t> </w:t>
      </w:r>
      <w:r>
        <w:rPr>
          <w:w w:val="95"/>
        </w:rPr>
        <w:t>cultura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consumidor</w:t>
      </w:r>
      <w:r>
        <w:rPr>
          <w:spacing w:val="-12"/>
          <w:w w:val="95"/>
        </w:rPr>
        <w:t> </w:t>
      </w:r>
      <w:r>
        <w:rPr>
          <w:w w:val="95"/>
        </w:rPr>
        <w:t>turístico,</w:t>
      </w:r>
      <w:r>
        <w:rPr>
          <w:spacing w:val="-12"/>
          <w:w w:val="95"/>
        </w:rPr>
        <w:t> </w:t>
      </w:r>
      <w:r>
        <w:rPr>
          <w:w w:val="95"/>
        </w:rPr>
        <w:t>un</w:t>
      </w:r>
      <w:r>
        <w:rPr>
          <w:spacing w:val="-12"/>
          <w:w w:val="95"/>
        </w:rPr>
        <w:t> </w:t>
      </w:r>
      <w:r>
        <w:rPr>
          <w:w w:val="95"/>
        </w:rPr>
        <w:t>turista</w:t>
      </w:r>
      <w:r>
        <w:rPr>
          <w:spacing w:val="-12"/>
          <w:w w:val="95"/>
        </w:rPr>
        <w:t> </w:t>
      </w:r>
      <w:r>
        <w:rPr>
          <w:w w:val="95"/>
        </w:rPr>
        <w:t>informado,</w:t>
      </w:r>
      <w:r>
        <w:rPr>
          <w:spacing w:val="-12"/>
          <w:w w:val="95"/>
        </w:rPr>
        <w:t> </w:t>
      </w:r>
      <w:r>
        <w:rPr>
          <w:w w:val="95"/>
        </w:rPr>
        <w:t>exigente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que considera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compra</w:t>
      </w:r>
      <w:r>
        <w:rPr>
          <w:spacing w:val="-22"/>
          <w:w w:val="95"/>
        </w:rPr>
        <w:t> </w:t>
      </w:r>
      <w:r>
        <w:rPr>
          <w:w w:val="95"/>
        </w:rPr>
        <w:t>una</w:t>
      </w:r>
      <w:r>
        <w:rPr>
          <w:spacing w:val="-22"/>
          <w:w w:val="95"/>
        </w:rPr>
        <w:t> </w:t>
      </w:r>
      <w:r>
        <w:rPr>
          <w:w w:val="95"/>
        </w:rPr>
        <w:t>serie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elementos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tienen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ver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respon- sabilidad</w:t>
      </w:r>
      <w:r>
        <w:rPr>
          <w:spacing w:val="-22"/>
          <w:w w:val="95"/>
        </w:rPr>
        <w:t> </w:t>
      </w:r>
      <w:r>
        <w:rPr>
          <w:w w:val="95"/>
        </w:rPr>
        <w:t>social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ambiental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servicios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alojamiento.</w:t>
      </w:r>
    </w:p>
    <w:p>
      <w:pPr>
        <w:pStyle w:val="BodyText"/>
        <w:spacing w:line="260" w:lineRule="exact" w:before="85"/>
        <w:ind w:left="113" w:right="110" w:firstLine="283"/>
        <w:jc w:val="right"/>
      </w:pPr>
      <w:r>
        <w:rPr>
          <w:w w:val="95"/>
        </w:rPr>
        <w:t>Así</w:t>
      </w:r>
      <w:r>
        <w:rPr>
          <w:spacing w:val="-23"/>
          <w:w w:val="95"/>
        </w:rPr>
        <w:t> </w:t>
      </w:r>
      <w:r>
        <w:rPr>
          <w:w w:val="95"/>
        </w:rPr>
        <w:t>es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esta</w:t>
      </w:r>
      <w:r>
        <w:rPr>
          <w:spacing w:val="-23"/>
          <w:w w:val="95"/>
        </w:rPr>
        <w:t> </w:t>
      </w:r>
      <w:r>
        <w:rPr>
          <w:w w:val="95"/>
        </w:rPr>
        <w:t>relación</w:t>
      </w:r>
      <w:r>
        <w:rPr>
          <w:spacing w:val="-23"/>
          <w:w w:val="95"/>
        </w:rPr>
        <w:t> </w:t>
      </w:r>
      <w:r>
        <w:rPr>
          <w:w w:val="95"/>
        </w:rPr>
        <w:t>entre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hotelería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ambiente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puede</w:t>
      </w:r>
      <w:r>
        <w:rPr>
          <w:spacing w:val="-23"/>
          <w:w w:val="95"/>
        </w:rPr>
        <w:t> </w:t>
      </w:r>
      <w:r>
        <w:rPr>
          <w:w w:val="95"/>
        </w:rPr>
        <w:t>comprender</w:t>
      </w:r>
      <w:r>
        <w:rPr>
          <w:w w:val="91"/>
        </w:rPr>
        <w:t> </w:t>
      </w:r>
      <w:r>
        <w:rPr>
          <w:w w:val="95"/>
        </w:rPr>
        <w:t>cómo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empresas</w:t>
      </w:r>
      <w:r>
        <w:rPr>
          <w:spacing w:val="-29"/>
          <w:w w:val="95"/>
        </w:rPr>
        <w:t> </w:t>
      </w:r>
      <w:r>
        <w:rPr>
          <w:w w:val="95"/>
        </w:rPr>
        <w:t>hacen</w:t>
      </w:r>
      <w:r>
        <w:rPr>
          <w:spacing w:val="-29"/>
          <w:w w:val="95"/>
        </w:rPr>
        <w:t> </w:t>
      </w:r>
      <w:r>
        <w:rPr>
          <w:w w:val="95"/>
        </w:rPr>
        <w:t>uso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recursos</w:t>
      </w:r>
      <w:r>
        <w:rPr>
          <w:spacing w:val="-29"/>
          <w:w w:val="95"/>
        </w:rPr>
        <w:t> </w:t>
      </w:r>
      <w:r>
        <w:rPr>
          <w:w w:val="95"/>
        </w:rPr>
        <w:t>naturales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forma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i/>
          <w:spacing w:val="-3"/>
          <w:w w:val="95"/>
        </w:rPr>
        <w:t>inputs</w:t>
      </w:r>
      <w:r>
        <w:rPr>
          <w:i/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generan</w:t>
      </w:r>
      <w:r>
        <w:rPr>
          <w:w w:val="96"/>
        </w:rPr>
        <w:t> </w:t>
      </w:r>
      <w:r>
        <w:rPr>
          <w:i/>
        </w:rPr>
        <w:t>outputs</w:t>
      </w:r>
      <w:r>
        <w:rPr>
          <w:i/>
          <w:spacing w:val="-33"/>
        </w:rPr>
        <w:t> </w:t>
      </w:r>
      <w:r>
        <w:rPr/>
        <w:t>indeseados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forma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contaminación,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proceso</w:t>
      </w:r>
      <w:r>
        <w:rPr>
          <w:spacing w:val="-33"/>
        </w:rPr>
        <w:t> </w:t>
      </w:r>
      <w:r>
        <w:rPr>
          <w:i/>
          <w:spacing w:val="-3"/>
        </w:rPr>
        <w:t>continuo</w:t>
      </w:r>
      <w:r>
        <w:rPr>
          <w:i/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estos</w:t>
      </w:r>
      <w:r>
        <w:rPr>
          <w:w w:val="92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puede</w:t>
      </w:r>
      <w:r>
        <w:rPr>
          <w:spacing w:val="-15"/>
          <w:w w:val="95"/>
        </w:rPr>
        <w:t> </w:t>
      </w:r>
      <w:r>
        <w:rPr>
          <w:w w:val="95"/>
        </w:rPr>
        <w:t>llegar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tal</w:t>
      </w:r>
      <w:r>
        <w:rPr>
          <w:spacing w:val="-15"/>
          <w:w w:val="95"/>
        </w:rPr>
        <w:t> </w:t>
      </w:r>
      <w:r>
        <w:rPr>
          <w:w w:val="95"/>
        </w:rPr>
        <w:t>disminución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recursos</w:t>
      </w:r>
      <w:r>
        <w:rPr>
          <w:spacing w:val="-15"/>
          <w:w w:val="95"/>
        </w:rPr>
        <w:t> </w:t>
      </w:r>
      <w:r>
        <w:rPr>
          <w:w w:val="95"/>
        </w:rPr>
        <w:t>naturales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dé</w:t>
      </w:r>
      <w:r>
        <w:rPr>
          <w:spacing w:val="-15"/>
          <w:w w:val="95"/>
        </w:rPr>
        <w:t> </w:t>
      </w:r>
      <w:r>
        <w:rPr>
          <w:w w:val="95"/>
        </w:rPr>
        <w:t>como</w:t>
      </w:r>
      <w:r>
        <w:rPr>
          <w:spacing w:val="-15"/>
          <w:w w:val="95"/>
        </w:rPr>
        <w:t> </w:t>
      </w:r>
      <w:r>
        <w:rPr>
          <w:w w:val="95"/>
        </w:rPr>
        <w:t>resultado</w:t>
      </w:r>
      <w:r>
        <w:rPr>
          <w:w w:val="91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reducción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atractivo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valoración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productos</w:t>
      </w:r>
      <w:r>
        <w:rPr>
          <w:spacing w:val="-20"/>
          <w:w w:val="95"/>
        </w:rPr>
        <w:t> </w:t>
      </w:r>
      <w:r>
        <w:rPr>
          <w:w w:val="95"/>
        </w:rPr>
        <w:t>turísticos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mismo,</w:t>
      </w:r>
      <w:r>
        <w:rPr>
          <w:w w:val="93"/>
        </w:rPr>
        <w:t> </w:t>
      </w:r>
      <w:r>
        <w:rPr>
          <w:w w:val="95"/>
        </w:rPr>
        <w:t>incluyendo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propio</w:t>
      </w:r>
      <w:r>
        <w:rPr>
          <w:spacing w:val="-18"/>
          <w:w w:val="95"/>
        </w:rPr>
        <w:t> </w:t>
      </w:r>
      <w:r>
        <w:rPr>
          <w:w w:val="95"/>
        </w:rPr>
        <w:t>alojamiento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declive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destino</w:t>
      </w:r>
      <w:r>
        <w:rPr>
          <w:spacing w:val="-18"/>
          <w:w w:val="95"/>
        </w:rPr>
        <w:t> </w:t>
      </w:r>
      <w:r>
        <w:rPr>
          <w:w w:val="95"/>
        </w:rPr>
        <w:t>(González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León,</w:t>
      </w:r>
      <w:r>
        <w:rPr>
          <w:spacing w:val="-18"/>
          <w:w w:val="95"/>
        </w:rPr>
        <w:t> </w:t>
      </w:r>
      <w:r>
        <w:rPr>
          <w:w w:val="95"/>
        </w:rPr>
        <w:t>1998).</w:t>
      </w:r>
    </w:p>
    <w:p>
      <w:pPr>
        <w:pStyle w:val="BodyText"/>
        <w:spacing w:line="211" w:lineRule="auto" w:before="95"/>
        <w:ind w:left="113" w:right="110" w:firstLine="283"/>
        <w:jc w:val="both"/>
      </w:pPr>
      <w:r>
        <w:rPr>
          <w:w w:val="95"/>
        </w:rPr>
        <w:t>Diversos</w:t>
      </w:r>
      <w:r>
        <w:rPr>
          <w:spacing w:val="-16"/>
          <w:w w:val="95"/>
        </w:rPr>
        <w:t> </w:t>
      </w:r>
      <w:r>
        <w:rPr>
          <w:w w:val="95"/>
        </w:rPr>
        <w:t>estudios</w:t>
      </w:r>
      <w:r>
        <w:rPr>
          <w:spacing w:val="-16"/>
          <w:w w:val="95"/>
        </w:rPr>
        <w:t> </w:t>
      </w:r>
      <w:r>
        <w:rPr>
          <w:w w:val="95"/>
        </w:rPr>
        <w:t>han</w:t>
      </w:r>
      <w:r>
        <w:rPr>
          <w:spacing w:val="-16"/>
          <w:w w:val="95"/>
        </w:rPr>
        <w:t> </w:t>
      </w:r>
      <w:r>
        <w:rPr>
          <w:w w:val="95"/>
        </w:rPr>
        <w:t>confirmado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gestión</w:t>
      </w:r>
      <w:r>
        <w:rPr>
          <w:spacing w:val="-16"/>
          <w:w w:val="95"/>
        </w:rPr>
        <w:t> </w:t>
      </w:r>
      <w:r>
        <w:rPr>
          <w:w w:val="95"/>
        </w:rPr>
        <w:t>adecuada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relación</w:t>
      </w:r>
      <w:r>
        <w:rPr>
          <w:spacing w:val="-16"/>
          <w:w w:val="95"/>
        </w:rPr>
        <w:t> </w:t>
      </w:r>
      <w:r>
        <w:rPr>
          <w:w w:val="95"/>
        </w:rPr>
        <w:t>entre la</w:t>
      </w:r>
      <w:r>
        <w:rPr>
          <w:spacing w:val="-32"/>
          <w:w w:val="95"/>
        </w:rPr>
        <w:t> </w:t>
      </w:r>
      <w:r>
        <w:rPr>
          <w:w w:val="95"/>
        </w:rPr>
        <w:t>hotelería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ambiente</w:t>
      </w:r>
      <w:r>
        <w:rPr>
          <w:spacing w:val="-32"/>
          <w:w w:val="95"/>
        </w:rPr>
        <w:t> </w:t>
      </w:r>
      <w:r>
        <w:rPr>
          <w:w w:val="95"/>
        </w:rPr>
        <w:t>ayuda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mitigar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impactos</w:t>
      </w:r>
      <w:r>
        <w:rPr>
          <w:spacing w:val="-32"/>
          <w:w w:val="95"/>
        </w:rPr>
        <w:t> </w:t>
      </w:r>
      <w:r>
        <w:rPr>
          <w:w w:val="95"/>
        </w:rPr>
        <w:t>negativos</w:t>
      </w:r>
      <w:r>
        <w:rPr>
          <w:spacing w:val="-32"/>
          <w:w w:val="95"/>
        </w:rPr>
        <w:t> </w:t>
      </w:r>
      <w:r>
        <w:rPr>
          <w:w w:val="95"/>
        </w:rPr>
        <w:t>sobre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naturaleza </w:t>
      </w:r>
      <w:r>
        <w:rPr>
          <w:spacing w:val="-4"/>
        </w:rPr>
        <w:t>(Ayuso,</w:t>
      </w:r>
      <w:r>
        <w:rPr>
          <w:spacing w:val="-31"/>
        </w:rPr>
        <w:t> </w:t>
      </w:r>
      <w:r>
        <w:rPr/>
        <w:t>2003;</w:t>
      </w:r>
      <w:r>
        <w:rPr>
          <w:spacing w:val="-31"/>
        </w:rPr>
        <w:t> </w:t>
      </w:r>
      <w:r>
        <w:rPr/>
        <w:t>Armas,</w:t>
      </w:r>
      <w:r>
        <w:rPr>
          <w:spacing w:val="-31"/>
        </w:rPr>
        <w:t> </w:t>
      </w:r>
      <w:r>
        <w:rPr/>
        <w:t>2005;</w:t>
      </w:r>
      <w:r>
        <w:rPr>
          <w:spacing w:val="-31"/>
        </w:rPr>
        <w:t> </w:t>
      </w:r>
      <w:r>
        <w:rPr/>
        <w:t>Llull;</w:t>
      </w:r>
      <w:r>
        <w:rPr>
          <w:spacing w:val="-31"/>
        </w:rPr>
        <w:t> </w:t>
      </w:r>
      <w:r>
        <w:rPr/>
        <w:t>2003).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gestión</w:t>
      </w:r>
      <w:r>
        <w:rPr>
          <w:spacing w:val="-31"/>
        </w:rPr>
        <w:t> </w:t>
      </w:r>
      <w:r>
        <w:rPr/>
        <w:t>ambiental</w:t>
      </w:r>
      <w:r>
        <w:rPr>
          <w:spacing w:val="-31"/>
        </w:rPr>
        <w:t> </w:t>
      </w:r>
      <w:r>
        <w:rPr/>
        <w:t>es</w:t>
      </w:r>
      <w:r>
        <w:rPr>
          <w:spacing w:val="-31"/>
        </w:rPr>
        <w:t> </w:t>
      </w:r>
      <w:r>
        <w:rPr/>
        <w:t>una</w:t>
      </w:r>
      <w:r>
        <w:rPr>
          <w:spacing w:val="-31"/>
        </w:rPr>
        <w:t> </w:t>
      </w:r>
      <w:r>
        <w:rPr/>
        <w:t>importante </w:t>
      </w:r>
      <w:r>
        <w:rPr>
          <w:w w:val="95"/>
        </w:rPr>
        <w:t>herramienta</w:t>
      </w:r>
      <w:r>
        <w:rPr>
          <w:spacing w:val="-38"/>
          <w:w w:val="95"/>
        </w:rPr>
        <w:t> </w:t>
      </w:r>
      <w:r>
        <w:rPr>
          <w:w w:val="95"/>
        </w:rPr>
        <w:t>que</w:t>
      </w:r>
      <w:r>
        <w:rPr>
          <w:spacing w:val="-38"/>
          <w:w w:val="95"/>
        </w:rPr>
        <w:t> </w:t>
      </w:r>
      <w:r>
        <w:rPr>
          <w:w w:val="95"/>
        </w:rPr>
        <w:t>permite</w:t>
      </w:r>
      <w:r>
        <w:rPr>
          <w:spacing w:val="-38"/>
          <w:w w:val="95"/>
        </w:rPr>
        <w:t> </w:t>
      </w:r>
      <w:r>
        <w:rPr>
          <w:w w:val="95"/>
        </w:rPr>
        <w:t>a</w:t>
      </w:r>
      <w:r>
        <w:rPr>
          <w:spacing w:val="-38"/>
          <w:w w:val="95"/>
        </w:rPr>
        <w:t> </w:t>
      </w:r>
      <w:r>
        <w:rPr>
          <w:w w:val="95"/>
        </w:rPr>
        <w:t>las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empresas</w:t>
      </w:r>
      <w:r>
        <w:rPr>
          <w:spacing w:val="-38"/>
          <w:w w:val="95"/>
        </w:rPr>
        <w:t> </w:t>
      </w:r>
      <w:r>
        <w:rPr>
          <w:w w:val="95"/>
        </w:rPr>
        <w:t>hoteleras</w:t>
      </w:r>
      <w:r>
        <w:rPr>
          <w:spacing w:val="-38"/>
          <w:w w:val="95"/>
        </w:rPr>
        <w:t> </w:t>
      </w:r>
      <w:r>
        <w:rPr>
          <w:w w:val="95"/>
        </w:rPr>
        <w:t>contribuir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manera</w:t>
      </w:r>
      <w:r>
        <w:rPr>
          <w:spacing w:val="-38"/>
          <w:w w:val="95"/>
        </w:rPr>
        <w:t> </w:t>
      </w:r>
      <w:r>
        <w:rPr>
          <w:w w:val="95"/>
        </w:rPr>
        <w:t>significativa en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disminución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esos</w:t>
      </w:r>
      <w:r>
        <w:rPr>
          <w:spacing w:val="-27"/>
          <w:w w:val="95"/>
        </w:rPr>
        <w:t> </w:t>
      </w:r>
      <w:r>
        <w:rPr>
          <w:w w:val="95"/>
        </w:rPr>
        <w:t>impactos,</w:t>
      </w:r>
      <w:r>
        <w:rPr>
          <w:spacing w:val="-27"/>
          <w:w w:val="95"/>
        </w:rPr>
        <w:t> </w:t>
      </w:r>
      <w:r>
        <w:rPr>
          <w:w w:val="95"/>
        </w:rPr>
        <w:t>sin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embargo,</w:t>
      </w:r>
      <w:r>
        <w:rPr>
          <w:spacing w:val="-27"/>
          <w:w w:val="95"/>
        </w:rPr>
        <w:t> </w:t>
      </w:r>
      <w:r>
        <w:rPr>
          <w:w w:val="95"/>
        </w:rPr>
        <w:t>por</w:t>
      </w:r>
      <w:r>
        <w:rPr>
          <w:spacing w:val="-27"/>
          <w:w w:val="95"/>
        </w:rPr>
        <w:t> </w:t>
      </w:r>
      <w:r>
        <w:rPr>
          <w:w w:val="95"/>
        </w:rPr>
        <w:t>sí</w:t>
      </w:r>
      <w:r>
        <w:rPr>
          <w:spacing w:val="-27"/>
          <w:w w:val="95"/>
        </w:rPr>
        <w:t> </w:t>
      </w:r>
      <w:r>
        <w:rPr>
          <w:w w:val="95"/>
        </w:rPr>
        <w:t>sola</w:t>
      </w:r>
      <w:r>
        <w:rPr>
          <w:spacing w:val="-27"/>
          <w:w w:val="95"/>
        </w:rPr>
        <w:t> </w:t>
      </w:r>
      <w:r>
        <w:rPr>
          <w:w w:val="95"/>
        </w:rPr>
        <w:t>no</w:t>
      </w:r>
      <w:r>
        <w:rPr>
          <w:spacing w:val="-27"/>
          <w:w w:val="95"/>
        </w:rPr>
        <w:t> </w:t>
      </w:r>
      <w:r>
        <w:rPr>
          <w:w w:val="95"/>
        </w:rPr>
        <w:t>lo</w:t>
      </w:r>
      <w:r>
        <w:rPr>
          <w:spacing w:val="-27"/>
          <w:w w:val="95"/>
        </w:rPr>
        <w:t> </w:t>
      </w:r>
      <w:r>
        <w:rPr>
          <w:w w:val="95"/>
        </w:rPr>
        <w:t>lograría;</w:t>
      </w:r>
      <w:r>
        <w:rPr>
          <w:spacing w:val="-27"/>
          <w:w w:val="95"/>
        </w:rPr>
        <w:t> </w:t>
      </w:r>
      <w:r>
        <w:rPr>
          <w:w w:val="95"/>
        </w:rPr>
        <w:t>para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ello,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empresas</w:t>
      </w:r>
      <w:r>
        <w:rPr>
          <w:spacing w:val="-13"/>
          <w:w w:val="95"/>
        </w:rPr>
        <w:t> </w:t>
      </w:r>
      <w:r>
        <w:rPr>
          <w:w w:val="95"/>
        </w:rPr>
        <w:t>deben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integrar,</w:t>
      </w:r>
      <w:r>
        <w:rPr>
          <w:spacing w:val="-13"/>
          <w:w w:val="95"/>
        </w:rPr>
        <w:t> </w:t>
      </w:r>
      <w:r>
        <w:rPr>
          <w:w w:val="95"/>
        </w:rPr>
        <w:t>además,</w:t>
      </w:r>
      <w:r>
        <w:rPr>
          <w:spacing w:val="-13"/>
          <w:w w:val="95"/>
        </w:rPr>
        <w:t> </w:t>
      </w:r>
      <w:r>
        <w:rPr>
          <w:w w:val="95"/>
        </w:rPr>
        <w:t>un</w:t>
      </w:r>
      <w:r>
        <w:rPr>
          <w:spacing w:val="-13"/>
          <w:w w:val="95"/>
        </w:rPr>
        <w:t> </w:t>
      </w:r>
      <w:r>
        <w:rPr>
          <w:w w:val="95"/>
        </w:rPr>
        <w:t>ejercicio</w:t>
      </w:r>
      <w:r>
        <w:rPr>
          <w:spacing w:val="-13"/>
          <w:w w:val="95"/>
        </w:rPr>
        <w:t> </w:t>
      </w:r>
      <w:r>
        <w:rPr>
          <w:w w:val="95"/>
        </w:rPr>
        <w:t>claro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responsabilidad</w:t>
      </w:r>
      <w:r>
        <w:rPr>
          <w:spacing w:val="-13"/>
          <w:w w:val="95"/>
        </w:rPr>
        <w:t> </w:t>
      </w:r>
      <w:r>
        <w:rPr>
          <w:w w:val="95"/>
        </w:rPr>
        <w:t>social, un</w:t>
      </w:r>
      <w:r>
        <w:rPr>
          <w:spacing w:val="-14"/>
          <w:w w:val="95"/>
        </w:rPr>
        <w:t> </w:t>
      </w:r>
      <w:r>
        <w:rPr>
          <w:w w:val="95"/>
        </w:rPr>
        <w:t>cumplimiento</w:t>
      </w:r>
      <w:r>
        <w:rPr>
          <w:spacing w:val="-14"/>
          <w:w w:val="95"/>
        </w:rPr>
        <w:t> </w:t>
      </w:r>
      <w:r>
        <w:rPr>
          <w:w w:val="95"/>
        </w:rPr>
        <w:t>legal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un</w:t>
      </w:r>
      <w:r>
        <w:rPr>
          <w:spacing w:val="-14"/>
          <w:w w:val="95"/>
        </w:rPr>
        <w:t> </w:t>
      </w:r>
      <w:r>
        <w:rPr>
          <w:w w:val="95"/>
        </w:rPr>
        <w:t>acercamiento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grupos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organizaciones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alta</w:t>
      </w:r>
      <w:r>
        <w:rPr>
          <w:spacing w:val="-14"/>
          <w:w w:val="95"/>
        </w:rPr>
        <w:t> </w:t>
      </w:r>
      <w:r>
        <w:rPr>
          <w:w w:val="95"/>
        </w:rPr>
        <w:t>sen- sibilidad</w:t>
      </w:r>
      <w:r>
        <w:rPr>
          <w:spacing w:val="-26"/>
          <w:w w:val="95"/>
        </w:rPr>
        <w:t> </w:t>
      </w:r>
      <w:r>
        <w:rPr>
          <w:w w:val="95"/>
        </w:rPr>
        <w:t>ambiental</w:t>
      </w:r>
      <w:r>
        <w:rPr>
          <w:spacing w:val="-26"/>
          <w:w w:val="95"/>
        </w:rPr>
        <w:t> </w:t>
      </w:r>
      <w:r>
        <w:rPr>
          <w:w w:val="95"/>
        </w:rPr>
        <w:t>para</w:t>
      </w:r>
      <w:r>
        <w:rPr>
          <w:spacing w:val="-26"/>
          <w:w w:val="95"/>
        </w:rPr>
        <w:t> </w:t>
      </w:r>
      <w:r>
        <w:rPr>
          <w:w w:val="95"/>
        </w:rPr>
        <w:t>desarrollar</w:t>
      </w:r>
      <w:r>
        <w:rPr>
          <w:spacing w:val="-26"/>
          <w:w w:val="95"/>
        </w:rPr>
        <w:t> </w:t>
      </w:r>
      <w:r>
        <w:rPr>
          <w:w w:val="95"/>
        </w:rPr>
        <w:t>acciones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favor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cuidado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naturaleza.</w:t>
      </w:r>
    </w:p>
    <w:p>
      <w:pPr>
        <w:pStyle w:val="BodyText"/>
        <w:spacing w:line="260" w:lineRule="exact" w:before="85"/>
        <w:ind w:left="113" w:right="110" w:firstLine="283"/>
        <w:jc w:val="both"/>
      </w:pPr>
      <w:r>
        <w:rPr>
          <w:spacing w:val="-4"/>
          <w:w w:val="95"/>
        </w:rPr>
        <w:t>Con</w:t>
      </w:r>
      <w:r>
        <w:rPr>
          <w:spacing w:val="-31"/>
          <w:w w:val="95"/>
        </w:rPr>
        <w:t> </w:t>
      </w:r>
      <w:r>
        <w:rPr>
          <w:spacing w:val="-5"/>
          <w:w w:val="95"/>
        </w:rPr>
        <w:t>todo</w:t>
      </w:r>
      <w:r>
        <w:rPr>
          <w:spacing w:val="-31"/>
          <w:w w:val="95"/>
        </w:rPr>
        <w:t> </w:t>
      </w:r>
      <w:r>
        <w:rPr>
          <w:spacing w:val="-6"/>
          <w:w w:val="95"/>
        </w:rPr>
        <w:t>ello,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no</w:t>
      </w:r>
      <w:r>
        <w:rPr>
          <w:spacing w:val="-31"/>
          <w:w w:val="95"/>
        </w:rPr>
        <w:t> </w:t>
      </w:r>
      <w:r>
        <w:rPr>
          <w:spacing w:val="-5"/>
          <w:w w:val="95"/>
        </w:rPr>
        <w:t>todas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las</w:t>
      </w:r>
      <w:r>
        <w:rPr>
          <w:spacing w:val="-31"/>
          <w:w w:val="95"/>
        </w:rPr>
        <w:t> </w:t>
      </w:r>
      <w:r>
        <w:rPr>
          <w:spacing w:val="-7"/>
          <w:w w:val="95"/>
        </w:rPr>
        <w:t>empresas</w:t>
      </w:r>
      <w:r>
        <w:rPr>
          <w:spacing w:val="-31"/>
          <w:w w:val="95"/>
        </w:rPr>
        <w:t> </w:t>
      </w:r>
      <w:r>
        <w:rPr>
          <w:spacing w:val="-6"/>
          <w:w w:val="95"/>
        </w:rPr>
        <w:t>perciben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de</w:t>
      </w:r>
      <w:r>
        <w:rPr>
          <w:spacing w:val="-31"/>
          <w:w w:val="95"/>
        </w:rPr>
        <w:t> </w:t>
      </w:r>
      <w:r>
        <w:rPr>
          <w:spacing w:val="-5"/>
          <w:w w:val="95"/>
        </w:rPr>
        <w:t>igual</w:t>
      </w:r>
      <w:r>
        <w:rPr>
          <w:spacing w:val="-31"/>
          <w:w w:val="95"/>
        </w:rPr>
        <w:t> </w:t>
      </w:r>
      <w:r>
        <w:rPr>
          <w:spacing w:val="-6"/>
          <w:w w:val="95"/>
        </w:rPr>
        <w:t>manera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el</w:t>
      </w:r>
      <w:r>
        <w:rPr>
          <w:spacing w:val="-31"/>
          <w:w w:val="95"/>
        </w:rPr>
        <w:t> </w:t>
      </w:r>
      <w:r>
        <w:rPr>
          <w:spacing w:val="-6"/>
          <w:w w:val="95"/>
        </w:rPr>
        <w:t>deterioro</w:t>
      </w:r>
      <w:r>
        <w:rPr>
          <w:spacing w:val="-31"/>
          <w:w w:val="95"/>
        </w:rPr>
        <w:t> </w:t>
      </w:r>
      <w:r>
        <w:rPr>
          <w:spacing w:val="-7"/>
          <w:w w:val="95"/>
        </w:rPr>
        <w:t>ambiental </w:t>
      </w:r>
      <w:r>
        <w:rPr>
          <w:w w:val="95"/>
        </w:rPr>
        <w:t>ni</w:t>
      </w:r>
      <w:r>
        <w:rPr>
          <w:spacing w:val="-17"/>
          <w:w w:val="95"/>
        </w:rPr>
        <w:t> </w:t>
      </w:r>
      <w:r>
        <w:rPr>
          <w:w w:val="95"/>
        </w:rPr>
        <w:t>cómo</w:t>
      </w:r>
      <w:r>
        <w:rPr>
          <w:spacing w:val="-17"/>
          <w:w w:val="95"/>
        </w:rPr>
        <w:t> </w:t>
      </w:r>
      <w:r>
        <w:rPr>
          <w:w w:val="95"/>
        </w:rPr>
        <w:t>debería</w:t>
      </w:r>
      <w:r>
        <w:rPr>
          <w:spacing w:val="-17"/>
          <w:w w:val="95"/>
        </w:rPr>
        <w:t> </w:t>
      </w:r>
      <w:r>
        <w:rPr>
          <w:w w:val="95"/>
        </w:rPr>
        <w:t>ser</w:t>
      </w:r>
      <w:r>
        <w:rPr>
          <w:spacing w:val="-17"/>
          <w:w w:val="95"/>
        </w:rPr>
        <w:t>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w w:val="95"/>
        </w:rPr>
        <w:t>participación</w:t>
      </w:r>
      <w:r>
        <w:rPr>
          <w:spacing w:val="-17"/>
          <w:w w:val="95"/>
        </w:rPr>
        <w:t> </w:t>
      </w:r>
      <w:r>
        <w:rPr>
          <w:w w:val="95"/>
        </w:rPr>
        <w:t>para</w:t>
      </w:r>
      <w:r>
        <w:rPr>
          <w:spacing w:val="-17"/>
          <w:w w:val="95"/>
        </w:rPr>
        <w:t> </w:t>
      </w:r>
      <w:r>
        <w:rPr>
          <w:w w:val="95"/>
        </w:rPr>
        <w:t>minimizar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aspectos</w:t>
      </w:r>
      <w:r>
        <w:rPr>
          <w:spacing w:val="-17"/>
          <w:w w:val="95"/>
        </w:rPr>
        <w:t> </w:t>
      </w:r>
      <w:r>
        <w:rPr>
          <w:w w:val="95"/>
        </w:rPr>
        <w:t>negativos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se ejercen</w:t>
      </w:r>
      <w:r>
        <w:rPr>
          <w:spacing w:val="-21"/>
          <w:w w:val="95"/>
        </w:rPr>
        <w:t> </w:t>
      </w:r>
      <w:r>
        <w:rPr>
          <w:w w:val="95"/>
        </w:rPr>
        <w:t>sobre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ecología</w:t>
      </w:r>
      <w:r>
        <w:rPr>
          <w:spacing w:val="-21"/>
          <w:w w:val="95"/>
        </w:rPr>
        <w:t> </w:t>
      </w:r>
      <w:r>
        <w:rPr>
          <w:w w:val="95"/>
        </w:rPr>
        <w:t>al</w:t>
      </w:r>
      <w:r>
        <w:rPr>
          <w:spacing w:val="-21"/>
          <w:w w:val="95"/>
        </w:rPr>
        <w:t> </w:t>
      </w:r>
      <w:r>
        <w:rPr>
          <w:w w:val="95"/>
        </w:rPr>
        <w:t>desarrollar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actividad.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hotelería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ha</w:t>
      </w:r>
      <w:r>
        <w:rPr>
          <w:spacing w:val="-21"/>
          <w:w w:val="95"/>
        </w:rPr>
        <w:t> </w:t>
      </w:r>
      <w:r>
        <w:rPr>
          <w:w w:val="95"/>
        </w:rPr>
        <w:t>privilegiado frente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modelos</w:t>
      </w:r>
      <w:r>
        <w:rPr>
          <w:spacing w:val="-24"/>
          <w:w w:val="95"/>
        </w:rPr>
        <w:t> </w:t>
      </w:r>
      <w:r>
        <w:rPr>
          <w:w w:val="95"/>
        </w:rPr>
        <w:t>industriales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crecientes</w:t>
      </w:r>
      <w:r>
        <w:rPr>
          <w:spacing w:val="-24"/>
          <w:w w:val="95"/>
        </w:rPr>
        <w:t> </w:t>
      </w:r>
      <w:r>
        <w:rPr>
          <w:w w:val="95"/>
        </w:rPr>
        <w:t>urbanizaciones,</w:t>
      </w:r>
      <w:r>
        <w:rPr>
          <w:spacing w:val="-24"/>
          <w:w w:val="95"/>
        </w:rPr>
        <w:t> </w:t>
      </w:r>
      <w:r>
        <w:rPr>
          <w:w w:val="95"/>
        </w:rPr>
        <w:t>ya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cuenta</w:t>
      </w:r>
      <w:r>
        <w:rPr>
          <w:spacing w:val="-24"/>
          <w:w w:val="95"/>
        </w:rPr>
        <w:t> </w:t>
      </w:r>
      <w:r>
        <w:rPr>
          <w:w w:val="95"/>
        </w:rPr>
        <w:t>con </w:t>
      </w:r>
      <w:r>
        <w:rPr/>
        <w:t>mejor</w:t>
      </w:r>
      <w:r>
        <w:rPr>
          <w:spacing w:val="-31"/>
        </w:rPr>
        <w:t> </w:t>
      </w:r>
      <w:r>
        <w:rPr/>
        <w:t>imagen</w:t>
      </w:r>
      <w:r>
        <w:rPr>
          <w:spacing w:val="-31"/>
        </w:rPr>
        <w:t> </w:t>
      </w:r>
      <w:r>
        <w:rPr/>
        <w:t>ambiental</w:t>
      </w:r>
      <w:r>
        <w:rPr>
          <w:spacing w:val="-31"/>
        </w:rPr>
        <w:t> </w:t>
      </w:r>
      <w:r>
        <w:rPr>
          <w:spacing w:val="-3"/>
        </w:rPr>
        <w:t>ante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sociedad,</w:t>
      </w:r>
      <w:r>
        <w:rPr>
          <w:spacing w:val="-31"/>
        </w:rPr>
        <w:t> </w:t>
      </w:r>
      <w:r>
        <w:rPr/>
        <w:t>pues</w:t>
      </w:r>
      <w:r>
        <w:rPr>
          <w:spacing w:val="-31"/>
        </w:rPr>
        <w:t> </w:t>
      </w:r>
      <w:r>
        <w:rPr/>
        <w:t>no</w:t>
      </w:r>
      <w:r>
        <w:rPr>
          <w:spacing w:val="-31"/>
        </w:rPr>
        <w:t> </w:t>
      </w:r>
      <w:r>
        <w:rPr/>
        <w:t>es</w:t>
      </w:r>
      <w:r>
        <w:rPr>
          <w:spacing w:val="-31"/>
        </w:rPr>
        <w:t> </w:t>
      </w:r>
      <w:r>
        <w:rPr/>
        <w:t>vista</w:t>
      </w:r>
      <w:r>
        <w:rPr>
          <w:spacing w:val="-31"/>
        </w:rPr>
        <w:t> </w:t>
      </w:r>
      <w:r>
        <w:rPr/>
        <w:t>como</w:t>
      </w:r>
      <w:r>
        <w:rPr>
          <w:spacing w:val="-31"/>
        </w:rPr>
        <w:t> </w:t>
      </w:r>
      <w:r>
        <w:rPr/>
        <w:t>una</w:t>
      </w:r>
      <w:r>
        <w:rPr>
          <w:spacing w:val="-31"/>
        </w:rPr>
        <w:t> </w:t>
      </w:r>
      <w:r>
        <w:rPr/>
        <w:t>fábrica</w:t>
      </w:r>
      <w:r>
        <w:rPr>
          <w:spacing w:val="-31"/>
        </w:rPr>
        <w:t> </w:t>
      </w:r>
      <w:r>
        <w:rPr/>
        <w:t>que arroja</w:t>
      </w:r>
      <w:r>
        <w:rPr>
          <w:spacing w:val="-37"/>
        </w:rPr>
        <w:t> </w:t>
      </w:r>
      <w:r>
        <w:rPr/>
        <w:t>humo</w:t>
      </w:r>
      <w:r>
        <w:rPr>
          <w:spacing w:val="-37"/>
        </w:rPr>
        <w:t> </w:t>
      </w:r>
      <w:r>
        <w:rPr/>
        <w:t>contaminando</w:t>
      </w:r>
      <w:r>
        <w:rPr>
          <w:spacing w:val="-37"/>
        </w:rPr>
        <w:t> </w:t>
      </w:r>
      <w:r>
        <w:rPr/>
        <w:t>minuto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minuto;</w:t>
      </w:r>
      <w:r>
        <w:rPr>
          <w:spacing w:val="-37"/>
        </w:rPr>
        <w:t> </w:t>
      </w:r>
      <w:r>
        <w:rPr/>
        <w:t>no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vano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ha</w:t>
      </w:r>
      <w:r>
        <w:rPr>
          <w:spacing w:val="-37"/>
        </w:rPr>
        <w:t> </w:t>
      </w:r>
      <w:r>
        <w:rPr/>
        <w:t>reconocido</w:t>
      </w:r>
      <w:r>
        <w:rPr>
          <w:spacing w:val="-37"/>
        </w:rPr>
        <w:t> </w:t>
      </w:r>
      <w:r>
        <w:rPr/>
        <w:t>como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“industria</w:t>
      </w:r>
      <w:r>
        <w:rPr>
          <w:spacing w:val="-10"/>
          <w:w w:val="95"/>
        </w:rPr>
        <w:t> </w:t>
      </w:r>
      <w:r>
        <w:rPr>
          <w:w w:val="95"/>
        </w:rPr>
        <w:t>sin</w:t>
      </w:r>
      <w:r>
        <w:rPr>
          <w:spacing w:val="-10"/>
          <w:w w:val="95"/>
        </w:rPr>
        <w:t> </w:t>
      </w:r>
      <w:r>
        <w:rPr>
          <w:w w:val="95"/>
        </w:rPr>
        <w:t>chimeneas”</w:t>
      </w:r>
      <w:r>
        <w:rPr>
          <w:spacing w:val="-10"/>
          <w:w w:val="95"/>
        </w:rPr>
        <w:t> </w:t>
      </w:r>
      <w:r>
        <w:rPr>
          <w:spacing w:val="-4"/>
          <w:w w:val="95"/>
        </w:rPr>
        <w:t>(Vargas,</w:t>
      </w:r>
      <w:r>
        <w:rPr>
          <w:spacing w:val="-10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10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</w:t>
      </w:r>
      <w:r>
        <w:rPr>
          <w:spacing w:val="-10"/>
          <w:w w:val="95"/>
        </w:rPr>
        <w:t> </w:t>
      </w:r>
      <w:r>
        <w:rPr>
          <w:w w:val="95"/>
        </w:rPr>
        <w:t>2011).</w:t>
      </w:r>
    </w:p>
    <w:p>
      <w:pPr>
        <w:pStyle w:val="BodyText"/>
        <w:spacing w:line="260" w:lineRule="exact" w:before="90"/>
        <w:ind w:left="114" w:right="110" w:firstLine="283"/>
        <w:jc w:val="both"/>
      </w:pP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tipología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comportamientos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empresariales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frente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cuestión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ambiental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ha</w:t>
      </w:r>
      <w:r>
        <w:rPr>
          <w:spacing w:val="-26"/>
          <w:w w:val="95"/>
        </w:rPr>
        <w:t> </w:t>
      </w:r>
      <w:r>
        <w:rPr>
          <w:w w:val="95"/>
        </w:rPr>
        <w:t>considerado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siguiente</w:t>
      </w:r>
      <w:r>
        <w:rPr>
          <w:spacing w:val="-26"/>
          <w:w w:val="95"/>
        </w:rPr>
        <w:t> </w:t>
      </w:r>
      <w:r>
        <w:rPr>
          <w:w w:val="95"/>
        </w:rPr>
        <w:t>forma:</w:t>
      </w:r>
      <w:r>
        <w:rPr>
          <w:spacing w:val="-26"/>
          <w:w w:val="95"/>
        </w:rPr>
        <w:t> </w:t>
      </w:r>
      <w:r>
        <w:rPr>
          <w:w w:val="95"/>
        </w:rPr>
        <w:t>a)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empresas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mantienen</w:t>
      </w:r>
      <w:r>
        <w:rPr>
          <w:spacing w:val="-26"/>
          <w:w w:val="95"/>
        </w:rPr>
        <w:t> </w:t>
      </w:r>
      <w:r>
        <w:rPr>
          <w:w w:val="95"/>
        </w:rPr>
        <w:t>una</w:t>
      </w:r>
      <w:r>
        <w:rPr>
          <w:spacing w:val="-26"/>
          <w:w w:val="95"/>
        </w:rPr>
        <w:t> </w:t>
      </w:r>
      <w:r>
        <w:rPr>
          <w:w w:val="95"/>
        </w:rPr>
        <w:t>actitud negativa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consideran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problemas</w:t>
      </w:r>
      <w:r>
        <w:rPr>
          <w:spacing w:val="-26"/>
          <w:w w:val="95"/>
        </w:rPr>
        <w:t> </w:t>
      </w:r>
      <w:r>
        <w:rPr>
          <w:w w:val="95"/>
        </w:rPr>
        <w:t>ambientales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maximizan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partir</w:t>
      </w:r>
      <w:r>
        <w:rPr>
          <w:spacing w:val="-26"/>
          <w:w w:val="95"/>
        </w:rPr>
        <w:t> </w:t>
      </w:r>
      <w:r>
        <w:rPr>
          <w:w w:val="95"/>
        </w:rPr>
        <w:t>de las</w:t>
      </w:r>
      <w:r>
        <w:rPr>
          <w:spacing w:val="-17"/>
          <w:w w:val="95"/>
        </w:rPr>
        <w:t> </w:t>
      </w:r>
      <w:r>
        <w:rPr>
          <w:w w:val="95"/>
        </w:rPr>
        <w:t>declaraciones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grupos</w:t>
      </w:r>
      <w:r>
        <w:rPr>
          <w:spacing w:val="-17"/>
          <w:w w:val="95"/>
        </w:rPr>
        <w:t> </w:t>
      </w:r>
      <w:r>
        <w:rPr>
          <w:w w:val="95"/>
        </w:rPr>
        <w:t>ecologistas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medios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comunicación,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ante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cuales </w:t>
      </w:r>
      <w:r>
        <w:rPr>
          <w:w w:val="90"/>
        </w:rPr>
        <w:t>pueden surgir obstáculos para desarrollar favorablemente su actividad </w:t>
      </w:r>
      <w:r>
        <w:rPr>
          <w:spacing w:val="27"/>
          <w:w w:val="90"/>
        </w:rPr>
        <w:t> </w:t>
      </w:r>
      <w:r>
        <w:rPr>
          <w:w w:val="90"/>
        </w:rPr>
        <w:t>productiva;</w:t>
      </w:r>
    </w:p>
    <w:p>
      <w:pPr>
        <w:pStyle w:val="BodyText"/>
        <w:spacing w:line="211" w:lineRule="auto" w:before="4"/>
        <w:ind w:left="113" w:right="109"/>
        <w:jc w:val="both"/>
      </w:pPr>
      <w:r>
        <w:rPr/>
        <w:t>b)</w:t>
      </w:r>
      <w:r>
        <w:rPr>
          <w:spacing w:val="-30"/>
        </w:rPr>
        <w:t> </w:t>
      </w:r>
      <w:r>
        <w:rPr/>
        <w:t>otra</w:t>
      </w:r>
      <w:r>
        <w:rPr>
          <w:spacing w:val="-30"/>
        </w:rPr>
        <w:t> </w:t>
      </w:r>
      <w:r>
        <w:rPr/>
        <w:t>es</w:t>
      </w:r>
      <w:r>
        <w:rPr>
          <w:spacing w:val="-30"/>
        </w:rPr>
        <w:t> </w:t>
      </w:r>
      <w:r>
        <w:rPr/>
        <w:t>una</w:t>
      </w:r>
      <w:r>
        <w:rPr>
          <w:spacing w:val="-30"/>
        </w:rPr>
        <w:t> </w:t>
      </w:r>
      <w:r>
        <w:rPr/>
        <w:t>posición</w:t>
      </w:r>
      <w:r>
        <w:rPr>
          <w:spacing w:val="-30"/>
        </w:rPr>
        <w:t> </w:t>
      </w:r>
      <w:r>
        <w:rPr/>
        <w:t>pasiva</w:t>
      </w:r>
      <w:r>
        <w:rPr>
          <w:spacing w:val="-30"/>
        </w:rPr>
        <w:t> </w:t>
      </w:r>
      <w:r>
        <w:rPr/>
        <w:t>e</w:t>
      </w:r>
      <w:r>
        <w:rPr>
          <w:spacing w:val="-30"/>
        </w:rPr>
        <w:t> </w:t>
      </w:r>
      <w:r>
        <w:rPr/>
        <w:t>indiferente,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donde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variable</w:t>
      </w:r>
      <w:r>
        <w:rPr>
          <w:spacing w:val="-30"/>
        </w:rPr>
        <w:t> </w:t>
      </w:r>
      <w:r>
        <w:rPr/>
        <w:t>ecológica</w:t>
      </w:r>
      <w:r>
        <w:rPr>
          <w:spacing w:val="-30"/>
        </w:rPr>
        <w:t> </w:t>
      </w:r>
      <w:r>
        <w:rPr/>
        <w:t>es</w:t>
      </w:r>
      <w:r>
        <w:rPr>
          <w:spacing w:val="-30"/>
        </w:rPr>
        <w:t> </w:t>
      </w:r>
      <w:r>
        <w:rPr/>
        <w:t>un aspecto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no</w:t>
      </w:r>
      <w:r>
        <w:rPr>
          <w:spacing w:val="-32"/>
        </w:rPr>
        <w:t> </w:t>
      </w:r>
      <w:r>
        <w:rPr/>
        <w:t>le</w:t>
      </w:r>
      <w:r>
        <w:rPr>
          <w:spacing w:val="-32"/>
        </w:rPr>
        <w:t> </w:t>
      </w:r>
      <w:r>
        <w:rPr/>
        <w:t>preocupa</w:t>
      </w:r>
      <w:r>
        <w:rPr>
          <w:spacing w:val="-32"/>
        </w:rPr>
        <w:t> </w:t>
      </w:r>
      <w:r>
        <w:rPr/>
        <w:t>demasiado,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sólo</w:t>
      </w:r>
      <w:r>
        <w:rPr>
          <w:spacing w:val="-32"/>
        </w:rPr>
        <w:t> </w:t>
      </w:r>
      <w:r>
        <w:rPr/>
        <w:t>actúa</w:t>
      </w:r>
      <w:r>
        <w:rPr>
          <w:spacing w:val="-32"/>
        </w:rPr>
        <w:t> </w:t>
      </w:r>
      <w:r>
        <w:rPr>
          <w:spacing w:val="-3"/>
        </w:rPr>
        <w:t>ante</w:t>
      </w:r>
      <w:r>
        <w:rPr>
          <w:spacing w:val="-32"/>
        </w:rPr>
        <w:t> </w:t>
      </w:r>
      <w:r>
        <w:rPr/>
        <w:t>ellos</w:t>
      </w:r>
      <w:r>
        <w:rPr>
          <w:spacing w:val="-32"/>
        </w:rPr>
        <w:t> </w:t>
      </w:r>
      <w:r>
        <w:rPr/>
        <w:t>cuando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ve</w:t>
      </w:r>
      <w:r>
        <w:rPr>
          <w:spacing w:val="-32"/>
        </w:rPr>
        <w:t> </w:t>
      </w:r>
      <w:r>
        <w:rPr/>
        <w:t>obli- </w:t>
      </w:r>
      <w:r>
        <w:rPr>
          <w:w w:val="95"/>
        </w:rPr>
        <w:t>gada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hacerlo;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c)</w:t>
      </w:r>
      <w:r>
        <w:rPr>
          <w:spacing w:val="-22"/>
          <w:w w:val="95"/>
        </w:rPr>
        <w:t> </w:t>
      </w:r>
      <w:r>
        <w:rPr>
          <w:w w:val="95"/>
        </w:rPr>
        <w:t>reactiva,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una</w:t>
      </w:r>
      <w:r>
        <w:rPr>
          <w:spacing w:val="-22"/>
          <w:w w:val="95"/>
        </w:rPr>
        <w:t> </w:t>
      </w:r>
      <w:r>
        <w:rPr>
          <w:w w:val="95"/>
        </w:rPr>
        <w:t>postura</w:t>
      </w:r>
      <w:r>
        <w:rPr>
          <w:spacing w:val="-22"/>
          <w:w w:val="95"/>
        </w:rPr>
        <w:t> </w:t>
      </w:r>
      <w:r>
        <w:rPr>
          <w:w w:val="95"/>
        </w:rPr>
        <w:t>empresarial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responde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ante</w:t>
      </w:r>
      <w:r>
        <w:rPr>
          <w:spacing w:val="-22"/>
          <w:w w:val="95"/>
        </w:rPr>
        <w:t> </w:t>
      </w:r>
      <w:r>
        <w:rPr>
          <w:w w:val="95"/>
        </w:rPr>
        <w:t>alguna normatividad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le</w:t>
      </w:r>
      <w:r>
        <w:rPr>
          <w:spacing w:val="-10"/>
          <w:w w:val="95"/>
        </w:rPr>
        <w:t> </w:t>
      </w:r>
      <w:r>
        <w:rPr>
          <w:w w:val="95"/>
        </w:rPr>
        <w:t>exige</w:t>
      </w:r>
      <w:r>
        <w:rPr>
          <w:spacing w:val="-10"/>
          <w:w w:val="95"/>
        </w:rPr>
        <w:t> </w:t>
      </w:r>
      <w:r>
        <w:rPr>
          <w:w w:val="95"/>
        </w:rPr>
        <w:t>tomar</w:t>
      </w:r>
      <w:r>
        <w:rPr>
          <w:spacing w:val="-10"/>
          <w:w w:val="95"/>
        </w:rPr>
        <w:t> </w:t>
      </w:r>
      <w:r>
        <w:rPr>
          <w:w w:val="95"/>
        </w:rPr>
        <w:t>medidas</w:t>
      </w:r>
      <w:r>
        <w:rPr>
          <w:spacing w:val="-10"/>
          <w:w w:val="95"/>
        </w:rPr>
        <w:t> </w:t>
      </w:r>
      <w:r>
        <w:rPr>
          <w:w w:val="95"/>
        </w:rPr>
        <w:t>correctivas</w:t>
      </w:r>
      <w:r>
        <w:rPr>
          <w:spacing w:val="-10"/>
          <w:w w:val="95"/>
        </w:rPr>
        <w:t> </w:t>
      </w:r>
      <w:r>
        <w:rPr>
          <w:w w:val="95"/>
        </w:rPr>
        <w:t>para</w:t>
      </w:r>
      <w:r>
        <w:rPr>
          <w:spacing w:val="-10"/>
          <w:w w:val="95"/>
        </w:rPr>
        <w:t> </w:t>
      </w:r>
      <w:r>
        <w:rPr>
          <w:w w:val="95"/>
        </w:rPr>
        <w:t>solucionar</w:t>
      </w:r>
      <w:r>
        <w:rPr>
          <w:spacing w:val="-10"/>
          <w:w w:val="95"/>
        </w:rPr>
        <w:t> </w:t>
      </w:r>
      <w:r>
        <w:rPr>
          <w:w w:val="95"/>
        </w:rPr>
        <w:t>problemas ambientales; la d) proactiva, donde la empresa se anticipa a los acontecimientos porque siempre está buscando mecanismos para darle solución a los problemas ambientales;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e)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empresa</w:t>
      </w:r>
      <w:r>
        <w:rPr>
          <w:spacing w:val="-7"/>
          <w:w w:val="95"/>
        </w:rPr>
        <w:t> </w:t>
      </w:r>
      <w:r>
        <w:rPr>
          <w:spacing w:val="-3"/>
          <w:w w:val="95"/>
        </w:rPr>
        <w:t>líder,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es</w:t>
      </w:r>
      <w:r>
        <w:rPr>
          <w:spacing w:val="-7"/>
          <w:w w:val="95"/>
        </w:rPr>
        <w:t> </w:t>
      </w:r>
      <w:r>
        <w:rPr>
          <w:w w:val="95"/>
        </w:rPr>
        <w:t>una</w:t>
      </w:r>
      <w:r>
        <w:rPr>
          <w:spacing w:val="-7"/>
          <w:w w:val="95"/>
        </w:rPr>
        <w:t> </w:t>
      </w:r>
      <w:r>
        <w:rPr>
          <w:w w:val="95"/>
        </w:rPr>
        <w:t>posición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vanguardia</w:t>
      </w:r>
      <w:r>
        <w:rPr>
          <w:spacing w:val="-7"/>
          <w:w w:val="95"/>
        </w:rPr>
        <w:t> </w:t>
      </w:r>
      <w:r>
        <w:rPr>
          <w:w w:val="95"/>
        </w:rPr>
        <w:t>frente</w:t>
      </w:r>
      <w:r>
        <w:rPr>
          <w:spacing w:val="-7"/>
          <w:w w:val="95"/>
        </w:rPr>
        <w:t> </w:t>
      </w:r>
      <w:r>
        <w:rPr>
          <w:w w:val="95"/>
        </w:rPr>
        <w:t>a</w:t>
      </w:r>
      <w:r>
        <w:rPr>
          <w:spacing w:val="-7"/>
          <w:w w:val="95"/>
        </w:rPr>
        <w:t> </w:t>
      </w:r>
      <w:r>
        <w:rPr>
          <w:w w:val="95"/>
        </w:rPr>
        <w:t>las reformas</w:t>
      </w:r>
      <w:r>
        <w:rPr>
          <w:spacing w:val="-9"/>
          <w:w w:val="95"/>
        </w:rPr>
        <w:t> </w:t>
      </w:r>
      <w:r>
        <w:rPr>
          <w:w w:val="95"/>
        </w:rPr>
        <w:t>ecológicas,</w:t>
      </w:r>
      <w:r>
        <w:rPr>
          <w:spacing w:val="-9"/>
          <w:w w:val="95"/>
        </w:rPr>
        <w:t> </w:t>
      </w:r>
      <w:r>
        <w:rPr>
          <w:w w:val="95"/>
        </w:rPr>
        <w:t>es</w:t>
      </w:r>
      <w:r>
        <w:rPr>
          <w:spacing w:val="-9"/>
          <w:w w:val="95"/>
        </w:rPr>
        <w:t> </w:t>
      </w:r>
      <w:r>
        <w:rPr>
          <w:w w:val="95"/>
        </w:rPr>
        <w:t>responsable</w:t>
      </w:r>
      <w:r>
        <w:rPr>
          <w:spacing w:val="-9"/>
          <w:w w:val="95"/>
        </w:rPr>
        <w:t> </w:t>
      </w:r>
      <w:r>
        <w:rPr>
          <w:w w:val="95"/>
        </w:rPr>
        <w:t>con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ambiente</w:t>
      </w:r>
      <w:r>
        <w:rPr>
          <w:spacing w:val="-9"/>
          <w:w w:val="95"/>
        </w:rPr>
        <w:t> </w:t>
      </w:r>
      <w:r>
        <w:rPr>
          <w:w w:val="95"/>
        </w:rPr>
        <w:t>e</w:t>
      </w:r>
      <w:r>
        <w:rPr>
          <w:spacing w:val="-9"/>
          <w:w w:val="95"/>
        </w:rPr>
        <w:t> </w:t>
      </w:r>
      <w:r>
        <w:rPr>
          <w:w w:val="95"/>
        </w:rPr>
        <w:t>implanta</w:t>
      </w:r>
      <w:r>
        <w:rPr>
          <w:spacing w:val="-9"/>
          <w:w w:val="95"/>
        </w:rPr>
        <w:t> </w:t>
      </w:r>
      <w:r>
        <w:rPr>
          <w:w w:val="95"/>
        </w:rPr>
        <w:t>estrategias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le permitan mejorar como negocio (Fundación </w:t>
      </w:r>
      <w:r>
        <w:rPr>
          <w:spacing w:val="-3"/>
          <w:w w:val="95"/>
        </w:rPr>
        <w:t>Entorno,</w:t>
      </w:r>
      <w:r>
        <w:rPr>
          <w:spacing w:val="-1"/>
          <w:w w:val="95"/>
        </w:rPr>
        <w:t> </w:t>
      </w:r>
      <w:r>
        <w:rPr>
          <w:w w:val="95"/>
        </w:rPr>
        <w:t>2001).</w:t>
      </w:r>
    </w:p>
    <w:p>
      <w:pPr>
        <w:spacing w:after="0" w:line="211" w:lineRule="auto"/>
        <w:jc w:val="both"/>
        <w:sectPr>
          <w:footerReference w:type="default" r:id="rId109"/>
          <w:footerReference w:type="even" r:id="rId110"/>
          <w:pgSz w:w="9640" w:h="13040"/>
          <w:pgMar w:footer="585" w:header="461" w:top="660" w:bottom="780" w:left="1020" w:right="1020"/>
          <w:pgNumType w:start="107"/>
        </w:sectPr>
      </w:pPr>
    </w:p>
    <w:p>
      <w:pPr>
        <w:pStyle w:val="BodyText"/>
        <w:spacing w:before="7"/>
        <w:rPr>
          <w:sz w:val="27"/>
        </w:rPr>
      </w:pPr>
    </w:p>
    <w:p>
      <w:pPr>
        <w:pStyle w:val="BodyText"/>
        <w:spacing w:line="260" w:lineRule="exact" w:before="58"/>
        <w:ind w:left="105" w:right="102" w:firstLine="283"/>
        <w:jc w:val="both"/>
      </w:pPr>
      <w:r>
        <w:rPr>
          <w:spacing w:val="-4"/>
          <w:w w:val="95"/>
        </w:rPr>
        <w:t>Pero,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apuesta</w:t>
      </w:r>
      <w:r>
        <w:rPr>
          <w:spacing w:val="-5"/>
          <w:w w:val="95"/>
        </w:rPr>
        <w:t> </w:t>
      </w:r>
      <w:r>
        <w:rPr>
          <w:w w:val="95"/>
        </w:rPr>
        <w:t>por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integración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sistemas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gestión</w:t>
      </w:r>
      <w:r>
        <w:rPr>
          <w:spacing w:val="-5"/>
          <w:w w:val="95"/>
        </w:rPr>
        <w:t> </w:t>
      </w:r>
      <w:r>
        <w:rPr>
          <w:w w:val="95"/>
        </w:rPr>
        <w:t>ambiental</w:t>
      </w:r>
      <w:r>
        <w:rPr>
          <w:spacing w:val="-5"/>
          <w:w w:val="95"/>
        </w:rPr>
        <w:t> </w:t>
      </w:r>
      <w:r>
        <w:rPr>
          <w:w w:val="95"/>
        </w:rPr>
        <w:t>al</w:t>
      </w:r>
      <w:r>
        <w:rPr>
          <w:spacing w:val="-5"/>
          <w:w w:val="95"/>
        </w:rPr>
        <w:t> </w:t>
      </w:r>
      <w:r>
        <w:rPr>
          <w:w w:val="95"/>
        </w:rPr>
        <w:t>interior </w:t>
      </w:r>
      <w:r>
        <w:rPr/>
        <w:t>de</w:t>
      </w:r>
      <w:r>
        <w:rPr>
          <w:spacing w:val="-34"/>
        </w:rPr>
        <w:t> </w:t>
      </w:r>
      <w:r>
        <w:rPr/>
        <w:t>las</w:t>
      </w:r>
      <w:r>
        <w:rPr>
          <w:spacing w:val="-34"/>
        </w:rPr>
        <w:t> </w:t>
      </w:r>
      <w:r>
        <w:rPr/>
        <w:t>empresas</w:t>
      </w:r>
      <w:r>
        <w:rPr>
          <w:spacing w:val="-34"/>
        </w:rPr>
        <w:t> </w:t>
      </w:r>
      <w:r>
        <w:rPr/>
        <w:t>no</w:t>
      </w:r>
      <w:r>
        <w:rPr>
          <w:spacing w:val="-34"/>
        </w:rPr>
        <w:t> </w:t>
      </w:r>
      <w:r>
        <w:rPr/>
        <w:t>sólo</w:t>
      </w:r>
      <w:r>
        <w:rPr>
          <w:spacing w:val="-34"/>
        </w:rPr>
        <w:t> </w:t>
      </w:r>
      <w:r>
        <w:rPr/>
        <w:t>depende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una</w:t>
      </w:r>
      <w:r>
        <w:rPr>
          <w:spacing w:val="-34"/>
        </w:rPr>
        <w:t> </w:t>
      </w:r>
      <w:r>
        <w:rPr/>
        <w:t>buena</w:t>
      </w:r>
      <w:r>
        <w:rPr>
          <w:spacing w:val="-34"/>
        </w:rPr>
        <w:t> </w:t>
      </w:r>
      <w:r>
        <w:rPr/>
        <w:t>disposición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actitud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parte</w:t>
      </w:r>
      <w:r>
        <w:rPr>
          <w:spacing w:val="-34"/>
        </w:rPr>
        <w:t> </w:t>
      </w:r>
      <w:r>
        <w:rPr/>
        <w:t>de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empresarios,</w:t>
      </w:r>
      <w:r>
        <w:rPr>
          <w:spacing w:val="-15"/>
          <w:w w:val="95"/>
        </w:rPr>
        <w:t> </w:t>
      </w:r>
      <w:r>
        <w:rPr>
          <w:w w:val="95"/>
        </w:rPr>
        <w:t>sino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además</w:t>
      </w:r>
      <w:r>
        <w:rPr>
          <w:spacing w:val="-15"/>
          <w:w w:val="95"/>
        </w:rPr>
        <w:t> </w:t>
      </w:r>
      <w:r>
        <w:rPr>
          <w:w w:val="95"/>
        </w:rPr>
        <w:t>supone</w:t>
      </w:r>
      <w:r>
        <w:rPr>
          <w:spacing w:val="-15"/>
          <w:w w:val="95"/>
        </w:rPr>
        <w:t> </w:t>
      </w:r>
      <w:r>
        <w:rPr>
          <w:w w:val="95"/>
        </w:rPr>
        <w:t>una</w:t>
      </w:r>
      <w:r>
        <w:rPr>
          <w:spacing w:val="-15"/>
          <w:w w:val="95"/>
        </w:rPr>
        <w:t> </w:t>
      </w:r>
      <w:r>
        <w:rPr>
          <w:w w:val="95"/>
        </w:rPr>
        <w:t>serie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modificaciones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todos</w:t>
      </w:r>
      <w:r>
        <w:rPr>
          <w:spacing w:val="-15"/>
          <w:w w:val="95"/>
        </w:rPr>
        <w:t> </w:t>
      </w:r>
      <w:r>
        <w:rPr>
          <w:w w:val="95"/>
        </w:rPr>
        <w:t>los ámbitos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acción,</w:t>
      </w:r>
      <w:r>
        <w:rPr>
          <w:spacing w:val="-13"/>
          <w:w w:val="95"/>
        </w:rPr>
        <w:t> </w:t>
      </w:r>
      <w:r>
        <w:rPr>
          <w:w w:val="95"/>
        </w:rPr>
        <w:t>involucrando</w:t>
      </w:r>
      <w:r>
        <w:rPr>
          <w:spacing w:val="-13"/>
          <w:w w:val="95"/>
        </w:rPr>
        <w:t> </w:t>
      </w:r>
      <w:r>
        <w:rPr>
          <w:w w:val="95"/>
        </w:rPr>
        <w:t>tanto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recursos</w:t>
      </w:r>
      <w:r>
        <w:rPr>
          <w:spacing w:val="-13"/>
          <w:w w:val="95"/>
        </w:rPr>
        <w:t> </w:t>
      </w:r>
      <w:r>
        <w:rPr>
          <w:w w:val="95"/>
        </w:rPr>
        <w:t>humanos</w:t>
      </w:r>
      <w:r>
        <w:rPr>
          <w:spacing w:val="-13"/>
          <w:w w:val="95"/>
        </w:rPr>
        <w:t> </w:t>
      </w:r>
      <w:r>
        <w:rPr>
          <w:w w:val="95"/>
        </w:rPr>
        <w:t>como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técnicos y</w:t>
      </w:r>
      <w:r>
        <w:rPr>
          <w:spacing w:val="-18"/>
          <w:w w:val="95"/>
        </w:rPr>
        <w:t> </w:t>
      </w:r>
      <w:r>
        <w:rPr>
          <w:w w:val="95"/>
        </w:rPr>
        <w:t>financieros,</w:t>
      </w:r>
      <w:r>
        <w:rPr>
          <w:spacing w:val="-18"/>
          <w:w w:val="95"/>
        </w:rPr>
        <w:t> </w:t>
      </w:r>
      <w:r>
        <w:rPr>
          <w:w w:val="95"/>
        </w:rPr>
        <w:t>ya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pesar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múltiples</w:t>
      </w:r>
      <w:r>
        <w:rPr>
          <w:spacing w:val="-18"/>
          <w:w w:val="95"/>
        </w:rPr>
        <w:t> </w:t>
      </w:r>
      <w:r>
        <w:rPr>
          <w:w w:val="95"/>
        </w:rPr>
        <w:t>beneficios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puede</w:t>
      </w:r>
      <w:r>
        <w:rPr>
          <w:spacing w:val="-18"/>
          <w:w w:val="95"/>
        </w:rPr>
        <w:t> </w:t>
      </w:r>
      <w:r>
        <w:rPr>
          <w:w w:val="95"/>
        </w:rPr>
        <w:t>traer</w:t>
      </w:r>
      <w:r>
        <w:rPr>
          <w:spacing w:val="-18"/>
          <w:w w:val="95"/>
        </w:rPr>
        <w:t> </w:t>
      </w:r>
      <w:r>
        <w:rPr>
          <w:w w:val="95"/>
        </w:rPr>
        <w:t>consigo</w:t>
      </w:r>
      <w:r>
        <w:rPr>
          <w:spacing w:val="-18"/>
          <w:w w:val="95"/>
        </w:rPr>
        <w:t> </w:t>
      </w:r>
      <w:r>
        <w:rPr>
          <w:w w:val="95"/>
        </w:rPr>
        <w:t>su implantación,</w:t>
      </w:r>
      <w:r>
        <w:rPr>
          <w:spacing w:val="-17"/>
          <w:w w:val="95"/>
        </w:rPr>
        <w:t> </w:t>
      </w:r>
      <w:r>
        <w:rPr>
          <w:w w:val="95"/>
        </w:rPr>
        <w:t>no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todos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casos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hoteles</w:t>
      </w:r>
      <w:r>
        <w:rPr>
          <w:spacing w:val="-17"/>
          <w:w w:val="95"/>
        </w:rPr>
        <w:t> </w:t>
      </w:r>
      <w:r>
        <w:rPr>
          <w:w w:val="95"/>
        </w:rPr>
        <w:t>logran</w:t>
      </w:r>
      <w:r>
        <w:rPr>
          <w:spacing w:val="-17"/>
          <w:w w:val="95"/>
        </w:rPr>
        <w:t> </w:t>
      </w:r>
      <w:r>
        <w:rPr>
          <w:w w:val="95"/>
        </w:rPr>
        <w:t>asumirlo.</w:t>
      </w:r>
    </w:p>
    <w:p>
      <w:pPr>
        <w:pStyle w:val="BodyText"/>
        <w:spacing w:line="260" w:lineRule="exact" w:before="102"/>
        <w:ind w:left="105" w:right="104" w:firstLine="283"/>
        <w:jc w:val="both"/>
      </w:pPr>
      <w:r>
        <w:rPr/>
        <w:t>De</w:t>
      </w:r>
      <w:r>
        <w:rPr>
          <w:spacing w:val="-29"/>
        </w:rPr>
        <w:t> </w:t>
      </w:r>
      <w:r>
        <w:rPr/>
        <w:t>acuerdo</w:t>
      </w:r>
      <w:r>
        <w:rPr>
          <w:spacing w:val="-29"/>
        </w:rPr>
        <w:t> </w:t>
      </w:r>
      <w:r>
        <w:rPr/>
        <w:t>con</w:t>
      </w:r>
      <w:r>
        <w:rPr>
          <w:spacing w:val="-29"/>
        </w:rPr>
        <w:t> </w:t>
      </w:r>
      <w:r>
        <w:rPr>
          <w:spacing w:val="-5"/>
        </w:rPr>
        <w:t>Vargas</w:t>
      </w:r>
      <w:r>
        <w:rPr>
          <w:spacing w:val="-29"/>
        </w:rPr>
        <w:t> </w:t>
      </w:r>
      <w:r>
        <w:rPr>
          <w:i/>
        </w:rPr>
        <w:t>et</w:t>
      </w:r>
      <w:r>
        <w:rPr>
          <w:i/>
          <w:spacing w:val="-28"/>
        </w:rPr>
        <w:t> </w:t>
      </w:r>
      <w:r>
        <w:rPr>
          <w:i/>
        </w:rPr>
        <w:t>al</w:t>
      </w:r>
      <w:r>
        <w:rPr/>
        <w:t>.</w:t>
      </w:r>
      <w:r>
        <w:rPr>
          <w:spacing w:val="-29"/>
        </w:rPr>
        <w:t> </w:t>
      </w:r>
      <w:r>
        <w:rPr/>
        <w:t>(2011),</w:t>
      </w:r>
      <w:r>
        <w:rPr>
          <w:spacing w:val="-29"/>
        </w:rPr>
        <w:t> </w:t>
      </w:r>
      <w:r>
        <w:rPr/>
        <w:t>las</w:t>
      </w:r>
      <w:r>
        <w:rPr>
          <w:spacing w:val="-29"/>
        </w:rPr>
        <w:t> </w:t>
      </w:r>
      <w:r>
        <w:rPr/>
        <w:t>principales</w:t>
      </w:r>
      <w:r>
        <w:rPr>
          <w:spacing w:val="-29"/>
        </w:rPr>
        <w:t> </w:t>
      </w:r>
      <w:r>
        <w:rPr/>
        <w:t>causas</w:t>
      </w:r>
      <w:r>
        <w:rPr>
          <w:spacing w:val="-29"/>
        </w:rPr>
        <w:t> </w:t>
      </w:r>
      <w:r>
        <w:rPr/>
        <w:t>son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limitación</w:t>
      </w:r>
      <w:r>
        <w:rPr>
          <w:spacing w:val="-29"/>
        </w:rPr>
        <w:t> </w:t>
      </w:r>
      <w:r>
        <w:rPr/>
        <w:t>de </w:t>
      </w:r>
      <w:r>
        <w:rPr>
          <w:spacing w:val="-4"/>
          <w:w w:val="95"/>
        </w:rPr>
        <w:t>recursos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disponibles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falta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spacing w:val="-5"/>
          <w:w w:val="95"/>
        </w:rPr>
        <w:t>conocimiento;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además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el</w:t>
      </w:r>
      <w:r>
        <w:rPr>
          <w:spacing w:val="-28"/>
          <w:w w:val="95"/>
        </w:rPr>
        <w:t> </w:t>
      </w:r>
      <w:r>
        <w:rPr>
          <w:spacing w:val="-5"/>
          <w:w w:val="95"/>
        </w:rPr>
        <w:t>marco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político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spacing w:val="-5"/>
          <w:w w:val="95"/>
        </w:rPr>
        <w:t>genera </w:t>
      </w:r>
      <w:r>
        <w:rPr/>
        <w:t>al</w:t>
      </w:r>
      <w:r>
        <w:rPr>
          <w:spacing w:val="-35"/>
        </w:rPr>
        <w:t> </w:t>
      </w:r>
      <w:r>
        <w:rPr/>
        <w:t>interior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destinos</w:t>
      </w:r>
      <w:r>
        <w:rPr>
          <w:spacing w:val="-35"/>
        </w:rPr>
        <w:t> </w:t>
      </w:r>
      <w:r>
        <w:rPr/>
        <w:t>es</w:t>
      </w:r>
      <w:r>
        <w:rPr>
          <w:spacing w:val="-35"/>
        </w:rPr>
        <w:t> </w:t>
      </w:r>
      <w:r>
        <w:rPr/>
        <w:t>otro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factores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influye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implementación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buenas</w:t>
      </w:r>
      <w:r>
        <w:rPr>
          <w:spacing w:val="-28"/>
          <w:w w:val="95"/>
        </w:rPr>
        <w:t> </w:t>
      </w:r>
      <w:r>
        <w:rPr>
          <w:w w:val="95"/>
        </w:rPr>
        <w:t>prácticas</w:t>
      </w:r>
      <w:r>
        <w:rPr>
          <w:spacing w:val="-28"/>
          <w:w w:val="95"/>
        </w:rPr>
        <w:t> </w:t>
      </w:r>
      <w:r>
        <w:rPr>
          <w:w w:val="95"/>
        </w:rPr>
        <w:t>ambientales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empresas</w:t>
      </w:r>
      <w:r>
        <w:rPr>
          <w:spacing w:val="-28"/>
          <w:w w:val="95"/>
        </w:rPr>
        <w:t> </w:t>
      </w:r>
      <w:r>
        <w:rPr>
          <w:w w:val="95"/>
        </w:rPr>
        <w:t>hoteleras.</w:t>
      </w:r>
    </w:p>
    <w:p>
      <w:pPr>
        <w:pStyle w:val="BodyText"/>
        <w:spacing w:line="211" w:lineRule="auto" w:before="90"/>
        <w:ind w:left="105" w:right="102" w:firstLine="283"/>
        <w:jc w:val="both"/>
      </w:pPr>
      <w:r>
        <w:rPr>
          <w:w w:val="95"/>
        </w:rPr>
        <w:t>Como</w:t>
      </w:r>
      <w:r>
        <w:rPr>
          <w:spacing w:val="-26"/>
          <w:w w:val="95"/>
        </w:rPr>
        <w:t> </w:t>
      </w:r>
      <w:r>
        <w:rPr>
          <w:w w:val="95"/>
        </w:rPr>
        <w:t>consecuencia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anterior,</w:t>
      </w:r>
      <w:r>
        <w:rPr>
          <w:spacing w:val="-26"/>
          <w:w w:val="95"/>
        </w:rPr>
        <w:t> </w:t>
      </w:r>
      <w:r>
        <w:rPr>
          <w:w w:val="95"/>
        </w:rPr>
        <w:t>es</w:t>
      </w:r>
      <w:r>
        <w:rPr>
          <w:spacing w:val="-26"/>
          <w:w w:val="95"/>
        </w:rPr>
        <w:t> </w:t>
      </w:r>
      <w:r>
        <w:rPr>
          <w:w w:val="95"/>
        </w:rPr>
        <w:t>importante</w:t>
      </w:r>
      <w:r>
        <w:rPr>
          <w:spacing w:val="-26"/>
          <w:w w:val="95"/>
        </w:rPr>
        <w:t> </w:t>
      </w:r>
      <w:r>
        <w:rPr>
          <w:w w:val="95"/>
        </w:rPr>
        <w:t>señalar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empresas</w:t>
      </w:r>
      <w:r>
        <w:rPr>
          <w:spacing w:val="-26"/>
          <w:w w:val="95"/>
        </w:rPr>
        <w:t> </w:t>
      </w:r>
      <w:r>
        <w:rPr>
          <w:w w:val="95"/>
        </w:rPr>
        <w:t>tienen las</w:t>
      </w:r>
      <w:r>
        <w:rPr>
          <w:spacing w:val="-36"/>
          <w:w w:val="95"/>
        </w:rPr>
        <w:t> </w:t>
      </w:r>
      <w:r>
        <w:rPr>
          <w:w w:val="95"/>
        </w:rPr>
        <w:t>posibilidades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desarrollar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estrategias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doble</w:t>
      </w:r>
      <w:r>
        <w:rPr>
          <w:spacing w:val="-36"/>
          <w:w w:val="95"/>
        </w:rPr>
        <w:t> </w:t>
      </w:r>
      <w:r>
        <w:rPr>
          <w:w w:val="95"/>
        </w:rPr>
        <w:t>beneficio: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monetario</w:t>
      </w:r>
      <w:r>
        <w:rPr>
          <w:spacing w:val="-36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ambiental; </w:t>
      </w:r>
      <w:r>
        <w:rPr>
          <w:w w:val="95"/>
        </w:rPr>
        <w:t>es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decir,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spacing w:val="-2"/>
          <w:w w:val="95"/>
        </w:rPr>
        <w:t>cambio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realicen</w:t>
      </w:r>
      <w:r>
        <w:rPr>
          <w:spacing w:val="-26"/>
          <w:w w:val="95"/>
        </w:rPr>
        <w:t> </w:t>
      </w:r>
      <w:r>
        <w:rPr>
          <w:w w:val="95"/>
        </w:rPr>
        <w:t>no</w:t>
      </w:r>
      <w:r>
        <w:rPr>
          <w:spacing w:val="-26"/>
          <w:w w:val="95"/>
        </w:rPr>
        <w:t> </w:t>
      </w:r>
      <w:r>
        <w:rPr>
          <w:w w:val="95"/>
        </w:rPr>
        <w:t>sólo</w:t>
      </w:r>
      <w:r>
        <w:rPr>
          <w:spacing w:val="-26"/>
          <w:w w:val="95"/>
        </w:rPr>
        <w:t> </w:t>
      </w:r>
      <w:r>
        <w:rPr>
          <w:w w:val="95"/>
        </w:rPr>
        <w:t>suponga</w:t>
      </w:r>
      <w:r>
        <w:rPr>
          <w:spacing w:val="-26"/>
          <w:w w:val="95"/>
        </w:rPr>
        <w:t> </w:t>
      </w:r>
      <w:r>
        <w:rPr>
          <w:w w:val="95"/>
        </w:rPr>
        <w:t>una</w:t>
      </w:r>
      <w:r>
        <w:rPr>
          <w:spacing w:val="-26"/>
          <w:w w:val="95"/>
        </w:rPr>
        <w:t> </w:t>
      </w:r>
      <w:r>
        <w:rPr>
          <w:w w:val="95"/>
        </w:rPr>
        <w:t>mejora</w:t>
      </w:r>
      <w:r>
        <w:rPr>
          <w:spacing w:val="-26"/>
          <w:w w:val="95"/>
        </w:rPr>
        <w:t> </w:t>
      </w:r>
      <w:r>
        <w:rPr>
          <w:w w:val="95"/>
        </w:rPr>
        <w:t>ecológica,</w:t>
      </w:r>
      <w:r>
        <w:rPr>
          <w:spacing w:val="-26"/>
          <w:w w:val="95"/>
        </w:rPr>
        <w:t> </w:t>
      </w:r>
      <w:r>
        <w:rPr>
          <w:w w:val="95"/>
        </w:rPr>
        <w:t>sino</w:t>
      </w:r>
      <w:r>
        <w:rPr>
          <w:spacing w:val="-26"/>
          <w:w w:val="95"/>
        </w:rPr>
        <w:t> </w:t>
      </w:r>
      <w:r>
        <w:rPr>
          <w:w w:val="95"/>
        </w:rPr>
        <w:t>tam- bién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obtenga</w:t>
      </w:r>
      <w:r>
        <w:rPr>
          <w:spacing w:val="-17"/>
          <w:w w:val="95"/>
        </w:rPr>
        <w:t> </w:t>
      </w:r>
      <w:r>
        <w:rPr>
          <w:w w:val="95"/>
        </w:rPr>
        <w:t>un</w:t>
      </w:r>
      <w:r>
        <w:rPr>
          <w:spacing w:val="-17"/>
          <w:w w:val="95"/>
        </w:rPr>
        <w:t> </w:t>
      </w:r>
      <w:r>
        <w:rPr>
          <w:w w:val="95"/>
        </w:rPr>
        <w:t>rendimiento</w:t>
      </w:r>
      <w:r>
        <w:rPr>
          <w:spacing w:val="-17"/>
          <w:w w:val="95"/>
        </w:rPr>
        <w:t> </w:t>
      </w:r>
      <w:r>
        <w:rPr>
          <w:w w:val="95"/>
        </w:rPr>
        <w:t>económico.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un</w:t>
      </w:r>
      <w:r>
        <w:rPr>
          <w:spacing w:val="-17"/>
          <w:w w:val="95"/>
        </w:rPr>
        <w:t> </w:t>
      </w:r>
      <w:r>
        <w:rPr>
          <w:w w:val="95"/>
        </w:rPr>
        <w:t>mundo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empresas siempre</w:t>
      </w:r>
      <w:r>
        <w:rPr>
          <w:spacing w:val="-18"/>
          <w:w w:val="95"/>
        </w:rPr>
        <w:t> </w:t>
      </w:r>
      <w:r>
        <w:rPr>
          <w:w w:val="95"/>
        </w:rPr>
        <w:t>contemplan</w:t>
      </w:r>
      <w:r>
        <w:rPr>
          <w:spacing w:val="-18"/>
          <w:w w:val="95"/>
        </w:rPr>
        <w:t> </w:t>
      </w:r>
      <w:r>
        <w:rPr>
          <w:w w:val="95"/>
        </w:rPr>
        <w:t>todas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alternativas</w:t>
      </w:r>
      <w:r>
        <w:rPr>
          <w:spacing w:val="-18"/>
          <w:w w:val="95"/>
        </w:rPr>
        <w:t> </w:t>
      </w:r>
      <w:r>
        <w:rPr>
          <w:w w:val="95"/>
        </w:rPr>
        <w:t>posibles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optan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maximizan sus beneficios, cualquier política orientada a reducir los impactos ambientales se hace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costa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aumentar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rentabilidad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las</w:t>
      </w:r>
      <w:r>
        <w:rPr>
          <w:spacing w:val="-9"/>
          <w:w w:val="95"/>
        </w:rPr>
        <w:t> </w:t>
      </w:r>
      <w:r>
        <w:rPr>
          <w:w w:val="95"/>
        </w:rPr>
        <w:t>empresas,</w:t>
      </w:r>
      <w:r>
        <w:rPr>
          <w:spacing w:val="-9"/>
          <w:w w:val="95"/>
        </w:rPr>
        <w:t> </w:t>
      </w:r>
      <w:r>
        <w:rPr>
          <w:w w:val="95"/>
        </w:rPr>
        <w:t>por</w:t>
      </w:r>
      <w:r>
        <w:rPr>
          <w:spacing w:val="-9"/>
          <w:w w:val="95"/>
        </w:rPr>
        <w:t> </w:t>
      </w:r>
      <w:r>
        <w:rPr>
          <w:w w:val="95"/>
        </w:rPr>
        <w:t>lo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rediseñar</w:t>
      </w:r>
      <w:r>
        <w:rPr>
          <w:spacing w:val="-9"/>
          <w:w w:val="95"/>
        </w:rPr>
        <w:t> </w:t>
      </w:r>
      <w:r>
        <w:rPr>
          <w:w w:val="95"/>
        </w:rPr>
        <w:t>los procesos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producción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servicio,</w:t>
      </w:r>
      <w:r>
        <w:rPr>
          <w:spacing w:val="-35"/>
          <w:w w:val="95"/>
        </w:rPr>
        <w:t> </w:t>
      </w:r>
      <w:r>
        <w:rPr>
          <w:w w:val="95"/>
        </w:rPr>
        <w:t>desarrollando</w:t>
      </w:r>
      <w:r>
        <w:rPr>
          <w:spacing w:val="-35"/>
          <w:w w:val="95"/>
        </w:rPr>
        <w:t> </w:t>
      </w:r>
      <w:r>
        <w:rPr>
          <w:w w:val="95"/>
        </w:rPr>
        <w:t>sistemas</w:t>
      </w:r>
      <w:r>
        <w:rPr>
          <w:spacing w:val="-35"/>
          <w:w w:val="95"/>
        </w:rPr>
        <w:t> </w:t>
      </w:r>
      <w:r>
        <w:rPr>
          <w:w w:val="95"/>
        </w:rPr>
        <w:t>más</w:t>
      </w:r>
      <w:r>
        <w:rPr>
          <w:spacing w:val="-35"/>
          <w:w w:val="95"/>
        </w:rPr>
        <w:t> </w:t>
      </w:r>
      <w:r>
        <w:rPr>
          <w:w w:val="95"/>
        </w:rPr>
        <w:t>eficientes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gestión, puede</w:t>
      </w:r>
      <w:r>
        <w:rPr>
          <w:spacing w:val="-21"/>
          <w:w w:val="95"/>
        </w:rPr>
        <w:t> </w:t>
      </w:r>
      <w:r>
        <w:rPr>
          <w:w w:val="95"/>
        </w:rPr>
        <w:t>tener</w:t>
      </w:r>
      <w:r>
        <w:rPr>
          <w:spacing w:val="-21"/>
          <w:w w:val="95"/>
        </w:rPr>
        <w:t> </w:t>
      </w:r>
      <w:r>
        <w:rPr>
          <w:w w:val="95"/>
        </w:rPr>
        <w:t>efectos</w:t>
      </w:r>
      <w:r>
        <w:rPr>
          <w:spacing w:val="-21"/>
          <w:w w:val="95"/>
        </w:rPr>
        <w:t> </w:t>
      </w:r>
      <w:r>
        <w:rPr>
          <w:w w:val="95"/>
        </w:rPr>
        <w:t>importantes</w:t>
      </w:r>
      <w:r>
        <w:rPr>
          <w:spacing w:val="-21"/>
          <w:w w:val="95"/>
        </w:rPr>
        <w:t> </w:t>
      </w:r>
      <w:r>
        <w:rPr>
          <w:w w:val="95"/>
        </w:rPr>
        <w:t>sin</w:t>
      </w:r>
      <w:r>
        <w:rPr>
          <w:spacing w:val="-21"/>
          <w:w w:val="95"/>
        </w:rPr>
        <w:t> </w:t>
      </w:r>
      <w:r>
        <w:rPr>
          <w:w w:val="95"/>
        </w:rPr>
        <w:t>provocar</w:t>
      </w:r>
      <w:r>
        <w:rPr>
          <w:spacing w:val="-21"/>
          <w:w w:val="95"/>
        </w:rPr>
        <w:t> </w:t>
      </w:r>
      <w:r>
        <w:rPr>
          <w:w w:val="95"/>
        </w:rPr>
        <w:t>aumento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costos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encontrando oportunidades</w:t>
      </w:r>
      <w:r>
        <w:rPr>
          <w:spacing w:val="-20"/>
          <w:w w:val="95"/>
        </w:rPr>
        <w:t> </w:t>
      </w:r>
      <w:r>
        <w:rPr>
          <w:w w:val="95"/>
        </w:rPr>
        <w:t>no</w:t>
      </w:r>
      <w:r>
        <w:rPr>
          <w:spacing w:val="-20"/>
          <w:w w:val="95"/>
        </w:rPr>
        <w:t> </w:t>
      </w:r>
      <w:r>
        <w:rPr>
          <w:w w:val="95"/>
        </w:rPr>
        <w:t>aprovechadas</w:t>
      </w:r>
      <w:r>
        <w:rPr>
          <w:spacing w:val="-20"/>
          <w:w w:val="95"/>
        </w:rPr>
        <w:t> </w:t>
      </w:r>
      <w:r>
        <w:rPr>
          <w:w w:val="95"/>
        </w:rPr>
        <w:t>antes</w:t>
      </w:r>
      <w:r>
        <w:rPr>
          <w:spacing w:val="-20"/>
          <w:w w:val="95"/>
        </w:rPr>
        <w:t> </w:t>
      </w:r>
      <w:r>
        <w:rPr>
          <w:w w:val="95"/>
        </w:rPr>
        <w:t>(Martínez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Roca,</w:t>
      </w:r>
      <w:r>
        <w:rPr>
          <w:spacing w:val="-20"/>
          <w:w w:val="95"/>
        </w:rPr>
        <w:t> </w:t>
      </w:r>
      <w:r>
        <w:rPr>
          <w:w w:val="95"/>
        </w:rPr>
        <w:t>2001).</w:t>
      </w:r>
    </w:p>
    <w:p>
      <w:pPr>
        <w:pStyle w:val="BodyText"/>
        <w:spacing w:line="260" w:lineRule="exact" w:before="51"/>
        <w:ind w:left="105" w:right="102" w:firstLine="283"/>
        <w:jc w:val="both"/>
      </w:pP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gestión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ambiental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(</w:t>
      </w:r>
      <w:r>
        <w:rPr>
          <w:spacing w:val="-3"/>
          <w:w w:val="95"/>
          <w:sz w:val="19"/>
        </w:rPr>
        <w:t>GA</w:t>
      </w:r>
      <w:r>
        <w:rPr>
          <w:spacing w:val="-3"/>
          <w:w w:val="95"/>
        </w:rPr>
        <w:t>)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concibe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como</w:t>
      </w:r>
      <w:r>
        <w:rPr>
          <w:spacing w:val="-28"/>
          <w:w w:val="95"/>
        </w:rPr>
        <w:t> </w:t>
      </w:r>
      <w:r>
        <w:rPr>
          <w:spacing w:val="-5"/>
          <w:w w:val="95"/>
        </w:rPr>
        <w:t>“aquella</w:t>
      </w:r>
      <w:r>
        <w:rPr>
          <w:spacing w:val="-2"/>
          <w:w w:val="95"/>
        </w:rPr>
        <w:t> </w:t>
      </w:r>
      <w:r>
        <w:rPr>
          <w:spacing w:val="-3"/>
          <w:w w:val="95"/>
        </w:rPr>
        <w:t>parte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gestión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empresarial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ocupa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temas</w:t>
      </w:r>
      <w:r>
        <w:rPr>
          <w:spacing w:val="-25"/>
          <w:w w:val="95"/>
        </w:rPr>
        <w:t> </w:t>
      </w:r>
      <w:r>
        <w:rPr>
          <w:w w:val="95"/>
        </w:rPr>
        <w:t>relacionados</w:t>
      </w:r>
      <w:r>
        <w:rPr>
          <w:spacing w:val="-25"/>
          <w:w w:val="95"/>
        </w:rPr>
        <w:t>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ambiente,</w:t>
      </w:r>
      <w:r>
        <w:rPr>
          <w:spacing w:val="-25"/>
          <w:w w:val="95"/>
        </w:rPr>
        <w:t> </w:t>
      </w:r>
      <w:r>
        <w:rPr>
          <w:w w:val="95"/>
        </w:rPr>
        <w:t>contribuyendo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w w:val="95"/>
        </w:rPr>
        <w:t>conser- vación;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comprende</w:t>
      </w:r>
      <w:r>
        <w:rPr>
          <w:spacing w:val="-32"/>
          <w:w w:val="95"/>
        </w:rPr>
        <w:t> </w:t>
      </w:r>
      <w:r>
        <w:rPr>
          <w:w w:val="95"/>
        </w:rPr>
        <w:t>responsabilidades,</w:t>
      </w:r>
      <w:r>
        <w:rPr>
          <w:spacing w:val="-32"/>
          <w:w w:val="95"/>
        </w:rPr>
        <w:t> </w:t>
      </w:r>
      <w:r>
        <w:rPr>
          <w:w w:val="95"/>
        </w:rPr>
        <w:t>funciones</w:t>
      </w:r>
      <w:r>
        <w:rPr>
          <w:spacing w:val="-32"/>
          <w:w w:val="95"/>
        </w:rPr>
        <w:t> </w:t>
      </w:r>
      <w:r>
        <w:rPr>
          <w:w w:val="95"/>
        </w:rPr>
        <w:t>[…],</w:t>
      </w:r>
      <w:r>
        <w:rPr>
          <w:spacing w:val="-32"/>
          <w:w w:val="95"/>
        </w:rPr>
        <w:t> </w:t>
      </w:r>
      <w:r>
        <w:rPr>
          <w:w w:val="95"/>
        </w:rPr>
        <w:t>modificación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estructura </w:t>
      </w:r>
      <w:r>
        <w:rPr>
          <w:spacing w:val="-3"/>
          <w:w w:val="95"/>
        </w:rPr>
        <w:t>organizativa,</w:t>
      </w:r>
      <w:r>
        <w:rPr>
          <w:spacing w:val="-39"/>
          <w:w w:val="95"/>
        </w:rPr>
        <w:t> </w:t>
      </w:r>
      <w:r>
        <w:rPr>
          <w:w w:val="95"/>
        </w:rPr>
        <w:t>procesos,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procedimientos,</w:t>
      </w:r>
      <w:r>
        <w:rPr>
          <w:spacing w:val="-39"/>
          <w:w w:val="95"/>
        </w:rPr>
        <w:t> </w:t>
      </w:r>
      <w:r>
        <w:rPr>
          <w:w w:val="95"/>
        </w:rPr>
        <w:t>prácticas</w:t>
      </w:r>
      <w:r>
        <w:rPr>
          <w:spacing w:val="-39"/>
          <w:w w:val="95"/>
        </w:rPr>
        <w:t> </w:t>
      </w:r>
      <w:r>
        <w:rPr>
          <w:w w:val="95"/>
        </w:rPr>
        <w:t>y</w:t>
      </w:r>
      <w:r>
        <w:rPr>
          <w:spacing w:val="-39"/>
          <w:w w:val="95"/>
        </w:rPr>
        <w:t> </w:t>
      </w:r>
      <w:r>
        <w:rPr>
          <w:w w:val="95"/>
        </w:rPr>
        <w:t>recursos</w:t>
      </w:r>
      <w:r>
        <w:rPr>
          <w:spacing w:val="-39"/>
          <w:w w:val="95"/>
        </w:rPr>
        <w:t> </w:t>
      </w:r>
      <w:r>
        <w:rPr>
          <w:w w:val="95"/>
        </w:rPr>
        <w:t>para</w:t>
      </w:r>
      <w:r>
        <w:rPr>
          <w:spacing w:val="-39"/>
          <w:w w:val="95"/>
        </w:rPr>
        <w:t> </w:t>
      </w:r>
      <w:r>
        <w:rPr>
          <w:w w:val="95"/>
        </w:rPr>
        <w:t>determinar</w:t>
      </w:r>
      <w:r>
        <w:rPr>
          <w:spacing w:val="-39"/>
          <w:w w:val="95"/>
        </w:rPr>
        <w:t> </w:t>
      </w:r>
      <w:r>
        <w:rPr>
          <w:w w:val="95"/>
        </w:rPr>
        <w:t>y</w:t>
      </w:r>
      <w:r>
        <w:rPr>
          <w:spacing w:val="-39"/>
          <w:w w:val="95"/>
        </w:rPr>
        <w:t> </w:t>
      </w:r>
      <w:r>
        <w:rPr>
          <w:w w:val="95"/>
        </w:rPr>
        <w:t>llevar a</w:t>
      </w:r>
      <w:r>
        <w:rPr>
          <w:spacing w:val="-18"/>
          <w:w w:val="95"/>
        </w:rPr>
        <w:t> </w:t>
      </w:r>
      <w:r>
        <w:rPr>
          <w:w w:val="95"/>
        </w:rPr>
        <w:t>cabo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política</w:t>
      </w:r>
      <w:r>
        <w:rPr>
          <w:spacing w:val="-18"/>
          <w:w w:val="95"/>
        </w:rPr>
        <w:t> </w:t>
      </w:r>
      <w:r>
        <w:rPr>
          <w:w w:val="95"/>
        </w:rPr>
        <w:t>ambiental”</w:t>
      </w:r>
      <w:r>
        <w:rPr>
          <w:spacing w:val="-18"/>
          <w:w w:val="95"/>
        </w:rPr>
        <w:t> </w:t>
      </w:r>
      <w:r>
        <w:rPr>
          <w:w w:val="95"/>
        </w:rPr>
        <w:t>(Muriel,</w:t>
      </w:r>
      <w:r>
        <w:rPr>
          <w:spacing w:val="-18"/>
          <w:w w:val="95"/>
        </w:rPr>
        <w:t> </w:t>
      </w:r>
      <w:r>
        <w:rPr>
          <w:w w:val="95"/>
        </w:rPr>
        <w:t>2006).</w:t>
      </w:r>
      <w:r>
        <w:rPr>
          <w:spacing w:val="-18"/>
          <w:w w:val="95"/>
        </w:rPr>
        <w:t>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es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suponer,</w:t>
      </w:r>
      <w:r>
        <w:rPr>
          <w:spacing w:val="-18"/>
          <w:w w:val="95"/>
        </w:rPr>
        <w:t> </w:t>
      </w:r>
      <w:r>
        <w:rPr>
          <w:w w:val="95"/>
        </w:rPr>
        <w:t>involucra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todos sus</w:t>
      </w:r>
      <w:r>
        <w:rPr>
          <w:spacing w:val="-14"/>
          <w:w w:val="95"/>
        </w:rPr>
        <w:t> </w:t>
      </w:r>
      <w:r>
        <w:rPr>
          <w:w w:val="95"/>
        </w:rPr>
        <w:t>elementos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recurre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implementación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estrategias</w:t>
      </w:r>
      <w:r>
        <w:rPr>
          <w:spacing w:val="-14"/>
          <w:w w:val="95"/>
        </w:rPr>
        <w:t> </w:t>
      </w:r>
      <w:r>
        <w:rPr>
          <w:w w:val="95"/>
        </w:rPr>
        <w:t>dentro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su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ámbito</w:t>
      </w:r>
      <w:r>
        <w:rPr>
          <w:spacing w:val="-14"/>
          <w:w w:val="95"/>
        </w:rPr>
        <w:t> </w:t>
      </w:r>
      <w:r>
        <w:rPr>
          <w:w w:val="95"/>
        </w:rPr>
        <w:t>de influencia.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empresas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adoptan</w:t>
      </w:r>
      <w:r>
        <w:rPr>
          <w:spacing w:val="-10"/>
          <w:w w:val="95"/>
        </w:rPr>
        <w:t> </w:t>
      </w:r>
      <w:r>
        <w:rPr>
          <w:w w:val="95"/>
        </w:rPr>
        <w:t>una</w:t>
      </w:r>
      <w:r>
        <w:rPr>
          <w:spacing w:val="-10"/>
          <w:w w:val="95"/>
        </w:rPr>
        <w:t> </w:t>
      </w:r>
      <w:r>
        <w:rPr>
          <w:w w:val="95"/>
        </w:rPr>
        <w:t>gestión</w:t>
      </w:r>
      <w:r>
        <w:rPr>
          <w:spacing w:val="-10"/>
          <w:w w:val="95"/>
        </w:rPr>
        <w:t> </w:t>
      </w:r>
      <w:r>
        <w:rPr>
          <w:w w:val="95"/>
        </w:rPr>
        <w:t>ambiental</w:t>
      </w:r>
      <w:r>
        <w:rPr>
          <w:spacing w:val="-10"/>
          <w:w w:val="95"/>
        </w:rPr>
        <w:t> </w:t>
      </w:r>
      <w:r>
        <w:rPr>
          <w:w w:val="95"/>
        </w:rPr>
        <w:t>llegan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obtener</w:t>
      </w:r>
      <w:r>
        <w:rPr>
          <w:spacing w:val="-10"/>
          <w:w w:val="95"/>
        </w:rPr>
        <w:t> </w:t>
      </w:r>
      <w:r>
        <w:rPr>
          <w:w w:val="95"/>
        </w:rPr>
        <w:t>una serie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beneficios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traducen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una</w:t>
      </w:r>
      <w:r>
        <w:rPr>
          <w:spacing w:val="-18"/>
          <w:w w:val="95"/>
        </w:rPr>
        <w:t> </w:t>
      </w:r>
      <w:r>
        <w:rPr>
          <w:w w:val="95"/>
        </w:rPr>
        <w:t>mejor</w:t>
      </w:r>
      <w:r>
        <w:rPr>
          <w:spacing w:val="-18"/>
          <w:w w:val="95"/>
        </w:rPr>
        <w:t> </w:t>
      </w:r>
      <w:r>
        <w:rPr>
          <w:w w:val="95"/>
        </w:rPr>
        <w:t>imagen</w:t>
      </w:r>
      <w:r>
        <w:rPr>
          <w:spacing w:val="-18"/>
          <w:w w:val="95"/>
        </w:rPr>
        <w:t> </w:t>
      </w:r>
      <w:r>
        <w:rPr>
          <w:w w:val="95"/>
        </w:rPr>
        <w:t>corporativa,</w:t>
      </w:r>
      <w:r>
        <w:rPr>
          <w:spacing w:val="-18"/>
          <w:w w:val="95"/>
        </w:rPr>
        <w:t> </w:t>
      </w:r>
      <w:r>
        <w:rPr>
          <w:w w:val="95"/>
        </w:rPr>
        <w:t>ahorro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los costos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operación,</w:t>
      </w:r>
      <w:r>
        <w:rPr>
          <w:spacing w:val="-26"/>
          <w:w w:val="95"/>
        </w:rPr>
        <w:t> </w:t>
      </w:r>
      <w:r>
        <w:rPr>
          <w:w w:val="95"/>
        </w:rPr>
        <w:t>facilita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relación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empresa</w:t>
      </w:r>
      <w:r>
        <w:rPr>
          <w:spacing w:val="-26"/>
          <w:w w:val="95"/>
        </w:rPr>
        <w:t> </w:t>
      </w:r>
      <w:r>
        <w:rPr>
          <w:w w:val="95"/>
        </w:rPr>
        <w:t>con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dependencias</w:t>
      </w:r>
      <w:r>
        <w:rPr>
          <w:spacing w:val="-26"/>
          <w:w w:val="95"/>
        </w:rPr>
        <w:t> </w:t>
      </w:r>
      <w:r>
        <w:rPr>
          <w:w w:val="95"/>
        </w:rPr>
        <w:t>públicas reguladoras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w w:val="95"/>
        </w:rPr>
        <w:t>ambiente,</w:t>
      </w:r>
      <w:r>
        <w:rPr>
          <w:spacing w:val="-28"/>
          <w:w w:val="95"/>
        </w:rPr>
        <w:t> </w:t>
      </w:r>
      <w:r>
        <w:rPr>
          <w:w w:val="95"/>
        </w:rPr>
        <w:t>es</w:t>
      </w:r>
      <w:r>
        <w:rPr>
          <w:spacing w:val="-28"/>
          <w:w w:val="95"/>
        </w:rPr>
        <w:t> </w:t>
      </w:r>
      <w:r>
        <w:rPr>
          <w:w w:val="95"/>
        </w:rPr>
        <w:t>un</w:t>
      </w:r>
      <w:r>
        <w:rPr>
          <w:spacing w:val="-28"/>
          <w:w w:val="95"/>
        </w:rPr>
        <w:t> </w:t>
      </w:r>
      <w:r>
        <w:rPr>
          <w:w w:val="95"/>
        </w:rPr>
        <w:t>factor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motivación</w:t>
      </w:r>
      <w:r>
        <w:rPr>
          <w:spacing w:val="-28"/>
          <w:w w:val="95"/>
        </w:rPr>
        <w:t> </w:t>
      </w:r>
      <w:r>
        <w:rPr>
          <w:w w:val="95"/>
        </w:rPr>
        <w:t>para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personal,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cuenta</w:t>
      </w:r>
      <w:r>
        <w:rPr>
          <w:spacing w:val="-28"/>
          <w:w w:val="95"/>
        </w:rPr>
        <w:t> </w:t>
      </w:r>
      <w:r>
        <w:rPr>
          <w:w w:val="95"/>
        </w:rPr>
        <w:t>con información</w:t>
      </w:r>
      <w:r>
        <w:rPr>
          <w:spacing w:val="-28"/>
          <w:w w:val="95"/>
        </w:rPr>
        <w:t> </w:t>
      </w:r>
      <w:r>
        <w:rPr>
          <w:w w:val="95"/>
        </w:rPr>
        <w:t>para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toma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decisiones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materia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ambiente,</w:t>
      </w:r>
      <w:r>
        <w:rPr>
          <w:spacing w:val="-28"/>
          <w:w w:val="95"/>
        </w:rPr>
        <w:t> </w:t>
      </w:r>
      <w:r>
        <w:rPr>
          <w:w w:val="95"/>
        </w:rPr>
        <w:t>otorga</w:t>
      </w:r>
      <w:r>
        <w:rPr>
          <w:spacing w:val="-28"/>
          <w:w w:val="95"/>
        </w:rPr>
        <w:t> </w:t>
      </w:r>
      <w:r>
        <w:rPr>
          <w:w w:val="95"/>
        </w:rPr>
        <w:t>una</w:t>
      </w:r>
      <w:r>
        <w:rPr>
          <w:spacing w:val="-28"/>
          <w:w w:val="95"/>
        </w:rPr>
        <w:t> </w:t>
      </w:r>
      <w:r>
        <w:rPr>
          <w:w w:val="95"/>
        </w:rPr>
        <w:t>garantía frente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terceros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no</w:t>
      </w:r>
      <w:r>
        <w:rPr>
          <w:spacing w:val="-13"/>
          <w:w w:val="95"/>
        </w:rPr>
        <w:t> </w:t>
      </w:r>
      <w:r>
        <w:rPr>
          <w:w w:val="95"/>
        </w:rPr>
        <w:t>existen</w:t>
      </w:r>
      <w:r>
        <w:rPr>
          <w:spacing w:val="-13"/>
          <w:w w:val="95"/>
        </w:rPr>
        <w:t> </w:t>
      </w:r>
      <w:r>
        <w:rPr>
          <w:w w:val="95"/>
        </w:rPr>
        <w:t>riesgos</w:t>
      </w:r>
      <w:r>
        <w:rPr>
          <w:spacing w:val="-13"/>
          <w:w w:val="95"/>
        </w:rPr>
        <w:t> </w:t>
      </w:r>
      <w:r>
        <w:rPr>
          <w:w w:val="95"/>
        </w:rPr>
        <w:t>ambientales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identifican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posibles incumplimientos a la legislación. De esta forma, la gestión identifica los aspectos 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organización</w:t>
      </w:r>
      <w:r>
        <w:rPr>
          <w:spacing w:val="-12"/>
          <w:w w:val="95"/>
        </w:rPr>
        <w:t> </w:t>
      </w:r>
      <w:r>
        <w:rPr>
          <w:w w:val="95"/>
        </w:rPr>
        <w:t>relacionados</w:t>
      </w:r>
      <w:r>
        <w:rPr>
          <w:spacing w:val="-12"/>
          <w:w w:val="95"/>
        </w:rPr>
        <w:t> </w:t>
      </w:r>
      <w:r>
        <w:rPr>
          <w:w w:val="95"/>
        </w:rPr>
        <w:t>con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ambiente</w:t>
      </w:r>
      <w:r>
        <w:rPr>
          <w:spacing w:val="-12"/>
          <w:w w:val="95"/>
        </w:rPr>
        <w:t> </w:t>
      </w:r>
      <w:r>
        <w:rPr>
          <w:w w:val="95"/>
        </w:rPr>
        <w:t>como</w:t>
      </w:r>
      <w:r>
        <w:rPr>
          <w:spacing w:val="-12"/>
          <w:w w:val="95"/>
        </w:rPr>
        <w:t> </w:t>
      </w:r>
      <w:r>
        <w:rPr>
          <w:w w:val="95"/>
        </w:rPr>
        <w:t>parte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un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“sistema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se traduce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planes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acciones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una</w:t>
      </w:r>
      <w:r>
        <w:rPr>
          <w:spacing w:val="-28"/>
          <w:w w:val="95"/>
        </w:rPr>
        <w:t> </w:t>
      </w:r>
      <w:r>
        <w:rPr>
          <w:w w:val="95"/>
        </w:rPr>
        <w:t>práctica</w:t>
      </w:r>
      <w:r>
        <w:rPr>
          <w:spacing w:val="-28"/>
          <w:w w:val="95"/>
        </w:rPr>
        <w:t> </w:t>
      </w:r>
      <w:r>
        <w:rPr>
          <w:w w:val="95"/>
        </w:rPr>
        <w:t>diaria,</w:t>
      </w:r>
      <w:r>
        <w:rPr>
          <w:spacing w:val="-28"/>
          <w:w w:val="95"/>
        </w:rPr>
        <w:t> </w:t>
      </w:r>
      <w:r>
        <w:rPr>
          <w:w w:val="95"/>
        </w:rPr>
        <w:t>cuyo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conjunto</w:t>
      </w:r>
      <w:r>
        <w:rPr>
          <w:spacing w:val="-28"/>
          <w:w w:val="95"/>
        </w:rPr>
        <w:t> </w:t>
      </w:r>
      <w:r>
        <w:rPr>
          <w:w w:val="95"/>
        </w:rPr>
        <w:t>permite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distinguir </w:t>
      </w:r>
      <w:r>
        <w:rPr/>
        <w:t>el</w:t>
      </w:r>
      <w:r>
        <w:rPr>
          <w:spacing w:val="-38"/>
        </w:rPr>
        <w:t> </w:t>
      </w:r>
      <w:r>
        <w:rPr/>
        <w:t>compromiso</w:t>
      </w:r>
      <w:r>
        <w:rPr>
          <w:spacing w:val="-38"/>
        </w:rPr>
        <w:t> </w:t>
      </w:r>
      <w:r>
        <w:rPr/>
        <w:t>institucional</w:t>
      </w:r>
      <w:r>
        <w:rPr>
          <w:spacing w:val="-38"/>
        </w:rPr>
        <w:t> </w:t>
      </w:r>
      <w:r>
        <w:rPr/>
        <w:t>con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>
          <w:spacing w:val="-4"/>
        </w:rPr>
        <w:t>entorno”</w:t>
      </w:r>
      <w:r>
        <w:rPr>
          <w:spacing w:val="-38"/>
        </w:rPr>
        <w:t> </w:t>
      </w:r>
      <w:r>
        <w:rPr/>
        <w:t>(De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Rosa,</w:t>
      </w:r>
      <w:r>
        <w:rPr>
          <w:spacing w:val="-38"/>
        </w:rPr>
        <w:t> </w:t>
      </w:r>
      <w:r>
        <w:rPr/>
        <w:t>2007:</w:t>
      </w:r>
      <w:r>
        <w:rPr>
          <w:spacing w:val="-38"/>
        </w:rPr>
        <w:t> </w:t>
      </w:r>
      <w:r>
        <w:rPr/>
        <w:t>88).</w:t>
      </w:r>
    </w:p>
    <w:p>
      <w:pPr>
        <w:pStyle w:val="BodyText"/>
        <w:spacing w:line="260" w:lineRule="exact" w:before="58"/>
        <w:ind w:left="105" w:right="101" w:firstLine="283"/>
        <w:jc w:val="both"/>
      </w:pPr>
      <w:r>
        <w:rPr/>
        <w:t>En</w:t>
      </w:r>
      <w:r>
        <w:rPr>
          <w:spacing w:val="-26"/>
        </w:rPr>
        <w:t> </w:t>
      </w:r>
      <w:r>
        <w:rPr/>
        <w:t>las</w:t>
      </w:r>
      <w:r>
        <w:rPr>
          <w:spacing w:val="-26"/>
        </w:rPr>
        <w:t> </w:t>
      </w:r>
      <w:r>
        <w:rPr/>
        <w:t>empresas</w:t>
      </w:r>
      <w:r>
        <w:rPr>
          <w:spacing w:val="-26"/>
        </w:rPr>
        <w:t> </w:t>
      </w:r>
      <w:r>
        <w:rPr/>
        <w:t>del</w:t>
      </w:r>
      <w:r>
        <w:rPr>
          <w:spacing w:val="-26"/>
        </w:rPr>
        <w:t> </w:t>
      </w:r>
      <w:r>
        <w:rPr/>
        <w:t>sector</w:t>
      </w:r>
      <w:r>
        <w:rPr>
          <w:spacing w:val="-26"/>
        </w:rPr>
        <w:t> </w:t>
      </w:r>
      <w:r>
        <w:rPr/>
        <w:t>turístico,</w:t>
      </w:r>
      <w:r>
        <w:rPr>
          <w:spacing w:val="-26"/>
        </w:rPr>
        <w:t> </w:t>
      </w:r>
      <w:r>
        <w:rPr/>
        <w:t>la</w:t>
      </w:r>
      <w:r>
        <w:rPr>
          <w:spacing w:val="-27"/>
        </w:rPr>
        <w:t> </w:t>
      </w:r>
      <w:r>
        <w:rPr>
          <w:sz w:val="19"/>
        </w:rPr>
        <w:t>GA</w:t>
      </w:r>
      <w:r>
        <w:rPr>
          <w:spacing w:val="-19"/>
          <w:sz w:val="19"/>
        </w:rPr>
        <w:t> </w:t>
      </w:r>
      <w:r>
        <w:rPr/>
        <w:t>se</w:t>
      </w:r>
      <w:r>
        <w:rPr>
          <w:spacing w:val="-26"/>
        </w:rPr>
        <w:t> </w:t>
      </w:r>
      <w:r>
        <w:rPr/>
        <w:t>ha</w:t>
      </w:r>
      <w:r>
        <w:rPr>
          <w:spacing w:val="-26"/>
        </w:rPr>
        <w:t> </w:t>
      </w:r>
      <w:r>
        <w:rPr/>
        <w:t>desarrollado</w:t>
      </w:r>
      <w:r>
        <w:rPr>
          <w:spacing w:val="-26"/>
        </w:rPr>
        <w:t> </w:t>
      </w:r>
      <w:r>
        <w:rPr/>
        <w:t>bajo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esquema que</w:t>
      </w:r>
      <w:r>
        <w:rPr>
          <w:spacing w:val="-24"/>
        </w:rPr>
        <w:t> </w:t>
      </w:r>
      <w:r>
        <w:rPr/>
        <w:t>inició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1970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ha</w:t>
      </w:r>
      <w:r>
        <w:rPr>
          <w:spacing w:val="-24"/>
        </w:rPr>
        <w:t> </w:t>
      </w:r>
      <w:r>
        <w:rPr/>
        <w:t>ido</w:t>
      </w:r>
      <w:r>
        <w:rPr>
          <w:spacing w:val="-24"/>
        </w:rPr>
        <w:t> </w:t>
      </w:r>
      <w:r>
        <w:rPr/>
        <w:t>evolucionando</w:t>
      </w:r>
      <w:r>
        <w:rPr>
          <w:spacing w:val="-24"/>
        </w:rPr>
        <w:t> </w:t>
      </w:r>
      <w:r>
        <w:rPr/>
        <w:t>con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paso</w:t>
      </w:r>
      <w:r>
        <w:rPr>
          <w:spacing w:val="-24"/>
        </w:rPr>
        <w:t> </w:t>
      </w:r>
      <w:r>
        <w:rPr/>
        <w:t>del</w:t>
      </w:r>
      <w:r>
        <w:rPr>
          <w:spacing w:val="-24"/>
        </w:rPr>
        <w:t> </w:t>
      </w:r>
      <w:r>
        <w:rPr/>
        <w:t>tiempo</w:t>
      </w:r>
      <w:r>
        <w:rPr>
          <w:spacing w:val="-24"/>
        </w:rPr>
        <w:t> </w:t>
      </w:r>
      <w:r>
        <w:rPr/>
        <w:t>(Guevara, </w:t>
      </w:r>
      <w:r>
        <w:rPr>
          <w:w w:val="95"/>
        </w:rPr>
        <w:t>2005).</w:t>
      </w:r>
      <w:r>
        <w:rPr>
          <w:spacing w:val="-5"/>
          <w:w w:val="95"/>
        </w:rPr>
        <w:t> </w:t>
      </w:r>
      <w:r>
        <w:rPr>
          <w:w w:val="95"/>
        </w:rPr>
        <w:t>Actualmente,</w:t>
      </w:r>
      <w:r>
        <w:rPr>
          <w:spacing w:val="-5"/>
          <w:w w:val="95"/>
        </w:rPr>
        <w:t> </w:t>
      </w:r>
      <w:r>
        <w:rPr>
          <w:w w:val="95"/>
        </w:rPr>
        <w:t>gracias</w:t>
      </w:r>
      <w:r>
        <w:rPr>
          <w:spacing w:val="-5"/>
          <w:w w:val="95"/>
        </w:rPr>
        <w:t> </w:t>
      </w:r>
      <w:r>
        <w:rPr>
          <w:w w:val="95"/>
        </w:rPr>
        <w:t>a</w:t>
      </w:r>
      <w:r>
        <w:rPr>
          <w:spacing w:val="-5"/>
          <w:w w:val="95"/>
        </w:rPr>
        <w:t> </w:t>
      </w:r>
      <w:r>
        <w:rPr>
          <w:w w:val="95"/>
        </w:rPr>
        <w:t>factores</w:t>
      </w:r>
      <w:r>
        <w:rPr>
          <w:spacing w:val="-5"/>
          <w:w w:val="95"/>
        </w:rPr>
        <w:t> </w:t>
      </w:r>
      <w:r>
        <w:rPr>
          <w:w w:val="95"/>
        </w:rPr>
        <w:t>como</w:t>
      </w:r>
      <w:r>
        <w:rPr>
          <w:spacing w:val="-5"/>
          <w:w w:val="95"/>
        </w:rPr>
        <w:t> </w:t>
      </w: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w w:val="95"/>
        </w:rPr>
        <w:t>desarrollo</w:t>
      </w:r>
      <w:r>
        <w:rPr>
          <w:spacing w:val="-5"/>
          <w:w w:val="95"/>
        </w:rPr>
        <w:t> </w:t>
      </w:r>
      <w:r>
        <w:rPr>
          <w:w w:val="95"/>
        </w:rPr>
        <w:t>sustentable,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hotelería </w:t>
      </w:r>
      <w:r>
        <w:rPr>
          <w:spacing w:val="-3"/>
          <w:w w:val="95"/>
        </w:rPr>
        <w:t>reconoce</w:t>
      </w:r>
      <w:r>
        <w:rPr>
          <w:spacing w:val="-30"/>
          <w:w w:val="95"/>
        </w:rPr>
        <w:t> </w:t>
      </w:r>
      <w:r>
        <w:rPr>
          <w:w w:val="95"/>
        </w:rPr>
        <w:t>su</w:t>
      </w:r>
      <w:r>
        <w:rPr>
          <w:spacing w:val="-30"/>
          <w:w w:val="95"/>
        </w:rPr>
        <w:t> </w:t>
      </w:r>
      <w:r>
        <w:rPr>
          <w:w w:val="95"/>
        </w:rPr>
        <w:t>posición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frente</w:t>
      </w:r>
      <w:r>
        <w:rPr>
          <w:spacing w:val="-30"/>
          <w:w w:val="95"/>
        </w:rPr>
        <w:t> </w:t>
      </w:r>
      <w:r>
        <w:rPr>
          <w:w w:val="95"/>
        </w:rPr>
        <w:t>al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deterioro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ambiental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spacing w:val="-2"/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ha</w:t>
      </w:r>
      <w:r>
        <w:rPr>
          <w:spacing w:val="-30"/>
          <w:w w:val="95"/>
        </w:rPr>
        <w:t> </w:t>
      </w:r>
      <w:r>
        <w:rPr>
          <w:w w:val="95"/>
        </w:rPr>
        <w:t>tenido</w:t>
      </w:r>
      <w:r>
        <w:rPr>
          <w:spacing w:val="-30"/>
          <w:w w:val="95"/>
        </w:rPr>
        <w:t> </w:t>
      </w:r>
      <w:r>
        <w:rPr>
          <w:w w:val="95"/>
        </w:rPr>
        <w:t>una</w:t>
      </w:r>
      <w:r>
        <w:rPr>
          <w:spacing w:val="-30"/>
          <w:w w:val="95"/>
        </w:rPr>
        <w:t> </w:t>
      </w:r>
      <w:r>
        <w:rPr>
          <w:w w:val="95"/>
        </w:rPr>
        <w:t>desmedida</w:t>
      </w:r>
    </w:p>
    <w:p>
      <w:pPr>
        <w:spacing w:after="0" w:line="260" w:lineRule="exact"/>
        <w:jc w:val="both"/>
        <w:sectPr>
          <w:pgSz w:w="9640" w:h="13040"/>
          <w:pgMar w:header="466" w:footer="585" w:top="660" w:bottom="780" w:left="1000" w:right="1000"/>
        </w:sectPr>
      </w:pPr>
    </w:p>
    <w:p>
      <w:pPr>
        <w:pStyle w:val="BodyText"/>
        <w:rPr>
          <w:sz w:val="25"/>
        </w:rPr>
      </w:pPr>
    </w:p>
    <w:p>
      <w:pPr>
        <w:pStyle w:val="BodyText"/>
        <w:spacing w:line="260" w:lineRule="exact" w:before="58"/>
        <w:ind w:left="113" w:right="110"/>
        <w:jc w:val="both"/>
      </w:pPr>
      <w:r>
        <w:rPr>
          <w:w w:val="95"/>
        </w:rPr>
        <w:t>participación;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partir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ello,</w:t>
      </w:r>
      <w:r>
        <w:rPr>
          <w:spacing w:val="-14"/>
          <w:w w:val="95"/>
        </w:rPr>
        <w:t> </w:t>
      </w:r>
      <w:r>
        <w:rPr>
          <w:w w:val="95"/>
        </w:rPr>
        <w:t>busca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manera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mitigar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daños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prevenirlos; </w:t>
      </w:r>
      <w:r>
        <w:rPr>
          <w:spacing w:val="-3"/>
          <w:w w:val="95"/>
        </w:rPr>
        <w:t>inclusive</w:t>
      </w:r>
      <w:r>
        <w:rPr>
          <w:spacing w:val="-35"/>
          <w:w w:val="95"/>
        </w:rPr>
        <w:t> </w:t>
      </w:r>
      <w:r>
        <w:rPr>
          <w:w w:val="95"/>
        </w:rPr>
        <w:t>se</w:t>
      </w:r>
      <w:r>
        <w:rPr>
          <w:spacing w:val="-35"/>
          <w:w w:val="95"/>
        </w:rPr>
        <w:t> </w:t>
      </w:r>
      <w:r>
        <w:rPr>
          <w:w w:val="95"/>
        </w:rPr>
        <w:t>habla</w:t>
      </w:r>
      <w:r>
        <w:rPr>
          <w:spacing w:val="-35"/>
          <w:w w:val="95"/>
        </w:rPr>
        <w:t> </w:t>
      </w:r>
      <w:r>
        <w:rPr>
          <w:w w:val="95"/>
        </w:rPr>
        <w:t>ya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responsabilidad</w:t>
      </w:r>
      <w:r>
        <w:rPr>
          <w:spacing w:val="-35"/>
          <w:w w:val="95"/>
        </w:rPr>
        <w:t> </w:t>
      </w:r>
      <w:r>
        <w:rPr>
          <w:w w:val="95"/>
        </w:rPr>
        <w:t>ambiental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una</w:t>
      </w:r>
      <w:r>
        <w:rPr>
          <w:spacing w:val="-35"/>
          <w:w w:val="95"/>
        </w:rPr>
        <w:t> </w:t>
      </w:r>
      <w:r>
        <w:rPr>
          <w:w w:val="95"/>
        </w:rPr>
        <w:t>manera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asumirla</w:t>
      </w:r>
      <w:r>
        <w:rPr>
          <w:spacing w:val="-35"/>
          <w:w w:val="95"/>
        </w:rPr>
        <w:t> </w:t>
      </w:r>
      <w:r>
        <w:rPr>
          <w:w w:val="95"/>
        </w:rPr>
        <w:t>es</w:t>
      </w:r>
      <w:r>
        <w:rPr>
          <w:spacing w:val="-35"/>
          <w:w w:val="95"/>
        </w:rPr>
        <w:t> </w:t>
      </w:r>
      <w:r>
        <w:rPr>
          <w:w w:val="95"/>
        </w:rPr>
        <w:t>bajo la</w:t>
      </w:r>
      <w:r>
        <w:rPr>
          <w:spacing w:val="-22"/>
          <w:w w:val="95"/>
        </w:rPr>
        <w:t> </w:t>
      </w:r>
      <w:r>
        <w:rPr>
          <w:w w:val="95"/>
        </w:rPr>
        <w:t>utilización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instrumentos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política</w:t>
      </w:r>
      <w:r>
        <w:rPr>
          <w:spacing w:val="-22"/>
          <w:w w:val="95"/>
        </w:rPr>
        <w:t> </w:t>
      </w:r>
      <w:r>
        <w:rPr>
          <w:w w:val="95"/>
        </w:rPr>
        <w:t>pública.</w:t>
      </w:r>
    </w:p>
    <w:p>
      <w:pPr>
        <w:pStyle w:val="BodyText"/>
        <w:spacing w:line="260" w:lineRule="exact" w:before="85"/>
        <w:ind w:left="113" w:right="110" w:firstLine="283"/>
        <w:jc w:val="both"/>
      </w:pPr>
      <w:r>
        <w:rPr>
          <w:spacing w:val="-5"/>
          <w:w w:val="95"/>
        </w:rPr>
        <w:t>México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cuenta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con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serie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spacing w:val="-5"/>
          <w:w w:val="95"/>
        </w:rPr>
        <w:t>instrumentos</w:t>
      </w:r>
      <w:r>
        <w:rPr>
          <w:spacing w:val="-26"/>
          <w:w w:val="95"/>
        </w:rPr>
        <w:t> </w:t>
      </w:r>
      <w:r>
        <w:rPr>
          <w:spacing w:val="-5"/>
          <w:w w:val="95"/>
        </w:rPr>
        <w:t>aplicables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hotelería,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sin</w:t>
      </w:r>
      <w:r>
        <w:rPr>
          <w:spacing w:val="-26"/>
          <w:w w:val="95"/>
        </w:rPr>
        <w:t> </w:t>
      </w:r>
      <w:r>
        <w:rPr>
          <w:spacing w:val="-6"/>
          <w:w w:val="95"/>
        </w:rPr>
        <w:t>embargo, </w:t>
      </w:r>
      <w:r>
        <w:rPr>
          <w:w w:val="95"/>
        </w:rPr>
        <w:t>cada</w:t>
      </w:r>
      <w:r>
        <w:rPr>
          <w:spacing w:val="-26"/>
          <w:w w:val="95"/>
        </w:rPr>
        <w:t> </w:t>
      </w:r>
      <w:r>
        <w:rPr>
          <w:w w:val="95"/>
        </w:rPr>
        <w:t>uno</w:t>
      </w:r>
      <w:r>
        <w:rPr>
          <w:spacing w:val="-26"/>
          <w:w w:val="95"/>
        </w:rPr>
        <w:t> </w:t>
      </w:r>
      <w:r>
        <w:rPr>
          <w:w w:val="95"/>
        </w:rPr>
        <w:t>debe</w:t>
      </w:r>
      <w:r>
        <w:rPr>
          <w:spacing w:val="-26"/>
          <w:w w:val="95"/>
        </w:rPr>
        <w:t> </w:t>
      </w:r>
      <w:r>
        <w:rPr>
          <w:w w:val="95"/>
        </w:rPr>
        <w:t>seleccionarse</w:t>
      </w:r>
      <w:r>
        <w:rPr>
          <w:spacing w:val="-26"/>
          <w:w w:val="95"/>
        </w:rPr>
        <w:t> </w:t>
      </w:r>
      <w:r>
        <w:rPr>
          <w:w w:val="95"/>
        </w:rPr>
        <w:t>e</w:t>
      </w:r>
      <w:r>
        <w:rPr>
          <w:spacing w:val="-26"/>
          <w:w w:val="95"/>
        </w:rPr>
        <w:t> </w:t>
      </w:r>
      <w:r>
        <w:rPr>
          <w:w w:val="95"/>
        </w:rPr>
        <w:t>implementarse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discreción</w:t>
      </w:r>
      <w:r>
        <w:rPr>
          <w:spacing w:val="-26"/>
          <w:w w:val="95"/>
        </w:rPr>
        <w:t> </w:t>
      </w:r>
      <w:r>
        <w:rPr>
          <w:w w:val="95"/>
        </w:rPr>
        <w:t>empresarial</w:t>
      </w:r>
      <w:r>
        <w:rPr>
          <w:spacing w:val="-26"/>
          <w:w w:val="95"/>
        </w:rPr>
        <w:t> </w:t>
      </w:r>
      <w:r>
        <w:rPr>
          <w:w w:val="95"/>
        </w:rPr>
        <w:t>dependien- do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posibilidades</w:t>
      </w:r>
      <w:r>
        <w:rPr>
          <w:spacing w:val="-17"/>
          <w:w w:val="95"/>
        </w:rPr>
        <w:t> </w:t>
      </w:r>
      <w:r>
        <w:rPr>
          <w:w w:val="95"/>
        </w:rPr>
        <w:t>administrativas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posea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problemas</w:t>
      </w:r>
      <w:r>
        <w:rPr>
          <w:spacing w:val="-17"/>
          <w:w w:val="95"/>
        </w:rPr>
        <w:t> </w:t>
      </w:r>
      <w:r>
        <w:rPr>
          <w:w w:val="95"/>
        </w:rPr>
        <w:t>ambientales </w:t>
      </w:r>
      <w:r>
        <w:rPr/>
        <w:t>que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desean</w:t>
      </w:r>
      <w:r>
        <w:rPr>
          <w:spacing w:val="-29"/>
        </w:rPr>
        <w:t> </w:t>
      </w:r>
      <w:r>
        <w:rPr/>
        <w:t>solucionar,</w:t>
      </w:r>
      <w:r>
        <w:rPr>
          <w:spacing w:val="-29"/>
        </w:rPr>
        <w:t> </w:t>
      </w:r>
      <w:r>
        <w:rPr/>
        <w:t>es</w:t>
      </w:r>
      <w:r>
        <w:rPr>
          <w:spacing w:val="-29"/>
        </w:rPr>
        <w:t> </w:t>
      </w:r>
      <w:r>
        <w:rPr/>
        <w:t>decir,</w:t>
      </w:r>
      <w:r>
        <w:rPr>
          <w:spacing w:val="-29"/>
        </w:rPr>
        <w:t> </w:t>
      </w:r>
      <w:r>
        <w:rPr/>
        <w:t>cada</w:t>
      </w:r>
      <w:r>
        <w:rPr>
          <w:spacing w:val="-29"/>
        </w:rPr>
        <w:t> </w:t>
      </w:r>
      <w:r>
        <w:rPr/>
        <w:t>instrumento</w:t>
      </w:r>
      <w:r>
        <w:rPr>
          <w:spacing w:val="-29"/>
        </w:rPr>
        <w:t> </w:t>
      </w:r>
      <w:r>
        <w:rPr/>
        <w:t>tiene</w:t>
      </w:r>
      <w:r>
        <w:rPr>
          <w:spacing w:val="-29"/>
        </w:rPr>
        <w:t> </w:t>
      </w:r>
      <w:r>
        <w:rPr/>
        <w:t>un</w:t>
      </w:r>
      <w:r>
        <w:rPr>
          <w:spacing w:val="-29"/>
        </w:rPr>
        <w:t> </w:t>
      </w:r>
      <w:r>
        <w:rPr/>
        <w:t>ámbito</w:t>
      </w:r>
      <w:r>
        <w:rPr>
          <w:spacing w:val="-29"/>
        </w:rPr>
        <w:t> </w:t>
      </w:r>
      <w:r>
        <w:rPr/>
        <w:t>particular </w:t>
      </w:r>
      <w:r>
        <w:rPr>
          <w:w w:val="95"/>
        </w:rPr>
        <w:t>de aplicación</w:t>
      </w:r>
      <w:r>
        <w:rPr>
          <w:w w:val="95"/>
          <w:position w:val="8"/>
          <w:sz w:val="13"/>
        </w:rPr>
        <w:t>10</w:t>
      </w:r>
      <w:r>
        <w:rPr>
          <w:w w:val="95"/>
        </w:rPr>
        <w:t>. Dentro de los instrumentos obligatorios se pueden encontrar las normas</w:t>
      </w:r>
      <w:r>
        <w:rPr>
          <w:spacing w:val="-36"/>
          <w:w w:val="95"/>
        </w:rPr>
        <w:t> </w:t>
      </w:r>
      <w:r>
        <w:rPr>
          <w:w w:val="95"/>
        </w:rPr>
        <w:t>oficiales</w:t>
      </w:r>
      <w:r>
        <w:rPr>
          <w:spacing w:val="-36"/>
          <w:w w:val="95"/>
        </w:rPr>
        <w:t> </w:t>
      </w:r>
      <w:r>
        <w:rPr>
          <w:w w:val="95"/>
        </w:rPr>
        <w:t>mexicanas</w:t>
      </w:r>
      <w:r>
        <w:rPr>
          <w:spacing w:val="-36"/>
          <w:w w:val="95"/>
        </w:rPr>
        <w:t> </w:t>
      </w:r>
      <w:r>
        <w:rPr>
          <w:w w:val="95"/>
        </w:rPr>
        <w:t>(</w:t>
      </w:r>
      <w:r>
        <w:rPr>
          <w:w w:val="95"/>
          <w:sz w:val="19"/>
        </w:rPr>
        <w:t>NOM</w:t>
      </w:r>
      <w:r>
        <w:rPr>
          <w:w w:val="95"/>
        </w:rPr>
        <w:t>s),</w:t>
      </w:r>
      <w:r>
        <w:rPr>
          <w:spacing w:val="-36"/>
          <w:w w:val="95"/>
        </w:rPr>
        <w:t> </w:t>
      </w:r>
      <w:r>
        <w:rPr>
          <w:w w:val="95"/>
        </w:rPr>
        <w:t>licencias,</w:t>
      </w:r>
      <w:r>
        <w:rPr>
          <w:spacing w:val="-36"/>
          <w:w w:val="95"/>
        </w:rPr>
        <w:t> </w:t>
      </w:r>
      <w:r>
        <w:rPr>
          <w:w w:val="95"/>
        </w:rPr>
        <w:t>permisos</w:t>
      </w:r>
      <w:r>
        <w:rPr>
          <w:spacing w:val="-36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w w:val="95"/>
        </w:rPr>
        <w:t>autorizaciones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estudio de</w:t>
      </w:r>
      <w:r>
        <w:rPr>
          <w:spacing w:val="-13"/>
          <w:w w:val="95"/>
        </w:rPr>
        <w:t> </w:t>
      </w:r>
      <w:r>
        <w:rPr>
          <w:w w:val="95"/>
        </w:rPr>
        <w:t>riesgos,</w:t>
      </w:r>
      <w:r>
        <w:rPr>
          <w:spacing w:val="-13"/>
          <w:w w:val="95"/>
        </w:rPr>
        <w:t> </w:t>
      </w:r>
      <w:r>
        <w:rPr>
          <w:w w:val="95"/>
        </w:rPr>
        <w:t>entre</w:t>
      </w:r>
      <w:r>
        <w:rPr>
          <w:spacing w:val="-13"/>
          <w:w w:val="95"/>
        </w:rPr>
        <w:t> </w:t>
      </w:r>
      <w:r>
        <w:rPr>
          <w:w w:val="95"/>
        </w:rPr>
        <w:t>otros;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como</w:t>
      </w:r>
      <w:r>
        <w:rPr>
          <w:spacing w:val="-13"/>
          <w:w w:val="95"/>
        </w:rPr>
        <w:t> </w:t>
      </w:r>
      <w:r>
        <w:rPr>
          <w:w w:val="95"/>
        </w:rPr>
        <w:t>instrumentos</w:t>
      </w:r>
      <w:r>
        <w:rPr>
          <w:spacing w:val="-13"/>
          <w:w w:val="95"/>
        </w:rPr>
        <w:t> </w:t>
      </w:r>
      <w:r>
        <w:rPr>
          <w:w w:val="95"/>
        </w:rPr>
        <w:t>voluntarios,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pueden</w:t>
      </w:r>
      <w:r>
        <w:rPr>
          <w:spacing w:val="-13"/>
          <w:w w:val="95"/>
        </w:rPr>
        <w:t> </w:t>
      </w:r>
      <w:r>
        <w:rPr>
          <w:w w:val="95"/>
        </w:rPr>
        <w:t>encontrar</w:t>
      </w:r>
      <w:r>
        <w:rPr>
          <w:spacing w:val="-13"/>
          <w:w w:val="95"/>
        </w:rPr>
        <w:t> </w:t>
      </w:r>
      <w:r>
        <w:rPr>
          <w:w w:val="95"/>
        </w:rPr>
        <w:t>los programas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auditorías</w:t>
      </w:r>
      <w:r>
        <w:rPr>
          <w:spacing w:val="-31"/>
          <w:w w:val="95"/>
        </w:rPr>
        <w:t> </w:t>
      </w:r>
      <w:r>
        <w:rPr>
          <w:w w:val="95"/>
        </w:rPr>
        <w:t>ambientales</w:t>
      </w:r>
      <w:r>
        <w:rPr>
          <w:spacing w:val="-31"/>
          <w:w w:val="95"/>
        </w:rPr>
        <w:t> </w:t>
      </w:r>
      <w:r>
        <w:rPr>
          <w:w w:val="95"/>
        </w:rPr>
        <w:t>(Calidad</w:t>
      </w:r>
      <w:r>
        <w:rPr>
          <w:spacing w:val="-31"/>
          <w:w w:val="95"/>
        </w:rPr>
        <w:t> </w:t>
      </w:r>
      <w:r>
        <w:rPr>
          <w:w w:val="95"/>
        </w:rPr>
        <w:t>ambiental</w:t>
      </w:r>
      <w:r>
        <w:rPr>
          <w:spacing w:val="-31"/>
          <w:w w:val="95"/>
        </w:rPr>
        <w:t> </w:t>
      </w:r>
      <w:r>
        <w:rPr>
          <w:w w:val="95"/>
        </w:rPr>
        <w:t>turística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spacing w:val="-3"/>
          <w:w w:val="95"/>
          <w:sz w:val="19"/>
        </w:rPr>
        <w:t>PROFEPA</w:t>
      </w:r>
      <w:r>
        <w:rPr>
          <w:spacing w:val="-3"/>
          <w:w w:val="95"/>
        </w:rPr>
        <w:t>),</w:t>
      </w:r>
      <w:r>
        <w:rPr>
          <w:spacing w:val="-31"/>
          <w:w w:val="95"/>
        </w:rPr>
        <w:t> </w:t>
      </w:r>
      <w:r>
        <w:rPr>
          <w:w w:val="95"/>
        </w:rPr>
        <w:t>las normas</w:t>
      </w:r>
      <w:r>
        <w:rPr>
          <w:spacing w:val="-37"/>
          <w:w w:val="95"/>
        </w:rPr>
        <w:t> </w:t>
      </w:r>
      <w:r>
        <w:rPr>
          <w:w w:val="95"/>
        </w:rPr>
        <w:t>voluntarias</w:t>
      </w:r>
      <w:r>
        <w:rPr>
          <w:spacing w:val="-37"/>
          <w:w w:val="95"/>
        </w:rPr>
        <w:t> </w:t>
      </w:r>
      <w:r>
        <w:rPr>
          <w:w w:val="95"/>
        </w:rPr>
        <w:t>a</w:t>
      </w:r>
      <w:r>
        <w:rPr>
          <w:spacing w:val="-37"/>
          <w:w w:val="95"/>
        </w:rPr>
        <w:t> </w:t>
      </w:r>
      <w:r>
        <w:rPr>
          <w:w w:val="95"/>
        </w:rPr>
        <w:t>partir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iniciativas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programas</w:t>
      </w:r>
      <w:r>
        <w:rPr>
          <w:spacing w:val="-37"/>
          <w:w w:val="95"/>
        </w:rPr>
        <w:t> </w:t>
      </w:r>
      <w:r>
        <w:rPr>
          <w:w w:val="95"/>
        </w:rPr>
        <w:t>concertados</w:t>
      </w:r>
      <w:r>
        <w:rPr>
          <w:spacing w:val="-37"/>
          <w:w w:val="95"/>
        </w:rPr>
        <w:t> </w:t>
      </w:r>
      <w:r>
        <w:rPr>
          <w:w w:val="95"/>
        </w:rPr>
        <w:t>con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autoridad (</w:t>
      </w:r>
      <w:r>
        <w:rPr>
          <w:w w:val="95"/>
          <w:sz w:val="19"/>
        </w:rPr>
        <w:t>ISO14001</w:t>
      </w:r>
      <w:r>
        <w:rPr>
          <w:w w:val="95"/>
        </w:rPr>
        <w:t>),</w:t>
      </w:r>
      <w:r>
        <w:rPr>
          <w:spacing w:val="-5"/>
          <w:w w:val="95"/>
        </w:rPr>
        <w:t> </w:t>
      </w:r>
      <w:r>
        <w:rPr>
          <w:w w:val="95"/>
        </w:rPr>
        <w:t>las</w:t>
      </w:r>
      <w:r>
        <w:rPr>
          <w:spacing w:val="-5"/>
          <w:w w:val="95"/>
        </w:rPr>
        <w:t> </w:t>
      </w:r>
      <w:r>
        <w:rPr>
          <w:w w:val="95"/>
        </w:rPr>
        <w:t>certificaciones</w:t>
      </w:r>
      <w:r>
        <w:rPr>
          <w:spacing w:val="-5"/>
          <w:w w:val="95"/>
        </w:rPr>
        <w:t> </w:t>
      </w:r>
      <w:r>
        <w:rPr>
          <w:w w:val="95"/>
        </w:rPr>
        <w:t>o</w:t>
      </w:r>
      <w:r>
        <w:rPr>
          <w:spacing w:val="-5"/>
          <w:w w:val="95"/>
        </w:rPr>
        <w:t> </w:t>
      </w:r>
      <w:r>
        <w:rPr>
          <w:w w:val="95"/>
        </w:rPr>
        <w:t>distintivos</w:t>
      </w:r>
      <w:r>
        <w:rPr>
          <w:spacing w:val="-5"/>
          <w:w w:val="95"/>
        </w:rPr>
        <w:t> </w:t>
      </w:r>
      <w:r>
        <w:rPr>
          <w:w w:val="95"/>
        </w:rPr>
        <w:t>(Green</w:t>
      </w:r>
      <w:r>
        <w:rPr>
          <w:spacing w:val="-5"/>
          <w:w w:val="95"/>
        </w:rPr>
        <w:t> </w:t>
      </w:r>
      <w:r>
        <w:rPr>
          <w:w w:val="95"/>
        </w:rPr>
        <w:t>Globe)</w:t>
      </w:r>
      <w:r>
        <w:rPr>
          <w:spacing w:val="-5"/>
          <w:w w:val="95"/>
        </w:rPr>
        <w:t> </w:t>
      </w:r>
      <w:r>
        <w:rPr>
          <w:w w:val="95"/>
        </w:rPr>
        <w:t>y</w:t>
      </w:r>
      <w:r>
        <w:rPr>
          <w:spacing w:val="-5"/>
          <w:w w:val="95"/>
        </w:rPr>
        <w:t> </w:t>
      </w:r>
      <w:r>
        <w:rPr>
          <w:w w:val="95"/>
        </w:rPr>
        <w:t>las</w:t>
      </w:r>
      <w:r>
        <w:rPr>
          <w:spacing w:val="-5"/>
          <w:w w:val="95"/>
        </w:rPr>
        <w:t> </w:t>
      </w:r>
      <w:r>
        <w:rPr>
          <w:w w:val="95"/>
        </w:rPr>
        <w:t>normas</w:t>
      </w:r>
      <w:r>
        <w:rPr>
          <w:spacing w:val="-5"/>
          <w:w w:val="95"/>
        </w:rPr>
        <w:t> </w:t>
      </w:r>
      <w:r>
        <w:rPr>
          <w:w w:val="95"/>
        </w:rPr>
        <w:t>mexicanas </w:t>
      </w:r>
      <w:r>
        <w:rPr>
          <w:w w:val="90"/>
        </w:rPr>
        <w:t>voluntarias </w:t>
      </w:r>
      <w:r>
        <w:rPr>
          <w:spacing w:val="2"/>
          <w:w w:val="90"/>
        </w:rPr>
        <w:t> </w:t>
      </w:r>
      <w:r>
        <w:rPr>
          <w:w w:val="90"/>
        </w:rPr>
        <w:t>(</w:t>
      </w:r>
      <w:r>
        <w:rPr>
          <w:w w:val="90"/>
          <w:sz w:val="19"/>
        </w:rPr>
        <w:t>NMX</w:t>
      </w:r>
      <w:r>
        <w:rPr>
          <w:w w:val="90"/>
        </w:rPr>
        <w:t>).</w:t>
      </w:r>
    </w:p>
    <w:p>
      <w:pPr>
        <w:pStyle w:val="BodyText"/>
        <w:spacing w:line="260" w:lineRule="exact" w:before="85"/>
        <w:ind w:left="113" w:right="110" w:firstLine="283"/>
        <w:jc w:val="both"/>
      </w:pP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instrumentos</w:t>
      </w:r>
      <w:r>
        <w:rPr>
          <w:spacing w:val="-25"/>
          <w:w w:val="95"/>
        </w:rPr>
        <w:t> </w:t>
      </w:r>
      <w:r>
        <w:rPr>
          <w:w w:val="95"/>
        </w:rPr>
        <w:t>antes</w:t>
      </w:r>
      <w:r>
        <w:rPr>
          <w:spacing w:val="-25"/>
          <w:w w:val="95"/>
        </w:rPr>
        <w:t> </w:t>
      </w:r>
      <w:r>
        <w:rPr>
          <w:w w:val="95"/>
        </w:rPr>
        <w:t>expuestos</w:t>
      </w:r>
      <w:r>
        <w:rPr>
          <w:spacing w:val="-25"/>
          <w:w w:val="95"/>
        </w:rPr>
        <w:t> </w:t>
      </w:r>
      <w:r>
        <w:rPr>
          <w:w w:val="95"/>
        </w:rPr>
        <w:t>no</w:t>
      </w:r>
      <w:r>
        <w:rPr>
          <w:spacing w:val="-25"/>
          <w:w w:val="95"/>
        </w:rPr>
        <w:t> </w:t>
      </w:r>
      <w:r>
        <w:rPr>
          <w:w w:val="95"/>
        </w:rPr>
        <w:t>tienen</w:t>
      </w:r>
      <w:r>
        <w:rPr>
          <w:spacing w:val="-25"/>
          <w:w w:val="95"/>
        </w:rPr>
        <w:t> </w:t>
      </w:r>
      <w:r>
        <w:rPr>
          <w:w w:val="95"/>
        </w:rPr>
        <w:t>un</w:t>
      </w:r>
      <w:r>
        <w:rPr>
          <w:spacing w:val="-25"/>
          <w:w w:val="95"/>
        </w:rPr>
        <w:t> </w:t>
      </w:r>
      <w:r>
        <w:rPr>
          <w:w w:val="95"/>
        </w:rPr>
        <w:t>carácter</w:t>
      </w:r>
      <w:r>
        <w:rPr>
          <w:spacing w:val="-25"/>
          <w:w w:val="95"/>
        </w:rPr>
        <w:t> </w:t>
      </w:r>
      <w:r>
        <w:rPr>
          <w:w w:val="95"/>
        </w:rPr>
        <w:t>limitativo</w:t>
      </w:r>
      <w:r>
        <w:rPr>
          <w:spacing w:val="-25"/>
          <w:w w:val="95"/>
        </w:rPr>
        <w:t> </w:t>
      </w:r>
      <w:r>
        <w:rPr>
          <w:w w:val="95"/>
        </w:rPr>
        <w:t>o</w:t>
      </w:r>
      <w:r>
        <w:rPr>
          <w:spacing w:val="-25"/>
          <w:w w:val="95"/>
        </w:rPr>
        <w:t> </w:t>
      </w:r>
      <w:r>
        <w:rPr>
          <w:w w:val="95"/>
        </w:rPr>
        <w:t>excluyente, es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decir,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empresas</w:t>
      </w:r>
      <w:r>
        <w:rPr>
          <w:spacing w:val="-26"/>
          <w:w w:val="95"/>
        </w:rPr>
        <w:t> </w:t>
      </w:r>
      <w:r>
        <w:rPr>
          <w:w w:val="95"/>
        </w:rPr>
        <w:t>pueden</w:t>
      </w:r>
      <w:r>
        <w:rPr>
          <w:spacing w:val="-26"/>
          <w:w w:val="95"/>
        </w:rPr>
        <w:t> </w:t>
      </w:r>
      <w:r>
        <w:rPr>
          <w:w w:val="95"/>
        </w:rPr>
        <w:t>utilizarlos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manera</w:t>
      </w:r>
      <w:r>
        <w:rPr>
          <w:spacing w:val="-26"/>
          <w:w w:val="95"/>
        </w:rPr>
        <w:t> </w:t>
      </w:r>
      <w:r>
        <w:rPr>
          <w:w w:val="95"/>
        </w:rPr>
        <w:t>complementaria,</w:t>
      </w:r>
      <w:r>
        <w:rPr>
          <w:spacing w:val="-26"/>
          <w:w w:val="95"/>
        </w:rPr>
        <w:t> </w:t>
      </w:r>
      <w:r>
        <w:rPr>
          <w:w w:val="95"/>
        </w:rPr>
        <w:t>pues</w:t>
      </w:r>
      <w:r>
        <w:rPr>
          <w:spacing w:val="-26"/>
          <w:w w:val="95"/>
        </w:rPr>
        <w:t> </w:t>
      </w:r>
      <w:r>
        <w:rPr>
          <w:w w:val="95"/>
        </w:rPr>
        <w:t>algunos </w:t>
      </w:r>
      <w:r>
        <w:rPr/>
        <w:t>serán</w:t>
      </w:r>
      <w:r>
        <w:rPr>
          <w:spacing w:val="-32"/>
        </w:rPr>
        <w:t> </w:t>
      </w:r>
      <w:r>
        <w:rPr/>
        <w:t>necesarios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fase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planeación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otros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fase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consolidación.</w:t>
      </w:r>
      <w:r>
        <w:rPr>
          <w:spacing w:val="-32"/>
        </w:rPr>
        <w:t> </w:t>
      </w:r>
      <w:r>
        <w:rPr/>
        <w:t>Ello </w:t>
      </w:r>
      <w:r>
        <w:rPr>
          <w:w w:val="95"/>
        </w:rPr>
        <w:t>dependerá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cada</w:t>
      </w:r>
      <w:r>
        <w:rPr>
          <w:spacing w:val="-19"/>
          <w:w w:val="95"/>
        </w:rPr>
        <w:t> </w:t>
      </w:r>
      <w:r>
        <w:rPr>
          <w:w w:val="95"/>
        </w:rPr>
        <w:t>caso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particular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objetivos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persigan.</w:t>
      </w:r>
    </w:p>
    <w:p>
      <w:pPr>
        <w:pStyle w:val="BodyText"/>
        <w:spacing w:line="211" w:lineRule="auto" w:before="90"/>
        <w:ind w:left="113" w:right="112" w:firstLine="283"/>
        <w:jc w:val="both"/>
      </w:pPr>
      <w:r>
        <w:rPr>
          <w:w w:val="95"/>
        </w:rPr>
        <w:t>Las</w:t>
      </w:r>
      <w:r>
        <w:rPr>
          <w:spacing w:val="-35"/>
          <w:w w:val="95"/>
        </w:rPr>
        <w:t> </w:t>
      </w:r>
      <w:r>
        <w:rPr>
          <w:w w:val="95"/>
        </w:rPr>
        <w:t>medidas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normativas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spacing w:val="-4"/>
          <w:w w:val="95"/>
        </w:rPr>
        <w:t>control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han</w:t>
      </w:r>
      <w:r>
        <w:rPr>
          <w:spacing w:val="-35"/>
          <w:w w:val="95"/>
        </w:rPr>
        <w:t> </w:t>
      </w:r>
      <w:r>
        <w:rPr>
          <w:w w:val="95"/>
        </w:rPr>
        <w:t>sido</w:t>
      </w:r>
      <w:r>
        <w:rPr>
          <w:spacing w:val="-35"/>
          <w:w w:val="95"/>
        </w:rPr>
        <w:t> </w:t>
      </w:r>
      <w:r>
        <w:rPr>
          <w:w w:val="95"/>
        </w:rPr>
        <w:t>eficaces</w:t>
      </w:r>
      <w:r>
        <w:rPr>
          <w:spacing w:val="-35"/>
          <w:w w:val="95"/>
        </w:rPr>
        <w:t> </w:t>
      </w:r>
      <w:r>
        <w:rPr>
          <w:w w:val="95"/>
        </w:rPr>
        <w:t>para</w:t>
      </w:r>
      <w:r>
        <w:rPr>
          <w:spacing w:val="-35"/>
          <w:w w:val="95"/>
        </w:rPr>
        <w:t> </w:t>
      </w:r>
      <w:r>
        <w:rPr>
          <w:w w:val="95"/>
        </w:rPr>
        <w:t>adecuar</w:t>
      </w:r>
      <w:r>
        <w:rPr>
          <w:spacing w:val="-35"/>
          <w:w w:val="95"/>
        </w:rPr>
        <w:t> </w:t>
      </w:r>
      <w:r>
        <w:rPr>
          <w:w w:val="95"/>
        </w:rPr>
        <w:t>las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conductas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entidades</w:t>
      </w:r>
      <w:r>
        <w:rPr>
          <w:spacing w:val="-29"/>
          <w:w w:val="95"/>
        </w:rPr>
        <w:t> </w:t>
      </w:r>
      <w:r>
        <w:rPr>
          <w:w w:val="95"/>
        </w:rPr>
        <w:t>empresariales</w:t>
      </w:r>
      <w:r>
        <w:rPr>
          <w:spacing w:val="-29"/>
          <w:w w:val="95"/>
        </w:rPr>
        <w:t> </w:t>
      </w:r>
      <w:r>
        <w:rPr>
          <w:w w:val="95"/>
        </w:rPr>
        <w:t>orientándolas</w:t>
      </w:r>
      <w:r>
        <w:rPr>
          <w:spacing w:val="-29"/>
          <w:w w:val="95"/>
        </w:rPr>
        <w:t> </w:t>
      </w:r>
      <w:r>
        <w:rPr>
          <w:w w:val="95"/>
        </w:rPr>
        <w:t>hacia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objetivos</w:t>
      </w:r>
      <w:r>
        <w:rPr>
          <w:spacing w:val="-29"/>
          <w:w w:val="95"/>
        </w:rPr>
        <w:t> </w:t>
      </w:r>
      <w:r>
        <w:rPr>
          <w:w w:val="95"/>
        </w:rPr>
        <w:t>sociales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calidad ambiental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obedecen</w:t>
      </w:r>
      <w:r>
        <w:rPr>
          <w:spacing w:val="-17"/>
          <w:w w:val="95"/>
        </w:rPr>
        <w:t> </w:t>
      </w:r>
      <w:r>
        <w:rPr>
          <w:w w:val="95"/>
        </w:rPr>
        <w:t>también</w:t>
      </w:r>
      <w:r>
        <w:rPr>
          <w:spacing w:val="-17"/>
          <w:w w:val="95"/>
        </w:rPr>
        <w:t> </w:t>
      </w:r>
      <w:r>
        <w:rPr>
          <w:w w:val="95"/>
        </w:rPr>
        <w:t>al</w:t>
      </w:r>
      <w:r>
        <w:rPr>
          <w:spacing w:val="-17"/>
          <w:w w:val="95"/>
        </w:rPr>
        <w:t> </w:t>
      </w:r>
      <w:r>
        <w:rPr>
          <w:w w:val="95"/>
        </w:rPr>
        <w:t>propósito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regular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actividades</w:t>
      </w:r>
      <w:r>
        <w:rPr>
          <w:spacing w:val="-17"/>
          <w:w w:val="95"/>
        </w:rPr>
        <w:t> </w:t>
      </w:r>
      <w:r>
        <w:rPr>
          <w:w w:val="95"/>
        </w:rPr>
        <w:t>económicas que</w:t>
      </w:r>
      <w:r>
        <w:rPr>
          <w:spacing w:val="-4"/>
          <w:w w:val="95"/>
        </w:rPr>
        <w:t> </w:t>
      </w:r>
      <w:r>
        <w:rPr>
          <w:w w:val="95"/>
        </w:rPr>
        <w:t>por</w:t>
      </w:r>
      <w:r>
        <w:rPr>
          <w:spacing w:val="-4"/>
          <w:w w:val="95"/>
        </w:rPr>
        <w:t> </w:t>
      </w:r>
      <w:r>
        <w:rPr>
          <w:w w:val="95"/>
        </w:rPr>
        <w:t>su</w:t>
      </w:r>
      <w:r>
        <w:rPr>
          <w:spacing w:val="-4"/>
          <w:w w:val="95"/>
        </w:rPr>
        <w:t> </w:t>
      </w:r>
      <w:r>
        <w:rPr>
          <w:w w:val="95"/>
        </w:rPr>
        <w:t>impacto</w:t>
      </w:r>
      <w:r>
        <w:rPr>
          <w:spacing w:val="-4"/>
          <w:w w:val="95"/>
        </w:rPr>
        <w:t> </w:t>
      </w:r>
      <w:r>
        <w:rPr>
          <w:w w:val="95"/>
        </w:rPr>
        <w:t>al</w:t>
      </w:r>
      <w:r>
        <w:rPr>
          <w:spacing w:val="-4"/>
          <w:w w:val="95"/>
        </w:rPr>
        <w:t> </w:t>
      </w:r>
      <w:r>
        <w:rPr>
          <w:w w:val="95"/>
        </w:rPr>
        <w:t>ambiente</w:t>
      </w:r>
      <w:r>
        <w:rPr>
          <w:spacing w:val="-4"/>
          <w:w w:val="95"/>
        </w:rPr>
        <w:t> </w:t>
      </w:r>
      <w:r>
        <w:rPr>
          <w:w w:val="95"/>
        </w:rPr>
        <w:t>no</w:t>
      </w:r>
      <w:r>
        <w:rPr>
          <w:spacing w:val="-4"/>
          <w:w w:val="95"/>
        </w:rPr>
        <w:t> </w:t>
      </w:r>
      <w:r>
        <w:rPr>
          <w:w w:val="95"/>
        </w:rPr>
        <w:t>pueden</w:t>
      </w:r>
      <w:r>
        <w:rPr>
          <w:spacing w:val="-4"/>
          <w:w w:val="95"/>
        </w:rPr>
        <w:t> </w:t>
      </w:r>
      <w:r>
        <w:rPr>
          <w:w w:val="95"/>
        </w:rPr>
        <w:t>ser</w:t>
      </w:r>
      <w:r>
        <w:rPr>
          <w:spacing w:val="-4"/>
          <w:w w:val="95"/>
        </w:rPr>
        <w:t> </w:t>
      </w:r>
      <w:r>
        <w:rPr>
          <w:w w:val="95"/>
        </w:rPr>
        <w:t>realizadas</w:t>
      </w:r>
      <w:r>
        <w:rPr>
          <w:spacing w:val="-4"/>
          <w:w w:val="95"/>
        </w:rPr>
        <w:t> </w:t>
      </w:r>
      <w:r>
        <w:rPr>
          <w:w w:val="95"/>
        </w:rPr>
        <w:t>ilimitadamente</w:t>
      </w:r>
      <w:r>
        <w:rPr>
          <w:spacing w:val="-4"/>
          <w:w w:val="95"/>
        </w:rPr>
        <w:t> </w:t>
      </w:r>
      <w:r>
        <w:rPr>
          <w:w w:val="95"/>
        </w:rPr>
        <w:t>ya</w:t>
      </w:r>
      <w:r>
        <w:rPr>
          <w:spacing w:val="-4"/>
          <w:w w:val="95"/>
        </w:rPr>
        <w:t> </w:t>
      </w:r>
      <w:r>
        <w:rPr>
          <w:w w:val="95"/>
        </w:rPr>
        <w:t>que </w:t>
      </w:r>
      <w:r>
        <w:rPr/>
        <w:t>esto</w:t>
      </w:r>
      <w:r>
        <w:rPr>
          <w:spacing w:val="-27"/>
        </w:rPr>
        <w:t> </w:t>
      </w:r>
      <w:r>
        <w:rPr/>
        <w:t>derivaría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deterioro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recursos</w:t>
      </w:r>
      <w:r>
        <w:rPr>
          <w:spacing w:val="-27"/>
        </w:rPr>
        <w:t> </w:t>
      </w:r>
      <w:r>
        <w:rPr/>
        <w:t>naturales</w:t>
      </w:r>
      <w:r>
        <w:rPr>
          <w:spacing w:val="-27"/>
        </w:rPr>
        <w:t> </w:t>
      </w:r>
      <w:r>
        <w:rPr/>
        <w:t>(</w:t>
      </w:r>
      <w:r>
        <w:rPr>
          <w:sz w:val="19"/>
        </w:rPr>
        <w:t>INE</w:t>
      </w:r>
      <w:r>
        <w:rPr/>
        <w:t>,</w:t>
      </w:r>
      <w:r>
        <w:rPr>
          <w:spacing w:val="-27"/>
        </w:rPr>
        <w:t> </w:t>
      </w:r>
      <w:r>
        <w:rPr/>
        <w:t>2005).</w:t>
      </w:r>
      <w:r>
        <w:rPr>
          <w:spacing w:val="-27"/>
        </w:rPr>
        <w:t> </w:t>
      </w:r>
      <w:r>
        <w:rPr/>
        <w:t>Así</w:t>
      </w:r>
      <w:r>
        <w:rPr>
          <w:spacing w:val="-27"/>
        </w:rPr>
        <w:t> </w:t>
      </w:r>
      <w:r>
        <w:rPr/>
        <w:t>también,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instrumentos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autorregulación</w:t>
      </w:r>
      <w:r>
        <w:rPr>
          <w:spacing w:val="-20"/>
          <w:w w:val="95"/>
        </w:rPr>
        <w:t> </w:t>
      </w:r>
      <w:r>
        <w:rPr>
          <w:w w:val="95"/>
        </w:rPr>
        <w:t>motivan</w:t>
      </w:r>
      <w:r>
        <w:rPr>
          <w:spacing w:val="-20"/>
          <w:w w:val="95"/>
        </w:rPr>
        <w:t> </w:t>
      </w:r>
      <w:r>
        <w:rPr>
          <w:w w:val="95"/>
        </w:rPr>
        <w:t>al</w:t>
      </w:r>
      <w:r>
        <w:rPr>
          <w:spacing w:val="-20"/>
          <w:w w:val="95"/>
        </w:rPr>
        <w:t> </w:t>
      </w:r>
      <w:r>
        <w:rPr>
          <w:w w:val="95"/>
        </w:rPr>
        <w:t>empleo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buenas</w:t>
      </w:r>
      <w:r>
        <w:rPr>
          <w:spacing w:val="-20"/>
          <w:w w:val="95"/>
        </w:rPr>
        <w:t> </w:t>
      </w:r>
      <w:r>
        <w:rPr>
          <w:w w:val="95"/>
        </w:rPr>
        <w:t>prácticas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los procesos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producción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bienes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servicios,</w:t>
      </w:r>
      <w:r>
        <w:rPr>
          <w:spacing w:val="-33"/>
          <w:w w:val="95"/>
        </w:rPr>
        <w:t> </w:t>
      </w:r>
      <w:r>
        <w:rPr>
          <w:w w:val="95"/>
        </w:rPr>
        <w:t>permitiendo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las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empresas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mejoren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w w:val="95"/>
        </w:rPr>
        <w:t>imagen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ante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sociedad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disminuyan</w:t>
      </w:r>
      <w:r>
        <w:rPr>
          <w:spacing w:val="-20"/>
          <w:w w:val="95"/>
        </w:rPr>
        <w:t> </w:t>
      </w:r>
      <w:r>
        <w:rPr>
          <w:w w:val="95"/>
        </w:rPr>
        <w:t>sus</w:t>
      </w:r>
      <w:r>
        <w:rPr>
          <w:spacing w:val="-20"/>
          <w:w w:val="95"/>
        </w:rPr>
        <w:t> </w:t>
      </w:r>
      <w:r>
        <w:rPr>
          <w:w w:val="95"/>
        </w:rPr>
        <w:t>costos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operación.</w:t>
      </w:r>
    </w:p>
    <w:p>
      <w:pPr>
        <w:pStyle w:val="BodyText"/>
        <w:spacing w:line="260" w:lineRule="exact" w:before="79"/>
        <w:ind w:left="113" w:right="111" w:firstLine="283"/>
        <w:jc w:val="both"/>
      </w:pP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participación</w:t>
      </w:r>
      <w:r>
        <w:rPr>
          <w:spacing w:val="-8"/>
          <w:w w:val="95"/>
        </w:rPr>
        <w:t> </w:t>
      </w:r>
      <w:r>
        <w:rPr>
          <w:w w:val="95"/>
        </w:rPr>
        <w:t>del</w:t>
      </w:r>
      <w:r>
        <w:rPr>
          <w:spacing w:val="-8"/>
          <w:w w:val="95"/>
        </w:rPr>
        <w:t> </w:t>
      </w:r>
      <w:r>
        <w:rPr>
          <w:w w:val="95"/>
        </w:rPr>
        <w:t>sector</w:t>
      </w:r>
      <w:r>
        <w:rPr>
          <w:spacing w:val="-8"/>
          <w:w w:val="95"/>
        </w:rPr>
        <w:t> </w:t>
      </w:r>
      <w:r>
        <w:rPr>
          <w:w w:val="95"/>
        </w:rPr>
        <w:t>hotelero</w:t>
      </w:r>
      <w:r>
        <w:rPr>
          <w:spacing w:val="-8"/>
          <w:w w:val="95"/>
        </w:rPr>
        <w:t> </w:t>
      </w:r>
      <w:r>
        <w:rPr>
          <w:w w:val="95"/>
        </w:rPr>
        <w:t>mexicano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adopción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instrumentos </w:t>
      </w:r>
      <w:r>
        <w:rPr/>
        <w:t>de</w:t>
      </w:r>
      <w:r>
        <w:rPr>
          <w:spacing w:val="-35"/>
        </w:rPr>
        <w:t> </w:t>
      </w:r>
      <w:r>
        <w:rPr/>
        <w:t>corte</w:t>
      </w:r>
      <w:r>
        <w:rPr>
          <w:spacing w:val="-35"/>
        </w:rPr>
        <w:t> </w:t>
      </w:r>
      <w:r>
        <w:rPr/>
        <w:t>ambiental,</w:t>
      </w:r>
      <w:r>
        <w:rPr>
          <w:spacing w:val="-35"/>
        </w:rPr>
        <w:t> </w:t>
      </w:r>
      <w:r>
        <w:rPr/>
        <w:t>ha</w:t>
      </w:r>
      <w:r>
        <w:rPr>
          <w:spacing w:val="-35"/>
        </w:rPr>
        <w:t> </w:t>
      </w:r>
      <w:r>
        <w:rPr/>
        <w:t>sido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su</w:t>
      </w:r>
      <w:r>
        <w:rPr>
          <w:spacing w:val="-35"/>
        </w:rPr>
        <w:t> </w:t>
      </w:r>
      <w:r>
        <w:rPr/>
        <w:t>mayoría</w:t>
      </w:r>
      <w:r>
        <w:rPr>
          <w:spacing w:val="-35"/>
        </w:rPr>
        <w:t> </w:t>
      </w:r>
      <w:r>
        <w:rPr/>
        <w:t>bajo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figura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certificación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au- </w:t>
      </w:r>
      <w:r>
        <w:rPr>
          <w:w w:val="95"/>
        </w:rPr>
        <w:t>ditoría</w:t>
      </w:r>
      <w:r>
        <w:rPr>
          <w:spacing w:val="-8"/>
          <w:w w:val="95"/>
        </w:rPr>
        <w:t> </w:t>
      </w:r>
      <w:r>
        <w:rPr>
          <w:w w:val="95"/>
        </w:rPr>
        <w:t>ambiental;</w:t>
      </w:r>
      <w:r>
        <w:rPr>
          <w:spacing w:val="-8"/>
          <w:w w:val="95"/>
        </w:rPr>
        <w:t> </w:t>
      </w:r>
      <w:r>
        <w:rPr>
          <w:w w:val="95"/>
        </w:rPr>
        <w:t>cadenas</w:t>
      </w:r>
      <w:r>
        <w:rPr>
          <w:spacing w:val="-8"/>
          <w:w w:val="95"/>
        </w:rPr>
        <w:t> </w:t>
      </w:r>
      <w:r>
        <w:rPr>
          <w:w w:val="95"/>
        </w:rPr>
        <w:t>hoteleras</w:t>
      </w:r>
      <w:r>
        <w:rPr>
          <w:spacing w:val="-8"/>
          <w:w w:val="95"/>
        </w:rPr>
        <w:t> </w:t>
      </w:r>
      <w:r>
        <w:rPr>
          <w:w w:val="95"/>
        </w:rPr>
        <w:t>nacionales</w:t>
      </w:r>
      <w:r>
        <w:rPr>
          <w:spacing w:val="-8"/>
          <w:w w:val="95"/>
        </w:rPr>
        <w:t> </w:t>
      </w:r>
      <w:r>
        <w:rPr>
          <w:w w:val="95"/>
        </w:rPr>
        <w:t>e</w:t>
      </w:r>
      <w:r>
        <w:rPr>
          <w:spacing w:val="-8"/>
          <w:w w:val="95"/>
        </w:rPr>
        <w:t> </w:t>
      </w:r>
      <w:r>
        <w:rPr>
          <w:w w:val="95"/>
        </w:rPr>
        <w:t>internacionales</w:t>
      </w:r>
      <w:r>
        <w:rPr>
          <w:spacing w:val="-8"/>
          <w:w w:val="95"/>
        </w:rPr>
        <w:t> </w:t>
      </w:r>
      <w:r>
        <w:rPr>
          <w:w w:val="95"/>
        </w:rPr>
        <w:t>ubicadas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los principales</w:t>
      </w:r>
      <w:r>
        <w:rPr>
          <w:spacing w:val="-19"/>
          <w:w w:val="95"/>
        </w:rPr>
        <w:t> </w:t>
      </w:r>
      <w:r>
        <w:rPr>
          <w:w w:val="95"/>
        </w:rPr>
        <w:t>destinos</w:t>
      </w:r>
      <w:r>
        <w:rPr>
          <w:spacing w:val="-19"/>
          <w:w w:val="95"/>
        </w:rPr>
        <w:t> </w:t>
      </w:r>
      <w:r>
        <w:rPr>
          <w:w w:val="95"/>
        </w:rPr>
        <w:t>turísticos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país,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integran</w:t>
      </w:r>
      <w:r>
        <w:rPr>
          <w:spacing w:val="-19"/>
          <w:w w:val="95"/>
        </w:rPr>
        <w:t> </w:t>
      </w:r>
      <w:r>
        <w:rPr>
          <w:w w:val="95"/>
        </w:rPr>
        <w:t>generalmente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dos</w:t>
      </w:r>
      <w:r>
        <w:rPr>
          <w:spacing w:val="-19"/>
          <w:w w:val="95"/>
        </w:rPr>
        <w:t> </w:t>
      </w:r>
      <w:r>
        <w:rPr>
          <w:w w:val="95"/>
        </w:rPr>
        <w:t>programas específicos: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auditoría</w:t>
      </w:r>
      <w:r>
        <w:rPr>
          <w:spacing w:val="-10"/>
          <w:w w:val="95"/>
        </w:rPr>
        <w:t> </w:t>
      </w:r>
      <w:r>
        <w:rPr>
          <w:w w:val="95"/>
        </w:rPr>
        <w:t>ambiental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Procuraduría</w:t>
      </w:r>
      <w:r>
        <w:rPr>
          <w:spacing w:val="-10"/>
          <w:w w:val="95"/>
        </w:rPr>
        <w:t> </w:t>
      </w:r>
      <w:r>
        <w:rPr>
          <w:w w:val="95"/>
        </w:rPr>
        <w:t>Federal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Protección</w:t>
      </w:r>
      <w:r>
        <w:rPr>
          <w:spacing w:val="-10"/>
          <w:w w:val="95"/>
        </w:rPr>
        <w:t> </w:t>
      </w:r>
      <w:r>
        <w:rPr>
          <w:w w:val="95"/>
        </w:rPr>
        <w:t>al Ambiente</w:t>
      </w:r>
      <w:r>
        <w:rPr>
          <w:spacing w:val="-6"/>
          <w:w w:val="95"/>
        </w:rPr>
        <w:t> </w:t>
      </w:r>
      <w:r>
        <w:rPr>
          <w:spacing w:val="-3"/>
          <w:w w:val="95"/>
        </w:rPr>
        <w:t>(</w:t>
      </w:r>
      <w:r>
        <w:rPr>
          <w:spacing w:val="-3"/>
          <w:w w:val="95"/>
          <w:sz w:val="19"/>
        </w:rPr>
        <w:t>PROFEPA</w:t>
      </w:r>
      <w:r>
        <w:rPr>
          <w:spacing w:val="-3"/>
          <w:w w:val="95"/>
        </w:rPr>
        <w:t>)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el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certificación</w:t>
      </w:r>
      <w:r>
        <w:rPr>
          <w:spacing w:val="-6"/>
          <w:w w:val="95"/>
        </w:rPr>
        <w:t> </w:t>
      </w:r>
      <w:r>
        <w:rPr>
          <w:w w:val="95"/>
        </w:rPr>
        <w:t>Green</w:t>
      </w:r>
      <w:r>
        <w:rPr>
          <w:spacing w:val="-6"/>
          <w:w w:val="95"/>
        </w:rPr>
        <w:t> </w:t>
      </w:r>
      <w:r>
        <w:rPr>
          <w:w w:val="95"/>
        </w:rPr>
        <w:t>Globe,</w:t>
      </w:r>
      <w:r>
        <w:rPr>
          <w:spacing w:val="-6"/>
          <w:w w:val="95"/>
        </w:rPr>
        <w:t> </w:t>
      </w:r>
      <w:r>
        <w:rPr>
          <w:w w:val="95"/>
        </w:rPr>
        <w:t>ahora</w:t>
      </w:r>
      <w:r>
        <w:rPr>
          <w:spacing w:val="-6"/>
          <w:w w:val="95"/>
        </w:rPr>
        <w:t> </w:t>
      </w:r>
      <w:r>
        <w:rPr>
          <w:i/>
          <w:w w:val="95"/>
        </w:rPr>
        <w:t>Earthcheck</w:t>
      </w:r>
      <w:r>
        <w:rPr>
          <w:w w:val="95"/>
        </w:rPr>
        <w:t>.</w:t>
      </w:r>
    </w:p>
    <w:p>
      <w:pPr>
        <w:pStyle w:val="BodyText"/>
        <w:spacing w:line="260" w:lineRule="exact" w:before="85"/>
        <w:ind w:left="113" w:right="113" w:firstLine="283"/>
        <w:jc w:val="both"/>
      </w:pP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Programa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Nacional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spacing w:val="-5"/>
          <w:w w:val="95"/>
        </w:rPr>
        <w:t>Auditoría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Ambiental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(</w:t>
      </w:r>
      <w:r>
        <w:rPr>
          <w:spacing w:val="-4"/>
          <w:w w:val="95"/>
          <w:sz w:val="19"/>
        </w:rPr>
        <w:t>PNAA</w:t>
      </w:r>
      <w:r>
        <w:rPr>
          <w:spacing w:val="-4"/>
          <w:w w:val="95"/>
        </w:rPr>
        <w:t>),</w:t>
      </w:r>
      <w:r>
        <w:rPr>
          <w:spacing w:val="-32"/>
          <w:w w:val="95"/>
        </w:rPr>
        <w:t> </w:t>
      </w:r>
      <w:r>
        <w:rPr>
          <w:w w:val="95"/>
        </w:rPr>
        <w:t>se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desprende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Agenda </w:t>
      </w:r>
      <w:r>
        <w:rPr/>
        <w:t>21</w:t>
      </w:r>
      <w:r>
        <w:rPr>
          <w:spacing w:val="-35"/>
        </w:rPr>
        <w:t> </w:t>
      </w:r>
      <w:r>
        <w:rPr/>
        <w:t>para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turismo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opera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través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Procuraduría</w:t>
      </w:r>
      <w:r>
        <w:rPr>
          <w:spacing w:val="-35"/>
        </w:rPr>
        <w:t> </w:t>
      </w:r>
      <w:r>
        <w:rPr/>
        <w:t>Federal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Protección</w:t>
      </w:r>
      <w:r>
        <w:rPr>
          <w:spacing w:val="-35"/>
        </w:rPr>
        <w:t> </w:t>
      </w:r>
      <w:r>
        <w:rPr/>
        <w:t>al</w:t>
      </w:r>
    </w:p>
    <w:p>
      <w:pPr>
        <w:pStyle w:val="BodyText"/>
        <w:spacing w:before="1"/>
        <w:rPr>
          <w:sz w:val="19"/>
        </w:rPr>
      </w:pPr>
      <w:r>
        <w:rPr/>
        <w:pict>
          <v:line style="position:absolute;mso-position-horizontal-relative:page;mso-position-vertical-relative:paragraph;z-index:4264;mso-wrap-distance-left:0;mso-wrap-distance-right:0" from="56.692902pt,15.197807pt" to="141.731902pt,15.197807pt" stroked="true" strokeweight=".75pt" strokecolor="#000000">
            <w10:wrap type="topAndBottom"/>
          </v:line>
        </w:pict>
      </w:r>
    </w:p>
    <w:p>
      <w:pPr>
        <w:spacing w:line="220" w:lineRule="exact" w:before="7"/>
        <w:ind w:left="113" w:right="111" w:firstLine="0"/>
        <w:jc w:val="both"/>
        <w:rPr>
          <w:sz w:val="19"/>
        </w:rPr>
      </w:pPr>
      <w:r>
        <w:rPr>
          <w:w w:val="95"/>
          <w:position w:val="6"/>
          <w:sz w:val="11"/>
        </w:rPr>
        <w:t>10</w:t>
      </w:r>
      <w:r>
        <w:rPr>
          <w:spacing w:val="3"/>
          <w:w w:val="95"/>
          <w:position w:val="6"/>
          <w:sz w:val="11"/>
        </w:rPr>
        <w:t> </w:t>
      </w:r>
      <w:r>
        <w:rPr>
          <w:w w:val="95"/>
          <w:sz w:val="19"/>
        </w:rPr>
        <w:t>Los</w:t>
      </w:r>
      <w:r>
        <w:rPr>
          <w:spacing w:val="-16"/>
          <w:w w:val="95"/>
          <w:sz w:val="19"/>
        </w:rPr>
        <w:t> </w:t>
      </w:r>
      <w:r>
        <w:rPr>
          <w:w w:val="95"/>
          <w:sz w:val="19"/>
        </w:rPr>
        <w:t>instrumentos</w:t>
      </w:r>
      <w:r>
        <w:rPr>
          <w:spacing w:val="-16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16"/>
          <w:w w:val="95"/>
          <w:sz w:val="19"/>
        </w:rPr>
        <w:t> </w:t>
      </w:r>
      <w:r>
        <w:rPr>
          <w:w w:val="95"/>
          <w:sz w:val="19"/>
        </w:rPr>
        <w:t>política</w:t>
      </w:r>
      <w:r>
        <w:rPr>
          <w:spacing w:val="-16"/>
          <w:w w:val="95"/>
          <w:sz w:val="19"/>
        </w:rPr>
        <w:t> </w:t>
      </w:r>
      <w:r>
        <w:rPr>
          <w:w w:val="95"/>
          <w:sz w:val="19"/>
        </w:rPr>
        <w:t>ambiental</w:t>
      </w:r>
      <w:r>
        <w:rPr>
          <w:spacing w:val="-16"/>
          <w:w w:val="95"/>
          <w:sz w:val="19"/>
        </w:rPr>
        <w:t> </w:t>
      </w:r>
      <w:r>
        <w:rPr>
          <w:w w:val="95"/>
          <w:sz w:val="19"/>
        </w:rPr>
        <w:t>previstos</w:t>
      </w:r>
      <w:r>
        <w:rPr>
          <w:spacing w:val="-16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-16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-16"/>
          <w:w w:val="95"/>
          <w:sz w:val="19"/>
        </w:rPr>
        <w:t> </w:t>
      </w:r>
      <w:r>
        <w:rPr>
          <w:w w:val="95"/>
          <w:sz w:val="19"/>
        </w:rPr>
        <w:t>Ley</w:t>
      </w:r>
      <w:r>
        <w:rPr>
          <w:spacing w:val="-16"/>
          <w:w w:val="95"/>
          <w:sz w:val="19"/>
        </w:rPr>
        <w:t> </w:t>
      </w:r>
      <w:r>
        <w:rPr>
          <w:w w:val="95"/>
          <w:sz w:val="19"/>
        </w:rPr>
        <w:t>General</w:t>
      </w:r>
      <w:r>
        <w:rPr>
          <w:spacing w:val="-16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-16"/>
          <w:w w:val="95"/>
          <w:sz w:val="19"/>
        </w:rPr>
        <w:t> </w:t>
      </w:r>
      <w:r>
        <w:rPr>
          <w:w w:val="95"/>
          <w:sz w:val="19"/>
        </w:rPr>
        <w:t>Equilibrio</w:t>
      </w:r>
      <w:r>
        <w:rPr>
          <w:spacing w:val="-16"/>
          <w:w w:val="95"/>
          <w:sz w:val="19"/>
        </w:rPr>
        <w:t> </w:t>
      </w:r>
      <w:r>
        <w:rPr>
          <w:w w:val="95"/>
          <w:sz w:val="19"/>
        </w:rPr>
        <w:t>Ecológico</w:t>
      </w:r>
      <w:r>
        <w:rPr>
          <w:spacing w:val="-16"/>
          <w:w w:val="95"/>
          <w:sz w:val="19"/>
        </w:rPr>
        <w:t> </w:t>
      </w:r>
      <w:r>
        <w:rPr>
          <w:w w:val="95"/>
          <w:sz w:val="19"/>
        </w:rPr>
        <w:t>y la</w:t>
      </w:r>
      <w:r>
        <w:rPr>
          <w:spacing w:val="-18"/>
          <w:w w:val="95"/>
          <w:sz w:val="19"/>
        </w:rPr>
        <w:t> </w:t>
      </w:r>
      <w:r>
        <w:rPr>
          <w:w w:val="95"/>
          <w:sz w:val="19"/>
        </w:rPr>
        <w:t>Protección</w:t>
      </w:r>
      <w:r>
        <w:rPr>
          <w:spacing w:val="-18"/>
          <w:w w:val="95"/>
          <w:sz w:val="19"/>
        </w:rPr>
        <w:t> </w:t>
      </w:r>
      <w:r>
        <w:rPr>
          <w:w w:val="95"/>
          <w:sz w:val="19"/>
        </w:rPr>
        <w:t>al</w:t>
      </w:r>
      <w:r>
        <w:rPr>
          <w:spacing w:val="-18"/>
          <w:w w:val="95"/>
          <w:sz w:val="19"/>
        </w:rPr>
        <w:t> </w:t>
      </w:r>
      <w:r>
        <w:rPr>
          <w:w w:val="95"/>
          <w:sz w:val="19"/>
        </w:rPr>
        <w:t>Ambiente</w:t>
      </w:r>
      <w:r>
        <w:rPr>
          <w:spacing w:val="-18"/>
          <w:w w:val="95"/>
          <w:sz w:val="19"/>
        </w:rPr>
        <w:t> </w:t>
      </w:r>
      <w:r>
        <w:rPr>
          <w:spacing w:val="-3"/>
          <w:w w:val="95"/>
          <w:sz w:val="19"/>
        </w:rPr>
        <w:t>(</w:t>
      </w:r>
      <w:r>
        <w:rPr>
          <w:spacing w:val="-3"/>
          <w:w w:val="95"/>
          <w:sz w:val="16"/>
        </w:rPr>
        <w:t>LGEEPA</w:t>
      </w:r>
      <w:r>
        <w:rPr>
          <w:spacing w:val="-3"/>
          <w:w w:val="95"/>
          <w:sz w:val="19"/>
        </w:rPr>
        <w:t>)</w:t>
      </w:r>
      <w:r>
        <w:rPr>
          <w:spacing w:val="-18"/>
          <w:w w:val="95"/>
          <w:sz w:val="19"/>
        </w:rPr>
        <w:t> </w:t>
      </w:r>
      <w:r>
        <w:rPr>
          <w:w w:val="95"/>
          <w:sz w:val="19"/>
        </w:rPr>
        <w:t>están</w:t>
      </w:r>
      <w:r>
        <w:rPr>
          <w:spacing w:val="-18"/>
          <w:w w:val="95"/>
          <w:sz w:val="19"/>
        </w:rPr>
        <w:t> </w:t>
      </w:r>
      <w:r>
        <w:rPr>
          <w:w w:val="95"/>
          <w:sz w:val="19"/>
        </w:rPr>
        <w:t>clasificados</w:t>
      </w:r>
      <w:r>
        <w:rPr>
          <w:spacing w:val="-18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18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-18"/>
          <w:w w:val="95"/>
          <w:sz w:val="19"/>
        </w:rPr>
        <w:t> </w:t>
      </w:r>
      <w:r>
        <w:rPr>
          <w:w w:val="95"/>
          <w:sz w:val="19"/>
        </w:rPr>
        <w:t>siguiente</w:t>
      </w:r>
      <w:r>
        <w:rPr>
          <w:spacing w:val="-18"/>
          <w:w w:val="95"/>
          <w:sz w:val="19"/>
        </w:rPr>
        <w:t> </w:t>
      </w:r>
      <w:r>
        <w:rPr>
          <w:w w:val="95"/>
          <w:sz w:val="19"/>
        </w:rPr>
        <w:t>manera:</w:t>
      </w:r>
      <w:r>
        <w:rPr>
          <w:spacing w:val="-18"/>
          <w:w w:val="95"/>
          <w:sz w:val="19"/>
        </w:rPr>
        <w:t> </w:t>
      </w:r>
      <w:r>
        <w:rPr>
          <w:w w:val="95"/>
          <w:sz w:val="19"/>
        </w:rPr>
        <w:t>a)</w:t>
      </w:r>
      <w:r>
        <w:rPr>
          <w:spacing w:val="-18"/>
          <w:w w:val="95"/>
          <w:sz w:val="19"/>
        </w:rPr>
        <w:t> </w:t>
      </w:r>
      <w:r>
        <w:rPr>
          <w:w w:val="95"/>
          <w:sz w:val="19"/>
        </w:rPr>
        <w:t>planeación</w:t>
      </w:r>
      <w:r>
        <w:rPr>
          <w:spacing w:val="-18"/>
          <w:w w:val="95"/>
          <w:sz w:val="19"/>
        </w:rPr>
        <w:t> </w:t>
      </w:r>
      <w:r>
        <w:rPr>
          <w:w w:val="95"/>
          <w:sz w:val="19"/>
        </w:rPr>
        <w:t>am- biental,</w:t>
      </w:r>
      <w:r>
        <w:rPr>
          <w:spacing w:val="-26"/>
          <w:w w:val="95"/>
          <w:sz w:val="19"/>
        </w:rPr>
        <w:t> </w:t>
      </w:r>
      <w:r>
        <w:rPr>
          <w:w w:val="95"/>
          <w:sz w:val="19"/>
        </w:rPr>
        <w:t>b)</w:t>
      </w:r>
      <w:r>
        <w:rPr>
          <w:spacing w:val="-26"/>
          <w:w w:val="95"/>
          <w:sz w:val="19"/>
        </w:rPr>
        <w:t> </w:t>
      </w:r>
      <w:r>
        <w:rPr>
          <w:w w:val="95"/>
          <w:sz w:val="19"/>
        </w:rPr>
        <w:t>ordenamiento</w:t>
      </w:r>
      <w:r>
        <w:rPr>
          <w:spacing w:val="-26"/>
          <w:w w:val="95"/>
          <w:sz w:val="19"/>
        </w:rPr>
        <w:t> </w:t>
      </w:r>
      <w:r>
        <w:rPr>
          <w:w w:val="95"/>
          <w:sz w:val="19"/>
        </w:rPr>
        <w:t>ecológico</w:t>
      </w:r>
      <w:r>
        <w:rPr>
          <w:spacing w:val="-26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-26"/>
          <w:w w:val="95"/>
          <w:sz w:val="19"/>
        </w:rPr>
        <w:t> </w:t>
      </w:r>
      <w:r>
        <w:rPr>
          <w:w w:val="95"/>
          <w:sz w:val="19"/>
        </w:rPr>
        <w:t>territorio,</w:t>
      </w:r>
      <w:r>
        <w:rPr>
          <w:spacing w:val="-26"/>
          <w:w w:val="95"/>
          <w:sz w:val="19"/>
        </w:rPr>
        <w:t> </w:t>
      </w:r>
      <w:r>
        <w:rPr>
          <w:w w:val="95"/>
          <w:sz w:val="19"/>
        </w:rPr>
        <w:t>c)</w:t>
      </w:r>
      <w:r>
        <w:rPr>
          <w:spacing w:val="-26"/>
          <w:w w:val="95"/>
          <w:sz w:val="19"/>
        </w:rPr>
        <w:t> </w:t>
      </w:r>
      <w:r>
        <w:rPr>
          <w:w w:val="95"/>
          <w:sz w:val="19"/>
        </w:rPr>
        <w:t>instrumentos</w:t>
      </w:r>
      <w:r>
        <w:rPr>
          <w:spacing w:val="-26"/>
          <w:w w:val="95"/>
          <w:sz w:val="19"/>
        </w:rPr>
        <w:t> </w:t>
      </w:r>
      <w:r>
        <w:rPr>
          <w:w w:val="95"/>
          <w:sz w:val="19"/>
        </w:rPr>
        <w:t>económicos,</w:t>
      </w:r>
      <w:r>
        <w:rPr>
          <w:spacing w:val="-26"/>
          <w:w w:val="95"/>
          <w:sz w:val="19"/>
        </w:rPr>
        <w:t> </w:t>
      </w:r>
      <w:r>
        <w:rPr>
          <w:w w:val="95"/>
          <w:sz w:val="19"/>
        </w:rPr>
        <w:t>d)</w:t>
      </w:r>
      <w:r>
        <w:rPr>
          <w:spacing w:val="-26"/>
          <w:w w:val="95"/>
          <w:sz w:val="19"/>
        </w:rPr>
        <w:t> </w:t>
      </w:r>
      <w:r>
        <w:rPr>
          <w:w w:val="95"/>
          <w:sz w:val="19"/>
        </w:rPr>
        <w:t>regulación</w:t>
      </w:r>
      <w:r>
        <w:rPr>
          <w:spacing w:val="-26"/>
          <w:w w:val="95"/>
          <w:sz w:val="19"/>
        </w:rPr>
        <w:t> </w:t>
      </w:r>
      <w:r>
        <w:rPr>
          <w:w w:val="95"/>
          <w:sz w:val="19"/>
        </w:rPr>
        <w:t>am- biental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asentamientos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humanos,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e)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evaluación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impacto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ambiental,</w:t>
      </w:r>
      <w:r>
        <w:rPr>
          <w:spacing w:val="-19"/>
          <w:w w:val="95"/>
          <w:sz w:val="19"/>
        </w:rPr>
        <w:t> </w:t>
      </w:r>
      <w:r>
        <w:rPr>
          <w:spacing w:val="7"/>
          <w:w w:val="95"/>
          <w:sz w:val="19"/>
        </w:rPr>
        <w:t>f)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normas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oficiales mexicanas</w:t>
      </w:r>
      <w:r>
        <w:rPr>
          <w:spacing w:val="-26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-26"/>
          <w:w w:val="95"/>
          <w:sz w:val="19"/>
        </w:rPr>
        <w:t> </w:t>
      </w:r>
      <w:r>
        <w:rPr>
          <w:w w:val="95"/>
          <w:sz w:val="19"/>
        </w:rPr>
        <w:t>materia</w:t>
      </w:r>
      <w:r>
        <w:rPr>
          <w:spacing w:val="-26"/>
          <w:w w:val="95"/>
          <w:sz w:val="19"/>
        </w:rPr>
        <w:t> </w:t>
      </w:r>
      <w:r>
        <w:rPr>
          <w:w w:val="95"/>
          <w:sz w:val="19"/>
        </w:rPr>
        <w:t>ambiental,</w:t>
      </w:r>
      <w:r>
        <w:rPr>
          <w:spacing w:val="-26"/>
          <w:w w:val="95"/>
          <w:sz w:val="19"/>
        </w:rPr>
        <w:t> </w:t>
      </w:r>
      <w:r>
        <w:rPr>
          <w:w w:val="95"/>
          <w:sz w:val="19"/>
        </w:rPr>
        <w:t>g)</w:t>
      </w:r>
      <w:r>
        <w:rPr>
          <w:spacing w:val="-26"/>
          <w:w w:val="95"/>
          <w:sz w:val="19"/>
        </w:rPr>
        <w:t> </w:t>
      </w:r>
      <w:r>
        <w:rPr>
          <w:w w:val="95"/>
          <w:sz w:val="19"/>
        </w:rPr>
        <w:t>autorregulación</w:t>
      </w:r>
      <w:r>
        <w:rPr>
          <w:spacing w:val="-26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-26"/>
          <w:w w:val="95"/>
          <w:sz w:val="19"/>
        </w:rPr>
        <w:t> </w:t>
      </w:r>
      <w:r>
        <w:rPr>
          <w:w w:val="95"/>
          <w:sz w:val="19"/>
        </w:rPr>
        <w:t>auditorías</w:t>
      </w:r>
      <w:r>
        <w:rPr>
          <w:spacing w:val="-26"/>
          <w:w w:val="95"/>
          <w:sz w:val="19"/>
        </w:rPr>
        <w:t> </w:t>
      </w:r>
      <w:r>
        <w:rPr>
          <w:w w:val="95"/>
          <w:sz w:val="19"/>
        </w:rPr>
        <w:t>ambientales,</w:t>
      </w:r>
      <w:r>
        <w:rPr>
          <w:spacing w:val="-26"/>
          <w:w w:val="95"/>
          <w:sz w:val="19"/>
        </w:rPr>
        <w:t> </w:t>
      </w:r>
      <w:r>
        <w:rPr>
          <w:w w:val="95"/>
          <w:sz w:val="19"/>
        </w:rPr>
        <w:t>h)</w:t>
      </w:r>
      <w:r>
        <w:rPr>
          <w:spacing w:val="-26"/>
          <w:w w:val="95"/>
          <w:sz w:val="19"/>
        </w:rPr>
        <w:t> </w:t>
      </w:r>
      <w:r>
        <w:rPr>
          <w:w w:val="95"/>
          <w:sz w:val="19"/>
        </w:rPr>
        <w:t>investigación</w:t>
      </w:r>
      <w:r>
        <w:rPr>
          <w:spacing w:val="-26"/>
          <w:w w:val="95"/>
          <w:sz w:val="19"/>
        </w:rPr>
        <w:t> </w:t>
      </w:r>
      <w:r>
        <w:rPr>
          <w:w w:val="95"/>
          <w:sz w:val="19"/>
        </w:rPr>
        <w:t>y </w:t>
      </w:r>
      <w:r>
        <w:rPr>
          <w:w w:val="90"/>
          <w:sz w:val="19"/>
        </w:rPr>
        <w:t>educación</w:t>
      </w:r>
      <w:r>
        <w:rPr>
          <w:spacing w:val="6"/>
          <w:w w:val="90"/>
          <w:sz w:val="19"/>
        </w:rPr>
        <w:t> </w:t>
      </w:r>
      <w:r>
        <w:rPr>
          <w:w w:val="90"/>
          <w:sz w:val="19"/>
        </w:rPr>
        <w:t>ecológica.</w:t>
      </w:r>
    </w:p>
    <w:p>
      <w:pPr>
        <w:spacing w:after="0" w:line="220" w:lineRule="exact"/>
        <w:jc w:val="both"/>
        <w:rPr>
          <w:sz w:val="19"/>
        </w:rPr>
        <w:sectPr>
          <w:pgSz w:w="9640" w:h="13040"/>
          <w:pgMar w:header="461" w:footer="585" w:top="660" w:bottom="780" w:left="1020" w:right="1020"/>
        </w:sectPr>
      </w:pPr>
    </w:p>
    <w:p>
      <w:pPr>
        <w:pStyle w:val="BodyText"/>
        <w:spacing w:before="8"/>
        <w:rPr>
          <w:sz w:val="28"/>
        </w:rPr>
      </w:pPr>
    </w:p>
    <w:p>
      <w:pPr>
        <w:pStyle w:val="BodyText"/>
        <w:spacing w:line="211" w:lineRule="auto" w:before="62"/>
        <w:ind w:left="113" w:right="111"/>
        <w:jc w:val="both"/>
      </w:pPr>
      <w:r>
        <w:rPr/>
        <w:t>Ambiente</w:t>
      </w:r>
      <w:r>
        <w:rPr>
          <w:spacing w:val="-36"/>
        </w:rPr>
        <w:t> </w:t>
      </w:r>
      <w:r>
        <w:rPr>
          <w:spacing w:val="-3"/>
        </w:rPr>
        <w:t>(</w:t>
      </w:r>
      <w:r>
        <w:rPr>
          <w:spacing w:val="-3"/>
          <w:sz w:val="19"/>
        </w:rPr>
        <w:t>PROFEPA</w:t>
      </w:r>
      <w:r>
        <w:rPr>
          <w:spacing w:val="-3"/>
        </w:rPr>
        <w:t>)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coordinación</w:t>
      </w:r>
      <w:r>
        <w:rPr>
          <w:spacing w:val="-36"/>
        </w:rPr>
        <w:t> </w:t>
      </w:r>
      <w:r>
        <w:rPr/>
        <w:t>con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Secretaría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>
          <w:spacing w:val="-4"/>
        </w:rPr>
        <w:t>Turismo</w:t>
      </w:r>
      <w:r>
        <w:rPr>
          <w:spacing w:val="-36"/>
        </w:rPr>
        <w:t> </w:t>
      </w:r>
      <w:r>
        <w:rPr/>
        <w:t>(</w:t>
      </w:r>
      <w:r>
        <w:rPr>
          <w:sz w:val="19"/>
        </w:rPr>
        <w:t>SECTUR</w:t>
      </w:r>
      <w:r>
        <w:rPr/>
        <w:t>)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la </w:t>
      </w:r>
      <w:r>
        <w:rPr>
          <w:w w:val="95"/>
        </w:rPr>
        <w:t>Asociación</w:t>
      </w:r>
      <w:r>
        <w:rPr>
          <w:spacing w:val="-33"/>
          <w:w w:val="95"/>
        </w:rPr>
        <w:t> </w:t>
      </w:r>
      <w:r>
        <w:rPr>
          <w:w w:val="95"/>
        </w:rPr>
        <w:t>Mexicana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Hoteles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Moteles</w:t>
      </w:r>
      <w:r>
        <w:rPr>
          <w:spacing w:val="-33"/>
          <w:w w:val="95"/>
        </w:rPr>
        <w:t> </w:t>
      </w:r>
      <w:r>
        <w:rPr>
          <w:w w:val="95"/>
        </w:rPr>
        <w:t>(</w:t>
      </w:r>
      <w:r>
        <w:rPr>
          <w:w w:val="95"/>
          <w:sz w:val="19"/>
        </w:rPr>
        <w:t>AMHM</w:t>
      </w:r>
      <w:r>
        <w:rPr>
          <w:w w:val="95"/>
        </w:rPr>
        <w:t>).</w:t>
      </w:r>
      <w:r>
        <w:rPr>
          <w:spacing w:val="-33"/>
          <w:w w:val="95"/>
        </w:rPr>
        <w:t> </w:t>
      </w:r>
      <w:r>
        <w:rPr>
          <w:w w:val="95"/>
        </w:rPr>
        <w:t>Este</w:t>
      </w:r>
      <w:r>
        <w:rPr>
          <w:spacing w:val="-33"/>
          <w:w w:val="95"/>
        </w:rPr>
        <w:t> </w:t>
      </w:r>
      <w:r>
        <w:rPr>
          <w:w w:val="95"/>
        </w:rPr>
        <w:t>programa</w:t>
      </w:r>
      <w:r>
        <w:rPr>
          <w:spacing w:val="-33"/>
          <w:w w:val="95"/>
        </w:rPr>
        <w:t> </w:t>
      </w:r>
      <w:r>
        <w:rPr>
          <w:w w:val="95"/>
        </w:rPr>
        <w:t>evalúa</w:t>
      </w:r>
      <w:r>
        <w:rPr>
          <w:spacing w:val="-33"/>
          <w:w w:val="95"/>
        </w:rPr>
        <w:t> </w:t>
      </w:r>
      <w:r>
        <w:rPr>
          <w:w w:val="95"/>
        </w:rPr>
        <w:t>aspectos de</w:t>
      </w:r>
      <w:r>
        <w:rPr>
          <w:spacing w:val="-26"/>
          <w:w w:val="95"/>
        </w:rPr>
        <w:t> </w:t>
      </w:r>
      <w:r>
        <w:rPr>
          <w:w w:val="95"/>
        </w:rPr>
        <w:t>uso</w:t>
      </w:r>
      <w:r>
        <w:rPr>
          <w:spacing w:val="-26"/>
          <w:w w:val="95"/>
        </w:rPr>
        <w:t> </w:t>
      </w:r>
      <w:r>
        <w:rPr>
          <w:w w:val="95"/>
        </w:rPr>
        <w:t>eficiente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agua,</w:t>
      </w:r>
      <w:r>
        <w:rPr>
          <w:spacing w:val="-26"/>
          <w:w w:val="95"/>
        </w:rPr>
        <w:t> </w:t>
      </w:r>
      <w:r>
        <w:rPr>
          <w:w w:val="95"/>
        </w:rPr>
        <w:t>energía</w:t>
      </w:r>
      <w:r>
        <w:rPr>
          <w:spacing w:val="-26"/>
          <w:w w:val="95"/>
        </w:rPr>
        <w:t> </w:t>
      </w:r>
      <w:r>
        <w:rPr>
          <w:w w:val="95"/>
        </w:rPr>
        <w:t>eléctrica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combustible,</w:t>
      </w:r>
      <w:r>
        <w:rPr>
          <w:spacing w:val="-26"/>
          <w:w w:val="95"/>
        </w:rPr>
        <w:t> </w:t>
      </w:r>
      <w:r>
        <w:rPr>
          <w:w w:val="95"/>
        </w:rPr>
        <w:t>manejo</w:t>
      </w:r>
      <w:r>
        <w:rPr>
          <w:spacing w:val="-26"/>
          <w:w w:val="95"/>
        </w:rPr>
        <w:t> </w:t>
      </w:r>
      <w:r>
        <w:rPr>
          <w:w w:val="95"/>
        </w:rPr>
        <w:t>adecuado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sus- tancias</w:t>
      </w:r>
      <w:r>
        <w:rPr>
          <w:spacing w:val="-37"/>
          <w:w w:val="95"/>
        </w:rPr>
        <w:t> </w:t>
      </w:r>
      <w:r>
        <w:rPr>
          <w:w w:val="95"/>
        </w:rPr>
        <w:t>químicas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nivel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cumplimiento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aspectos</w:t>
      </w:r>
      <w:r>
        <w:rPr>
          <w:spacing w:val="-37"/>
          <w:w w:val="95"/>
        </w:rPr>
        <w:t> </w:t>
      </w:r>
      <w:r>
        <w:rPr>
          <w:w w:val="95"/>
        </w:rPr>
        <w:t>legales.</w:t>
      </w:r>
      <w:r>
        <w:rPr>
          <w:spacing w:val="-37"/>
          <w:w w:val="95"/>
        </w:rPr>
        <w:t> </w:t>
      </w:r>
      <w:r>
        <w:rPr>
          <w:w w:val="95"/>
        </w:rPr>
        <w:t>Después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realizarse la</w:t>
      </w:r>
      <w:r>
        <w:rPr>
          <w:spacing w:val="-18"/>
          <w:w w:val="95"/>
        </w:rPr>
        <w:t> </w:t>
      </w:r>
      <w:r>
        <w:rPr>
          <w:w w:val="95"/>
        </w:rPr>
        <w:t>auditoría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empresas,</w:t>
      </w:r>
      <w:r>
        <w:rPr>
          <w:spacing w:val="-18"/>
          <w:w w:val="95"/>
        </w:rPr>
        <w:t> </w:t>
      </w:r>
      <w:r>
        <w:rPr>
          <w:w w:val="95"/>
        </w:rPr>
        <w:t>éstas</w:t>
      </w:r>
      <w:r>
        <w:rPr>
          <w:spacing w:val="-18"/>
          <w:w w:val="95"/>
        </w:rPr>
        <w:t> </w:t>
      </w:r>
      <w:r>
        <w:rPr>
          <w:w w:val="95"/>
        </w:rPr>
        <w:t>reciben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sello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“Calidad</w:t>
      </w:r>
      <w:r>
        <w:rPr>
          <w:spacing w:val="-18"/>
          <w:w w:val="95"/>
        </w:rPr>
        <w:t> </w:t>
      </w:r>
      <w:r>
        <w:rPr>
          <w:w w:val="95"/>
        </w:rPr>
        <w:t>ambiental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turística”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representa</w:t>
      </w:r>
      <w:r>
        <w:rPr>
          <w:spacing w:val="-16"/>
          <w:w w:val="95"/>
        </w:rPr>
        <w:t> </w:t>
      </w:r>
      <w:r>
        <w:rPr>
          <w:w w:val="95"/>
        </w:rPr>
        <w:t>un</w:t>
      </w:r>
      <w:r>
        <w:rPr>
          <w:spacing w:val="-16"/>
          <w:w w:val="95"/>
        </w:rPr>
        <w:t> </w:t>
      </w:r>
      <w:r>
        <w:rPr>
          <w:w w:val="95"/>
        </w:rPr>
        <w:t>acuerdo</w:t>
      </w:r>
      <w:r>
        <w:rPr>
          <w:spacing w:val="-16"/>
          <w:w w:val="95"/>
        </w:rPr>
        <w:t> </w:t>
      </w:r>
      <w:r>
        <w:rPr>
          <w:w w:val="95"/>
        </w:rPr>
        <w:t>voluntario</w:t>
      </w:r>
      <w:r>
        <w:rPr>
          <w:spacing w:val="-16"/>
          <w:w w:val="95"/>
        </w:rPr>
        <w:t> </w:t>
      </w:r>
      <w:r>
        <w:rPr>
          <w:w w:val="95"/>
        </w:rPr>
        <w:t>entre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empresa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gobierno.</w:t>
      </w:r>
      <w:r>
        <w:rPr>
          <w:spacing w:val="-16"/>
          <w:w w:val="95"/>
        </w:rPr>
        <w:t> </w:t>
      </w:r>
      <w:r>
        <w:rPr>
          <w:w w:val="95"/>
        </w:rPr>
        <w:t>Desde</w:t>
      </w:r>
      <w:r>
        <w:rPr>
          <w:spacing w:val="-16"/>
          <w:w w:val="95"/>
        </w:rPr>
        <w:t> </w:t>
      </w:r>
      <w:r>
        <w:rPr>
          <w:w w:val="95"/>
        </w:rPr>
        <w:t>2003, cuando</w:t>
      </w:r>
      <w:r>
        <w:rPr>
          <w:spacing w:val="-4"/>
          <w:w w:val="95"/>
        </w:rPr>
        <w:t> </w:t>
      </w:r>
      <w:r>
        <w:rPr>
          <w:w w:val="95"/>
        </w:rPr>
        <w:t>se</w:t>
      </w:r>
      <w:r>
        <w:rPr>
          <w:spacing w:val="-4"/>
          <w:w w:val="95"/>
        </w:rPr>
        <w:t> </w:t>
      </w:r>
      <w:r>
        <w:rPr>
          <w:w w:val="95"/>
        </w:rPr>
        <w:t>instituyó</w:t>
      </w:r>
      <w:r>
        <w:rPr>
          <w:spacing w:val="-4"/>
          <w:w w:val="95"/>
        </w:rPr>
        <w:t> </w:t>
      </w:r>
      <w:r>
        <w:rPr>
          <w:w w:val="95"/>
        </w:rPr>
        <w:t>el</w:t>
      </w:r>
      <w:r>
        <w:rPr>
          <w:spacing w:val="-4"/>
          <w:w w:val="95"/>
        </w:rPr>
        <w:t> </w:t>
      </w:r>
      <w:r>
        <w:rPr>
          <w:w w:val="95"/>
        </w:rPr>
        <w:t>programa</w:t>
      </w:r>
      <w:r>
        <w:rPr>
          <w:spacing w:val="-4"/>
          <w:w w:val="95"/>
        </w:rPr>
        <w:t> </w:t>
      </w:r>
      <w:r>
        <w:rPr>
          <w:w w:val="95"/>
        </w:rPr>
        <w:t>a</w:t>
      </w:r>
      <w:r>
        <w:rPr>
          <w:spacing w:val="-4"/>
          <w:w w:val="95"/>
        </w:rPr>
        <w:t> </w:t>
      </w:r>
      <w:r>
        <w:rPr>
          <w:w w:val="95"/>
        </w:rPr>
        <w:t>la</w:t>
      </w:r>
      <w:r>
        <w:rPr>
          <w:spacing w:val="-4"/>
          <w:w w:val="95"/>
        </w:rPr>
        <w:t> </w:t>
      </w:r>
      <w:r>
        <w:rPr>
          <w:w w:val="95"/>
        </w:rPr>
        <w:t>fecha</w:t>
      </w:r>
      <w:r>
        <w:rPr>
          <w:spacing w:val="-4"/>
          <w:w w:val="95"/>
        </w:rPr>
        <w:t> </w:t>
      </w:r>
      <w:r>
        <w:rPr>
          <w:w w:val="95"/>
        </w:rPr>
        <w:t>87</w:t>
      </w:r>
      <w:r>
        <w:rPr>
          <w:spacing w:val="-4"/>
          <w:w w:val="95"/>
        </w:rPr>
        <w:t> </w:t>
      </w:r>
      <w:r>
        <w:rPr>
          <w:w w:val="95"/>
        </w:rPr>
        <w:t>empresas</w:t>
      </w:r>
      <w:r>
        <w:rPr>
          <w:spacing w:val="-4"/>
          <w:w w:val="95"/>
        </w:rPr>
        <w:t> </w:t>
      </w:r>
      <w:r>
        <w:rPr>
          <w:w w:val="95"/>
        </w:rPr>
        <w:t>hoteleras</w:t>
      </w:r>
      <w:r>
        <w:rPr>
          <w:spacing w:val="-4"/>
          <w:w w:val="95"/>
        </w:rPr>
        <w:t> </w:t>
      </w:r>
      <w:r>
        <w:rPr>
          <w:w w:val="95"/>
        </w:rPr>
        <w:t>mexicanas</w:t>
      </w:r>
      <w:r>
        <w:rPr>
          <w:spacing w:val="-4"/>
          <w:w w:val="95"/>
        </w:rPr>
        <w:t> </w:t>
      </w:r>
      <w:r>
        <w:rPr>
          <w:w w:val="95"/>
        </w:rPr>
        <w:t>han obtenido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certificado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60</w:t>
      </w:r>
      <w:r>
        <w:rPr>
          <w:spacing w:val="-8"/>
          <w:w w:val="95"/>
        </w:rPr>
        <w:t> </w:t>
      </w:r>
      <w:r>
        <w:rPr>
          <w:w w:val="95"/>
        </w:rPr>
        <w:t>lo</w:t>
      </w:r>
      <w:r>
        <w:rPr>
          <w:spacing w:val="-8"/>
          <w:w w:val="95"/>
        </w:rPr>
        <w:t> </w:t>
      </w:r>
      <w:r>
        <w:rPr>
          <w:w w:val="95"/>
        </w:rPr>
        <w:t>mantienen</w:t>
      </w:r>
      <w:r>
        <w:rPr>
          <w:spacing w:val="-8"/>
          <w:w w:val="95"/>
        </w:rPr>
        <w:t> </w:t>
      </w:r>
      <w:r>
        <w:rPr>
          <w:w w:val="95"/>
        </w:rPr>
        <w:t>vigente</w:t>
      </w:r>
      <w:r>
        <w:rPr>
          <w:spacing w:val="-8"/>
          <w:w w:val="95"/>
        </w:rPr>
        <w:t> </w:t>
      </w:r>
      <w:r>
        <w:rPr>
          <w:w w:val="95"/>
        </w:rPr>
        <w:t>para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primer</w:t>
      </w:r>
      <w:r>
        <w:rPr>
          <w:spacing w:val="-8"/>
          <w:w w:val="95"/>
        </w:rPr>
        <w:t> </w:t>
      </w:r>
      <w:r>
        <w:rPr>
          <w:w w:val="95"/>
        </w:rPr>
        <w:t>bimestre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2012 </w:t>
      </w:r>
      <w:r>
        <w:rPr>
          <w:spacing w:val="-3"/>
          <w:w w:val="95"/>
        </w:rPr>
        <w:t>(</w:t>
      </w:r>
      <w:r>
        <w:rPr>
          <w:spacing w:val="-3"/>
          <w:w w:val="95"/>
          <w:sz w:val="19"/>
        </w:rPr>
        <w:t>SECTUR-SEMARNAT-PROFEPA</w:t>
      </w:r>
      <w:r>
        <w:rPr>
          <w:spacing w:val="-3"/>
          <w:w w:val="95"/>
        </w:rPr>
        <w:t>, </w:t>
      </w:r>
      <w:r>
        <w:rPr>
          <w:w w:val="95"/>
        </w:rPr>
        <w:t>2012).</w:t>
      </w:r>
    </w:p>
    <w:p>
      <w:pPr>
        <w:pStyle w:val="BodyText"/>
        <w:spacing w:line="260" w:lineRule="exact" w:before="79"/>
        <w:ind w:left="113" w:right="111" w:firstLine="283"/>
        <w:jc w:val="both"/>
      </w:pPr>
      <w:r>
        <w:rPr/>
        <w:t>La</w:t>
      </w:r>
      <w:r>
        <w:rPr>
          <w:spacing w:val="-31"/>
        </w:rPr>
        <w:t> </w:t>
      </w:r>
      <w:r>
        <w:rPr/>
        <w:t>certificación</w:t>
      </w:r>
      <w:r>
        <w:rPr>
          <w:spacing w:val="-31"/>
        </w:rPr>
        <w:t> </w:t>
      </w:r>
      <w:r>
        <w:rPr/>
        <w:t>Green</w:t>
      </w:r>
      <w:r>
        <w:rPr>
          <w:spacing w:val="-31"/>
        </w:rPr>
        <w:t> </w:t>
      </w:r>
      <w:r>
        <w:rPr/>
        <w:t>Globe</w:t>
      </w:r>
      <w:r>
        <w:rPr>
          <w:spacing w:val="-31"/>
        </w:rPr>
        <w:t> </w:t>
      </w:r>
      <w:r>
        <w:rPr/>
        <w:t>21</w:t>
      </w:r>
      <w:r>
        <w:rPr>
          <w:spacing w:val="-31"/>
        </w:rPr>
        <w:t> </w:t>
      </w:r>
      <w:r>
        <w:rPr/>
        <w:t>ha</w:t>
      </w:r>
      <w:r>
        <w:rPr>
          <w:spacing w:val="-31"/>
        </w:rPr>
        <w:t> </w:t>
      </w:r>
      <w:r>
        <w:rPr/>
        <w:t>sido</w:t>
      </w:r>
      <w:r>
        <w:rPr>
          <w:spacing w:val="-31"/>
        </w:rPr>
        <w:t> </w:t>
      </w:r>
      <w:r>
        <w:rPr/>
        <w:t>otro</w:t>
      </w:r>
      <w:r>
        <w:rPr>
          <w:spacing w:val="-31"/>
        </w:rPr>
        <w:t> </w:t>
      </w:r>
      <w:r>
        <w:rPr/>
        <w:t>instrumento</w:t>
      </w:r>
      <w:r>
        <w:rPr>
          <w:spacing w:val="-31"/>
        </w:rPr>
        <w:t> </w:t>
      </w:r>
      <w:r>
        <w:rPr/>
        <w:t>voluntario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han </w:t>
      </w:r>
      <w:r>
        <w:rPr>
          <w:w w:val="95"/>
        </w:rPr>
        <w:t>asumido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hoteleros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México,</w:t>
      </w:r>
      <w:r>
        <w:rPr>
          <w:spacing w:val="-13"/>
          <w:w w:val="95"/>
        </w:rPr>
        <w:t> </w:t>
      </w:r>
      <w:r>
        <w:rPr>
          <w:w w:val="95"/>
        </w:rPr>
        <w:t>es</w:t>
      </w:r>
      <w:r>
        <w:rPr>
          <w:spacing w:val="-13"/>
          <w:w w:val="95"/>
        </w:rPr>
        <w:t> </w:t>
      </w:r>
      <w:r>
        <w:rPr>
          <w:w w:val="95"/>
        </w:rPr>
        <w:t>un</w:t>
      </w:r>
      <w:r>
        <w:rPr>
          <w:spacing w:val="-13"/>
          <w:w w:val="95"/>
        </w:rPr>
        <w:t> </w:t>
      </w:r>
      <w:r>
        <w:rPr>
          <w:w w:val="95"/>
        </w:rPr>
        <w:t>programa</w:t>
      </w:r>
      <w:r>
        <w:rPr>
          <w:spacing w:val="-13"/>
          <w:w w:val="95"/>
        </w:rPr>
        <w:t> </w:t>
      </w:r>
      <w:r>
        <w:rPr>
          <w:w w:val="95"/>
        </w:rPr>
        <w:t>mundial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apoya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empresas del</w:t>
      </w:r>
      <w:r>
        <w:rPr>
          <w:spacing w:val="-26"/>
          <w:w w:val="95"/>
        </w:rPr>
        <w:t> </w:t>
      </w:r>
      <w:r>
        <w:rPr>
          <w:w w:val="95"/>
        </w:rPr>
        <w:t>sector</w:t>
      </w:r>
      <w:r>
        <w:rPr>
          <w:spacing w:val="-26"/>
          <w:w w:val="95"/>
        </w:rPr>
        <w:t> </w:t>
      </w:r>
      <w:r>
        <w:rPr>
          <w:w w:val="95"/>
        </w:rPr>
        <w:t>turístico</w:t>
      </w:r>
      <w:r>
        <w:rPr>
          <w:spacing w:val="-26"/>
          <w:w w:val="95"/>
        </w:rPr>
        <w:t> </w:t>
      </w:r>
      <w:r>
        <w:rPr>
          <w:w w:val="95"/>
        </w:rPr>
        <w:t>para</w:t>
      </w:r>
      <w:r>
        <w:rPr>
          <w:spacing w:val="-26"/>
          <w:w w:val="95"/>
        </w:rPr>
        <w:t> </w:t>
      </w:r>
      <w:r>
        <w:rPr>
          <w:w w:val="95"/>
        </w:rPr>
        <w:t>reducir</w:t>
      </w:r>
      <w:r>
        <w:rPr>
          <w:spacing w:val="-26"/>
          <w:w w:val="95"/>
        </w:rPr>
        <w:t> </w:t>
      </w:r>
      <w:r>
        <w:rPr>
          <w:w w:val="95"/>
        </w:rPr>
        <w:t>su</w:t>
      </w:r>
      <w:r>
        <w:rPr>
          <w:spacing w:val="-26"/>
          <w:w w:val="95"/>
        </w:rPr>
        <w:t> </w:t>
      </w:r>
      <w:r>
        <w:rPr>
          <w:w w:val="95"/>
        </w:rPr>
        <w:t>impacto</w:t>
      </w:r>
      <w:r>
        <w:rPr>
          <w:spacing w:val="-26"/>
          <w:w w:val="95"/>
        </w:rPr>
        <w:t> </w:t>
      </w:r>
      <w:r>
        <w:rPr>
          <w:w w:val="95"/>
        </w:rPr>
        <w:t>al</w:t>
      </w:r>
      <w:r>
        <w:rPr>
          <w:spacing w:val="-26"/>
          <w:w w:val="95"/>
        </w:rPr>
        <w:t> </w:t>
      </w:r>
      <w:r>
        <w:rPr>
          <w:w w:val="95"/>
        </w:rPr>
        <w:t>ambiente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contribuir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un</w:t>
      </w:r>
      <w:r>
        <w:rPr>
          <w:spacing w:val="-26"/>
          <w:w w:val="95"/>
        </w:rPr>
        <w:t> </w:t>
      </w:r>
      <w:r>
        <w:rPr>
          <w:w w:val="95"/>
        </w:rPr>
        <w:t>desarrollo sustentable,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mayoría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indicadores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evalúan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este</w:t>
      </w:r>
      <w:r>
        <w:rPr>
          <w:spacing w:val="-20"/>
          <w:w w:val="95"/>
        </w:rPr>
        <w:t> </w:t>
      </w:r>
      <w:r>
        <w:rPr>
          <w:w w:val="95"/>
        </w:rPr>
        <w:t>programa</w:t>
      </w:r>
      <w:r>
        <w:rPr>
          <w:spacing w:val="-20"/>
          <w:w w:val="95"/>
        </w:rPr>
        <w:t> </w:t>
      </w:r>
      <w:r>
        <w:rPr>
          <w:w w:val="95"/>
        </w:rPr>
        <w:t>son</w:t>
      </w:r>
      <w:r>
        <w:rPr>
          <w:spacing w:val="-20"/>
          <w:w w:val="95"/>
        </w:rPr>
        <w:t> </w:t>
      </w:r>
      <w:r>
        <w:rPr>
          <w:w w:val="95"/>
        </w:rPr>
        <w:t>to- </w:t>
      </w:r>
      <w:r>
        <w:rPr/>
        <w:t>mados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Norma</w:t>
      </w:r>
      <w:r>
        <w:rPr>
          <w:spacing w:val="-38"/>
        </w:rPr>
        <w:t> </w:t>
      </w:r>
      <w:r>
        <w:rPr>
          <w:sz w:val="19"/>
        </w:rPr>
        <w:t>ISO</w:t>
      </w:r>
      <w:r>
        <w:rPr>
          <w:spacing w:val="-31"/>
          <w:sz w:val="19"/>
        </w:rPr>
        <w:t> </w:t>
      </w:r>
      <w:r>
        <w:rPr/>
        <w:t>14001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Agenda</w:t>
      </w:r>
      <w:r>
        <w:rPr>
          <w:spacing w:val="-38"/>
        </w:rPr>
        <w:t> </w:t>
      </w:r>
      <w:r>
        <w:rPr/>
        <w:t>21</w:t>
      </w:r>
      <w:r>
        <w:rPr>
          <w:spacing w:val="-38"/>
        </w:rPr>
        <w:t> </w:t>
      </w:r>
      <w:r>
        <w:rPr/>
        <w:t>para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turismo.</w:t>
      </w:r>
      <w:r>
        <w:rPr>
          <w:spacing w:val="-38"/>
        </w:rPr>
        <w:t> </w:t>
      </w:r>
      <w:r>
        <w:rPr>
          <w:sz w:val="19"/>
        </w:rPr>
        <w:t>GG21</w:t>
      </w:r>
      <w:r>
        <w:rPr>
          <w:spacing w:val="-31"/>
          <w:sz w:val="19"/>
        </w:rPr>
        <w:t> </w:t>
      </w:r>
      <w:r>
        <w:rPr/>
        <w:t>a</w:t>
      </w:r>
      <w:r>
        <w:rPr>
          <w:spacing w:val="-38"/>
        </w:rPr>
        <w:t> </w:t>
      </w:r>
      <w:r>
        <w:rPr/>
        <w:t>través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sus </w:t>
      </w:r>
      <w:r>
        <w:rPr>
          <w:w w:val="95"/>
        </w:rPr>
        <w:t>diversos</w:t>
      </w:r>
      <w:r>
        <w:rPr>
          <w:spacing w:val="-27"/>
          <w:w w:val="95"/>
        </w:rPr>
        <w:t> </w:t>
      </w:r>
      <w:r>
        <w:rPr>
          <w:w w:val="95"/>
        </w:rPr>
        <w:t>asesores,</w:t>
      </w:r>
      <w:r>
        <w:rPr>
          <w:spacing w:val="-27"/>
          <w:w w:val="95"/>
        </w:rPr>
        <w:t> </w:t>
      </w:r>
      <w:r>
        <w:rPr>
          <w:w w:val="95"/>
        </w:rPr>
        <w:t>asiste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empresas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establecer</w:t>
      </w:r>
      <w:r>
        <w:rPr>
          <w:spacing w:val="-27"/>
          <w:w w:val="95"/>
        </w:rPr>
        <w:t> </w:t>
      </w:r>
      <w:r>
        <w:rPr>
          <w:w w:val="95"/>
        </w:rPr>
        <w:t>su</w:t>
      </w:r>
      <w:r>
        <w:rPr>
          <w:spacing w:val="-27"/>
          <w:w w:val="95"/>
        </w:rPr>
        <w:t> </w:t>
      </w:r>
      <w:r>
        <w:rPr>
          <w:w w:val="95"/>
        </w:rPr>
        <w:t>política</w:t>
      </w:r>
      <w:r>
        <w:rPr>
          <w:spacing w:val="-27"/>
          <w:w w:val="95"/>
        </w:rPr>
        <w:t> </w:t>
      </w:r>
      <w:r>
        <w:rPr>
          <w:w w:val="95"/>
        </w:rPr>
        <w:t>ambiental</w:t>
      </w:r>
      <w:r>
        <w:rPr>
          <w:spacing w:val="-27"/>
          <w:w w:val="95"/>
        </w:rPr>
        <w:t> </w:t>
      </w:r>
      <w:r>
        <w:rPr>
          <w:w w:val="95"/>
        </w:rPr>
        <w:t>basada</w:t>
      </w:r>
      <w:r>
        <w:rPr>
          <w:spacing w:val="-27"/>
          <w:w w:val="95"/>
        </w:rPr>
        <w:t> </w:t>
      </w:r>
      <w:r>
        <w:rPr>
          <w:w w:val="95"/>
        </w:rPr>
        <w:t>en los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criterios</w:t>
      </w:r>
      <w:r>
        <w:rPr>
          <w:spacing w:val="-28"/>
          <w:w w:val="95"/>
        </w:rPr>
        <w:t> </w:t>
      </w:r>
      <w:r>
        <w:rPr>
          <w:w w:val="95"/>
        </w:rPr>
        <w:t>de: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mejora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continua,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cumplimiento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legal,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documentación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indicadores, </w:t>
      </w:r>
      <w:r>
        <w:rPr>
          <w:spacing w:val="-3"/>
          <w:w w:val="95"/>
        </w:rPr>
        <w:t>empleos,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productos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servicios</w:t>
      </w:r>
      <w:r>
        <w:rPr>
          <w:spacing w:val="-30"/>
          <w:w w:val="95"/>
        </w:rPr>
        <w:t> </w:t>
      </w:r>
      <w:r>
        <w:rPr>
          <w:w w:val="95"/>
        </w:rPr>
        <w:t>locales,</w:t>
      </w:r>
      <w:r>
        <w:rPr>
          <w:spacing w:val="-30"/>
          <w:w w:val="95"/>
        </w:rPr>
        <w:t> </w:t>
      </w:r>
      <w:r>
        <w:rPr>
          <w:w w:val="95"/>
        </w:rPr>
        <w:t>política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ambiental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aprobada</w:t>
      </w:r>
      <w:r>
        <w:rPr>
          <w:spacing w:val="-30"/>
          <w:w w:val="95"/>
        </w:rPr>
        <w:t> </w:t>
      </w:r>
      <w:r>
        <w:rPr>
          <w:w w:val="95"/>
        </w:rPr>
        <w:t>por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dirección, </w:t>
      </w:r>
      <w:r>
        <w:rPr>
          <w:w w:val="95"/>
        </w:rPr>
        <w:t>difusión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todos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colaboradores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evaluación</w:t>
      </w:r>
      <w:r>
        <w:rPr>
          <w:spacing w:val="-22"/>
          <w:w w:val="95"/>
        </w:rPr>
        <w:t> </w:t>
      </w:r>
      <w:r>
        <w:rPr>
          <w:w w:val="95"/>
        </w:rPr>
        <w:t>anual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política</w:t>
      </w:r>
      <w:r>
        <w:rPr>
          <w:spacing w:val="-22"/>
          <w:w w:val="95"/>
        </w:rPr>
        <w:t> </w:t>
      </w:r>
      <w:r>
        <w:rPr>
          <w:w w:val="95"/>
        </w:rPr>
        <w:t>ambiental.</w:t>
      </w:r>
    </w:p>
    <w:p>
      <w:pPr>
        <w:pStyle w:val="BodyText"/>
        <w:spacing w:line="211" w:lineRule="auto" w:before="90"/>
        <w:ind w:left="113" w:right="107" w:firstLine="283"/>
        <w:jc w:val="both"/>
      </w:pPr>
      <w:r>
        <w:rPr/>
        <w:t>En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Riviera</w:t>
      </w:r>
      <w:r>
        <w:rPr>
          <w:spacing w:val="-15"/>
        </w:rPr>
        <w:t> </w:t>
      </w:r>
      <w:r>
        <w:rPr/>
        <w:t>Maya:</w:t>
      </w:r>
      <w:r>
        <w:rPr>
          <w:spacing w:val="-15"/>
        </w:rPr>
        <w:t> </w:t>
      </w:r>
      <w:r>
        <w:rPr/>
        <w:t>Cozumel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Cancún,</w:t>
      </w:r>
      <w:r>
        <w:rPr>
          <w:spacing w:val="-15"/>
        </w:rPr>
        <w:t> </w:t>
      </w:r>
      <w:r>
        <w:rPr/>
        <w:t>Quintana</w:t>
      </w:r>
      <w:r>
        <w:rPr>
          <w:spacing w:val="-15"/>
        </w:rPr>
        <w:t> </w:t>
      </w:r>
      <w:r>
        <w:rPr/>
        <w:t>Roo,</w:t>
      </w:r>
      <w:r>
        <w:rPr>
          <w:spacing w:val="-15"/>
        </w:rPr>
        <w:t> </w:t>
      </w:r>
      <w:r>
        <w:rPr/>
        <w:t>las</w:t>
      </w:r>
      <w:r>
        <w:rPr>
          <w:spacing w:val="-15"/>
        </w:rPr>
        <w:t> </w:t>
      </w:r>
      <w:r>
        <w:rPr/>
        <w:t>asociaciones</w:t>
      </w:r>
      <w:r>
        <w:rPr>
          <w:spacing w:val="-15"/>
        </w:rPr>
        <w:t> </w:t>
      </w:r>
      <w:r>
        <w:rPr/>
        <w:t>de </w:t>
      </w:r>
      <w:r>
        <w:rPr>
          <w:w w:val="95"/>
        </w:rPr>
        <w:t>hoteleros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diversas</w:t>
      </w:r>
      <w:r>
        <w:rPr>
          <w:spacing w:val="-14"/>
          <w:w w:val="95"/>
        </w:rPr>
        <w:t> </w:t>
      </w:r>
      <w:r>
        <w:rPr>
          <w:w w:val="95"/>
        </w:rPr>
        <w:t>organizaciones</w:t>
      </w:r>
      <w:r>
        <w:rPr>
          <w:spacing w:val="-14"/>
          <w:w w:val="95"/>
        </w:rPr>
        <w:t> </w:t>
      </w:r>
      <w:r>
        <w:rPr>
          <w:w w:val="95"/>
        </w:rPr>
        <w:t>nacionales</w:t>
      </w:r>
      <w:r>
        <w:rPr>
          <w:spacing w:val="-14"/>
          <w:w w:val="95"/>
        </w:rPr>
        <w:t> </w:t>
      </w:r>
      <w:r>
        <w:rPr>
          <w:w w:val="95"/>
        </w:rPr>
        <w:t>e</w:t>
      </w:r>
      <w:r>
        <w:rPr>
          <w:spacing w:val="-14"/>
          <w:w w:val="95"/>
        </w:rPr>
        <w:t> </w:t>
      </w:r>
      <w:r>
        <w:rPr>
          <w:w w:val="95"/>
        </w:rPr>
        <w:t>internacionales</w:t>
      </w:r>
      <w:r>
        <w:rPr>
          <w:spacing w:val="-14"/>
          <w:w w:val="95"/>
        </w:rPr>
        <w:t> </w:t>
      </w:r>
      <w:r>
        <w:rPr>
          <w:w w:val="95"/>
        </w:rPr>
        <w:t>como</w:t>
      </w:r>
      <w:r>
        <w:rPr>
          <w:spacing w:val="-14"/>
          <w:w w:val="95"/>
        </w:rPr>
        <w:t> </w:t>
      </w:r>
      <w:r>
        <w:rPr>
          <w:w w:val="95"/>
        </w:rPr>
        <w:t>Rainforest Alliance, United Nations Fundations, </w:t>
      </w:r>
      <w:r>
        <w:rPr>
          <w:spacing w:val="-6"/>
          <w:w w:val="95"/>
        </w:rPr>
        <w:t>Tour </w:t>
      </w:r>
      <w:r>
        <w:rPr>
          <w:w w:val="95"/>
        </w:rPr>
        <w:t>Operators Initiatives for Sustainable </w:t>
      </w:r>
      <w:r>
        <w:rPr>
          <w:spacing w:val="-4"/>
          <w:w w:val="95"/>
        </w:rPr>
        <w:t>Tourism </w:t>
      </w:r>
      <w:r>
        <w:rPr>
          <w:w w:val="95"/>
        </w:rPr>
        <w:t>Development, </w:t>
      </w:r>
      <w:r>
        <w:rPr>
          <w:spacing w:val="-6"/>
          <w:w w:val="95"/>
        </w:rPr>
        <w:t>World </w:t>
      </w:r>
      <w:r>
        <w:rPr>
          <w:w w:val="95"/>
        </w:rPr>
        <w:t>Wildlife Fund, </w:t>
      </w:r>
      <w:r>
        <w:rPr>
          <w:spacing w:val="-6"/>
          <w:w w:val="95"/>
        </w:rPr>
        <w:t>World </w:t>
      </w:r>
      <w:r>
        <w:rPr>
          <w:w w:val="95"/>
        </w:rPr>
        <w:t>Heritage Alliance y Amigos </w:t>
      </w:r>
      <w:r>
        <w:rPr/>
        <w:t>de</w:t>
      </w:r>
      <w:r>
        <w:rPr>
          <w:spacing w:val="-29"/>
        </w:rPr>
        <w:t> </w:t>
      </w:r>
      <w:r>
        <w:rPr/>
        <w:t>Sian</w:t>
      </w:r>
      <w:r>
        <w:rPr>
          <w:spacing w:val="-29"/>
        </w:rPr>
        <w:t> </w:t>
      </w:r>
      <w:r>
        <w:rPr>
          <w:spacing w:val="-9"/>
        </w:rPr>
        <w:t>Ka’an</w:t>
      </w:r>
      <w:r>
        <w:rPr>
          <w:spacing w:val="-29"/>
        </w:rPr>
        <w:t> </w:t>
      </w:r>
      <w:r>
        <w:rPr/>
        <w:t>entre</w:t>
      </w:r>
      <w:r>
        <w:rPr>
          <w:spacing w:val="-29"/>
        </w:rPr>
        <w:t> </w:t>
      </w:r>
      <w:r>
        <w:rPr/>
        <w:t>otros,</w:t>
      </w:r>
      <w:r>
        <w:rPr>
          <w:spacing w:val="-29"/>
        </w:rPr>
        <w:t> </w:t>
      </w:r>
      <w:r>
        <w:rPr/>
        <w:t>trabajan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>
          <w:spacing w:val="-3"/>
        </w:rPr>
        <w:t>conjunto</w:t>
      </w:r>
      <w:r>
        <w:rPr>
          <w:spacing w:val="-29"/>
        </w:rPr>
        <w:t> </w:t>
      </w:r>
      <w:r>
        <w:rPr/>
        <w:t>con</w:t>
      </w:r>
      <w:r>
        <w:rPr>
          <w:spacing w:val="-29"/>
        </w:rPr>
        <w:t> </w:t>
      </w:r>
      <w:r>
        <w:rPr/>
        <w:t>Mesoamerican</w:t>
      </w:r>
      <w:r>
        <w:rPr>
          <w:spacing w:val="-29"/>
        </w:rPr>
        <w:t> </w:t>
      </w:r>
      <w:r>
        <w:rPr/>
        <w:t>Reef</w:t>
      </w:r>
      <w:r>
        <w:rPr>
          <w:spacing w:val="-29"/>
        </w:rPr>
        <w:t> </w:t>
      </w:r>
      <w:r>
        <w:rPr>
          <w:spacing w:val="-4"/>
        </w:rPr>
        <w:t>Tourism </w:t>
      </w:r>
      <w:r>
        <w:rPr>
          <w:spacing w:val="-4"/>
          <w:w w:val="95"/>
        </w:rPr>
        <w:t>Initiative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(</w:t>
      </w:r>
      <w:r>
        <w:rPr>
          <w:spacing w:val="-3"/>
          <w:w w:val="95"/>
          <w:sz w:val="19"/>
        </w:rPr>
        <w:t>MARTI</w:t>
      </w:r>
      <w:r>
        <w:rPr>
          <w:spacing w:val="-3"/>
          <w:w w:val="95"/>
        </w:rPr>
        <w:t>)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apoyar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hoteles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implementación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buenas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prácticas </w:t>
      </w:r>
      <w:r>
        <w:rPr>
          <w:w w:val="95"/>
        </w:rPr>
        <w:t>ambientales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sistemas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administración</w:t>
      </w:r>
      <w:r>
        <w:rPr>
          <w:spacing w:val="-25"/>
          <w:w w:val="95"/>
        </w:rPr>
        <w:t> </w:t>
      </w:r>
      <w:r>
        <w:rPr>
          <w:w w:val="95"/>
        </w:rPr>
        <w:t>ambiental.</w:t>
      </w:r>
      <w:r>
        <w:rPr>
          <w:spacing w:val="-25"/>
          <w:w w:val="95"/>
        </w:rPr>
        <w:t> </w:t>
      </w:r>
      <w:r>
        <w:rPr>
          <w:spacing w:val="-6"/>
          <w:w w:val="95"/>
        </w:rPr>
        <w:t>Toman</w:t>
      </w:r>
      <w:r>
        <w:rPr>
          <w:spacing w:val="-25"/>
          <w:w w:val="95"/>
        </w:rPr>
        <w:t> </w:t>
      </w:r>
      <w:r>
        <w:rPr>
          <w:w w:val="95"/>
        </w:rPr>
        <w:t>como</w:t>
      </w:r>
      <w:r>
        <w:rPr>
          <w:spacing w:val="-25"/>
          <w:w w:val="95"/>
        </w:rPr>
        <w:t> </w:t>
      </w:r>
      <w:r>
        <w:rPr>
          <w:w w:val="95"/>
        </w:rPr>
        <w:t>base</w:t>
      </w:r>
      <w:r>
        <w:rPr>
          <w:spacing w:val="-25"/>
          <w:w w:val="95"/>
        </w:rPr>
        <w:t> </w:t>
      </w:r>
      <w:r>
        <w:rPr>
          <w:w w:val="95"/>
        </w:rPr>
        <w:t>un</w:t>
      </w:r>
      <w:r>
        <w:rPr>
          <w:spacing w:val="-25"/>
          <w:w w:val="95"/>
        </w:rPr>
        <w:t> </w:t>
      </w:r>
      <w:r>
        <w:rPr>
          <w:w w:val="95"/>
        </w:rPr>
        <w:t>sistema </w:t>
      </w:r>
      <w:r>
        <w:rPr/>
        <w:t>de</w:t>
      </w:r>
      <w:r>
        <w:rPr>
          <w:spacing w:val="-28"/>
        </w:rPr>
        <w:t> </w:t>
      </w:r>
      <w:r>
        <w:rPr/>
        <w:t>gestión</w:t>
      </w:r>
      <w:r>
        <w:rPr>
          <w:spacing w:val="-28"/>
        </w:rPr>
        <w:t> </w:t>
      </w:r>
      <w:r>
        <w:rPr/>
        <w:t>ambiental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les</w:t>
      </w:r>
      <w:r>
        <w:rPr>
          <w:spacing w:val="-28"/>
        </w:rPr>
        <w:t> </w:t>
      </w:r>
      <w:r>
        <w:rPr/>
        <w:t>permitirá</w:t>
      </w:r>
      <w:r>
        <w:rPr>
          <w:spacing w:val="-28"/>
        </w:rPr>
        <w:t> </w:t>
      </w:r>
      <w:r>
        <w:rPr/>
        <w:t>obtener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certificación</w:t>
      </w:r>
      <w:r>
        <w:rPr>
          <w:spacing w:val="-28"/>
        </w:rPr>
        <w:t> </w:t>
      </w:r>
      <w:r>
        <w:rPr/>
        <w:t>Green</w:t>
      </w:r>
      <w:r>
        <w:rPr>
          <w:spacing w:val="-28"/>
        </w:rPr>
        <w:t> </w:t>
      </w:r>
      <w:r>
        <w:rPr/>
        <w:t>Globe</w:t>
      </w:r>
      <w:r>
        <w:rPr>
          <w:spacing w:val="-28"/>
        </w:rPr>
        <w:t> </w:t>
      </w:r>
      <w:r>
        <w:rPr/>
        <w:t>21</w:t>
      </w:r>
      <w:r>
        <w:rPr>
          <w:spacing w:val="-28"/>
        </w:rPr>
        <w:t> </w:t>
      </w:r>
      <w:r>
        <w:rPr/>
        <w:t>e </w:t>
      </w:r>
      <w:r>
        <w:rPr>
          <w:sz w:val="19"/>
        </w:rPr>
        <w:t>ISO</w:t>
      </w:r>
      <w:r>
        <w:rPr>
          <w:spacing w:val="-20"/>
          <w:sz w:val="19"/>
        </w:rPr>
        <w:t> </w:t>
      </w:r>
      <w:r>
        <w:rPr/>
        <w:t>14001</w:t>
      </w:r>
      <w:r>
        <w:rPr>
          <w:spacing w:val="-27"/>
        </w:rPr>
        <w:t> </w:t>
      </w:r>
      <w:r>
        <w:rPr/>
        <w:t>(</w:t>
      </w:r>
      <w:r>
        <w:rPr>
          <w:sz w:val="19"/>
        </w:rPr>
        <w:t>MARTI</w:t>
      </w:r>
      <w:r>
        <w:rPr/>
        <w:t>,</w:t>
      </w:r>
      <w:r>
        <w:rPr>
          <w:spacing w:val="-27"/>
        </w:rPr>
        <w:t> </w:t>
      </w:r>
      <w:r>
        <w:rPr/>
        <w:t>2009).</w:t>
      </w:r>
    </w:p>
    <w:p>
      <w:pPr>
        <w:pStyle w:val="BodyText"/>
        <w:spacing w:line="211" w:lineRule="auto" w:before="84"/>
        <w:ind w:left="113" w:right="109" w:firstLine="283"/>
        <w:jc w:val="both"/>
      </w:pPr>
      <w:r>
        <w:rPr>
          <w:spacing w:val="-4"/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otra</w:t>
      </w:r>
      <w:r>
        <w:rPr>
          <w:spacing w:val="-24"/>
          <w:w w:val="95"/>
        </w:rPr>
        <w:t> </w:t>
      </w:r>
      <w:r>
        <w:rPr>
          <w:w w:val="95"/>
        </w:rPr>
        <w:t>parte,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destino</w:t>
      </w:r>
      <w:r>
        <w:rPr>
          <w:spacing w:val="-24"/>
          <w:w w:val="95"/>
        </w:rPr>
        <w:t> </w:t>
      </w:r>
      <w:r>
        <w:rPr>
          <w:w w:val="95"/>
        </w:rPr>
        <w:t>turístico</w:t>
      </w:r>
      <w:r>
        <w:rPr>
          <w:spacing w:val="-24"/>
          <w:w w:val="95"/>
        </w:rPr>
        <w:t> </w:t>
      </w:r>
      <w:r>
        <w:rPr>
          <w:w w:val="95"/>
        </w:rPr>
        <w:t>Bahías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Huatulco</w:t>
      </w:r>
      <w:r>
        <w:rPr>
          <w:spacing w:val="-24"/>
          <w:w w:val="95"/>
        </w:rPr>
        <w:t> </w:t>
      </w:r>
      <w:r>
        <w:rPr>
          <w:w w:val="95"/>
        </w:rPr>
        <w:t>desde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año</w:t>
      </w:r>
      <w:r>
        <w:rPr>
          <w:spacing w:val="-24"/>
          <w:w w:val="95"/>
        </w:rPr>
        <w:t> </w:t>
      </w:r>
      <w:r>
        <w:rPr>
          <w:w w:val="95"/>
        </w:rPr>
        <w:t>2005</w:t>
      </w:r>
      <w:r>
        <w:rPr>
          <w:spacing w:val="-24"/>
          <w:w w:val="95"/>
        </w:rPr>
        <w:t> </w:t>
      </w:r>
      <w:r>
        <w:rPr>
          <w:w w:val="95"/>
        </w:rPr>
        <w:t>posee</w:t>
      </w:r>
      <w:r>
        <w:rPr>
          <w:spacing w:val="-24"/>
          <w:w w:val="95"/>
        </w:rPr>
        <w:t> </w:t>
      </w:r>
      <w:r>
        <w:rPr>
          <w:w w:val="95"/>
        </w:rPr>
        <w:t>la certificación</w:t>
      </w:r>
      <w:r>
        <w:rPr>
          <w:spacing w:val="-21"/>
          <w:w w:val="95"/>
        </w:rPr>
        <w:t> </w:t>
      </w:r>
      <w:r>
        <w:rPr>
          <w:i/>
          <w:spacing w:val="-3"/>
          <w:w w:val="95"/>
        </w:rPr>
        <w:t>Earthcheck</w:t>
      </w:r>
      <w:r>
        <w:rPr>
          <w:spacing w:val="-3"/>
          <w:w w:val="95"/>
        </w:rPr>
        <w:t>,</w:t>
      </w:r>
      <w:r>
        <w:rPr>
          <w:spacing w:val="-21"/>
          <w:w w:val="95"/>
        </w:rPr>
        <w:t> </w:t>
      </w:r>
      <w:r>
        <w:rPr>
          <w:spacing w:val="-2"/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este</w:t>
      </w:r>
      <w:r>
        <w:rPr>
          <w:spacing w:val="-21"/>
          <w:w w:val="95"/>
        </w:rPr>
        <w:t> </w:t>
      </w:r>
      <w:r>
        <w:rPr>
          <w:w w:val="95"/>
        </w:rPr>
        <w:t>sello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distingue</w:t>
      </w:r>
      <w:r>
        <w:rPr>
          <w:spacing w:val="-21"/>
          <w:w w:val="95"/>
        </w:rPr>
        <w:t> </w:t>
      </w:r>
      <w:r>
        <w:rPr>
          <w:w w:val="95"/>
        </w:rPr>
        <w:t>como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comunidad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turísticamente sustentable,</w:t>
      </w:r>
      <w:r>
        <w:rPr>
          <w:spacing w:val="-30"/>
          <w:w w:val="95"/>
        </w:rPr>
        <w:t> </w:t>
      </w:r>
      <w:r>
        <w:rPr>
          <w:w w:val="95"/>
        </w:rPr>
        <w:t>lo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significa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hotelería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ubica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ese</w:t>
      </w:r>
      <w:r>
        <w:rPr>
          <w:spacing w:val="-30"/>
          <w:w w:val="95"/>
        </w:rPr>
        <w:t> </w:t>
      </w:r>
      <w:r>
        <w:rPr>
          <w:w w:val="95"/>
        </w:rPr>
        <w:t>destino</w:t>
      </w:r>
      <w:r>
        <w:rPr>
          <w:spacing w:val="-30"/>
          <w:w w:val="95"/>
        </w:rPr>
        <w:t> </w:t>
      </w:r>
      <w:r>
        <w:rPr>
          <w:w w:val="95"/>
        </w:rPr>
        <w:t>participa</w:t>
      </w:r>
      <w:r>
        <w:rPr>
          <w:spacing w:val="-30"/>
          <w:w w:val="95"/>
        </w:rPr>
        <w:t> </w:t>
      </w:r>
      <w:r>
        <w:rPr>
          <w:w w:val="95"/>
        </w:rPr>
        <w:t>con el</w:t>
      </w:r>
      <w:r>
        <w:rPr>
          <w:spacing w:val="-14"/>
          <w:w w:val="95"/>
        </w:rPr>
        <w:t> </w:t>
      </w:r>
      <w:r>
        <w:rPr>
          <w:w w:val="95"/>
        </w:rPr>
        <w:t>municipio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protección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naturaleza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aspectos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legislación</w:t>
      </w:r>
      <w:r>
        <w:rPr>
          <w:spacing w:val="-14"/>
          <w:w w:val="95"/>
        </w:rPr>
        <w:t> </w:t>
      </w:r>
      <w:r>
        <w:rPr>
          <w:w w:val="95"/>
        </w:rPr>
        <w:t>ambiental, eficiencia</w:t>
      </w:r>
      <w:r>
        <w:rPr>
          <w:spacing w:val="-23"/>
          <w:w w:val="95"/>
        </w:rPr>
        <w:t> </w:t>
      </w:r>
      <w:r>
        <w:rPr>
          <w:w w:val="95"/>
        </w:rPr>
        <w:t>energética,</w:t>
      </w:r>
      <w:r>
        <w:rPr>
          <w:spacing w:val="-23"/>
          <w:w w:val="95"/>
        </w:rPr>
        <w:t> </w:t>
      </w:r>
      <w:r>
        <w:rPr>
          <w:w w:val="95"/>
        </w:rPr>
        <w:t>aguas</w:t>
      </w:r>
      <w:r>
        <w:rPr>
          <w:spacing w:val="-23"/>
          <w:w w:val="95"/>
        </w:rPr>
        <w:t> </w:t>
      </w:r>
      <w:r>
        <w:rPr>
          <w:w w:val="95"/>
        </w:rPr>
        <w:t>limpias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residuales,</w:t>
      </w:r>
      <w:r>
        <w:rPr>
          <w:spacing w:val="-23"/>
          <w:w w:val="95"/>
        </w:rPr>
        <w:t> </w:t>
      </w:r>
      <w:r>
        <w:rPr>
          <w:w w:val="95"/>
        </w:rPr>
        <w:t>biodiversidad,</w:t>
      </w:r>
      <w:r>
        <w:rPr>
          <w:spacing w:val="-23"/>
          <w:w w:val="95"/>
        </w:rPr>
        <w:t> </w:t>
      </w:r>
      <w:r>
        <w:rPr>
          <w:w w:val="95"/>
        </w:rPr>
        <w:t>residuos</w:t>
      </w:r>
      <w:r>
        <w:rPr>
          <w:spacing w:val="-23"/>
          <w:w w:val="95"/>
        </w:rPr>
        <w:t> </w:t>
      </w:r>
      <w:r>
        <w:rPr>
          <w:w w:val="95"/>
        </w:rPr>
        <w:t>sólidos</w:t>
      </w:r>
      <w:r>
        <w:rPr>
          <w:spacing w:val="-23"/>
          <w:w w:val="95"/>
        </w:rPr>
        <w:t> </w:t>
      </w:r>
      <w:r>
        <w:rPr>
          <w:w w:val="95"/>
        </w:rPr>
        <w:t>y peligrosos,</w:t>
      </w:r>
      <w:r>
        <w:rPr>
          <w:spacing w:val="-24"/>
          <w:w w:val="95"/>
        </w:rPr>
        <w:t> </w:t>
      </w:r>
      <w:r>
        <w:rPr>
          <w:w w:val="95"/>
        </w:rPr>
        <w:t>difusión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cultura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capacitación.</w:t>
      </w:r>
      <w:r>
        <w:rPr>
          <w:spacing w:val="-24"/>
          <w:w w:val="95"/>
        </w:rPr>
        <w:t> </w:t>
      </w:r>
      <w:r>
        <w:rPr>
          <w:w w:val="95"/>
        </w:rPr>
        <w:t>Cadenas</w:t>
      </w:r>
      <w:r>
        <w:rPr>
          <w:spacing w:val="-24"/>
          <w:w w:val="95"/>
        </w:rPr>
        <w:t> </w:t>
      </w:r>
      <w:r>
        <w:rPr>
          <w:w w:val="95"/>
        </w:rPr>
        <w:t>hoteleras</w:t>
      </w:r>
      <w:r>
        <w:rPr>
          <w:spacing w:val="-24"/>
          <w:w w:val="95"/>
        </w:rPr>
        <w:t> </w:t>
      </w:r>
      <w:r>
        <w:rPr>
          <w:w w:val="95"/>
        </w:rPr>
        <w:t>poseen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par</w:t>
      </w:r>
      <w:r>
        <w:rPr>
          <w:spacing w:val="-24"/>
          <w:w w:val="95"/>
        </w:rPr>
        <w:t> </w:t>
      </w:r>
      <w:r>
        <w:rPr>
          <w:w w:val="95"/>
        </w:rPr>
        <w:t>del destino</w:t>
      </w:r>
      <w:r>
        <w:rPr>
          <w:spacing w:val="-7"/>
          <w:w w:val="95"/>
        </w:rPr>
        <w:t> </w:t>
      </w:r>
      <w:r>
        <w:rPr>
          <w:w w:val="95"/>
        </w:rPr>
        <w:t>su</w:t>
      </w:r>
      <w:r>
        <w:rPr>
          <w:spacing w:val="-7"/>
          <w:w w:val="95"/>
        </w:rPr>
        <w:t> </w:t>
      </w:r>
      <w:r>
        <w:rPr>
          <w:w w:val="95"/>
        </w:rPr>
        <w:t>certificación</w:t>
      </w:r>
      <w:r>
        <w:rPr>
          <w:spacing w:val="-8"/>
          <w:w w:val="95"/>
        </w:rPr>
        <w:t> </w:t>
      </w:r>
      <w:r>
        <w:rPr>
          <w:w w:val="95"/>
          <w:sz w:val="19"/>
        </w:rPr>
        <w:t>GG21</w:t>
      </w:r>
      <w:r>
        <w:rPr>
          <w:w w:val="95"/>
        </w:rPr>
        <w:t>.</w:t>
      </w:r>
      <w:r>
        <w:rPr>
          <w:spacing w:val="-7"/>
          <w:w w:val="95"/>
        </w:rPr>
        <w:t> </w:t>
      </w:r>
      <w:r>
        <w:rPr>
          <w:w w:val="95"/>
        </w:rPr>
        <w:t>Actualmente</w:t>
      </w:r>
      <w:r>
        <w:rPr>
          <w:spacing w:val="-7"/>
          <w:w w:val="95"/>
        </w:rPr>
        <w:t> </w:t>
      </w:r>
      <w:r>
        <w:rPr>
          <w:w w:val="95"/>
        </w:rPr>
        <w:t>se</w:t>
      </w:r>
      <w:r>
        <w:rPr>
          <w:spacing w:val="-7"/>
          <w:w w:val="95"/>
        </w:rPr>
        <w:t> </w:t>
      </w:r>
      <w:r>
        <w:rPr>
          <w:w w:val="95"/>
        </w:rPr>
        <w:t>trabaja</w:t>
      </w:r>
      <w:r>
        <w:rPr>
          <w:spacing w:val="-7"/>
          <w:w w:val="95"/>
        </w:rPr>
        <w:t> </w:t>
      </w:r>
      <w:r>
        <w:rPr>
          <w:spacing w:val="-3"/>
          <w:w w:val="95"/>
        </w:rPr>
        <w:t>ante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spacing w:val="-4"/>
          <w:w w:val="95"/>
          <w:sz w:val="19"/>
        </w:rPr>
        <w:t>PROFEPA</w:t>
      </w:r>
      <w:r>
        <w:rPr>
          <w:spacing w:val="-1"/>
          <w:w w:val="95"/>
          <w:sz w:val="19"/>
        </w:rPr>
        <w:t> </w:t>
      </w:r>
      <w:r>
        <w:rPr>
          <w:w w:val="95"/>
        </w:rPr>
        <w:t>para</w:t>
      </w:r>
      <w:r>
        <w:rPr>
          <w:spacing w:val="-7"/>
          <w:w w:val="95"/>
        </w:rPr>
        <w:t> </w:t>
      </w:r>
      <w:r>
        <w:rPr>
          <w:w w:val="95"/>
        </w:rPr>
        <w:t>lograr obtener</w:t>
      </w:r>
      <w:r>
        <w:rPr>
          <w:spacing w:val="-4"/>
          <w:w w:val="95"/>
        </w:rPr>
        <w:t> </w:t>
      </w:r>
      <w:r>
        <w:rPr>
          <w:w w:val="95"/>
        </w:rPr>
        <w:t>la</w:t>
      </w:r>
      <w:r>
        <w:rPr>
          <w:spacing w:val="-4"/>
          <w:w w:val="95"/>
        </w:rPr>
        <w:t> </w:t>
      </w:r>
      <w:r>
        <w:rPr>
          <w:w w:val="95"/>
        </w:rPr>
        <w:t>certificación</w:t>
      </w:r>
      <w:r>
        <w:rPr>
          <w:spacing w:val="-4"/>
          <w:w w:val="95"/>
        </w:rPr>
        <w:t> </w:t>
      </w:r>
      <w:r>
        <w:rPr>
          <w:w w:val="95"/>
        </w:rPr>
        <w:t>como</w:t>
      </w:r>
      <w:r>
        <w:rPr>
          <w:spacing w:val="-4"/>
          <w:w w:val="95"/>
        </w:rPr>
        <w:t> </w:t>
      </w:r>
      <w:r>
        <w:rPr>
          <w:w w:val="95"/>
        </w:rPr>
        <w:t>Destino</w:t>
      </w:r>
      <w:r>
        <w:rPr>
          <w:spacing w:val="-4"/>
          <w:w w:val="95"/>
        </w:rPr>
        <w:t> </w:t>
      </w:r>
      <w:r>
        <w:rPr>
          <w:w w:val="95"/>
        </w:rPr>
        <w:t>turístico</w:t>
      </w:r>
      <w:r>
        <w:rPr>
          <w:spacing w:val="-4"/>
          <w:w w:val="95"/>
        </w:rPr>
        <w:t> </w:t>
      </w:r>
      <w:r>
        <w:rPr>
          <w:w w:val="95"/>
        </w:rPr>
        <w:t>limpio</w:t>
      </w:r>
      <w:r>
        <w:rPr>
          <w:spacing w:val="-4"/>
          <w:w w:val="95"/>
        </w:rPr>
        <w:t> </w:t>
      </w:r>
      <w:r>
        <w:rPr>
          <w:w w:val="95"/>
        </w:rPr>
        <w:t>y</w:t>
      </w:r>
      <w:r>
        <w:rPr>
          <w:spacing w:val="-4"/>
          <w:w w:val="95"/>
        </w:rPr>
        <w:t> </w:t>
      </w:r>
      <w:r>
        <w:rPr>
          <w:w w:val="95"/>
        </w:rPr>
        <w:t>la</w:t>
      </w:r>
      <w:r>
        <w:rPr>
          <w:spacing w:val="-4"/>
          <w:w w:val="95"/>
        </w:rPr>
        <w:t> </w:t>
      </w:r>
      <w:r>
        <w:rPr>
          <w:w w:val="95"/>
        </w:rPr>
        <w:t>designación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i/>
          <w:w w:val="95"/>
        </w:rPr>
        <w:t>Carbon </w:t>
      </w:r>
      <w:r>
        <w:rPr>
          <w:i/>
        </w:rPr>
        <w:t>Low</w:t>
      </w:r>
      <w:r>
        <w:rPr>
          <w:i/>
          <w:spacing w:val="-23"/>
        </w:rPr>
        <w:t> </w:t>
      </w:r>
      <w:r>
        <w:rPr>
          <w:i/>
        </w:rPr>
        <w:t>Zone</w:t>
      </w:r>
      <w:r>
        <w:rPr>
          <w:i/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Green</w:t>
      </w:r>
      <w:r>
        <w:rPr>
          <w:spacing w:val="-23"/>
        </w:rPr>
        <w:t> </w:t>
      </w:r>
      <w:r>
        <w:rPr>
          <w:spacing w:val="-4"/>
        </w:rPr>
        <w:t>My</w:t>
      </w:r>
      <w:r>
        <w:rPr>
          <w:spacing w:val="-23"/>
        </w:rPr>
        <w:t> </w:t>
      </w:r>
      <w:r>
        <w:rPr/>
        <w:t>Room.</w:t>
      </w:r>
      <w:r>
        <w:rPr>
          <w:spacing w:val="-23"/>
        </w:rPr>
        <w:t> </w:t>
      </w:r>
      <w:r>
        <w:rPr>
          <w:spacing w:val="-3"/>
        </w:rPr>
        <w:t>No</w:t>
      </w:r>
      <w:r>
        <w:rPr>
          <w:spacing w:val="-23"/>
        </w:rPr>
        <w:t> </w:t>
      </w:r>
      <w:r>
        <w:rPr/>
        <w:t>obstante,</w:t>
      </w:r>
      <w:r>
        <w:rPr>
          <w:spacing w:val="-23"/>
        </w:rPr>
        <w:t> </w:t>
      </w:r>
      <w:r>
        <w:rPr/>
        <w:t>este</w:t>
      </w:r>
      <w:r>
        <w:rPr>
          <w:spacing w:val="-23"/>
        </w:rPr>
        <w:t> </w:t>
      </w:r>
      <w:r>
        <w:rPr/>
        <w:t>trabajo</w:t>
      </w:r>
      <w:r>
        <w:rPr>
          <w:spacing w:val="-23"/>
        </w:rPr>
        <w:t> </w:t>
      </w:r>
      <w:r>
        <w:rPr/>
        <w:t>apenas</w:t>
      </w:r>
      <w:r>
        <w:rPr>
          <w:spacing w:val="-23"/>
        </w:rPr>
        <w:t> </w:t>
      </w:r>
      <w:r>
        <w:rPr/>
        <w:t>comienza,</w:t>
      </w:r>
      <w:r>
        <w:rPr>
          <w:spacing w:val="-23"/>
        </w:rPr>
        <w:t> </w:t>
      </w:r>
      <w:r>
        <w:rPr/>
        <w:t>pues </w:t>
      </w:r>
      <w:r>
        <w:rPr>
          <w:w w:val="95"/>
        </w:rPr>
        <w:t>destinos como Cancún, </w:t>
      </w:r>
      <w:r>
        <w:rPr>
          <w:spacing w:val="-3"/>
          <w:w w:val="95"/>
        </w:rPr>
        <w:t>Vallarta, </w:t>
      </w:r>
      <w:r>
        <w:rPr>
          <w:w w:val="95"/>
        </w:rPr>
        <w:t>Loreto, Mazatlán, Colima e Ixtapa Zihuatanejo, entre</w:t>
      </w:r>
      <w:r>
        <w:rPr>
          <w:spacing w:val="-13"/>
          <w:w w:val="95"/>
        </w:rPr>
        <w:t> </w:t>
      </w:r>
      <w:r>
        <w:rPr>
          <w:w w:val="95"/>
        </w:rPr>
        <w:t>otros,</w:t>
      </w:r>
      <w:r>
        <w:rPr>
          <w:spacing w:val="-13"/>
          <w:w w:val="95"/>
        </w:rPr>
        <w:t> </w:t>
      </w:r>
      <w:r>
        <w:rPr>
          <w:w w:val="95"/>
        </w:rPr>
        <w:t>mantienen</w:t>
      </w:r>
      <w:r>
        <w:rPr>
          <w:spacing w:val="-13"/>
          <w:w w:val="95"/>
        </w:rPr>
        <w:t> </w:t>
      </w:r>
      <w:r>
        <w:rPr>
          <w:w w:val="95"/>
        </w:rPr>
        <w:t>un</w:t>
      </w:r>
      <w:r>
        <w:rPr>
          <w:spacing w:val="-13"/>
          <w:w w:val="95"/>
        </w:rPr>
        <w:t> </w:t>
      </w:r>
      <w:r>
        <w:rPr>
          <w:w w:val="95"/>
        </w:rPr>
        <w:t>número</w:t>
      </w:r>
      <w:r>
        <w:rPr>
          <w:spacing w:val="-13"/>
          <w:w w:val="95"/>
        </w:rPr>
        <w:t> </w:t>
      </w:r>
      <w:r>
        <w:rPr>
          <w:w w:val="95"/>
        </w:rPr>
        <w:t>incipiente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hoteles</w:t>
      </w:r>
      <w:r>
        <w:rPr>
          <w:spacing w:val="-13"/>
          <w:w w:val="95"/>
        </w:rPr>
        <w:t> </w:t>
      </w:r>
      <w:r>
        <w:rPr>
          <w:w w:val="95"/>
        </w:rPr>
        <w:t>con</w:t>
      </w:r>
      <w:r>
        <w:rPr>
          <w:spacing w:val="-13"/>
          <w:w w:val="95"/>
        </w:rPr>
        <w:t> </w:t>
      </w:r>
      <w:r>
        <w:rPr>
          <w:w w:val="95"/>
        </w:rPr>
        <w:t>esta</w:t>
      </w:r>
      <w:r>
        <w:rPr>
          <w:spacing w:val="-13"/>
          <w:w w:val="95"/>
        </w:rPr>
        <w:t> </w:t>
      </w:r>
      <w:r>
        <w:rPr>
          <w:w w:val="95"/>
        </w:rPr>
        <w:t>certificación</w:t>
      </w:r>
      <w:r>
        <w:rPr>
          <w:spacing w:val="-13"/>
          <w:w w:val="95"/>
        </w:rPr>
        <w:t> </w:t>
      </w:r>
      <w:r>
        <w:rPr>
          <w:w w:val="95"/>
        </w:rPr>
        <w:t>am- biental (</w:t>
      </w:r>
      <w:r>
        <w:rPr>
          <w:w w:val="95"/>
          <w:sz w:val="19"/>
        </w:rPr>
        <w:t>GG21</w:t>
      </w:r>
      <w:r>
        <w:rPr>
          <w:w w:val="95"/>
        </w:rPr>
        <w:t>,</w:t>
      </w:r>
      <w:r>
        <w:rPr>
          <w:spacing w:val="9"/>
          <w:w w:val="95"/>
        </w:rPr>
        <w:t> </w:t>
      </w:r>
      <w:r>
        <w:rPr>
          <w:w w:val="95"/>
        </w:rPr>
        <w:t>2009).</w:t>
      </w:r>
    </w:p>
    <w:p>
      <w:pPr>
        <w:spacing w:after="0" w:line="211" w:lineRule="auto"/>
        <w:jc w:val="both"/>
        <w:sectPr>
          <w:pgSz w:w="9640" w:h="13040"/>
          <w:pgMar w:header="466" w:footer="585" w:top="660" w:bottom="780" w:left="1020" w:right="1020"/>
        </w:sectPr>
      </w:pPr>
    </w:p>
    <w:p>
      <w:pPr>
        <w:pStyle w:val="BodyText"/>
        <w:rPr>
          <w:sz w:val="25"/>
        </w:rPr>
      </w:pPr>
    </w:p>
    <w:p>
      <w:pPr>
        <w:pStyle w:val="BodyText"/>
        <w:spacing w:line="208" w:lineRule="auto" w:before="65"/>
        <w:ind w:left="113" w:right="111" w:firstLine="283"/>
        <w:jc w:val="both"/>
      </w:pPr>
      <w:r>
        <w:rPr/>
        <w:t>En</w:t>
      </w:r>
      <w:r>
        <w:rPr>
          <w:spacing w:val="-27"/>
        </w:rPr>
        <w:t> </w:t>
      </w:r>
      <w:r>
        <w:rPr/>
        <w:t>cuanto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construcción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hoteles</w:t>
      </w:r>
      <w:r>
        <w:rPr>
          <w:spacing w:val="-27"/>
        </w:rPr>
        <w:t> </w:t>
      </w:r>
      <w:r>
        <w:rPr/>
        <w:t>con</w:t>
      </w:r>
      <w:r>
        <w:rPr>
          <w:spacing w:val="-27"/>
        </w:rPr>
        <w:t> </w:t>
      </w:r>
      <w:r>
        <w:rPr/>
        <w:t>tendencia</w:t>
      </w:r>
      <w:r>
        <w:rPr>
          <w:spacing w:val="-27"/>
        </w:rPr>
        <w:t> </w:t>
      </w:r>
      <w:r>
        <w:rPr/>
        <w:t>sustentable,</w:t>
      </w:r>
      <w:r>
        <w:rPr>
          <w:spacing w:val="-27"/>
        </w:rPr>
        <w:t> </w:t>
      </w:r>
      <w:r>
        <w:rPr/>
        <w:t>México</w:t>
      </w:r>
      <w:r>
        <w:rPr>
          <w:spacing w:val="-27"/>
        </w:rPr>
        <w:t> </w:t>
      </w:r>
      <w:r>
        <w:rPr/>
        <w:t>ha promovido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través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Consejo</w:t>
      </w:r>
      <w:r>
        <w:rPr>
          <w:spacing w:val="-31"/>
        </w:rPr>
        <w:t> </w:t>
      </w:r>
      <w:r>
        <w:rPr/>
        <w:t>Mexicano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Edificación</w:t>
      </w:r>
      <w:r>
        <w:rPr>
          <w:spacing w:val="-31"/>
        </w:rPr>
        <w:t> </w:t>
      </w:r>
      <w:r>
        <w:rPr/>
        <w:t>Sustentable</w:t>
      </w:r>
      <w:r>
        <w:rPr>
          <w:spacing w:val="-31"/>
        </w:rPr>
        <w:t> </w:t>
      </w:r>
      <w:r>
        <w:rPr/>
        <w:t>(</w:t>
      </w:r>
      <w:r>
        <w:rPr>
          <w:sz w:val="19"/>
        </w:rPr>
        <w:t>CMES</w:t>
      </w:r>
      <w:r>
        <w:rPr/>
        <w:t>)</w:t>
      </w:r>
      <w:r>
        <w:rPr>
          <w:spacing w:val="-31"/>
        </w:rPr>
        <w:t> </w:t>
      </w:r>
      <w:r>
        <w:rPr/>
        <w:t>la certificación</w:t>
      </w:r>
      <w:r>
        <w:rPr>
          <w:spacing w:val="-28"/>
        </w:rPr>
        <w:t> </w:t>
      </w:r>
      <w:r>
        <w:rPr>
          <w:sz w:val="19"/>
        </w:rPr>
        <w:t>LEED</w:t>
      </w:r>
      <w:r>
        <w:rPr>
          <w:spacing w:val="-22"/>
          <w:sz w:val="19"/>
        </w:rPr>
        <w:t> </w:t>
      </w:r>
      <w:r>
        <w:rPr/>
        <w:t>que</w:t>
      </w:r>
      <w:r>
        <w:rPr>
          <w:spacing w:val="-28"/>
        </w:rPr>
        <w:t> </w:t>
      </w:r>
      <w:r>
        <w:rPr/>
        <w:t>otorga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Consejo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Edificios</w:t>
      </w:r>
      <w:r>
        <w:rPr>
          <w:spacing w:val="-28"/>
        </w:rPr>
        <w:t> </w:t>
      </w:r>
      <w:r>
        <w:rPr>
          <w:spacing w:val="-5"/>
        </w:rPr>
        <w:t>Verdes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Estados</w:t>
      </w:r>
      <w:r>
        <w:rPr>
          <w:spacing w:val="-28"/>
        </w:rPr>
        <w:t> </w:t>
      </w:r>
      <w:r>
        <w:rPr/>
        <w:t>Unidos </w:t>
      </w:r>
      <w:r>
        <w:rPr>
          <w:b/>
          <w:w w:val="95"/>
        </w:rPr>
        <w:t>(</w:t>
      </w:r>
      <w:r>
        <w:rPr>
          <w:w w:val="95"/>
        </w:rPr>
        <w:t>United</w:t>
      </w:r>
      <w:r>
        <w:rPr>
          <w:spacing w:val="-9"/>
          <w:w w:val="95"/>
        </w:rPr>
        <w:t> </w:t>
      </w:r>
      <w:r>
        <w:rPr>
          <w:w w:val="95"/>
        </w:rPr>
        <w:t>States</w:t>
      </w:r>
      <w:r>
        <w:rPr>
          <w:spacing w:val="-9"/>
          <w:w w:val="95"/>
        </w:rPr>
        <w:t> </w:t>
      </w:r>
      <w:r>
        <w:rPr>
          <w:w w:val="95"/>
        </w:rPr>
        <w:t>Green</w:t>
      </w:r>
      <w:r>
        <w:rPr>
          <w:spacing w:val="-9"/>
          <w:w w:val="95"/>
        </w:rPr>
        <w:t> </w:t>
      </w:r>
      <w:r>
        <w:rPr>
          <w:w w:val="95"/>
        </w:rPr>
        <w:t>Building</w:t>
      </w:r>
      <w:r>
        <w:rPr>
          <w:spacing w:val="-9"/>
          <w:w w:val="95"/>
        </w:rPr>
        <w:t> </w:t>
      </w:r>
      <w:r>
        <w:rPr>
          <w:w w:val="95"/>
        </w:rPr>
        <w:t>Council,</w:t>
      </w:r>
      <w:r>
        <w:rPr>
          <w:spacing w:val="-9"/>
          <w:w w:val="95"/>
        </w:rPr>
        <w:t> </w:t>
      </w:r>
      <w:r>
        <w:rPr>
          <w:w w:val="95"/>
          <w:sz w:val="19"/>
        </w:rPr>
        <w:t>USGBC</w:t>
      </w:r>
      <w:r>
        <w:rPr>
          <w:w w:val="95"/>
        </w:rPr>
        <w:t>),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cual</w:t>
      </w:r>
      <w:r>
        <w:rPr>
          <w:spacing w:val="-9"/>
          <w:w w:val="95"/>
        </w:rPr>
        <w:t> </w:t>
      </w:r>
      <w:r>
        <w:rPr>
          <w:w w:val="95"/>
        </w:rPr>
        <w:t>incorpora</w:t>
      </w:r>
      <w:r>
        <w:rPr>
          <w:spacing w:val="-9"/>
          <w:w w:val="95"/>
        </w:rPr>
        <w:t> </w:t>
      </w:r>
      <w:r>
        <w:rPr>
          <w:w w:val="95"/>
        </w:rPr>
        <w:t>siete</w:t>
      </w:r>
      <w:r>
        <w:rPr>
          <w:spacing w:val="-9"/>
          <w:w w:val="95"/>
        </w:rPr>
        <w:t> </w:t>
      </w:r>
      <w:r>
        <w:rPr>
          <w:w w:val="95"/>
        </w:rPr>
        <w:t>categorías </w:t>
      </w:r>
      <w:r>
        <w:rPr>
          <w:spacing w:val="-3"/>
          <w:w w:val="95"/>
        </w:rPr>
        <w:t>sustentables: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sistemas,</w:t>
      </w:r>
      <w:r>
        <w:rPr>
          <w:spacing w:val="-39"/>
          <w:w w:val="95"/>
        </w:rPr>
        <w:t> </w:t>
      </w:r>
      <w:r>
        <w:rPr>
          <w:w w:val="95"/>
        </w:rPr>
        <w:t>eficiencia</w:t>
      </w:r>
      <w:r>
        <w:rPr>
          <w:spacing w:val="-39"/>
          <w:w w:val="95"/>
        </w:rPr>
        <w:t> </w:t>
      </w:r>
      <w:r>
        <w:rPr>
          <w:w w:val="95"/>
        </w:rPr>
        <w:t>del</w:t>
      </w:r>
      <w:r>
        <w:rPr>
          <w:spacing w:val="-39"/>
          <w:w w:val="95"/>
        </w:rPr>
        <w:t> </w:t>
      </w:r>
      <w:r>
        <w:rPr>
          <w:w w:val="95"/>
        </w:rPr>
        <w:t>agua,</w:t>
      </w:r>
      <w:r>
        <w:rPr>
          <w:spacing w:val="-39"/>
          <w:w w:val="95"/>
        </w:rPr>
        <w:t> </w:t>
      </w:r>
      <w:r>
        <w:rPr>
          <w:w w:val="95"/>
        </w:rPr>
        <w:t>energía</w:t>
      </w:r>
      <w:r>
        <w:rPr>
          <w:spacing w:val="-39"/>
          <w:w w:val="95"/>
        </w:rPr>
        <w:t> </w:t>
      </w:r>
      <w:r>
        <w:rPr>
          <w:w w:val="95"/>
        </w:rPr>
        <w:t>y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atmósfera,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materiales</w:t>
      </w:r>
      <w:r>
        <w:rPr>
          <w:spacing w:val="-39"/>
          <w:w w:val="95"/>
        </w:rPr>
        <w:t> </w:t>
      </w:r>
      <w:r>
        <w:rPr>
          <w:w w:val="95"/>
        </w:rPr>
        <w:t>y</w:t>
      </w:r>
      <w:r>
        <w:rPr>
          <w:spacing w:val="-39"/>
          <w:w w:val="95"/>
        </w:rPr>
        <w:t> </w:t>
      </w:r>
      <w:r>
        <w:rPr>
          <w:w w:val="95"/>
        </w:rPr>
        <w:t>recursos, calidad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ambiente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interior,</w:t>
      </w:r>
      <w:r>
        <w:rPr>
          <w:spacing w:val="-16"/>
          <w:w w:val="95"/>
        </w:rPr>
        <w:t> </w:t>
      </w:r>
      <w:r>
        <w:rPr>
          <w:w w:val="95"/>
        </w:rPr>
        <w:t>innovación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diseño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prioridad</w:t>
      </w:r>
      <w:r>
        <w:rPr>
          <w:spacing w:val="-16"/>
          <w:w w:val="95"/>
        </w:rPr>
        <w:t> </w:t>
      </w:r>
      <w:r>
        <w:rPr>
          <w:w w:val="95"/>
        </w:rPr>
        <w:t>regional;</w:t>
      </w:r>
      <w:r>
        <w:rPr>
          <w:spacing w:val="-16"/>
          <w:w w:val="95"/>
        </w:rPr>
        <w:t> </w:t>
      </w:r>
      <w:r>
        <w:rPr>
          <w:w w:val="95"/>
        </w:rPr>
        <w:t>una</w:t>
      </w:r>
      <w:r>
        <w:rPr>
          <w:spacing w:val="-16"/>
          <w:w w:val="95"/>
        </w:rPr>
        <w:t> </w:t>
      </w:r>
      <w:r>
        <w:rPr>
          <w:w w:val="95"/>
        </w:rPr>
        <w:t>vez </w:t>
      </w:r>
      <w:r>
        <w:rPr/>
        <w:t>cubiertos</w:t>
      </w:r>
      <w:r>
        <w:rPr>
          <w:spacing w:val="-31"/>
        </w:rPr>
        <w:t> </w:t>
      </w:r>
      <w:r>
        <w:rPr/>
        <w:t>estos</w:t>
      </w:r>
      <w:r>
        <w:rPr>
          <w:spacing w:val="-31"/>
        </w:rPr>
        <w:t> </w:t>
      </w:r>
      <w:r>
        <w:rPr/>
        <w:t>punto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otorga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certificado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tres</w:t>
      </w:r>
      <w:r>
        <w:rPr>
          <w:spacing w:val="-31"/>
        </w:rPr>
        <w:t> </w:t>
      </w:r>
      <w:r>
        <w:rPr/>
        <w:t>niveles:</w:t>
      </w:r>
      <w:r>
        <w:rPr>
          <w:spacing w:val="-31"/>
        </w:rPr>
        <w:t> </w:t>
      </w:r>
      <w:r>
        <w:rPr/>
        <w:t>plata,</w:t>
      </w:r>
      <w:r>
        <w:rPr>
          <w:spacing w:val="-31"/>
        </w:rPr>
        <w:t> </w:t>
      </w:r>
      <w:r>
        <w:rPr/>
        <w:t>oro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platino.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esta</w:t>
      </w:r>
      <w:r>
        <w:rPr>
          <w:spacing w:val="-15"/>
          <w:w w:val="95"/>
        </w:rPr>
        <w:t> </w:t>
      </w:r>
      <w:r>
        <w:rPr>
          <w:w w:val="95"/>
        </w:rPr>
        <w:t>iniciativa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han</w:t>
      </w:r>
      <w:r>
        <w:rPr>
          <w:spacing w:val="-15"/>
          <w:w w:val="95"/>
        </w:rPr>
        <w:t> </w:t>
      </w:r>
      <w:r>
        <w:rPr>
          <w:w w:val="95"/>
        </w:rPr>
        <w:t>adherido</w:t>
      </w:r>
      <w:r>
        <w:rPr>
          <w:spacing w:val="-15"/>
          <w:w w:val="95"/>
        </w:rPr>
        <w:t> </w:t>
      </w:r>
      <w:r>
        <w:rPr>
          <w:w w:val="95"/>
        </w:rPr>
        <w:t>cadenas</w:t>
      </w:r>
      <w:r>
        <w:rPr>
          <w:spacing w:val="-15"/>
          <w:w w:val="95"/>
        </w:rPr>
        <w:t> </w:t>
      </w:r>
      <w:r>
        <w:rPr>
          <w:w w:val="95"/>
        </w:rPr>
        <w:t>hoteleras</w:t>
      </w:r>
      <w:r>
        <w:rPr>
          <w:spacing w:val="-15"/>
          <w:w w:val="95"/>
        </w:rPr>
        <w:t> </w:t>
      </w:r>
      <w:r>
        <w:rPr>
          <w:w w:val="95"/>
        </w:rPr>
        <w:t>como</w:t>
      </w:r>
      <w:r>
        <w:rPr>
          <w:spacing w:val="-15"/>
          <w:w w:val="95"/>
        </w:rPr>
        <w:t> </w:t>
      </w:r>
      <w:r>
        <w:rPr>
          <w:w w:val="95"/>
        </w:rPr>
        <w:t>Hotelera</w:t>
      </w:r>
      <w:r>
        <w:rPr>
          <w:spacing w:val="-15"/>
          <w:w w:val="95"/>
        </w:rPr>
        <w:t> </w:t>
      </w:r>
      <w:r>
        <w:rPr>
          <w:w w:val="95"/>
        </w:rPr>
        <w:t>Posadas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City Express,</w:t>
      </w:r>
      <w:r>
        <w:rPr>
          <w:spacing w:val="-9"/>
          <w:w w:val="95"/>
        </w:rPr>
        <w:t> </w:t>
      </w:r>
      <w:r>
        <w:rPr>
          <w:w w:val="95"/>
        </w:rPr>
        <w:t>pero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ha</w:t>
      </w:r>
      <w:r>
        <w:rPr>
          <w:spacing w:val="-9"/>
          <w:w w:val="95"/>
        </w:rPr>
        <w:t> </w:t>
      </w:r>
      <w:r>
        <w:rPr>
          <w:w w:val="95"/>
        </w:rPr>
        <w:t>logrado</w:t>
      </w:r>
      <w:r>
        <w:rPr>
          <w:spacing w:val="-9"/>
          <w:w w:val="95"/>
        </w:rPr>
        <w:t> </w:t>
      </w:r>
      <w:r>
        <w:rPr>
          <w:w w:val="95"/>
        </w:rPr>
        <w:t>apenas</w:t>
      </w:r>
      <w:r>
        <w:rPr>
          <w:spacing w:val="-9"/>
          <w:w w:val="95"/>
        </w:rPr>
        <w:t> </w:t>
      </w:r>
      <w:r>
        <w:rPr>
          <w:w w:val="95"/>
        </w:rPr>
        <w:t>un</w:t>
      </w:r>
      <w:r>
        <w:rPr>
          <w:spacing w:val="-9"/>
          <w:w w:val="95"/>
        </w:rPr>
        <w:t> </w:t>
      </w:r>
      <w:r>
        <w:rPr>
          <w:w w:val="95"/>
        </w:rPr>
        <w:t>hotel</w:t>
      </w:r>
      <w:r>
        <w:rPr>
          <w:spacing w:val="-9"/>
          <w:w w:val="95"/>
        </w:rPr>
        <w:t> </w:t>
      </w:r>
      <w:r>
        <w:rPr>
          <w:w w:val="95"/>
        </w:rPr>
        <w:t>certificado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República.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razón se</w:t>
      </w:r>
      <w:r>
        <w:rPr>
          <w:spacing w:val="-13"/>
          <w:w w:val="95"/>
        </w:rPr>
        <w:t> </w:t>
      </w:r>
      <w:r>
        <w:rPr>
          <w:w w:val="95"/>
        </w:rPr>
        <w:t>justifica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torno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altos</w:t>
      </w:r>
      <w:r>
        <w:rPr>
          <w:spacing w:val="-13"/>
          <w:w w:val="95"/>
        </w:rPr>
        <w:t> </w:t>
      </w:r>
      <w:r>
        <w:rPr>
          <w:w w:val="95"/>
        </w:rPr>
        <w:t>costos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construcción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diseño.</w:t>
      </w:r>
    </w:p>
    <w:p>
      <w:pPr>
        <w:pStyle w:val="BodyText"/>
        <w:spacing w:line="208" w:lineRule="auto" w:before="85"/>
        <w:ind w:left="113" w:right="110" w:firstLine="283"/>
        <w:jc w:val="both"/>
      </w:pPr>
      <w:r>
        <w:rPr>
          <w:w w:val="95"/>
        </w:rPr>
        <w:t>A menudo, los grandes complejos hoteleros constituyen políticas orientadas a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conservación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protección</w:t>
      </w:r>
      <w:r>
        <w:rPr>
          <w:spacing w:val="-8"/>
          <w:w w:val="95"/>
        </w:rPr>
        <w:t> </w:t>
      </w:r>
      <w:r>
        <w:rPr>
          <w:w w:val="95"/>
        </w:rPr>
        <w:t>al</w:t>
      </w:r>
      <w:r>
        <w:rPr>
          <w:spacing w:val="-8"/>
          <w:w w:val="95"/>
        </w:rPr>
        <w:t> </w:t>
      </w:r>
      <w:r>
        <w:rPr>
          <w:w w:val="95"/>
        </w:rPr>
        <w:t>medio</w:t>
      </w:r>
      <w:r>
        <w:rPr>
          <w:spacing w:val="-8"/>
          <w:w w:val="95"/>
        </w:rPr>
        <w:t> </w:t>
      </w:r>
      <w:r>
        <w:rPr>
          <w:w w:val="95"/>
        </w:rPr>
        <w:t>natural,</w:t>
      </w:r>
      <w:r>
        <w:rPr>
          <w:spacing w:val="-8"/>
          <w:w w:val="95"/>
        </w:rPr>
        <w:t> </w:t>
      </w:r>
      <w:r>
        <w:rPr>
          <w:w w:val="95"/>
        </w:rPr>
        <w:t>no</w:t>
      </w:r>
      <w:r>
        <w:rPr>
          <w:spacing w:val="-8"/>
          <w:w w:val="95"/>
        </w:rPr>
        <w:t> </w:t>
      </w:r>
      <w:r>
        <w:rPr>
          <w:w w:val="95"/>
        </w:rPr>
        <w:t>obstante,</w:t>
      </w:r>
      <w:r>
        <w:rPr>
          <w:spacing w:val="-8"/>
          <w:w w:val="95"/>
        </w:rPr>
        <w:t> </w:t>
      </w:r>
      <w:r>
        <w:rPr>
          <w:w w:val="95"/>
        </w:rPr>
        <w:t>son</w:t>
      </w:r>
      <w:r>
        <w:rPr>
          <w:spacing w:val="-8"/>
          <w:w w:val="95"/>
        </w:rPr>
        <w:t> </w:t>
      </w:r>
      <w:r>
        <w:rPr>
          <w:w w:val="95"/>
        </w:rPr>
        <w:t>determinadas</w:t>
      </w:r>
      <w:r>
        <w:rPr>
          <w:spacing w:val="-8"/>
          <w:w w:val="95"/>
        </w:rPr>
        <w:t> </w:t>
      </w:r>
      <w:r>
        <w:rPr>
          <w:w w:val="95"/>
        </w:rPr>
        <w:t>a </w:t>
      </w:r>
      <w:r>
        <w:rPr/>
        <w:t>nivel</w:t>
      </w:r>
      <w:r>
        <w:rPr>
          <w:spacing w:val="-32"/>
        </w:rPr>
        <w:t> </w:t>
      </w:r>
      <w:r>
        <w:rPr/>
        <w:t>corporativo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no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concretan</w:t>
      </w:r>
      <w:r>
        <w:rPr>
          <w:spacing w:val="-32"/>
        </w:rPr>
        <w:t> </w:t>
      </w:r>
      <w:r>
        <w:rPr/>
        <w:t>totalmente</w:t>
      </w:r>
      <w:r>
        <w:rPr>
          <w:spacing w:val="-32"/>
        </w:rPr>
        <w:t> </w:t>
      </w:r>
      <w:r>
        <w:rPr/>
        <w:t>entre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hoteles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integran</w:t>
      </w:r>
      <w:r>
        <w:rPr>
          <w:spacing w:val="-32"/>
        </w:rPr>
        <w:t> </w:t>
      </w:r>
      <w:r>
        <w:rPr/>
        <w:t>las </w:t>
      </w:r>
      <w:r>
        <w:rPr>
          <w:w w:val="95"/>
        </w:rPr>
        <w:t>cadenas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país.</w:t>
      </w:r>
    </w:p>
    <w:p>
      <w:pPr>
        <w:pStyle w:val="Heading3"/>
        <w:spacing w:before="91"/>
      </w:pPr>
      <w:r>
        <w:rPr/>
        <w:t>Conclusiones</w:t>
      </w:r>
    </w:p>
    <w:p>
      <w:pPr>
        <w:pStyle w:val="BodyText"/>
        <w:spacing w:before="8"/>
        <w:rPr>
          <w:rFonts w:ascii="Times New Roman"/>
          <w:sz w:val="19"/>
        </w:rPr>
      </w:pPr>
    </w:p>
    <w:p>
      <w:pPr>
        <w:pStyle w:val="BodyText"/>
        <w:spacing w:line="260" w:lineRule="exact"/>
        <w:ind w:left="113" w:right="109"/>
        <w:jc w:val="both"/>
      </w:pPr>
      <w:r>
        <w:rPr/>
        <w:t>El</w:t>
      </w:r>
      <w:r>
        <w:rPr>
          <w:spacing w:val="-28"/>
        </w:rPr>
        <w:t> </w:t>
      </w:r>
      <w:r>
        <w:rPr/>
        <w:t>turismo</w:t>
      </w:r>
      <w:r>
        <w:rPr>
          <w:spacing w:val="-28"/>
        </w:rPr>
        <w:t> </w:t>
      </w:r>
      <w:r>
        <w:rPr/>
        <w:t>ha</w:t>
      </w:r>
      <w:r>
        <w:rPr>
          <w:spacing w:val="-28"/>
        </w:rPr>
        <w:t> </w:t>
      </w:r>
      <w:r>
        <w:rPr/>
        <w:t>sido</w:t>
      </w:r>
      <w:r>
        <w:rPr>
          <w:spacing w:val="-28"/>
        </w:rPr>
        <w:t> </w:t>
      </w:r>
      <w:r>
        <w:rPr/>
        <w:t>interpretado</w:t>
      </w:r>
      <w:r>
        <w:rPr>
          <w:spacing w:val="-28"/>
        </w:rPr>
        <w:t> </w:t>
      </w:r>
      <w:r>
        <w:rPr/>
        <w:t>como</w:t>
      </w:r>
      <w:r>
        <w:rPr>
          <w:spacing w:val="-28"/>
        </w:rPr>
        <w:t> </w:t>
      </w:r>
      <w:r>
        <w:rPr/>
        <w:t>un</w:t>
      </w:r>
      <w:r>
        <w:rPr>
          <w:spacing w:val="-28"/>
        </w:rPr>
        <w:t> </w:t>
      </w:r>
      <w:r>
        <w:rPr/>
        <w:t>importante</w:t>
      </w:r>
      <w:r>
        <w:rPr>
          <w:spacing w:val="-28"/>
        </w:rPr>
        <w:t> </w:t>
      </w:r>
      <w:r>
        <w:rPr/>
        <w:t>motor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desarrollo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los </w:t>
      </w:r>
      <w:r>
        <w:rPr>
          <w:w w:val="95"/>
        </w:rPr>
        <w:t>países;</w:t>
      </w:r>
      <w:r>
        <w:rPr>
          <w:spacing w:val="-22"/>
          <w:w w:val="95"/>
        </w:rPr>
        <w:t> </w:t>
      </w:r>
      <w:r>
        <w:rPr>
          <w:w w:val="95"/>
        </w:rPr>
        <w:t>durante</w:t>
      </w:r>
      <w:r>
        <w:rPr>
          <w:spacing w:val="-22"/>
          <w:w w:val="95"/>
        </w:rPr>
        <w:t> </w:t>
      </w:r>
      <w:r>
        <w:rPr>
          <w:w w:val="95"/>
        </w:rPr>
        <w:t>muchos</w:t>
      </w:r>
      <w:r>
        <w:rPr>
          <w:spacing w:val="-22"/>
          <w:w w:val="95"/>
        </w:rPr>
        <w:t> </w:t>
      </w:r>
      <w:r>
        <w:rPr>
          <w:w w:val="95"/>
        </w:rPr>
        <w:t>años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hotelería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ha</w:t>
      </w:r>
      <w:r>
        <w:rPr>
          <w:spacing w:val="-23"/>
          <w:w w:val="95"/>
        </w:rPr>
        <w:t> </w:t>
      </w:r>
      <w:r>
        <w:rPr>
          <w:w w:val="95"/>
        </w:rPr>
        <w:t>destacado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3"/>
          <w:w w:val="95"/>
        </w:rPr>
        <w:t> </w:t>
      </w:r>
      <w:r>
        <w:rPr>
          <w:w w:val="95"/>
        </w:rPr>
        <w:t>participación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el crecimiento</w:t>
      </w:r>
      <w:r>
        <w:rPr>
          <w:spacing w:val="-32"/>
          <w:w w:val="95"/>
        </w:rPr>
        <w:t> </w:t>
      </w:r>
      <w:r>
        <w:rPr>
          <w:w w:val="95"/>
        </w:rPr>
        <w:t>económico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destinos</w:t>
      </w:r>
      <w:r>
        <w:rPr>
          <w:spacing w:val="-32"/>
          <w:w w:val="95"/>
        </w:rPr>
        <w:t> </w:t>
      </w:r>
      <w:r>
        <w:rPr>
          <w:w w:val="95"/>
        </w:rPr>
        <w:t>al</w:t>
      </w:r>
      <w:r>
        <w:rPr>
          <w:spacing w:val="-32"/>
          <w:w w:val="95"/>
        </w:rPr>
        <w:t> </w:t>
      </w:r>
      <w:r>
        <w:rPr>
          <w:w w:val="95"/>
        </w:rPr>
        <w:t>generar</w:t>
      </w:r>
      <w:r>
        <w:rPr>
          <w:spacing w:val="-32"/>
          <w:w w:val="95"/>
        </w:rPr>
        <w:t> </w:t>
      </w:r>
      <w:r>
        <w:rPr>
          <w:w w:val="95"/>
        </w:rPr>
        <w:t>gran</w:t>
      </w:r>
      <w:r>
        <w:rPr>
          <w:spacing w:val="-32"/>
          <w:w w:val="95"/>
        </w:rPr>
        <w:t> </w:t>
      </w:r>
      <w:r>
        <w:rPr>
          <w:w w:val="95"/>
        </w:rPr>
        <w:t>cantidad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empleos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fuerte inversión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equipamiento</w:t>
      </w:r>
      <w:r>
        <w:rPr>
          <w:spacing w:val="-5"/>
          <w:w w:val="95"/>
        </w:rPr>
        <w:t> </w:t>
      </w:r>
      <w:r>
        <w:rPr>
          <w:w w:val="95"/>
        </w:rPr>
        <w:t>e</w:t>
      </w:r>
      <w:r>
        <w:rPr>
          <w:spacing w:val="-5"/>
          <w:w w:val="95"/>
        </w:rPr>
        <w:t> </w:t>
      </w:r>
      <w:r>
        <w:rPr>
          <w:w w:val="95"/>
        </w:rPr>
        <w:t>infraestructura;</w:t>
      </w:r>
      <w:r>
        <w:rPr>
          <w:spacing w:val="-5"/>
          <w:w w:val="95"/>
        </w:rPr>
        <w:t> </w:t>
      </w:r>
      <w:r>
        <w:rPr>
          <w:w w:val="95"/>
        </w:rPr>
        <w:t>sin</w:t>
      </w:r>
      <w:r>
        <w:rPr>
          <w:spacing w:val="-5"/>
          <w:w w:val="95"/>
        </w:rPr>
        <w:t> </w:t>
      </w:r>
      <w:r>
        <w:rPr>
          <w:w w:val="95"/>
        </w:rPr>
        <w:t>embargo,</w:t>
      </w:r>
      <w:r>
        <w:rPr>
          <w:spacing w:val="-5"/>
          <w:w w:val="95"/>
        </w:rPr>
        <w:t> </w:t>
      </w:r>
      <w:r>
        <w:rPr>
          <w:w w:val="95"/>
        </w:rPr>
        <w:t>hoy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día</w:t>
      </w:r>
      <w:r>
        <w:rPr>
          <w:spacing w:val="-5"/>
          <w:w w:val="95"/>
        </w:rPr>
        <w:t> </w:t>
      </w:r>
      <w:r>
        <w:rPr>
          <w:w w:val="95"/>
        </w:rPr>
        <w:t>se</w:t>
      </w:r>
      <w:r>
        <w:rPr>
          <w:spacing w:val="-5"/>
          <w:w w:val="95"/>
        </w:rPr>
        <w:t> </w:t>
      </w:r>
      <w:r>
        <w:rPr>
          <w:w w:val="95"/>
        </w:rPr>
        <w:t>pone</w:t>
      </w:r>
      <w:r>
        <w:rPr>
          <w:spacing w:val="-5"/>
          <w:w w:val="95"/>
        </w:rPr>
        <w:t> </w:t>
      </w:r>
      <w:r>
        <w:rPr>
          <w:w w:val="95"/>
        </w:rPr>
        <w:t>en tela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juicio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responsabilidad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respeto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naturaleza.</w:t>
      </w:r>
    </w:p>
    <w:p>
      <w:pPr>
        <w:pStyle w:val="BodyText"/>
        <w:spacing w:line="211" w:lineRule="auto" w:before="90"/>
        <w:ind w:left="113" w:right="110" w:firstLine="283"/>
        <w:jc w:val="both"/>
      </w:pP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w w:val="95"/>
        </w:rPr>
        <w:t>desarrollo</w:t>
      </w:r>
      <w:r>
        <w:rPr>
          <w:spacing w:val="-36"/>
          <w:w w:val="95"/>
        </w:rPr>
        <w:t> </w:t>
      </w:r>
      <w:r>
        <w:rPr>
          <w:w w:val="95"/>
        </w:rPr>
        <w:t>turístico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sustentable</w:t>
      </w:r>
      <w:r>
        <w:rPr>
          <w:spacing w:val="-36"/>
          <w:w w:val="95"/>
        </w:rPr>
        <w:t> </w:t>
      </w:r>
      <w:r>
        <w:rPr>
          <w:w w:val="95"/>
        </w:rPr>
        <w:t>encuentra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fundamento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las</w:t>
      </w:r>
      <w:r>
        <w:rPr>
          <w:spacing w:val="-36"/>
          <w:w w:val="95"/>
        </w:rPr>
        <w:t> </w:t>
      </w:r>
      <w:r>
        <w:rPr>
          <w:w w:val="95"/>
        </w:rPr>
        <w:t>políticas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públicas </w:t>
      </w:r>
      <w:r>
        <w:rPr>
          <w:w w:val="95"/>
        </w:rPr>
        <w:t>que las instituciones ambientales ostentan, no obstante en el marco de la</w:t>
      </w:r>
      <w:r>
        <w:rPr>
          <w:spacing w:val="-36"/>
          <w:w w:val="95"/>
        </w:rPr>
        <w:t> </w:t>
      </w:r>
      <w:r>
        <w:rPr>
          <w:w w:val="95"/>
        </w:rPr>
        <w:t>gestión ambiental mexicana los organismos responsables de su instrumentación no han logrado</w:t>
      </w:r>
      <w:r>
        <w:rPr>
          <w:spacing w:val="-39"/>
          <w:w w:val="95"/>
        </w:rPr>
        <w:t> </w:t>
      </w:r>
      <w:r>
        <w:rPr>
          <w:w w:val="95"/>
        </w:rPr>
        <w:t>ponerse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acuerdo</w:t>
      </w:r>
      <w:r>
        <w:rPr>
          <w:spacing w:val="-39"/>
          <w:w w:val="95"/>
        </w:rPr>
        <w:t> </w:t>
      </w:r>
      <w:r>
        <w:rPr>
          <w:w w:val="95"/>
        </w:rPr>
        <w:t>para</w:t>
      </w:r>
      <w:r>
        <w:rPr>
          <w:spacing w:val="-39"/>
          <w:w w:val="95"/>
        </w:rPr>
        <w:t> </w:t>
      </w:r>
      <w:r>
        <w:rPr>
          <w:w w:val="95"/>
        </w:rPr>
        <w:t>adquirir</w:t>
      </w:r>
      <w:r>
        <w:rPr>
          <w:spacing w:val="-39"/>
          <w:w w:val="95"/>
        </w:rPr>
        <w:t> </w:t>
      </w:r>
      <w:r>
        <w:rPr>
          <w:w w:val="95"/>
        </w:rPr>
        <w:t>una</w:t>
      </w:r>
      <w:r>
        <w:rPr>
          <w:spacing w:val="-39"/>
          <w:w w:val="95"/>
        </w:rPr>
        <w:t> </w:t>
      </w:r>
      <w:r>
        <w:rPr>
          <w:w w:val="95"/>
        </w:rPr>
        <w:t>verdadera</w:t>
      </w:r>
      <w:r>
        <w:rPr>
          <w:spacing w:val="-39"/>
          <w:w w:val="95"/>
        </w:rPr>
        <w:t> </w:t>
      </w:r>
      <w:r>
        <w:rPr>
          <w:w w:val="95"/>
        </w:rPr>
        <w:t>capacidad</w:t>
      </w:r>
      <w:r>
        <w:rPr>
          <w:spacing w:val="-39"/>
          <w:w w:val="95"/>
        </w:rPr>
        <w:t> </w:t>
      </w:r>
      <w:r>
        <w:rPr>
          <w:w w:val="95"/>
        </w:rPr>
        <w:t>operativa</w:t>
      </w:r>
      <w:r>
        <w:rPr>
          <w:spacing w:val="-39"/>
          <w:w w:val="95"/>
        </w:rPr>
        <w:t> </w:t>
      </w:r>
      <w:r>
        <w:rPr>
          <w:w w:val="95"/>
        </w:rPr>
        <w:t>en</w:t>
      </w:r>
      <w:r>
        <w:rPr>
          <w:spacing w:val="-39"/>
          <w:w w:val="95"/>
        </w:rPr>
        <w:t> </w:t>
      </w:r>
      <w:r>
        <w:rPr>
          <w:w w:val="95"/>
        </w:rPr>
        <w:t>los destinos</w:t>
      </w:r>
      <w:r>
        <w:rPr>
          <w:spacing w:val="-9"/>
          <w:w w:val="95"/>
        </w:rPr>
        <w:t> </w:t>
      </w:r>
      <w:r>
        <w:rPr>
          <w:w w:val="95"/>
        </w:rPr>
        <w:t>turísticos</w:t>
      </w:r>
      <w:r>
        <w:rPr>
          <w:spacing w:val="-9"/>
          <w:w w:val="95"/>
        </w:rPr>
        <w:t> </w:t>
      </w:r>
      <w:r>
        <w:rPr>
          <w:w w:val="95"/>
        </w:rPr>
        <w:t>del</w:t>
      </w:r>
      <w:r>
        <w:rPr>
          <w:spacing w:val="-9"/>
          <w:w w:val="95"/>
        </w:rPr>
        <w:t> </w:t>
      </w:r>
      <w:r>
        <w:rPr>
          <w:w w:val="95"/>
        </w:rPr>
        <w:t>país.</w:t>
      </w:r>
      <w:r>
        <w:rPr>
          <w:spacing w:val="-9"/>
          <w:w w:val="95"/>
        </w:rPr>
        <w:t> </w:t>
      </w:r>
      <w:r>
        <w:rPr>
          <w:w w:val="95"/>
        </w:rPr>
        <w:t>Si</w:t>
      </w:r>
      <w:r>
        <w:rPr>
          <w:spacing w:val="-9"/>
          <w:w w:val="95"/>
        </w:rPr>
        <w:t> </w:t>
      </w:r>
      <w:r>
        <w:rPr>
          <w:w w:val="95"/>
        </w:rPr>
        <w:t>bien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ha</w:t>
      </w:r>
      <w:r>
        <w:rPr>
          <w:spacing w:val="-9"/>
          <w:w w:val="95"/>
        </w:rPr>
        <w:t> </w:t>
      </w:r>
      <w:r>
        <w:rPr>
          <w:w w:val="95"/>
        </w:rPr>
        <w:t>avanzado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desarrollo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instrumen- tos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política</w:t>
      </w:r>
      <w:r>
        <w:rPr>
          <w:spacing w:val="-17"/>
          <w:w w:val="95"/>
        </w:rPr>
        <w:t> </w:t>
      </w:r>
      <w:r>
        <w:rPr>
          <w:w w:val="95"/>
        </w:rPr>
        <w:t>ambiental,</w:t>
      </w:r>
      <w:r>
        <w:rPr>
          <w:spacing w:val="-17"/>
          <w:w w:val="95"/>
        </w:rPr>
        <w:t> </w:t>
      </w:r>
      <w:r>
        <w:rPr>
          <w:w w:val="95"/>
        </w:rPr>
        <w:t>todavía</w:t>
      </w:r>
      <w:r>
        <w:rPr>
          <w:spacing w:val="-17"/>
          <w:w w:val="95"/>
        </w:rPr>
        <w:t>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w w:val="95"/>
        </w:rPr>
        <w:t>promoción</w:t>
      </w:r>
      <w:r>
        <w:rPr>
          <w:spacing w:val="-17"/>
          <w:w w:val="95"/>
        </w:rPr>
        <w:t> </w:t>
      </w:r>
      <w:r>
        <w:rPr>
          <w:w w:val="95"/>
        </w:rPr>
        <w:t>e</w:t>
      </w:r>
      <w:r>
        <w:rPr>
          <w:spacing w:val="-17"/>
          <w:w w:val="95"/>
        </w:rPr>
        <w:t> </w:t>
      </w:r>
      <w:r>
        <w:rPr>
          <w:w w:val="95"/>
        </w:rPr>
        <w:t>implementación</w:t>
      </w:r>
      <w:r>
        <w:rPr>
          <w:spacing w:val="-17"/>
          <w:w w:val="95"/>
        </w:rPr>
        <w:t> </w:t>
      </w:r>
      <w:r>
        <w:rPr>
          <w:w w:val="95"/>
        </w:rPr>
        <w:t>es</w:t>
      </w:r>
      <w:r>
        <w:rPr>
          <w:spacing w:val="-17"/>
          <w:w w:val="95"/>
        </w:rPr>
        <w:t> </w:t>
      </w:r>
      <w:r>
        <w:rPr>
          <w:w w:val="95"/>
        </w:rPr>
        <w:t>insuficiente. Los</w:t>
      </w:r>
      <w:r>
        <w:rPr>
          <w:spacing w:val="-23"/>
          <w:w w:val="95"/>
        </w:rPr>
        <w:t> </w:t>
      </w:r>
      <w:r>
        <w:rPr>
          <w:w w:val="95"/>
        </w:rPr>
        <w:t>impactos</w:t>
      </w:r>
      <w:r>
        <w:rPr>
          <w:spacing w:val="-23"/>
          <w:w w:val="95"/>
        </w:rPr>
        <w:t> </w:t>
      </w:r>
      <w:r>
        <w:rPr>
          <w:w w:val="95"/>
        </w:rPr>
        <w:t>negativos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generan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empresas</w:t>
      </w:r>
      <w:r>
        <w:rPr>
          <w:spacing w:val="-23"/>
          <w:w w:val="95"/>
        </w:rPr>
        <w:t> </w:t>
      </w:r>
      <w:r>
        <w:rPr>
          <w:w w:val="95"/>
        </w:rPr>
        <w:t>hoteleras</w:t>
      </w:r>
      <w:r>
        <w:rPr>
          <w:spacing w:val="-23"/>
          <w:w w:val="95"/>
        </w:rPr>
        <w:t> </w:t>
      </w:r>
      <w:r>
        <w:rPr>
          <w:w w:val="95"/>
        </w:rPr>
        <w:t>son</w:t>
      </w:r>
      <w:r>
        <w:rPr>
          <w:spacing w:val="-23"/>
          <w:w w:val="95"/>
        </w:rPr>
        <w:t> </w:t>
      </w:r>
      <w:r>
        <w:rPr>
          <w:w w:val="95"/>
        </w:rPr>
        <w:t>reconocidos</w:t>
      </w:r>
      <w:r>
        <w:rPr>
          <w:spacing w:val="-23"/>
          <w:w w:val="95"/>
        </w:rPr>
        <w:t> </w:t>
      </w:r>
      <w:r>
        <w:rPr>
          <w:w w:val="95"/>
        </w:rPr>
        <w:t>como externalidades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las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alguien</w:t>
      </w:r>
      <w:r>
        <w:rPr>
          <w:spacing w:val="-7"/>
          <w:w w:val="95"/>
        </w:rPr>
        <w:t> </w:t>
      </w:r>
      <w:r>
        <w:rPr>
          <w:w w:val="95"/>
        </w:rPr>
        <w:t>se</w:t>
      </w:r>
      <w:r>
        <w:rPr>
          <w:spacing w:val="-7"/>
          <w:w w:val="95"/>
        </w:rPr>
        <w:t> </w:t>
      </w:r>
      <w:r>
        <w:rPr>
          <w:w w:val="95"/>
        </w:rPr>
        <w:t>tiene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hacer</w:t>
      </w:r>
      <w:r>
        <w:rPr>
          <w:spacing w:val="-7"/>
          <w:w w:val="95"/>
        </w:rPr>
        <w:t> </w:t>
      </w:r>
      <w:r>
        <w:rPr>
          <w:w w:val="95"/>
        </w:rPr>
        <w:t>responsable,</w:t>
      </w:r>
      <w:r>
        <w:rPr>
          <w:spacing w:val="-7"/>
          <w:w w:val="95"/>
        </w:rPr>
        <w:t> </w:t>
      </w:r>
      <w:r>
        <w:rPr>
          <w:w w:val="95"/>
        </w:rPr>
        <w:t>sin</w:t>
      </w:r>
      <w:r>
        <w:rPr>
          <w:spacing w:val="-7"/>
          <w:w w:val="95"/>
        </w:rPr>
        <w:t> </w:t>
      </w:r>
      <w:r>
        <w:rPr>
          <w:w w:val="95"/>
        </w:rPr>
        <w:t>embargo,</w:t>
      </w:r>
      <w:r>
        <w:rPr>
          <w:spacing w:val="-7"/>
          <w:w w:val="95"/>
        </w:rPr>
        <w:t> </w:t>
      </w:r>
      <w:r>
        <w:rPr>
          <w:w w:val="95"/>
        </w:rPr>
        <w:t>la recuperación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bienes</w:t>
      </w:r>
      <w:r>
        <w:rPr>
          <w:spacing w:val="-25"/>
          <w:w w:val="95"/>
        </w:rPr>
        <w:t> </w:t>
      </w:r>
      <w:r>
        <w:rPr>
          <w:w w:val="95"/>
        </w:rPr>
        <w:t>o</w:t>
      </w:r>
      <w:r>
        <w:rPr>
          <w:spacing w:val="-25"/>
          <w:w w:val="95"/>
        </w:rPr>
        <w:t> </w:t>
      </w:r>
      <w:r>
        <w:rPr>
          <w:w w:val="95"/>
        </w:rPr>
        <w:t>servicios</w:t>
      </w:r>
      <w:r>
        <w:rPr>
          <w:spacing w:val="-25"/>
          <w:w w:val="95"/>
        </w:rPr>
        <w:t> </w:t>
      </w:r>
      <w:r>
        <w:rPr>
          <w:w w:val="95"/>
        </w:rPr>
        <w:t>ambientales</w:t>
      </w:r>
      <w:r>
        <w:rPr>
          <w:spacing w:val="-25"/>
          <w:w w:val="95"/>
        </w:rPr>
        <w:t> </w:t>
      </w:r>
      <w:r>
        <w:rPr>
          <w:w w:val="95"/>
        </w:rPr>
        <w:t>afectados</w:t>
      </w:r>
      <w:r>
        <w:rPr>
          <w:spacing w:val="-25"/>
          <w:w w:val="95"/>
        </w:rPr>
        <w:t> </w:t>
      </w:r>
      <w:r>
        <w:rPr>
          <w:w w:val="95"/>
        </w:rPr>
        <w:t>todavía</w:t>
      </w:r>
      <w:r>
        <w:rPr>
          <w:spacing w:val="-25"/>
          <w:w w:val="95"/>
        </w:rPr>
        <w:t> </w:t>
      </w:r>
      <w:r>
        <w:rPr>
          <w:w w:val="95"/>
        </w:rPr>
        <w:t>es</w:t>
      </w:r>
      <w:r>
        <w:rPr>
          <w:spacing w:val="-25"/>
          <w:w w:val="95"/>
        </w:rPr>
        <w:t> </w:t>
      </w:r>
      <w:r>
        <w:rPr>
          <w:w w:val="95"/>
        </w:rPr>
        <w:t>limitada</w:t>
      </w:r>
      <w:r>
        <w:rPr>
          <w:spacing w:val="-25"/>
          <w:w w:val="95"/>
        </w:rPr>
        <w:t> </w:t>
      </w:r>
      <w:r>
        <w:rPr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la vía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instrumentos</w:t>
      </w:r>
      <w:r>
        <w:rPr>
          <w:spacing w:val="-18"/>
          <w:w w:val="95"/>
        </w:rPr>
        <w:t> </w:t>
      </w:r>
      <w:r>
        <w:rPr>
          <w:w w:val="95"/>
        </w:rPr>
        <w:t>económicos.</w:t>
      </w:r>
    </w:p>
    <w:p>
      <w:pPr>
        <w:pStyle w:val="BodyText"/>
        <w:spacing w:line="260" w:lineRule="exact" w:before="79"/>
        <w:ind w:left="113" w:right="111" w:firstLine="283"/>
        <w:jc w:val="both"/>
      </w:pPr>
      <w:r>
        <w:rPr>
          <w:w w:val="95"/>
        </w:rPr>
        <w:t>Bajo</w:t>
      </w:r>
      <w:r>
        <w:rPr>
          <w:spacing w:val="-13"/>
          <w:w w:val="95"/>
        </w:rPr>
        <w:t> </w:t>
      </w:r>
      <w:r>
        <w:rPr>
          <w:w w:val="95"/>
        </w:rPr>
        <w:t>una</w:t>
      </w:r>
      <w:r>
        <w:rPr>
          <w:spacing w:val="-13"/>
          <w:w w:val="95"/>
        </w:rPr>
        <w:t> </w:t>
      </w:r>
      <w:r>
        <w:rPr>
          <w:w w:val="95"/>
        </w:rPr>
        <w:t>postura</w:t>
      </w:r>
      <w:r>
        <w:rPr>
          <w:spacing w:val="-13"/>
          <w:w w:val="95"/>
        </w:rPr>
        <w:t> </w:t>
      </w:r>
      <w:r>
        <w:rPr>
          <w:w w:val="95"/>
        </w:rPr>
        <w:t>sustentable,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problema</w:t>
      </w:r>
      <w:r>
        <w:rPr>
          <w:spacing w:val="-13"/>
          <w:w w:val="95"/>
        </w:rPr>
        <w:t> </w:t>
      </w:r>
      <w:r>
        <w:rPr>
          <w:w w:val="95"/>
        </w:rPr>
        <w:t>no</w:t>
      </w:r>
      <w:r>
        <w:rPr>
          <w:spacing w:val="-13"/>
          <w:w w:val="95"/>
        </w:rPr>
        <w:t> </w:t>
      </w:r>
      <w:r>
        <w:rPr>
          <w:w w:val="95"/>
        </w:rPr>
        <w:t>es</w:t>
      </w:r>
      <w:r>
        <w:rPr>
          <w:spacing w:val="-13"/>
          <w:w w:val="95"/>
        </w:rPr>
        <w:t> </w:t>
      </w:r>
      <w:r>
        <w:rPr>
          <w:w w:val="95"/>
        </w:rPr>
        <w:t>cobrar</w:t>
      </w:r>
      <w:r>
        <w:rPr>
          <w:spacing w:val="-13"/>
          <w:w w:val="95"/>
        </w:rPr>
        <w:t> </w:t>
      </w:r>
      <w:r>
        <w:rPr>
          <w:w w:val="95"/>
        </w:rPr>
        <w:t>más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quien</w:t>
      </w:r>
      <w:r>
        <w:rPr>
          <w:spacing w:val="-13"/>
          <w:w w:val="95"/>
        </w:rPr>
        <w:t> </w:t>
      </w:r>
      <w:r>
        <w:rPr>
          <w:w w:val="95"/>
        </w:rPr>
        <w:t>contamina más,</w:t>
      </w:r>
      <w:r>
        <w:rPr>
          <w:spacing w:val="-16"/>
          <w:w w:val="95"/>
        </w:rPr>
        <w:t> </w:t>
      </w:r>
      <w:r>
        <w:rPr>
          <w:w w:val="95"/>
        </w:rPr>
        <w:t>sino</w:t>
      </w:r>
      <w:r>
        <w:rPr>
          <w:spacing w:val="-16"/>
          <w:w w:val="95"/>
        </w:rPr>
        <w:t> </w:t>
      </w:r>
      <w:r>
        <w:rPr>
          <w:w w:val="95"/>
        </w:rPr>
        <w:t>prevenir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disminuir</w:t>
      </w:r>
      <w:r>
        <w:rPr>
          <w:spacing w:val="-16"/>
          <w:w w:val="95"/>
        </w:rPr>
        <w:t> </w:t>
      </w:r>
      <w:r>
        <w:rPr>
          <w:w w:val="95"/>
        </w:rPr>
        <w:t>ese</w:t>
      </w:r>
      <w:r>
        <w:rPr>
          <w:spacing w:val="-16"/>
          <w:w w:val="95"/>
        </w:rPr>
        <w:t> </w:t>
      </w:r>
      <w:r>
        <w:rPr>
          <w:w w:val="95"/>
        </w:rPr>
        <w:t>efecto</w:t>
      </w:r>
      <w:r>
        <w:rPr>
          <w:spacing w:val="-16"/>
          <w:w w:val="95"/>
        </w:rPr>
        <w:t> </w:t>
      </w:r>
      <w:r>
        <w:rPr>
          <w:w w:val="95"/>
        </w:rPr>
        <w:t>negativo</w:t>
      </w:r>
      <w:r>
        <w:rPr>
          <w:spacing w:val="-16"/>
          <w:w w:val="95"/>
        </w:rPr>
        <w:t> </w:t>
      </w:r>
      <w:r>
        <w:rPr>
          <w:w w:val="95"/>
        </w:rPr>
        <w:t>al</w:t>
      </w:r>
      <w:r>
        <w:rPr>
          <w:spacing w:val="-16"/>
          <w:w w:val="95"/>
        </w:rPr>
        <w:t> </w:t>
      </w:r>
      <w:r>
        <w:rPr>
          <w:w w:val="95"/>
        </w:rPr>
        <w:t>ambiente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sociedad</w:t>
      </w:r>
      <w:r>
        <w:rPr>
          <w:spacing w:val="-16"/>
          <w:w w:val="95"/>
        </w:rPr>
        <w:t> </w:t>
      </w:r>
      <w:r>
        <w:rPr>
          <w:w w:val="95"/>
        </w:rPr>
        <w:t>que vive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él.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ese</w:t>
      </w:r>
      <w:r>
        <w:rPr>
          <w:spacing w:val="-17"/>
          <w:w w:val="95"/>
        </w:rPr>
        <w:t> </w:t>
      </w:r>
      <w:r>
        <w:rPr>
          <w:w w:val="95"/>
        </w:rPr>
        <w:t>sentido,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vínculo</w:t>
      </w:r>
      <w:r>
        <w:rPr>
          <w:spacing w:val="-17"/>
          <w:w w:val="95"/>
        </w:rPr>
        <w:t> </w:t>
      </w:r>
      <w:r>
        <w:rPr>
          <w:w w:val="95"/>
        </w:rPr>
        <w:t>entre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hotelería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ambiente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podrá</w:t>
      </w:r>
      <w:r>
        <w:rPr>
          <w:spacing w:val="-17"/>
          <w:w w:val="95"/>
        </w:rPr>
        <w:t> </w:t>
      </w:r>
      <w:r>
        <w:rPr>
          <w:w w:val="95"/>
        </w:rPr>
        <w:t>hacer viable</w:t>
      </w:r>
      <w:r>
        <w:rPr>
          <w:spacing w:val="-37"/>
          <w:w w:val="95"/>
        </w:rPr>
        <w:t> </w:t>
      </w:r>
      <w:r>
        <w:rPr>
          <w:w w:val="95"/>
        </w:rPr>
        <w:t>no</w:t>
      </w:r>
      <w:r>
        <w:rPr>
          <w:spacing w:val="-37"/>
          <w:w w:val="95"/>
        </w:rPr>
        <w:t> </w:t>
      </w:r>
      <w:r>
        <w:rPr>
          <w:w w:val="95"/>
        </w:rPr>
        <w:t>porque</w:t>
      </w:r>
      <w:r>
        <w:rPr>
          <w:spacing w:val="-37"/>
          <w:w w:val="95"/>
        </w:rPr>
        <w:t> </w:t>
      </w:r>
      <w:r>
        <w:rPr>
          <w:w w:val="95"/>
        </w:rPr>
        <w:t>haya</w:t>
      </w:r>
      <w:r>
        <w:rPr>
          <w:spacing w:val="-37"/>
          <w:w w:val="95"/>
        </w:rPr>
        <w:t> </w:t>
      </w:r>
      <w:r>
        <w:rPr>
          <w:w w:val="95"/>
        </w:rPr>
        <w:t>más</w:t>
      </w:r>
      <w:r>
        <w:rPr>
          <w:spacing w:val="-37"/>
          <w:w w:val="95"/>
        </w:rPr>
        <w:t> </w:t>
      </w:r>
      <w:r>
        <w:rPr>
          <w:w w:val="95"/>
        </w:rPr>
        <w:t>mecanismos</w:t>
      </w:r>
      <w:r>
        <w:rPr>
          <w:spacing w:val="-37"/>
          <w:w w:val="95"/>
        </w:rPr>
        <w:t> </w:t>
      </w:r>
      <w:r>
        <w:rPr>
          <w:w w:val="95"/>
        </w:rPr>
        <w:t>voluntarios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gestión</w:t>
      </w:r>
      <w:r>
        <w:rPr>
          <w:spacing w:val="-37"/>
          <w:w w:val="95"/>
        </w:rPr>
        <w:t> </w:t>
      </w:r>
      <w:r>
        <w:rPr>
          <w:w w:val="95"/>
        </w:rPr>
        <w:t>ambiental</w:t>
      </w:r>
      <w:r>
        <w:rPr>
          <w:spacing w:val="-37"/>
          <w:w w:val="95"/>
        </w:rPr>
        <w:t> </w:t>
      </w:r>
      <w:r>
        <w:rPr>
          <w:w w:val="95"/>
        </w:rPr>
        <w:t>al</w:t>
      </w:r>
      <w:r>
        <w:rPr>
          <w:spacing w:val="-37"/>
          <w:w w:val="95"/>
        </w:rPr>
        <w:t> </w:t>
      </w:r>
      <w:r>
        <w:rPr>
          <w:w w:val="95"/>
        </w:rPr>
        <w:t>servicio de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empresas,</w:t>
      </w:r>
      <w:r>
        <w:rPr>
          <w:spacing w:val="-23"/>
          <w:w w:val="95"/>
        </w:rPr>
        <w:t> </w:t>
      </w:r>
      <w:r>
        <w:rPr>
          <w:w w:val="95"/>
        </w:rPr>
        <w:t>sino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medida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éstas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conozcan,</w:t>
      </w:r>
      <w:r>
        <w:rPr>
          <w:spacing w:val="-23"/>
          <w:w w:val="95"/>
        </w:rPr>
        <w:t> </w:t>
      </w:r>
      <w:r>
        <w:rPr>
          <w:w w:val="95"/>
        </w:rPr>
        <w:t>implanten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mejoren, para</w:t>
      </w:r>
      <w:r>
        <w:rPr>
          <w:spacing w:val="-8"/>
          <w:w w:val="95"/>
        </w:rPr>
        <w:t> </w:t>
      </w:r>
      <w:r>
        <w:rPr>
          <w:w w:val="95"/>
        </w:rPr>
        <w:t>con</w:t>
      </w:r>
      <w:r>
        <w:rPr>
          <w:spacing w:val="-8"/>
          <w:w w:val="95"/>
        </w:rPr>
        <w:t> </w:t>
      </w:r>
      <w:r>
        <w:rPr>
          <w:w w:val="95"/>
        </w:rPr>
        <w:t>ello</w:t>
      </w:r>
      <w:r>
        <w:rPr>
          <w:spacing w:val="-8"/>
          <w:w w:val="95"/>
        </w:rPr>
        <w:t> </w:t>
      </w:r>
      <w:r>
        <w:rPr>
          <w:w w:val="95"/>
        </w:rPr>
        <w:t>asumir</w:t>
      </w:r>
      <w:r>
        <w:rPr>
          <w:spacing w:val="-8"/>
          <w:w w:val="95"/>
        </w:rPr>
        <w:t> </w:t>
      </w:r>
      <w:r>
        <w:rPr>
          <w:w w:val="95"/>
        </w:rPr>
        <w:t>un</w:t>
      </w:r>
      <w:r>
        <w:rPr>
          <w:spacing w:val="-8"/>
          <w:w w:val="95"/>
        </w:rPr>
        <w:t> </w:t>
      </w:r>
      <w:r>
        <w:rPr>
          <w:w w:val="95"/>
        </w:rPr>
        <w:t>compromiso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protección</w:t>
      </w:r>
      <w:r>
        <w:rPr>
          <w:spacing w:val="-8"/>
          <w:w w:val="95"/>
        </w:rPr>
        <w:t> </w:t>
      </w:r>
      <w:r>
        <w:rPr>
          <w:w w:val="95"/>
        </w:rPr>
        <w:t>a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naturaleza</w:t>
      </w:r>
      <w:r>
        <w:rPr>
          <w:spacing w:val="-8"/>
          <w:w w:val="95"/>
        </w:rPr>
        <w:t> </w:t>
      </w:r>
      <w:r>
        <w:rPr>
          <w:w w:val="95"/>
        </w:rPr>
        <w:t>con</w:t>
      </w:r>
      <w:r>
        <w:rPr>
          <w:spacing w:val="-8"/>
          <w:w w:val="95"/>
        </w:rPr>
        <w:t> </w:t>
      </w:r>
      <w:r>
        <w:rPr>
          <w:w w:val="95"/>
        </w:rPr>
        <w:t>esquemas de</w:t>
      </w:r>
      <w:r>
        <w:rPr>
          <w:spacing w:val="-19"/>
          <w:w w:val="95"/>
        </w:rPr>
        <w:t> </w:t>
      </w:r>
      <w:r>
        <w:rPr>
          <w:w w:val="95"/>
        </w:rPr>
        <w:t>certificación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normalización.</w:t>
      </w:r>
    </w:p>
    <w:p>
      <w:pPr>
        <w:pStyle w:val="BodyText"/>
        <w:spacing w:line="260" w:lineRule="exact" w:before="85"/>
        <w:ind w:left="113" w:right="111" w:firstLine="283"/>
        <w:jc w:val="both"/>
      </w:pP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instrumentos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gestión</w:t>
      </w:r>
      <w:r>
        <w:rPr>
          <w:spacing w:val="-12"/>
          <w:w w:val="95"/>
        </w:rPr>
        <w:t> </w:t>
      </w:r>
      <w:r>
        <w:rPr>
          <w:w w:val="95"/>
        </w:rPr>
        <w:t>ambiental</w:t>
      </w:r>
      <w:r>
        <w:rPr>
          <w:spacing w:val="-12"/>
          <w:w w:val="95"/>
        </w:rPr>
        <w:t> </w:t>
      </w:r>
      <w:r>
        <w:rPr>
          <w:w w:val="95"/>
        </w:rPr>
        <w:t>adoptados</w:t>
      </w:r>
      <w:r>
        <w:rPr>
          <w:spacing w:val="-12"/>
          <w:w w:val="95"/>
        </w:rPr>
        <w:t> </w:t>
      </w:r>
      <w:r>
        <w:rPr>
          <w:w w:val="95"/>
        </w:rPr>
        <w:t>por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hotelería</w:t>
      </w:r>
      <w:r>
        <w:rPr>
          <w:spacing w:val="-12"/>
          <w:w w:val="95"/>
        </w:rPr>
        <w:t> </w:t>
      </w:r>
      <w:r>
        <w:rPr>
          <w:w w:val="95"/>
        </w:rPr>
        <w:t>son</w:t>
      </w:r>
      <w:r>
        <w:rPr>
          <w:spacing w:val="-12"/>
          <w:w w:val="95"/>
        </w:rPr>
        <w:t> </w:t>
      </w:r>
      <w:r>
        <w:rPr>
          <w:w w:val="95"/>
        </w:rPr>
        <w:t>todavía insignificantes </w:t>
      </w:r>
      <w:r>
        <w:rPr>
          <w:spacing w:val="-3"/>
          <w:w w:val="95"/>
        </w:rPr>
        <w:t>ante </w:t>
      </w:r>
      <w:r>
        <w:rPr>
          <w:w w:val="95"/>
        </w:rPr>
        <w:t>la cantidad de hoteles que conforman la gran maquinaria</w:t>
      </w:r>
      <w:r>
        <w:rPr>
          <w:spacing w:val="-31"/>
          <w:w w:val="95"/>
        </w:rPr>
        <w:t> </w:t>
      </w:r>
      <w:r>
        <w:rPr>
          <w:w w:val="95"/>
        </w:rPr>
        <w:t>de</w:t>
      </w:r>
    </w:p>
    <w:p>
      <w:pPr>
        <w:spacing w:after="0" w:line="260" w:lineRule="exact"/>
        <w:jc w:val="both"/>
        <w:sectPr>
          <w:pgSz w:w="9640" w:h="13040"/>
          <w:pgMar w:header="461" w:footer="585" w:top="660" w:bottom="780" w:left="1020" w:right="1020"/>
        </w:sectPr>
      </w:pPr>
    </w:p>
    <w:p>
      <w:pPr>
        <w:pStyle w:val="BodyText"/>
        <w:spacing w:before="7"/>
        <w:rPr>
          <w:sz w:val="27"/>
        </w:rPr>
      </w:pPr>
    </w:p>
    <w:p>
      <w:pPr>
        <w:pStyle w:val="BodyText"/>
        <w:spacing w:line="260" w:lineRule="exact" w:before="58"/>
        <w:ind w:left="65" w:right="110"/>
        <w:jc w:val="right"/>
      </w:pPr>
      <w:r>
        <w:rPr>
          <w:w w:val="95"/>
        </w:rPr>
        <w:t>servicios turísticos del país (más de 16,000 establecimientos), y</w:t>
      </w:r>
      <w:r>
        <w:rPr>
          <w:spacing w:val="-16"/>
          <w:w w:val="95"/>
        </w:rPr>
        <w:t> </w:t>
      </w:r>
      <w:r>
        <w:rPr>
          <w:w w:val="95"/>
        </w:rPr>
        <w:t>considerando</w:t>
      </w:r>
      <w:r>
        <w:rPr>
          <w:spacing w:val="-2"/>
          <w:w w:val="95"/>
        </w:rPr>
        <w:t> </w:t>
      </w:r>
      <w:r>
        <w:rPr>
          <w:w w:val="95"/>
        </w:rPr>
        <w:t>las</w:t>
      </w:r>
      <w:r>
        <w:rPr>
          <w:w w:val="88"/>
        </w:rPr>
        <w:t> </w:t>
      </w:r>
      <w:r>
        <w:rPr>
          <w:spacing w:val="-4"/>
          <w:w w:val="95"/>
        </w:rPr>
        <w:t>condiciones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spacing w:val="-5"/>
          <w:w w:val="95"/>
        </w:rPr>
        <w:t>tamaño,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falta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información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conocimiento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técnico,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así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falta</w:t>
      </w:r>
      <w:r>
        <w:rPr>
          <w:w w:val="90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recursos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financieros,</w:t>
      </w:r>
      <w:r>
        <w:rPr>
          <w:spacing w:val="-34"/>
          <w:w w:val="95"/>
        </w:rPr>
        <w:t> </w:t>
      </w:r>
      <w:r>
        <w:rPr>
          <w:w w:val="95"/>
        </w:rPr>
        <w:t>pocas</w:t>
      </w:r>
      <w:r>
        <w:rPr>
          <w:spacing w:val="-34"/>
          <w:w w:val="95"/>
        </w:rPr>
        <w:t> </w:t>
      </w:r>
      <w:r>
        <w:rPr>
          <w:w w:val="95"/>
        </w:rPr>
        <w:t>son</w:t>
      </w:r>
      <w:r>
        <w:rPr>
          <w:spacing w:val="-34"/>
          <w:w w:val="95"/>
        </w:rPr>
        <w:t> </w:t>
      </w:r>
      <w:r>
        <w:rPr>
          <w:w w:val="95"/>
        </w:rPr>
        <w:t>las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empresas</w:t>
      </w:r>
      <w:r>
        <w:rPr>
          <w:spacing w:val="-34"/>
          <w:w w:val="95"/>
        </w:rPr>
        <w:t> </w:t>
      </w:r>
      <w:r>
        <w:rPr>
          <w:spacing w:val="-2"/>
          <w:w w:val="95"/>
        </w:rPr>
        <w:t>que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actualmente</w:t>
      </w:r>
      <w:r>
        <w:rPr>
          <w:spacing w:val="-34"/>
          <w:w w:val="95"/>
        </w:rPr>
        <w:t> </w:t>
      </w:r>
      <w:r>
        <w:rPr>
          <w:w w:val="95"/>
        </w:rPr>
        <w:t>están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posibilida-</w:t>
      </w:r>
      <w:r>
        <w:rPr>
          <w:w w:val="109"/>
        </w:rPr>
        <w:t> </w:t>
      </w:r>
      <w:r>
        <w:rPr>
          <w:w w:val="95"/>
        </w:rPr>
        <w:t>des</w:t>
      </w:r>
      <w:r>
        <w:rPr>
          <w:spacing w:val="-38"/>
          <w:w w:val="95"/>
        </w:rPr>
        <w:t> </w:t>
      </w:r>
      <w:r>
        <w:rPr>
          <w:w w:val="95"/>
        </w:rPr>
        <w:t>reales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instrumentar</w:t>
      </w:r>
      <w:r>
        <w:rPr>
          <w:spacing w:val="-38"/>
          <w:w w:val="95"/>
        </w:rPr>
        <w:t> </w:t>
      </w:r>
      <w:r>
        <w:rPr>
          <w:w w:val="95"/>
        </w:rPr>
        <w:t>las</w:t>
      </w:r>
      <w:r>
        <w:rPr>
          <w:spacing w:val="-38"/>
          <w:w w:val="95"/>
        </w:rPr>
        <w:t> </w:t>
      </w:r>
      <w:r>
        <w:rPr>
          <w:w w:val="95"/>
        </w:rPr>
        <w:t>medidas</w:t>
      </w:r>
      <w:r>
        <w:rPr>
          <w:spacing w:val="-38"/>
          <w:w w:val="95"/>
        </w:rPr>
        <w:t> </w:t>
      </w:r>
      <w:r>
        <w:rPr>
          <w:w w:val="95"/>
        </w:rPr>
        <w:t>nacionales</w:t>
      </w:r>
      <w:r>
        <w:rPr>
          <w:spacing w:val="-38"/>
          <w:w w:val="95"/>
        </w:rPr>
        <w:t> </w:t>
      </w:r>
      <w:r>
        <w:rPr>
          <w:w w:val="95"/>
        </w:rPr>
        <w:t>o</w:t>
      </w:r>
      <w:r>
        <w:rPr>
          <w:spacing w:val="-38"/>
          <w:w w:val="95"/>
        </w:rPr>
        <w:t> </w:t>
      </w:r>
      <w:r>
        <w:rPr>
          <w:w w:val="95"/>
        </w:rPr>
        <w:t>certificaciones</w:t>
      </w:r>
      <w:r>
        <w:rPr>
          <w:spacing w:val="-38"/>
          <w:w w:val="95"/>
        </w:rPr>
        <w:t> </w:t>
      </w:r>
      <w:r>
        <w:rPr>
          <w:w w:val="95"/>
        </w:rPr>
        <w:t>internacionales.</w:t>
      </w:r>
    </w:p>
    <w:p>
      <w:pPr>
        <w:pStyle w:val="BodyText"/>
        <w:spacing w:line="260" w:lineRule="exact" w:before="85"/>
        <w:ind w:left="113" w:right="110" w:firstLine="283"/>
        <w:jc w:val="both"/>
      </w:pPr>
      <w:r>
        <w:rPr>
          <w:spacing w:val="2"/>
        </w:rPr>
        <w:t>Desde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economía</w:t>
      </w:r>
      <w:r>
        <w:rPr>
          <w:spacing w:val="-25"/>
        </w:rPr>
        <w:t> </w:t>
      </w:r>
      <w:r>
        <w:rPr/>
        <w:t>ambiental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internalización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las</w:t>
      </w:r>
      <w:r>
        <w:rPr>
          <w:spacing w:val="-25"/>
        </w:rPr>
        <w:t> </w:t>
      </w:r>
      <w:r>
        <w:rPr/>
        <w:t>externalidades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las </w:t>
      </w:r>
      <w:r>
        <w:rPr>
          <w:w w:val="95"/>
        </w:rPr>
        <w:t>empresas</w:t>
      </w:r>
      <w:r>
        <w:rPr>
          <w:spacing w:val="-18"/>
          <w:w w:val="95"/>
        </w:rPr>
        <w:t> </w:t>
      </w:r>
      <w:r>
        <w:rPr>
          <w:w w:val="95"/>
        </w:rPr>
        <w:t>atiende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una</w:t>
      </w:r>
      <w:r>
        <w:rPr>
          <w:spacing w:val="-18"/>
          <w:w w:val="95"/>
        </w:rPr>
        <w:t> </w:t>
      </w:r>
      <w:r>
        <w:rPr>
          <w:w w:val="95"/>
        </w:rPr>
        <w:t>postura</w:t>
      </w:r>
      <w:r>
        <w:rPr>
          <w:spacing w:val="-18"/>
          <w:w w:val="95"/>
        </w:rPr>
        <w:t> </w:t>
      </w:r>
      <w:r>
        <w:rPr>
          <w:w w:val="95"/>
        </w:rPr>
        <w:t>crematística</w:t>
      </w:r>
      <w:r>
        <w:rPr>
          <w:spacing w:val="-19"/>
          <w:w w:val="95"/>
        </w:rPr>
        <w:t> </w:t>
      </w:r>
      <w:r>
        <w:rPr>
          <w:w w:val="95"/>
        </w:rPr>
        <w:t>derivada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un</w:t>
      </w:r>
      <w:r>
        <w:rPr>
          <w:spacing w:val="-19"/>
          <w:w w:val="95"/>
        </w:rPr>
        <w:t> </w:t>
      </w:r>
      <w:r>
        <w:rPr>
          <w:w w:val="95"/>
        </w:rPr>
        <w:t>comportamiento</w:t>
      </w:r>
      <w:r>
        <w:rPr>
          <w:spacing w:val="-19"/>
          <w:w w:val="95"/>
        </w:rPr>
        <w:t> </w:t>
      </w:r>
      <w:r>
        <w:rPr>
          <w:w w:val="95"/>
        </w:rPr>
        <w:t>em- presarial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puede</w:t>
      </w:r>
      <w:r>
        <w:rPr>
          <w:spacing w:val="-12"/>
          <w:w w:val="95"/>
        </w:rPr>
        <w:t> </w:t>
      </w:r>
      <w:r>
        <w:rPr>
          <w:w w:val="95"/>
        </w:rPr>
        <w:t>ser</w:t>
      </w:r>
      <w:r>
        <w:rPr>
          <w:spacing w:val="-12"/>
          <w:w w:val="95"/>
        </w:rPr>
        <w:t> </w:t>
      </w:r>
      <w:r>
        <w:rPr>
          <w:w w:val="95"/>
        </w:rPr>
        <w:t>altamente</w:t>
      </w:r>
      <w:r>
        <w:rPr>
          <w:spacing w:val="-12"/>
          <w:w w:val="95"/>
        </w:rPr>
        <w:t> </w:t>
      </w:r>
      <w:r>
        <w:rPr>
          <w:w w:val="95"/>
        </w:rPr>
        <w:t>influido</w:t>
      </w:r>
      <w:r>
        <w:rPr>
          <w:spacing w:val="-12"/>
          <w:w w:val="95"/>
        </w:rPr>
        <w:t> </w:t>
      </w:r>
      <w:r>
        <w:rPr>
          <w:w w:val="95"/>
        </w:rPr>
        <w:t>por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interés</w:t>
      </w:r>
      <w:r>
        <w:rPr>
          <w:spacing w:val="-12"/>
          <w:w w:val="95"/>
        </w:rPr>
        <w:t> </w:t>
      </w:r>
      <w:r>
        <w:rPr>
          <w:w w:val="95"/>
        </w:rPr>
        <w:t>económico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rentabi- lidad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por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fuerzas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mercado</w:t>
      </w:r>
      <w:r>
        <w:rPr>
          <w:spacing w:val="-15"/>
          <w:w w:val="95"/>
        </w:rPr>
        <w:t> </w:t>
      </w:r>
      <w:r>
        <w:rPr>
          <w:w w:val="95"/>
        </w:rPr>
        <w:t>turístico</w:t>
      </w:r>
      <w:r>
        <w:rPr>
          <w:spacing w:val="-15"/>
          <w:w w:val="95"/>
        </w:rPr>
        <w:t> </w:t>
      </w:r>
      <w:r>
        <w:rPr>
          <w:w w:val="95"/>
        </w:rPr>
        <w:t>ejerce;</w:t>
      </w:r>
      <w:r>
        <w:rPr>
          <w:spacing w:val="-15"/>
          <w:w w:val="95"/>
        </w:rPr>
        <w:t> </w:t>
      </w:r>
      <w:r>
        <w:rPr>
          <w:w w:val="95"/>
        </w:rPr>
        <w:t>así</w:t>
      </w:r>
      <w:r>
        <w:rPr>
          <w:spacing w:val="-15"/>
          <w:w w:val="95"/>
        </w:rPr>
        <w:t> </w:t>
      </w:r>
      <w:r>
        <w:rPr>
          <w:w w:val="95"/>
        </w:rPr>
        <w:t>muchas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empresas hoteleras</w:t>
      </w:r>
      <w:r>
        <w:rPr>
          <w:spacing w:val="-23"/>
          <w:w w:val="95"/>
        </w:rPr>
        <w:t> </w:t>
      </w:r>
      <w:r>
        <w:rPr>
          <w:w w:val="95"/>
        </w:rPr>
        <w:t>pueden</w:t>
      </w:r>
      <w:r>
        <w:rPr>
          <w:spacing w:val="-23"/>
          <w:w w:val="95"/>
        </w:rPr>
        <w:t> </w:t>
      </w:r>
      <w:r>
        <w:rPr>
          <w:w w:val="95"/>
        </w:rPr>
        <w:t>asumir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gestión</w:t>
      </w:r>
      <w:r>
        <w:rPr>
          <w:spacing w:val="-23"/>
          <w:w w:val="95"/>
        </w:rPr>
        <w:t> </w:t>
      </w:r>
      <w:r>
        <w:rPr>
          <w:w w:val="95"/>
        </w:rPr>
        <w:t>ambiental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ser</w:t>
      </w:r>
      <w:r>
        <w:rPr>
          <w:spacing w:val="-23"/>
          <w:w w:val="95"/>
        </w:rPr>
        <w:t> </w:t>
      </w:r>
      <w:r>
        <w:rPr>
          <w:w w:val="95"/>
        </w:rPr>
        <w:t>más</w:t>
      </w:r>
      <w:r>
        <w:rPr>
          <w:spacing w:val="-23"/>
          <w:w w:val="95"/>
        </w:rPr>
        <w:t> </w:t>
      </w:r>
      <w:r>
        <w:rPr>
          <w:w w:val="95"/>
        </w:rPr>
        <w:t>competitivas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mejorar su</w:t>
      </w:r>
      <w:r>
        <w:rPr>
          <w:spacing w:val="-11"/>
          <w:w w:val="95"/>
        </w:rPr>
        <w:t> </w:t>
      </w:r>
      <w:r>
        <w:rPr>
          <w:w w:val="95"/>
        </w:rPr>
        <w:t>imagen</w:t>
      </w:r>
      <w:r>
        <w:rPr>
          <w:spacing w:val="-11"/>
          <w:w w:val="95"/>
        </w:rPr>
        <w:t> </w:t>
      </w:r>
      <w:r>
        <w:rPr>
          <w:w w:val="95"/>
        </w:rPr>
        <w:t>frente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turistas,</w:t>
      </w:r>
      <w:r>
        <w:rPr>
          <w:spacing w:val="-11"/>
          <w:w w:val="95"/>
        </w:rPr>
        <w:t> </w:t>
      </w:r>
      <w:r>
        <w:rPr>
          <w:w w:val="95"/>
        </w:rPr>
        <w:t>pero</w:t>
      </w:r>
      <w:r>
        <w:rPr>
          <w:spacing w:val="-11"/>
          <w:w w:val="95"/>
        </w:rPr>
        <w:t> </w:t>
      </w:r>
      <w:r>
        <w:rPr>
          <w:w w:val="95"/>
        </w:rPr>
        <w:t>además,</w:t>
      </w:r>
      <w:r>
        <w:rPr>
          <w:spacing w:val="-11"/>
          <w:w w:val="95"/>
        </w:rPr>
        <w:t> </w:t>
      </w:r>
      <w:r>
        <w:rPr>
          <w:w w:val="95"/>
        </w:rPr>
        <w:t>factores</w:t>
      </w:r>
      <w:r>
        <w:rPr>
          <w:spacing w:val="-11"/>
          <w:w w:val="95"/>
        </w:rPr>
        <w:t> </w:t>
      </w:r>
      <w:r>
        <w:rPr>
          <w:w w:val="95"/>
        </w:rPr>
        <w:t>como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presión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ejercen otros</w:t>
      </w:r>
      <w:r>
        <w:rPr>
          <w:spacing w:val="-24"/>
          <w:w w:val="95"/>
        </w:rPr>
        <w:t> </w:t>
      </w:r>
      <w:r>
        <w:rPr>
          <w:w w:val="95"/>
        </w:rPr>
        <w:t>actores</w:t>
      </w:r>
      <w:r>
        <w:rPr>
          <w:spacing w:val="-24"/>
          <w:w w:val="95"/>
        </w:rPr>
        <w:t> </w:t>
      </w:r>
      <w:r>
        <w:rPr>
          <w:w w:val="95"/>
        </w:rPr>
        <w:t>sobre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empresas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pueden</w:t>
      </w:r>
      <w:r>
        <w:rPr>
          <w:spacing w:val="-24"/>
          <w:w w:val="95"/>
        </w:rPr>
        <w:t> </w:t>
      </w:r>
      <w:r>
        <w:rPr>
          <w:w w:val="95"/>
        </w:rPr>
        <w:t>llevar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implementarla,</w:t>
      </w:r>
      <w:r>
        <w:rPr>
          <w:spacing w:val="-24"/>
          <w:w w:val="95"/>
        </w:rPr>
        <w:t> </w:t>
      </w:r>
      <w:r>
        <w:rPr>
          <w:w w:val="95"/>
        </w:rPr>
        <w:t>tal</w:t>
      </w:r>
      <w:r>
        <w:rPr>
          <w:spacing w:val="-24"/>
          <w:w w:val="95"/>
        </w:rPr>
        <w:t> </w:t>
      </w:r>
      <w:r>
        <w:rPr>
          <w:w w:val="95"/>
        </w:rPr>
        <w:t>es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caso</w:t>
      </w:r>
      <w:r>
        <w:rPr>
          <w:spacing w:val="-24"/>
          <w:w w:val="95"/>
        </w:rPr>
        <w:t> </w:t>
      </w:r>
      <w:r>
        <w:rPr>
          <w:w w:val="95"/>
        </w:rPr>
        <w:t>de la</w:t>
      </w:r>
      <w:r>
        <w:rPr>
          <w:spacing w:val="-8"/>
          <w:w w:val="95"/>
        </w:rPr>
        <w:t> </w:t>
      </w:r>
      <w:r>
        <w:rPr>
          <w:w w:val="95"/>
        </w:rPr>
        <w:t>regulación,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movimientos</w:t>
      </w:r>
      <w:r>
        <w:rPr>
          <w:spacing w:val="-8"/>
          <w:w w:val="95"/>
        </w:rPr>
        <w:t> </w:t>
      </w:r>
      <w:r>
        <w:rPr>
          <w:w w:val="95"/>
        </w:rPr>
        <w:t>ambientalistas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sociales.</w:t>
      </w:r>
      <w:r>
        <w:rPr>
          <w:spacing w:val="-8"/>
          <w:w w:val="95"/>
        </w:rPr>
        <w:t> </w:t>
      </w:r>
      <w:r>
        <w:rPr>
          <w:w w:val="95"/>
        </w:rPr>
        <w:t>Finalmente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lo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se </w:t>
      </w:r>
      <w:r>
        <w:rPr/>
        <w:t>trata</w:t>
      </w:r>
      <w:r>
        <w:rPr>
          <w:spacing w:val="-34"/>
        </w:rPr>
        <w:t> </w:t>
      </w:r>
      <w:r>
        <w:rPr/>
        <w:t>es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incidir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una</w:t>
      </w:r>
      <w:r>
        <w:rPr>
          <w:spacing w:val="-34"/>
        </w:rPr>
        <w:t> </w:t>
      </w:r>
      <w:r>
        <w:rPr/>
        <w:t>transformación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cultura</w:t>
      </w:r>
      <w:r>
        <w:rPr>
          <w:spacing w:val="-34"/>
        </w:rPr>
        <w:t> </w:t>
      </w:r>
      <w:r>
        <w:rPr/>
        <w:t>empresarial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derive</w:t>
      </w:r>
      <w:r>
        <w:rPr>
          <w:spacing w:val="-34"/>
        </w:rPr>
        <w:t> </w:t>
      </w:r>
      <w:r>
        <w:rPr/>
        <w:t>en </w:t>
      </w:r>
      <w:r>
        <w:rPr>
          <w:w w:val="95"/>
        </w:rPr>
        <w:t>una</w:t>
      </w:r>
      <w:r>
        <w:rPr>
          <w:spacing w:val="-24"/>
          <w:w w:val="95"/>
        </w:rPr>
        <w:t> </w:t>
      </w:r>
      <w:r>
        <w:rPr>
          <w:w w:val="95"/>
        </w:rPr>
        <w:t>actitud</w:t>
      </w:r>
      <w:r>
        <w:rPr>
          <w:spacing w:val="-24"/>
          <w:w w:val="95"/>
        </w:rPr>
        <w:t> </w:t>
      </w:r>
      <w:r>
        <w:rPr>
          <w:w w:val="95"/>
        </w:rPr>
        <w:t>más</w:t>
      </w:r>
      <w:r>
        <w:rPr>
          <w:spacing w:val="-24"/>
          <w:w w:val="95"/>
        </w:rPr>
        <w:t> </w:t>
      </w:r>
      <w:r>
        <w:rPr>
          <w:w w:val="95"/>
        </w:rPr>
        <w:t>comprometida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responsable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naturaleza.</w:t>
      </w:r>
    </w:p>
    <w:p>
      <w:pPr>
        <w:pStyle w:val="BodyText"/>
        <w:spacing w:line="260" w:lineRule="exact" w:before="85"/>
        <w:ind w:left="113" w:right="112" w:firstLine="283"/>
        <w:jc w:val="both"/>
      </w:pP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ambiente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spacing w:val="-2"/>
          <w:w w:val="95"/>
        </w:rPr>
        <w:t>hotelería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aún</w:t>
      </w:r>
      <w:r>
        <w:rPr>
          <w:spacing w:val="-25"/>
          <w:w w:val="95"/>
        </w:rPr>
        <w:t> </w:t>
      </w:r>
      <w:r>
        <w:rPr>
          <w:w w:val="95"/>
        </w:rPr>
        <w:t>no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encuentran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forma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armonizarse</w:t>
      </w:r>
      <w:r>
        <w:rPr>
          <w:spacing w:val="-25"/>
          <w:w w:val="95"/>
        </w:rPr>
        <w:t> </w:t>
      </w:r>
      <w:r>
        <w:rPr>
          <w:w w:val="95"/>
        </w:rPr>
        <w:t>para</w:t>
      </w:r>
      <w:r>
        <w:rPr>
          <w:spacing w:val="-25"/>
          <w:w w:val="95"/>
        </w:rPr>
        <w:t> </w:t>
      </w:r>
      <w:r>
        <w:rPr>
          <w:w w:val="95"/>
        </w:rPr>
        <w:t>lograr un</w:t>
      </w:r>
      <w:r>
        <w:rPr>
          <w:spacing w:val="-25"/>
          <w:w w:val="95"/>
        </w:rPr>
        <w:t> </w:t>
      </w:r>
      <w:r>
        <w:rPr>
          <w:w w:val="95"/>
        </w:rPr>
        <w:t>objetivo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común,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pesar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fuerte</w:t>
      </w:r>
      <w:r>
        <w:rPr>
          <w:spacing w:val="-25"/>
          <w:w w:val="95"/>
        </w:rPr>
        <w:t> </w:t>
      </w:r>
      <w:r>
        <w:rPr>
          <w:w w:val="95"/>
        </w:rPr>
        <w:t>interdependencia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tiene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turismo</w:t>
      </w:r>
      <w:r>
        <w:rPr>
          <w:spacing w:val="-25"/>
          <w:w w:val="95"/>
        </w:rPr>
        <w:t> </w:t>
      </w:r>
      <w:r>
        <w:rPr>
          <w:w w:val="95"/>
        </w:rPr>
        <w:t>de la</w:t>
      </w:r>
      <w:r>
        <w:rPr>
          <w:spacing w:val="-39"/>
          <w:w w:val="95"/>
        </w:rPr>
        <w:t> </w:t>
      </w:r>
      <w:r>
        <w:rPr>
          <w:spacing w:val="-4"/>
          <w:w w:val="95"/>
        </w:rPr>
        <w:t>naturaleza,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las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estructuras</w:t>
      </w:r>
      <w:r>
        <w:rPr>
          <w:spacing w:val="-39"/>
          <w:w w:val="95"/>
        </w:rPr>
        <w:t> </w:t>
      </w:r>
      <w:r>
        <w:rPr>
          <w:spacing w:val="-4"/>
          <w:w w:val="95"/>
        </w:rPr>
        <w:t>organizativas</w:t>
      </w:r>
      <w:r>
        <w:rPr>
          <w:spacing w:val="-39"/>
          <w:w w:val="95"/>
        </w:rPr>
        <w:t> </w:t>
      </w:r>
      <w:r>
        <w:rPr>
          <w:spacing w:val="-4"/>
          <w:w w:val="95"/>
        </w:rPr>
        <w:t>todavía</w:t>
      </w:r>
      <w:r>
        <w:rPr>
          <w:spacing w:val="-39"/>
          <w:w w:val="95"/>
        </w:rPr>
        <w:t> </w:t>
      </w:r>
      <w:r>
        <w:rPr>
          <w:w w:val="95"/>
        </w:rPr>
        <w:t>se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ven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influenciadas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por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poderosos </w:t>
      </w:r>
      <w:r>
        <w:rPr>
          <w:w w:val="95"/>
        </w:rPr>
        <w:t>intereses</w:t>
      </w:r>
      <w:r>
        <w:rPr>
          <w:spacing w:val="-20"/>
          <w:w w:val="95"/>
        </w:rPr>
        <w:t> </w:t>
      </w:r>
      <w:r>
        <w:rPr>
          <w:w w:val="95"/>
        </w:rPr>
        <w:t>económicos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negocio.</w:t>
      </w:r>
    </w:p>
    <w:p>
      <w:pPr>
        <w:pStyle w:val="BodyText"/>
        <w:spacing w:before="8"/>
        <w:rPr>
          <w:sz w:val="15"/>
        </w:rPr>
      </w:pPr>
    </w:p>
    <w:p>
      <w:pPr>
        <w:pStyle w:val="Heading3"/>
        <w:spacing w:before="1"/>
        <w:ind w:right="107"/>
        <w:jc w:val="left"/>
      </w:pPr>
      <w:r>
        <w:rPr>
          <w:w w:val="105"/>
        </w:rPr>
        <w:t>Fuentes</w:t>
      </w:r>
    </w:p>
    <w:p>
      <w:pPr>
        <w:pStyle w:val="BodyText"/>
        <w:spacing w:before="8"/>
        <w:rPr>
          <w:rFonts w:ascii="Times New Roman"/>
          <w:sz w:val="19"/>
        </w:rPr>
      </w:pPr>
    </w:p>
    <w:p>
      <w:pPr>
        <w:spacing w:line="260" w:lineRule="exact" w:before="0"/>
        <w:ind w:left="113" w:right="107" w:firstLine="0"/>
        <w:jc w:val="left"/>
        <w:rPr>
          <w:sz w:val="22"/>
        </w:rPr>
      </w:pPr>
      <w:r>
        <w:rPr>
          <w:sz w:val="22"/>
        </w:rPr>
        <w:t>Armas</w:t>
      </w:r>
      <w:r>
        <w:rPr>
          <w:spacing w:val="-19"/>
          <w:sz w:val="22"/>
        </w:rPr>
        <w:t> </w:t>
      </w:r>
      <w:r>
        <w:rPr>
          <w:sz w:val="22"/>
        </w:rPr>
        <w:t>Cruz,</w:t>
      </w:r>
      <w:r>
        <w:rPr>
          <w:spacing w:val="-19"/>
          <w:sz w:val="22"/>
        </w:rPr>
        <w:t> </w:t>
      </w:r>
      <w:r>
        <w:rPr>
          <w:spacing w:val="-14"/>
          <w:sz w:val="22"/>
        </w:rPr>
        <w:t>Y.</w:t>
      </w:r>
      <w:r>
        <w:rPr>
          <w:spacing w:val="-19"/>
          <w:sz w:val="22"/>
        </w:rPr>
        <w:t> </w:t>
      </w:r>
      <w:r>
        <w:rPr>
          <w:sz w:val="22"/>
        </w:rPr>
        <w:t>M.</w:t>
      </w:r>
      <w:r>
        <w:rPr>
          <w:spacing w:val="-19"/>
          <w:sz w:val="22"/>
        </w:rPr>
        <w:t> </w:t>
      </w:r>
      <w:r>
        <w:rPr>
          <w:sz w:val="22"/>
        </w:rPr>
        <w:t>(2005),</w:t>
      </w:r>
      <w:r>
        <w:rPr>
          <w:spacing w:val="-19"/>
          <w:sz w:val="22"/>
        </w:rPr>
        <w:t> </w:t>
      </w:r>
      <w:r>
        <w:rPr>
          <w:i/>
          <w:spacing w:val="-4"/>
          <w:sz w:val="22"/>
        </w:rPr>
        <w:t>Impacto</w:t>
      </w:r>
      <w:r>
        <w:rPr>
          <w:i/>
          <w:spacing w:val="-18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18"/>
          <w:sz w:val="22"/>
        </w:rPr>
        <w:t> </w:t>
      </w:r>
      <w:r>
        <w:rPr>
          <w:i/>
          <w:sz w:val="22"/>
        </w:rPr>
        <w:t>las</w:t>
      </w:r>
      <w:r>
        <w:rPr>
          <w:i/>
          <w:spacing w:val="-18"/>
          <w:sz w:val="22"/>
        </w:rPr>
        <w:t> </w:t>
      </w:r>
      <w:r>
        <w:rPr>
          <w:i/>
          <w:spacing w:val="-3"/>
          <w:sz w:val="22"/>
        </w:rPr>
        <w:t>mejoras</w:t>
      </w:r>
      <w:r>
        <w:rPr>
          <w:i/>
          <w:spacing w:val="-18"/>
          <w:sz w:val="22"/>
        </w:rPr>
        <w:t> </w:t>
      </w:r>
      <w:r>
        <w:rPr>
          <w:i/>
          <w:spacing w:val="-4"/>
          <w:sz w:val="22"/>
        </w:rPr>
        <w:t>medioambientales</w:t>
      </w:r>
      <w:r>
        <w:rPr>
          <w:i/>
          <w:spacing w:val="-18"/>
          <w:sz w:val="22"/>
        </w:rPr>
        <w:t> </w:t>
      </w:r>
      <w:r>
        <w:rPr>
          <w:i/>
          <w:sz w:val="22"/>
        </w:rPr>
        <w:t>en</w:t>
      </w:r>
      <w:r>
        <w:rPr>
          <w:i/>
          <w:spacing w:val="-18"/>
          <w:sz w:val="22"/>
        </w:rPr>
        <w:t> </w:t>
      </w:r>
      <w:r>
        <w:rPr>
          <w:i/>
          <w:sz w:val="22"/>
        </w:rPr>
        <w:t>los</w:t>
      </w:r>
      <w:r>
        <w:rPr>
          <w:i/>
          <w:spacing w:val="-18"/>
          <w:sz w:val="22"/>
        </w:rPr>
        <w:t> </w:t>
      </w:r>
      <w:r>
        <w:rPr>
          <w:i/>
          <w:spacing w:val="-4"/>
          <w:sz w:val="22"/>
        </w:rPr>
        <w:t>resultados </w:t>
      </w:r>
      <w:r>
        <w:rPr>
          <w:i/>
          <w:sz w:val="22"/>
        </w:rPr>
        <w:t>de</w:t>
      </w:r>
      <w:r>
        <w:rPr>
          <w:i/>
          <w:spacing w:val="-38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38"/>
          <w:sz w:val="22"/>
        </w:rPr>
        <w:t> </w:t>
      </w:r>
      <w:r>
        <w:rPr>
          <w:i/>
          <w:sz w:val="22"/>
        </w:rPr>
        <w:t>empresa</w:t>
      </w:r>
      <w:r>
        <w:rPr>
          <w:i/>
          <w:spacing w:val="-38"/>
          <w:sz w:val="22"/>
        </w:rPr>
        <w:t> </w:t>
      </w:r>
      <w:r>
        <w:rPr>
          <w:i/>
          <w:spacing w:val="-2"/>
          <w:sz w:val="22"/>
        </w:rPr>
        <w:t>hotelera</w:t>
      </w:r>
      <w:r>
        <w:rPr>
          <w:spacing w:val="-2"/>
          <w:sz w:val="22"/>
        </w:rPr>
        <w:t>,</w:t>
      </w:r>
      <w:r>
        <w:rPr>
          <w:spacing w:val="-38"/>
          <w:sz w:val="22"/>
        </w:rPr>
        <w:t> </w:t>
      </w:r>
      <w:r>
        <w:rPr>
          <w:spacing w:val="-5"/>
          <w:sz w:val="22"/>
        </w:rPr>
        <w:t>Tesis</w:t>
      </w:r>
      <w:r>
        <w:rPr>
          <w:spacing w:val="-38"/>
          <w:sz w:val="22"/>
        </w:rPr>
        <w:t> </w:t>
      </w:r>
      <w:r>
        <w:rPr>
          <w:sz w:val="22"/>
        </w:rPr>
        <w:t>doctoral,</w:t>
      </w:r>
      <w:r>
        <w:rPr>
          <w:spacing w:val="-38"/>
          <w:sz w:val="22"/>
        </w:rPr>
        <w:t> </w:t>
      </w:r>
      <w:r>
        <w:rPr>
          <w:sz w:val="22"/>
        </w:rPr>
        <w:t>Universidad</w:t>
      </w:r>
      <w:r>
        <w:rPr>
          <w:spacing w:val="-38"/>
          <w:sz w:val="22"/>
        </w:rPr>
        <w:t> </w:t>
      </w:r>
      <w:r>
        <w:rPr>
          <w:sz w:val="22"/>
        </w:rPr>
        <w:t>de</w:t>
      </w:r>
      <w:r>
        <w:rPr>
          <w:spacing w:val="-38"/>
          <w:sz w:val="22"/>
        </w:rPr>
        <w:t> </w:t>
      </w:r>
      <w:r>
        <w:rPr>
          <w:sz w:val="22"/>
        </w:rPr>
        <w:t>la</w:t>
      </w:r>
      <w:r>
        <w:rPr>
          <w:spacing w:val="-38"/>
          <w:sz w:val="22"/>
        </w:rPr>
        <w:t> </w:t>
      </w:r>
      <w:r>
        <w:rPr>
          <w:sz w:val="22"/>
        </w:rPr>
        <w:t>Laguna,</w:t>
      </w:r>
      <w:r>
        <w:rPr>
          <w:spacing w:val="-38"/>
          <w:sz w:val="22"/>
        </w:rPr>
        <w:t> </w:t>
      </w:r>
      <w:r>
        <w:rPr>
          <w:sz w:val="22"/>
        </w:rPr>
        <w:t>España.</w:t>
      </w:r>
    </w:p>
    <w:p>
      <w:pPr>
        <w:spacing w:line="260" w:lineRule="exact" w:before="85"/>
        <w:ind w:left="113" w:right="13" w:firstLine="0"/>
        <w:jc w:val="left"/>
        <w:rPr>
          <w:sz w:val="22"/>
        </w:rPr>
      </w:pPr>
      <w:r>
        <w:rPr>
          <w:sz w:val="22"/>
        </w:rPr>
        <w:t>Ayuso Siart, S. (2003), </w:t>
      </w:r>
      <w:r>
        <w:rPr>
          <w:i/>
          <w:sz w:val="22"/>
        </w:rPr>
        <w:t>Gestión sostenible en la industria turística</w:t>
      </w:r>
      <w:r>
        <w:rPr>
          <w:sz w:val="22"/>
        </w:rPr>
        <w:t>, Tesis doctoral </w:t>
      </w:r>
      <w:r>
        <w:rPr>
          <w:w w:val="95"/>
          <w:sz w:val="22"/>
        </w:rPr>
        <w:t>España, Universitat Autònoma de Barcelona.</w:t>
      </w:r>
    </w:p>
    <w:p>
      <w:pPr>
        <w:spacing w:line="260" w:lineRule="exact" w:before="85"/>
        <w:ind w:left="113" w:right="107" w:firstLine="0"/>
        <w:jc w:val="left"/>
        <w:rPr>
          <w:sz w:val="22"/>
        </w:rPr>
      </w:pPr>
      <w:r>
        <w:rPr>
          <w:sz w:val="22"/>
        </w:rPr>
        <w:t>Azqueta</w:t>
      </w:r>
      <w:r>
        <w:rPr>
          <w:spacing w:val="-16"/>
          <w:sz w:val="22"/>
        </w:rPr>
        <w:t> </w:t>
      </w:r>
      <w:r>
        <w:rPr>
          <w:sz w:val="22"/>
        </w:rPr>
        <w:t>Oyarzun,</w:t>
      </w:r>
      <w:r>
        <w:rPr>
          <w:spacing w:val="-16"/>
          <w:sz w:val="22"/>
        </w:rPr>
        <w:t> </w:t>
      </w:r>
      <w:r>
        <w:rPr>
          <w:spacing w:val="-5"/>
          <w:sz w:val="22"/>
        </w:rPr>
        <w:t>D.</w:t>
      </w:r>
      <w:r>
        <w:rPr>
          <w:spacing w:val="-16"/>
          <w:sz w:val="22"/>
        </w:rPr>
        <w:t> </w:t>
      </w:r>
      <w:r>
        <w:rPr>
          <w:i/>
          <w:sz w:val="22"/>
        </w:rPr>
        <w:t>et</w:t>
      </w:r>
      <w:r>
        <w:rPr>
          <w:i/>
          <w:spacing w:val="-16"/>
          <w:sz w:val="22"/>
        </w:rPr>
        <w:t> </w:t>
      </w:r>
      <w:r>
        <w:rPr>
          <w:i/>
          <w:sz w:val="22"/>
        </w:rPr>
        <w:t>al</w:t>
      </w:r>
      <w:r>
        <w:rPr>
          <w:sz w:val="22"/>
        </w:rPr>
        <w:t>.</w:t>
      </w:r>
      <w:r>
        <w:rPr>
          <w:spacing w:val="-16"/>
          <w:sz w:val="22"/>
        </w:rPr>
        <w:t> </w:t>
      </w:r>
      <w:r>
        <w:rPr>
          <w:sz w:val="22"/>
        </w:rPr>
        <w:t>(2007),</w:t>
      </w:r>
      <w:r>
        <w:rPr>
          <w:spacing w:val="-16"/>
          <w:sz w:val="22"/>
        </w:rPr>
        <w:t> </w:t>
      </w:r>
      <w:r>
        <w:rPr>
          <w:i/>
          <w:spacing w:val="-3"/>
          <w:sz w:val="22"/>
        </w:rPr>
        <w:t>Introducción</w:t>
      </w:r>
      <w:r>
        <w:rPr>
          <w:i/>
          <w:spacing w:val="-16"/>
          <w:sz w:val="22"/>
        </w:rPr>
        <w:t> </w:t>
      </w:r>
      <w:r>
        <w:rPr>
          <w:i/>
          <w:sz w:val="22"/>
        </w:rPr>
        <w:t>a</w:t>
      </w:r>
      <w:r>
        <w:rPr>
          <w:i/>
          <w:spacing w:val="-16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16"/>
          <w:sz w:val="22"/>
        </w:rPr>
        <w:t> </w:t>
      </w:r>
      <w:r>
        <w:rPr>
          <w:i/>
          <w:spacing w:val="-3"/>
          <w:sz w:val="22"/>
        </w:rPr>
        <w:t>economía</w:t>
      </w:r>
      <w:r>
        <w:rPr>
          <w:i/>
          <w:spacing w:val="-16"/>
          <w:sz w:val="22"/>
        </w:rPr>
        <w:t> </w:t>
      </w:r>
      <w:r>
        <w:rPr>
          <w:i/>
          <w:spacing w:val="-3"/>
          <w:sz w:val="22"/>
        </w:rPr>
        <w:t>ambiental</w:t>
      </w:r>
      <w:r>
        <w:rPr>
          <w:spacing w:val="-3"/>
          <w:sz w:val="22"/>
        </w:rPr>
        <w:t>,</w:t>
      </w:r>
      <w:r>
        <w:rPr>
          <w:spacing w:val="-16"/>
          <w:sz w:val="22"/>
        </w:rPr>
        <w:t> </w:t>
      </w:r>
      <w:r>
        <w:rPr>
          <w:spacing w:val="-3"/>
          <w:sz w:val="22"/>
        </w:rPr>
        <w:t>Mc</w:t>
      </w:r>
      <w:r>
        <w:rPr>
          <w:spacing w:val="-16"/>
          <w:sz w:val="22"/>
        </w:rPr>
        <w:t> </w:t>
      </w:r>
      <w:r>
        <w:rPr>
          <w:sz w:val="22"/>
        </w:rPr>
        <w:t>Graw </w:t>
      </w:r>
      <w:r>
        <w:rPr>
          <w:w w:val="90"/>
          <w:sz w:val="22"/>
        </w:rPr>
        <w:t>Hill,</w:t>
      </w:r>
      <w:r>
        <w:rPr>
          <w:spacing w:val="21"/>
          <w:w w:val="90"/>
          <w:sz w:val="22"/>
        </w:rPr>
        <w:t> </w:t>
      </w:r>
      <w:r>
        <w:rPr>
          <w:w w:val="90"/>
          <w:sz w:val="22"/>
        </w:rPr>
        <w:t>España.</w:t>
      </w:r>
    </w:p>
    <w:p>
      <w:pPr>
        <w:spacing w:line="260" w:lineRule="exact" w:before="85"/>
        <w:ind w:left="113" w:right="107" w:firstLine="0"/>
        <w:jc w:val="left"/>
        <w:rPr>
          <w:sz w:val="22"/>
        </w:rPr>
      </w:pPr>
      <w:r>
        <w:rPr>
          <w:sz w:val="22"/>
        </w:rPr>
        <w:t>Baumol,</w:t>
      </w:r>
      <w:r>
        <w:rPr>
          <w:spacing w:val="-16"/>
          <w:sz w:val="22"/>
        </w:rPr>
        <w:t> </w:t>
      </w:r>
      <w:r>
        <w:rPr>
          <w:spacing w:val="-17"/>
          <w:sz w:val="22"/>
        </w:rPr>
        <w:t>W.</w:t>
      </w:r>
      <w:r>
        <w:rPr>
          <w:spacing w:val="-16"/>
          <w:sz w:val="22"/>
        </w:rPr>
        <w:t> </w:t>
      </w:r>
      <w:r>
        <w:rPr>
          <w:sz w:val="22"/>
        </w:rPr>
        <w:t>y</w:t>
      </w:r>
      <w:r>
        <w:rPr>
          <w:spacing w:val="-16"/>
          <w:sz w:val="22"/>
        </w:rPr>
        <w:t> </w:t>
      </w:r>
      <w:r>
        <w:rPr>
          <w:spacing w:val="-17"/>
          <w:sz w:val="22"/>
        </w:rPr>
        <w:t>W.</w:t>
      </w:r>
      <w:r>
        <w:rPr>
          <w:spacing w:val="-16"/>
          <w:sz w:val="22"/>
        </w:rPr>
        <w:t> </w:t>
      </w:r>
      <w:r>
        <w:rPr>
          <w:sz w:val="22"/>
        </w:rPr>
        <w:t>Oates</w:t>
      </w:r>
      <w:r>
        <w:rPr>
          <w:spacing w:val="-16"/>
          <w:sz w:val="22"/>
        </w:rPr>
        <w:t> </w:t>
      </w:r>
      <w:r>
        <w:rPr>
          <w:sz w:val="22"/>
        </w:rPr>
        <w:t>(1982),</w:t>
      </w:r>
      <w:r>
        <w:rPr>
          <w:spacing w:val="-16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16"/>
          <w:sz w:val="22"/>
        </w:rPr>
        <w:t> </w:t>
      </w:r>
      <w:r>
        <w:rPr>
          <w:i/>
          <w:sz w:val="22"/>
        </w:rPr>
        <w:t>teoría</w:t>
      </w:r>
      <w:r>
        <w:rPr>
          <w:i/>
          <w:spacing w:val="-16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16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16"/>
          <w:sz w:val="22"/>
        </w:rPr>
        <w:t> </w:t>
      </w:r>
      <w:r>
        <w:rPr>
          <w:i/>
          <w:spacing w:val="-3"/>
          <w:sz w:val="22"/>
        </w:rPr>
        <w:t>política</w:t>
      </w:r>
      <w:r>
        <w:rPr>
          <w:i/>
          <w:spacing w:val="-16"/>
          <w:sz w:val="22"/>
        </w:rPr>
        <w:t> </w:t>
      </w:r>
      <w:r>
        <w:rPr>
          <w:i/>
          <w:spacing w:val="-3"/>
          <w:sz w:val="22"/>
        </w:rPr>
        <w:t>económica</w:t>
      </w:r>
      <w:r>
        <w:rPr>
          <w:i/>
          <w:spacing w:val="-16"/>
          <w:sz w:val="22"/>
        </w:rPr>
        <w:t> </w:t>
      </w:r>
      <w:r>
        <w:rPr>
          <w:i/>
          <w:spacing w:val="-3"/>
          <w:sz w:val="22"/>
        </w:rPr>
        <w:t>del</w:t>
      </w:r>
      <w:r>
        <w:rPr>
          <w:i/>
          <w:spacing w:val="-16"/>
          <w:sz w:val="22"/>
        </w:rPr>
        <w:t> </w:t>
      </w:r>
      <w:r>
        <w:rPr>
          <w:i/>
          <w:spacing w:val="-3"/>
          <w:sz w:val="22"/>
        </w:rPr>
        <w:t>medio</w:t>
      </w:r>
      <w:r>
        <w:rPr>
          <w:i/>
          <w:spacing w:val="-16"/>
          <w:sz w:val="22"/>
        </w:rPr>
        <w:t> </w:t>
      </w:r>
      <w:r>
        <w:rPr>
          <w:i/>
          <w:spacing w:val="-3"/>
          <w:sz w:val="22"/>
        </w:rPr>
        <w:t>ambiente</w:t>
      </w:r>
      <w:r>
        <w:rPr>
          <w:spacing w:val="-3"/>
          <w:sz w:val="22"/>
        </w:rPr>
        <w:t>, </w:t>
      </w:r>
      <w:r>
        <w:rPr>
          <w:w w:val="95"/>
          <w:sz w:val="22"/>
        </w:rPr>
        <w:t>Antoni Bosch </w:t>
      </w:r>
      <w:r>
        <w:rPr>
          <w:spacing w:val="-4"/>
          <w:w w:val="95"/>
          <w:sz w:val="22"/>
        </w:rPr>
        <w:t>Editor,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Barcelona.</w:t>
      </w:r>
    </w:p>
    <w:p>
      <w:pPr>
        <w:spacing w:line="260" w:lineRule="exact" w:before="85"/>
        <w:ind w:left="113" w:right="107" w:firstLine="0"/>
        <w:jc w:val="left"/>
        <w:rPr>
          <w:sz w:val="22"/>
        </w:rPr>
      </w:pPr>
      <w:r>
        <w:rPr>
          <w:w w:val="95"/>
          <w:sz w:val="22"/>
        </w:rPr>
        <w:t>Bramwell,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B.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B.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Lane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(1999),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“Sustainable</w:t>
      </w:r>
      <w:r>
        <w:rPr>
          <w:spacing w:val="-18"/>
          <w:w w:val="95"/>
          <w:sz w:val="22"/>
        </w:rPr>
        <w:t> </w:t>
      </w:r>
      <w:r>
        <w:rPr>
          <w:spacing w:val="-4"/>
          <w:w w:val="95"/>
          <w:sz w:val="22"/>
        </w:rPr>
        <w:t>Tourism: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Contributing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to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the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Debates” </w:t>
      </w:r>
      <w:r>
        <w:rPr>
          <w:sz w:val="22"/>
        </w:rPr>
        <w:t>en</w:t>
      </w:r>
      <w:r>
        <w:rPr>
          <w:spacing w:val="-7"/>
          <w:sz w:val="22"/>
        </w:rPr>
        <w:t> </w:t>
      </w:r>
      <w:r>
        <w:rPr>
          <w:i/>
          <w:spacing w:val="-3"/>
          <w:sz w:val="22"/>
        </w:rPr>
        <w:t>Journal</w:t>
      </w:r>
      <w:r>
        <w:rPr>
          <w:i/>
          <w:spacing w:val="-7"/>
          <w:sz w:val="22"/>
        </w:rPr>
        <w:t> </w:t>
      </w:r>
      <w:r>
        <w:rPr>
          <w:i/>
          <w:sz w:val="22"/>
        </w:rPr>
        <w:t>of</w:t>
      </w:r>
      <w:r>
        <w:rPr>
          <w:i/>
          <w:spacing w:val="-7"/>
          <w:sz w:val="22"/>
        </w:rPr>
        <w:t> </w:t>
      </w:r>
      <w:r>
        <w:rPr>
          <w:i/>
          <w:spacing w:val="-3"/>
          <w:sz w:val="22"/>
        </w:rPr>
        <w:t>Sustainable</w:t>
      </w:r>
      <w:r>
        <w:rPr>
          <w:i/>
          <w:spacing w:val="-7"/>
          <w:sz w:val="22"/>
        </w:rPr>
        <w:t> </w:t>
      </w:r>
      <w:r>
        <w:rPr>
          <w:i/>
          <w:spacing w:val="-4"/>
          <w:sz w:val="22"/>
        </w:rPr>
        <w:t>Tourism</w:t>
      </w:r>
      <w:r>
        <w:rPr>
          <w:spacing w:val="-4"/>
          <w:sz w:val="22"/>
        </w:rPr>
        <w:t>,</w:t>
      </w:r>
      <w:r>
        <w:rPr>
          <w:spacing w:val="-7"/>
          <w:sz w:val="22"/>
        </w:rPr>
        <w:t> </w:t>
      </w:r>
      <w:r>
        <w:rPr>
          <w:sz w:val="22"/>
        </w:rPr>
        <w:t>7,</w:t>
      </w:r>
      <w:r>
        <w:rPr>
          <w:spacing w:val="-7"/>
          <w:sz w:val="22"/>
        </w:rPr>
        <w:t> </w:t>
      </w:r>
      <w:r>
        <w:rPr>
          <w:sz w:val="22"/>
        </w:rPr>
        <w:t>1,</w:t>
      </w:r>
      <w:r>
        <w:rPr>
          <w:spacing w:val="-7"/>
          <w:sz w:val="22"/>
        </w:rPr>
        <w:t> </w:t>
      </w:r>
      <w:r>
        <w:rPr>
          <w:spacing w:val="-4"/>
          <w:sz w:val="22"/>
        </w:rPr>
        <w:t>pp.</w:t>
      </w:r>
      <w:r>
        <w:rPr>
          <w:spacing w:val="-7"/>
          <w:sz w:val="22"/>
        </w:rPr>
        <w:t> </w:t>
      </w:r>
      <w:r>
        <w:rPr>
          <w:sz w:val="22"/>
        </w:rPr>
        <w:t>1-5.</w:t>
      </w:r>
    </w:p>
    <w:p>
      <w:pPr>
        <w:spacing w:line="278" w:lineRule="exact" w:before="62"/>
        <w:ind w:left="113" w:right="13" w:firstLine="0"/>
        <w:jc w:val="left"/>
        <w:rPr>
          <w:i/>
          <w:sz w:val="22"/>
        </w:rPr>
      </w:pPr>
      <w:r>
        <w:rPr>
          <w:sz w:val="22"/>
        </w:rPr>
        <w:t>Coase,</w:t>
      </w:r>
      <w:r>
        <w:rPr>
          <w:spacing w:val="-19"/>
          <w:sz w:val="22"/>
        </w:rPr>
        <w:t> </w:t>
      </w:r>
      <w:r>
        <w:rPr>
          <w:sz w:val="22"/>
        </w:rPr>
        <w:t>R.</w:t>
      </w:r>
      <w:r>
        <w:rPr>
          <w:spacing w:val="-19"/>
          <w:sz w:val="22"/>
        </w:rPr>
        <w:t> </w:t>
      </w:r>
      <w:r>
        <w:rPr>
          <w:sz w:val="22"/>
        </w:rPr>
        <w:t>(1960),</w:t>
      </w:r>
      <w:r>
        <w:rPr>
          <w:spacing w:val="-19"/>
          <w:sz w:val="22"/>
        </w:rPr>
        <w:t> </w:t>
      </w:r>
      <w:r>
        <w:rPr>
          <w:sz w:val="22"/>
        </w:rPr>
        <w:t>“El</w:t>
      </w:r>
      <w:r>
        <w:rPr>
          <w:spacing w:val="-19"/>
          <w:sz w:val="22"/>
        </w:rPr>
        <w:t> </w:t>
      </w:r>
      <w:r>
        <w:rPr>
          <w:sz w:val="22"/>
        </w:rPr>
        <w:t>problema</w:t>
      </w:r>
      <w:r>
        <w:rPr>
          <w:spacing w:val="-19"/>
          <w:sz w:val="22"/>
        </w:rPr>
        <w:t> </w:t>
      </w:r>
      <w:r>
        <w:rPr>
          <w:sz w:val="22"/>
        </w:rPr>
        <w:t>del</w:t>
      </w:r>
      <w:r>
        <w:rPr>
          <w:spacing w:val="-19"/>
          <w:sz w:val="22"/>
        </w:rPr>
        <w:t> </w:t>
      </w:r>
      <w:r>
        <w:rPr>
          <w:sz w:val="22"/>
        </w:rPr>
        <w:t>costo</w:t>
      </w:r>
      <w:r>
        <w:rPr>
          <w:spacing w:val="-19"/>
          <w:sz w:val="22"/>
        </w:rPr>
        <w:t> </w:t>
      </w:r>
      <w:r>
        <w:rPr>
          <w:sz w:val="22"/>
        </w:rPr>
        <w:t>social”</w:t>
      </w:r>
      <w:r>
        <w:rPr>
          <w:spacing w:val="-19"/>
          <w:sz w:val="22"/>
        </w:rPr>
        <w:t> </w:t>
      </w:r>
      <w:r>
        <w:rPr>
          <w:sz w:val="22"/>
        </w:rPr>
        <w:t>en</w:t>
      </w:r>
      <w:r>
        <w:rPr>
          <w:spacing w:val="-19"/>
          <w:sz w:val="22"/>
        </w:rPr>
        <w:t> </w:t>
      </w:r>
      <w:r>
        <w:rPr>
          <w:i/>
          <w:spacing w:val="-3"/>
          <w:sz w:val="22"/>
        </w:rPr>
        <w:t>Journal</w:t>
      </w:r>
      <w:r>
        <w:rPr>
          <w:i/>
          <w:spacing w:val="-19"/>
          <w:sz w:val="22"/>
        </w:rPr>
        <w:t> </w:t>
      </w:r>
      <w:r>
        <w:rPr>
          <w:i/>
          <w:sz w:val="22"/>
        </w:rPr>
        <w:t>of</w:t>
      </w:r>
      <w:r>
        <w:rPr>
          <w:i/>
          <w:spacing w:val="-19"/>
          <w:sz w:val="22"/>
        </w:rPr>
        <w:t> </w:t>
      </w:r>
      <w:r>
        <w:rPr>
          <w:i/>
          <w:sz w:val="22"/>
        </w:rPr>
        <w:t>Law</w:t>
      </w:r>
      <w:r>
        <w:rPr>
          <w:i/>
          <w:spacing w:val="-19"/>
          <w:sz w:val="22"/>
        </w:rPr>
        <w:t> </w:t>
      </w:r>
      <w:r>
        <w:rPr>
          <w:i/>
          <w:spacing w:val="-2"/>
          <w:sz w:val="22"/>
        </w:rPr>
        <w:t>and</w:t>
      </w:r>
      <w:r>
        <w:rPr>
          <w:i/>
          <w:spacing w:val="-19"/>
          <w:sz w:val="22"/>
        </w:rPr>
        <w:t> </w:t>
      </w:r>
      <w:r>
        <w:rPr>
          <w:i/>
          <w:sz w:val="22"/>
        </w:rPr>
        <w:t>Economics</w:t>
      </w:r>
    </w:p>
    <w:p>
      <w:pPr>
        <w:spacing w:line="278" w:lineRule="exact" w:before="0"/>
        <w:ind w:left="113" w:right="107" w:firstLine="0"/>
        <w:jc w:val="left"/>
        <w:rPr>
          <w:sz w:val="22"/>
        </w:rPr>
      </w:pPr>
      <w:r>
        <w:rPr>
          <w:sz w:val="22"/>
        </w:rPr>
        <w:t>en </w:t>
      </w:r>
      <w:r>
        <w:rPr>
          <w:i/>
          <w:sz w:val="22"/>
        </w:rPr>
        <w:t>Estudios públicos, </w:t>
      </w:r>
      <w:r>
        <w:rPr>
          <w:sz w:val="22"/>
        </w:rPr>
        <w:t>Núm. 45, publicado en 1992, pp. 81-134.</w:t>
      </w:r>
    </w:p>
    <w:p>
      <w:pPr>
        <w:pStyle w:val="BodyText"/>
        <w:spacing w:line="260" w:lineRule="exact" w:before="71"/>
        <w:ind w:left="113" w:right="107"/>
      </w:pP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Rosa,</w:t>
      </w:r>
      <w:r>
        <w:rPr>
          <w:spacing w:val="-20"/>
          <w:w w:val="95"/>
        </w:rPr>
        <w:t> </w:t>
      </w:r>
      <w:r>
        <w:rPr>
          <w:w w:val="95"/>
        </w:rPr>
        <w:t>M.</w:t>
      </w:r>
      <w:r>
        <w:rPr>
          <w:spacing w:val="-20"/>
          <w:w w:val="95"/>
        </w:rPr>
        <w:t> </w:t>
      </w:r>
      <w:r>
        <w:rPr>
          <w:w w:val="95"/>
        </w:rPr>
        <w:t>E.</w:t>
      </w:r>
      <w:r>
        <w:rPr>
          <w:spacing w:val="-20"/>
          <w:w w:val="95"/>
        </w:rPr>
        <w:t> </w:t>
      </w:r>
      <w:r>
        <w:rPr>
          <w:w w:val="95"/>
        </w:rPr>
        <w:t>(2007),</w:t>
      </w:r>
      <w:r>
        <w:rPr>
          <w:spacing w:val="-20"/>
          <w:w w:val="95"/>
        </w:rPr>
        <w:t> </w:t>
      </w:r>
      <w:r>
        <w:rPr>
          <w:w w:val="95"/>
        </w:rPr>
        <w:t>“La</w:t>
      </w:r>
      <w:r>
        <w:rPr>
          <w:spacing w:val="-20"/>
          <w:w w:val="95"/>
        </w:rPr>
        <w:t> </w:t>
      </w:r>
      <w:r>
        <w:rPr>
          <w:w w:val="95"/>
        </w:rPr>
        <w:t>responsabilidad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gestión</w:t>
      </w:r>
      <w:r>
        <w:rPr>
          <w:spacing w:val="-20"/>
          <w:w w:val="95"/>
        </w:rPr>
        <w:t> </w:t>
      </w:r>
      <w:r>
        <w:rPr>
          <w:w w:val="95"/>
        </w:rPr>
        <w:t>ambiental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industria </w:t>
      </w:r>
      <w:r>
        <w:rPr/>
        <w:t>maquiladora,</w:t>
      </w:r>
      <w:r>
        <w:rPr>
          <w:spacing w:val="-39"/>
        </w:rPr>
        <w:t> </w:t>
      </w:r>
      <w:r>
        <w:rPr/>
        <w:t>un</w:t>
      </w:r>
      <w:r>
        <w:rPr>
          <w:spacing w:val="-39"/>
        </w:rPr>
        <w:t> </w:t>
      </w:r>
      <w:r>
        <w:rPr/>
        <w:t>estudio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>
          <w:spacing w:val="-4"/>
        </w:rPr>
        <w:t>caso”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>
          <w:i/>
        </w:rPr>
        <w:t>Contaduría</w:t>
      </w:r>
      <w:r>
        <w:rPr>
          <w:i/>
          <w:spacing w:val="-39"/>
        </w:rPr>
        <w:t> </w:t>
      </w:r>
      <w:r>
        <w:rPr>
          <w:i/>
        </w:rPr>
        <w:t>y</w:t>
      </w:r>
      <w:r>
        <w:rPr>
          <w:i/>
          <w:spacing w:val="-39"/>
        </w:rPr>
        <w:t> </w:t>
      </w:r>
      <w:r>
        <w:rPr>
          <w:i/>
          <w:spacing w:val="-3"/>
        </w:rPr>
        <w:t>Administración</w:t>
      </w:r>
      <w:r>
        <w:rPr>
          <w:spacing w:val="-3"/>
        </w:rPr>
        <w:t>,</w:t>
      </w:r>
      <w:r>
        <w:rPr>
          <w:spacing w:val="-39"/>
        </w:rPr>
        <w:t> </w:t>
      </w:r>
      <w:r>
        <w:rPr/>
        <w:t>221,</w:t>
      </w:r>
      <w:r>
        <w:rPr>
          <w:spacing w:val="-39"/>
        </w:rPr>
        <w:t> </w:t>
      </w:r>
      <w:r>
        <w:rPr>
          <w:spacing w:val="-4"/>
        </w:rPr>
        <w:t>pp.</w:t>
      </w:r>
      <w:r>
        <w:rPr>
          <w:spacing w:val="-39"/>
        </w:rPr>
        <w:t> </w:t>
      </w:r>
      <w:r>
        <w:rPr/>
        <w:t>83-108.</w:t>
      </w:r>
    </w:p>
    <w:p>
      <w:pPr>
        <w:spacing w:line="260" w:lineRule="exact" w:before="85"/>
        <w:ind w:left="113" w:right="107" w:firstLine="0"/>
        <w:jc w:val="left"/>
        <w:rPr>
          <w:sz w:val="22"/>
        </w:rPr>
      </w:pPr>
      <w:r>
        <w:rPr>
          <w:spacing w:val="-3"/>
          <w:sz w:val="22"/>
        </w:rPr>
        <w:t>Fundación</w:t>
      </w:r>
      <w:r>
        <w:rPr>
          <w:spacing w:val="-18"/>
          <w:sz w:val="22"/>
        </w:rPr>
        <w:t> </w:t>
      </w:r>
      <w:r>
        <w:rPr>
          <w:spacing w:val="-3"/>
          <w:sz w:val="22"/>
        </w:rPr>
        <w:t>Entorno</w:t>
      </w:r>
      <w:r>
        <w:rPr>
          <w:spacing w:val="-18"/>
          <w:sz w:val="22"/>
        </w:rPr>
        <w:t> </w:t>
      </w:r>
      <w:r>
        <w:rPr>
          <w:sz w:val="22"/>
        </w:rPr>
        <w:t>(2001),</w:t>
      </w:r>
      <w:r>
        <w:rPr>
          <w:spacing w:val="-18"/>
          <w:sz w:val="22"/>
        </w:rPr>
        <w:t> </w:t>
      </w:r>
      <w:r>
        <w:rPr>
          <w:i/>
          <w:spacing w:val="-4"/>
          <w:sz w:val="22"/>
        </w:rPr>
        <w:t>Informe</w:t>
      </w:r>
      <w:r>
        <w:rPr>
          <w:i/>
          <w:spacing w:val="-17"/>
          <w:sz w:val="22"/>
        </w:rPr>
        <w:t> </w:t>
      </w:r>
      <w:r>
        <w:rPr>
          <w:i/>
          <w:sz w:val="22"/>
        </w:rPr>
        <w:t>2001</w:t>
      </w:r>
      <w:r>
        <w:rPr>
          <w:i/>
          <w:spacing w:val="-17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17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17"/>
          <w:sz w:val="22"/>
        </w:rPr>
        <w:t> </w:t>
      </w:r>
      <w:r>
        <w:rPr>
          <w:i/>
          <w:spacing w:val="-3"/>
          <w:sz w:val="22"/>
        </w:rPr>
        <w:t>gestión</w:t>
      </w:r>
      <w:r>
        <w:rPr>
          <w:i/>
          <w:spacing w:val="-17"/>
          <w:sz w:val="22"/>
        </w:rPr>
        <w:t> </w:t>
      </w:r>
      <w:r>
        <w:rPr>
          <w:i/>
          <w:spacing w:val="-4"/>
          <w:sz w:val="22"/>
        </w:rPr>
        <w:t>medioambiental</w:t>
      </w:r>
      <w:r>
        <w:rPr>
          <w:i/>
          <w:spacing w:val="-17"/>
          <w:sz w:val="22"/>
        </w:rPr>
        <w:t> </w:t>
      </w:r>
      <w:r>
        <w:rPr>
          <w:i/>
          <w:sz w:val="22"/>
        </w:rPr>
        <w:t>en</w:t>
      </w:r>
      <w:r>
        <w:rPr>
          <w:i/>
          <w:spacing w:val="-17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17"/>
          <w:sz w:val="22"/>
        </w:rPr>
        <w:t> </w:t>
      </w:r>
      <w:r>
        <w:rPr>
          <w:i/>
          <w:spacing w:val="-3"/>
          <w:sz w:val="22"/>
        </w:rPr>
        <w:t>empresa </w:t>
      </w:r>
      <w:r>
        <w:rPr>
          <w:i/>
          <w:w w:val="95"/>
          <w:sz w:val="22"/>
        </w:rPr>
        <w:t>española,</w:t>
      </w:r>
      <w:r>
        <w:rPr>
          <w:i/>
          <w:spacing w:val="-10"/>
          <w:w w:val="95"/>
          <w:sz w:val="22"/>
        </w:rPr>
        <w:t> </w:t>
      </w:r>
      <w:r>
        <w:rPr>
          <w:w w:val="95"/>
          <w:sz w:val="22"/>
        </w:rPr>
        <w:t>Colección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empresa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medio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ambiente,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Fundación</w:t>
      </w:r>
      <w:r>
        <w:rPr>
          <w:spacing w:val="-10"/>
          <w:w w:val="95"/>
          <w:sz w:val="22"/>
        </w:rPr>
        <w:t> </w:t>
      </w:r>
      <w:r>
        <w:rPr>
          <w:spacing w:val="-3"/>
          <w:w w:val="95"/>
          <w:sz w:val="22"/>
        </w:rPr>
        <w:t>Entorno,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Madrid.</w:t>
      </w:r>
    </w:p>
    <w:p>
      <w:pPr>
        <w:spacing w:before="62"/>
        <w:ind w:left="113" w:right="107" w:firstLine="0"/>
        <w:jc w:val="left"/>
        <w:rPr>
          <w:sz w:val="22"/>
        </w:rPr>
      </w:pPr>
      <w:r>
        <w:rPr>
          <w:sz w:val="22"/>
        </w:rPr>
        <w:t>Fundación Fórum Ambiental (2004), </w:t>
      </w:r>
      <w:r>
        <w:rPr>
          <w:i/>
          <w:sz w:val="22"/>
        </w:rPr>
        <w:t>Guía para la ecoeficiencia</w:t>
      </w:r>
      <w:r>
        <w:rPr>
          <w:sz w:val="22"/>
        </w:rPr>
        <w:t>, Barcelona.</w:t>
      </w:r>
    </w:p>
    <w:p>
      <w:pPr>
        <w:spacing w:after="0"/>
        <w:jc w:val="left"/>
        <w:rPr>
          <w:sz w:val="22"/>
        </w:rPr>
        <w:sectPr>
          <w:pgSz w:w="9640" w:h="13040"/>
          <w:pgMar w:header="466" w:footer="585" w:top="660" w:bottom="780" w:left="1020" w:right="1020"/>
        </w:sectPr>
      </w:pPr>
    </w:p>
    <w:p>
      <w:pPr>
        <w:pStyle w:val="BodyText"/>
        <w:spacing w:before="1"/>
        <w:rPr>
          <w:sz w:val="27"/>
        </w:rPr>
      </w:pPr>
    </w:p>
    <w:p>
      <w:pPr>
        <w:pStyle w:val="BodyText"/>
        <w:spacing w:line="260" w:lineRule="exact" w:before="58"/>
        <w:ind w:left="113" w:right="111"/>
        <w:jc w:val="both"/>
      </w:pPr>
      <w:r>
        <w:rPr/>
        <w:t>González,</w:t>
      </w:r>
      <w:r>
        <w:rPr>
          <w:spacing w:val="-21"/>
        </w:rPr>
        <w:t> </w:t>
      </w:r>
      <w:r>
        <w:rPr/>
        <w:t>M.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León</w:t>
      </w:r>
      <w:r>
        <w:rPr>
          <w:spacing w:val="-21"/>
        </w:rPr>
        <w:t> </w:t>
      </w:r>
      <w:r>
        <w:rPr/>
        <w:t>C.</w:t>
      </w:r>
      <w:r>
        <w:rPr>
          <w:spacing w:val="-21"/>
        </w:rPr>
        <w:t> </w:t>
      </w:r>
      <w:r>
        <w:rPr/>
        <w:t>(1998),</w:t>
      </w:r>
      <w:r>
        <w:rPr>
          <w:spacing w:val="-21"/>
        </w:rPr>
        <w:t> </w:t>
      </w:r>
      <w:r>
        <w:rPr/>
        <w:t>“Turismo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Medio</w:t>
      </w:r>
      <w:r>
        <w:rPr>
          <w:spacing w:val="-21"/>
        </w:rPr>
        <w:t> </w:t>
      </w:r>
      <w:r>
        <w:rPr/>
        <w:t>Ambiente: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perspectiva</w:t>
      </w:r>
      <w:r>
        <w:rPr>
          <w:spacing w:val="-21"/>
        </w:rPr>
        <w:t> </w:t>
      </w:r>
      <w:r>
        <w:rPr/>
        <w:t>de las</w:t>
      </w:r>
      <w:r>
        <w:rPr>
          <w:spacing w:val="-20"/>
        </w:rPr>
        <w:t> </w:t>
      </w:r>
      <w:r>
        <w:rPr/>
        <w:t>empresas</w:t>
      </w:r>
      <w:r>
        <w:rPr>
          <w:spacing w:val="-20"/>
        </w:rPr>
        <w:t> </w:t>
      </w:r>
      <w:r>
        <w:rPr/>
        <w:t>hoteleras”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>
          <w:spacing w:val="-3"/>
        </w:rPr>
        <w:t>Melchior,</w:t>
      </w:r>
      <w:r>
        <w:rPr>
          <w:spacing w:val="-20"/>
        </w:rPr>
        <w:t> </w:t>
      </w:r>
      <w:r>
        <w:rPr/>
        <w:t>M.</w:t>
      </w:r>
      <w:r>
        <w:rPr>
          <w:spacing w:val="-20"/>
        </w:rPr>
        <w:t> </w:t>
      </w:r>
      <w:r>
        <w:rPr/>
        <w:t>(coord.)</w:t>
      </w:r>
      <w:r>
        <w:rPr>
          <w:spacing w:val="-20"/>
        </w:rPr>
        <w:t> </w:t>
      </w:r>
      <w:r>
        <w:rPr/>
        <w:t>(1998),</w:t>
      </w:r>
      <w:r>
        <w:rPr>
          <w:spacing w:val="-20"/>
        </w:rPr>
        <w:t> </w:t>
      </w:r>
      <w:r>
        <w:rPr>
          <w:i/>
        </w:rPr>
        <w:t>El</w:t>
      </w:r>
      <w:r>
        <w:rPr>
          <w:i/>
          <w:spacing w:val="-19"/>
        </w:rPr>
        <w:t> </w:t>
      </w:r>
      <w:r>
        <w:rPr>
          <w:i/>
          <w:spacing w:val="-4"/>
        </w:rPr>
        <w:t>Turismo</w:t>
      </w:r>
      <w:r>
        <w:rPr>
          <w:i/>
          <w:spacing w:val="-19"/>
        </w:rPr>
        <w:t> </w:t>
      </w:r>
      <w:r>
        <w:rPr>
          <w:i/>
        </w:rPr>
        <w:t>en</w:t>
      </w:r>
      <w:r>
        <w:rPr>
          <w:i/>
          <w:spacing w:val="-19"/>
        </w:rPr>
        <w:t> </w:t>
      </w:r>
      <w:r>
        <w:rPr>
          <w:i/>
        </w:rPr>
        <w:t>Canarias</w:t>
      </w:r>
      <w:r>
        <w:rPr/>
        <w:t>, </w:t>
      </w:r>
      <w:r>
        <w:rPr>
          <w:w w:val="95"/>
        </w:rPr>
        <w:t>Fundación</w:t>
      </w:r>
      <w:r>
        <w:rPr>
          <w:spacing w:val="-13"/>
          <w:w w:val="95"/>
        </w:rPr>
        <w:t> </w:t>
      </w:r>
      <w:r>
        <w:rPr>
          <w:w w:val="95"/>
          <w:sz w:val="19"/>
        </w:rPr>
        <w:t>FYDE</w:t>
      </w:r>
      <w:r>
        <w:rPr>
          <w:w w:val="95"/>
        </w:rPr>
        <w:t>-Caja</w:t>
      </w:r>
      <w:r>
        <w:rPr>
          <w:spacing w:val="-13"/>
          <w:w w:val="95"/>
        </w:rPr>
        <w:t> </w:t>
      </w:r>
      <w:r>
        <w:rPr>
          <w:w w:val="95"/>
        </w:rPr>
        <w:t>Canarias,</w:t>
      </w:r>
      <w:r>
        <w:rPr>
          <w:spacing w:val="-13"/>
          <w:w w:val="95"/>
        </w:rPr>
        <w:t> </w:t>
      </w:r>
      <w:r>
        <w:rPr>
          <w:w w:val="95"/>
        </w:rPr>
        <w:t>Santa</w:t>
      </w:r>
      <w:r>
        <w:rPr>
          <w:spacing w:val="-13"/>
          <w:w w:val="95"/>
        </w:rPr>
        <w:t> </w:t>
      </w:r>
      <w:r>
        <w:rPr>
          <w:w w:val="95"/>
        </w:rPr>
        <w:t>Cruz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Tenerife.</w:t>
      </w:r>
    </w:p>
    <w:p>
      <w:pPr>
        <w:pStyle w:val="BodyText"/>
        <w:spacing w:before="62"/>
        <w:ind w:left="113"/>
        <w:jc w:val="both"/>
      </w:pPr>
      <w:r>
        <w:rPr>
          <w:w w:val="95"/>
        </w:rPr>
        <w:t>Green Globe 21 (2009), </w:t>
      </w:r>
      <w:r>
        <w:rPr>
          <w:i/>
          <w:w w:val="95"/>
        </w:rPr>
        <w:t>Green Globe 21 </w:t>
      </w:r>
      <w:r>
        <w:rPr>
          <w:w w:val="95"/>
        </w:rPr>
        <w:t>disponible en: </w:t>
      </w:r>
      <w:hyperlink r:id="rId111">
        <w:r>
          <w:rPr>
            <w:w w:val="95"/>
          </w:rPr>
          <w:t>http://www.ec3global.com.</w:t>
        </w:r>
      </w:hyperlink>
    </w:p>
    <w:p>
      <w:pPr>
        <w:pStyle w:val="BodyText"/>
        <w:spacing w:line="260" w:lineRule="exact" w:before="71"/>
        <w:ind w:left="113" w:right="109"/>
        <w:jc w:val="both"/>
      </w:pPr>
      <w:r>
        <w:rPr>
          <w:spacing w:val="-3"/>
          <w:w w:val="95"/>
        </w:rPr>
        <w:t>Guevara,</w:t>
      </w:r>
      <w:r>
        <w:rPr>
          <w:spacing w:val="-29"/>
          <w:w w:val="95"/>
        </w:rPr>
        <w:t> </w:t>
      </w:r>
      <w:r>
        <w:rPr>
          <w:w w:val="95"/>
        </w:rPr>
        <w:t>A.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(2005),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“Política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ambiental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México: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génesis,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desarrollo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perspectivas” </w:t>
      </w:r>
      <w:r>
        <w:rPr/>
        <w:t>en</w:t>
      </w:r>
      <w:r>
        <w:rPr>
          <w:spacing w:val="-16"/>
        </w:rPr>
        <w:t> </w:t>
      </w:r>
      <w:r>
        <w:rPr>
          <w:i/>
          <w:spacing w:val="-3"/>
        </w:rPr>
        <w:t>Ambiente</w:t>
      </w:r>
      <w:r>
        <w:rPr>
          <w:i/>
          <w:spacing w:val="-16"/>
        </w:rPr>
        <w:t> </w:t>
      </w:r>
      <w:r>
        <w:rPr>
          <w:i/>
        </w:rPr>
        <w:t>y</w:t>
      </w:r>
      <w:r>
        <w:rPr>
          <w:i/>
          <w:spacing w:val="-16"/>
        </w:rPr>
        <w:t> </w:t>
      </w:r>
      <w:r>
        <w:rPr>
          <w:i/>
        </w:rPr>
        <w:t>sociedad</w:t>
      </w:r>
      <w:r>
        <w:rPr/>
        <w:t>,</w:t>
      </w:r>
      <w:r>
        <w:rPr>
          <w:spacing w:val="-16"/>
        </w:rPr>
        <w:t> </w:t>
      </w:r>
      <w:r>
        <w:rPr/>
        <w:t>821,</w:t>
      </w:r>
      <w:r>
        <w:rPr>
          <w:spacing w:val="-16"/>
        </w:rPr>
        <w:t> </w:t>
      </w:r>
      <w:r>
        <w:rPr/>
        <w:t>pp.163-175.</w:t>
      </w:r>
    </w:p>
    <w:p>
      <w:pPr>
        <w:spacing w:before="62"/>
        <w:ind w:left="113" w:right="0" w:firstLine="0"/>
        <w:jc w:val="both"/>
        <w:rPr>
          <w:sz w:val="22"/>
        </w:rPr>
      </w:pPr>
      <w:r>
        <w:rPr>
          <w:w w:val="95"/>
          <w:sz w:val="22"/>
        </w:rPr>
        <w:t>Hauwermeiren, V.  (1999), </w:t>
      </w:r>
      <w:r>
        <w:rPr>
          <w:i/>
          <w:w w:val="95"/>
          <w:sz w:val="22"/>
        </w:rPr>
        <w:t>Manual de Economía Ecológica</w:t>
      </w:r>
      <w:r>
        <w:rPr>
          <w:w w:val="95"/>
          <w:sz w:val="22"/>
        </w:rPr>
        <w:t>, Abaya-Yala,  Ecuador.</w:t>
      </w:r>
    </w:p>
    <w:p>
      <w:pPr>
        <w:spacing w:line="260" w:lineRule="exact" w:before="71"/>
        <w:ind w:left="113" w:right="111" w:hanging="1"/>
        <w:jc w:val="both"/>
        <w:rPr>
          <w:sz w:val="22"/>
        </w:rPr>
      </w:pPr>
      <w:r>
        <w:rPr>
          <w:spacing w:val="-4"/>
          <w:sz w:val="22"/>
        </w:rPr>
        <w:t>Instituto</w:t>
      </w:r>
      <w:r>
        <w:rPr>
          <w:spacing w:val="-34"/>
          <w:sz w:val="22"/>
        </w:rPr>
        <w:t> </w:t>
      </w:r>
      <w:r>
        <w:rPr>
          <w:spacing w:val="-4"/>
          <w:sz w:val="22"/>
        </w:rPr>
        <w:t>Nacional</w:t>
      </w:r>
      <w:r>
        <w:rPr>
          <w:spacing w:val="-34"/>
          <w:sz w:val="22"/>
        </w:rPr>
        <w:t> </w:t>
      </w:r>
      <w:r>
        <w:rPr>
          <w:sz w:val="22"/>
        </w:rPr>
        <w:t>de</w:t>
      </w:r>
      <w:r>
        <w:rPr>
          <w:spacing w:val="-34"/>
          <w:sz w:val="22"/>
        </w:rPr>
        <w:t> </w:t>
      </w:r>
      <w:r>
        <w:rPr>
          <w:spacing w:val="-3"/>
          <w:sz w:val="22"/>
        </w:rPr>
        <w:t>Ecología</w:t>
      </w:r>
      <w:r>
        <w:rPr>
          <w:spacing w:val="-34"/>
          <w:sz w:val="22"/>
        </w:rPr>
        <w:t> </w:t>
      </w:r>
      <w:r>
        <w:rPr>
          <w:sz w:val="19"/>
        </w:rPr>
        <w:t>INE</w:t>
      </w:r>
      <w:r>
        <w:rPr>
          <w:spacing w:val="-27"/>
          <w:sz w:val="19"/>
        </w:rPr>
        <w:t> </w:t>
      </w:r>
      <w:r>
        <w:rPr>
          <w:spacing w:val="-3"/>
          <w:sz w:val="22"/>
        </w:rPr>
        <w:t>(2005),</w:t>
      </w:r>
      <w:r>
        <w:rPr>
          <w:spacing w:val="-34"/>
          <w:sz w:val="22"/>
        </w:rPr>
        <w:t> </w:t>
      </w:r>
      <w:r>
        <w:rPr>
          <w:i/>
          <w:spacing w:val="-5"/>
          <w:sz w:val="22"/>
        </w:rPr>
        <w:t>Instrumentos</w:t>
      </w:r>
      <w:r>
        <w:rPr>
          <w:i/>
          <w:spacing w:val="-34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34"/>
          <w:sz w:val="22"/>
        </w:rPr>
        <w:t> </w:t>
      </w:r>
      <w:r>
        <w:rPr>
          <w:i/>
          <w:spacing w:val="-5"/>
          <w:sz w:val="22"/>
        </w:rPr>
        <w:t>política.</w:t>
      </w:r>
      <w:r>
        <w:rPr>
          <w:i/>
          <w:spacing w:val="-34"/>
          <w:sz w:val="22"/>
        </w:rPr>
        <w:t> </w:t>
      </w:r>
      <w:r>
        <w:rPr>
          <w:i/>
          <w:spacing w:val="-4"/>
          <w:sz w:val="22"/>
        </w:rPr>
        <w:t>Dirección</w:t>
      </w:r>
      <w:r>
        <w:rPr>
          <w:i/>
          <w:spacing w:val="-34"/>
          <w:sz w:val="22"/>
        </w:rPr>
        <w:t> </w:t>
      </w:r>
      <w:r>
        <w:rPr>
          <w:i/>
          <w:spacing w:val="-4"/>
          <w:sz w:val="22"/>
        </w:rPr>
        <w:t>General </w:t>
      </w:r>
      <w:r>
        <w:rPr>
          <w:i/>
          <w:sz w:val="22"/>
        </w:rPr>
        <w:t>de</w:t>
      </w:r>
      <w:r>
        <w:rPr>
          <w:i/>
          <w:spacing w:val="-33"/>
          <w:sz w:val="22"/>
        </w:rPr>
        <w:t> </w:t>
      </w:r>
      <w:r>
        <w:rPr>
          <w:i/>
          <w:spacing w:val="-4"/>
          <w:sz w:val="22"/>
        </w:rPr>
        <w:t>Investigación</w:t>
      </w:r>
      <w:r>
        <w:rPr>
          <w:i/>
          <w:spacing w:val="-33"/>
          <w:sz w:val="22"/>
        </w:rPr>
        <w:t> </w:t>
      </w:r>
      <w:r>
        <w:rPr>
          <w:i/>
          <w:sz w:val="22"/>
        </w:rPr>
        <w:t>en</w:t>
      </w:r>
      <w:r>
        <w:rPr>
          <w:i/>
          <w:spacing w:val="-33"/>
          <w:sz w:val="22"/>
        </w:rPr>
        <w:t> </w:t>
      </w:r>
      <w:r>
        <w:rPr>
          <w:i/>
          <w:spacing w:val="-4"/>
          <w:sz w:val="22"/>
        </w:rPr>
        <w:t>Política</w:t>
      </w:r>
      <w:r>
        <w:rPr>
          <w:i/>
          <w:spacing w:val="-33"/>
          <w:sz w:val="22"/>
        </w:rPr>
        <w:t> </w:t>
      </w:r>
      <w:r>
        <w:rPr>
          <w:i/>
          <w:sz w:val="22"/>
        </w:rPr>
        <w:t>y</w:t>
      </w:r>
      <w:r>
        <w:rPr>
          <w:i/>
          <w:spacing w:val="-33"/>
          <w:sz w:val="22"/>
        </w:rPr>
        <w:t> </w:t>
      </w:r>
      <w:r>
        <w:rPr>
          <w:i/>
          <w:spacing w:val="-4"/>
          <w:sz w:val="22"/>
        </w:rPr>
        <w:t>Economía</w:t>
      </w:r>
      <w:r>
        <w:rPr>
          <w:i/>
          <w:spacing w:val="-33"/>
          <w:sz w:val="22"/>
        </w:rPr>
        <w:t> </w:t>
      </w:r>
      <w:r>
        <w:rPr>
          <w:i/>
          <w:spacing w:val="-4"/>
          <w:sz w:val="22"/>
        </w:rPr>
        <w:t>Ambiental</w:t>
      </w:r>
      <w:r>
        <w:rPr>
          <w:spacing w:val="-4"/>
          <w:sz w:val="22"/>
        </w:rPr>
        <w:t>,</w:t>
      </w:r>
      <w:r>
        <w:rPr>
          <w:spacing w:val="-34"/>
          <w:sz w:val="22"/>
        </w:rPr>
        <w:t> </w:t>
      </w:r>
      <w:r>
        <w:rPr>
          <w:sz w:val="22"/>
        </w:rPr>
        <w:t>documento</w:t>
      </w:r>
      <w:r>
        <w:rPr>
          <w:spacing w:val="-34"/>
          <w:sz w:val="22"/>
        </w:rPr>
        <w:t> </w:t>
      </w:r>
      <w:r>
        <w:rPr>
          <w:sz w:val="22"/>
        </w:rPr>
        <w:t>de</w:t>
      </w:r>
      <w:r>
        <w:rPr>
          <w:spacing w:val="-34"/>
          <w:sz w:val="22"/>
        </w:rPr>
        <w:t> </w:t>
      </w:r>
      <w:r>
        <w:rPr>
          <w:spacing w:val="-3"/>
          <w:sz w:val="22"/>
        </w:rPr>
        <w:t>trabajo,</w:t>
      </w:r>
      <w:r>
        <w:rPr>
          <w:spacing w:val="-34"/>
          <w:sz w:val="22"/>
        </w:rPr>
        <w:t> </w:t>
      </w:r>
      <w:r>
        <w:rPr>
          <w:spacing w:val="-3"/>
          <w:sz w:val="22"/>
        </w:rPr>
        <w:t>disponible </w:t>
      </w:r>
      <w:r>
        <w:rPr>
          <w:spacing w:val="-1"/>
          <w:w w:val="90"/>
          <w:sz w:val="22"/>
        </w:rPr>
        <w:t>en:  </w:t>
      </w:r>
      <w:hyperlink r:id="rId112">
        <w:r>
          <w:rPr>
            <w:spacing w:val="-1"/>
            <w:w w:val="90"/>
            <w:sz w:val="22"/>
          </w:rPr>
          <w:t>http://www.ine.gob.mx</w:t>
        </w:r>
      </w:hyperlink>
    </w:p>
    <w:p>
      <w:pPr>
        <w:pStyle w:val="BodyText"/>
        <w:spacing w:line="260" w:lineRule="exact" w:before="85"/>
        <w:ind w:left="113" w:right="111"/>
        <w:jc w:val="both"/>
      </w:pPr>
      <w:r>
        <w:rPr/>
        <w:t>Labandeira,</w:t>
      </w:r>
      <w:r>
        <w:rPr>
          <w:spacing w:val="-7"/>
        </w:rPr>
        <w:t> </w:t>
      </w:r>
      <w:r>
        <w:rPr/>
        <w:t>X.,</w:t>
      </w:r>
      <w:r>
        <w:rPr>
          <w:spacing w:val="-7"/>
        </w:rPr>
        <w:t> </w:t>
      </w:r>
      <w:r>
        <w:rPr/>
        <w:t>Carmelo,</w:t>
      </w:r>
      <w:r>
        <w:rPr>
          <w:spacing w:val="-7"/>
        </w:rPr>
        <w:t> </w:t>
      </w:r>
      <w:r>
        <w:rPr/>
        <w:t>L.</w:t>
      </w:r>
      <w:r>
        <w:rPr>
          <w:spacing w:val="-7"/>
        </w:rPr>
        <w:t> </w:t>
      </w:r>
      <w:r>
        <w:rPr/>
        <w:t>y</w:t>
      </w:r>
      <w:r>
        <w:rPr>
          <w:spacing w:val="-7"/>
        </w:rPr>
        <w:t> </w:t>
      </w:r>
      <w:r>
        <w:rPr/>
        <w:t>X.</w:t>
      </w:r>
      <w:r>
        <w:rPr>
          <w:spacing w:val="-7"/>
        </w:rPr>
        <w:t> </w:t>
      </w:r>
      <w:r>
        <w:rPr>
          <w:spacing w:val="-3"/>
        </w:rPr>
        <w:t>Vázquez</w:t>
      </w:r>
      <w:r>
        <w:rPr>
          <w:spacing w:val="-7"/>
        </w:rPr>
        <w:t> </w:t>
      </w:r>
      <w:r>
        <w:rPr/>
        <w:t>(2006),</w:t>
      </w:r>
      <w:r>
        <w:rPr>
          <w:spacing w:val="-7"/>
        </w:rPr>
        <w:t> </w:t>
      </w:r>
      <w:r>
        <w:rPr>
          <w:i/>
        </w:rPr>
        <w:t>Economía</w:t>
      </w:r>
      <w:r>
        <w:rPr>
          <w:i/>
          <w:spacing w:val="-7"/>
        </w:rPr>
        <w:t> </w:t>
      </w:r>
      <w:r>
        <w:rPr>
          <w:i/>
        </w:rPr>
        <w:t>ambiental</w:t>
      </w:r>
      <w:r>
        <w:rPr/>
        <w:t>,</w:t>
      </w:r>
      <w:r>
        <w:rPr>
          <w:spacing w:val="-7"/>
        </w:rPr>
        <w:t> </w:t>
      </w:r>
      <w:r>
        <w:rPr/>
        <w:t>Pearson </w:t>
      </w:r>
      <w:r>
        <w:rPr>
          <w:w w:val="95"/>
        </w:rPr>
        <w:t>Prentice</w:t>
      </w:r>
      <w:r>
        <w:rPr>
          <w:spacing w:val="-30"/>
          <w:w w:val="95"/>
        </w:rPr>
        <w:t> </w:t>
      </w:r>
      <w:r>
        <w:rPr>
          <w:w w:val="95"/>
        </w:rPr>
        <w:t>Hall,</w:t>
      </w:r>
      <w:r>
        <w:rPr>
          <w:spacing w:val="-30"/>
          <w:w w:val="95"/>
        </w:rPr>
        <w:t> </w:t>
      </w:r>
      <w:r>
        <w:rPr>
          <w:w w:val="95"/>
        </w:rPr>
        <w:t>España.</w:t>
      </w:r>
    </w:p>
    <w:p>
      <w:pPr>
        <w:spacing w:line="260" w:lineRule="exact" w:before="85"/>
        <w:ind w:left="113" w:right="111" w:firstLine="0"/>
        <w:jc w:val="both"/>
        <w:rPr>
          <w:sz w:val="22"/>
        </w:rPr>
      </w:pPr>
      <w:r>
        <w:rPr>
          <w:sz w:val="22"/>
        </w:rPr>
        <w:t>Llull, G. (2003), </w:t>
      </w:r>
      <w:r>
        <w:rPr>
          <w:i/>
          <w:sz w:val="22"/>
        </w:rPr>
        <w:t>Contabilidad medioambiental y desarrollo sostenible en el sector </w:t>
      </w:r>
      <w:r>
        <w:rPr>
          <w:i/>
          <w:w w:val="95"/>
          <w:sz w:val="22"/>
        </w:rPr>
        <w:t>turístico</w:t>
      </w:r>
      <w:r>
        <w:rPr>
          <w:w w:val="95"/>
          <w:sz w:val="22"/>
        </w:rPr>
        <w:t>, Govern de Les Illes Balears, España.</w:t>
      </w:r>
    </w:p>
    <w:p>
      <w:pPr>
        <w:spacing w:line="260" w:lineRule="exact" w:before="85"/>
        <w:ind w:left="113" w:right="110" w:firstLine="0"/>
        <w:jc w:val="both"/>
        <w:rPr>
          <w:sz w:val="22"/>
        </w:rPr>
      </w:pPr>
      <w:r>
        <w:rPr>
          <w:sz w:val="22"/>
        </w:rPr>
        <w:t>Martínez, A. J. y J. Roca Jusmet (2006), </w:t>
      </w:r>
      <w:r>
        <w:rPr>
          <w:i/>
          <w:sz w:val="22"/>
        </w:rPr>
        <w:t>Economía ecológica y política ambiental</w:t>
      </w:r>
      <w:r>
        <w:rPr>
          <w:sz w:val="22"/>
        </w:rPr>
        <w:t>, </w:t>
      </w:r>
      <w:r>
        <w:rPr>
          <w:w w:val="95"/>
          <w:sz w:val="22"/>
        </w:rPr>
        <w:t>Fondo de Cultura Económica, México.</w:t>
      </w:r>
    </w:p>
    <w:p>
      <w:pPr>
        <w:spacing w:line="260" w:lineRule="exact" w:before="85"/>
        <w:ind w:left="113" w:right="111" w:firstLine="0"/>
        <w:jc w:val="both"/>
        <w:rPr>
          <w:sz w:val="22"/>
        </w:rPr>
      </w:pPr>
      <w:r>
        <w:rPr>
          <w:sz w:val="22"/>
        </w:rPr>
        <w:t>Masri,</w:t>
      </w:r>
      <w:r>
        <w:rPr>
          <w:spacing w:val="-31"/>
          <w:sz w:val="22"/>
        </w:rPr>
        <w:t> </w:t>
      </w:r>
      <w:r>
        <w:rPr>
          <w:sz w:val="22"/>
        </w:rPr>
        <w:t>S.</w:t>
      </w:r>
      <w:r>
        <w:rPr>
          <w:spacing w:val="-32"/>
          <w:sz w:val="22"/>
        </w:rPr>
        <w:t> </w:t>
      </w:r>
      <w:r>
        <w:rPr>
          <w:sz w:val="22"/>
        </w:rPr>
        <w:t>y</w:t>
      </w:r>
      <w:r>
        <w:rPr>
          <w:spacing w:val="-32"/>
          <w:sz w:val="22"/>
        </w:rPr>
        <w:t> </w:t>
      </w:r>
      <w:r>
        <w:rPr>
          <w:sz w:val="22"/>
        </w:rPr>
        <w:t>L.</w:t>
      </w:r>
      <w:r>
        <w:rPr>
          <w:spacing w:val="-31"/>
          <w:sz w:val="22"/>
        </w:rPr>
        <w:t> </w:t>
      </w:r>
      <w:r>
        <w:rPr>
          <w:sz w:val="22"/>
        </w:rPr>
        <w:t>Robles</w:t>
      </w:r>
      <w:r>
        <w:rPr>
          <w:spacing w:val="-31"/>
          <w:sz w:val="22"/>
        </w:rPr>
        <w:t> </w:t>
      </w:r>
      <w:r>
        <w:rPr>
          <w:sz w:val="22"/>
        </w:rPr>
        <w:t>(1997),</w:t>
      </w:r>
      <w:r>
        <w:rPr>
          <w:spacing w:val="-31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31"/>
          <w:sz w:val="22"/>
        </w:rPr>
        <w:t> </w:t>
      </w:r>
      <w:r>
        <w:rPr>
          <w:i/>
          <w:sz w:val="22"/>
        </w:rPr>
        <w:t>industria</w:t>
      </w:r>
      <w:r>
        <w:rPr>
          <w:i/>
          <w:spacing w:val="-31"/>
          <w:sz w:val="22"/>
        </w:rPr>
        <w:t> </w:t>
      </w:r>
      <w:r>
        <w:rPr>
          <w:i/>
          <w:sz w:val="22"/>
        </w:rPr>
        <w:t>turística:</w:t>
      </w:r>
      <w:r>
        <w:rPr>
          <w:i/>
          <w:spacing w:val="-31"/>
          <w:sz w:val="22"/>
        </w:rPr>
        <w:t> </w:t>
      </w:r>
      <w:r>
        <w:rPr>
          <w:i/>
          <w:sz w:val="22"/>
        </w:rPr>
        <w:t>hacia</w:t>
      </w:r>
      <w:r>
        <w:rPr>
          <w:i/>
          <w:spacing w:val="-31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31"/>
          <w:sz w:val="22"/>
        </w:rPr>
        <w:t> </w:t>
      </w:r>
      <w:r>
        <w:rPr>
          <w:i/>
          <w:spacing w:val="-3"/>
          <w:sz w:val="22"/>
        </w:rPr>
        <w:t>sostenibilidad</w:t>
      </w:r>
      <w:r>
        <w:rPr>
          <w:spacing w:val="-3"/>
          <w:sz w:val="22"/>
        </w:rPr>
        <w:t>,</w:t>
      </w:r>
      <w:r>
        <w:rPr>
          <w:spacing w:val="-32"/>
          <w:sz w:val="22"/>
        </w:rPr>
        <w:t> </w:t>
      </w:r>
      <w:r>
        <w:rPr>
          <w:sz w:val="22"/>
        </w:rPr>
        <w:t>Ed.</w:t>
      </w:r>
      <w:r>
        <w:rPr>
          <w:spacing w:val="-32"/>
          <w:sz w:val="22"/>
        </w:rPr>
        <w:t> </w:t>
      </w:r>
      <w:r>
        <w:rPr>
          <w:sz w:val="22"/>
        </w:rPr>
        <w:t>Diana, México.</w:t>
      </w:r>
    </w:p>
    <w:p>
      <w:pPr>
        <w:spacing w:line="260" w:lineRule="exact" w:before="85"/>
        <w:ind w:left="113" w:right="111" w:firstLine="0"/>
        <w:jc w:val="both"/>
        <w:rPr>
          <w:sz w:val="22"/>
        </w:rPr>
      </w:pPr>
      <w:r>
        <w:rPr>
          <w:sz w:val="22"/>
        </w:rPr>
        <w:t>Mesoamerican</w:t>
      </w:r>
      <w:r>
        <w:rPr>
          <w:spacing w:val="-23"/>
          <w:sz w:val="22"/>
        </w:rPr>
        <w:t> </w:t>
      </w:r>
      <w:r>
        <w:rPr>
          <w:sz w:val="22"/>
        </w:rPr>
        <w:t>Reef </w:t>
      </w:r>
      <w:r>
        <w:rPr>
          <w:spacing w:val="-4"/>
          <w:sz w:val="22"/>
        </w:rPr>
        <w:t>Tourism</w:t>
      </w:r>
      <w:r>
        <w:rPr>
          <w:spacing w:val="-23"/>
          <w:sz w:val="22"/>
        </w:rPr>
        <w:t> </w:t>
      </w:r>
      <w:r>
        <w:rPr>
          <w:sz w:val="22"/>
        </w:rPr>
        <w:t>Initiative</w:t>
      </w:r>
      <w:r>
        <w:rPr>
          <w:spacing w:val="-23"/>
          <w:sz w:val="22"/>
        </w:rPr>
        <w:t> </w:t>
      </w:r>
      <w:r>
        <w:rPr>
          <w:sz w:val="22"/>
        </w:rPr>
        <w:t>(</w:t>
      </w:r>
      <w:r>
        <w:rPr>
          <w:sz w:val="19"/>
        </w:rPr>
        <w:t>MARTI</w:t>
      </w:r>
      <w:r>
        <w:rPr>
          <w:sz w:val="22"/>
        </w:rPr>
        <w:t>)</w:t>
      </w:r>
      <w:r>
        <w:rPr>
          <w:spacing w:val="-23"/>
          <w:sz w:val="22"/>
        </w:rPr>
        <w:t> </w:t>
      </w:r>
      <w:r>
        <w:rPr>
          <w:sz w:val="22"/>
        </w:rPr>
        <w:t>(2009),</w:t>
      </w:r>
      <w:r>
        <w:rPr>
          <w:spacing w:val="-23"/>
          <w:sz w:val="22"/>
        </w:rPr>
        <w:t> </w:t>
      </w:r>
      <w:r>
        <w:rPr>
          <w:i/>
          <w:sz w:val="22"/>
        </w:rPr>
        <w:t>Guía</w:t>
      </w:r>
      <w:r>
        <w:rPr>
          <w:i/>
          <w:spacing w:val="-23"/>
          <w:sz w:val="22"/>
        </w:rPr>
        <w:t> </w:t>
      </w:r>
      <w:r>
        <w:rPr>
          <w:i/>
          <w:spacing w:val="-3"/>
          <w:sz w:val="22"/>
        </w:rPr>
        <w:t>para</w:t>
      </w:r>
      <w:r>
        <w:rPr>
          <w:i/>
          <w:spacing w:val="-23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23"/>
          <w:sz w:val="22"/>
        </w:rPr>
        <w:t> </w:t>
      </w:r>
      <w:r>
        <w:rPr>
          <w:i/>
          <w:sz w:val="22"/>
        </w:rPr>
        <w:t>implementa- </w:t>
      </w:r>
      <w:r>
        <w:rPr>
          <w:i/>
          <w:sz w:val="22"/>
        </w:rPr>
        <w:t>ción de buenas prácticas </w:t>
      </w:r>
      <w:r>
        <w:rPr>
          <w:i/>
          <w:spacing w:val="-3"/>
          <w:sz w:val="22"/>
        </w:rPr>
        <w:t>ambientales </w:t>
      </w:r>
      <w:r>
        <w:rPr>
          <w:i/>
          <w:sz w:val="22"/>
        </w:rPr>
        <w:t>de operación </w:t>
      </w:r>
      <w:r>
        <w:rPr>
          <w:i/>
          <w:spacing w:val="-2"/>
          <w:sz w:val="22"/>
        </w:rPr>
        <w:t>hotelera</w:t>
      </w:r>
      <w:r>
        <w:rPr>
          <w:spacing w:val="-2"/>
          <w:sz w:val="22"/>
        </w:rPr>
        <w:t>, </w:t>
      </w:r>
      <w:r>
        <w:rPr>
          <w:sz w:val="22"/>
        </w:rPr>
        <w:t>Asociación de Hoteles </w:t>
      </w:r>
      <w:r>
        <w:rPr>
          <w:w w:val="95"/>
          <w:sz w:val="22"/>
        </w:rPr>
        <w:t>de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Riviera</w:t>
      </w:r>
      <w:r>
        <w:rPr>
          <w:spacing w:val="-30"/>
          <w:w w:val="95"/>
          <w:sz w:val="22"/>
        </w:rPr>
        <w:t> </w:t>
      </w:r>
      <w:r>
        <w:rPr>
          <w:spacing w:val="-3"/>
          <w:w w:val="95"/>
          <w:sz w:val="22"/>
        </w:rPr>
        <w:t>Maya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A.C.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(</w:t>
      </w:r>
      <w:r>
        <w:rPr>
          <w:w w:val="95"/>
          <w:sz w:val="19"/>
        </w:rPr>
        <w:t>AHRM</w:t>
      </w:r>
      <w:r>
        <w:rPr>
          <w:w w:val="95"/>
          <w:sz w:val="22"/>
        </w:rPr>
        <w:t>),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Iniciativa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0"/>
          <w:w w:val="95"/>
          <w:sz w:val="22"/>
        </w:rPr>
        <w:t> </w:t>
      </w:r>
      <w:r>
        <w:rPr>
          <w:spacing w:val="-5"/>
          <w:w w:val="95"/>
          <w:sz w:val="22"/>
        </w:rPr>
        <w:t>Turismo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Arrecife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Mesoamericano (</w:t>
      </w:r>
      <w:r>
        <w:rPr>
          <w:w w:val="95"/>
          <w:sz w:val="19"/>
        </w:rPr>
        <w:t>MARTI</w:t>
      </w:r>
      <w:r>
        <w:rPr>
          <w:w w:val="95"/>
          <w:sz w:val="22"/>
        </w:rPr>
        <w:t>),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México.</w:t>
      </w:r>
    </w:p>
    <w:p>
      <w:pPr>
        <w:spacing w:before="62"/>
        <w:ind w:left="113" w:right="0" w:firstLine="0"/>
        <w:jc w:val="both"/>
        <w:rPr>
          <w:sz w:val="22"/>
        </w:rPr>
      </w:pPr>
      <w:r>
        <w:rPr>
          <w:sz w:val="22"/>
        </w:rPr>
        <w:t>Muriel, R. D. (2006), “La gestión ambiental” en </w:t>
      </w:r>
      <w:r>
        <w:rPr>
          <w:i/>
          <w:sz w:val="22"/>
        </w:rPr>
        <w:t>Ideas sostenibles</w:t>
      </w:r>
      <w:r>
        <w:rPr>
          <w:sz w:val="22"/>
        </w:rPr>
        <w:t>, 3, 13, pp.1-8.</w:t>
      </w:r>
    </w:p>
    <w:p>
      <w:pPr>
        <w:spacing w:line="260" w:lineRule="exact" w:before="71"/>
        <w:ind w:left="113" w:right="112" w:firstLine="0"/>
        <w:jc w:val="both"/>
        <w:rPr>
          <w:sz w:val="22"/>
        </w:rPr>
      </w:pPr>
      <w:r>
        <w:rPr>
          <w:spacing w:val="-3"/>
          <w:w w:val="95"/>
          <w:sz w:val="22"/>
        </w:rPr>
        <w:t>Naredo,</w:t>
      </w:r>
      <w:r>
        <w:rPr>
          <w:spacing w:val="-12"/>
          <w:w w:val="95"/>
          <w:sz w:val="22"/>
        </w:rPr>
        <w:t> </w:t>
      </w:r>
      <w:r>
        <w:rPr>
          <w:spacing w:val="-5"/>
          <w:w w:val="95"/>
          <w:sz w:val="22"/>
        </w:rPr>
        <w:t>J.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M.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(1994),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“Fundamentos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economía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ecológica”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2"/>
          <w:w w:val="95"/>
          <w:sz w:val="22"/>
        </w:rPr>
        <w:t> </w:t>
      </w:r>
      <w:r>
        <w:rPr>
          <w:i/>
          <w:w w:val="95"/>
          <w:sz w:val="22"/>
        </w:rPr>
        <w:t>Revista</w:t>
      </w:r>
      <w:r>
        <w:rPr>
          <w:i/>
          <w:spacing w:val="-11"/>
          <w:w w:val="95"/>
          <w:sz w:val="22"/>
        </w:rPr>
        <w:t> </w:t>
      </w:r>
      <w:r>
        <w:rPr>
          <w:i/>
          <w:w w:val="95"/>
          <w:sz w:val="22"/>
        </w:rPr>
        <w:t>On-Line </w:t>
      </w:r>
      <w:r>
        <w:rPr>
          <w:i/>
          <w:sz w:val="22"/>
        </w:rPr>
        <w:t>de</w:t>
      </w:r>
      <w:r>
        <w:rPr>
          <w:i/>
          <w:spacing w:val="-8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8"/>
          <w:sz w:val="22"/>
        </w:rPr>
        <w:t> </w:t>
      </w:r>
      <w:r>
        <w:rPr>
          <w:i/>
          <w:spacing w:val="-3"/>
          <w:sz w:val="22"/>
        </w:rPr>
        <w:t>Universidad</w:t>
      </w:r>
      <w:r>
        <w:rPr>
          <w:i/>
          <w:spacing w:val="-8"/>
          <w:sz w:val="22"/>
        </w:rPr>
        <w:t> </w:t>
      </w:r>
      <w:r>
        <w:rPr>
          <w:i/>
          <w:sz w:val="22"/>
        </w:rPr>
        <w:t>Bolivariana</w:t>
      </w:r>
      <w:r>
        <w:rPr>
          <w:sz w:val="22"/>
        </w:rPr>
        <w:t>,</w:t>
      </w:r>
      <w:r>
        <w:rPr>
          <w:spacing w:val="-8"/>
          <w:sz w:val="22"/>
        </w:rPr>
        <w:t> </w:t>
      </w:r>
      <w:r>
        <w:rPr>
          <w:sz w:val="22"/>
        </w:rPr>
        <w:t>1,</w:t>
      </w:r>
      <w:r>
        <w:rPr>
          <w:spacing w:val="-8"/>
          <w:sz w:val="22"/>
        </w:rPr>
        <w:t> </w:t>
      </w:r>
      <w:r>
        <w:rPr>
          <w:sz w:val="22"/>
        </w:rPr>
        <w:t>1,</w:t>
      </w:r>
      <w:r>
        <w:rPr>
          <w:spacing w:val="-8"/>
          <w:sz w:val="22"/>
        </w:rPr>
        <w:t> </w:t>
      </w:r>
      <w:r>
        <w:rPr>
          <w:spacing w:val="-4"/>
          <w:sz w:val="22"/>
        </w:rPr>
        <w:t>pp.</w:t>
      </w:r>
      <w:r>
        <w:rPr>
          <w:spacing w:val="-8"/>
          <w:sz w:val="22"/>
        </w:rPr>
        <w:t> </w:t>
      </w:r>
      <w:r>
        <w:rPr>
          <w:sz w:val="22"/>
        </w:rPr>
        <w:t>231-252.</w:t>
      </w:r>
    </w:p>
    <w:p>
      <w:pPr>
        <w:spacing w:line="260" w:lineRule="exact" w:before="85"/>
        <w:ind w:left="113" w:right="111" w:firstLine="0"/>
        <w:jc w:val="both"/>
        <w:rPr>
          <w:sz w:val="22"/>
        </w:rPr>
      </w:pPr>
      <w:r>
        <w:rPr>
          <w:spacing w:val="-3"/>
          <w:sz w:val="22"/>
        </w:rPr>
        <w:t>Pearce, </w:t>
      </w:r>
      <w:r>
        <w:rPr>
          <w:spacing w:val="-5"/>
          <w:sz w:val="22"/>
        </w:rPr>
        <w:t>D. </w:t>
      </w:r>
      <w:r>
        <w:rPr>
          <w:sz w:val="22"/>
        </w:rPr>
        <w:t>(1998), </w:t>
      </w:r>
      <w:r>
        <w:rPr>
          <w:i/>
          <w:sz w:val="22"/>
        </w:rPr>
        <w:t>Economics </w:t>
      </w:r>
      <w:r>
        <w:rPr>
          <w:i/>
          <w:spacing w:val="-2"/>
          <w:sz w:val="22"/>
        </w:rPr>
        <w:t>and </w:t>
      </w:r>
      <w:r>
        <w:rPr>
          <w:i/>
          <w:spacing w:val="-3"/>
          <w:sz w:val="22"/>
        </w:rPr>
        <w:t>environment </w:t>
      </w:r>
      <w:r>
        <w:rPr>
          <w:i/>
          <w:sz w:val="22"/>
        </w:rPr>
        <w:t>essays on ecological economics </w:t>
      </w:r>
      <w:r>
        <w:rPr>
          <w:i/>
          <w:spacing w:val="-2"/>
          <w:sz w:val="22"/>
        </w:rPr>
        <w:t>and </w:t>
      </w:r>
      <w:r>
        <w:rPr>
          <w:i/>
          <w:spacing w:val="-3"/>
          <w:w w:val="95"/>
          <w:sz w:val="22"/>
        </w:rPr>
        <w:t>sustainability </w:t>
      </w:r>
      <w:r>
        <w:rPr>
          <w:i/>
          <w:w w:val="95"/>
          <w:sz w:val="22"/>
        </w:rPr>
        <w:t>development</w:t>
      </w:r>
      <w:r>
        <w:rPr>
          <w:w w:val="95"/>
          <w:sz w:val="22"/>
        </w:rPr>
        <w:t>, Edward Elgar Cheltenham, Reino </w:t>
      </w:r>
      <w:r>
        <w:rPr>
          <w:spacing w:val="-3"/>
          <w:w w:val="95"/>
          <w:sz w:val="22"/>
        </w:rPr>
        <w:t>Unido.</w:t>
      </w:r>
    </w:p>
    <w:p>
      <w:pPr>
        <w:spacing w:line="260" w:lineRule="exact" w:before="85"/>
        <w:ind w:left="113" w:right="111" w:hanging="1"/>
        <w:jc w:val="both"/>
        <w:rPr>
          <w:sz w:val="22"/>
        </w:rPr>
      </w:pPr>
      <w:r>
        <w:rPr>
          <w:spacing w:val="-3"/>
          <w:sz w:val="22"/>
        </w:rPr>
        <w:t>Pearce, </w:t>
      </w:r>
      <w:r>
        <w:rPr>
          <w:spacing w:val="-5"/>
          <w:sz w:val="22"/>
        </w:rPr>
        <w:t>D. </w:t>
      </w:r>
      <w:r>
        <w:rPr>
          <w:sz w:val="22"/>
        </w:rPr>
        <w:t>y R. </w:t>
      </w:r>
      <w:r>
        <w:rPr>
          <w:spacing w:val="-4"/>
          <w:sz w:val="22"/>
        </w:rPr>
        <w:t>Turner </w:t>
      </w:r>
      <w:r>
        <w:rPr>
          <w:sz w:val="22"/>
        </w:rPr>
        <w:t>(1995), </w:t>
      </w:r>
      <w:r>
        <w:rPr>
          <w:i/>
          <w:sz w:val="22"/>
        </w:rPr>
        <w:t>Economía de los recursos </w:t>
      </w:r>
      <w:r>
        <w:rPr>
          <w:i/>
          <w:spacing w:val="-3"/>
          <w:sz w:val="22"/>
        </w:rPr>
        <w:t>naturales </w:t>
      </w:r>
      <w:r>
        <w:rPr>
          <w:i/>
          <w:sz w:val="22"/>
        </w:rPr>
        <w:t>y del medio am- </w:t>
      </w:r>
      <w:r>
        <w:rPr>
          <w:i/>
          <w:w w:val="95"/>
          <w:sz w:val="22"/>
        </w:rPr>
        <w:t>biente</w:t>
      </w:r>
      <w:r>
        <w:rPr>
          <w:w w:val="95"/>
          <w:sz w:val="22"/>
        </w:rPr>
        <w:t>, Celeste ediciones, Madrid.</w:t>
      </w:r>
    </w:p>
    <w:p>
      <w:pPr>
        <w:spacing w:line="260" w:lineRule="exact" w:before="85"/>
        <w:ind w:left="113" w:right="111" w:firstLine="0"/>
        <w:jc w:val="both"/>
        <w:rPr>
          <w:sz w:val="22"/>
        </w:rPr>
      </w:pPr>
      <w:r>
        <w:rPr>
          <w:spacing w:val="-5"/>
          <w:sz w:val="19"/>
        </w:rPr>
        <w:t>SECTUR-SEMARNAT-PROFEPA</w:t>
      </w:r>
      <w:r>
        <w:rPr>
          <w:spacing w:val="-30"/>
          <w:sz w:val="19"/>
        </w:rPr>
        <w:t> </w:t>
      </w:r>
      <w:r>
        <w:rPr>
          <w:sz w:val="22"/>
        </w:rPr>
        <w:t>(2012),</w:t>
      </w:r>
      <w:r>
        <w:rPr>
          <w:spacing w:val="-38"/>
          <w:sz w:val="22"/>
        </w:rPr>
        <w:t> </w:t>
      </w:r>
      <w:r>
        <w:rPr>
          <w:i/>
          <w:spacing w:val="-5"/>
          <w:sz w:val="22"/>
        </w:rPr>
        <w:t>Hoteles</w:t>
      </w:r>
      <w:r>
        <w:rPr>
          <w:i/>
          <w:spacing w:val="-37"/>
          <w:sz w:val="22"/>
        </w:rPr>
        <w:t> </w:t>
      </w:r>
      <w:r>
        <w:rPr>
          <w:i/>
          <w:sz w:val="22"/>
        </w:rPr>
        <w:t>e</w:t>
      </w:r>
      <w:r>
        <w:rPr>
          <w:i/>
          <w:spacing w:val="-37"/>
          <w:sz w:val="22"/>
        </w:rPr>
        <w:t> </w:t>
      </w:r>
      <w:r>
        <w:rPr>
          <w:i/>
          <w:spacing w:val="-4"/>
          <w:sz w:val="22"/>
        </w:rPr>
        <w:t>instalaciones</w:t>
      </w:r>
      <w:r>
        <w:rPr>
          <w:i/>
          <w:spacing w:val="-37"/>
          <w:sz w:val="22"/>
        </w:rPr>
        <w:t> </w:t>
      </w:r>
      <w:r>
        <w:rPr>
          <w:i/>
          <w:spacing w:val="-3"/>
          <w:sz w:val="22"/>
        </w:rPr>
        <w:t>turísticas</w:t>
      </w:r>
      <w:r>
        <w:rPr>
          <w:i/>
          <w:spacing w:val="-37"/>
          <w:sz w:val="22"/>
        </w:rPr>
        <w:t> </w:t>
      </w:r>
      <w:r>
        <w:rPr>
          <w:i/>
          <w:spacing w:val="-3"/>
          <w:sz w:val="22"/>
        </w:rPr>
        <w:t>certificados</w:t>
      </w:r>
      <w:r>
        <w:rPr>
          <w:i/>
          <w:spacing w:val="-37"/>
          <w:sz w:val="22"/>
        </w:rPr>
        <w:t> </w:t>
      </w:r>
      <w:r>
        <w:rPr>
          <w:i/>
          <w:spacing w:val="-3"/>
          <w:sz w:val="22"/>
        </w:rPr>
        <w:t>con </w:t>
      </w:r>
      <w:r>
        <w:rPr>
          <w:i/>
          <w:w w:val="95"/>
          <w:sz w:val="22"/>
        </w:rPr>
        <w:t>calidad </w:t>
      </w:r>
      <w:r>
        <w:rPr>
          <w:i/>
          <w:spacing w:val="-3"/>
          <w:w w:val="95"/>
          <w:sz w:val="22"/>
        </w:rPr>
        <w:t>ambiental </w:t>
      </w:r>
      <w:r>
        <w:rPr>
          <w:i/>
          <w:w w:val="95"/>
          <w:sz w:val="22"/>
        </w:rPr>
        <w:t>turística</w:t>
      </w:r>
      <w:r>
        <w:rPr>
          <w:w w:val="95"/>
          <w:sz w:val="22"/>
        </w:rPr>
        <w:t>, disponible en: </w:t>
      </w:r>
      <w:hyperlink r:id="rId113">
        <w:r>
          <w:rPr>
            <w:w w:val="95"/>
            <w:sz w:val="22"/>
          </w:rPr>
          <w:t>http://www.cptm.com.mx/hoteles-certi-</w:t>
        </w:r>
      </w:hyperlink>
      <w:r>
        <w:rPr>
          <w:w w:val="95"/>
          <w:sz w:val="22"/>
        </w:rPr>
        <w:t> </w:t>
      </w:r>
      <w:r>
        <w:rPr>
          <w:sz w:val="22"/>
        </w:rPr>
        <w:t>ficados</w:t>
      </w:r>
    </w:p>
    <w:p>
      <w:pPr>
        <w:spacing w:line="260" w:lineRule="exact" w:before="85"/>
        <w:ind w:left="113" w:right="111" w:firstLine="0"/>
        <w:jc w:val="both"/>
        <w:rPr>
          <w:sz w:val="22"/>
        </w:rPr>
      </w:pPr>
      <w:r>
        <w:rPr>
          <w:sz w:val="22"/>
        </w:rPr>
        <w:t>Uriel,</w:t>
      </w:r>
      <w:r>
        <w:rPr>
          <w:spacing w:val="-26"/>
          <w:sz w:val="22"/>
        </w:rPr>
        <w:t> </w:t>
      </w:r>
      <w:r>
        <w:rPr>
          <w:sz w:val="22"/>
        </w:rPr>
        <w:t>E.</w:t>
      </w:r>
      <w:r>
        <w:rPr>
          <w:spacing w:val="-26"/>
          <w:sz w:val="22"/>
        </w:rPr>
        <w:t> </w:t>
      </w:r>
      <w:r>
        <w:rPr>
          <w:i/>
          <w:sz w:val="22"/>
        </w:rPr>
        <w:t>et</w:t>
      </w:r>
      <w:r>
        <w:rPr>
          <w:i/>
          <w:spacing w:val="-26"/>
          <w:sz w:val="22"/>
        </w:rPr>
        <w:t> </w:t>
      </w:r>
      <w:r>
        <w:rPr>
          <w:i/>
          <w:sz w:val="22"/>
        </w:rPr>
        <w:t>al</w:t>
      </w:r>
      <w:r>
        <w:rPr>
          <w:sz w:val="22"/>
        </w:rPr>
        <w:t>.</w:t>
      </w:r>
      <w:r>
        <w:rPr>
          <w:spacing w:val="-26"/>
          <w:sz w:val="22"/>
        </w:rPr>
        <w:t> </w:t>
      </w:r>
      <w:r>
        <w:rPr>
          <w:sz w:val="22"/>
        </w:rPr>
        <w:t>(2001),</w:t>
      </w:r>
      <w:r>
        <w:rPr>
          <w:spacing w:val="-26"/>
          <w:sz w:val="22"/>
        </w:rPr>
        <w:t> </w:t>
      </w:r>
      <w:r>
        <w:rPr>
          <w:i/>
          <w:sz w:val="22"/>
        </w:rPr>
        <w:t>El</w:t>
      </w:r>
      <w:r>
        <w:rPr>
          <w:i/>
          <w:spacing w:val="-26"/>
          <w:sz w:val="22"/>
        </w:rPr>
        <w:t> </w:t>
      </w:r>
      <w:r>
        <w:rPr>
          <w:i/>
          <w:sz w:val="22"/>
        </w:rPr>
        <w:t>sector</w:t>
      </w:r>
      <w:r>
        <w:rPr>
          <w:i/>
          <w:spacing w:val="-26"/>
          <w:sz w:val="22"/>
        </w:rPr>
        <w:t> </w:t>
      </w:r>
      <w:r>
        <w:rPr>
          <w:i/>
          <w:sz w:val="22"/>
        </w:rPr>
        <w:t>turístico</w:t>
      </w:r>
      <w:r>
        <w:rPr>
          <w:i/>
          <w:spacing w:val="-26"/>
          <w:sz w:val="22"/>
        </w:rPr>
        <w:t> </w:t>
      </w:r>
      <w:r>
        <w:rPr>
          <w:i/>
          <w:sz w:val="22"/>
        </w:rPr>
        <w:t>en</w:t>
      </w:r>
      <w:r>
        <w:rPr>
          <w:i/>
          <w:spacing w:val="-26"/>
          <w:sz w:val="22"/>
        </w:rPr>
        <w:t> </w:t>
      </w:r>
      <w:r>
        <w:rPr>
          <w:i/>
          <w:sz w:val="22"/>
        </w:rPr>
        <w:t>España</w:t>
      </w:r>
      <w:r>
        <w:rPr>
          <w:sz w:val="22"/>
        </w:rPr>
        <w:t>,</w:t>
      </w:r>
      <w:r>
        <w:rPr>
          <w:spacing w:val="-26"/>
          <w:sz w:val="22"/>
        </w:rPr>
        <w:t> </w:t>
      </w:r>
      <w:r>
        <w:rPr>
          <w:sz w:val="22"/>
        </w:rPr>
        <w:t>Caja</w:t>
      </w:r>
      <w:r>
        <w:rPr>
          <w:spacing w:val="-26"/>
          <w:sz w:val="22"/>
        </w:rPr>
        <w:t> </w:t>
      </w:r>
      <w:r>
        <w:rPr>
          <w:sz w:val="22"/>
        </w:rPr>
        <w:t>de</w:t>
      </w:r>
      <w:r>
        <w:rPr>
          <w:spacing w:val="-26"/>
          <w:sz w:val="22"/>
        </w:rPr>
        <w:t> </w:t>
      </w:r>
      <w:r>
        <w:rPr>
          <w:sz w:val="22"/>
        </w:rPr>
        <w:t>Ahorros</w:t>
      </w:r>
      <w:r>
        <w:rPr>
          <w:spacing w:val="-26"/>
          <w:sz w:val="22"/>
        </w:rPr>
        <w:t> </w:t>
      </w:r>
      <w:r>
        <w:rPr>
          <w:sz w:val="22"/>
        </w:rPr>
        <w:t>del</w:t>
      </w:r>
      <w:r>
        <w:rPr>
          <w:spacing w:val="-26"/>
          <w:sz w:val="22"/>
        </w:rPr>
        <w:t> </w:t>
      </w:r>
      <w:r>
        <w:rPr>
          <w:sz w:val="22"/>
        </w:rPr>
        <w:t>Mediterrá- </w:t>
      </w:r>
      <w:r>
        <w:rPr>
          <w:w w:val="95"/>
          <w:sz w:val="22"/>
        </w:rPr>
        <w:t>neo,</w:t>
      </w:r>
      <w:r>
        <w:rPr>
          <w:spacing w:val="-13"/>
          <w:w w:val="95"/>
          <w:sz w:val="22"/>
        </w:rPr>
        <w:t> </w:t>
      </w:r>
      <w:r>
        <w:rPr>
          <w:spacing w:val="-3"/>
          <w:w w:val="95"/>
          <w:sz w:val="22"/>
        </w:rPr>
        <w:t>Valencia.</w:t>
      </w:r>
    </w:p>
    <w:p>
      <w:pPr>
        <w:spacing w:after="0" w:line="260" w:lineRule="exact"/>
        <w:jc w:val="both"/>
        <w:rPr>
          <w:sz w:val="22"/>
        </w:rPr>
        <w:sectPr>
          <w:pgSz w:w="9640" w:h="13040"/>
          <w:pgMar w:header="461" w:footer="585" w:top="660" w:bottom="780" w:left="1020" w:right="1020"/>
        </w:sectPr>
      </w:pPr>
    </w:p>
    <w:p>
      <w:pPr>
        <w:pStyle w:val="BodyText"/>
        <w:spacing w:before="6"/>
        <w:rPr>
          <w:sz w:val="27"/>
        </w:rPr>
      </w:pPr>
    </w:p>
    <w:p>
      <w:pPr>
        <w:pStyle w:val="BodyText"/>
        <w:spacing w:line="260" w:lineRule="exact" w:before="59"/>
        <w:ind w:left="113" w:right="111"/>
        <w:jc w:val="both"/>
      </w:pPr>
      <w:r>
        <w:rPr>
          <w:spacing w:val="-6"/>
          <w:w w:val="95"/>
        </w:rPr>
        <w:t>Vargas,</w:t>
      </w:r>
      <w:r>
        <w:rPr>
          <w:spacing w:val="-21"/>
          <w:w w:val="95"/>
        </w:rPr>
        <w:t> </w:t>
      </w:r>
      <w:r>
        <w:rPr>
          <w:w w:val="95"/>
        </w:rPr>
        <w:t>E.</w:t>
      </w:r>
      <w:r>
        <w:rPr>
          <w:spacing w:val="-21"/>
          <w:w w:val="95"/>
        </w:rPr>
        <w:t> </w:t>
      </w:r>
      <w:r>
        <w:rPr>
          <w:w w:val="95"/>
        </w:rPr>
        <w:t>E.</w:t>
      </w:r>
      <w:r>
        <w:rPr>
          <w:spacing w:val="-21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21"/>
          <w:w w:val="95"/>
        </w:rPr>
        <w:t> </w:t>
      </w:r>
      <w:r>
        <w:rPr>
          <w:i/>
          <w:spacing w:val="-2"/>
          <w:w w:val="95"/>
        </w:rPr>
        <w:t>al</w:t>
      </w:r>
      <w:r>
        <w:rPr>
          <w:spacing w:val="-2"/>
          <w:w w:val="95"/>
        </w:rPr>
        <w:t>.</w:t>
      </w:r>
      <w:r>
        <w:rPr>
          <w:spacing w:val="-21"/>
          <w:w w:val="95"/>
        </w:rPr>
        <w:t> </w:t>
      </w:r>
      <w:r>
        <w:rPr>
          <w:w w:val="95"/>
        </w:rPr>
        <w:t>(2011),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“Gestión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ambiental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sector</w:t>
      </w:r>
      <w:r>
        <w:rPr>
          <w:spacing w:val="-21"/>
          <w:w w:val="95"/>
        </w:rPr>
        <w:t> </w:t>
      </w:r>
      <w:r>
        <w:rPr>
          <w:w w:val="95"/>
        </w:rPr>
        <w:t>turístico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mexicano.</w:t>
      </w:r>
      <w:r>
        <w:rPr>
          <w:spacing w:val="-21"/>
          <w:w w:val="95"/>
        </w:rPr>
        <w:t> </w:t>
      </w:r>
      <w:r>
        <w:rPr>
          <w:w w:val="95"/>
        </w:rPr>
        <w:t>Efectos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regulación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desempeño</w:t>
      </w:r>
      <w:r>
        <w:rPr>
          <w:spacing w:val="-41"/>
        </w:rPr>
        <w:t> </w:t>
      </w:r>
      <w:r>
        <w:rPr>
          <w:spacing w:val="-4"/>
        </w:rPr>
        <w:t>hotelero”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>
          <w:i/>
        </w:rPr>
        <w:t>Cuadernos</w:t>
      </w:r>
      <w:r>
        <w:rPr>
          <w:i/>
          <w:spacing w:val="-40"/>
        </w:rPr>
        <w:t> </w:t>
      </w:r>
      <w:r>
        <w:rPr>
          <w:i/>
        </w:rPr>
        <w:t>de</w:t>
      </w:r>
      <w:r>
        <w:rPr>
          <w:i/>
          <w:spacing w:val="-40"/>
        </w:rPr>
        <w:t> </w:t>
      </w:r>
      <w:r>
        <w:rPr>
          <w:i/>
          <w:spacing w:val="-3"/>
        </w:rPr>
        <w:t>Administración</w:t>
      </w:r>
      <w:r>
        <w:rPr>
          <w:spacing w:val="-3"/>
        </w:rPr>
        <w:t>,</w:t>
      </w:r>
      <w:r>
        <w:rPr>
          <w:spacing w:val="-41"/>
        </w:rPr>
        <w:t> </w:t>
      </w:r>
      <w:r>
        <w:rPr/>
        <w:t>24,</w:t>
      </w:r>
      <w:r>
        <w:rPr>
          <w:spacing w:val="-41"/>
        </w:rPr>
        <w:t> </w:t>
      </w:r>
      <w:r>
        <w:rPr/>
        <w:t>42, </w:t>
      </w:r>
      <w:r>
        <w:rPr>
          <w:spacing w:val="-4"/>
          <w:w w:val="95"/>
        </w:rPr>
        <w:t>pp.</w:t>
      </w:r>
      <w:r>
        <w:rPr>
          <w:spacing w:val="19"/>
          <w:w w:val="95"/>
        </w:rPr>
        <w:t> </w:t>
      </w:r>
      <w:r>
        <w:rPr>
          <w:w w:val="95"/>
        </w:rPr>
        <w:t>183-204.</w:t>
      </w:r>
    </w:p>
    <w:p>
      <w:pPr>
        <w:pStyle w:val="BodyText"/>
        <w:spacing w:line="260" w:lineRule="exact" w:before="85"/>
        <w:ind w:left="113" w:right="111"/>
        <w:jc w:val="both"/>
      </w:pPr>
      <w:r>
        <w:rPr>
          <w:spacing w:val="-3"/>
          <w:w w:val="95"/>
        </w:rPr>
        <w:t>Wight,</w:t>
      </w:r>
      <w:r>
        <w:rPr>
          <w:spacing w:val="-18"/>
          <w:w w:val="95"/>
        </w:rPr>
        <w:t> </w:t>
      </w:r>
      <w:r>
        <w:rPr>
          <w:spacing w:val="-16"/>
          <w:w w:val="95"/>
        </w:rPr>
        <w:t>P.</w:t>
      </w:r>
      <w:r>
        <w:rPr>
          <w:spacing w:val="-18"/>
          <w:w w:val="95"/>
        </w:rPr>
        <w:t> </w:t>
      </w:r>
      <w:r>
        <w:rPr>
          <w:w w:val="95"/>
        </w:rPr>
        <w:t>(1994),</w:t>
      </w:r>
      <w:r>
        <w:rPr>
          <w:spacing w:val="-18"/>
          <w:w w:val="95"/>
        </w:rPr>
        <w:t> </w:t>
      </w:r>
      <w:r>
        <w:rPr>
          <w:w w:val="95"/>
        </w:rPr>
        <w:t>“The</w:t>
      </w:r>
      <w:r>
        <w:rPr>
          <w:spacing w:val="-18"/>
          <w:w w:val="95"/>
        </w:rPr>
        <w:t> </w:t>
      </w:r>
      <w:r>
        <w:rPr>
          <w:w w:val="95"/>
        </w:rPr>
        <w:t>greening</w:t>
      </w:r>
      <w:r>
        <w:rPr>
          <w:spacing w:val="-18"/>
          <w:w w:val="95"/>
        </w:rPr>
        <w:t> </w:t>
      </w:r>
      <w:r>
        <w:rPr>
          <w:w w:val="95"/>
        </w:rPr>
        <w:t>of</w:t>
      </w:r>
      <w:r>
        <w:rPr>
          <w:spacing w:val="-18"/>
          <w:w w:val="95"/>
        </w:rPr>
        <w:t> </w:t>
      </w:r>
      <w:r>
        <w:rPr>
          <w:w w:val="95"/>
        </w:rPr>
        <w:t>the</w:t>
      </w:r>
      <w:r>
        <w:rPr>
          <w:spacing w:val="-18"/>
          <w:w w:val="95"/>
        </w:rPr>
        <w:t> </w:t>
      </w:r>
      <w:r>
        <w:rPr>
          <w:w w:val="95"/>
        </w:rPr>
        <w:t>hospitality</w:t>
      </w:r>
      <w:r>
        <w:rPr>
          <w:spacing w:val="-18"/>
          <w:w w:val="95"/>
        </w:rPr>
        <w:t> </w:t>
      </w:r>
      <w:r>
        <w:rPr>
          <w:w w:val="95"/>
        </w:rPr>
        <w:t>industry:</w:t>
      </w:r>
      <w:r>
        <w:rPr>
          <w:spacing w:val="-18"/>
          <w:w w:val="95"/>
        </w:rPr>
        <w:t> </w:t>
      </w:r>
      <w:r>
        <w:rPr>
          <w:w w:val="95"/>
        </w:rPr>
        <w:t>economic</w:t>
      </w:r>
      <w:r>
        <w:rPr>
          <w:spacing w:val="-18"/>
          <w:w w:val="95"/>
        </w:rPr>
        <w:t> </w:t>
      </w:r>
      <w:r>
        <w:rPr>
          <w:w w:val="95"/>
        </w:rPr>
        <w:t>and</w:t>
      </w:r>
      <w:r>
        <w:rPr>
          <w:spacing w:val="-18"/>
          <w:w w:val="95"/>
        </w:rPr>
        <w:t> </w:t>
      </w:r>
      <w:r>
        <w:rPr>
          <w:w w:val="95"/>
        </w:rPr>
        <w:t>environ- </w:t>
      </w:r>
      <w:r>
        <w:rPr/>
        <w:t>mental</w:t>
      </w:r>
      <w:r>
        <w:rPr>
          <w:spacing w:val="-12"/>
        </w:rPr>
        <w:t> </w:t>
      </w:r>
      <w:r>
        <w:rPr/>
        <w:t>good</w:t>
      </w:r>
      <w:r>
        <w:rPr>
          <w:spacing w:val="-12"/>
        </w:rPr>
        <w:t> </w:t>
      </w:r>
      <w:r>
        <w:rPr>
          <w:spacing w:val="-3"/>
        </w:rPr>
        <w:t>sense”</w:t>
      </w:r>
      <w:r>
        <w:rPr>
          <w:spacing w:val="-12"/>
        </w:rPr>
        <w:t> </w:t>
      </w:r>
      <w:r>
        <w:rPr/>
        <w:t>en</w:t>
      </w:r>
      <w:r>
        <w:rPr>
          <w:spacing w:val="-12"/>
        </w:rPr>
        <w:t> </w:t>
      </w:r>
      <w:r>
        <w:rPr/>
        <w:t>Seaton,</w:t>
      </w:r>
      <w:r>
        <w:rPr>
          <w:spacing w:val="-12"/>
        </w:rPr>
        <w:t> </w:t>
      </w:r>
      <w:r>
        <w:rPr/>
        <w:t>A.</w:t>
      </w:r>
      <w:r>
        <w:rPr>
          <w:spacing w:val="-12"/>
        </w:rPr>
        <w:t> </w:t>
      </w:r>
      <w:r>
        <w:rPr>
          <w:i/>
        </w:rPr>
        <w:t>et</w:t>
      </w:r>
      <w:r>
        <w:rPr>
          <w:i/>
          <w:spacing w:val="-11"/>
        </w:rPr>
        <w:t> </w:t>
      </w:r>
      <w:r>
        <w:rPr>
          <w:i/>
        </w:rPr>
        <w:t>al.</w:t>
      </w:r>
      <w:r>
        <w:rPr>
          <w:i/>
          <w:spacing w:val="-12"/>
        </w:rPr>
        <w:t> </w:t>
      </w:r>
      <w:r>
        <w:rPr/>
        <w:t>(eds.)</w:t>
      </w:r>
      <w:r>
        <w:rPr>
          <w:spacing w:val="-12"/>
        </w:rPr>
        <w:t> </w:t>
      </w:r>
      <w:r>
        <w:rPr/>
        <w:t>(1994),</w:t>
      </w:r>
      <w:r>
        <w:rPr>
          <w:spacing w:val="-12"/>
        </w:rPr>
        <w:t> </w:t>
      </w:r>
      <w:r>
        <w:rPr>
          <w:i/>
          <w:spacing w:val="-4"/>
        </w:rPr>
        <w:t>Tourism:</w:t>
      </w:r>
      <w:r>
        <w:rPr>
          <w:i/>
          <w:spacing w:val="-11"/>
        </w:rPr>
        <w:t> </w:t>
      </w:r>
      <w:r>
        <w:rPr>
          <w:i/>
        </w:rPr>
        <w:t>the</w:t>
      </w:r>
      <w:r>
        <w:rPr>
          <w:i/>
          <w:spacing w:val="-11"/>
        </w:rPr>
        <w:t> </w:t>
      </w:r>
      <w:r>
        <w:rPr>
          <w:i/>
          <w:spacing w:val="-3"/>
        </w:rPr>
        <w:t>state</w:t>
      </w:r>
      <w:r>
        <w:rPr>
          <w:i/>
          <w:spacing w:val="-11"/>
        </w:rPr>
        <w:t> </w:t>
      </w:r>
      <w:r>
        <w:rPr>
          <w:i/>
        </w:rPr>
        <w:t>of</w:t>
      </w:r>
      <w:r>
        <w:rPr>
          <w:i/>
          <w:spacing w:val="-11"/>
        </w:rPr>
        <w:t> </w:t>
      </w:r>
      <w:r>
        <w:rPr>
          <w:i/>
        </w:rPr>
        <w:t>the</w:t>
      </w:r>
      <w:r>
        <w:rPr>
          <w:i/>
          <w:spacing w:val="-11"/>
        </w:rPr>
        <w:t> </w:t>
      </w:r>
      <w:r>
        <w:rPr>
          <w:i/>
        </w:rPr>
        <w:t>art</w:t>
      </w:r>
      <w:r>
        <w:rPr/>
        <w:t>, </w:t>
      </w:r>
      <w:r>
        <w:rPr>
          <w:w w:val="95"/>
        </w:rPr>
        <w:t>John</w:t>
      </w:r>
      <w:r>
        <w:rPr>
          <w:spacing w:val="-20"/>
          <w:w w:val="95"/>
        </w:rPr>
        <w:t> </w:t>
      </w:r>
      <w:r>
        <w:rPr>
          <w:w w:val="95"/>
        </w:rPr>
        <w:t>Willey</w:t>
      </w:r>
      <w:r>
        <w:rPr>
          <w:spacing w:val="-20"/>
          <w:w w:val="95"/>
        </w:rPr>
        <w:t> </w:t>
      </w:r>
      <w:r>
        <w:rPr>
          <w:w w:val="95"/>
        </w:rPr>
        <w:t>and</w:t>
      </w:r>
      <w:r>
        <w:rPr>
          <w:spacing w:val="-20"/>
          <w:w w:val="95"/>
        </w:rPr>
        <w:t> </w:t>
      </w:r>
      <w:r>
        <w:rPr>
          <w:w w:val="95"/>
        </w:rPr>
        <w:t>Sons,</w:t>
      </w:r>
      <w:r>
        <w:rPr>
          <w:spacing w:val="-20"/>
          <w:w w:val="95"/>
        </w:rPr>
        <w:t> </w:t>
      </w:r>
      <w:r>
        <w:rPr>
          <w:w w:val="95"/>
        </w:rPr>
        <w:t>Chichester.</w:t>
      </w:r>
    </w:p>
    <w:p>
      <w:pPr>
        <w:spacing w:after="0" w:line="260" w:lineRule="exact"/>
        <w:jc w:val="both"/>
        <w:sectPr>
          <w:pgSz w:w="9640" w:h="13040"/>
          <w:pgMar w:header="466" w:footer="585" w:top="660" w:bottom="780" w:left="1020" w:right="10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6"/>
        </w:rPr>
      </w:pPr>
    </w:p>
    <w:p>
      <w:pPr>
        <w:pStyle w:val="Heading1"/>
        <w:spacing w:line="249" w:lineRule="auto" w:before="89"/>
        <w:ind w:left="628" w:right="1142"/>
      </w:pPr>
      <w:r>
        <w:rPr/>
        <w:pict>
          <v:shape style="position:absolute;margin-left:55.5252pt;margin-top:5.023393pt;width:24.55pt;height:39.25pt;mso-position-horizontal-relative:page;mso-position-vertical-relative:paragraph;z-index:4312" type="#_x0000_t202" filled="false" stroked="false">
            <v:textbox inset="0,0,0,0">
              <w:txbxContent>
                <w:p>
                  <w:pPr>
                    <w:spacing w:line="755" w:lineRule="exact" w:before="0"/>
                    <w:ind w:left="0" w:right="0" w:firstLine="0"/>
                    <w:jc w:val="left"/>
                    <w:rPr>
                      <w:rFonts w:ascii="Times New Roman"/>
                      <w:sz w:val="78"/>
                    </w:rPr>
                  </w:pPr>
                  <w:r>
                    <w:rPr>
                      <w:rFonts w:ascii="Times New Roman"/>
                      <w:w w:val="113"/>
                      <w:sz w:val="78"/>
                    </w:rPr>
                    <w:t>P</w:t>
                  </w:r>
                </w:p>
              </w:txbxContent>
            </v:textbox>
            <w10:wrap type="none"/>
          </v:shape>
        </w:pict>
      </w:r>
      <w:r>
        <w:rPr/>
        <w:t>atrimonio cultural y competitividad. El simbolismo en la identidad de Colima y su gente</w:t>
      </w:r>
    </w:p>
    <w:p>
      <w:pPr>
        <w:pStyle w:val="BodyText"/>
        <w:spacing w:line="272" w:lineRule="exact" w:before="235"/>
        <w:ind w:left="700" w:right="4667"/>
        <w:rPr>
          <w:sz w:val="13"/>
        </w:rPr>
      </w:pPr>
      <w:r>
        <w:rPr/>
        <w:t>Irma Magaña Carrillo</w:t>
      </w:r>
      <w:r>
        <w:rPr>
          <w:position w:val="8"/>
          <w:sz w:val="13"/>
        </w:rPr>
        <w:t>1 </w:t>
      </w:r>
      <w:r>
        <w:rPr>
          <w:w w:val="95"/>
        </w:rPr>
        <w:t>Vicente Jiménez Olvera</w:t>
      </w:r>
      <w:r>
        <w:rPr>
          <w:w w:val="95"/>
          <w:position w:val="8"/>
          <w:sz w:val="13"/>
        </w:rPr>
        <w:t>2</w:t>
      </w:r>
    </w:p>
    <w:p>
      <w:pPr>
        <w:pStyle w:val="BodyText"/>
      </w:pPr>
    </w:p>
    <w:p>
      <w:pPr>
        <w:pStyle w:val="BodyText"/>
        <w:spacing w:before="9"/>
        <w:rPr>
          <w:sz w:val="20"/>
        </w:rPr>
      </w:pPr>
    </w:p>
    <w:p>
      <w:pPr>
        <w:pStyle w:val="Heading3"/>
        <w:spacing w:before="1"/>
        <w:ind w:left="133" w:right="1142"/>
        <w:jc w:val="left"/>
      </w:pPr>
      <w:r>
        <w:rPr>
          <w:w w:val="105"/>
        </w:rPr>
        <w:t>Introducción</w:t>
      </w:r>
    </w:p>
    <w:p>
      <w:pPr>
        <w:pStyle w:val="BodyText"/>
        <w:spacing w:before="7"/>
        <w:rPr>
          <w:rFonts w:ascii="Times New Roman"/>
          <w:sz w:val="24"/>
        </w:rPr>
      </w:pPr>
    </w:p>
    <w:p>
      <w:pPr>
        <w:pStyle w:val="BodyText"/>
        <w:spacing w:line="260" w:lineRule="exact"/>
        <w:ind w:left="94" w:right="111"/>
        <w:jc w:val="right"/>
      </w:pP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trabajo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investigación</w:t>
      </w:r>
      <w:r>
        <w:rPr>
          <w:spacing w:val="-28"/>
          <w:w w:val="95"/>
        </w:rPr>
        <w:t> </w:t>
      </w:r>
      <w:r>
        <w:rPr>
          <w:spacing w:val="-2"/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da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conocer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este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documento</w:t>
      </w:r>
      <w:r>
        <w:rPr>
          <w:spacing w:val="-28"/>
          <w:w w:val="95"/>
        </w:rPr>
        <w:t> </w:t>
      </w:r>
      <w:r>
        <w:rPr>
          <w:w w:val="95"/>
        </w:rPr>
        <w:t>alberga</w:t>
      </w:r>
      <w:r>
        <w:rPr>
          <w:spacing w:val="-28"/>
          <w:w w:val="95"/>
        </w:rPr>
        <w:t> </w:t>
      </w:r>
      <w:r>
        <w:rPr>
          <w:w w:val="95"/>
        </w:rPr>
        <w:t>un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estudio</w:t>
      </w:r>
      <w:r>
        <w:rPr>
          <w:spacing w:val="-2"/>
          <w:w w:val="95"/>
        </w:rPr>
        <w:t> </w:t>
      </w:r>
      <w:r>
        <w:rPr>
          <w:spacing w:val="-3"/>
          <w:w w:val="95"/>
        </w:rPr>
        <w:t>dirigido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comprender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identidad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un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estado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diverso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heterogéneo</w:t>
      </w:r>
      <w:r>
        <w:rPr>
          <w:spacing w:val="-32"/>
          <w:w w:val="95"/>
        </w:rPr>
        <w:t> </w:t>
      </w:r>
      <w:r>
        <w:rPr>
          <w:w w:val="95"/>
        </w:rPr>
        <w:t>para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conside-</w:t>
      </w:r>
      <w:r>
        <w:rPr>
          <w:w w:val="109"/>
        </w:rPr>
        <w:t> </w:t>
      </w:r>
      <w:r>
        <w:rPr>
          <w:spacing w:val="-3"/>
          <w:w w:val="95"/>
        </w:rPr>
        <w:t>rarle</w:t>
      </w:r>
      <w:r>
        <w:rPr>
          <w:spacing w:val="-27"/>
          <w:w w:val="95"/>
        </w:rPr>
        <w:t> </w:t>
      </w:r>
      <w:r>
        <w:rPr>
          <w:w w:val="95"/>
        </w:rPr>
        <w:t>parte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un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patrimonio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cultural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definido.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propone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principalmente</w:t>
      </w:r>
      <w:r>
        <w:rPr>
          <w:spacing w:val="-27"/>
          <w:w w:val="95"/>
        </w:rPr>
        <w:t> </w:t>
      </w:r>
      <w:r>
        <w:rPr>
          <w:w w:val="95"/>
        </w:rPr>
        <w:t>un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retrato</w:t>
      </w:r>
      <w:r>
        <w:rPr>
          <w:w w:val="95"/>
        </w:rPr>
        <w:t> </w:t>
      </w:r>
      <w:r>
        <w:rPr>
          <w:w w:val="95"/>
        </w:rPr>
        <w:t>etnográfico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las</w:t>
      </w:r>
      <w:r>
        <w:rPr>
          <w:spacing w:val="-35"/>
          <w:w w:val="95"/>
        </w:rPr>
        <w:t> </w:t>
      </w:r>
      <w:r>
        <w:rPr>
          <w:w w:val="95"/>
        </w:rPr>
        <w:t>peculiaridades</w:t>
      </w:r>
      <w:r>
        <w:rPr>
          <w:spacing w:val="-35"/>
          <w:w w:val="95"/>
        </w:rPr>
        <w:t> </w:t>
      </w:r>
      <w:r>
        <w:rPr>
          <w:spacing w:val="-2"/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podrán</w:t>
      </w:r>
      <w:r>
        <w:rPr>
          <w:spacing w:val="-35"/>
          <w:w w:val="95"/>
        </w:rPr>
        <w:t> </w:t>
      </w:r>
      <w:r>
        <w:rPr>
          <w:w w:val="95"/>
        </w:rPr>
        <w:t>abstraerse</w:t>
      </w:r>
      <w:r>
        <w:rPr>
          <w:spacing w:val="-35"/>
          <w:w w:val="95"/>
        </w:rPr>
        <w:t> </w:t>
      </w:r>
      <w:r>
        <w:rPr>
          <w:w w:val="95"/>
        </w:rPr>
        <w:t>para</w:t>
      </w:r>
      <w:r>
        <w:rPr>
          <w:spacing w:val="-35"/>
          <w:w w:val="95"/>
        </w:rPr>
        <w:t> </w:t>
      </w:r>
      <w:r>
        <w:rPr>
          <w:w w:val="95"/>
        </w:rPr>
        <w:t>definir</w:t>
      </w:r>
      <w:r>
        <w:rPr>
          <w:spacing w:val="-35"/>
          <w:w w:val="95"/>
        </w:rPr>
        <w:t> </w:t>
      </w:r>
      <w:r>
        <w:rPr>
          <w:w w:val="95"/>
        </w:rPr>
        <w:t>“lo</w:t>
      </w:r>
      <w:r>
        <w:rPr>
          <w:spacing w:val="-35"/>
          <w:w w:val="95"/>
        </w:rPr>
        <w:t> </w:t>
      </w:r>
      <w:r>
        <w:rPr>
          <w:spacing w:val="-4"/>
          <w:w w:val="95"/>
        </w:rPr>
        <w:t>colimense”</w:t>
      </w:r>
      <w:r>
        <w:rPr>
          <w:w w:val="82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“lo</w:t>
      </w:r>
      <w:r>
        <w:rPr>
          <w:spacing w:val="-28"/>
          <w:w w:val="95"/>
        </w:rPr>
        <w:t> </w:t>
      </w:r>
      <w:r>
        <w:rPr>
          <w:spacing w:val="-2"/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colimenses</w:t>
      </w:r>
      <w:r>
        <w:rPr>
          <w:spacing w:val="-28"/>
          <w:w w:val="95"/>
        </w:rPr>
        <w:t> </w:t>
      </w:r>
      <w:r>
        <w:rPr>
          <w:spacing w:val="-5"/>
          <w:w w:val="95"/>
        </w:rPr>
        <w:t>hacen”</w:t>
      </w:r>
      <w:r>
        <w:rPr>
          <w:spacing w:val="-28"/>
          <w:w w:val="95"/>
        </w:rPr>
        <w:t> </w:t>
      </w:r>
      <w:r>
        <w:rPr>
          <w:w w:val="95"/>
        </w:rPr>
        <w:t>para</w:t>
      </w:r>
      <w:r>
        <w:rPr>
          <w:spacing w:val="-28"/>
          <w:w w:val="95"/>
        </w:rPr>
        <w:t> </w:t>
      </w:r>
      <w:r>
        <w:rPr>
          <w:w w:val="95"/>
        </w:rPr>
        <w:t>“hacerse</w:t>
      </w:r>
      <w:r>
        <w:rPr>
          <w:spacing w:val="-28"/>
          <w:w w:val="95"/>
        </w:rPr>
        <w:t> </w:t>
      </w:r>
      <w:r>
        <w:rPr>
          <w:w w:val="95"/>
        </w:rPr>
        <w:t>sentir</w:t>
      </w:r>
      <w:r>
        <w:rPr>
          <w:spacing w:val="-28"/>
          <w:w w:val="95"/>
        </w:rPr>
        <w:t> </w:t>
      </w:r>
      <w:r>
        <w:rPr>
          <w:w w:val="95"/>
        </w:rPr>
        <w:t>parte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spacing w:val="-8"/>
          <w:w w:val="95"/>
        </w:rPr>
        <w:t>Colima”,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identidad.</w:t>
      </w:r>
    </w:p>
    <w:p>
      <w:pPr>
        <w:pStyle w:val="BodyText"/>
        <w:spacing w:line="260" w:lineRule="exact" w:before="85"/>
        <w:ind w:left="133" w:right="111" w:firstLine="283"/>
        <w:jc w:val="both"/>
      </w:pP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identidad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sí</w:t>
      </w:r>
      <w:r>
        <w:rPr>
          <w:spacing w:val="-27"/>
          <w:w w:val="95"/>
        </w:rPr>
        <w:t> </w:t>
      </w:r>
      <w:r>
        <w:rPr>
          <w:w w:val="95"/>
        </w:rPr>
        <w:t>misma</w:t>
      </w:r>
      <w:r>
        <w:rPr>
          <w:spacing w:val="-27"/>
          <w:w w:val="95"/>
        </w:rPr>
        <w:t> </w:t>
      </w:r>
      <w:r>
        <w:rPr>
          <w:w w:val="95"/>
        </w:rPr>
        <w:t>puede</w:t>
      </w:r>
      <w:r>
        <w:rPr>
          <w:spacing w:val="-27"/>
          <w:w w:val="95"/>
        </w:rPr>
        <w:t> </w:t>
      </w:r>
      <w:r>
        <w:rPr>
          <w:w w:val="95"/>
        </w:rPr>
        <w:t>ser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entendida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conjunto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características </w:t>
      </w:r>
      <w:r>
        <w:rPr/>
        <w:t>y</w:t>
      </w:r>
      <w:r>
        <w:rPr>
          <w:spacing w:val="-27"/>
        </w:rPr>
        <w:t> </w:t>
      </w:r>
      <w:r>
        <w:rPr/>
        <w:t>detalles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nos</w:t>
      </w:r>
      <w:r>
        <w:rPr>
          <w:spacing w:val="-27"/>
        </w:rPr>
        <w:t> </w:t>
      </w:r>
      <w:r>
        <w:rPr/>
        <w:t>hacen</w:t>
      </w:r>
      <w:r>
        <w:rPr>
          <w:spacing w:val="-27"/>
        </w:rPr>
        <w:t> </w:t>
      </w:r>
      <w:r>
        <w:rPr>
          <w:i/>
        </w:rPr>
        <w:t>pertenecientes</w:t>
      </w:r>
      <w:r>
        <w:rPr>
          <w:i/>
          <w:spacing w:val="-27"/>
        </w:rPr>
        <w:t> </w:t>
      </w:r>
      <w:r>
        <w:rPr>
          <w:i/>
        </w:rPr>
        <w:t>a</w:t>
      </w:r>
      <w:r>
        <w:rPr>
          <w:i/>
          <w:spacing w:val="-27"/>
        </w:rPr>
        <w:t> </w:t>
      </w:r>
      <w:r>
        <w:rPr>
          <w:i/>
        </w:rPr>
        <w:t>un</w:t>
      </w:r>
      <w:r>
        <w:rPr>
          <w:i/>
          <w:spacing w:val="-27"/>
        </w:rPr>
        <w:t> </w:t>
      </w:r>
      <w:r>
        <w:rPr>
          <w:i/>
        </w:rPr>
        <w:t>grupo</w:t>
      </w:r>
      <w:r>
        <w:rPr>
          <w:i/>
          <w:spacing w:val="-27"/>
        </w:rPr>
        <w:t> </w:t>
      </w:r>
      <w:r>
        <w:rPr>
          <w:i/>
        </w:rPr>
        <w:t>social</w:t>
      </w:r>
      <w:r>
        <w:rPr>
          <w:i/>
          <w:spacing w:val="-27"/>
        </w:rPr>
        <w:t> </w:t>
      </w:r>
      <w:r>
        <w:rPr>
          <w:i/>
        </w:rPr>
        <w:t>específico</w:t>
      </w:r>
      <w:r>
        <w:rPr/>
        <w:t>.</w:t>
      </w:r>
      <w:r>
        <w:rPr>
          <w:spacing w:val="-27"/>
        </w:rPr>
        <w:t> </w:t>
      </w:r>
      <w:r>
        <w:rPr/>
        <w:t>Esta</w:t>
      </w:r>
      <w:r>
        <w:rPr>
          <w:spacing w:val="-27"/>
        </w:rPr>
        <w:t> </w:t>
      </w:r>
      <w:r>
        <w:rPr/>
        <w:t>definición </w:t>
      </w:r>
      <w:r>
        <w:rPr>
          <w:w w:val="95"/>
        </w:rPr>
        <w:t>alberga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perspectiva</w:t>
      </w:r>
      <w:r>
        <w:rPr>
          <w:spacing w:val="-37"/>
          <w:w w:val="95"/>
        </w:rPr>
        <w:t> </w:t>
      </w:r>
      <w:r>
        <w:rPr>
          <w:spacing w:val="-2"/>
          <w:w w:val="95"/>
        </w:rPr>
        <w:t>que</w:t>
      </w:r>
      <w:r>
        <w:rPr>
          <w:spacing w:val="-37"/>
          <w:w w:val="95"/>
        </w:rPr>
        <w:t> </w:t>
      </w:r>
      <w:r>
        <w:rPr>
          <w:w w:val="95"/>
        </w:rPr>
        <w:t>permitirá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integrar</w:t>
      </w:r>
      <w:r>
        <w:rPr>
          <w:spacing w:val="-37"/>
          <w:w w:val="95"/>
        </w:rPr>
        <w:t> </w:t>
      </w:r>
      <w:r>
        <w:rPr>
          <w:w w:val="95"/>
        </w:rPr>
        <w:t>a</w:t>
      </w:r>
      <w:r>
        <w:rPr>
          <w:spacing w:val="-37"/>
          <w:w w:val="95"/>
        </w:rPr>
        <w:t> </w:t>
      </w:r>
      <w:r>
        <w:rPr>
          <w:w w:val="95"/>
        </w:rPr>
        <w:t>los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estudios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esfuerzos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toda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índole </w:t>
      </w:r>
      <w:r>
        <w:rPr>
          <w:w w:val="95"/>
        </w:rPr>
        <w:t>para</w:t>
      </w:r>
      <w:r>
        <w:rPr>
          <w:spacing w:val="-20"/>
          <w:w w:val="95"/>
        </w:rPr>
        <w:t> </w:t>
      </w:r>
      <w:r>
        <w:rPr>
          <w:w w:val="95"/>
        </w:rPr>
        <w:t>fortalecer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patrimonio</w:t>
      </w:r>
      <w:r>
        <w:rPr>
          <w:spacing w:val="-20"/>
          <w:w w:val="95"/>
        </w:rPr>
        <w:t> </w:t>
      </w:r>
      <w:r>
        <w:rPr>
          <w:w w:val="95"/>
        </w:rPr>
        <w:t>cultural,</w:t>
      </w:r>
      <w:r>
        <w:rPr>
          <w:spacing w:val="-20"/>
          <w:w w:val="95"/>
        </w:rPr>
        <w:t> </w:t>
      </w:r>
      <w:r>
        <w:rPr>
          <w:w w:val="95"/>
        </w:rPr>
        <w:t>ya</w:t>
      </w:r>
      <w:r>
        <w:rPr>
          <w:spacing w:val="-20"/>
          <w:w w:val="95"/>
        </w:rPr>
        <w:t> </w:t>
      </w:r>
      <w:r>
        <w:rPr>
          <w:w w:val="95"/>
        </w:rPr>
        <w:t>sea</w:t>
      </w:r>
      <w:r>
        <w:rPr>
          <w:spacing w:val="-20"/>
          <w:w w:val="95"/>
        </w:rPr>
        <w:t> </w:t>
      </w:r>
      <w:r>
        <w:rPr>
          <w:w w:val="95"/>
        </w:rPr>
        <w:t>tangible</w:t>
      </w:r>
      <w:r>
        <w:rPr>
          <w:spacing w:val="-20"/>
          <w:w w:val="95"/>
        </w:rPr>
        <w:t> </w:t>
      </w:r>
      <w:r>
        <w:rPr>
          <w:w w:val="95"/>
        </w:rPr>
        <w:t>o</w:t>
      </w:r>
      <w:r>
        <w:rPr>
          <w:spacing w:val="-20"/>
          <w:w w:val="95"/>
        </w:rPr>
        <w:t> </w:t>
      </w:r>
      <w:r>
        <w:rPr>
          <w:w w:val="95"/>
        </w:rPr>
        <w:t>intangible.</w:t>
      </w:r>
    </w:p>
    <w:p>
      <w:pPr>
        <w:pStyle w:val="BodyText"/>
        <w:spacing w:line="260" w:lineRule="exact" w:before="85"/>
        <w:ind w:left="133" w:right="110" w:firstLine="283"/>
        <w:jc w:val="both"/>
      </w:pP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identidad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Colima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su</w:t>
      </w:r>
      <w:r>
        <w:rPr>
          <w:spacing w:val="-27"/>
          <w:w w:val="95"/>
        </w:rPr>
        <w:t> </w:t>
      </w:r>
      <w:r>
        <w:rPr>
          <w:w w:val="95"/>
        </w:rPr>
        <w:t>gente</w:t>
      </w:r>
      <w:r>
        <w:rPr>
          <w:spacing w:val="-27"/>
          <w:w w:val="95"/>
        </w:rPr>
        <w:t> </w:t>
      </w:r>
      <w:r>
        <w:rPr>
          <w:w w:val="95"/>
        </w:rPr>
        <w:t>parece</w:t>
      </w:r>
      <w:r>
        <w:rPr>
          <w:spacing w:val="-27"/>
          <w:w w:val="95"/>
        </w:rPr>
        <w:t> </w:t>
      </w:r>
      <w:r>
        <w:rPr>
          <w:w w:val="95"/>
        </w:rPr>
        <w:t>ser</w:t>
      </w:r>
      <w:r>
        <w:rPr>
          <w:spacing w:val="-27"/>
          <w:w w:val="95"/>
        </w:rPr>
        <w:t> </w:t>
      </w:r>
      <w:r>
        <w:rPr>
          <w:w w:val="95"/>
        </w:rPr>
        <w:t>un</w:t>
      </w:r>
      <w:r>
        <w:rPr>
          <w:spacing w:val="-27"/>
          <w:w w:val="95"/>
        </w:rPr>
        <w:t> </w:t>
      </w:r>
      <w:r>
        <w:rPr>
          <w:w w:val="95"/>
        </w:rPr>
        <w:t>tema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estudio</w:t>
      </w:r>
      <w:r>
        <w:rPr>
          <w:spacing w:val="-27"/>
          <w:w w:val="95"/>
        </w:rPr>
        <w:t> </w:t>
      </w:r>
      <w:r>
        <w:rPr>
          <w:w w:val="95"/>
        </w:rPr>
        <w:t>recurrente,</w:t>
      </w:r>
      <w:r>
        <w:rPr>
          <w:spacing w:val="-27"/>
          <w:w w:val="95"/>
        </w:rPr>
        <w:t> </w:t>
      </w:r>
      <w:r>
        <w:rPr>
          <w:w w:val="95"/>
        </w:rPr>
        <w:t>que responde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inquietud</w:t>
      </w:r>
      <w:r>
        <w:rPr>
          <w:spacing w:val="-21"/>
          <w:w w:val="95"/>
        </w:rPr>
        <w:t> </w:t>
      </w:r>
      <w:r>
        <w:rPr>
          <w:w w:val="95"/>
        </w:rPr>
        <w:t>generalizada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estudiosos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Colima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recuperar</w:t>
      </w:r>
      <w:r>
        <w:rPr>
          <w:spacing w:val="-21"/>
          <w:w w:val="95"/>
        </w:rPr>
        <w:t> </w:t>
      </w:r>
      <w:r>
        <w:rPr>
          <w:w w:val="95"/>
        </w:rPr>
        <w:t>la importancia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percepción</w:t>
      </w:r>
      <w:r>
        <w:rPr>
          <w:spacing w:val="-16"/>
          <w:w w:val="95"/>
        </w:rPr>
        <w:t> </w:t>
      </w:r>
      <w:r>
        <w:rPr>
          <w:w w:val="95"/>
        </w:rPr>
        <w:t>social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personas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habitan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estado,</w:t>
      </w:r>
      <w:r>
        <w:rPr>
          <w:spacing w:val="-16"/>
          <w:w w:val="95"/>
        </w:rPr>
        <w:t> </w:t>
      </w:r>
      <w:r>
        <w:rPr>
          <w:w w:val="95"/>
        </w:rPr>
        <w:t>pues al</w:t>
      </w:r>
      <w:r>
        <w:rPr>
          <w:spacing w:val="-16"/>
          <w:w w:val="95"/>
        </w:rPr>
        <w:t> </w:t>
      </w:r>
      <w:r>
        <w:rPr>
          <w:w w:val="95"/>
        </w:rPr>
        <w:t>parecer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trata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una</w:t>
      </w:r>
      <w:r>
        <w:rPr>
          <w:spacing w:val="-16"/>
          <w:w w:val="95"/>
        </w:rPr>
        <w:t> </w:t>
      </w:r>
      <w:r>
        <w:rPr>
          <w:w w:val="95"/>
        </w:rPr>
        <w:t>esencia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muy</w:t>
      </w:r>
      <w:r>
        <w:rPr>
          <w:spacing w:val="-16"/>
          <w:w w:val="95"/>
        </w:rPr>
        <w:t> </w:t>
      </w:r>
      <w:r>
        <w:rPr>
          <w:w w:val="95"/>
        </w:rPr>
        <w:t>peculiar</w:t>
      </w:r>
      <w:r>
        <w:rPr>
          <w:spacing w:val="-16"/>
          <w:w w:val="95"/>
        </w:rPr>
        <w:t> </w:t>
      </w:r>
      <w:r>
        <w:rPr>
          <w:w w:val="95"/>
        </w:rPr>
        <w:t>con</w:t>
      </w:r>
      <w:r>
        <w:rPr>
          <w:spacing w:val="-16"/>
          <w:w w:val="95"/>
        </w:rPr>
        <w:t> </w:t>
      </w:r>
      <w:r>
        <w:rPr>
          <w:w w:val="95"/>
        </w:rPr>
        <w:t>respecto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demás</w:t>
      </w:r>
      <w:r>
        <w:rPr>
          <w:spacing w:val="-16"/>
          <w:w w:val="95"/>
        </w:rPr>
        <w:t> </w:t>
      </w:r>
      <w:r>
        <w:rPr>
          <w:w w:val="95"/>
        </w:rPr>
        <w:t>estados.</w:t>
      </w:r>
    </w:p>
    <w:p>
      <w:pPr>
        <w:pStyle w:val="BodyText"/>
        <w:spacing w:line="260" w:lineRule="exact" w:before="85"/>
        <w:ind w:left="133" w:right="110" w:firstLine="283"/>
        <w:jc w:val="both"/>
      </w:pPr>
      <w:r>
        <w:rPr/>
        <w:t>Esta</w:t>
      </w:r>
      <w:r>
        <w:rPr>
          <w:spacing w:val="-33"/>
        </w:rPr>
        <w:t> </w:t>
      </w:r>
      <w:r>
        <w:rPr/>
        <w:t>esencia,</w:t>
      </w:r>
      <w:r>
        <w:rPr>
          <w:spacing w:val="-33"/>
        </w:rPr>
        <w:t> </w:t>
      </w:r>
      <w:r>
        <w:rPr/>
        <w:t>hasta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fecha,</w:t>
      </w:r>
      <w:r>
        <w:rPr>
          <w:spacing w:val="-33"/>
        </w:rPr>
        <w:t> </w:t>
      </w:r>
      <w:r>
        <w:rPr/>
        <w:t>no</w:t>
      </w:r>
      <w:r>
        <w:rPr>
          <w:spacing w:val="-33"/>
        </w:rPr>
        <w:t> </w:t>
      </w:r>
      <w:r>
        <w:rPr/>
        <w:t>ha</w:t>
      </w:r>
      <w:r>
        <w:rPr>
          <w:spacing w:val="-33"/>
        </w:rPr>
        <w:t> </w:t>
      </w:r>
      <w:r>
        <w:rPr/>
        <w:t>sido</w:t>
      </w:r>
      <w:r>
        <w:rPr>
          <w:spacing w:val="-33"/>
        </w:rPr>
        <w:t> </w:t>
      </w:r>
      <w:r>
        <w:rPr/>
        <w:t>estudiada</w:t>
      </w:r>
      <w:r>
        <w:rPr>
          <w:spacing w:val="-33"/>
        </w:rPr>
        <w:t> </w:t>
      </w:r>
      <w:r>
        <w:rPr/>
        <w:t>e</w:t>
      </w:r>
      <w:r>
        <w:rPr>
          <w:spacing w:val="-33"/>
        </w:rPr>
        <w:t> </w:t>
      </w:r>
      <w:r>
        <w:rPr/>
        <w:t>identificada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todo,</w:t>
      </w:r>
      <w:r>
        <w:rPr>
          <w:spacing w:val="-33"/>
        </w:rPr>
        <w:t> </w:t>
      </w:r>
      <w:r>
        <w:rPr/>
        <w:t>aun- que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sabe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existe.</w:t>
      </w:r>
      <w:r>
        <w:rPr>
          <w:spacing w:val="-33"/>
        </w:rPr>
        <w:t> </w:t>
      </w:r>
      <w:r>
        <w:rPr>
          <w:spacing w:val="-4"/>
        </w:rPr>
        <w:t>Por</w:t>
      </w:r>
      <w:r>
        <w:rPr>
          <w:spacing w:val="-33"/>
        </w:rPr>
        <w:t> </w:t>
      </w:r>
      <w:r>
        <w:rPr/>
        <w:t>ejemplo,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estudia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cultura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colimense</w:t>
      </w:r>
      <w:r>
        <w:rPr>
          <w:spacing w:val="-33"/>
        </w:rPr>
        <w:t> </w:t>
      </w:r>
      <w:r>
        <w:rPr/>
        <w:t>desde</w:t>
      </w:r>
      <w:r>
        <w:rPr>
          <w:spacing w:val="-33"/>
        </w:rPr>
        <w:t> </w:t>
      </w:r>
      <w:r>
        <w:rPr/>
        <w:t>la </w:t>
      </w:r>
      <w:r>
        <w:rPr>
          <w:w w:val="95"/>
        </w:rPr>
        <w:t>perspectiva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historia,</w:t>
      </w:r>
      <w:r>
        <w:rPr>
          <w:spacing w:val="-27"/>
          <w:w w:val="95"/>
        </w:rPr>
        <w:t> </w:t>
      </w:r>
      <w:r>
        <w:rPr>
          <w:w w:val="95"/>
        </w:rPr>
        <w:t>desde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recursos</w:t>
      </w:r>
      <w:r>
        <w:rPr>
          <w:spacing w:val="-27"/>
          <w:w w:val="95"/>
        </w:rPr>
        <w:t> </w:t>
      </w:r>
      <w:r>
        <w:rPr>
          <w:w w:val="95"/>
        </w:rPr>
        <w:t>naturales,</w:t>
      </w:r>
      <w:r>
        <w:rPr>
          <w:spacing w:val="-28"/>
          <w:w w:val="95"/>
        </w:rPr>
        <w:t> </w:t>
      </w:r>
      <w:r>
        <w:rPr>
          <w:w w:val="95"/>
        </w:rPr>
        <w:t>desde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perspectiva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una comunidad</w:t>
      </w:r>
      <w:r>
        <w:rPr>
          <w:spacing w:val="-6"/>
          <w:w w:val="95"/>
        </w:rPr>
        <w:t> </w:t>
      </w:r>
      <w:r>
        <w:rPr>
          <w:w w:val="95"/>
        </w:rPr>
        <w:t>o</w:t>
      </w:r>
      <w:r>
        <w:rPr>
          <w:spacing w:val="-6"/>
          <w:w w:val="95"/>
        </w:rPr>
        <w:t> </w:t>
      </w:r>
      <w:r>
        <w:rPr>
          <w:w w:val="95"/>
        </w:rPr>
        <w:t>desde</w:t>
      </w:r>
      <w:r>
        <w:rPr>
          <w:spacing w:val="-6"/>
          <w:w w:val="95"/>
        </w:rPr>
        <w:t> </w:t>
      </w:r>
      <w:r>
        <w:rPr>
          <w:w w:val="95"/>
        </w:rPr>
        <w:t>alguna</w:t>
      </w:r>
      <w:r>
        <w:rPr>
          <w:spacing w:val="-6"/>
          <w:w w:val="95"/>
        </w:rPr>
        <w:t> </w:t>
      </w:r>
      <w:r>
        <w:rPr>
          <w:w w:val="95"/>
        </w:rPr>
        <w:t>ciudad</w:t>
      </w:r>
      <w:r>
        <w:rPr>
          <w:spacing w:val="-6"/>
          <w:w w:val="95"/>
        </w:rPr>
        <w:t> </w:t>
      </w:r>
      <w:r>
        <w:rPr>
          <w:w w:val="95"/>
        </w:rPr>
        <w:t>del</w:t>
      </w:r>
      <w:r>
        <w:rPr>
          <w:spacing w:val="-6"/>
          <w:w w:val="95"/>
        </w:rPr>
        <w:t> </w:t>
      </w:r>
      <w:r>
        <w:rPr>
          <w:w w:val="95"/>
        </w:rPr>
        <w:t>estado;</w:t>
      </w:r>
      <w:r>
        <w:rPr>
          <w:spacing w:val="-6"/>
          <w:w w:val="95"/>
        </w:rPr>
        <w:t> </w:t>
      </w:r>
      <w:r>
        <w:rPr>
          <w:w w:val="95"/>
        </w:rPr>
        <w:t>sin</w:t>
      </w:r>
      <w:r>
        <w:rPr>
          <w:spacing w:val="-6"/>
          <w:w w:val="95"/>
        </w:rPr>
        <w:t> </w:t>
      </w:r>
      <w:r>
        <w:rPr>
          <w:w w:val="95"/>
        </w:rPr>
        <w:t>embargo,</w:t>
      </w:r>
      <w:r>
        <w:rPr>
          <w:spacing w:val="-6"/>
          <w:w w:val="95"/>
        </w:rPr>
        <w:t> </w:t>
      </w:r>
      <w:r>
        <w:rPr>
          <w:w w:val="95"/>
        </w:rPr>
        <w:t>no</w:t>
      </w:r>
      <w:r>
        <w:rPr>
          <w:spacing w:val="-6"/>
          <w:w w:val="95"/>
        </w:rPr>
        <w:t> </w:t>
      </w:r>
      <w:r>
        <w:rPr>
          <w:w w:val="95"/>
        </w:rPr>
        <w:t>se</w:t>
      </w:r>
      <w:r>
        <w:rPr>
          <w:spacing w:val="-6"/>
          <w:w w:val="95"/>
        </w:rPr>
        <w:t> </w:t>
      </w:r>
      <w:r>
        <w:rPr>
          <w:w w:val="95"/>
        </w:rPr>
        <w:t>ha</w:t>
      </w:r>
      <w:r>
        <w:rPr>
          <w:spacing w:val="-6"/>
          <w:w w:val="95"/>
        </w:rPr>
        <w:t> </w:t>
      </w:r>
      <w:r>
        <w:rPr>
          <w:w w:val="95"/>
        </w:rPr>
        <w:t>estudiado</w:t>
      </w:r>
      <w:r>
        <w:rPr>
          <w:spacing w:val="-6"/>
          <w:w w:val="95"/>
        </w:rPr>
        <w:t> </w:t>
      </w:r>
      <w:r>
        <w:rPr>
          <w:w w:val="95"/>
        </w:rPr>
        <w:t>a fondo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identidad,</w:t>
      </w:r>
      <w:r>
        <w:rPr>
          <w:spacing w:val="-35"/>
          <w:w w:val="95"/>
        </w:rPr>
        <w:t> </w:t>
      </w:r>
      <w:r>
        <w:rPr>
          <w:w w:val="95"/>
        </w:rPr>
        <w:t>desde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concepto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cultura,</w:t>
      </w:r>
      <w:r>
        <w:rPr>
          <w:spacing w:val="-35"/>
          <w:w w:val="95"/>
        </w:rPr>
        <w:t> </w:t>
      </w:r>
      <w:r>
        <w:rPr>
          <w:w w:val="95"/>
        </w:rPr>
        <w:t>desde</w:t>
      </w:r>
      <w:r>
        <w:rPr>
          <w:spacing w:val="-35"/>
          <w:w w:val="95"/>
        </w:rPr>
        <w:t> </w:t>
      </w:r>
      <w:r>
        <w:rPr>
          <w:w w:val="95"/>
        </w:rPr>
        <w:t>una</w:t>
      </w:r>
      <w:r>
        <w:rPr>
          <w:spacing w:val="-35"/>
          <w:w w:val="95"/>
        </w:rPr>
        <w:t> </w:t>
      </w:r>
      <w:r>
        <w:rPr>
          <w:w w:val="95"/>
        </w:rPr>
        <w:t>perspectiva</w:t>
      </w:r>
      <w:r>
        <w:rPr>
          <w:spacing w:val="-35"/>
          <w:w w:val="95"/>
        </w:rPr>
        <w:t> </w:t>
      </w:r>
      <w:r>
        <w:rPr>
          <w:w w:val="95"/>
        </w:rPr>
        <w:t>simbólica e</w:t>
      </w:r>
      <w:r>
        <w:rPr>
          <w:spacing w:val="-15"/>
          <w:w w:val="95"/>
        </w:rPr>
        <w:t> </w:t>
      </w:r>
      <w:r>
        <w:rPr>
          <w:w w:val="95"/>
        </w:rPr>
        <w:t>incluyente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acerque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esencia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cómo</w:t>
      </w:r>
      <w:r>
        <w:rPr>
          <w:spacing w:val="-15"/>
          <w:w w:val="95"/>
        </w:rPr>
        <w:t> </w:t>
      </w:r>
      <w:r>
        <w:rPr>
          <w:w w:val="95"/>
        </w:rPr>
        <w:t>son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colimenses.</w:t>
      </w:r>
    </w:p>
    <w:p>
      <w:pPr>
        <w:pStyle w:val="BodyText"/>
        <w:spacing w:line="260" w:lineRule="exact" w:before="85"/>
        <w:ind w:left="133" w:right="111" w:firstLine="283"/>
        <w:jc w:val="both"/>
      </w:pPr>
      <w:r>
        <w:rPr>
          <w:w w:val="95"/>
        </w:rPr>
        <w:t>Se</w:t>
      </w:r>
      <w:r>
        <w:rPr>
          <w:spacing w:val="-36"/>
          <w:w w:val="95"/>
        </w:rPr>
        <w:t> </w:t>
      </w:r>
      <w:r>
        <w:rPr>
          <w:spacing w:val="-5"/>
          <w:w w:val="95"/>
        </w:rPr>
        <w:t>demuestra,</w:t>
      </w:r>
      <w:r>
        <w:rPr>
          <w:spacing w:val="-36"/>
          <w:w w:val="95"/>
        </w:rPr>
        <w:t> </w:t>
      </w:r>
      <w:r>
        <w:rPr>
          <w:spacing w:val="-6"/>
          <w:w w:val="95"/>
        </w:rPr>
        <w:t>entonces</w:t>
      </w:r>
      <w:r>
        <w:rPr>
          <w:spacing w:val="-36"/>
          <w:w w:val="95"/>
        </w:rPr>
        <w:t> </w:t>
      </w:r>
      <w:r>
        <w:rPr>
          <w:spacing w:val="-4"/>
          <w:w w:val="95"/>
        </w:rPr>
        <w:t>que</w:t>
      </w:r>
      <w:r>
        <w:rPr>
          <w:spacing w:val="-36"/>
          <w:w w:val="95"/>
        </w:rPr>
        <w:t> </w:t>
      </w:r>
      <w:r>
        <w:rPr>
          <w:spacing w:val="-4"/>
          <w:w w:val="95"/>
        </w:rPr>
        <w:t>los</w:t>
      </w:r>
      <w:r>
        <w:rPr>
          <w:spacing w:val="-36"/>
          <w:w w:val="95"/>
        </w:rPr>
        <w:t> </w:t>
      </w:r>
      <w:r>
        <w:rPr>
          <w:spacing w:val="-5"/>
          <w:w w:val="95"/>
        </w:rPr>
        <w:t>estudios</w:t>
      </w:r>
      <w:r>
        <w:rPr>
          <w:spacing w:val="-36"/>
          <w:w w:val="95"/>
        </w:rPr>
        <w:t> </w:t>
      </w:r>
      <w:r>
        <w:rPr>
          <w:spacing w:val="-5"/>
          <w:w w:val="95"/>
        </w:rPr>
        <w:t>realizados</w:t>
      </w:r>
      <w:r>
        <w:rPr>
          <w:spacing w:val="-36"/>
          <w:w w:val="95"/>
        </w:rPr>
        <w:t> </w:t>
      </w:r>
      <w:r>
        <w:rPr>
          <w:spacing w:val="-5"/>
          <w:w w:val="95"/>
        </w:rPr>
        <w:t>sobre</w:t>
      </w:r>
      <w:r>
        <w:rPr>
          <w:spacing w:val="-36"/>
          <w:w w:val="95"/>
        </w:rPr>
        <w:t> </w:t>
      </w:r>
      <w:r>
        <w:rPr>
          <w:spacing w:val="-5"/>
          <w:w w:val="95"/>
        </w:rPr>
        <w:t>manifestaciones</w:t>
      </w:r>
      <w:r>
        <w:rPr>
          <w:spacing w:val="-36"/>
          <w:w w:val="95"/>
        </w:rPr>
        <w:t> </w:t>
      </w:r>
      <w:r>
        <w:rPr>
          <w:spacing w:val="-5"/>
          <w:w w:val="95"/>
        </w:rPr>
        <w:t>culturales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Colima,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han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abordado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i/>
          <w:spacing w:val="-4"/>
          <w:w w:val="95"/>
        </w:rPr>
        <w:t>identidad</w:t>
      </w:r>
      <w:r>
        <w:rPr>
          <w:i/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manera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transversal,</w:t>
      </w:r>
      <w:r>
        <w:rPr>
          <w:spacing w:val="-20"/>
          <w:w w:val="95"/>
        </w:rPr>
        <w:t> </w:t>
      </w:r>
      <w:r>
        <w:rPr>
          <w:w w:val="95"/>
        </w:rPr>
        <w:t>más</w:t>
      </w:r>
      <w:r>
        <w:rPr>
          <w:spacing w:val="-20"/>
          <w:w w:val="95"/>
        </w:rPr>
        <w:t> </w:t>
      </w:r>
      <w:r>
        <w:rPr>
          <w:spacing w:val="-2"/>
          <w:w w:val="95"/>
        </w:rPr>
        <w:t>que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un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tema</w:t>
      </w:r>
    </w:p>
    <w:p>
      <w:pPr>
        <w:pStyle w:val="BodyText"/>
        <w:spacing w:before="10"/>
      </w:pPr>
      <w:r>
        <w:rPr/>
        <w:pict>
          <v:line style="position:absolute;mso-position-horizontal-relative:page;mso-position-vertical-relative:paragraph;z-index:4288;mso-wrap-distance-left:0;mso-wrap-distance-right:0" from="56.692902pt,17.684502pt" to="141.731902pt,17.684502pt" stroked="true" strokeweight=".75pt" strokecolor="#000000">
            <w10:wrap type="topAndBottom"/>
          </v:line>
        </w:pict>
      </w:r>
    </w:p>
    <w:p>
      <w:pPr>
        <w:spacing w:line="220" w:lineRule="exact" w:before="7"/>
        <w:ind w:left="133" w:right="111" w:firstLine="0"/>
        <w:jc w:val="both"/>
        <w:rPr>
          <w:sz w:val="19"/>
        </w:rPr>
      </w:pPr>
      <w:r>
        <w:rPr>
          <w:w w:val="95"/>
          <w:position w:val="6"/>
          <w:sz w:val="11"/>
        </w:rPr>
        <w:t>1</w:t>
      </w:r>
      <w:r>
        <w:rPr>
          <w:spacing w:val="-1"/>
          <w:w w:val="95"/>
          <w:position w:val="6"/>
          <w:sz w:val="11"/>
        </w:rPr>
        <w:t> </w:t>
      </w:r>
      <w:r>
        <w:rPr>
          <w:w w:val="95"/>
          <w:sz w:val="19"/>
        </w:rPr>
        <w:t>Profesora–Investigadora</w:t>
      </w:r>
      <w:r>
        <w:rPr>
          <w:spacing w:val="-20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0"/>
          <w:w w:val="95"/>
          <w:sz w:val="19"/>
        </w:rPr>
        <w:t> </w:t>
      </w:r>
      <w:r>
        <w:rPr>
          <w:w w:val="95"/>
          <w:sz w:val="19"/>
        </w:rPr>
        <w:t>Tiempo</w:t>
      </w:r>
      <w:r>
        <w:rPr>
          <w:spacing w:val="-20"/>
          <w:w w:val="95"/>
          <w:sz w:val="19"/>
        </w:rPr>
        <w:t> </w:t>
      </w:r>
      <w:r>
        <w:rPr>
          <w:w w:val="95"/>
          <w:sz w:val="19"/>
        </w:rPr>
        <w:t>Completo</w:t>
      </w:r>
      <w:r>
        <w:rPr>
          <w:spacing w:val="-20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0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-20"/>
          <w:w w:val="95"/>
          <w:sz w:val="19"/>
        </w:rPr>
        <w:t> </w:t>
      </w:r>
      <w:r>
        <w:rPr>
          <w:w w:val="95"/>
          <w:sz w:val="19"/>
        </w:rPr>
        <w:t>Facultad</w:t>
      </w:r>
      <w:r>
        <w:rPr>
          <w:spacing w:val="-20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0"/>
          <w:w w:val="95"/>
          <w:sz w:val="19"/>
        </w:rPr>
        <w:t> </w:t>
      </w:r>
      <w:r>
        <w:rPr>
          <w:spacing w:val="-3"/>
          <w:w w:val="95"/>
          <w:sz w:val="19"/>
        </w:rPr>
        <w:t>Turismo</w:t>
      </w:r>
      <w:r>
        <w:rPr>
          <w:spacing w:val="-20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0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-20"/>
          <w:w w:val="95"/>
          <w:sz w:val="19"/>
        </w:rPr>
        <w:t> </w:t>
      </w:r>
      <w:r>
        <w:rPr>
          <w:w w:val="95"/>
          <w:sz w:val="19"/>
        </w:rPr>
        <w:t>Universidad</w:t>
      </w:r>
      <w:r>
        <w:rPr>
          <w:spacing w:val="-20"/>
          <w:w w:val="95"/>
          <w:sz w:val="19"/>
        </w:rPr>
        <w:t> </w:t>
      </w:r>
      <w:r>
        <w:rPr>
          <w:w w:val="95"/>
          <w:sz w:val="19"/>
        </w:rPr>
        <w:t>de </w:t>
      </w:r>
      <w:r>
        <w:rPr>
          <w:w w:val="90"/>
          <w:sz w:val="19"/>
        </w:rPr>
        <w:t>Colima.  Correo  electrónico:</w:t>
      </w:r>
      <w:r>
        <w:rPr>
          <w:spacing w:val="-6"/>
          <w:w w:val="90"/>
          <w:sz w:val="19"/>
        </w:rPr>
        <w:t> </w:t>
      </w:r>
      <w:hyperlink r:id="rId117">
        <w:r>
          <w:rPr>
            <w:w w:val="90"/>
            <w:sz w:val="19"/>
          </w:rPr>
          <w:t>irma@ucol.mx</w:t>
        </w:r>
      </w:hyperlink>
    </w:p>
    <w:p>
      <w:pPr>
        <w:spacing w:line="220" w:lineRule="exact" w:before="0"/>
        <w:ind w:left="133" w:right="112" w:firstLine="0"/>
        <w:jc w:val="both"/>
        <w:rPr>
          <w:sz w:val="19"/>
        </w:rPr>
      </w:pPr>
      <w:r>
        <w:rPr>
          <w:w w:val="90"/>
          <w:position w:val="6"/>
          <w:sz w:val="11"/>
        </w:rPr>
        <w:t>2</w:t>
      </w:r>
      <w:r>
        <w:rPr>
          <w:spacing w:val="-5"/>
          <w:w w:val="90"/>
          <w:position w:val="6"/>
          <w:sz w:val="11"/>
        </w:rPr>
        <w:t> </w:t>
      </w:r>
      <w:r>
        <w:rPr>
          <w:w w:val="90"/>
          <w:sz w:val="19"/>
        </w:rPr>
        <w:t>Maestro</w:t>
      </w:r>
      <w:r>
        <w:rPr>
          <w:spacing w:val="-10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-10"/>
          <w:w w:val="90"/>
          <w:sz w:val="19"/>
        </w:rPr>
        <w:t> </w:t>
      </w:r>
      <w:r>
        <w:rPr>
          <w:w w:val="90"/>
          <w:sz w:val="19"/>
        </w:rPr>
        <w:t>competitividad</w:t>
      </w:r>
      <w:r>
        <w:rPr>
          <w:spacing w:val="-10"/>
          <w:w w:val="90"/>
          <w:sz w:val="19"/>
        </w:rPr>
        <w:t> </w:t>
      </w:r>
      <w:r>
        <w:rPr>
          <w:spacing w:val="-3"/>
          <w:w w:val="90"/>
          <w:sz w:val="19"/>
        </w:rPr>
        <w:t>Turística</w:t>
      </w:r>
      <w:r>
        <w:rPr>
          <w:spacing w:val="-10"/>
          <w:w w:val="90"/>
          <w:sz w:val="19"/>
        </w:rPr>
        <w:t> </w:t>
      </w:r>
      <w:r>
        <w:rPr>
          <w:w w:val="90"/>
          <w:sz w:val="19"/>
        </w:rPr>
        <w:t>por</w:t>
      </w:r>
      <w:r>
        <w:rPr>
          <w:spacing w:val="-10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-10"/>
          <w:w w:val="90"/>
          <w:sz w:val="19"/>
        </w:rPr>
        <w:t> </w:t>
      </w:r>
      <w:r>
        <w:rPr>
          <w:spacing w:val="-3"/>
          <w:w w:val="90"/>
          <w:sz w:val="19"/>
        </w:rPr>
        <w:t>Universidad</w:t>
      </w:r>
      <w:r>
        <w:rPr>
          <w:spacing w:val="-10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-10"/>
          <w:w w:val="90"/>
          <w:sz w:val="19"/>
        </w:rPr>
        <w:t> </w:t>
      </w:r>
      <w:r>
        <w:rPr>
          <w:w w:val="90"/>
          <w:sz w:val="19"/>
        </w:rPr>
        <w:t>Colima</w:t>
      </w:r>
      <w:r>
        <w:rPr>
          <w:spacing w:val="-10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-10"/>
          <w:w w:val="90"/>
          <w:sz w:val="19"/>
        </w:rPr>
        <w:t> </w:t>
      </w:r>
      <w:r>
        <w:rPr>
          <w:w w:val="90"/>
          <w:sz w:val="19"/>
        </w:rPr>
        <w:t>Coordinador</w:t>
      </w:r>
      <w:r>
        <w:rPr>
          <w:spacing w:val="-10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-10"/>
          <w:w w:val="90"/>
          <w:sz w:val="19"/>
        </w:rPr>
        <w:t> </w:t>
      </w:r>
      <w:r>
        <w:rPr>
          <w:w w:val="90"/>
          <w:sz w:val="19"/>
        </w:rPr>
        <w:t>Investigacio- </w:t>
      </w:r>
      <w:r>
        <w:rPr>
          <w:w w:val="95"/>
          <w:sz w:val="19"/>
        </w:rPr>
        <w:t>nes</w:t>
      </w:r>
      <w:r>
        <w:rPr>
          <w:spacing w:val="-23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-23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-23"/>
          <w:w w:val="95"/>
          <w:sz w:val="19"/>
        </w:rPr>
        <w:t> </w:t>
      </w:r>
      <w:r>
        <w:rPr>
          <w:spacing w:val="-3"/>
          <w:w w:val="95"/>
          <w:sz w:val="19"/>
        </w:rPr>
        <w:t>Instituto</w:t>
      </w:r>
      <w:r>
        <w:rPr>
          <w:spacing w:val="-23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3"/>
          <w:w w:val="95"/>
          <w:sz w:val="19"/>
        </w:rPr>
        <w:t> </w:t>
      </w:r>
      <w:r>
        <w:rPr>
          <w:w w:val="95"/>
          <w:sz w:val="19"/>
        </w:rPr>
        <w:t>Investigación</w:t>
      </w:r>
      <w:r>
        <w:rPr>
          <w:spacing w:val="-23"/>
          <w:w w:val="95"/>
          <w:sz w:val="19"/>
        </w:rPr>
        <w:t> </w:t>
      </w:r>
      <w:r>
        <w:rPr>
          <w:spacing w:val="-3"/>
          <w:w w:val="95"/>
          <w:sz w:val="16"/>
        </w:rPr>
        <w:t>IRUMA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DESU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A.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C</w:t>
      </w:r>
      <w:r>
        <w:rPr>
          <w:w w:val="95"/>
          <w:sz w:val="19"/>
        </w:rPr>
        <w:t>.</w:t>
      </w:r>
      <w:r>
        <w:rPr>
          <w:spacing w:val="-23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3"/>
          <w:w w:val="95"/>
          <w:sz w:val="19"/>
        </w:rPr>
        <w:t> </w:t>
      </w:r>
      <w:r>
        <w:rPr>
          <w:w w:val="95"/>
          <w:sz w:val="19"/>
        </w:rPr>
        <w:t>Colima.</w:t>
      </w:r>
      <w:r>
        <w:rPr>
          <w:spacing w:val="-23"/>
          <w:w w:val="95"/>
          <w:sz w:val="19"/>
        </w:rPr>
        <w:t> </w:t>
      </w:r>
      <w:r>
        <w:rPr>
          <w:w w:val="95"/>
          <w:sz w:val="19"/>
        </w:rPr>
        <w:t>Correo</w:t>
      </w:r>
      <w:r>
        <w:rPr>
          <w:spacing w:val="-23"/>
          <w:w w:val="95"/>
          <w:sz w:val="19"/>
        </w:rPr>
        <w:t> </w:t>
      </w:r>
      <w:r>
        <w:rPr>
          <w:w w:val="95"/>
          <w:sz w:val="19"/>
        </w:rPr>
        <w:t>electrónico:</w:t>
      </w:r>
      <w:r>
        <w:rPr>
          <w:spacing w:val="-23"/>
          <w:w w:val="95"/>
          <w:sz w:val="19"/>
        </w:rPr>
        <w:t> </w:t>
      </w:r>
      <w:r>
        <w:rPr>
          <w:w w:val="95"/>
          <w:sz w:val="19"/>
        </w:rPr>
        <w:t>ajimenez49@ </w:t>
      </w:r>
      <w:r>
        <w:rPr>
          <w:sz w:val="19"/>
        </w:rPr>
        <w:t>hotmail.com</w:t>
      </w:r>
    </w:p>
    <w:p>
      <w:pPr>
        <w:spacing w:after="0" w:line="220" w:lineRule="exact"/>
        <w:jc w:val="both"/>
        <w:rPr>
          <w:sz w:val="19"/>
        </w:rPr>
        <w:sectPr>
          <w:headerReference w:type="default" r:id="rId114"/>
          <w:footerReference w:type="default" r:id="rId115"/>
          <w:footerReference w:type="even" r:id="rId116"/>
          <w:pgSz w:w="9640" w:h="13040"/>
          <w:pgMar w:header="0" w:footer="585" w:top="1200" w:bottom="780" w:left="1000" w:right="1020"/>
          <w:pgNumType w:start="115"/>
        </w:sectPr>
      </w:pPr>
    </w:p>
    <w:p>
      <w:pPr>
        <w:pStyle w:val="BodyText"/>
        <w:spacing w:before="5"/>
        <w:rPr>
          <w:sz w:val="24"/>
        </w:rPr>
      </w:pPr>
    </w:p>
    <w:p>
      <w:pPr>
        <w:pStyle w:val="BodyText"/>
        <w:spacing w:line="208" w:lineRule="auto" w:before="65"/>
        <w:ind w:left="113" w:right="111"/>
        <w:jc w:val="both"/>
      </w:pPr>
      <w:r>
        <w:rPr>
          <w:w w:val="95"/>
        </w:rPr>
        <w:t>principal.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Igualmente,</w:t>
      </w:r>
      <w:r>
        <w:rPr>
          <w:spacing w:val="-34"/>
          <w:w w:val="95"/>
        </w:rPr>
        <w:t> </w:t>
      </w:r>
      <w:r>
        <w:rPr>
          <w:w w:val="95"/>
        </w:rPr>
        <w:t>estos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estudios</w:t>
      </w:r>
      <w:r>
        <w:rPr>
          <w:spacing w:val="-34"/>
          <w:w w:val="95"/>
        </w:rPr>
        <w:t> </w:t>
      </w:r>
      <w:r>
        <w:rPr>
          <w:w w:val="95"/>
        </w:rPr>
        <w:t>previos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abordan</w:t>
      </w:r>
      <w:r>
        <w:rPr>
          <w:spacing w:val="-35"/>
          <w:w w:val="95"/>
        </w:rPr>
        <w:t> </w:t>
      </w:r>
      <w:r>
        <w:rPr>
          <w:w w:val="95"/>
        </w:rPr>
        <w:t>las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manifestaciones</w:t>
      </w:r>
      <w:r>
        <w:rPr>
          <w:spacing w:val="-34"/>
          <w:w w:val="95"/>
        </w:rPr>
        <w:t> </w:t>
      </w:r>
      <w:r>
        <w:rPr>
          <w:w w:val="95"/>
        </w:rPr>
        <w:t>culturales particularmente,</w:t>
      </w:r>
      <w:r>
        <w:rPr>
          <w:spacing w:val="-25"/>
          <w:w w:val="95"/>
        </w:rPr>
        <w:t> </w:t>
      </w:r>
      <w:r>
        <w:rPr>
          <w:w w:val="95"/>
        </w:rPr>
        <w:t>por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ejemplo,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danza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folclórica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Colima,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gastronomía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tradi- </w:t>
      </w:r>
      <w:r>
        <w:rPr>
          <w:spacing w:val="-3"/>
          <w:w w:val="95"/>
        </w:rPr>
        <w:t>ciones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Colima,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arte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literatura;</w:t>
      </w:r>
      <w:r>
        <w:rPr>
          <w:spacing w:val="-21"/>
          <w:w w:val="95"/>
        </w:rPr>
        <w:t> </w:t>
      </w:r>
      <w:r>
        <w:rPr>
          <w:w w:val="95"/>
        </w:rPr>
        <w:t>sin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embargo</w:t>
      </w:r>
      <w:r>
        <w:rPr>
          <w:spacing w:val="-21"/>
          <w:w w:val="95"/>
        </w:rPr>
        <w:t> </w:t>
      </w:r>
      <w:r>
        <w:rPr>
          <w:spacing w:val="-2"/>
          <w:w w:val="95"/>
        </w:rPr>
        <w:t>existe</w:t>
      </w:r>
      <w:r>
        <w:rPr>
          <w:spacing w:val="-21"/>
          <w:w w:val="95"/>
        </w:rPr>
        <w:t> </w:t>
      </w:r>
      <w:r>
        <w:rPr>
          <w:w w:val="95"/>
        </w:rPr>
        <w:t>poca</w:t>
      </w:r>
      <w:r>
        <w:rPr>
          <w:spacing w:val="-21"/>
          <w:w w:val="95"/>
        </w:rPr>
        <w:t> </w:t>
      </w:r>
      <w:r>
        <w:rPr>
          <w:w w:val="95"/>
        </w:rPr>
        <w:t>labor</w:t>
      </w:r>
      <w:r>
        <w:rPr>
          <w:spacing w:val="-21"/>
          <w:w w:val="95"/>
        </w:rPr>
        <w:t> </w:t>
      </w:r>
      <w:r>
        <w:rPr>
          <w:w w:val="95"/>
        </w:rPr>
        <w:t>documental</w:t>
      </w:r>
      <w:r>
        <w:rPr>
          <w:spacing w:val="-21"/>
          <w:w w:val="95"/>
        </w:rPr>
        <w:t> </w:t>
      </w:r>
      <w:r>
        <w:rPr>
          <w:w w:val="95"/>
        </w:rPr>
        <w:t>y de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campo</w:t>
      </w:r>
      <w:r>
        <w:rPr>
          <w:spacing w:val="-21"/>
          <w:w w:val="95"/>
        </w:rPr>
        <w:t> </w:t>
      </w:r>
      <w:r>
        <w:rPr>
          <w:spacing w:val="-2"/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permita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contribuir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comprender</w:t>
      </w:r>
      <w:r>
        <w:rPr>
          <w:spacing w:val="-21"/>
          <w:w w:val="95"/>
        </w:rPr>
        <w:t> </w:t>
      </w:r>
      <w:r>
        <w:rPr>
          <w:w w:val="95"/>
        </w:rPr>
        <w:t>mejor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población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Colima</w:t>
      </w:r>
      <w:r>
        <w:rPr>
          <w:spacing w:val="-21"/>
          <w:w w:val="95"/>
        </w:rPr>
        <w:t> </w:t>
      </w:r>
      <w:r>
        <w:rPr>
          <w:spacing w:val="-2"/>
          <w:w w:val="95"/>
        </w:rPr>
        <w:t>con </w:t>
      </w:r>
      <w:r>
        <w:rPr>
          <w:w w:val="95"/>
        </w:rPr>
        <w:t>una</w:t>
      </w:r>
      <w:r>
        <w:rPr>
          <w:spacing w:val="-39"/>
          <w:w w:val="95"/>
        </w:rPr>
        <w:t> </w:t>
      </w:r>
      <w:r>
        <w:rPr>
          <w:w w:val="95"/>
        </w:rPr>
        <w:t>gama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símbolos</w:t>
      </w:r>
      <w:r>
        <w:rPr>
          <w:spacing w:val="-39"/>
          <w:w w:val="95"/>
        </w:rPr>
        <w:t> </w:t>
      </w:r>
      <w:r>
        <w:rPr>
          <w:w w:val="95"/>
        </w:rPr>
        <w:t>específicos</w:t>
      </w:r>
      <w:r>
        <w:rPr>
          <w:spacing w:val="-39"/>
          <w:w w:val="95"/>
        </w:rPr>
        <w:t> </w:t>
      </w:r>
      <w:r>
        <w:rPr>
          <w:spacing w:val="-2"/>
          <w:w w:val="95"/>
        </w:rPr>
        <w:t>que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representen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identidad</w:t>
      </w:r>
      <w:r>
        <w:rPr>
          <w:spacing w:val="-39"/>
          <w:w w:val="95"/>
        </w:rPr>
        <w:t> </w:t>
      </w:r>
      <w:r>
        <w:rPr>
          <w:w w:val="95"/>
        </w:rPr>
        <w:t>del</w:t>
      </w:r>
      <w:r>
        <w:rPr>
          <w:spacing w:val="-39"/>
          <w:w w:val="95"/>
        </w:rPr>
        <w:t> </w:t>
      </w:r>
      <w:r>
        <w:rPr>
          <w:w w:val="95"/>
        </w:rPr>
        <w:t>estado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estudiado.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manera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que,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un</w:t>
      </w:r>
      <w:r>
        <w:rPr>
          <w:spacing w:val="-30"/>
          <w:w w:val="95"/>
        </w:rPr>
        <w:t> </w:t>
      </w:r>
      <w:r>
        <w:rPr>
          <w:w w:val="95"/>
        </w:rPr>
        <w:t>sentido</w:t>
      </w:r>
      <w:r>
        <w:rPr>
          <w:spacing w:val="-30"/>
          <w:w w:val="95"/>
        </w:rPr>
        <w:t> </w:t>
      </w:r>
      <w:r>
        <w:rPr>
          <w:w w:val="95"/>
        </w:rPr>
        <w:t>más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amplio,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integre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ofrezca</w:t>
      </w:r>
      <w:r>
        <w:rPr>
          <w:spacing w:val="-30"/>
          <w:w w:val="95"/>
        </w:rPr>
        <w:t> </w:t>
      </w:r>
      <w:r>
        <w:rPr>
          <w:w w:val="95"/>
        </w:rPr>
        <w:t>una</w:t>
      </w:r>
      <w:r>
        <w:rPr>
          <w:spacing w:val="-30"/>
          <w:w w:val="95"/>
        </w:rPr>
        <w:t> </w:t>
      </w:r>
      <w:r>
        <w:rPr>
          <w:w w:val="95"/>
        </w:rPr>
        <w:t>perspectiva</w:t>
      </w:r>
      <w:r>
        <w:rPr>
          <w:spacing w:val="-30"/>
          <w:w w:val="95"/>
        </w:rPr>
        <w:t> </w:t>
      </w:r>
      <w:r>
        <w:rPr>
          <w:w w:val="95"/>
        </w:rPr>
        <w:t>extensa y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categorizada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“lo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colimense”</w:t>
      </w:r>
      <w:r>
        <w:rPr>
          <w:spacing w:val="-24"/>
          <w:w w:val="95"/>
        </w:rPr>
        <w:t> </w:t>
      </w:r>
      <w:r>
        <w:rPr>
          <w:w w:val="95"/>
        </w:rPr>
        <w:t>—lo</w:t>
      </w:r>
      <w:r>
        <w:rPr>
          <w:spacing w:val="-24"/>
          <w:w w:val="95"/>
        </w:rPr>
        <w:t> </w:t>
      </w:r>
      <w:r>
        <w:rPr>
          <w:spacing w:val="-2"/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significa</w:t>
      </w:r>
      <w:r>
        <w:rPr>
          <w:spacing w:val="-24"/>
          <w:w w:val="95"/>
        </w:rPr>
        <w:t> </w:t>
      </w:r>
      <w:r>
        <w:rPr>
          <w:w w:val="95"/>
        </w:rPr>
        <w:t>Colima</w:t>
      </w:r>
      <w:r>
        <w:rPr>
          <w:spacing w:val="-24"/>
          <w:w w:val="95"/>
        </w:rPr>
        <w:t>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su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gente—.</w:t>
      </w:r>
    </w:p>
    <w:p>
      <w:pPr>
        <w:pStyle w:val="BodyText"/>
        <w:spacing w:line="208" w:lineRule="auto" w:before="102"/>
        <w:ind w:left="113" w:right="110" w:firstLine="283"/>
        <w:jc w:val="both"/>
      </w:pPr>
      <w:r>
        <w:rPr>
          <w:spacing w:val="-4"/>
          <w:w w:val="95"/>
        </w:rPr>
        <w:t>Fue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necesario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llevar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cabo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trabajo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investigación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significados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sentidos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identidad: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historia,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tradiciones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costumbres,</w:t>
      </w:r>
      <w:r>
        <w:rPr>
          <w:spacing w:val="-24"/>
          <w:w w:val="95"/>
        </w:rPr>
        <w:t> </w:t>
      </w:r>
      <w:r>
        <w:rPr>
          <w:w w:val="95"/>
        </w:rPr>
        <w:t>lo</w:t>
      </w:r>
      <w:r>
        <w:rPr>
          <w:spacing w:val="-24"/>
          <w:w w:val="95"/>
        </w:rPr>
        <w:t> </w:t>
      </w:r>
      <w:r>
        <w:rPr>
          <w:w w:val="95"/>
        </w:rPr>
        <w:t>simbólico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territorio; la</w:t>
      </w:r>
      <w:r>
        <w:rPr>
          <w:spacing w:val="-18"/>
          <w:w w:val="95"/>
        </w:rPr>
        <w:t> </w:t>
      </w:r>
      <w:r>
        <w:rPr>
          <w:w w:val="95"/>
        </w:rPr>
        <w:t>forma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ser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colimense,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carácter,</w:t>
      </w:r>
      <w:r>
        <w:rPr>
          <w:spacing w:val="-18"/>
          <w:w w:val="95"/>
        </w:rPr>
        <w:t> </w:t>
      </w:r>
      <w:r>
        <w:rPr>
          <w:w w:val="95"/>
        </w:rPr>
        <w:t>sus</w:t>
      </w:r>
      <w:r>
        <w:rPr>
          <w:spacing w:val="-18"/>
          <w:w w:val="95"/>
        </w:rPr>
        <w:t> </w:t>
      </w:r>
      <w:r>
        <w:rPr>
          <w:w w:val="95"/>
        </w:rPr>
        <w:t>actividades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sus</w:t>
      </w:r>
      <w:r>
        <w:rPr>
          <w:spacing w:val="-18"/>
          <w:w w:val="95"/>
        </w:rPr>
        <w:t> </w:t>
      </w:r>
      <w:r>
        <w:rPr>
          <w:w w:val="95"/>
        </w:rPr>
        <w:t>actitudes.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buscó recopilar</w:t>
      </w:r>
      <w:r>
        <w:rPr>
          <w:spacing w:val="-19"/>
          <w:w w:val="95"/>
        </w:rPr>
        <w:t> </w:t>
      </w:r>
      <w:r>
        <w:rPr>
          <w:w w:val="95"/>
        </w:rPr>
        <w:t>un</w:t>
      </w:r>
      <w:r>
        <w:rPr>
          <w:spacing w:val="-19"/>
          <w:w w:val="95"/>
        </w:rPr>
        <w:t> </w:t>
      </w:r>
      <w:r>
        <w:rPr>
          <w:w w:val="95"/>
        </w:rPr>
        <w:t>acervo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información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conocimiento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permitiera</w:t>
      </w:r>
      <w:r>
        <w:rPr>
          <w:spacing w:val="-19"/>
          <w:w w:val="95"/>
        </w:rPr>
        <w:t> </w:t>
      </w:r>
      <w:r>
        <w:rPr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aproxima- ción</w:t>
      </w:r>
      <w:r>
        <w:rPr>
          <w:spacing w:val="-15"/>
          <w:w w:val="95"/>
        </w:rPr>
        <w:t> </w:t>
      </w:r>
      <w:r>
        <w:rPr>
          <w:w w:val="95"/>
        </w:rPr>
        <w:t>hacia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construcción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identidad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Colima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su</w:t>
      </w:r>
      <w:r>
        <w:rPr>
          <w:spacing w:val="-15"/>
          <w:w w:val="95"/>
        </w:rPr>
        <w:t> </w:t>
      </w:r>
      <w:r>
        <w:rPr>
          <w:w w:val="95"/>
        </w:rPr>
        <w:t>gente.</w:t>
      </w:r>
    </w:p>
    <w:p>
      <w:pPr>
        <w:pStyle w:val="BodyText"/>
        <w:spacing w:line="258" w:lineRule="exact" w:before="51"/>
        <w:ind w:left="113" w:right="111" w:firstLine="283"/>
        <w:jc w:val="both"/>
      </w:pPr>
      <w:r>
        <w:rPr/>
        <w:t>Antes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>
          <w:spacing w:val="-3"/>
        </w:rPr>
        <w:t>continuar,</w:t>
      </w:r>
      <w:r>
        <w:rPr>
          <w:spacing w:val="-31"/>
        </w:rPr>
        <w:t> </w:t>
      </w:r>
      <w:r>
        <w:rPr/>
        <w:t>es</w:t>
      </w:r>
      <w:r>
        <w:rPr>
          <w:spacing w:val="-31"/>
        </w:rPr>
        <w:t> </w:t>
      </w:r>
      <w:r>
        <w:rPr/>
        <w:t>necesario</w:t>
      </w:r>
      <w:r>
        <w:rPr>
          <w:spacing w:val="-31"/>
        </w:rPr>
        <w:t> </w:t>
      </w:r>
      <w:r>
        <w:rPr/>
        <w:t>mencionar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objetivo</w:t>
      </w:r>
      <w:r>
        <w:rPr>
          <w:spacing w:val="-31"/>
        </w:rPr>
        <w:t> </w:t>
      </w:r>
      <w:r>
        <w:rPr/>
        <w:t>principal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in- </w:t>
      </w:r>
      <w:r>
        <w:rPr>
          <w:w w:val="95"/>
        </w:rPr>
        <w:t>vestigación</w:t>
      </w:r>
      <w:r>
        <w:rPr>
          <w:spacing w:val="-16"/>
          <w:w w:val="95"/>
        </w:rPr>
        <w:t> </w:t>
      </w:r>
      <w:r>
        <w:rPr>
          <w:w w:val="95"/>
        </w:rPr>
        <w:t>fue</w:t>
      </w:r>
      <w:r>
        <w:rPr>
          <w:spacing w:val="-16"/>
          <w:w w:val="95"/>
        </w:rPr>
        <w:t> </w:t>
      </w:r>
      <w:r>
        <w:rPr>
          <w:w w:val="95"/>
        </w:rPr>
        <w:t>reafirmar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patrimonio</w:t>
      </w:r>
      <w:r>
        <w:rPr>
          <w:spacing w:val="-16"/>
          <w:w w:val="95"/>
        </w:rPr>
        <w:t> </w:t>
      </w:r>
      <w:r>
        <w:rPr>
          <w:w w:val="95"/>
        </w:rPr>
        <w:t>cultural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identidad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Colima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su </w:t>
      </w:r>
      <w:r>
        <w:rPr>
          <w:spacing w:val="-3"/>
          <w:w w:val="95"/>
        </w:rPr>
        <w:t>gente,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partir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simbolismo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su</w:t>
      </w:r>
      <w:r>
        <w:rPr>
          <w:spacing w:val="-30"/>
          <w:w w:val="95"/>
        </w:rPr>
        <w:t> </w:t>
      </w:r>
      <w:r>
        <w:rPr>
          <w:w w:val="95"/>
        </w:rPr>
        <w:t>realidad.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30"/>
          <w:w w:val="95"/>
        </w:rPr>
        <w:t> </w:t>
      </w:r>
      <w:r>
        <w:rPr>
          <w:w w:val="95"/>
        </w:rPr>
        <w:t>ello,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identificaron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símbolos que</w:t>
      </w:r>
      <w:r>
        <w:rPr>
          <w:spacing w:val="-28"/>
          <w:w w:val="95"/>
        </w:rPr>
        <w:t> </w:t>
      </w:r>
      <w:r>
        <w:rPr>
          <w:w w:val="95"/>
        </w:rPr>
        <w:t>componen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patrimonio</w:t>
      </w:r>
      <w:r>
        <w:rPr>
          <w:spacing w:val="-28"/>
          <w:w w:val="95"/>
        </w:rPr>
        <w:t> </w:t>
      </w:r>
      <w:r>
        <w:rPr>
          <w:w w:val="95"/>
        </w:rPr>
        <w:t>cultural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w w:val="95"/>
        </w:rPr>
        <w:t>estado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Colima,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rasgos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identidad genérica, definir los elementos que componen dicho patrimonio cultural que en </w:t>
      </w:r>
      <w:r>
        <w:rPr>
          <w:spacing w:val="-3"/>
          <w:w w:val="95"/>
        </w:rPr>
        <w:t>conjunto</w:t>
      </w:r>
      <w:r>
        <w:rPr>
          <w:spacing w:val="-16"/>
          <w:w w:val="95"/>
        </w:rPr>
        <w:t> </w:t>
      </w:r>
      <w:r>
        <w:rPr>
          <w:w w:val="95"/>
        </w:rPr>
        <w:t>forman</w:t>
      </w:r>
      <w:r>
        <w:rPr>
          <w:spacing w:val="-16"/>
          <w:w w:val="95"/>
        </w:rPr>
        <w:t> </w:t>
      </w:r>
      <w:r>
        <w:rPr>
          <w:w w:val="95"/>
        </w:rPr>
        <w:t>parte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identidad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Colima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su</w:t>
      </w:r>
      <w:r>
        <w:rPr>
          <w:spacing w:val="-16"/>
          <w:w w:val="95"/>
        </w:rPr>
        <w:t> </w:t>
      </w:r>
      <w:r>
        <w:rPr>
          <w:w w:val="95"/>
        </w:rPr>
        <w:t>gente.</w:t>
      </w:r>
    </w:p>
    <w:p>
      <w:pPr>
        <w:pStyle w:val="BodyText"/>
        <w:spacing w:line="258" w:lineRule="exact" w:before="57"/>
        <w:ind w:left="113" w:right="111" w:firstLine="283"/>
        <w:jc w:val="both"/>
      </w:pPr>
      <w:r>
        <w:rPr>
          <w:spacing w:val="-3"/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cumplir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lo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anterior,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tomó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decisión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realizar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estudio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partir</w:t>
      </w:r>
      <w:r>
        <w:rPr>
          <w:spacing w:val="-24"/>
          <w:w w:val="95"/>
        </w:rPr>
        <w:t> </w:t>
      </w:r>
      <w:r>
        <w:rPr>
          <w:w w:val="95"/>
        </w:rPr>
        <w:t>de tres</w:t>
      </w:r>
      <w:r>
        <w:rPr>
          <w:spacing w:val="-33"/>
          <w:w w:val="95"/>
        </w:rPr>
        <w:t> </w:t>
      </w:r>
      <w:r>
        <w:rPr>
          <w:w w:val="95"/>
        </w:rPr>
        <w:t>elementos</w:t>
      </w:r>
      <w:r>
        <w:rPr>
          <w:spacing w:val="-33"/>
          <w:w w:val="95"/>
        </w:rPr>
        <w:t> </w:t>
      </w:r>
      <w:r>
        <w:rPr>
          <w:w w:val="95"/>
        </w:rPr>
        <w:t>base: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patrimonio</w:t>
      </w:r>
      <w:r>
        <w:rPr>
          <w:spacing w:val="-33"/>
          <w:w w:val="95"/>
        </w:rPr>
        <w:t> </w:t>
      </w:r>
      <w:r>
        <w:rPr>
          <w:w w:val="95"/>
        </w:rPr>
        <w:t>cultural,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simbolismo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identidad.</w:t>
      </w:r>
      <w:r>
        <w:rPr>
          <w:spacing w:val="-33"/>
          <w:w w:val="95"/>
        </w:rPr>
        <w:t> </w:t>
      </w:r>
      <w:r>
        <w:rPr>
          <w:w w:val="95"/>
        </w:rPr>
        <w:t>Elementos estrechamente</w:t>
      </w:r>
      <w:r>
        <w:rPr>
          <w:spacing w:val="-16"/>
          <w:w w:val="95"/>
        </w:rPr>
        <w:t> </w:t>
      </w:r>
      <w:r>
        <w:rPr>
          <w:w w:val="95"/>
        </w:rPr>
        <w:t>relacionados,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fueron</w:t>
      </w:r>
      <w:r>
        <w:rPr>
          <w:spacing w:val="-16"/>
          <w:w w:val="95"/>
        </w:rPr>
        <w:t> </w:t>
      </w:r>
      <w:r>
        <w:rPr>
          <w:w w:val="95"/>
        </w:rPr>
        <w:t>estudiados</w:t>
      </w:r>
      <w:r>
        <w:rPr>
          <w:spacing w:val="-16"/>
          <w:w w:val="95"/>
        </w:rPr>
        <w:t> </w:t>
      </w:r>
      <w:r>
        <w:rPr>
          <w:w w:val="95"/>
        </w:rPr>
        <w:t>utilizando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etnografía.</w:t>
      </w:r>
      <w:r>
        <w:rPr>
          <w:spacing w:val="-16"/>
          <w:w w:val="95"/>
        </w:rPr>
        <w:t> </w:t>
      </w:r>
      <w:r>
        <w:rPr>
          <w:w w:val="95"/>
        </w:rPr>
        <w:t>Pues etnográficamente</w:t>
      </w:r>
      <w:r>
        <w:rPr>
          <w:spacing w:val="-36"/>
          <w:w w:val="95"/>
        </w:rPr>
        <w:t> </w:t>
      </w:r>
      <w:r>
        <w:rPr>
          <w:w w:val="95"/>
        </w:rPr>
        <w:t>se</w:t>
      </w:r>
      <w:r>
        <w:rPr>
          <w:spacing w:val="-36"/>
          <w:w w:val="95"/>
        </w:rPr>
        <w:t> </w:t>
      </w:r>
      <w:r>
        <w:rPr>
          <w:w w:val="95"/>
        </w:rPr>
        <w:t>puede</w:t>
      </w:r>
      <w:r>
        <w:rPr>
          <w:spacing w:val="-36"/>
          <w:w w:val="95"/>
        </w:rPr>
        <w:t> </w:t>
      </w:r>
      <w:r>
        <w:rPr>
          <w:w w:val="95"/>
        </w:rPr>
        <w:t>estudiar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identidad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un</w:t>
      </w:r>
      <w:r>
        <w:rPr>
          <w:spacing w:val="-36"/>
          <w:w w:val="95"/>
        </w:rPr>
        <w:t> </w:t>
      </w:r>
      <w:r>
        <w:rPr>
          <w:w w:val="95"/>
        </w:rPr>
        <w:t>territorio</w:t>
      </w:r>
      <w:r>
        <w:rPr>
          <w:spacing w:val="-36"/>
          <w:w w:val="95"/>
        </w:rPr>
        <w:t> </w:t>
      </w:r>
      <w:r>
        <w:rPr>
          <w:w w:val="95"/>
        </w:rPr>
        <w:t>para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comprenderlo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manera</w:t>
      </w:r>
      <w:r>
        <w:rPr>
          <w:spacing w:val="-21"/>
          <w:w w:val="95"/>
        </w:rPr>
        <w:t> </w:t>
      </w:r>
      <w:r>
        <w:rPr>
          <w:w w:val="95"/>
        </w:rPr>
        <w:t>más</w:t>
      </w:r>
      <w:r>
        <w:rPr>
          <w:spacing w:val="-21"/>
          <w:w w:val="95"/>
        </w:rPr>
        <w:t> </w:t>
      </w:r>
      <w:r>
        <w:rPr>
          <w:w w:val="95"/>
        </w:rPr>
        <w:t>cercana,</w:t>
      </w:r>
      <w:r>
        <w:rPr>
          <w:spacing w:val="-21"/>
          <w:w w:val="95"/>
        </w:rPr>
        <w:t> </w:t>
      </w:r>
      <w:r>
        <w:rPr>
          <w:w w:val="95"/>
        </w:rPr>
        <w:t>más</w:t>
      </w:r>
      <w:r>
        <w:rPr>
          <w:spacing w:val="-21"/>
          <w:w w:val="95"/>
        </w:rPr>
        <w:t> </w:t>
      </w:r>
      <w:r>
        <w:rPr>
          <w:w w:val="95"/>
        </w:rPr>
        <w:t>humana,</w:t>
      </w:r>
      <w:r>
        <w:rPr>
          <w:spacing w:val="-21"/>
          <w:w w:val="95"/>
        </w:rPr>
        <w:t> </w:t>
      </w:r>
      <w:r>
        <w:rPr>
          <w:w w:val="95"/>
        </w:rPr>
        <w:t>no</w:t>
      </w:r>
      <w:r>
        <w:rPr>
          <w:spacing w:val="-21"/>
          <w:w w:val="95"/>
        </w:rPr>
        <w:t> </w:t>
      </w:r>
      <w:r>
        <w:rPr>
          <w:w w:val="95"/>
        </w:rPr>
        <w:t>necesariamente</w:t>
      </w:r>
      <w:r>
        <w:rPr>
          <w:spacing w:val="-21"/>
          <w:w w:val="95"/>
        </w:rPr>
        <w:t> </w:t>
      </w:r>
      <w:r>
        <w:rPr>
          <w:w w:val="95"/>
        </w:rPr>
        <w:t>representativa.</w:t>
      </w:r>
      <w:r>
        <w:rPr>
          <w:spacing w:val="-21"/>
          <w:w w:val="95"/>
        </w:rPr>
        <w:t> </w:t>
      </w:r>
      <w:r>
        <w:rPr>
          <w:w w:val="95"/>
        </w:rPr>
        <w:t>Estudiar el</w:t>
      </w:r>
      <w:r>
        <w:rPr>
          <w:spacing w:val="-14"/>
          <w:w w:val="95"/>
        </w:rPr>
        <w:t> </w:t>
      </w:r>
      <w:r>
        <w:rPr>
          <w:w w:val="95"/>
        </w:rPr>
        <w:t>patrimonio</w:t>
      </w:r>
      <w:r>
        <w:rPr>
          <w:spacing w:val="-14"/>
          <w:w w:val="95"/>
        </w:rPr>
        <w:t> </w:t>
      </w:r>
      <w:r>
        <w:rPr>
          <w:w w:val="95"/>
        </w:rPr>
        <w:t>cultural</w:t>
      </w:r>
      <w:r>
        <w:rPr>
          <w:spacing w:val="-14"/>
          <w:w w:val="95"/>
        </w:rPr>
        <w:t> </w:t>
      </w:r>
      <w:r>
        <w:rPr>
          <w:w w:val="95"/>
        </w:rPr>
        <w:t>tangible</w:t>
      </w:r>
      <w:r>
        <w:rPr>
          <w:spacing w:val="-14"/>
          <w:w w:val="95"/>
        </w:rPr>
        <w:t> </w:t>
      </w:r>
      <w:r>
        <w:rPr>
          <w:w w:val="95"/>
        </w:rPr>
        <w:t>e</w:t>
      </w:r>
      <w:r>
        <w:rPr>
          <w:spacing w:val="-14"/>
          <w:w w:val="95"/>
        </w:rPr>
        <w:t> </w:t>
      </w:r>
      <w:r>
        <w:rPr>
          <w:w w:val="95"/>
        </w:rPr>
        <w:t>intangible,</w:t>
      </w:r>
      <w:r>
        <w:rPr>
          <w:spacing w:val="-14"/>
          <w:w w:val="95"/>
        </w:rPr>
        <w:t> </w:t>
      </w:r>
      <w:r>
        <w:rPr>
          <w:w w:val="95"/>
        </w:rPr>
        <w:t>implica</w:t>
      </w:r>
      <w:r>
        <w:rPr>
          <w:spacing w:val="-14"/>
          <w:w w:val="95"/>
        </w:rPr>
        <w:t> </w:t>
      </w:r>
      <w:r>
        <w:rPr>
          <w:w w:val="95"/>
        </w:rPr>
        <w:t>comprender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significado</w:t>
      </w:r>
      <w:r>
        <w:rPr>
          <w:spacing w:val="-14"/>
          <w:w w:val="95"/>
        </w:rPr>
        <w:t> </w:t>
      </w:r>
      <w:r>
        <w:rPr>
          <w:w w:val="95"/>
        </w:rPr>
        <w:t>de la</w:t>
      </w:r>
      <w:r>
        <w:rPr>
          <w:spacing w:val="-19"/>
          <w:w w:val="95"/>
        </w:rPr>
        <w:t> </w:t>
      </w:r>
      <w:r>
        <w:rPr>
          <w:w w:val="95"/>
        </w:rPr>
        <w:t>vida</w:t>
      </w:r>
      <w:r>
        <w:rPr>
          <w:spacing w:val="-19"/>
          <w:w w:val="95"/>
        </w:rPr>
        <w:t> </w:t>
      </w:r>
      <w:r>
        <w:rPr>
          <w:w w:val="95"/>
        </w:rPr>
        <w:t>cotidiana</w:t>
      </w:r>
      <w:r>
        <w:rPr>
          <w:spacing w:val="-19"/>
          <w:w w:val="95"/>
        </w:rPr>
        <w:t> </w:t>
      </w:r>
      <w:r>
        <w:rPr>
          <w:w w:val="95"/>
        </w:rPr>
        <w:t>llevada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un</w:t>
      </w:r>
      <w:r>
        <w:rPr>
          <w:spacing w:val="-19"/>
          <w:w w:val="95"/>
        </w:rPr>
        <w:t> </w:t>
      </w:r>
      <w:r>
        <w:rPr>
          <w:w w:val="95"/>
        </w:rPr>
        <w:t>valor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esencia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persona.</w:t>
      </w:r>
    </w:p>
    <w:p>
      <w:pPr>
        <w:pStyle w:val="BodyText"/>
        <w:spacing w:line="208" w:lineRule="auto" w:before="63"/>
        <w:ind w:left="113" w:right="110" w:firstLine="283"/>
        <w:jc w:val="both"/>
      </w:pPr>
      <w:r>
        <w:rPr>
          <w:w w:val="95"/>
        </w:rPr>
        <w:t>Fue</w:t>
      </w:r>
      <w:r>
        <w:rPr>
          <w:spacing w:val="-21"/>
          <w:w w:val="95"/>
        </w:rPr>
        <w:t> </w:t>
      </w:r>
      <w:r>
        <w:rPr>
          <w:w w:val="95"/>
        </w:rPr>
        <w:t>viable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pertinente</w:t>
      </w:r>
      <w:r>
        <w:rPr>
          <w:spacing w:val="-21"/>
          <w:w w:val="95"/>
        </w:rPr>
        <w:t> </w:t>
      </w:r>
      <w:r>
        <w:rPr>
          <w:w w:val="95"/>
        </w:rPr>
        <w:t>realizar</w:t>
      </w:r>
      <w:r>
        <w:rPr>
          <w:spacing w:val="-21"/>
          <w:w w:val="95"/>
        </w:rPr>
        <w:t> </w:t>
      </w:r>
      <w:r>
        <w:rPr>
          <w:w w:val="95"/>
        </w:rPr>
        <w:t>este</w:t>
      </w:r>
      <w:r>
        <w:rPr>
          <w:spacing w:val="-21"/>
          <w:w w:val="95"/>
        </w:rPr>
        <w:t> </w:t>
      </w:r>
      <w:r>
        <w:rPr>
          <w:w w:val="95"/>
        </w:rPr>
        <w:t>estudio,</w:t>
      </w:r>
      <w:r>
        <w:rPr>
          <w:spacing w:val="-21"/>
          <w:w w:val="95"/>
        </w:rPr>
        <w:t> </w:t>
      </w:r>
      <w:r>
        <w:rPr>
          <w:w w:val="95"/>
        </w:rPr>
        <w:t>considerando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desde</w:t>
      </w:r>
      <w:r>
        <w:rPr>
          <w:spacing w:val="-21"/>
          <w:w w:val="95"/>
        </w:rPr>
        <w:t> </w:t>
      </w:r>
      <w:r>
        <w:rPr>
          <w:w w:val="95"/>
        </w:rPr>
        <w:t>una</w:t>
      </w:r>
      <w:r>
        <w:rPr>
          <w:spacing w:val="-21"/>
          <w:w w:val="95"/>
        </w:rPr>
        <w:t> </w:t>
      </w:r>
      <w:r>
        <w:rPr>
          <w:w w:val="95"/>
        </w:rPr>
        <w:t>pers- pectiva</w:t>
      </w:r>
      <w:r>
        <w:rPr>
          <w:spacing w:val="-24"/>
          <w:w w:val="95"/>
        </w:rPr>
        <w:t> </w:t>
      </w:r>
      <w:r>
        <w:rPr>
          <w:w w:val="95"/>
        </w:rPr>
        <w:t>teórica,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estudios</w:t>
      </w:r>
      <w:r>
        <w:rPr>
          <w:spacing w:val="-24"/>
          <w:w w:val="95"/>
        </w:rPr>
        <w:t> </w:t>
      </w:r>
      <w:r>
        <w:rPr>
          <w:w w:val="95"/>
        </w:rPr>
        <w:t>culturales</w:t>
      </w:r>
      <w:r>
        <w:rPr>
          <w:spacing w:val="-24"/>
          <w:w w:val="95"/>
        </w:rPr>
        <w:t> </w:t>
      </w:r>
      <w:r>
        <w:rPr>
          <w:w w:val="95"/>
        </w:rPr>
        <w:t>son</w:t>
      </w:r>
      <w:r>
        <w:rPr>
          <w:spacing w:val="-24"/>
          <w:w w:val="95"/>
        </w:rPr>
        <w:t> </w:t>
      </w:r>
      <w:r>
        <w:rPr>
          <w:w w:val="95"/>
        </w:rPr>
        <w:t>útiles</w:t>
      </w:r>
      <w:r>
        <w:rPr>
          <w:spacing w:val="-24"/>
          <w:w w:val="95"/>
        </w:rPr>
        <w:t>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explicar</w:t>
      </w:r>
      <w:r>
        <w:rPr>
          <w:spacing w:val="-24"/>
          <w:w w:val="95"/>
        </w:rPr>
        <w:t> </w:t>
      </w:r>
      <w:r>
        <w:rPr>
          <w:w w:val="95"/>
        </w:rPr>
        <w:t>desde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perspectiva </w:t>
      </w:r>
      <w:r>
        <w:rPr>
          <w:spacing w:val="-3"/>
          <w:w w:val="95"/>
        </w:rPr>
        <w:t>simbólica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cultura,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tres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grandes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aspectos.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Carla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Pasquinelli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(Citada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por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Giménez, </w:t>
      </w:r>
      <w:r>
        <w:rPr/>
        <w:t>1993).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primero,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cultura</w:t>
      </w:r>
      <w:r>
        <w:rPr>
          <w:spacing w:val="-31"/>
        </w:rPr>
        <w:t> </w:t>
      </w:r>
      <w:r>
        <w:rPr/>
        <w:t>es</w:t>
      </w:r>
      <w:r>
        <w:rPr>
          <w:spacing w:val="-31"/>
        </w:rPr>
        <w:t> </w:t>
      </w:r>
      <w:r>
        <w:rPr/>
        <w:t>un</w:t>
      </w:r>
      <w:r>
        <w:rPr>
          <w:spacing w:val="-31"/>
        </w:rPr>
        <w:t> </w:t>
      </w:r>
      <w:r>
        <w:rPr/>
        <w:t>bien</w:t>
      </w:r>
      <w:r>
        <w:rPr>
          <w:spacing w:val="-31"/>
        </w:rPr>
        <w:t> </w:t>
      </w:r>
      <w:r>
        <w:rPr/>
        <w:t>tangible,</w:t>
      </w:r>
      <w:r>
        <w:rPr>
          <w:spacing w:val="-31"/>
        </w:rPr>
        <w:t> </w:t>
      </w:r>
      <w:r>
        <w:rPr/>
        <w:t>las</w:t>
      </w:r>
      <w:r>
        <w:rPr>
          <w:spacing w:val="-31"/>
        </w:rPr>
        <w:t> </w:t>
      </w:r>
      <w:r>
        <w:rPr/>
        <w:t>artesanías,</w:t>
      </w:r>
      <w:r>
        <w:rPr>
          <w:spacing w:val="-31"/>
        </w:rPr>
        <w:t> </w:t>
      </w:r>
      <w:r>
        <w:rPr/>
        <w:t>las</w:t>
      </w:r>
      <w:r>
        <w:rPr>
          <w:spacing w:val="-31"/>
        </w:rPr>
        <w:t> </w:t>
      </w:r>
      <w:r>
        <w:rPr/>
        <w:t>edificaciones, </w:t>
      </w:r>
      <w:r>
        <w:rPr>
          <w:w w:val="95"/>
        </w:rPr>
        <w:t>monumentos,</w:t>
      </w:r>
      <w:r>
        <w:rPr>
          <w:spacing w:val="-26"/>
          <w:w w:val="95"/>
        </w:rPr>
        <w:t> </w:t>
      </w:r>
      <w:r>
        <w:rPr>
          <w:w w:val="95"/>
        </w:rPr>
        <w:t>entre</w:t>
      </w:r>
      <w:r>
        <w:rPr>
          <w:spacing w:val="-26"/>
          <w:w w:val="95"/>
        </w:rPr>
        <w:t> </w:t>
      </w:r>
      <w:r>
        <w:rPr>
          <w:w w:val="95"/>
        </w:rPr>
        <w:t>otros;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segundo,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cultura,</w:t>
      </w:r>
      <w:r>
        <w:rPr>
          <w:spacing w:val="-26"/>
          <w:w w:val="95"/>
        </w:rPr>
        <w:t> </w:t>
      </w:r>
      <w:r>
        <w:rPr>
          <w:w w:val="95"/>
        </w:rPr>
        <w:t>además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un</w:t>
      </w:r>
      <w:r>
        <w:rPr>
          <w:spacing w:val="-26"/>
          <w:w w:val="95"/>
        </w:rPr>
        <w:t> </w:t>
      </w:r>
      <w:r>
        <w:rPr>
          <w:w w:val="95"/>
        </w:rPr>
        <w:t>bien</w:t>
      </w:r>
      <w:r>
        <w:rPr>
          <w:spacing w:val="-26"/>
          <w:w w:val="95"/>
        </w:rPr>
        <w:t> </w:t>
      </w:r>
      <w:r>
        <w:rPr>
          <w:w w:val="95"/>
        </w:rPr>
        <w:t>intangible,</w:t>
      </w:r>
      <w:r>
        <w:rPr>
          <w:spacing w:val="-26"/>
          <w:w w:val="95"/>
        </w:rPr>
        <w:t> </w:t>
      </w:r>
      <w:r>
        <w:rPr>
          <w:w w:val="95"/>
        </w:rPr>
        <w:t>nos permite</w:t>
      </w:r>
      <w:r>
        <w:rPr>
          <w:spacing w:val="-8"/>
          <w:w w:val="95"/>
        </w:rPr>
        <w:t> </w:t>
      </w:r>
      <w:r>
        <w:rPr>
          <w:w w:val="95"/>
        </w:rPr>
        <w:t>describir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comportamientos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sociedades</w:t>
      </w:r>
      <w:r>
        <w:rPr>
          <w:spacing w:val="-8"/>
          <w:w w:val="95"/>
        </w:rPr>
        <w:t> </w:t>
      </w:r>
      <w:r>
        <w:rPr>
          <w:w w:val="95"/>
        </w:rPr>
        <w:t>específicas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acciones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la </w:t>
      </w:r>
      <w:r>
        <w:rPr/>
        <w:t>estructura</w:t>
      </w:r>
      <w:r>
        <w:rPr>
          <w:spacing w:val="-32"/>
        </w:rPr>
        <w:t> </w:t>
      </w:r>
      <w:r>
        <w:rPr/>
        <w:t>social.</w:t>
      </w:r>
      <w:r>
        <w:rPr>
          <w:spacing w:val="-32"/>
        </w:rPr>
        <w:t> </w:t>
      </w:r>
      <w:r>
        <w:rPr>
          <w:spacing w:val="-4"/>
        </w:rPr>
        <w:t>Por</w:t>
      </w:r>
      <w:r>
        <w:rPr>
          <w:spacing w:val="-32"/>
        </w:rPr>
        <w:t> </w:t>
      </w:r>
      <w:r>
        <w:rPr/>
        <w:t>último,</w:t>
      </w:r>
      <w:r>
        <w:rPr>
          <w:spacing w:val="-32"/>
        </w:rPr>
        <w:t> </w:t>
      </w:r>
      <w:r>
        <w:rPr/>
        <w:t>tenemos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noción</w:t>
      </w:r>
      <w:r>
        <w:rPr>
          <w:spacing w:val="-32"/>
        </w:rPr>
        <w:t> </w:t>
      </w:r>
      <w:r>
        <w:rPr/>
        <w:t>simbólica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representa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sig- </w:t>
      </w:r>
      <w:r>
        <w:rPr>
          <w:w w:val="95"/>
        </w:rPr>
        <w:t>nificado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esas</w:t>
      </w:r>
      <w:r>
        <w:rPr>
          <w:spacing w:val="-24"/>
          <w:w w:val="95"/>
        </w:rPr>
        <w:t> </w:t>
      </w:r>
      <w:r>
        <w:rPr>
          <w:w w:val="95"/>
        </w:rPr>
        <w:t>acciones,</w:t>
      </w:r>
      <w:r>
        <w:rPr>
          <w:spacing w:val="-24"/>
          <w:w w:val="95"/>
        </w:rPr>
        <w:t> </w:t>
      </w:r>
      <w:r>
        <w:rPr>
          <w:w w:val="95"/>
        </w:rPr>
        <w:t>actividades,</w:t>
      </w:r>
      <w:r>
        <w:rPr>
          <w:spacing w:val="-24"/>
          <w:w w:val="95"/>
        </w:rPr>
        <w:t> </w:t>
      </w:r>
      <w:r>
        <w:rPr>
          <w:w w:val="95"/>
        </w:rPr>
        <w:t>lugares,</w:t>
      </w:r>
      <w:r>
        <w:rPr>
          <w:spacing w:val="-24"/>
          <w:w w:val="95"/>
        </w:rPr>
        <w:t> </w:t>
      </w:r>
      <w:r>
        <w:rPr>
          <w:w w:val="95"/>
        </w:rPr>
        <w:t>espacios,</w:t>
      </w:r>
      <w:r>
        <w:rPr>
          <w:spacing w:val="-24"/>
          <w:w w:val="95"/>
        </w:rPr>
        <w:t> </w:t>
      </w:r>
      <w:r>
        <w:rPr>
          <w:w w:val="95"/>
        </w:rPr>
        <w:t>interacciones,</w:t>
      </w:r>
      <w:r>
        <w:rPr>
          <w:spacing w:val="-24"/>
          <w:w w:val="95"/>
        </w:rPr>
        <w:t> </w:t>
      </w:r>
      <w:r>
        <w:rPr>
          <w:w w:val="95"/>
        </w:rPr>
        <w:t>entre</w:t>
      </w:r>
      <w:r>
        <w:rPr>
          <w:spacing w:val="-24"/>
          <w:w w:val="95"/>
        </w:rPr>
        <w:t> </w:t>
      </w:r>
      <w:r>
        <w:rPr>
          <w:w w:val="95"/>
        </w:rPr>
        <w:t>otros. Siendo</w:t>
      </w:r>
      <w:r>
        <w:rPr>
          <w:spacing w:val="-10"/>
          <w:w w:val="95"/>
        </w:rPr>
        <w:t> </w:t>
      </w:r>
      <w:r>
        <w:rPr>
          <w:w w:val="95"/>
        </w:rPr>
        <w:t>así,</w:t>
      </w:r>
      <w:r>
        <w:rPr>
          <w:spacing w:val="-10"/>
          <w:w w:val="95"/>
        </w:rPr>
        <w:t> </w:t>
      </w:r>
      <w:r>
        <w:rPr>
          <w:w w:val="95"/>
        </w:rPr>
        <w:t>esta</w:t>
      </w:r>
      <w:r>
        <w:rPr>
          <w:spacing w:val="-10"/>
          <w:w w:val="95"/>
        </w:rPr>
        <w:t> </w:t>
      </w:r>
      <w:r>
        <w:rPr>
          <w:w w:val="95"/>
        </w:rPr>
        <w:t>última</w:t>
      </w:r>
      <w:r>
        <w:rPr>
          <w:spacing w:val="-10"/>
          <w:w w:val="95"/>
        </w:rPr>
        <w:t> </w:t>
      </w:r>
      <w:r>
        <w:rPr>
          <w:w w:val="95"/>
        </w:rPr>
        <w:t>perspectiva</w:t>
      </w:r>
      <w:r>
        <w:rPr>
          <w:spacing w:val="-10"/>
          <w:w w:val="95"/>
        </w:rPr>
        <w:t> </w:t>
      </w:r>
      <w:r>
        <w:rPr>
          <w:w w:val="95"/>
        </w:rPr>
        <w:t>nos</w:t>
      </w:r>
      <w:r>
        <w:rPr>
          <w:spacing w:val="-10"/>
          <w:w w:val="95"/>
        </w:rPr>
        <w:t> </w:t>
      </w:r>
      <w:r>
        <w:rPr>
          <w:w w:val="95"/>
        </w:rPr>
        <w:t>ofrece</w:t>
      </w:r>
      <w:r>
        <w:rPr>
          <w:spacing w:val="-10"/>
          <w:w w:val="95"/>
        </w:rPr>
        <w:t> </w:t>
      </w:r>
      <w:r>
        <w:rPr>
          <w:w w:val="95"/>
        </w:rPr>
        <w:t>un</w:t>
      </w:r>
      <w:r>
        <w:rPr>
          <w:spacing w:val="-10"/>
          <w:w w:val="95"/>
        </w:rPr>
        <w:t> </w:t>
      </w:r>
      <w:r>
        <w:rPr>
          <w:w w:val="95"/>
        </w:rPr>
        <w:t>panorama</w:t>
      </w:r>
      <w:r>
        <w:rPr>
          <w:spacing w:val="-10"/>
          <w:w w:val="95"/>
        </w:rPr>
        <w:t> </w:t>
      </w:r>
      <w:r>
        <w:rPr>
          <w:w w:val="95"/>
        </w:rPr>
        <w:t>bastante</w:t>
      </w:r>
      <w:r>
        <w:rPr>
          <w:spacing w:val="-10"/>
          <w:w w:val="95"/>
        </w:rPr>
        <w:t> </w:t>
      </w:r>
      <w:r>
        <w:rPr>
          <w:w w:val="95"/>
        </w:rPr>
        <w:t>amplio</w:t>
      </w:r>
      <w:r>
        <w:rPr>
          <w:spacing w:val="-10"/>
          <w:w w:val="95"/>
        </w:rPr>
        <w:t> </w:t>
      </w:r>
      <w:r>
        <w:rPr>
          <w:w w:val="95"/>
        </w:rPr>
        <w:t>para comprender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amplia</w:t>
      </w:r>
      <w:r>
        <w:rPr>
          <w:spacing w:val="-5"/>
          <w:w w:val="95"/>
        </w:rPr>
        <w:t> </w:t>
      </w:r>
      <w:r>
        <w:rPr>
          <w:w w:val="95"/>
        </w:rPr>
        <w:t>noción</w:t>
      </w:r>
      <w:r>
        <w:rPr>
          <w:spacing w:val="-5"/>
          <w:w w:val="95"/>
        </w:rPr>
        <w:t> </w:t>
      </w:r>
      <w:r>
        <w:rPr>
          <w:w w:val="95"/>
        </w:rPr>
        <w:t>simbólica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cultura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Colima,</w:t>
      </w:r>
      <w:r>
        <w:rPr>
          <w:spacing w:val="-5"/>
          <w:w w:val="95"/>
        </w:rPr>
        <w:t> </w:t>
      </w:r>
      <w:r>
        <w:rPr>
          <w:w w:val="95"/>
        </w:rPr>
        <w:t>con</w:t>
      </w:r>
      <w:r>
        <w:rPr>
          <w:spacing w:val="-5"/>
          <w:w w:val="95"/>
        </w:rPr>
        <w:t> </w:t>
      </w:r>
      <w:r>
        <w:rPr>
          <w:w w:val="95"/>
        </w:rPr>
        <w:t>respecto</w:t>
      </w:r>
      <w:r>
        <w:rPr>
          <w:spacing w:val="-5"/>
          <w:w w:val="95"/>
        </w:rPr>
        <w:t> </w:t>
      </w:r>
      <w:r>
        <w:rPr>
          <w:w w:val="95"/>
        </w:rPr>
        <w:t>de su</w:t>
      </w:r>
      <w:r>
        <w:rPr>
          <w:spacing w:val="-19"/>
          <w:w w:val="95"/>
        </w:rPr>
        <w:t> </w:t>
      </w:r>
      <w:r>
        <w:rPr>
          <w:w w:val="95"/>
        </w:rPr>
        <w:t>identidad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lugar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personas;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aspectos</w:t>
      </w:r>
      <w:r>
        <w:rPr>
          <w:spacing w:val="-19"/>
          <w:w w:val="95"/>
        </w:rPr>
        <w:t> </w:t>
      </w:r>
      <w:r>
        <w:rPr>
          <w:w w:val="95"/>
        </w:rPr>
        <w:t>físicos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creaciones artesanales</w:t>
      </w:r>
      <w:r>
        <w:rPr>
          <w:spacing w:val="-24"/>
          <w:w w:val="95"/>
        </w:rPr>
        <w:t> </w:t>
      </w:r>
      <w:r>
        <w:rPr>
          <w:w w:val="95"/>
        </w:rPr>
        <w:t>características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este</w:t>
      </w:r>
      <w:r>
        <w:rPr>
          <w:spacing w:val="-24"/>
          <w:w w:val="95"/>
        </w:rPr>
        <w:t> </w:t>
      </w:r>
      <w:r>
        <w:rPr>
          <w:w w:val="95"/>
        </w:rPr>
        <w:t>lugar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representaciones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significado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 social</w:t>
      </w:r>
      <w:r>
        <w:rPr>
          <w:spacing w:val="-13"/>
          <w:w w:val="95"/>
        </w:rPr>
        <w:t> </w:t>
      </w:r>
      <w:r>
        <w:rPr>
          <w:w w:val="95"/>
        </w:rPr>
        <w:t>(tradiciones,</w:t>
      </w:r>
      <w:r>
        <w:rPr>
          <w:spacing w:val="-13"/>
          <w:w w:val="95"/>
        </w:rPr>
        <w:t> </w:t>
      </w:r>
      <w:r>
        <w:rPr>
          <w:w w:val="95"/>
        </w:rPr>
        <w:t>oficios,</w:t>
      </w:r>
      <w:r>
        <w:rPr>
          <w:spacing w:val="-13"/>
          <w:w w:val="95"/>
        </w:rPr>
        <w:t> </w:t>
      </w:r>
      <w:r>
        <w:rPr>
          <w:w w:val="95"/>
        </w:rPr>
        <w:t>prácticas,</w:t>
      </w:r>
      <w:r>
        <w:rPr>
          <w:spacing w:val="-13"/>
          <w:w w:val="95"/>
        </w:rPr>
        <w:t> </w:t>
      </w:r>
      <w:r>
        <w:rPr>
          <w:w w:val="95"/>
        </w:rPr>
        <w:t>etc.).</w:t>
      </w:r>
    </w:p>
    <w:p>
      <w:pPr>
        <w:pStyle w:val="BodyText"/>
        <w:spacing w:line="258" w:lineRule="exact" w:before="51"/>
        <w:ind w:left="113" w:right="111" w:firstLine="283"/>
        <w:jc w:val="both"/>
      </w:pPr>
      <w:r>
        <w:rPr>
          <w:w w:val="95"/>
        </w:rPr>
        <w:t>Se</w:t>
      </w:r>
      <w:r>
        <w:rPr>
          <w:spacing w:val="-32"/>
          <w:w w:val="95"/>
        </w:rPr>
        <w:t> </w:t>
      </w:r>
      <w:r>
        <w:rPr>
          <w:spacing w:val="-5"/>
          <w:w w:val="95"/>
        </w:rPr>
        <w:t>pretende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que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algunos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los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beneficios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spacing w:val="-5"/>
          <w:w w:val="95"/>
        </w:rPr>
        <w:t>obtener</w:t>
      </w:r>
      <w:r>
        <w:rPr>
          <w:spacing w:val="-32"/>
          <w:w w:val="95"/>
        </w:rPr>
        <w:t> </w:t>
      </w:r>
      <w:r>
        <w:rPr>
          <w:w w:val="95"/>
        </w:rPr>
        <w:t>al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desarrollar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esta</w:t>
      </w:r>
      <w:r>
        <w:rPr>
          <w:spacing w:val="-32"/>
          <w:w w:val="95"/>
        </w:rPr>
        <w:t> </w:t>
      </w:r>
      <w:r>
        <w:rPr>
          <w:spacing w:val="-5"/>
          <w:w w:val="95"/>
        </w:rPr>
        <w:t>investigación </w:t>
      </w:r>
      <w:r>
        <w:rPr>
          <w:w w:val="95"/>
        </w:rPr>
        <w:t>será,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primer</w:t>
      </w:r>
      <w:r>
        <w:rPr>
          <w:spacing w:val="-8"/>
          <w:w w:val="95"/>
        </w:rPr>
        <w:t> </w:t>
      </w:r>
      <w:r>
        <w:rPr>
          <w:spacing w:val="-4"/>
          <w:w w:val="95"/>
        </w:rPr>
        <w:t>lugar,</w:t>
      </w:r>
      <w:r>
        <w:rPr>
          <w:spacing w:val="-8"/>
          <w:w w:val="95"/>
        </w:rPr>
        <w:t> </w:t>
      </w:r>
      <w:r>
        <w:rPr>
          <w:w w:val="95"/>
        </w:rPr>
        <w:t>establecer</w:t>
      </w:r>
      <w:r>
        <w:rPr>
          <w:spacing w:val="-8"/>
          <w:w w:val="95"/>
        </w:rPr>
        <w:t> </w:t>
      </w:r>
      <w:r>
        <w:rPr>
          <w:w w:val="95"/>
        </w:rPr>
        <w:t>una</w:t>
      </w:r>
      <w:r>
        <w:rPr>
          <w:spacing w:val="-8"/>
          <w:w w:val="95"/>
        </w:rPr>
        <w:t> </w:t>
      </w:r>
      <w:r>
        <w:rPr>
          <w:w w:val="95"/>
        </w:rPr>
        <w:t>aproximación</w:t>
      </w:r>
      <w:r>
        <w:rPr>
          <w:spacing w:val="-8"/>
          <w:w w:val="95"/>
        </w:rPr>
        <w:t> </w:t>
      </w:r>
      <w:r>
        <w:rPr>
          <w:w w:val="95"/>
        </w:rPr>
        <w:t>a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identificación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aquellos elementos</w:t>
      </w:r>
      <w:r>
        <w:rPr>
          <w:spacing w:val="-18"/>
          <w:w w:val="95"/>
        </w:rPr>
        <w:t> </w:t>
      </w:r>
      <w:r>
        <w:rPr>
          <w:w w:val="95"/>
        </w:rPr>
        <w:t>identitarios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puedan</w:t>
      </w:r>
      <w:r>
        <w:rPr>
          <w:spacing w:val="-18"/>
          <w:w w:val="95"/>
        </w:rPr>
        <w:t> </w:t>
      </w:r>
      <w:r>
        <w:rPr>
          <w:w w:val="95"/>
        </w:rPr>
        <w:t>ser</w:t>
      </w:r>
      <w:r>
        <w:rPr>
          <w:spacing w:val="-18"/>
          <w:w w:val="95"/>
        </w:rPr>
        <w:t> </w:t>
      </w:r>
      <w:r>
        <w:rPr>
          <w:w w:val="95"/>
        </w:rPr>
        <w:t>útiles</w:t>
      </w:r>
      <w:r>
        <w:rPr>
          <w:spacing w:val="-18"/>
          <w:w w:val="95"/>
        </w:rPr>
        <w:t>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distintos</w:t>
      </w:r>
      <w:r>
        <w:rPr>
          <w:spacing w:val="-18"/>
          <w:w w:val="95"/>
        </w:rPr>
        <w:t> </w:t>
      </w:r>
      <w:r>
        <w:rPr>
          <w:w w:val="95"/>
        </w:rPr>
        <w:t>usos</w:t>
      </w:r>
      <w:r>
        <w:rPr>
          <w:spacing w:val="-18"/>
          <w:w w:val="95"/>
        </w:rPr>
        <w:t> </w:t>
      </w:r>
      <w:r>
        <w:rPr>
          <w:w w:val="95"/>
        </w:rPr>
        <w:t>sociales</w:t>
      </w:r>
      <w:r>
        <w:rPr>
          <w:spacing w:val="-18"/>
          <w:w w:val="95"/>
        </w:rPr>
        <w:t> </w:t>
      </w:r>
      <w:r>
        <w:rPr>
          <w:w w:val="95"/>
        </w:rPr>
        <w:t>dirigidos</w:t>
      </w:r>
    </w:p>
    <w:p>
      <w:pPr>
        <w:spacing w:after="0" w:line="258" w:lineRule="exact"/>
        <w:jc w:val="both"/>
        <w:sectPr>
          <w:headerReference w:type="default" r:id="rId118"/>
          <w:headerReference w:type="even" r:id="rId119"/>
          <w:pgSz w:w="9640" w:h="13040"/>
          <w:pgMar w:header="461" w:footer="585" w:top="660" w:bottom="780" w:left="1020" w:right="1020"/>
        </w:sectPr>
      </w:pPr>
    </w:p>
    <w:p>
      <w:pPr>
        <w:pStyle w:val="BodyText"/>
        <w:spacing w:before="12"/>
      </w:pPr>
    </w:p>
    <w:p>
      <w:pPr>
        <w:pStyle w:val="BodyText"/>
        <w:spacing w:line="260" w:lineRule="exact" w:before="58"/>
        <w:ind w:left="113" w:right="115"/>
        <w:jc w:val="both"/>
      </w:pPr>
      <w:r>
        <w:rPr>
          <w:w w:val="95"/>
        </w:rPr>
        <w:t>hacia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competitividad</w:t>
      </w:r>
      <w:r>
        <w:rPr>
          <w:spacing w:val="-36"/>
          <w:w w:val="95"/>
        </w:rPr>
        <w:t> </w:t>
      </w:r>
      <w:r>
        <w:rPr>
          <w:w w:val="95"/>
        </w:rPr>
        <w:t>del</w:t>
      </w:r>
      <w:r>
        <w:rPr>
          <w:spacing w:val="-36"/>
          <w:w w:val="95"/>
        </w:rPr>
        <w:t> </w:t>
      </w:r>
      <w:r>
        <w:rPr>
          <w:w w:val="95"/>
        </w:rPr>
        <w:t>territorio,</w:t>
      </w:r>
      <w:r>
        <w:rPr>
          <w:spacing w:val="-36"/>
          <w:w w:val="95"/>
        </w:rPr>
        <w:t> </w:t>
      </w:r>
      <w:r>
        <w:rPr>
          <w:w w:val="95"/>
        </w:rPr>
        <w:t>inclusive</w:t>
      </w:r>
      <w:r>
        <w:rPr>
          <w:spacing w:val="-36"/>
          <w:w w:val="95"/>
        </w:rPr>
        <w:t> </w:t>
      </w:r>
      <w:r>
        <w:rPr>
          <w:w w:val="95"/>
        </w:rPr>
        <w:t>a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competitividad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cultura</w:t>
      </w:r>
      <w:r>
        <w:rPr>
          <w:spacing w:val="-36"/>
          <w:w w:val="95"/>
        </w:rPr>
        <w:t> </w:t>
      </w:r>
      <w:r>
        <w:rPr>
          <w:w w:val="95"/>
        </w:rPr>
        <w:t>que existe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dicho</w:t>
      </w:r>
      <w:r>
        <w:rPr>
          <w:spacing w:val="-17"/>
          <w:w w:val="95"/>
        </w:rPr>
        <w:t> </w:t>
      </w:r>
      <w:r>
        <w:rPr>
          <w:w w:val="95"/>
        </w:rPr>
        <w:t>espacio</w:t>
      </w:r>
      <w:r>
        <w:rPr>
          <w:spacing w:val="-17"/>
          <w:w w:val="95"/>
        </w:rPr>
        <w:t> </w:t>
      </w:r>
      <w:r>
        <w:rPr>
          <w:w w:val="95"/>
        </w:rPr>
        <w:t>físico.</w:t>
      </w:r>
    </w:p>
    <w:p>
      <w:pPr>
        <w:pStyle w:val="BodyText"/>
        <w:spacing w:before="8"/>
        <w:rPr>
          <w:sz w:val="15"/>
        </w:rPr>
      </w:pPr>
    </w:p>
    <w:p>
      <w:pPr>
        <w:pStyle w:val="Heading3"/>
      </w:pPr>
      <w:r>
        <w:rPr>
          <w:w w:val="105"/>
        </w:rPr>
        <w:t>Desarrollo</w:t>
      </w:r>
    </w:p>
    <w:p>
      <w:pPr>
        <w:pStyle w:val="BodyText"/>
        <w:spacing w:before="7"/>
        <w:rPr>
          <w:rFonts w:ascii="Times New Roman"/>
          <w:sz w:val="24"/>
        </w:rPr>
      </w:pPr>
    </w:p>
    <w:p>
      <w:pPr>
        <w:pStyle w:val="BodyText"/>
        <w:spacing w:line="260" w:lineRule="exact"/>
        <w:ind w:left="113" w:right="111"/>
        <w:jc w:val="center"/>
      </w:pP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considera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pertinente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resaltar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tema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del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patrimonio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cultural,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pues</w:t>
      </w:r>
      <w:r>
        <w:rPr>
          <w:spacing w:val="-29"/>
          <w:w w:val="95"/>
        </w:rPr>
        <w:t> </w:t>
      </w:r>
      <w:r>
        <w:rPr>
          <w:w w:val="95"/>
        </w:rPr>
        <w:t>es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precisamente </w:t>
      </w:r>
      <w:r>
        <w:rPr>
          <w:w w:val="95"/>
        </w:rPr>
        <w:t>desde</w:t>
      </w:r>
      <w:r>
        <w:rPr>
          <w:spacing w:val="-25"/>
          <w:w w:val="95"/>
        </w:rPr>
        <w:t> </w:t>
      </w:r>
      <w:r>
        <w:rPr>
          <w:w w:val="95"/>
        </w:rPr>
        <w:t>dicho</w:t>
      </w:r>
      <w:r>
        <w:rPr>
          <w:spacing w:val="-25"/>
          <w:w w:val="95"/>
        </w:rPr>
        <w:t> </w:t>
      </w:r>
      <w:r>
        <w:rPr>
          <w:w w:val="95"/>
        </w:rPr>
        <w:t>concepto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esta</w:t>
      </w:r>
      <w:r>
        <w:rPr>
          <w:spacing w:val="-25"/>
          <w:w w:val="95"/>
        </w:rPr>
        <w:t> </w:t>
      </w:r>
      <w:r>
        <w:rPr>
          <w:w w:val="95"/>
        </w:rPr>
        <w:t>investigación</w:t>
      </w:r>
      <w:r>
        <w:rPr>
          <w:spacing w:val="-25"/>
          <w:w w:val="95"/>
        </w:rPr>
        <w:t> </w:t>
      </w:r>
      <w:r>
        <w:rPr>
          <w:w w:val="95"/>
        </w:rPr>
        <w:t>tiene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w w:val="95"/>
        </w:rPr>
        <w:t>origen.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Por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tanto,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tiene</w:t>
      </w:r>
      <w:r>
        <w:rPr>
          <w:spacing w:val="-25"/>
          <w:w w:val="95"/>
        </w:rPr>
        <w:t> </w:t>
      </w:r>
      <w:r>
        <w:rPr>
          <w:w w:val="95"/>
        </w:rPr>
        <w:t>que:</w:t>
      </w:r>
    </w:p>
    <w:p>
      <w:pPr>
        <w:spacing w:line="260" w:lineRule="exact" w:before="85"/>
        <w:ind w:left="680" w:right="677" w:firstLine="0"/>
        <w:jc w:val="both"/>
        <w:rPr>
          <w:sz w:val="20"/>
        </w:rPr>
      </w:pPr>
      <w:r>
        <w:rPr>
          <w:w w:val="90"/>
          <w:sz w:val="20"/>
        </w:rPr>
        <w:t>El</w:t>
      </w:r>
      <w:r>
        <w:rPr>
          <w:spacing w:val="-14"/>
          <w:w w:val="90"/>
          <w:sz w:val="20"/>
        </w:rPr>
        <w:t> </w:t>
      </w:r>
      <w:r>
        <w:rPr>
          <w:w w:val="90"/>
          <w:sz w:val="20"/>
        </w:rPr>
        <w:t>patrimonio</w:t>
      </w:r>
      <w:r>
        <w:rPr>
          <w:spacing w:val="-14"/>
          <w:w w:val="90"/>
          <w:sz w:val="20"/>
        </w:rPr>
        <w:t> </w:t>
      </w:r>
      <w:r>
        <w:rPr>
          <w:w w:val="90"/>
          <w:sz w:val="20"/>
        </w:rPr>
        <w:t>es</w:t>
      </w:r>
      <w:r>
        <w:rPr>
          <w:spacing w:val="-14"/>
          <w:w w:val="90"/>
          <w:sz w:val="20"/>
        </w:rPr>
        <w:t> </w:t>
      </w:r>
      <w:r>
        <w:rPr>
          <w:w w:val="90"/>
          <w:sz w:val="20"/>
        </w:rPr>
        <w:t>una</w:t>
      </w:r>
      <w:r>
        <w:rPr>
          <w:spacing w:val="-14"/>
          <w:w w:val="90"/>
          <w:sz w:val="20"/>
        </w:rPr>
        <w:t> </w:t>
      </w:r>
      <w:r>
        <w:rPr>
          <w:w w:val="90"/>
          <w:sz w:val="20"/>
        </w:rPr>
        <w:t>metáfora</w:t>
      </w:r>
      <w:r>
        <w:rPr>
          <w:spacing w:val="-14"/>
          <w:w w:val="90"/>
          <w:sz w:val="20"/>
        </w:rPr>
        <w:t> </w:t>
      </w:r>
      <w:r>
        <w:rPr>
          <w:w w:val="90"/>
          <w:sz w:val="20"/>
        </w:rPr>
        <w:t>entrañable:</w:t>
      </w:r>
      <w:r>
        <w:rPr>
          <w:spacing w:val="-14"/>
          <w:w w:val="90"/>
          <w:sz w:val="20"/>
        </w:rPr>
        <w:t> </w:t>
      </w:r>
      <w:r>
        <w:rPr>
          <w:w w:val="90"/>
          <w:sz w:val="20"/>
        </w:rPr>
        <w:t>una</w:t>
      </w:r>
      <w:r>
        <w:rPr>
          <w:spacing w:val="-14"/>
          <w:w w:val="90"/>
          <w:sz w:val="20"/>
        </w:rPr>
        <w:t> </w:t>
      </w:r>
      <w:r>
        <w:rPr>
          <w:w w:val="90"/>
          <w:sz w:val="20"/>
        </w:rPr>
        <w:t>idea</w:t>
      </w:r>
      <w:r>
        <w:rPr>
          <w:spacing w:val="-14"/>
          <w:w w:val="90"/>
          <w:sz w:val="20"/>
        </w:rPr>
        <w:t> </w:t>
      </w:r>
      <w:r>
        <w:rPr>
          <w:w w:val="90"/>
          <w:sz w:val="20"/>
        </w:rPr>
        <w:t>trasladada</w:t>
      </w:r>
      <w:r>
        <w:rPr>
          <w:spacing w:val="-14"/>
          <w:w w:val="90"/>
          <w:sz w:val="20"/>
        </w:rPr>
        <w:t> </w:t>
      </w:r>
      <w:r>
        <w:rPr>
          <w:w w:val="90"/>
          <w:sz w:val="20"/>
        </w:rPr>
        <w:t>a</w:t>
      </w:r>
      <w:r>
        <w:rPr>
          <w:spacing w:val="-14"/>
          <w:w w:val="90"/>
          <w:sz w:val="20"/>
        </w:rPr>
        <w:t> </w:t>
      </w:r>
      <w:r>
        <w:rPr>
          <w:w w:val="90"/>
          <w:sz w:val="20"/>
        </w:rPr>
        <w:t>un</w:t>
      </w:r>
      <w:r>
        <w:rPr>
          <w:spacing w:val="-14"/>
          <w:w w:val="90"/>
          <w:sz w:val="20"/>
        </w:rPr>
        <w:t> </w:t>
      </w:r>
      <w:r>
        <w:rPr>
          <w:spacing w:val="-3"/>
          <w:w w:val="90"/>
          <w:sz w:val="20"/>
        </w:rPr>
        <w:t>objeto,</w:t>
      </w:r>
      <w:r>
        <w:rPr>
          <w:spacing w:val="-14"/>
          <w:w w:val="90"/>
          <w:sz w:val="20"/>
        </w:rPr>
        <w:t> </w:t>
      </w:r>
      <w:r>
        <w:rPr>
          <w:w w:val="90"/>
          <w:sz w:val="20"/>
        </w:rPr>
        <w:t>a</w:t>
      </w:r>
      <w:r>
        <w:rPr>
          <w:spacing w:val="-14"/>
          <w:w w:val="90"/>
          <w:sz w:val="20"/>
        </w:rPr>
        <w:t> </w:t>
      </w:r>
      <w:r>
        <w:rPr>
          <w:w w:val="90"/>
          <w:sz w:val="20"/>
        </w:rPr>
        <w:t>una </w:t>
      </w:r>
      <w:r>
        <w:rPr>
          <w:w w:val="95"/>
          <w:sz w:val="20"/>
        </w:rPr>
        <w:t>práctica,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vínculo,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modo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2"/>
          <w:w w:val="95"/>
          <w:sz w:val="20"/>
        </w:rPr>
        <w:t> </w:t>
      </w:r>
      <w:r>
        <w:rPr>
          <w:spacing w:val="-3"/>
          <w:w w:val="95"/>
          <w:sz w:val="20"/>
        </w:rPr>
        <w:t>hacer,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decidimos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convertir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medio y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depositario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creencias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estimadas.</w:t>
      </w:r>
      <w:r>
        <w:rPr>
          <w:spacing w:val="-10"/>
          <w:w w:val="95"/>
          <w:sz w:val="20"/>
        </w:rPr>
        <w:t> </w:t>
      </w:r>
      <w:r>
        <w:rPr>
          <w:spacing w:val="-3"/>
          <w:w w:val="95"/>
          <w:sz w:val="20"/>
        </w:rPr>
        <w:t>Una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obra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arquitectónica,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cualquier producción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artística,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utensilio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o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indumentaria,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parcela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para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pro- </w:t>
      </w:r>
      <w:r>
        <w:rPr>
          <w:w w:val="90"/>
          <w:sz w:val="20"/>
        </w:rPr>
        <w:t>ducción</w:t>
      </w:r>
      <w:r>
        <w:rPr>
          <w:spacing w:val="-12"/>
          <w:w w:val="90"/>
          <w:sz w:val="20"/>
        </w:rPr>
        <w:t> </w:t>
      </w:r>
      <w:r>
        <w:rPr>
          <w:w w:val="90"/>
          <w:sz w:val="20"/>
        </w:rPr>
        <w:t>o</w:t>
      </w:r>
      <w:r>
        <w:rPr>
          <w:spacing w:val="-12"/>
          <w:w w:val="90"/>
          <w:sz w:val="20"/>
        </w:rPr>
        <w:t> </w:t>
      </w:r>
      <w:r>
        <w:rPr>
          <w:w w:val="90"/>
          <w:sz w:val="20"/>
        </w:rPr>
        <w:t>la</w:t>
      </w:r>
      <w:r>
        <w:rPr>
          <w:spacing w:val="-12"/>
          <w:w w:val="90"/>
          <w:sz w:val="20"/>
        </w:rPr>
        <w:t> </w:t>
      </w:r>
      <w:r>
        <w:rPr>
          <w:w w:val="90"/>
          <w:sz w:val="20"/>
        </w:rPr>
        <w:t>conservación</w:t>
      </w:r>
      <w:r>
        <w:rPr>
          <w:spacing w:val="-12"/>
          <w:w w:val="90"/>
          <w:sz w:val="20"/>
        </w:rPr>
        <w:t> </w:t>
      </w:r>
      <w:r>
        <w:rPr>
          <w:i/>
          <w:w w:val="90"/>
          <w:sz w:val="20"/>
        </w:rPr>
        <w:t>in</w:t>
      </w:r>
      <w:r>
        <w:rPr>
          <w:i/>
          <w:spacing w:val="-11"/>
          <w:w w:val="90"/>
          <w:sz w:val="20"/>
        </w:rPr>
        <w:t> </w:t>
      </w:r>
      <w:r>
        <w:rPr>
          <w:i/>
          <w:spacing w:val="-3"/>
          <w:w w:val="90"/>
          <w:sz w:val="20"/>
        </w:rPr>
        <w:t>situ</w:t>
      </w:r>
      <w:r>
        <w:rPr>
          <w:i/>
          <w:spacing w:val="-11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12"/>
          <w:w w:val="90"/>
          <w:sz w:val="20"/>
        </w:rPr>
        <w:t> </w:t>
      </w:r>
      <w:r>
        <w:rPr>
          <w:w w:val="90"/>
          <w:sz w:val="20"/>
        </w:rPr>
        <w:t>alguna</w:t>
      </w:r>
      <w:r>
        <w:rPr>
          <w:spacing w:val="-12"/>
          <w:w w:val="90"/>
          <w:sz w:val="20"/>
        </w:rPr>
        <w:t> </w:t>
      </w:r>
      <w:r>
        <w:rPr>
          <w:w w:val="90"/>
          <w:sz w:val="20"/>
        </w:rPr>
        <w:t>especie</w:t>
      </w:r>
      <w:r>
        <w:rPr>
          <w:spacing w:val="-12"/>
          <w:w w:val="90"/>
          <w:sz w:val="20"/>
        </w:rPr>
        <w:t> </w:t>
      </w:r>
      <w:r>
        <w:rPr>
          <w:w w:val="90"/>
          <w:sz w:val="20"/>
        </w:rPr>
        <w:t>biológica,</w:t>
      </w:r>
      <w:r>
        <w:rPr>
          <w:spacing w:val="-12"/>
          <w:w w:val="90"/>
          <w:sz w:val="20"/>
        </w:rPr>
        <w:t> </w:t>
      </w:r>
      <w:r>
        <w:rPr>
          <w:w w:val="90"/>
          <w:sz w:val="20"/>
        </w:rPr>
        <w:t>las</w:t>
      </w:r>
      <w:r>
        <w:rPr>
          <w:spacing w:val="-12"/>
          <w:w w:val="90"/>
          <w:sz w:val="20"/>
        </w:rPr>
        <w:t> </w:t>
      </w:r>
      <w:r>
        <w:rPr>
          <w:w w:val="90"/>
          <w:sz w:val="20"/>
        </w:rPr>
        <w:t>tradiciones,</w:t>
      </w:r>
      <w:r>
        <w:rPr>
          <w:spacing w:val="-12"/>
          <w:w w:val="90"/>
          <w:sz w:val="20"/>
        </w:rPr>
        <w:t> </w:t>
      </w:r>
      <w:r>
        <w:rPr>
          <w:w w:val="90"/>
          <w:sz w:val="20"/>
        </w:rPr>
        <w:t>los </w:t>
      </w:r>
      <w:r>
        <w:rPr>
          <w:w w:val="95"/>
          <w:sz w:val="20"/>
        </w:rPr>
        <w:t>usos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costumbres,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temas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conmemoración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celebración,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escalinata o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templo,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así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como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gastronomía,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poesía,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música,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representaciones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ma- </w:t>
      </w:r>
      <w:r>
        <w:rPr>
          <w:w w:val="90"/>
          <w:sz w:val="20"/>
        </w:rPr>
        <w:t>nifestaciones tradicionales, la lengua, los signos, símbolos, ritos, mitos, dichos, </w:t>
      </w:r>
      <w:r>
        <w:rPr>
          <w:spacing w:val="-3"/>
          <w:w w:val="90"/>
          <w:sz w:val="20"/>
        </w:rPr>
        <w:t>leyendas,</w:t>
      </w:r>
      <w:r>
        <w:rPr>
          <w:spacing w:val="-20"/>
          <w:w w:val="90"/>
          <w:sz w:val="20"/>
        </w:rPr>
        <w:t> </w:t>
      </w:r>
      <w:r>
        <w:rPr>
          <w:w w:val="90"/>
          <w:sz w:val="20"/>
        </w:rPr>
        <w:t>la</w:t>
      </w:r>
      <w:r>
        <w:rPr>
          <w:spacing w:val="-20"/>
          <w:w w:val="90"/>
          <w:sz w:val="20"/>
        </w:rPr>
        <w:t> </w:t>
      </w:r>
      <w:r>
        <w:rPr>
          <w:spacing w:val="-3"/>
          <w:w w:val="90"/>
          <w:sz w:val="20"/>
        </w:rPr>
        <w:t>religiosidad</w:t>
      </w:r>
      <w:r>
        <w:rPr>
          <w:spacing w:val="-20"/>
          <w:w w:val="90"/>
          <w:sz w:val="20"/>
        </w:rPr>
        <w:t> </w:t>
      </w:r>
      <w:r>
        <w:rPr>
          <w:spacing w:val="-5"/>
          <w:w w:val="90"/>
          <w:sz w:val="20"/>
        </w:rPr>
        <w:t>popular,</w:t>
      </w:r>
      <w:r>
        <w:rPr>
          <w:spacing w:val="-20"/>
          <w:w w:val="90"/>
          <w:sz w:val="20"/>
        </w:rPr>
        <w:t> </w:t>
      </w:r>
      <w:r>
        <w:rPr>
          <w:w w:val="90"/>
          <w:sz w:val="20"/>
        </w:rPr>
        <w:t>los</w:t>
      </w:r>
      <w:r>
        <w:rPr>
          <w:spacing w:val="-20"/>
          <w:w w:val="90"/>
          <w:sz w:val="20"/>
        </w:rPr>
        <w:t> </w:t>
      </w:r>
      <w:r>
        <w:rPr>
          <w:w w:val="90"/>
          <w:sz w:val="20"/>
        </w:rPr>
        <w:t>deportes,</w:t>
      </w:r>
      <w:r>
        <w:rPr>
          <w:spacing w:val="-20"/>
          <w:w w:val="90"/>
          <w:sz w:val="20"/>
        </w:rPr>
        <w:t> </w:t>
      </w:r>
      <w:r>
        <w:rPr>
          <w:w w:val="90"/>
          <w:sz w:val="20"/>
        </w:rPr>
        <w:t>los</w:t>
      </w:r>
      <w:r>
        <w:rPr>
          <w:spacing w:val="-20"/>
          <w:w w:val="90"/>
          <w:sz w:val="20"/>
        </w:rPr>
        <w:t> </w:t>
      </w:r>
      <w:r>
        <w:rPr>
          <w:spacing w:val="-3"/>
          <w:w w:val="90"/>
          <w:sz w:val="20"/>
        </w:rPr>
        <w:t>valores</w:t>
      </w:r>
      <w:r>
        <w:rPr>
          <w:spacing w:val="-20"/>
          <w:w w:val="90"/>
          <w:sz w:val="20"/>
        </w:rPr>
        <w:t> </w:t>
      </w:r>
      <w:r>
        <w:rPr>
          <w:w w:val="90"/>
          <w:sz w:val="20"/>
        </w:rPr>
        <w:t>asignados</w:t>
      </w:r>
      <w:r>
        <w:rPr>
          <w:spacing w:val="-20"/>
          <w:w w:val="90"/>
          <w:sz w:val="20"/>
        </w:rPr>
        <w:t> </w:t>
      </w:r>
      <w:r>
        <w:rPr>
          <w:w w:val="90"/>
          <w:sz w:val="20"/>
        </w:rPr>
        <w:t>a</w:t>
      </w:r>
      <w:r>
        <w:rPr>
          <w:spacing w:val="-20"/>
          <w:w w:val="90"/>
          <w:sz w:val="20"/>
        </w:rPr>
        <w:t> </w:t>
      </w:r>
      <w:r>
        <w:rPr>
          <w:w w:val="90"/>
          <w:sz w:val="20"/>
        </w:rPr>
        <w:t>los</w:t>
      </w:r>
      <w:r>
        <w:rPr>
          <w:spacing w:val="-20"/>
          <w:w w:val="90"/>
          <w:sz w:val="20"/>
        </w:rPr>
        <w:t> </w:t>
      </w:r>
      <w:r>
        <w:rPr>
          <w:spacing w:val="-3"/>
          <w:w w:val="90"/>
          <w:sz w:val="20"/>
        </w:rPr>
        <w:t>recursos </w:t>
      </w:r>
      <w:r>
        <w:rPr>
          <w:w w:val="90"/>
          <w:sz w:val="20"/>
        </w:rPr>
        <w:t>disponibles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que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se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utilizan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para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la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vida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económica,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entre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otros.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Pueden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todos</w:t>
      </w:r>
      <w:r>
        <w:rPr>
          <w:spacing w:val="-17"/>
          <w:w w:val="90"/>
          <w:sz w:val="20"/>
        </w:rPr>
        <w:t> </w:t>
      </w:r>
      <w:r>
        <w:rPr>
          <w:w w:val="90"/>
          <w:sz w:val="20"/>
        </w:rPr>
        <w:t>ser </w:t>
      </w:r>
      <w:r>
        <w:rPr>
          <w:w w:val="95"/>
          <w:sz w:val="20"/>
        </w:rPr>
        <w:t>patrimonio,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ya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más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allá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su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utilidad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directa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ordinaria,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son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soportes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de </w:t>
      </w:r>
      <w:r>
        <w:rPr>
          <w:w w:val="90"/>
          <w:sz w:val="20"/>
        </w:rPr>
        <w:t>afecto</w:t>
      </w:r>
      <w:r>
        <w:rPr>
          <w:spacing w:val="-9"/>
          <w:w w:val="90"/>
          <w:sz w:val="20"/>
        </w:rPr>
        <w:t> </w:t>
      </w:r>
      <w:r>
        <w:rPr>
          <w:w w:val="90"/>
          <w:sz w:val="20"/>
        </w:rPr>
        <w:t>y</w:t>
      </w:r>
      <w:r>
        <w:rPr>
          <w:spacing w:val="-9"/>
          <w:w w:val="90"/>
          <w:sz w:val="20"/>
        </w:rPr>
        <w:t> </w:t>
      </w:r>
      <w:r>
        <w:rPr>
          <w:w w:val="90"/>
          <w:sz w:val="20"/>
        </w:rPr>
        <w:t>vehículos</w:t>
      </w:r>
      <w:r>
        <w:rPr>
          <w:spacing w:val="-9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9"/>
          <w:w w:val="90"/>
          <w:sz w:val="20"/>
        </w:rPr>
        <w:t> </w:t>
      </w:r>
      <w:r>
        <w:rPr>
          <w:w w:val="90"/>
          <w:sz w:val="20"/>
        </w:rPr>
        <w:t>eventos</w:t>
      </w:r>
      <w:r>
        <w:rPr>
          <w:spacing w:val="-9"/>
          <w:w w:val="90"/>
          <w:sz w:val="20"/>
        </w:rPr>
        <w:t> </w:t>
      </w:r>
      <w:r>
        <w:rPr>
          <w:w w:val="90"/>
          <w:sz w:val="20"/>
        </w:rPr>
        <w:t>extraordinarios.</w:t>
      </w:r>
      <w:r>
        <w:rPr>
          <w:spacing w:val="-9"/>
          <w:w w:val="90"/>
          <w:sz w:val="20"/>
        </w:rPr>
        <w:t> </w:t>
      </w:r>
      <w:r>
        <w:rPr>
          <w:w w:val="90"/>
          <w:sz w:val="20"/>
        </w:rPr>
        <w:t>Son</w:t>
      </w:r>
      <w:r>
        <w:rPr>
          <w:spacing w:val="-9"/>
          <w:w w:val="90"/>
          <w:sz w:val="20"/>
        </w:rPr>
        <w:t> </w:t>
      </w:r>
      <w:r>
        <w:rPr>
          <w:w w:val="90"/>
          <w:sz w:val="20"/>
        </w:rPr>
        <w:t>algo</w:t>
      </w:r>
      <w:r>
        <w:rPr>
          <w:spacing w:val="-9"/>
          <w:w w:val="90"/>
          <w:sz w:val="20"/>
        </w:rPr>
        <w:t> </w:t>
      </w:r>
      <w:r>
        <w:rPr>
          <w:w w:val="90"/>
          <w:sz w:val="20"/>
        </w:rPr>
        <w:t>que,</w:t>
      </w:r>
      <w:r>
        <w:rPr>
          <w:spacing w:val="-9"/>
          <w:w w:val="90"/>
          <w:sz w:val="20"/>
        </w:rPr>
        <w:t> </w:t>
      </w:r>
      <w:r>
        <w:rPr>
          <w:w w:val="90"/>
          <w:sz w:val="20"/>
        </w:rPr>
        <w:t>hablando</w:t>
      </w:r>
      <w:r>
        <w:rPr>
          <w:spacing w:val="-9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9"/>
          <w:w w:val="90"/>
          <w:sz w:val="20"/>
        </w:rPr>
        <w:t> </w:t>
      </w:r>
      <w:r>
        <w:rPr>
          <w:w w:val="90"/>
          <w:sz w:val="20"/>
        </w:rPr>
        <w:t>sí,</w:t>
      </w:r>
      <w:r>
        <w:rPr>
          <w:spacing w:val="-9"/>
          <w:w w:val="90"/>
          <w:sz w:val="20"/>
        </w:rPr>
        <w:t> </w:t>
      </w:r>
      <w:r>
        <w:rPr>
          <w:w w:val="90"/>
          <w:sz w:val="20"/>
        </w:rPr>
        <w:t>nos habla también por otras cosas que consideramos especiales (Martínez, 2004:</w:t>
      </w:r>
      <w:r>
        <w:rPr>
          <w:spacing w:val="-31"/>
          <w:w w:val="90"/>
          <w:sz w:val="20"/>
        </w:rPr>
        <w:t> </w:t>
      </w:r>
      <w:r>
        <w:rPr>
          <w:w w:val="90"/>
          <w:sz w:val="20"/>
        </w:rPr>
        <w:t>3).</w:t>
      </w:r>
    </w:p>
    <w:p>
      <w:pPr>
        <w:pStyle w:val="BodyText"/>
        <w:spacing w:line="260" w:lineRule="exact" w:before="170"/>
        <w:ind w:left="113" w:right="111"/>
        <w:jc w:val="both"/>
      </w:pPr>
      <w:r>
        <w:rPr>
          <w:spacing w:val="-7"/>
          <w:w w:val="95"/>
        </w:rPr>
        <w:t>Tal </w:t>
      </w:r>
      <w:r>
        <w:rPr>
          <w:w w:val="95"/>
        </w:rPr>
        <w:t>como se observa, el estudio del patrimonio involucra aspectos tangibles e</w:t>
      </w:r>
      <w:r>
        <w:rPr>
          <w:spacing w:val="-34"/>
          <w:w w:val="95"/>
        </w:rPr>
        <w:t> </w:t>
      </w:r>
      <w:r>
        <w:rPr>
          <w:w w:val="95"/>
        </w:rPr>
        <w:t>in- tangibles y parte de la labor del patrimonio cultural intangible es comprender</w:t>
      </w:r>
      <w:r>
        <w:rPr>
          <w:spacing w:val="-31"/>
          <w:w w:val="95"/>
        </w:rPr>
        <w:t> </w:t>
      </w:r>
      <w:r>
        <w:rPr>
          <w:w w:val="95"/>
        </w:rPr>
        <w:t>el significado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vida</w:t>
      </w:r>
      <w:r>
        <w:rPr>
          <w:spacing w:val="-14"/>
          <w:w w:val="95"/>
        </w:rPr>
        <w:t> </w:t>
      </w:r>
      <w:r>
        <w:rPr>
          <w:w w:val="95"/>
        </w:rPr>
        <w:t>cotidiana</w:t>
      </w:r>
      <w:r>
        <w:rPr>
          <w:spacing w:val="-14"/>
          <w:w w:val="95"/>
        </w:rPr>
        <w:t> </w:t>
      </w:r>
      <w:r>
        <w:rPr>
          <w:w w:val="95"/>
        </w:rPr>
        <w:t>llevada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un</w:t>
      </w:r>
      <w:r>
        <w:rPr>
          <w:spacing w:val="-14"/>
          <w:w w:val="95"/>
        </w:rPr>
        <w:t> </w:t>
      </w:r>
      <w:r>
        <w:rPr>
          <w:w w:val="95"/>
        </w:rPr>
        <w:t>valor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esencia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individuo.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Por </w:t>
      </w:r>
      <w:r>
        <w:rPr>
          <w:w w:val="95"/>
        </w:rPr>
        <w:t>ello,</w:t>
      </w:r>
      <w:r>
        <w:rPr>
          <w:spacing w:val="-24"/>
          <w:w w:val="95"/>
        </w:rPr>
        <w:t> </w:t>
      </w:r>
      <w:r>
        <w:rPr>
          <w:w w:val="95"/>
        </w:rPr>
        <w:t>resulta</w:t>
      </w:r>
      <w:r>
        <w:rPr>
          <w:spacing w:val="-24"/>
          <w:w w:val="95"/>
        </w:rPr>
        <w:t> </w:t>
      </w:r>
      <w:r>
        <w:rPr>
          <w:w w:val="95"/>
        </w:rPr>
        <w:t>necesario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estudio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comprensión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simbolismo.</w:t>
      </w:r>
    </w:p>
    <w:p>
      <w:pPr>
        <w:pStyle w:val="BodyText"/>
        <w:spacing w:line="260" w:lineRule="exact" w:before="56"/>
        <w:ind w:left="113" w:right="107" w:firstLine="283"/>
      </w:pPr>
      <w:r>
        <w:rPr>
          <w:spacing w:val="-4"/>
          <w:w w:val="95"/>
        </w:rPr>
        <w:t>Citando</w:t>
      </w:r>
      <w:r>
        <w:rPr>
          <w:spacing w:val="-24"/>
          <w:w w:val="95"/>
        </w:rPr>
        <w:t> </w:t>
      </w:r>
      <w:r>
        <w:rPr>
          <w:w w:val="95"/>
        </w:rPr>
        <w:t>al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máximo</w:t>
      </w:r>
      <w:r>
        <w:rPr>
          <w:spacing w:val="-24"/>
          <w:w w:val="95"/>
        </w:rPr>
        <w:t> </w:t>
      </w:r>
      <w:r>
        <w:rPr>
          <w:spacing w:val="-5"/>
          <w:w w:val="95"/>
        </w:rPr>
        <w:t>representante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del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estudio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del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simbolismo,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Sperber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Dan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(1988),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observa</w:t>
      </w:r>
      <w:r>
        <w:rPr>
          <w:spacing w:val="-25"/>
          <w:w w:val="95"/>
        </w:rPr>
        <w:t> </w:t>
      </w:r>
      <w:r>
        <w:rPr>
          <w:w w:val="95"/>
        </w:rPr>
        <w:t>que:</w:t>
      </w:r>
    </w:p>
    <w:p>
      <w:pPr>
        <w:spacing w:line="260" w:lineRule="exact" w:before="85"/>
        <w:ind w:left="680" w:right="677" w:firstLine="0"/>
        <w:jc w:val="both"/>
        <w:rPr>
          <w:sz w:val="20"/>
        </w:rPr>
      </w:pPr>
      <w:r>
        <w:rPr>
          <w:w w:val="90"/>
          <w:sz w:val="20"/>
        </w:rPr>
        <w:t>El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simbolismo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es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un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sistema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cognitivo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[…]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es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independiente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la</w:t>
      </w:r>
      <w:r>
        <w:rPr>
          <w:spacing w:val="-15"/>
          <w:w w:val="90"/>
          <w:sz w:val="20"/>
        </w:rPr>
        <w:t> </w:t>
      </w:r>
      <w:r>
        <w:rPr>
          <w:w w:val="90"/>
          <w:sz w:val="20"/>
        </w:rPr>
        <w:t>verbalización, </w:t>
      </w:r>
      <w:r>
        <w:rPr>
          <w:w w:val="95"/>
          <w:sz w:val="20"/>
        </w:rPr>
        <w:t>pero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cambio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es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dependiente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conceptualización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[…]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símbolos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no </w:t>
      </w:r>
      <w:r>
        <w:rPr>
          <w:w w:val="90"/>
          <w:sz w:val="20"/>
        </w:rPr>
        <w:t>significan</w:t>
      </w:r>
      <w:r>
        <w:rPr>
          <w:spacing w:val="-11"/>
          <w:w w:val="90"/>
          <w:sz w:val="20"/>
        </w:rPr>
        <w:t> </w:t>
      </w:r>
      <w:r>
        <w:rPr>
          <w:w w:val="90"/>
          <w:sz w:val="20"/>
        </w:rPr>
        <w:t>por</w:t>
      </w:r>
      <w:r>
        <w:rPr>
          <w:spacing w:val="-11"/>
          <w:w w:val="90"/>
          <w:sz w:val="20"/>
        </w:rPr>
        <w:t> </w:t>
      </w:r>
      <w:r>
        <w:rPr>
          <w:w w:val="90"/>
          <w:sz w:val="20"/>
        </w:rPr>
        <w:t>sí</w:t>
      </w:r>
      <w:r>
        <w:rPr>
          <w:spacing w:val="-11"/>
          <w:w w:val="90"/>
          <w:sz w:val="20"/>
        </w:rPr>
        <w:t> </w:t>
      </w:r>
      <w:r>
        <w:rPr>
          <w:w w:val="90"/>
          <w:sz w:val="20"/>
        </w:rPr>
        <w:t>mismos,</w:t>
      </w:r>
      <w:r>
        <w:rPr>
          <w:spacing w:val="-11"/>
          <w:w w:val="90"/>
          <w:sz w:val="20"/>
        </w:rPr>
        <w:t> </w:t>
      </w:r>
      <w:r>
        <w:rPr>
          <w:w w:val="90"/>
          <w:sz w:val="20"/>
        </w:rPr>
        <w:t>sino</w:t>
      </w:r>
      <w:r>
        <w:rPr>
          <w:spacing w:val="-11"/>
          <w:w w:val="90"/>
          <w:sz w:val="20"/>
        </w:rPr>
        <w:t> </w:t>
      </w:r>
      <w:r>
        <w:rPr>
          <w:w w:val="90"/>
          <w:sz w:val="20"/>
        </w:rPr>
        <w:t>porque</w:t>
      </w:r>
      <w:r>
        <w:rPr>
          <w:spacing w:val="-11"/>
          <w:w w:val="90"/>
          <w:sz w:val="20"/>
        </w:rPr>
        <w:t> </w:t>
      </w:r>
      <w:r>
        <w:rPr>
          <w:w w:val="90"/>
          <w:sz w:val="20"/>
        </w:rPr>
        <w:t>representan</w:t>
      </w:r>
      <w:r>
        <w:rPr>
          <w:spacing w:val="-11"/>
          <w:w w:val="90"/>
          <w:sz w:val="20"/>
        </w:rPr>
        <w:t> </w:t>
      </w:r>
      <w:r>
        <w:rPr>
          <w:w w:val="90"/>
          <w:sz w:val="20"/>
        </w:rPr>
        <w:t>conocimiento.</w:t>
      </w:r>
      <w:r>
        <w:rPr>
          <w:spacing w:val="-11"/>
          <w:w w:val="90"/>
          <w:sz w:val="20"/>
        </w:rPr>
        <w:t> </w:t>
      </w:r>
      <w:r>
        <w:rPr>
          <w:spacing w:val="-3"/>
          <w:w w:val="90"/>
          <w:sz w:val="20"/>
        </w:rPr>
        <w:t>Pero</w:t>
      </w:r>
      <w:r>
        <w:rPr>
          <w:spacing w:val="-11"/>
          <w:w w:val="90"/>
          <w:sz w:val="20"/>
        </w:rPr>
        <w:t> </w:t>
      </w:r>
      <w:r>
        <w:rPr>
          <w:w w:val="90"/>
          <w:sz w:val="20"/>
        </w:rPr>
        <w:t>una</w:t>
      </w:r>
      <w:r>
        <w:rPr>
          <w:spacing w:val="-11"/>
          <w:w w:val="90"/>
          <w:sz w:val="20"/>
        </w:rPr>
        <w:t> </w:t>
      </w:r>
      <w:r>
        <w:rPr>
          <w:w w:val="90"/>
          <w:sz w:val="20"/>
        </w:rPr>
        <w:t>clase de</w:t>
      </w:r>
      <w:r>
        <w:rPr>
          <w:spacing w:val="-11"/>
          <w:w w:val="90"/>
          <w:sz w:val="20"/>
        </w:rPr>
        <w:t> </w:t>
      </w:r>
      <w:r>
        <w:rPr>
          <w:w w:val="90"/>
          <w:sz w:val="20"/>
        </w:rPr>
        <w:t>conocimiento</w:t>
      </w:r>
      <w:r>
        <w:rPr>
          <w:spacing w:val="-11"/>
          <w:w w:val="90"/>
          <w:sz w:val="20"/>
        </w:rPr>
        <w:t> </w:t>
      </w:r>
      <w:r>
        <w:rPr>
          <w:w w:val="90"/>
          <w:sz w:val="20"/>
        </w:rPr>
        <w:t>distinto</w:t>
      </w:r>
      <w:r>
        <w:rPr>
          <w:spacing w:val="-11"/>
          <w:w w:val="90"/>
          <w:sz w:val="20"/>
        </w:rPr>
        <w:t> </w:t>
      </w:r>
      <w:r>
        <w:rPr>
          <w:w w:val="90"/>
          <w:sz w:val="20"/>
        </w:rPr>
        <w:t>del</w:t>
      </w:r>
      <w:r>
        <w:rPr>
          <w:spacing w:val="-11"/>
          <w:w w:val="90"/>
          <w:sz w:val="20"/>
        </w:rPr>
        <w:t> </w:t>
      </w:r>
      <w:r>
        <w:rPr>
          <w:w w:val="90"/>
          <w:sz w:val="20"/>
        </w:rPr>
        <w:t>enciclopédico,</w:t>
      </w:r>
      <w:r>
        <w:rPr>
          <w:spacing w:val="-11"/>
          <w:w w:val="90"/>
          <w:sz w:val="20"/>
        </w:rPr>
        <w:t> </w:t>
      </w:r>
      <w:r>
        <w:rPr>
          <w:w w:val="90"/>
          <w:sz w:val="20"/>
        </w:rPr>
        <w:t>o</w:t>
      </w:r>
      <w:r>
        <w:rPr>
          <w:spacing w:val="-11"/>
          <w:w w:val="90"/>
          <w:sz w:val="20"/>
        </w:rPr>
        <w:t> </w:t>
      </w:r>
      <w:r>
        <w:rPr>
          <w:w w:val="90"/>
          <w:sz w:val="20"/>
        </w:rPr>
        <w:t>saber</w:t>
      </w:r>
      <w:r>
        <w:rPr>
          <w:spacing w:val="-11"/>
          <w:w w:val="90"/>
          <w:sz w:val="20"/>
        </w:rPr>
        <w:t> </w:t>
      </w:r>
      <w:r>
        <w:rPr>
          <w:w w:val="90"/>
          <w:sz w:val="20"/>
        </w:rPr>
        <w:t>del</w:t>
      </w:r>
      <w:r>
        <w:rPr>
          <w:spacing w:val="-11"/>
          <w:w w:val="90"/>
          <w:sz w:val="20"/>
        </w:rPr>
        <w:t> </w:t>
      </w:r>
      <w:r>
        <w:rPr>
          <w:spacing w:val="-3"/>
          <w:w w:val="90"/>
          <w:sz w:val="20"/>
        </w:rPr>
        <w:t>mundo.</w:t>
      </w:r>
      <w:r>
        <w:rPr>
          <w:spacing w:val="-11"/>
          <w:w w:val="90"/>
          <w:sz w:val="20"/>
        </w:rPr>
        <w:t> </w:t>
      </w:r>
      <w:r>
        <w:rPr>
          <w:w w:val="90"/>
          <w:sz w:val="20"/>
        </w:rPr>
        <w:t>El</w:t>
      </w:r>
      <w:r>
        <w:rPr>
          <w:spacing w:val="-11"/>
          <w:w w:val="90"/>
          <w:sz w:val="20"/>
        </w:rPr>
        <w:t> </w:t>
      </w:r>
      <w:r>
        <w:rPr>
          <w:w w:val="90"/>
          <w:sz w:val="20"/>
        </w:rPr>
        <w:t>conocimiento </w:t>
      </w:r>
      <w:r>
        <w:rPr>
          <w:w w:val="95"/>
          <w:sz w:val="20"/>
        </w:rPr>
        <w:t>simbólico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no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es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conocimiento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cosas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palabras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[…]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es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mecanismo cognitivo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participa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construcción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conocimiento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funciona- miento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memoria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[…]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juega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rol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importante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comunicación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social, pero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esta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no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es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función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constitutiva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simbolismo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permita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predecir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su estructura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(Sperber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Dan,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1988: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12).</w:t>
      </w:r>
    </w:p>
    <w:p>
      <w:pPr>
        <w:pStyle w:val="BodyText"/>
        <w:spacing w:line="260" w:lineRule="exact" w:before="170"/>
        <w:ind w:left="113" w:right="109"/>
        <w:jc w:val="both"/>
      </w:pPr>
      <w:r>
        <w:rPr>
          <w:spacing w:val="-3"/>
        </w:rPr>
        <w:t>Por</w:t>
      </w:r>
      <w:r>
        <w:rPr>
          <w:spacing w:val="-19"/>
        </w:rPr>
        <w:t> </w:t>
      </w:r>
      <w:r>
        <w:rPr/>
        <w:t>lo</w:t>
      </w:r>
      <w:r>
        <w:rPr>
          <w:spacing w:val="-19"/>
        </w:rPr>
        <w:t> </w:t>
      </w:r>
      <w:r>
        <w:rPr/>
        <w:t>tanto,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simbolismo</w:t>
      </w:r>
      <w:r>
        <w:rPr>
          <w:spacing w:val="-19"/>
        </w:rPr>
        <w:t> </w:t>
      </w:r>
      <w:r>
        <w:rPr/>
        <w:t>permite</w:t>
      </w:r>
      <w:r>
        <w:rPr>
          <w:spacing w:val="-19"/>
        </w:rPr>
        <w:t> </w:t>
      </w:r>
      <w:r>
        <w:rPr/>
        <w:t>ubicar</w:t>
      </w:r>
      <w:r>
        <w:rPr>
          <w:spacing w:val="-19"/>
        </w:rPr>
        <w:t> </w:t>
      </w:r>
      <w:r>
        <w:rPr/>
        <w:t>símbolos</w:t>
      </w:r>
      <w:r>
        <w:rPr>
          <w:spacing w:val="-19"/>
        </w:rPr>
        <w:t> </w:t>
      </w:r>
      <w:r>
        <w:rPr/>
        <w:t>e</w:t>
      </w:r>
      <w:r>
        <w:rPr>
          <w:spacing w:val="-19"/>
        </w:rPr>
        <w:t> </w:t>
      </w:r>
      <w:r>
        <w:rPr/>
        <w:t>íconos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forman</w:t>
      </w:r>
      <w:r>
        <w:rPr>
          <w:spacing w:val="-19"/>
        </w:rPr>
        <w:t> </w:t>
      </w:r>
      <w:r>
        <w:rPr/>
        <w:t>parte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estado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Colima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manera</w:t>
      </w:r>
      <w:r>
        <w:rPr>
          <w:spacing w:val="-14"/>
          <w:w w:val="95"/>
        </w:rPr>
        <w:t> </w:t>
      </w:r>
      <w:r>
        <w:rPr>
          <w:w w:val="95"/>
        </w:rPr>
        <w:t>genérica,</w:t>
      </w:r>
      <w:r>
        <w:rPr>
          <w:spacing w:val="-14"/>
          <w:w w:val="95"/>
        </w:rPr>
        <w:t> </w:t>
      </w:r>
      <w:r>
        <w:rPr>
          <w:w w:val="95"/>
        </w:rPr>
        <w:t>además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aquellos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identifiquen</w:t>
      </w:r>
      <w:r>
        <w:rPr>
          <w:spacing w:val="-14"/>
          <w:w w:val="95"/>
        </w:rPr>
        <w:t> </w:t>
      </w:r>
      <w:r>
        <w:rPr>
          <w:w w:val="95"/>
        </w:rPr>
        <w:t>la identidad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cada</w:t>
      </w:r>
      <w:r>
        <w:rPr>
          <w:spacing w:val="-31"/>
          <w:w w:val="95"/>
        </w:rPr>
        <w:t> </w:t>
      </w:r>
      <w:r>
        <w:rPr>
          <w:w w:val="95"/>
        </w:rPr>
        <w:t>municipio,</w:t>
      </w:r>
      <w:r>
        <w:rPr>
          <w:spacing w:val="-31"/>
          <w:w w:val="95"/>
        </w:rPr>
        <w:t> </w:t>
      </w:r>
      <w:r>
        <w:rPr>
          <w:w w:val="95"/>
        </w:rPr>
        <w:t>rescatando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aspectos</w:t>
      </w:r>
      <w:r>
        <w:rPr>
          <w:spacing w:val="-31"/>
          <w:w w:val="95"/>
        </w:rPr>
        <w:t> </w:t>
      </w:r>
      <w:r>
        <w:rPr>
          <w:w w:val="95"/>
        </w:rPr>
        <w:t>simbólicos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cultura</w:t>
      </w:r>
      <w:r>
        <w:rPr>
          <w:spacing w:val="-31"/>
          <w:w w:val="95"/>
        </w:rPr>
        <w:t> </w:t>
      </w:r>
      <w:r>
        <w:rPr>
          <w:w w:val="95"/>
        </w:rPr>
        <w:t>local, visiones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spacing w:val="-4"/>
          <w:w w:val="95"/>
        </w:rPr>
        <w:t>mundo,</w:t>
      </w:r>
      <w:r>
        <w:rPr>
          <w:spacing w:val="-35"/>
          <w:w w:val="95"/>
        </w:rPr>
        <w:t> </w:t>
      </w:r>
      <w:r>
        <w:rPr>
          <w:w w:val="95"/>
        </w:rPr>
        <w:t>prácticas</w:t>
      </w:r>
      <w:r>
        <w:rPr>
          <w:spacing w:val="-35"/>
          <w:w w:val="95"/>
        </w:rPr>
        <w:t> </w:t>
      </w:r>
      <w:r>
        <w:rPr>
          <w:w w:val="95"/>
        </w:rPr>
        <w:t>sociales,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valoraciones</w:t>
      </w:r>
      <w:r>
        <w:rPr>
          <w:spacing w:val="-35"/>
          <w:w w:val="95"/>
        </w:rPr>
        <w:t> </w:t>
      </w:r>
      <w:r>
        <w:rPr>
          <w:w w:val="95"/>
        </w:rPr>
        <w:t>del</w:t>
      </w:r>
      <w:r>
        <w:rPr>
          <w:spacing w:val="-35"/>
          <w:w w:val="95"/>
        </w:rPr>
        <w:t> </w:t>
      </w:r>
      <w:r>
        <w:rPr>
          <w:w w:val="95"/>
        </w:rPr>
        <w:t>ser</w:t>
      </w:r>
      <w:r>
        <w:rPr>
          <w:spacing w:val="-35"/>
          <w:w w:val="95"/>
        </w:rPr>
        <w:t> </w:t>
      </w:r>
      <w:r>
        <w:rPr>
          <w:w w:val="95"/>
        </w:rPr>
        <w:t>colimense</w:t>
      </w:r>
      <w:r>
        <w:rPr>
          <w:spacing w:val="-35"/>
          <w:w w:val="95"/>
        </w:rPr>
        <w:t> </w:t>
      </w:r>
      <w:r>
        <w:rPr>
          <w:spacing w:val="-2"/>
          <w:w w:val="95"/>
        </w:rPr>
        <w:t>que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distinguen </w:t>
      </w:r>
      <w:r>
        <w:rPr/>
        <w:t>a</w:t>
      </w:r>
      <w:r>
        <w:rPr>
          <w:spacing w:val="-38"/>
        </w:rPr>
        <w:t> </w:t>
      </w:r>
      <w:r>
        <w:rPr/>
        <w:t>un</w:t>
      </w:r>
      <w:r>
        <w:rPr>
          <w:spacing w:val="-38"/>
        </w:rPr>
        <w:t> </w:t>
      </w:r>
      <w:r>
        <w:rPr/>
        <w:t>municipio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otro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Colima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comparación</w:t>
      </w:r>
      <w:r>
        <w:rPr>
          <w:spacing w:val="-38"/>
        </w:rPr>
        <w:t> </w:t>
      </w:r>
      <w:r>
        <w:rPr/>
        <w:t>con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otros</w:t>
      </w:r>
      <w:r>
        <w:rPr>
          <w:spacing w:val="-38"/>
        </w:rPr>
        <w:t> </w:t>
      </w:r>
      <w:r>
        <w:rPr/>
        <w:t>estados.</w:t>
      </w:r>
    </w:p>
    <w:p>
      <w:pPr>
        <w:spacing w:after="0" w:line="260" w:lineRule="exact"/>
        <w:jc w:val="both"/>
        <w:sectPr>
          <w:pgSz w:w="9640" w:h="13040"/>
          <w:pgMar w:header="466" w:footer="585" w:top="660" w:bottom="780" w:left="1020" w:right="1020"/>
        </w:sectPr>
      </w:pPr>
    </w:p>
    <w:p>
      <w:pPr>
        <w:pStyle w:val="BodyText"/>
        <w:spacing w:before="7"/>
        <w:rPr>
          <w:sz w:val="27"/>
        </w:rPr>
      </w:pPr>
    </w:p>
    <w:p>
      <w:pPr>
        <w:pStyle w:val="BodyText"/>
        <w:spacing w:line="260" w:lineRule="exact" w:before="58"/>
        <w:ind w:left="113" w:right="110" w:firstLine="283"/>
        <w:jc w:val="both"/>
      </w:pPr>
      <w:r>
        <w:rPr>
          <w:w w:val="95"/>
        </w:rPr>
        <w:t>Es</w:t>
      </w:r>
      <w:r>
        <w:rPr>
          <w:spacing w:val="-17"/>
          <w:w w:val="95"/>
        </w:rPr>
        <w:t> </w:t>
      </w:r>
      <w:r>
        <w:rPr>
          <w:w w:val="95"/>
        </w:rPr>
        <w:t>necesario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lo</w:t>
      </w:r>
      <w:r>
        <w:rPr>
          <w:spacing w:val="-17"/>
          <w:w w:val="95"/>
        </w:rPr>
        <w:t> </w:t>
      </w:r>
      <w:r>
        <w:rPr>
          <w:w w:val="95"/>
        </w:rPr>
        <w:t>simbólico,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gente,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asocie</w:t>
      </w:r>
      <w:r>
        <w:rPr>
          <w:spacing w:val="-17"/>
          <w:w w:val="95"/>
        </w:rPr>
        <w:t> </w:t>
      </w:r>
      <w:r>
        <w:rPr>
          <w:w w:val="95"/>
        </w:rPr>
        <w:t>al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lugar,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espacios,</w:t>
      </w:r>
      <w:r>
        <w:rPr>
          <w:spacing w:val="-17"/>
          <w:w w:val="95"/>
        </w:rPr>
        <w:t> </w:t>
      </w:r>
      <w:r>
        <w:rPr>
          <w:w w:val="95"/>
        </w:rPr>
        <w:t>para comprenderlo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su</w:t>
      </w:r>
      <w:r>
        <w:rPr>
          <w:spacing w:val="-7"/>
          <w:w w:val="95"/>
        </w:rPr>
        <w:t> </w:t>
      </w:r>
      <w:r>
        <w:rPr>
          <w:w w:val="95"/>
        </w:rPr>
        <w:t>sentido</w:t>
      </w:r>
      <w:r>
        <w:rPr>
          <w:spacing w:val="-7"/>
          <w:w w:val="95"/>
        </w:rPr>
        <w:t> </w:t>
      </w:r>
      <w:r>
        <w:rPr>
          <w:w w:val="95"/>
        </w:rPr>
        <w:t>último.</w:t>
      </w:r>
      <w:r>
        <w:rPr>
          <w:spacing w:val="-7"/>
          <w:w w:val="95"/>
        </w:rPr>
        <w:t> </w:t>
      </w:r>
      <w:r>
        <w:rPr>
          <w:spacing w:val="-6"/>
          <w:w w:val="95"/>
        </w:rPr>
        <w:t>Todo</w:t>
      </w:r>
      <w:r>
        <w:rPr>
          <w:spacing w:val="-7"/>
          <w:w w:val="95"/>
        </w:rPr>
        <w:t> </w:t>
      </w:r>
      <w:r>
        <w:rPr>
          <w:w w:val="95"/>
        </w:rPr>
        <w:t>este</w:t>
      </w:r>
      <w:r>
        <w:rPr>
          <w:spacing w:val="-7"/>
          <w:w w:val="95"/>
        </w:rPr>
        <w:t> </w:t>
      </w:r>
      <w:r>
        <w:rPr>
          <w:w w:val="95"/>
        </w:rPr>
        <w:t>proceso</w:t>
      </w:r>
      <w:r>
        <w:rPr>
          <w:spacing w:val="-7"/>
          <w:w w:val="95"/>
        </w:rPr>
        <w:t> </w:t>
      </w:r>
      <w:r>
        <w:rPr>
          <w:w w:val="95"/>
        </w:rPr>
        <w:t>es</w:t>
      </w:r>
      <w:r>
        <w:rPr>
          <w:spacing w:val="-7"/>
          <w:w w:val="95"/>
        </w:rPr>
        <w:t> </w:t>
      </w:r>
      <w:r>
        <w:rPr>
          <w:w w:val="95"/>
        </w:rPr>
        <w:t>indispensable</w:t>
      </w:r>
      <w:r>
        <w:rPr>
          <w:spacing w:val="-7"/>
          <w:w w:val="95"/>
        </w:rPr>
        <w:t> </w:t>
      </w:r>
      <w:r>
        <w:rPr>
          <w:w w:val="95"/>
        </w:rPr>
        <w:t>para</w:t>
      </w:r>
      <w:r>
        <w:rPr>
          <w:spacing w:val="-7"/>
          <w:w w:val="95"/>
        </w:rPr>
        <w:t> </w:t>
      </w:r>
      <w:r>
        <w:rPr>
          <w:w w:val="95"/>
        </w:rPr>
        <w:t>que se</w:t>
      </w:r>
      <w:r>
        <w:rPr>
          <w:spacing w:val="-21"/>
          <w:w w:val="95"/>
        </w:rPr>
        <w:t> </w:t>
      </w:r>
      <w:r>
        <w:rPr>
          <w:w w:val="95"/>
        </w:rPr>
        <w:t>identifique</w:t>
      </w:r>
      <w:r>
        <w:rPr>
          <w:spacing w:val="-21"/>
          <w:w w:val="95"/>
        </w:rPr>
        <w:t> </w:t>
      </w:r>
      <w:r>
        <w:rPr>
          <w:w w:val="95"/>
        </w:rPr>
        <w:t>como</w:t>
      </w:r>
      <w:r>
        <w:rPr>
          <w:spacing w:val="-21"/>
          <w:w w:val="95"/>
        </w:rPr>
        <w:t> </w:t>
      </w:r>
      <w:r>
        <w:rPr>
          <w:w w:val="95"/>
        </w:rPr>
        <w:t>una</w:t>
      </w:r>
      <w:r>
        <w:rPr>
          <w:spacing w:val="-21"/>
          <w:w w:val="95"/>
        </w:rPr>
        <w:t> </w:t>
      </w:r>
      <w:r>
        <w:rPr>
          <w:w w:val="95"/>
        </w:rPr>
        <w:t>comunidad</w:t>
      </w:r>
      <w:r>
        <w:rPr>
          <w:spacing w:val="-21"/>
          <w:w w:val="95"/>
        </w:rPr>
        <w:t> </w:t>
      </w:r>
      <w:r>
        <w:rPr>
          <w:w w:val="95"/>
        </w:rPr>
        <w:t>única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diferenciada</w:t>
      </w:r>
      <w:r>
        <w:rPr>
          <w:spacing w:val="-21"/>
          <w:w w:val="95"/>
        </w:rPr>
        <w:t> </w:t>
      </w:r>
      <w:r>
        <w:rPr>
          <w:w w:val="95"/>
        </w:rPr>
        <w:t>culturalmente.</w:t>
      </w:r>
      <w:r>
        <w:rPr>
          <w:spacing w:val="-21"/>
          <w:w w:val="95"/>
        </w:rPr>
        <w:t> </w:t>
      </w:r>
      <w:r>
        <w:rPr>
          <w:w w:val="95"/>
        </w:rPr>
        <w:t>Así</w:t>
      </w:r>
      <w:r>
        <w:rPr>
          <w:spacing w:val="-21"/>
          <w:w w:val="95"/>
        </w:rPr>
        <w:t> </w:t>
      </w:r>
      <w:r>
        <w:rPr>
          <w:w w:val="95"/>
        </w:rPr>
        <w:t>pues, lo</w:t>
      </w:r>
      <w:r>
        <w:rPr>
          <w:spacing w:val="-19"/>
          <w:w w:val="95"/>
        </w:rPr>
        <w:t> </w:t>
      </w:r>
      <w:r>
        <w:rPr>
          <w:w w:val="95"/>
        </w:rPr>
        <w:t>simbólico</w:t>
      </w:r>
      <w:r>
        <w:rPr>
          <w:spacing w:val="-19"/>
          <w:w w:val="95"/>
        </w:rPr>
        <w:t> </w:t>
      </w:r>
      <w:r>
        <w:rPr>
          <w:w w:val="95"/>
        </w:rPr>
        <w:t>está</w:t>
      </w:r>
      <w:r>
        <w:rPr>
          <w:spacing w:val="-19"/>
          <w:w w:val="95"/>
        </w:rPr>
        <w:t> </w:t>
      </w:r>
      <w:r>
        <w:rPr>
          <w:w w:val="95"/>
        </w:rPr>
        <w:t>representado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gastronomía,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danzas,</w:t>
      </w:r>
      <w:r>
        <w:rPr>
          <w:spacing w:val="-19"/>
          <w:w w:val="95"/>
        </w:rPr>
        <w:t> </w:t>
      </w:r>
      <w:r>
        <w:rPr>
          <w:w w:val="95"/>
        </w:rPr>
        <w:t>costumbres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tradi- ciones,</w:t>
      </w:r>
      <w:r>
        <w:rPr>
          <w:spacing w:val="-24"/>
          <w:w w:val="95"/>
        </w:rPr>
        <w:t> </w:t>
      </w:r>
      <w:r>
        <w:rPr>
          <w:w w:val="95"/>
        </w:rPr>
        <w:t>arte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literatura.</w:t>
      </w:r>
    </w:p>
    <w:p>
      <w:pPr>
        <w:pStyle w:val="BodyText"/>
        <w:spacing w:line="260" w:lineRule="exact" w:before="56"/>
        <w:ind w:left="113" w:right="110" w:firstLine="283"/>
        <w:jc w:val="both"/>
      </w:pPr>
      <w:r>
        <w:rPr>
          <w:spacing w:val="-4"/>
        </w:rPr>
        <w:t>Por</w:t>
      </w:r>
      <w:r>
        <w:rPr>
          <w:spacing w:val="-30"/>
        </w:rPr>
        <w:t> </w:t>
      </w:r>
      <w:r>
        <w:rPr/>
        <w:t>otra</w:t>
      </w:r>
      <w:r>
        <w:rPr>
          <w:spacing w:val="-30"/>
        </w:rPr>
        <w:t> </w:t>
      </w:r>
      <w:r>
        <w:rPr/>
        <w:t>parte,</w:t>
      </w:r>
      <w:r>
        <w:rPr>
          <w:spacing w:val="-30"/>
        </w:rPr>
        <w:t> </w:t>
      </w:r>
      <w:r>
        <w:rPr/>
        <w:t>Rodríguez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Lorandi</w:t>
      </w:r>
      <w:r>
        <w:rPr>
          <w:spacing w:val="-30"/>
        </w:rPr>
        <w:t> </w:t>
      </w:r>
      <w:r>
        <w:rPr/>
        <w:t>(2005)</w:t>
      </w:r>
      <w:r>
        <w:rPr>
          <w:spacing w:val="-30"/>
        </w:rPr>
        <w:t> </w:t>
      </w:r>
      <w:r>
        <w:rPr/>
        <w:t>reflexionan</w:t>
      </w:r>
      <w:r>
        <w:rPr>
          <w:spacing w:val="-30"/>
        </w:rPr>
        <w:t> </w:t>
      </w:r>
      <w:r>
        <w:rPr/>
        <w:t>acerca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las</w:t>
      </w:r>
      <w:r>
        <w:rPr>
          <w:spacing w:val="-30"/>
        </w:rPr>
        <w:t> </w:t>
      </w:r>
      <w:r>
        <w:rPr>
          <w:spacing w:val="-3"/>
        </w:rPr>
        <w:t>apropia- </w:t>
      </w:r>
      <w:r>
        <w:rPr>
          <w:w w:val="95"/>
        </w:rPr>
        <w:t>ciones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usos</w:t>
      </w:r>
      <w:r>
        <w:rPr>
          <w:spacing w:val="-11"/>
          <w:w w:val="95"/>
        </w:rPr>
        <w:t> </w:t>
      </w:r>
      <w:r>
        <w:rPr>
          <w:w w:val="95"/>
        </w:rPr>
        <w:t>del</w:t>
      </w:r>
      <w:r>
        <w:rPr>
          <w:spacing w:val="-11"/>
          <w:w w:val="95"/>
        </w:rPr>
        <w:t> </w:t>
      </w:r>
      <w:r>
        <w:rPr>
          <w:w w:val="95"/>
        </w:rPr>
        <w:t>pasado</w:t>
      </w:r>
      <w:r>
        <w:rPr>
          <w:spacing w:val="-11"/>
          <w:w w:val="95"/>
        </w:rPr>
        <w:t> </w:t>
      </w:r>
      <w:r>
        <w:rPr>
          <w:w w:val="95"/>
        </w:rPr>
        <w:t>como</w:t>
      </w:r>
      <w:r>
        <w:rPr>
          <w:spacing w:val="-11"/>
          <w:w w:val="95"/>
        </w:rPr>
        <w:t> </w:t>
      </w:r>
      <w:r>
        <w:rPr>
          <w:w w:val="95"/>
        </w:rPr>
        <w:t>instancia</w:t>
      </w:r>
      <w:r>
        <w:rPr>
          <w:spacing w:val="-11"/>
          <w:w w:val="95"/>
        </w:rPr>
        <w:t> </w:t>
      </w:r>
      <w:r>
        <w:rPr>
          <w:w w:val="95"/>
        </w:rPr>
        <w:t>constitutiva</w:t>
      </w:r>
      <w:r>
        <w:rPr>
          <w:spacing w:val="-11"/>
          <w:w w:val="95"/>
        </w:rPr>
        <w:t> </w:t>
      </w:r>
      <w:r>
        <w:rPr>
          <w:w w:val="95"/>
        </w:rPr>
        <w:t>del</w:t>
      </w:r>
      <w:r>
        <w:rPr>
          <w:spacing w:val="-11"/>
          <w:w w:val="95"/>
        </w:rPr>
        <w:t> </w:t>
      </w:r>
      <w:r>
        <w:rPr>
          <w:w w:val="95"/>
        </w:rPr>
        <w:t>proceso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construcción identitaria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actuales</w:t>
      </w:r>
      <w:r>
        <w:rPr>
          <w:spacing w:val="-19"/>
          <w:w w:val="95"/>
        </w:rPr>
        <w:t> </w:t>
      </w:r>
      <w:r>
        <w:rPr>
          <w:w w:val="95"/>
        </w:rPr>
        <w:t>pobladores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comunidad,</w:t>
      </w:r>
      <w:r>
        <w:rPr>
          <w:spacing w:val="-19"/>
          <w:w w:val="95"/>
        </w:rPr>
        <w:t> </w:t>
      </w:r>
      <w:r>
        <w:rPr>
          <w:w w:val="95"/>
        </w:rPr>
        <w:t>así</w:t>
      </w:r>
      <w:r>
        <w:rPr>
          <w:spacing w:val="-19"/>
          <w:w w:val="95"/>
        </w:rPr>
        <w:t> </w:t>
      </w:r>
      <w:r>
        <w:rPr>
          <w:w w:val="95"/>
        </w:rPr>
        <w:t>es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resulta</w:t>
      </w:r>
      <w:r>
        <w:rPr>
          <w:spacing w:val="-19"/>
          <w:w w:val="95"/>
        </w:rPr>
        <w:t> </w:t>
      </w:r>
      <w:r>
        <w:rPr>
          <w:w w:val="95"/>
        </w:rPr>
        <w:t>posi- </w:t>
      </w:r>
      <w:r>
        <w:rPr/>
        <w:t>ble</w:t>
      </w:r>
      <w:r>
        <w:rPr>
          <w:spacing w:val="-35"/>
        </w:rPr>
        <w:t> </w:t>
      </w:r>
      <w:r>
        <w:rPr/>
        <w:t>utilizar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recursos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historia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territorio</w:t>
      </w:r>
      <w:r>
        <w:rPr>
          <w:spacing w:val="-35"/>
        </w:rPr>
        <w:t> </w:t>
      </w:r>
      <w:r>
        <w:rPr/>
        <w:t>para</w:t>
      </w:r>
      <w:r>
        <w:rPr>
          <w:spacing w:val="-35"/>
        </w:rPr>
        <w:t> </w:t>
      </w:r>
      <w:r>
        <w:rPr/>
        <w:t>comprender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sumar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la </w:t>
      </w:r>
      <w:r>
        <w:rPr>
          <w:w w:val="95"/>
        </w:rPr>
        <w:t>comprensión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vida</w:t>
      </w:r>
      <w:r>
        <w:rPr>
          <w:spacing w:val="-12"/>
          <w:w w:val="95"/>
        </w:rPr>
        <w:t> </w:t>
      </w:r>
      <w:r>
        <w:rPr>
          <w:w w:val="95"/>
        </w:rPr>
        <w:t>cotidiana</w:t>
      </w:r>
      <w:r>
        <w:rPr>
          <w:spacing w:val="-12"/>
          <w:w w:val="95"/>
        </w:rPr>
        <w:t> </w:t>
      </w:r>
      <w:r>
        <w:rPr>
          <w:w w:val="95"/>
        </w:rPr>
        <w:t>actual.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comparte</w:t>
      </w:r>
      <w:r>
        <w:rPr>
          <w:spacing w:val="-12"/>
          <w:w w:val="95"/>
        </w:rPr>
        <w:t> </w:t>
      </w:r>
      <w:r>
        <w:rPr>
          <w:w w:val="95"/>
        </w:rPr>
        <w:t>con</w:t>
      </w:r>
      <w:r>
        <w:rPr>
          <w:spacing w:val="-12"/>
          <w:w w:val="95"/>
        </w:rPr>
        <w:t> </w:t>
      </w:r>
      <w:r>
        <w:rPr>
          <w:w w:val="95"/>
        </w:rPr>
        <w:t>Rodríguez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Lorandi</w:t>
      </w:r>
      <w:r>
        <w:rPr>
          <w:spacing w:val="-12"/>
          <w:w w:val="95"/>
        </w:rPr>
        <w:t> </w:t>
      </w:r>
      <w:r>
        <w:rPr>
          <w:w w:val="95"/>
        </w:rPr>
        <w:t>el concepto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identidad:</w:t>
      </w:r>
    </w:p>
    <w:p>
      <w:pPr>
        <w:spacing w:line="260" w:lineRule="exact" w:before="85"/>
        <w:ind w:left="680" w:right="676" w:firstLine="0"/>
        <w:jc w:val="both"/>
        <w:rPr>
          <w:sz w:val="20"/>
        </w:rPr>
      </w:pPr>
      <w:r>
        <w:rPr>
          <w:w w:val="95"/>
          <w:sz w:val="20"/>
        </w:rPr>
        <w:t>no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como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algo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estático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monolítico,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sino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más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bien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como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proceso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dinámico, siempre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reconstrucción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interactivo.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Para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entender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estos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procesos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identi- tarios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es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fundamental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tener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cuenta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mecanismos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cuales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grupo </w:t>
      </w:r>
      <w:r>
        <w:rPr>
          <w:w w:val="90"/>
          <w:sz w:val="20"/>
        </w:rPr>
        <w:t>determinado utiliza ciertas categorías de </w:t>
      </w:r>
      <w:r>
        <w:rPr>
          <w:spacing w:val="-3"/>
          <w:w w:val="90"/>
          <w:sz w:val="20"/>
        </w:rPr>
        <w:t>auto </w:t>
      </w:r>
      <w:r>
        <w:rPr>
          <w:w w:val="90"/>
          <w:sz w:val="20"/>
        </w:rPr>
        <w:t>adscripción de identificación de </w:t>
      </w:r>
      <w:r>
        <w:rPr>
          <w:w w:val="95"/>
          <w:sz w:val="20"/>
        </w:rPr>
        <w:t>los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otros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organiza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ende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interacción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entre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individuos.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Este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proceso no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responde,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supuesto,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forma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exclusiva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factores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internos,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sino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que interactúa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o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reacciona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ante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presiones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exógenas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irán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modelando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capas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de </w:t>
      </w:r>
      <w:r>
        <w:rPr>
          <w:w w:val="90"/>
          <w:sz w:val="20"/>
        </w:rPr>
        <w:t>identidad.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Con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el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tiempo,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algunas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estas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capas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desaparecerán,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otras</w:t>
      </w:r>
      <w:r>
        <w:rPr>
          <w:spacing w:val="-13"/>
          <w:w w:val="90"/>
          <w:sz w:val="20"/>
        </w:rPr>
        <w:t> </w:t>
      </w:r>
      <w:r>
        <w:rPr>
          <w:w w:val="90"/>
          <w:sz w:val="20"/>
        </w:rPr>
        <w:t>quedarán </w:t>
      </w:r>
      <w:r>
        <w:rPr>
          <w:w w:val="95"/>
          <w:sz w:val="20"/>
        </w:rPr>
        <w:t>en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suspenso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otras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persistirán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y/o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remodelarán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según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circunstancias (Lorandi,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2005:433).</w:t>
      </w:r>
    </w:p>
    <w:p>
      <w:pPr>
        <w:pStyle w:val="BodyText"/>
        <w:spacing w:line="260" w:lineRule="exact" w:before="141"/>
        <w:ind w:left="113" w:right="109"/>
        <w:jc w:val="both"/>
      </w:pPr>
      <w:r>
        <w:rPr/>
        <w:t>Así</w:t>
      </w:r>
      <w:r>
        <w:rPr>
          <w:spacing w:val="-30"/>
        </w:rPr>
        <w:t> </w:t>
      </w:r>
      <w:r>
        <w:rPr/>
        <w:t>mismo,</w:t>
      </w:r>
      <w:r>
        <w:rPr>
          <w:spacing w:val="-30"/>
        </w:rPr>
        <w:t> </w:t>
      </w:r>
      <w:r>
        <w:rPr/>
        <w:t>cabe</w:t>
      </w:r>
      <w:r>
        <w:rPr>
          <w:spacing w:val="-30"/>
        </w:rPr>
        <w:t> </w:t>
      </w:r>
      <w:r>
        <w:rPr/>
        <w:t>aclarar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identidad</w:t>
      </w:r>
      <w:r>
        <w:rPr>
          <w:spacing w:val="-30"/>
        </w:rPr>
        <w:t> </w:t>
      </w:r>
      <w:r>
        <w:rPr/>
        <w:t>puede</w:t>
      </w:r>
      <w:r>
        <w:rPr>
          <w:spacing w:val="-30"/>
        </w:rPr>
        <w:t> </w:t>
      </w:r>
      <w:r>
        <w:rPr/>
        <w:t>ser</w:t>
      </w:r>
      <w:r>
        <w:rPr>
          <w:spacing w:val="-30"/>
        </w:rPr>
        <w:t> </w:t>
      </w:r>
      <w:r>
        <w:rPr/>
        <w:t>entendida</w:t>
      </w:r>
      <w:r>
        <w:rPr>
          <w:spacing w:val="-30"/>
        </w:rPr>
        <w:t> </w:t>
      </w:r>
      <w:r>
        <w:rPr/>
        <w:t>como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conjunto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características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detalles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hacen</w:t>
      </w:r>
      <w:r>
        <w:rPr>
          <w:spacing w:val="-11"/>
          <w:w w:val="95"/>
        </w:rPr>
        <w:t> </w:t>
      </w:r>
      <w:r>
        <w:rPr>
          <w:w w:val="95"/>
        </w:rPr>
        <w:t>pertenecientes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un</w:t>
      </w:r>
      <w:r>
        <w:rPr>
          <w:spacing w:val="-11"/>
          <w:w w:val="95"/>
        </w:rPr>
        <w:t> </w:t>
      </w:r>
      <w:r>
        <w:rPr>
          <w:w w:val="95"/>
        </w:rPr>
        <w:t>grupo</w:t>
      </w:r>
      <w:r>
        <w:rPr>
          <w:spacing w:val="-11"/>
          <w:w w:val="95"/>
        </w:rPr>
        <w:t> </w:t>
      </w:r>
      <w:r>
        <w:rPr>
          <w:w w:val="95"/>
        </w:rPr>
        <w:t>social</w:t>
      </w:r>
      <w:r>
        <w:rPr>
          <w:spacing w:val="-11"/>
          <w:w w:val="95"/>
        </w:rPr>
        <w:t> </w:t>
      </w:r>
      <w:r>
        <w:rPr>
          <w:w w:val="95"/>
        </w:rPr>
        <w:t>específico </w:t>
      </w:r>
      <w:r>
        <w:rPr/>
        <w:t>diferenciándolo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otros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esta</w:t>
      </w:r>
      <w:r>
        <w:rPr>
          <w:spacing w:val="-32"/>
        </w:rPr>
        <w:t> </w:t>
      </w:r>
      <w:r>
        <w:rPr/>
        <w:t>investigación,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particular,</w:t>
      </w:r>
      <w:r>
        <w:rPr>
          <w:spacing w:val="-32"/>
        </w:rPr>
        <w:t> </w:t>
      </w:r>
      <w:r>
        <w:rPr/>
        <w:t>representa</w:t>
      </w:r>
      <w:r>
        <w:rPr>
          <w:spacing w:val="-32"/>
        </w:rPr>
        <w:t> </w:t>
      </w:r>
      <w:r>
        <w:rPr/>
        <w:t>una </w:t>
      </w:r>
      <w:r>
        <w:rPr>
          <w:w w:val="95"/>
        </w:rPr>
        <w:t>primera</w:t>
      </w:r>
      <w:r>
        <w:rPr>
          <w:spacing w:val="-21"/>
          <w:w w:val="95"/>
        </w:rPr>
        <w:t> </w:t>
      </w:r>
      <w:r>
        <w:rPr>
          <w:w w:val="95"/>
        </w:rPr>
        <w:t>aproximación</w:t>
      </w:r>
      <w:r>
        <w:rPr>
          <w:spacing w:val="-21"/>
          <w:w w:val="95"/>
        </w:rPr>
        <w:t> </w:t>
      </w:r>
      <w:r>
        <w:rPr>
          <w:w w:val="95"/>
        </w:rPr>
        <w:t>hacia</w:t>
      </w:r>
      <w:r>
        <w:rPr>
          <w:spacing w:val="-21"/>
          <w:w w:val="95"/>
        </w:rPr>
        <w:t> </w:t>
      </w:r>
      <w:r>
        <w:rPr>
          <w:w w:val="95"/>
        </w:rPr>
        <w:t>esos</w:t>
      </w:r>
      <w:r>
        <w:rPr>
          <w:spacing w:val="-21"/>
          <w:w w:val="95"/>
        </w:rPr>
        <w:t> </w:t>
      </w:r>
      <w:r>
        <w:rPr>
          <w:w w:val="95"/>
        </w:rPr>
        <w:t>elementos</w:t>
      </w:r>
      <w:r>
        <w:rPr>
          <w:spacing w:val="-21"/>
          <w:w w:val="95"/>
        </w:rPr>
        <w:t> </w:t>
      </w:r>
      <w:r>
        <w:rPr>
          <w:w w:val="95"/>
        </w:rPr>
        <w:t>identitarios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permitan</w:t>
      </w:r>
      <w:r>
        <w:rPr>
          <w:spacing w:val="-21"/>
          <w:w w:val="95"/>
        </w:rPr>
        <w:t> </w:t>
      </w:r>
      <w:r>
        <w:rPr>
          <w:w w:val="95"/>
        </w:rPr>
        <w:t>integrar</w:t>
      </w:r>
      <w:r>
        <w:rPr>
          <w:spacing w:val="-21"/>
          <w:w w:val="95"/>
        </w:rPr>
        <w:t> </w:t>
      </w:r>
      <w:r>
        <w:rPr>
          <w:w w:val="95"/>
        </w:rPr>
        <w:t>los estudios y esfuerzos de toda índole para fortalecer el patrimonio cultural, ya</w:t>
      </w:r>
      <w:r>
        <w:rPr>
          <w:spacing w:val="-35"/>
          <w:w w:val="95"/>
        </w:rPr>
        <w:t> </w:t>
      </w:r>
      <w:r>
        <w:rPr>
          <w:w w:val="95"/>
        </w:rPr>
        <w:t>sea tangible</w:t>
      </w:r>
      <w:r>
        <w:rPr>
          <w:spacing w:val="-32"/>
          <w:w w:val="95"/>
        </w:rPr>
        <w:t> </w:t>
      </w:r>
      <w:r>
        <w:rPr>
          <w:w w:val="95"/>
        </w:rPr>
        <w:t>o</w:t>
      </w:r>
      <w:r>
        <w:rPr>
          <w:spacing w:val="-32"/>
          <w:w w:val="95"/>
        </w:rPr>
        <w:t> </w:t>
      </w:r>
      <w:r>
        <w:rPr>
          <w:w w:val="95"/>
        </w:rPr>
        <w:t>intangible.</w:t>
      </w:r>
    </w:p>
    <w:p>
      <w:pPr>
        <w:spacing w:line="260" w:lineRule="exact" w:before="57"/>
        <w:ind w:left="113" w:right="111" w:firstLine="283"/>
        <w:jc w:val="both"/>
        <w:rPr>
          <w:sz w:val="22"/>
        </w:rPr>
      </w:pPr>
      <w:r>
        <w:rPr>
          <w:w w:val="95"/>
          <w:sz w:val="22"/>
        </w:rPr>
        <w:t>Los</w:t>
      </w:r>
      <w:r>
        <w:rPr>
          <w:spacing w:val="-29"/>
          <w:w w:val="95"/>
          <w:sz w:val="22"/>
        </w:rPr>
        <w:t> </w:t>
      </w:r>
      <w:r>
        <w:rPr>
          <w:spacing w:val="-3"/>
          <w:w w:val="95"/>
          <w:sz w:val="22"/>
        </w:rPr>
        <w:t>estudios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realizados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por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Roberto</w:t>
      </w:r>
      <w:r>
        <w:rPr>
          <w:spacing w:val="-29"/>
          <w:w w:val="95"/>
          <w:sz w:val="22"/>
        </w:rPr>
        <w:t> </w:t>
      </w:r>
      <w:r>
        <w:rPr>
          <w:spacing w:val="-4"/>
          <w:w w:val="95"/>
          <w:sz w:val="22"/>
        </w:rPr>
        <w:t>Urzúa</w:t>
      </w:r>
      <w:r>
        <w:rPr>
          <w:spacing w:val="-29"/>
          <w:w w:val="95"/>
          <w:sz w:val="22"/>
        </w:rPr>
        <w:t> </w:t>
      </w:r>
      <w:r>
        <w:rPr>
          <w:spacing w:val="-3"/>
          <w:w w:val="95"/>
          <w:sz w:val="22"/>
        </w:rPr>
        <w:t>Orozco,</w:t>
      </w:r>
      <w:r>
        <w:rPr>
          <w:spacing w:val="-3"/>
          <w:w w:val="95"/>
          <w:position w:val="8"/>
          <w:sz w:val="13"/>
        </w:rPr>
        <w:t>3</w:t>
      </w:r>
      <w:r>
        <w:rPr>
          <w:spacing w:val="-7"/>
          <w:w w:val="95"/>
          <w:position w:val="8"/>
          <w:sz w:val="13"/>
        </w:rPr>
        <w:t> </w:t>
      </w:r>
      <w:r>
        <w:rPr>
          <w:w w:val="95"/>
          <w:sz w:val="22"/>
        </w:rPr>
        <w:t>se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documentan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29"/>
          <w:w w:val="95"/>
          <w:sz w:val="22"/>
        </w:rPr>
        <w:t> </w:t>
      </w:r>
      <w:r>
        <w:rPr>
          <w:spacing w:val="-3"/>
          <w:w w:val="95"/>
          <w:sz w:val="22"/>
        </w:rPr>
        <w:t>libros: </w:t>
      </w:r>
      <w:r>
        <w:rPr>
          <w:i/>
          <w:sz w:val="22"/>
        </w:rPr>
        <w:t>El</w:t>
      </w:r>
      <w:r>
        <w:rPr>
          <w:i/>
          <w:spacing w:val="-9"/>
          <w:sz w:val="22"/>
        </w:rPr>
        <w:t> </w:t>
      </w:r>
      <w:r>
        <w:rPr>
          <w:i/>
          <w:spacing w:val="-3"/>
          <w:sz w:val="22"/>
        </w:rPr>
        <w:t>hospital</w:t>
      </w:r>
      <w:r>
        <w:rPr>
          <w:i/>
          <w:spacing w:val="-9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9"/>
          <w:sz w:val="22"/>
        </w:rPr>
        <w:t> </w:t>
      </w:r>
      <w:r>
        <w:rPr>
          <w:i/>
          <w:spacing w:val="-5"/>
          <w:sz w:val="22"/>
        </w:rPr>
        <w:t>Tecomán</w:t>
      </w:r>
      <w:r>
        <w:rPr>
          <w:i/>
          <w:spacing w:val="-9"/>
          <w:sz w:val="22"/>
        </w:rPr>
        <w:t> </w:t>
      </w:r>
      <w:r>
        <w:rPr>
          <w:sz w:val="22"/>
        </w:rPr>
        <w:t>(1967);</w:t>
      </w:r>
      <w:r>
        <w:rPr>
          <w:spacing w:val="-9"/>
          <w:sz w:val="22"/>
        </w:rPr>
        <w:t> </w:t>
      </w:r>
      <w:r>
        <w:rPr>
          <w:i/>
          <w:sz w:val="22"/>
        </w:rPr>
        <w:t>El</w:t>
      </w:r>
      <w:r>
        <w:rPr>
          <w:i/>
          <w:spacing w:val="-9"/>
          <w:sz w:val="22"/>
        </w:rPr>
        <w:t> </w:t>
      </w:r>
      <w:r>
        <w:rPr>
          <w:i/>
          <w:spacing w:val="-3"/>
          <w:sz w:val="22"/>
        </w:rPr>
        <w:t>Camino</w:t>
      </w:r>
      <w:r>
        <w:rPr>
          <w:i/>
          <w:spacing w:val="-9"/>
          <w:sz w:val="22"/>
        </w:rPr>
        <w:t> </w:t>
      </w:r>
      <w:r>
        <w:rPr>
          <w:i/>
          <w:sz w:val="22"/>
        </w:rPr>
        <w:t>Real</w:t>
      </w:r>
      <w:r>
        <w:rPr>
          <w:i/>
          <w:spacing w:val="-9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9"/>
          <w:sz w:val="22"/>
        </w:rPr>
        <w:t> </w:t>
      </w:r>
      <w:r>
        <w:rPr>
          <w:i/>
          <w:sz w:val="22"/>
        </w:rPr>
        <w:t>Colima</w:t>
      </w:r>
      <w:r>
        <w:rPr>
          <w:i/>
          <w:spacing w:val="-9"/>
          <w:sz w:val="22"/>
        </w:rPr>
        <w:t> </w:t>
      </w:r>
      <w:r>
        <w:rPr>
          <w:sz w:val="22"/>
        </w:rPr>
        <w:t>(1969);</w:t>
      </w:r>
      <w:r>
        <w:rPr>
          <w:spacing w:val="-9"/>
          <w:sz w:val="22"/>
        </w:rPr>
        <w:t> </w:t>
      </w:r>
      <w:r>
        <w:rPr>
          <w:i/>
          <w:sz w:val="22"/>
        </w:rPr>
        <w:t>Colimán,</w:t>
      </w:r>
      <w:r>
        <w:rPr>
          <w:i/>
          <w:spacing w:val="-9"/>
          <w:sz w:val="22"/>
        </w:rPr>
        <w:t> </w:t>
      </w:r>
      <w:r>
        <w:rPr>
          <w:i/>
          <w:sz w:val="22"/>
        </w:rPr>
        <w:t>Caxitlán </w:t>
      </w:r>
      <w:r>
        <w:rPr>
          <w:i/>
          <w:sz w:val="22"/>
        </w:rPr>
        <w:t>y </w:t>
      </w:r>
      <w:r>
        <w:rPr>
          <w:i/>
          <w:spacing w:val="-5"/>
          <w:sz w:val="22"/>
        </w:rPr>
        <w:t>Tecomán: </w:t>
      </w:r>
      <w:r>
        <w:rPr>
          <w:i/>
          <w:spacing w:val="-3"/>
          <w:sz w:val="22"/>
        </w:rPr>
        <w:t>avances para </w:t>
      </w:r>
      <w:r>
        <w:rPr>
          <w:i/>
          <w:sz w:val="22"/>
        </w:rPr>
        <w:t>la historia de Colima </w:t>
      </w:r>
      <w:r>
        <w:rPr>
          <w:sz w:val="22"/>
        </w:rPr>
        <w:t>(1970); </w:t>
      </w:r>
      <w:r>
        <w:rPr>
          <w:i/>
          <w:spacing w:val="-3"/>
          <w:sz w:val="22"/>
        </w:rPr>
        <w:t>Jerónimo </w:t>
      </w:r>
      <w:r>
        <w:rPr>
          <w:i/>
          <w:sz w:val="22"/>
        </w:rPr>
        <w:t>López, un conquis- </w:t>
      </w:r>
      <w:r>
        <w:rPr>
          <w:i/>
          <w:sz w:val="22"/>
        </w:rPr>
        <w:t>tador de </w:t>
      </w:r>
      <w:r>
        <w:rPr>
          <w:i/>
          <w:spacing w:val="-3"/>
          <w:sz w:val="22"/>
        </w:rPr>
        <w:t>Colimán </w:t>
      </w:r>
      <w:r>
        <w:rPr>
          <w:sz w:val="22"/>
        </w:rPr>
        <w:t>(1971); </w:t>
      </w:r>
      <w:r>
        <w:rPr>
          <w:i/>
          <w:spacing w:val="-3"/>
          <w:sz w:val="22"/>
        </w:rPr>
        <w:t>Trilogía </w:t>
      </w:r>
      <w:r>
        <w:rPr>
          <w:i/>
          <w:sz w:val="22"/>
        </w:rPr>
        <w:t>histórica de Colima </w:t>
      </w:r>
      <w:r>
        <w:rPr>
          <w:sz w:val="22"/>
        </w:rPr>
        <w:t>(1979); </w:t>
      </w:r>
      <w:r>
        <w:rPr>
          <w:i/>
          <w:spacing w:val="-3"/>
          <w:sz w:val="22"/>
        </w:rPr>
        <w:t>Trilogía </w:t>
      </w:r>
      <w:r>
        <w:rPr>
          <w:i/>
          <w:sz w:val="22"/>
        </w:rPr>
        <w:t>histórica de </w:t>
      </w:r>
      <w:r>
        <w:rPr>
          <w:i/>
          <w:spacing w:val="-5"/>
          <w:sz w:val="22"/>
        </w:rPr>
        <w:t>Tecomán </w:t>
      </w:r>
      <w:r>
        <w:rPr>
          <w:sz w:val="22"/>
        </w:rPr>
        <w:t>(1999); </w:t>
      </w:r>
      <w:r>
        <w:rPr>
          <w:i/>
          <w:sz w:val="22"/>
        </w:rPr>
        <w:t>Cuauhtémoc, de la crónica a la historia </w:t>
      </w:r>
      <w:r>
        <w:rPr>
          <w:sz w:val="22"/>
        </w:rPr>
        <w:t>(2002); y </w:t>
      </w:r>
      <w:r>
        <w:rPr>
          <w:i/>
          <w:sz w:val="22"/>
        </w:rPr>
        <w:t>La muerte del </w:t>
      </w:r>
      <w:r>
        <w:rPr>
          <w:i/>
          <w:spacing w:val="-3"/>
          <w:sz w:val="22"/>
        </w:rPr>
        <w:t>Indio</w:t>
      </w:r>
      <w:r>
        <w:rPr>
          <w:i/>
          <w:spacing w:val="-23"/>
          <w:sz w:val="22"/>
        </w:rPr>
        <w:t> </w:t>
      </w:r>
      <w:r>
        <w:rPr>
          <w:i/>
          <w:sz w:val="22"/>
        </w:rPr>
        <w:t>Alonso</w:t>
      </w:r>
      <w:r>
        <w:rPr>
          <w:i/>
          <w:spacing w:val="-23"/>
          <w:sz w:val="22"/>
        </w:rPr>
        <w:t> </w:t>
      </w:r>
      <w:r>
        <w:rPr>
          <w:sz w:val="22"/>
        </w:rPr>
        <w:t>(2006),</w:t>
      </w:r>
      <w:r>
        <w:rPr>
          <w:spacing w:val="-23"/>
          <w:sz w:val="22"/>
        </w:rPr>
        <w:t> </w:t>
      </w:r>
      <w:r>
        <w:rPr>
          <w:sz w:val="22"/>
        </w:rPr>
        <w:t>entre</w:t>
      </w:r>
      <w:r>
        <w:rPr>
          <w:spacing w:val="-23"/>
          <w:sz w:val="22"/>
        </w:rPr>
        <w:t> </w:t>
      </w:r>
      <w:r>
        <w:rPr>
          <w:sz w:val="22"/>
        </w:rPr>
        <w:t>otros.</w:t>
      </w:r>
    </w:p>
    <w:p>
      <w:pPr>
        <w:pStyle w:val="BodyText"/>
        <w:spacing w:line="260" w:lineRule="exact" w:before="56"/>
        <w:ind w:left="113" w:right="111" w:firstLine="283"/>
        <w:jc w:val="both"/>
      </w:pPr>
      <w:r>
        <w:rPr/>
        <w:t>Es</w:t>
      </w:r>
      <w:r>
        <w:rPr>
          <w:spacing w:val="-41"/>
        </w:rPr>
        <w:t> </w:t>
      </w:r>
      <w:r>
        <w:rPr/>
        <w:t>quizás</w:t>
      </w:r>
      <w:r>
        <w:rPr>
          <w:spacing w:val="-41"/>
        </w:rPr>
        <w:t> </w:t>
      </w:r>
      <w:r>
        <w:rPr>
          <w:i/>
        </w:rPr>
        <w:t>El</w:t>
      </w:r>
      <w:r>
        <w:rPr>
          <w:i/>
          <w:spacing w:val="-41"/>
        </w:rPr>
        <w:t> </w:t>
      </w:r>
      <w:r>
        <w:rPr>
          <w:i/>
          <w:spacing w:val="-3"/>
        </w:rPr>
        <w:t>Camino</w:t>
      </w:r>
      <w:r>
        <w:rPr>
          <w:i/>
          <w:spacing w:val="-41"/>
        </w:rPr>
        <w:t> </w:t>
      </w:r>
      <w:r>
        <w:rPr>
          <w:i/>
        </w:rPr>
        <w:t>Real</w:t>
      </w:r>
      <w:r>
        <w:rPr>
          <w:i/>
          <w:spacing w:val="-41"/>
        </w:rPr>
        <w:t> </w:t>
      </w:r>
      <w:r>
        <w:rPr>
          <w:i/>
        </w:rPr>
        <w:t>de</w:t>
      </w:r>
      <w:r>
        <w:rPr>
          <w:i/>
          <w:spacing w:val="-41"/>
        </w:rPr>
        <w:t> </w:t>
      </w:r>
      <w:r>
        <w:rPr>
          <w:i/>
          <w:spacing w:val="-3"/>
        </w:rPr>
        <w:t>Colima</w:t>
      </w:r>
      <w:r>
        <w:rPr>
          <w:i/>
          <w:spacing w:val="-41"/>
        </w:rPr>
        <w:t> </w:t>
      </w:r>
      <w:r>
        <w:rPr/>
        <w:t>una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sus</w:t>
      </w:r>
      <w:r>
        <w:rPr>
          <w:spacing w:val="-41"/>
        </w:rPr>
        <w:t> </w:t>
      </w:r>
      <w:r>
        <w:rPr/>
        <w:t>obras</w:t>
      </w:r>
      <w:r>
        <w:rPr>
          <w:spacing w:val="-41"/>
        </w:rPr>
        <w:t> </w:t>
      </w:r>
      <w:r>
        <w:rPr/>
        <w:t>más</w:t>
      </w:r>
      <w:r>
        <w:rPr>
          <w:spacing w:val="-41"/>
        </w:rPr>
        <w:t> </w:t>
      </w:r>
      <w:r>
        <w:rPr/>
        <w:t>reconocidas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también el</w:t>
      </w:r>
      <w:r>
        <w:rPr>
          <w:spacing w:val="-30"/>
        </w:rPr>
        <w:t> </w:t>
      </w:r>
      <w:r>
        <w:rPr/>
        <w:t>último</w:t>
      </w:r>
      <w:r>
        <w:rPr>
          <w:spacing w:val="-30"/>
        </w:rPr>
        <w:t> </w:t>
      </w:r>
      <w:r>
        <w:rPr/>
        <w:t>libro</w:t>
      </w:r>
      <w:r>
        <w:rPr>
          <w:spacing w:val="-30"/>
        </w:rPr>
        <w:t> </w:t>
      </w:r>
      <w:r>
        <w:rPr/>
        <w:t>publicado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vida,</w:t>
      </w:r>
      <w:r>
        <w:rPr>
          <w:spacing w:val="-30"/>
        </w:rPr>
        <w:t> </w:t>
      </w:r>
      <w:r>
        <w:rPr/>
        <w:t>por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>
          <w:spacing w:val="-5"/>
        </w:rPr>
        <w:t>autor,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año</w:t>
      </w:r>
      <w:r>
        <w:rPr>
          <w:spacing w:val="-30"/>
        </w:rPr>
        <w:t> </w:t>
      </w:r>
      <w:r>
        <w:rPr/>
        <w:t>2008.</w:t>
      </w:r>
      <w:r>
        <w:rPr>
          <w:spacing w:val="-30"/>
        </w:rPr>
        <w:t> </w:t>
      </w:r>
      <w:r>
        <w:rPr/>
        <w:t>Esta</w:t>
      </w:r>
      <w:r>
        <w:rPr>
          <w:spacing w:val="-30"/>
        </w:rPr>
        <w:t> </w:t>
      </w:r>
      <w:r>
        <w:rPr/>
        <w:t>obra</w:t>
      </w:r>
      <w:r>
        <w:rPr>
          <w:spacing w:val="-30"/>
        </w:rPr>
        <w:t> </w:t>
      </w:r>
      <w:r>
        <w:rPr/>
        <w:t>muestra,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acuerdo</w:t>
      </w:r>
      <w:r>
        <w:rPr>
          <w:spacing w:val="-17"/>
          <w:w w:val="95"/>
        </w:rPr>
        <w:t>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Arq.</w:t>
      </w:r>
      <w:r>
        <w:rPr>
          <w:spacing w:val="-17"/>
          <w:w w:val="95"/>
        </w:rPr>
        <w:t> </w:t>
      </w:r>
      <w:r>
        <w:rPr>
          <w:w w:val="95"/>
        </w:rPr>
        <w:t>Fernando</w:t>
      </w:r>
      <w:r>
        <w:rPr>
          <w:spacing w:val="-17"/>
          <w:w w:val="95"/>
        </w:rPr>
        <w:t> </w:t>
      </w:r>
      <w:r>
        <w:rPr>
          <w:w w:val="95"/>
        </w:rPr>
        <w:t>G.</w:t>
      </w:r>
      <w:r>
        <w:rPr>
          <w:spacing w:val="-17"/>
          <w:w w:val="95"/>
        </w:rPr>
        <w:t> </w:t>
      </w:r>
      <w:r>
        <w:rPr>
          <w:w w:val="95"/>
        </w:rPr>
        <w:t>Castolo,</w:t>
      </w:r>
      <w:r>
        <w:rPr>
          <w:spacing w:val="-17"/>
          <w:w w:val="95"/>
        </w:rPr>
        <w:t> </w:t>
      </w:r>
      <w:r>
        <w:rPr>
          <w:w w:val="95"/>
        </w:rPr>
        <w:t>Jefe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Archivo</w:t>
      </w:r>
      <w:r>
        <w:rPr>
          <w:spacing w:val="-17"/>
          <w:w w:val="95"/>
        </w:rPr>
        <w:t> </w:t>
      </w:r>
      <w:r>
        <w:rPr>
          <w:w w:val="95"/>
        </w:rPr>
        <w:t>Histórico</w:t>
      </w:r>
      <w:r>
        <w:rPr>
          <w:spacing w:val="-17"/>
          <w:w w:val="95"/>
        </w:rPr>
        <w:t> </w:t>
      </w:r>
      <w:r>
        <w:rPr>
          <w:w w:val="95"/>
        </w:rPr>
        <w:t>Municipal</w:t>
      </w:r>
    </w:p>
    <w:p>
      <w:pPr>
        <w:pStyle w:val="BodyText"/>
        <w:spacing w:before="10"/>
        <w:rPr>
          <w:sz w:val="13"/>
        </w:rPr>
      </w:pPr>
      <w:r>
        <w:rPr/>
        <w:pict>
          <v:line style="position:absolute;mso-position-horizontal-relative:page;mso-position-vertical-relative:paragraph;z-index:4336;mso-wrap-distance-left:0;mso-wrap-distance-right:0" from="56.693001pt,11.596601pt" to="141.732001pt,11.596601pt" stroked="true" strokeweight=".75pt" strokecolor="#000000">
            <w10:wrap type="topAndBottom"/>
          </v:line>
        </w:pict>
      </w:r>
    </w:p>
    <w:p>
      <w:pPr>
        <w:spacing w:line="212" w:lineRule="exact" w:before="6"/>
        <w:ind w:left="113" w:right="111" w:firstLine="0"/>
        <w:jc w:val="both"/>
        <w:rPr>
          <w:sz w:val="19"/>
        </w:rPr>
      </w:pPr>
      <w:r>
        <w:rPr>
          <w:w w:val="95"/>
          <w:position w:val="6"/>
          <w:sz w:val="11"/>
        </w:rPr>
        <w:t>3</w:t>
      </w:r>
      <w:r>
        <w:rPr>
          <w:spacing w:val="-1"/>
          <w:w w:val="95"/>
          <w:position w:val="6"/>
          <w:sz w:val="11"/>
        </w:rPr>
        <w:t> </w:t>
      </w:r>
      <w:r>
        <w:rPr>
          <w:w w:val="95"/>
          <w:sz w:val="19"/>
        </w:rPr>
        <w:t>Originario</w:t>
      </w:r>
      <w:r>
        <w:rPr>
          <w:spacing w:val="-20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-20"/>
          <w:w w:val="95"/>
          <w:sz w:val="19"/>
        </w:rPr>
        <w:t> </w:t>
      </w:r>
      <w:r>
        <w:rPr>
          <w:w w:val="95"/>
          <w:sz w:val="19"/>
        </w:rPr>
        <w:t>municipio</w:t>
      </w:r>
      <w:r>
        <w:rPr>
          <w:spacing w:val="-20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0"/>
          <w:w w:val="95"/>
          <w:sz w:val="19"/>
        </w:rPr>
        <w:t> </w:t>
      </w:r>
      <w:r>
        <w:rPr>
          <w:spacing w:val="-4"/>
          <w:w w:val="95"/>
          <w:sz w:val="19"/>
        </w:rPr>
        <w:t>Tecomán,</w:t>
      </w:r>
      <w:r>
        <w:rPr>
          <w:spacing w:val="-20"/>
          <w:w w:val="95"/>
          <w:sz w:val="19"/>
        </w:rPr>
        <w:t> </w:t>
      </w:r>
      <w:r>
        <w:rPr>
          <w:w w:val="95"/>
          <w:sz w:val="19"/>
        </w:rPr>
        <w:t>fue</w:t>
      </w:r>
      <w:r>
        <w:rPr>
          <w:spacing w:val="-20"/>
          <w:w w:val="95"/>
          <w:sz w:val="19"/>
        </w:rPr>
        <w:t> </w:t>
      </w:r>
      <w:r>
        <w:rPr>
          <w:w w:val="95"/>
          <w:sz w:val="19"/>
        </w:rPr>
        <w:t>sin</w:t>
      </w:r>
      <w:r>
        <w:rPr>
          <w:spacing w:val="-20"/>
          <w:w w:val="95"/>
          <w:sz w:val="19"/>
        </w:rPr>
        <w:t> </w:t>
      </w:r>
      <w:r>
        <w:rPr>
          <w:w w:val="95"/>
          <w:sz w:val="19"/>
        </w:rPr>
        <w:t>lugar</w:t>
      </w:r>
      <w:r>
        <w:rPr>
          <w:spacing w:val="-20"/>
          <w:w w:val="95"/>
          <w:sz w:val="19"/>
        </w:rPr>
        <w:t> </w:t>
      </w:r>
      <w:r>
        <w:rPr>
          <w:w w:val="95"/>
          <w:sz w:val="19"/>
        </w:rPr>
        <w:t>a</w:t>
      </w:r>
      <w:r>
        <w:rPr>
          <w:spacing w:val="-20"/>
          <w:w w:val="95"/>
          <w:sz w:val="19"/>
        </w:rPr>
        <w:t> </w:t>
      </w:r>
      <w:r>
        <w:rPr>
          <w:w w:val="95"/>
          <w:sz w:val="19"/>
        </w:rPr>
        <w:t>dudas</w:t>
      </w:r>
      <w:r>
        <w:rPr>
          <w:spacing w:val="-20"/>
          <w:w w:val="95"/>
          <w:sz w:val="19"/>
        </w:rPr>
        <w:t> </w:t>
      </w:r>
      <w:r>
        <w:rPr>
          <w:w w:val="95"/>
          <w:sz w:val="19"/>
        </w:rPr>
        <w:t>uno</w:t>
      </w:r>
      <w:r>
        <w:rPr>
          <w:spacing w:val="-20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0"/>
          <w:w w:val="95"/>
          <w:sz w:val="19"/>
        </w:rPr>
        <w:t> </w:t>
      </w:r>
      <w:r>
        <w:rPr>
          <w:w w:val="95"/>
          <w:sz w:val="19"/>
        </w:rPr>
        <w:t>los</w:t>
      </w:r>
      <w:r>
        <w:rPr>
          <w:spacing w:val="-20"/>
          <w:w w:val="95"/>
          <w:sz w:val="19"/>
        </w:rPr>
        <w:t> </w:t>
      </w:r>
      <w:r>
        <w:rPr>
          <w:w w:val="95"/>
          <w:sz w:val="19"/>
        </w:rPr>
        <w:t>personajes</w:t>
      </w:r>
      <w:r>
        <w:rPr>
          <w:spacing w:val="-20"/>
          <w:w w:val="95"/>
          <w:sz w:val="19"/>
        </w:rPr>
        <w:t> </w:t>
      </w:r>
      <w:r>
        <w:rPr>
          <w:w w:val="95"/>
          <w:sz w:val="19"/>
        </w:rPr>
        <w:t>más</w:t>
      </w:r>
      <w:r>
        <w:rPr>
          <w:spacing w:val="-20"/>
          <w:w w:val="95"/>
          <w:sz w:val="19"/>
        </w:rPr>
        <w:t> </w:t>
      </w:r>
      <w:r>
        <w:rPr>
          <w:w w:val="95"/>
          <w:sz w:val="19"/>
        </w:rPr>
        <w:t>valiosos </w:t>
      </w:r>
      <w:r>
        <w:rPr>
          <w:w w:val="90"/>
          <w:sz w:val="19"/>
        </w:rPr>
        <w:t>para</w:t>
      </w:r>
      <w:r>
        <w:rPr>
          <w:spacing w:val="-12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-12"/>
          <w:w w:val="90"/>
          <w:sz w:val="19"/>
        </w:rPr>
        <w:t> </w:t>
      </w:r>
      <w:r>
        <w:rPr>
          <w:w w:val="90"/>
          <w:sz w:val="19"/>
        </w:rPr>
        <w:t>estado</w:t>
      </w:r>
      <w:r>
        <w:rPr>
          <w:spacing w:val="-12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-12"/>
          <w:w w:val="90"/>
          <w:sz w:val="19"/>
        </w:rPr>
        <w:t> </w:t>
      </w:r>
      <w:r>
        <w:rPr>
          <w:w w:val="90"/>
          <w:sz w:val="19"/>
        </w:rPr>
        <w:t>Colima</w:t>
      </w:r>
      <w:r>
        <w:rPr>
          <w:spacing w:val="-12"/>
          <w:w w:val="90"/>
          <w:sz w:val="19"/>
        </w:rPr>
        <w:t> </w:t>
      </w:r>
      <w:r>
        <w:rPr>
          <w:w w:val="90"/>
          <w:sz w:val="19"/>
        </w:rPr>
        <w:t>por</w:t>
      </w:r>
      <w:r>
        <w:rPr>
          <w:spacing w:val="-12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-12"/>
          <w:w w:val="90"/>
          <w:sz w:val="19"/>
        </w:rPr>
        <w:t> </w:t>
      </w:r>
      <w:r>
        <w:rPr>
          <w:w w:val="90"/>
          <w:sz w:val="19"/>
        </w:rPr>
        <w:t>recopilación</w:t>
      </w:r>
      <w:r>
        <w:rPr>
          <w:spacing w:val="-12"/>
          <w:w w:val="90"/>
          <w:sz w:val="19"/>
        </w:rPr>
        <w:t> </w:t>
      </w:r>
      <w:r>
        <w:rPr>
          <w:w w:val="90"/>
          <w:sz w:val="19"/>
        </w:rPr>
        <w:t>y</w:t>
      </w:r>
      <w:r>
        <w:rPr>
          <w:spacing w:val="-12"/>
          <w:w w:val="90"/>
          <w:sz w:val="19"/>
        </w:rPr>
        <w:t> </w:t>
      </w:r>
      <w:r>
        <w:rPr>
          <w:w w:val="90"/>
          <w:sz w:val="19"/>
        </w:rPr>
        <w:t>difusión</w:t>
      </w:r>
      <w:r>
        <w:rPr>
          <w:spacing w:val="-12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-12"/>
          <w:w w:val="90"/>
          <w:sz w:val="19"/>
        </w:rPr>
        <w:t> </w:t>
      </w:r>
      <w:r>
        <w:rPr>
          <w:w w:val="90"/>
          <w:sz w:val="19"/>
        </w:rPr>
        <w:t>diversas</w:t>
      </w:r>
      <w:r>
        <w:rPr>
          <w:spacing w:val="-12"/>
          <w:w w:val="90"/>
          <w:sz w:val="19"/>
        </w:rPr>
        <w:t> </w:t>
      </w:r>
      <w:r>
        <w:rPr>
          <w:w w:val="90"/>
          <w:sz w:val="19"/>
        </w:rPr>
        <w:t>historias</w:t>
      </w:r>
      <w:r>
        <w:rPr>
          <w:spacing w:val="-12"/>
          <w:w w:val="90"/>
          <w:sz w:val="19"/>
        </w:rPr>
        <w:t> </w:t>
      </w:r>
      <w:r>
        <w:rPr>
          <w:w w:val="90"/>
          <w:sz w:val="19"/>
        </w:rPr>
        <w:t>propias</w:t>
      </w:r>
      <w:r>
        <w:rPr>
          <w:spacing w:val="-12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-12"/>
          <w:w w:val="90"/>
          <w:sz w:val="19"/>
        </w:rPr>
        <w:t> </w:t>
      </w:r>
      <w:r>
        <w:rPr>
          <w:w w:val="90"/>
          <w:sz w:val="19"/>
        </w:rPr>
        <w:t>la</w:t>
      </w:r>
      <w:r>
        <w:rPr>
          <w:spacing w:val="-12"/>
          <w:w w:val="90"/>
          <w:sz w:val="19"/>
        </w:rPr>
        <w:t> </w:t>
      </w:r>
      <w:r>
        <w:rPr>
          <w:w w:val="90"/>
          <w:sz w:val="19"/>
        </w:rPr>
        <w:t>identidad de los colimenses. Este reconocido historiador y Licenciado en Filosofía rescató diversas historias y</w:t>
      </w:r>
      <w:r>
        <w:rPr>
          <w:spacing w:val="-7"/>
          <w:w w:val="90"/>
          <w:sz w:val="19"/>
        </w:rPr>
        <w:t> </w:t>
      </w:r>
      <w:r>
        <w:rPr>
          <w:w w:val="90"/>
          <w:sz w:val="19"/>
        </w:rPr>
        <w:t>relatos</w:t>
      </w:r>
      <w:r>
        <w:rPr>
          <w:spacing w:val="-7"/>
          <w:w w:val="90"/>
          <w:sz w:val="19"/>
        </w:rPr>
        <w:t> </w:t>
      </w:r>
      <w:r>
        <w:rPr>
          <w:w w:val="90"/>
          <w:sz w:val="19"/>
        </w:rPr>
        <w:t>cargados</w:t>
      </w:r>
      <w:r>
        <w:rPr>
          <w:spacing w:val="-7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-7"/>
          <w:w w:val="90"/>
          <w:sz w:val="19"/>
        </w:rPr>
        <w:t> </w:t>
      </w:r>
      <w:r>
        <w:rPr>
          <w:w w:val="90"/>
          <w:sz w:val="19"/>
        </w:rPr>
        <w:t>contenido</w:t>
      </w:r>
      <w:r>
        <w:rPr>
          <w:spacing w:val="-7"/>
          <w:w w:val="90"/>
          <w:sz w:val="19"/>
        </w:rPr>
        <w:t> </w:t>
      </w:r>
      <w:r>
        <w:rPr>
          <w:w w:val="90"/>
          <w:sz w:val="19"/>
        </w:rPr>
        <w:t>regionalista.</w:t>
      </w:r>
    </w:p>
    <w:p>
      <w:pPr>
        <w:spacing w:after="0" w:line="212" w:lineRule="exact"/>
        <w:jc w:val="both"/>
        <w:rPr>
          <w:sz w:val="19"/>
        </w:rPr>
        <w:sectPr>
          <w:pgSz w:w="9640" w:h="13040"/>
          <w:pgMar w:header="461" w:footer="585" w:top="660" w:bottom="780" w:left="1020" w:right="1020"/>
        </w:sectPr>
      </w:pPr>
    </w:p>
    <w:p>
      <w:pPr>
        <w:pStyle w:val="BodyText"/>
        <w:spacing w:before="1"/>
        <w:rPr>
          <w:sz w:val="27"/>
        </w:rPr>
      </w:pPr>
    </w:p>
    <w:p>
      <w:pPr>
        <w:pStyle w:val="BodyText"/>
        <w:spacing w:line="211" w:lineRule="auto" w:before="63"/>
        <w:ind w:left="113" w:right="108"/>
        <w:jc w:val="both"/>
      </w:pPr>
      <w:r>
        <w:rPr>
          <w:w w:val="95"/>
        </w:rPr>
        <w:t>y</w:t>
      </w:r>
      <w:r>
        <w:rPr>
          <w:spacing w:val="-4"/>
          <w:w w:val="95"/>
        </w:rPr>
        <w:t> </w:t>
      </w:r>
      <w:r>
        <w:rPr>
          <w:w w:val="95"/>
        </w:rPr>
        <w:t>Cronista</w:t>
      </w:r>
      <w:r>
        <w:rPr>
          <w:spacing w:val="-4"/>
          <w:w w:val="95"/>
        </w:rPr>
        <w:t> </w:t>
      </w:r>
      <w:r>
        <w:rPr>
          <w:w w:val="95"/>
        </w:rPr>
        <w:t>Oficial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Zapotlán</w:t>
      </w:r>
      <w:r>
        <w:rPr>
          <w:spacing w:val="-4"/>
          <w:w w:val="95"/>
        </w:rPr>
        <w:t> </w:t>
      </w:r>
      <w:r>
        <w:rPr>
          <w:w w:val="95"/>
        </w:rPr>
        <w:t>El</w:t>
      </w:r>
      <w:r>
        <w:rPr>
          <w:spacing w:val="-4"/>
          <w:w w:val="95"/>
        </w:rPr>
        <w:t> </w:t>
      </w:r>
      <w:r>
        <w:rPr>
          <w:w w:val="95"/>
        </w:rPr>
        <w:t>Grande,</w:t>
      </w:r>
      <w:r>
        <w:rPr>
          <w:spacing w:val="-4"/>
          <w:w w:val="95"/>
        </w:rPr>
        <w:t> </w:t>
      </w:r>
      <w:r>
        <w:rPr>
          <w:w w:val="95"/>
        </w:rPr>
        <w:t>Jalisco,</w:t>
      </w:r>
      <w:r>
        <w:rPr>
          <w:spacing w:val="-4"/>
          <w:w w:val="95"/>
        </w:rPr>
        <w:t> </w:t>
      </w:r>
      <w:r>
        <w:rPr>
          <w:w w:val="95"/>
        </w:rPr>
        <w:t>“los</w:t>
      </w:r>
      <w:r>
        <w:rPr>
          <w:spacing w:val="-4"/>
          <w:w w:val="95"/>
        </w:rPr>
        <w:t> </w:t>
      </w:r>
      <w:r>
        <w:rPr>
          <w:w w:val="95"/>
        </w:rPr>
        <w:t>elementos</w:t>
      </w:r>
      <w:r>
        <w:rPr>
          <w:spacing w:val="-4"/>
          <w:w w:val="95"/>
        </w:rPr>
        <w:t> </w:t>
      </w:r>
      <w:r>
        <w:rPr>
          <w:w w:val="95"/>
        </w:rPr>
        <w:t>que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carácter natural,</w:t>
      </w:r>
      <w:r>
        <w:rPr>
          <w:spacing w:val="-30"/>
          <w:w w:val="95"/>
        </w:rPr>
        <w:t> </w:t>
      </w:r>
      <w:r>
        <w:rPr>
          <w:w w:val="95"/>
        </w:rPr>
        <w:t>cultural</w:t>
      </w:r>
      <w:r>
        <w:rPr>
          <w:spacing w:val="-30"/>
          <w:w w:val="95"/>
        </w:rPr>
        <w:t> </w:t>
      </w:r>
      <w:r>
        <w:rPr>
          <w:w w:val="95"/>
        </w:rPr>
        <w:t>e</w:t>
      </w:r>
      <w:r>
        <w:rPr>
          <w:spacing w:val="-30"/>
          <w:w w:val="95"/>
        </w:rPr>
        <w:t> </w:t>
      </w:r>
      <w:r>
        <w:rPr>
          <w:w w:val="95"/>
        </w:rPr>
        <w:t>histórico</w:t>
      </w:r>
      <w:r>
        <w:rPr>
          <w:spacing w:val="-30"/>
          <w:w w:val="95"/>
        </w:rPr>
        <w:t> </w:t>
      </w:r>
      <w:r>
        <w:rPr>
          <w:w w:val="95"/>
        </w:rPr>
        <w:t>identifican</w:t>
      </w:r>
      <w:r>
        <w:rPr>
          <w:spacing w:val="-30"/>
          <w:w w:val="95"/>
        </w:rPr>
        <w:t> </w:t>
      </w:r>
      <w:r>
        <w:rPr>
          <w:w w:val="95"/>
        </w:rPr>
        <w:t>este</w:t>
      </w:r>
      <w:r>
        <w:rPr>
          <w:spacing w:val="-30"/>
          <w:w w:val="95"/>
        </w:rPr>
        <w:t> </w:t>
      </w:r>
      <w:r>
        <w:rPr>
          <w:w w:val="95"/>
        </w:rPr>
        <w:t>rincón</w:t>
      </w:r>
      <w:r>
        <w:rPr>
          <w:spacing w:val="-30"/>
          <w:w w:val="95"/>
        </w:rPr>
        <w:t> </w:t>
      </w:r>
      <w:r>
        <w:rPr>
          <w:spacing w:val="-6"/>
          <w:w w:val="95"/>
        </w:rPr>
        <w:t>geográfico”,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camino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comu- nicaba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Colima</w:t>
      </w:r>
      <w:r>
        <w:rPr>
          <w:spacing w:val="-26"/>
          <w:w w:val="95"/>
        </w:rPr>
        <w:t> </w:t>
      </w:r>
      <w:r>
        <w:rPr>
          <w:w w:val="95"/>
        </w:rPr>
        <w:t>con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Centro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país</w:t>
      </w:r>
      <w:r>
        <w:rPr>
          <w:spacing w:val="-26"/>
          <w:w w:val="95"/>
        </w:rPr>
        <w:t> </w:t>
      </w:r>
      <w:r>
        <w:rPr>
          <w:w w:val="95"/>
        </w:rPr>
        <w:t>principalmente</w:t>
      </w:r>
      <w:r>
        <w:rPr>
          <w:spacing w:val="-26"/>
          <w:w w:val="95"/>
        </w:rPr>
        <w:t> </w:t>
      </w:r>
      <w:r>
        <w:rPr>
          <w:w w:val="95"/>
        </w:rPr>
        <w:t>es</w:t>
      </w:r>
      <w:r>
        <w:rPr>
          <w:spacing w:val="-26"/>
          <w:w w:val="95"/>
        </w:rPr>
        <w:t> </w:t>
      </w:r>
      <w:r>
        <w:rPr>
          <w:w w:val="95"/>
        </w:rPr>
        <w:t>símbolo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representaba el comercio, la gestión gubernamental, la literatura, los oficios: los cuales fueron construyendo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i/>
          <w:w w:val="95"/>
        </w:rPr>
        <w:t>identidad</w:t>
      </w:r>
      <w:r>
        <w:rPr>
          <w:i/>
          <w:spacing w:val="-11"/>
          <w:w w:val="95"/>
        </w:rPr>
        <w:t> </w:t>
      </w:r>
      <w:r>
        <w:rPr>
          <w:i/>
          <w:w w:val="95"/>
        </w:rPr>
        <w:t>regional</w:t>
      </w:r>
      <w:r>
        <w:rPr>
          <w:i/>
          <w:spacing w:val="-11"/>
          <w:w w:val="95"/>
        </w:rPr>
        <w:t> </w:t>
      </w:r>
      <w:r>
        <w:rPr>
          <w:w w:val="95"/>
        </w:rPr>
        <w:t>(Urzúa,</w:t>
      </w:r>
      <w:r>
        <w:rPr>
          <w:spacing w:val="-11"/>
          <w:w w:val="95"/>
        </w:rPr>
        <w:t> </w:t>
      </w:r>
      <w:r>
        <w:rPr>
          <w:w w:val="95"/>
        </w:rPr>
        <w:t>2008:</w:t>
      </w:r>
      <w:r>
        <w:rPr>
          <w:spacing w:val="-11"/>
          <w:w w:val="95"/>
        </w:rPr>
        <w:t> </w:t>
      </w:r>
      <w:r>
        <w:rPr>
          <w:w w:val="95"/>
        </w:rPr>
        <w:t>6).</w:t>
      </w:r>
      <w:r>
        <w:rPr>
          <w:spacing w:val="-11"/>
          <w:w w:val="95"/>
        </w:rPr>
        <w:t> </w:t>
      </w:r>
      <w:r>
        <w:rPr>
          <w:w w:val="95"/>
        </w:rPr>
        <w:t>Si</w:t>
      </w:r>
      <w:r>
        <w:rPr>
          <w:spacing w:val="-11"/>
          <w:w w:val="95"/>
        </w:rPr>
        <w:t> </w:t>
      </w:r>
      <w:r>
        <w:rPr>
          <w:w w:val="95"/>
        </w:rPr>
        <w:t>bien</w:t>
      </w:r>
      <w:r>
        <w:rPr>
          <w:spacing w:val="-11"/>
          <w:w w:val="95"/>
        </w:rPr>
        <w:t> </w:t>
      </w:r>
      <w:r>
        <w:rPr>
          <w:w w:val="95"/>
        </w:rPr>
        <w:t>“los</w:t>
      </w:r>
      <w:r>
        <w:rPr>
          <w:spacing w:val="-11"/>
          <w:w w:val="95"/>
        </w:rPr>
        <w:t> </w:t>
      </w:r>
      <w:r>
        <w:rPr>
          <w:w w:val="95"/>
        </w:rPr>
        <w:t>macizos</w:t>
      </w:r>
      <w:r>
        <w:rPr>
          <w:spacing w:val="-11"/>
          <w:w w:val="95"/>
        </w:rPr>
        <w:t> </w:t>
      </w:r>
      <w:r>
        <w:rPr>
          <w:w w:val="95"/>
        </w:rPr>
        <w:t>montaño- sos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Nevado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spacing w:val="-5"/>
          <w:w w:val="95"/>
        </w:rPr>
        <w:t>Volcán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Colima</w:t>
      </w:r>
      <w:r>
        <w:rPr>
          <w:spacing w:val="-19"/>
          <w:w w:val="95"/>
        </w:rPr>
        <w:t> </w:t>
      </w:r>
      <w:r>
        <w:rPr>
          <w:w w:val="95"/>
        </w:rPr>
        <w:t>son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ejemplo</w:t>
      </w:r>
      <w:r>
        <w:rPr>
          <w:spacing w:val="-19"/>
          <w:w w:val="95"/>
        </w:rPr>
        <w:t> </w:t>
      </w:r>
      <w:r>
        <w:rPr>
          <w:w w:val="95"/>
        </w:rPr>
        <w:t>más</w:t>
      </w:r>
      <w:r>
        <w:rPr>
          <w:spacing w:val="-19"/>
          <w:w w:val="95"/>
        </w:rPr>
        <w:t> </w:t>
      </w:r>
      <w:r>
        <w:rPr>
          <w:w w:val="95"/>
        </w:rPr>
        <w:t>palpable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ello”</w:t>
      </w:r>
      <w:r>
        <w:rPr>
          <w:spacing w:val="-19"/>
          <w:w w:val="95"/>
        </w:rPr>
        <w:t> </w:t>
      </w:r>
      <w:r>
        <w:rPr>
          <w:w w:val="95"/>
        </w:rPr>
        <w:t>(Urzúa, </w:t>
      </w:r>
      <w:r>
        <w:rPr/>
        <w:t>2008:</w:t>
      </w:r>
      <w:r>
        <w:rPr>
          <w:spacing w:val="-30"/>
        </w:rPr>
        <w:t> </w:t>
      </w:r>
      <w:r>
        <w:rPr/>
        <w:t>6),</w:t>
      </w:r>
      <w:r>
        <w:rPr>
          <w:spacing w:val="-30"/>
        </w:rPr>
        <w:t> </w:t>
      </w:r>
      <w:r>
        <w:rPr/>
        <w:t>es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Camino</w:t>
      </w:r>
      <w:r>
        <w:rPr>
          <w:spacing w:val="-30"/>
        </w:rPr>
        <w:t> </w:t>
      </w:r>
      <w:r>
        <w:rPr/>
        <w:t>Real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Colima</w:t>
      </w:r>
      <w:r>
        <w:rPr>
          <w:spacing w:val="-30"/>
        </w:rPr>
        <w:t> </w:t>
      </w:r>
      <w:r>
        <w:rPr/>
        <w:t>uno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elementos</w:t>
      </w:r>
      <w:r>
        <w:rPr>
          <w:spacing w:val="-30"/>
        </w:rPr>
        <w:t> </w:t>
      </w:r>
      <w:r>
        <w:rPr/>
        <w:t>más</w:t>
      </w:r>
      <w:r>
        <w:rPr>
          <w:spacing w:val="-30"/>
        </w:rPr>
        <w:t> </w:t>
      </w:r>
      <w:r>
        <w:rPr/>
        <w:t>arraigados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 </w:t>
      </w:r>
      <w:r>
        <w:rPr>
          <w:w w:val="95"/>
        </w:rPr>
        <w:t>entidad.</w:t>
      </w:r>
      <w:r>
        <w:rPr>
          <w:spacing w:val="-27"/>
          <w:w w:val="95"/>
        </w:rPr>
        <w:t> </w:t>
      </w:r>
      <w:r>
        <w:rPr>
          <w:w w:val="95"/>
        </w:rPr>
        <w:t>Esta</w:t>
      </w:r>
      <w:r>
        <w:rPr>
          <w:spacing w:val="-27"/>
          <w:w w:val="95"/>
        </w:rPr>
        <w:t> </w:t>
      </w:r>
      <w:r>
        <w:rPr>
          <w:w w:val="95"/>
        </w:rPr>
        <w:t>obra</w:t>
      </w:r>
      <w:r>
        <w:rPr>
          <w:spacing w:val="-27"/>
          <w:w w:val="95"/>
        </w:rPr>
        <w:t> </w:t>
      </w:r>
      <w:r>
        <w:rPr>
          <w:w w:val="95"/>
        </w:rPr>
        <w:t>habla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arrierismo</w:t>
      </w:r>
      <w:r>
        <w:rPr>
          <w:spacing w:val="-27"/>
          <w:w w:val="95"/>
        </w:rPr>
        <w:t> </w:t>
      </w:r>
      <w:r>
        <w:rPr>
          <w:w w:val="95"/>
        </w:rPr>
        <w:t>o</w:t>
      </w:r>
      <w:r>
        <w:rPr>
          <w:spacing w:val="-27"/>
          <w:w w:val="95"/>
        </w:rPr>
        <w:t> </w:t>
      </w:r>
      <w:r>
        <w:rPr>
          <w:w w:val="95"/>
        </w:rPr>
        <w:t>mejor</w:t>
      </w:r>
      <w:r>
        <w:rPr>
          <w:spacing w:val="-27"/>
          <w:w w:val="95"/>
        </w:rPr>
        <w:t> </w:t>
      </w:r>
      <w:r>
        <w:rPr>
          <w:w w:val="95"/>
        </w:rPr>
        <w:t>dicho</w:t>
      </w:r>
      <w:r>
        <w:rPr>
          <w:spacing w:val="-27"/>
          <w:w w:val="95"/>
        </w:rPr>
        <w:t> </w:t>
      </w:r>
      <w:r>
        <w:rPr>
          <w:spacing w:val="-8"/>
          <w:w w:val="95"/>
        </w:rPr>
        <w:t>“el</w:t>
      </w:r>
      <w:r>
        <w:rPr>
          <w:spacing w:val="-27"/>
          <w:w w:val="95"/>
        </w:rPr>
        <w:t> </w:t>
      </w:r>
      <w:r>
        <w:rPr>
          <w:w w:val="95"/>
        </w:rPr>
        <w:t>transporte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carga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lomo </w:t>
      </w:r>
      <w:r>
        <w:rPr/>
        <w:t>de</w:t>
      </w:r>
      <w:r>
        <w:rPr>
          <w:spacing w:val="-35"/>
        </w:rPr>
        <w:t> </w:t>
      </w:r>
      <w:r>
        <w:rPr/>
        <w:t>bestia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unos</w:t>
      </w:r>
      <w:r>
        <w:rPr>
          <w:spacing w:val="-35"/>
        </w:rPr>
        <w:t> </w:t>
      </w:r>
      <w:r>
        <w:rPr/>
        <w:t>pueblos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otros</w:t>
      </w:r>
      <w:r>
        <w:rPr>
          <w:spacing w:val="-35"/>
        </w:rPr>
        <w:t> </w:t>
      </w:r>
      <w:r>
        <w:rPr/>
        <w:t>[…]</w:t>
      </w:r>
      <w:r>
        <w:rPr>
          <w:spacing w:val="-35"/>
        </w:rPr>
        <w:t> </w:t>
      </w:r>
      <w:r>
        <w:rPr/>
        <w:t>eran</w:t>
      </w:r>
      <w:r>
        <w:rPr>
          <w:spacing w:val="-35"/>
        </w:rPr>
        <w:t> </w:t>
      </w:r>
      <w:r>
        <w:rPr/>
        <w:t>muchas</w:t>
      </w:r>
      <w:r>
        <w:rPr>
          <w:spacing w:val="-35"/>
        </w:rPr>
        <w:t> </w:t>
      </w:r>
      <w:r>
        <w:rPr/>
        <w:t>las</w:t>
      </w:r>
      <w:r>
        <w:rPr>
          <w:spacing w:val="-35"/>
        </w:rPr>
        <w:t> </w:t>
      </w:r>
      <w:r>
        <w:rPr/>
        <w:t>industrias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sombra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esta</w:t>
      </w:r>
      <w:r>
        <w:rPr>
          <w:spacing w:val="-27"/>
          <w:w w:val="95"/>
        </w:rPr>
        <w:t> </w:t>
      </w:r>
      <w:r>
        <w:rPr>
          <w:w w:val="95"/>
        </w:rPr>
        <w:t>actividad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desenvolvían,</w:t>
      </w:r>
      <w:r>
        <w:rPr>
          <w:spacing w:val="-27"/>
          <w:w w:val="95"/>
        </w:rPr>
        <w:t> </w:t>
      </w:r>
      <w:r>
        <w:rPr>
          <w:w w:val="95"/>
        </w:rPr>
        <w:t>como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talabartería,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fustería,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fabricación</w:t>
      </w:r>
      <w:r>
        <w:rPr>
          <w:spacing w:val="-27"/>
          <w:w w:val="95"/>
        </w:rPr>
        <w:t> </w:t>
      </w:r>
      <w:r>
        <w:rPr>
          <w:w w:val="95"/>
        </w:rPr>
        <w:t>de jarcias,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herrería,</w:t>
      </w:r>
      <w:r>
        <w:rPr>
          <w:spacing w:val="-6"/>
          <w:w w:val="95"/>
        </w:rPr>
        <w:t> </w:t>
      </w:r>
      <w:r>
        <w:rPr>
          <w:w w:val="95"/>
        </w:rPr>
        <w:t>mesones,</w:t>
      </w:r>
      <w:r>
        <w:rPr>
          <w:spacing w:val="-6"/>
          <w:w w:val="95"/>
        </w:rPr>
        <w:t> </w:t>
      </w:r>
      <w:r>
        <w:rPr>
          <w:w w:val="95"/>
        </w:rPr>
        <w:t>fondas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otras</w:t>
      </w:r>
      <w:r>
        <w:rPr>
          <w:spacing w:val="-6"/>
          <w:w w:val="95"/>
        </w:rPr>
        <w:t> </w:t>
      </w:r>
      <w:r>
        <w:rPr>
          <w:w w:val="95"/>
        </w:rPr>
        <w:t>varias</w:t>
      </w:r>
      <w:r>
        <w:rPr>
          <w:spacing w:val="-6"/>
          <w:w w:val="95"/>
        </w:rPr>
        <w:t> </w:t>
      </w:r>
      <w:r>
        <w:rPr>
          <w:w w:val="95"/>
        </w:rPr>
        <w:t>que</w:t>
      </w:r>
      <w:r>
        <w:rPr>
          <w:spacing w:val="-6"/>
          <w:w w:val="95"/>
        </w:rPr>
        <w:t> </w:t>
      </w:r>
      <w:r>
        <w:rPr>
          <w:w w:val="95"/>
        </w:rPr>
        <w:t>creaban</w:t>
      </w:r>
      <w:r>
        <w:rPr>
          <w:spacing w:val="-6"/>
          <w:w w:val="95"/>
        </w:rPr>
        <w:t> </w:t>
      </w:r>
      <w:r>
        <w:rPr>
          <w:w w:val="95"/>
        </w:rPr>
        <w:t>mano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obra</w:t>
      </w:r>
      <w:r>
        <w:rPr>
          <w:spacing w:val="-6"/>
          <w:w w:val="95"/>
        </w:rPr>
        <w:t> </w:t>
      </w:r>
      <w:r>
        <w:rPr>
          <w:w w:val="95"/>
        </w:rPr>
        <w:t>por todos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pueblos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regiones”</w:t>
      </w:r>
      <w:r>
        <w:rPr>
          <w:spacing w:val="-11"/>
          <w:w w:val="95"/>
        </w:rPr>
        <w:t> </w:t>
      </w:r>
      <w:r>
        <w:rPr>
          <w:w w:val="95"/>
        </w:rPr>
        <w:t>(Urzúa,</w:t>
      </w:r>
      <w:r>
        <w:rPr>
          <w:spacing w:val="-11"/>
          <w:w w:val="95"/>
        </w:rPr>
        <w:t> </w:t>
      </w:r>
      <w:r>
        <w:rPr>
          <w:w w:val="95"/>
        </w:rPr>
        <w:t>2008:</w:t>
      </w:r>
      <w:r>
        <w:rPr>
          <w:spacing w:val="-11"/>
          <w:w w:val="95"/>
        </w:rPr>
        <w:t> </w:t>
      </w:r>
      <w:r>
        <w:rPr>
          <w:w w:val="95"/>
        </w:rPr>
        <w:t>15</w:t>
      </w:r>
      <w:r>
        <w:rPr>
          <w:spacing w:val="-11"/>
          <w:w w:val="95"/>
        </w:rPr>
        <w:t> </w:t>
      </w:r>
      <w:r>
        <w:rPr>
          <w:w w:val="95"/>
        </w:rPr>
        <w:t>-</w:t>
      </w:r>
      <w:r>
        <w:rPr>
          <w:spacing w:val="-11"/>
          <w:w w:val="95"/>
        </w:rPr>
        <w:t> </w:t>
      </w:r>
      <w:r>
        <w:rPr>
          <w:w w:val="95"/>
        </w:rPr>
        <w:t>16).</w:t>
      </w:r>
    </w:p>
    <w:p>
      <w:pPr>
        <w:pStyle w:val="BodyText"/>
        <w:spacing w:line="211" w:lineRule="auto" w:before="84"/>
        <w:ind w:left="113" w:right="110" w:firstLine="283"/>
        <w:jc w:val="both"/>
      </w:pP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igual</w:t>
      </w:r>
      <w:r>
        <w:rPr>
          <w:spacing w:val="-14"/>
          <w:w w:val="95"/>
        </w:rPr>
        <w:t> </w:t>
      </w:r>
      <w:r>
        <w:rPr>
          <w:w w:val="95"/>
        </w:rPr>
        <w:t>manera,</w:t>
      </w:r>
      <w:r>
        <w:rPr>
          <w:spacing w:val="-14"/>
          <w:w w:val="95"/>
        </w:rPr>
        <w:t> </w:t>
      </w:r>
      <w:r>
        <w:rPr>
          <w:w w:val="95"/>
        </w:rPr>
        <w:t>personajes</w:t>
      </w:r>
      <w:r>
        <w:rPr>
          <w:spacing w:val="-14"/>
          <w:w w:val="95"/>
        </w:rPr>
        <w:t> </w:t>
      </w:r>
      <w:r>
        <w:rPr>
          <w:w w:val="95"/>
        </w:rPr>
        <w:t>como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Juan</w:t>
      </w:r>
      <w:r>
        <w:rPr>
          <w:spacing w:val="-14"/>
          <w:w w:val="95"/>
        </w:rPr>
        <w:t> </w:t>
      </w:r>
      <w:r>
        <w:rPr>
          <w:w w:val="95"/>
        </w:rPr>
        <w:t>Oseguera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Velázquez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posteriormente su</w:t>
      </w:r>
      <w:r>
        <w:rPr>
          <w:spacing w:val="-10"/>
          <w:w w:val="95"/>
        </w:rPr>
        <w:t> </w:t>
      </w:r>
      <w:r>
        <w:rPr>
          <w:w w:val="95"/>
        </w:rPr>
        <w:t>hijo,</w:t>
      </w:r>
      <w:r>
        <w:rPr>
          <w:spacing w:val="-10"/>
          <w:w w:val="95"/>
        </w:rPr>
        <w:t> </w:t>
      </w:r>
      <w:r>
        <w:rPr>
          <w:w w:val="95"/>
        </w:rPr>
        <w:t>David</w:t>
      </w:r>
      <w:r>
        <w:rPr>
          <w:spacing w:val="-10"/>
          <w:w w:val="95"/>
        </w:rPr>
        <w:t> </w:t>
      </w:r>
      <w:r>
        <w:rPr>
          <w:w w:val="95"/>
        </w:rPr>
        <w:t>Oseguera</w:t>
      </w:r>
      <w:r>
        <w:rPr>
          <w:spacing w:val="-10"/>
          <w:w w:val="95"/>
        </w:rPr>
        <w:t> </w:t>
      </w:r>
      <w:r>
        <w:rPr>
          <w:w w:val="95"/>
        </w:rPr>
        <w:t>han</w:t>
      </w:r>
      <w:r>
        <w:rPr>
          <w:spacing w:val="-10"/>
          <w:w w:val="95"/>
        </w:rPr>
        <w:t> </w:t>
      </w:r>
      <w:r>
        <w:rPr>
          <w:w w:val="95"/>
        </w:rPr>
        <w:t>realizado</w:t>
      </w:r>
      <w:r>
        <w:rPr>
          <w:spacing w:val="-10"/>
          <w:w w:val="95"/>
        </w:rPr>
        <w:t> </w:t>
      </w:r>
      <w:r>
        <w:rPr>
          <w:w w:val="95"/>
        </w:rPr>
        <w:t>trabajos</w:t>
      </w:r>
      <w:r>
        <w:rPr>
          <w:spacing w:val="-10"/>
          <w:w w:val="95"/>
        </w:rPr>
        <w:t> </w:t>
      </w:r>
      <w:r>
        <w:rPr>
          <w:w w:val="95"/>
        </w:rPr>
        <w:t>interesantes</w:t>
      </w:r>
      <w:r>
        <w:rPr>
          <w:spacing w:val="-10"/>
          <w:w w:val="95"/>
        </w:rPr>
        <w:t> </w:t>
      </w:r>
      <w:r>
        <w:rPr>
          <w:w w:val="95"/>
        </w:rPr>
        <w:t>desde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aspecto</w:t>
      </w:r>
      <w:r>
        <w:rPr>
          <w:spacing w:val="-10"/>
          <w:w w:val="95"/>
        </w:rPr>
        <w:t> </w:t>
      </w:r>
      <w:r>
        <w:rPr>
          <w:w w:val="95"/>
        </w:rPr>
        <w:t>gas- tronómico.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puede</w:t>
      </w:r>
      <w:r>
        <w:rPr>
          <w:spacing w:val="-27"/>
          <w:w w:val="95"/>
        </w:rPr>
        <w:t> </w:t>
      </w:r>
      <w:r>
        <w:rPr>
          <w:w w:val="95"/>
        </w:rPr>
        <w:t>observar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existe</w:t>
      </w:r>
      <w:r>
        <w:rPr>
          <w:spacing w:val="-27"/>
          <w:w w:val="95"/>
        </w:rPr>
        <w:t> </w:t>
      </w:r>
      <w:r>
        <w:rPr>
          <w:w w:val="95"/>
        </w:rPr>
        <w:t>un</w:t>
      </w:r>
      <w:r>
        <w:rPr>
          <w:spacing w:val="-27"/>
          <w:w w:val="95"/>
        </w:rPr>
        <w:t> </w:t>
      </w:r>
      <w:r>
        <w:rPr>
          <w:w w:val="95"/>
        </w:rPr>
        <w:t>interés</w:t>
      </w:r>
      <w:r>
        <w:rPr>
          <w:spacing w:val="-27"/>
          <w:w w:val="95"/>
        </w:rPr>
        <w:t> </w:t>
      </w:r>
      <w:r>
        <w:rPr>
          <w:w w:val="95"/>
        </w:rPr>
        <w:t>bastante</w:t>
      </w:r>
      <w:r>
        <w:rPr>
          <w:spacing w:val="-27"/>
          <w:w w:val="95"/>
        </w:rPr>
        <w:t> </w:t>
      </w:r>
      <w:r>
        <w:rPr>
          <w:w w:val="95"/>
        </w:rPr>
        <w:t>evidente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estudiar</w:t>
      </w:r>
      <w:r>
        <w:rPr>
          <w:spacing w:val="-27"/>
          <w:w w:val="95"/>
        </w:rPr>
        <w:t> </w:t>
      </w:r>
      <w:r>
        <w:rPr>
          <w:w w:val="95"/>
        </w:rPr>
        <w:t>la historia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costumbres</w:t>
      </w:r>
      <w:r>
        <w:rPr>
          <w:spacing w:val="-14"/>
          <w:w w:val="95"/>
        </w:rPr>
        <w:t> </w:t>
      </w:r>
      <w:r>
        <w:rPr>
          <w:w w:val="95"/>
        </w:rPr>
        <w:t>gastronómicas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Estado.</w:t>
      </w:r>
      <w:r>
        <w:rPr>
          <w:spacing w:val="-14"/>
          <w:w w:val="95"/>
        </w:rPr>
        <w:t> </w:t>
      </w:r>
      <w:r>
        <w:rPr>
          <w:w w:val="95"/>
        </w:rPr>
        <w:t>Así</w:t>
      </w:r>
      <w:r>
        <w:rPr>
          <w:spacing w:val="-14"/>
          <w:w w:val="95"/>
        </w:rPr>
        <w:t> </w:t>
      </w:r>
      <w:r>
        <w:rPr>
          <w:w w:val="95"/>
        </w:rPr>
        <w:t>lo</w:t>
      </w:r>
      <w:r>
        <w:rPr>
          <w:spacing w:val="-14"/>
          <w:w w:val="95"/>
        </w:rPr>
        <w:t> </w:t>
      </w:r>
      <w:r>
        <w:rPr>
          <w:w w:val="95"/>
        </w:rPr>
        <w:t>evidencian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trabajos </w:t>
      </w:r>
      <w:r>
        <w:rPr/>
        <w:t>realizados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torno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este</w:t>
      </w:r>
      <w:r>
        <w:rPr>
          <w:spacing w:val="-26"/>
        </w:rPr>
        <w:t> </w:t>
      </w:r>
      <w:r>
        <w:rPr/>
        <w:t>tema,</w:t>
      </w:r>
      <w:r>
        <w:rPr>
          <w:spacing w:val="-26"/>
        </w:rPr>
        <w:t> </w:t>
      </w:r>
      <w:r>
        <w:rPr/>
        <w:t>como</w:t>
      </w:r>
      <w:r>
        <w:rPr>
          <w:spacing w:val="-26"/>
        </w:rPr>
        <w:t> </w:t>
      </w:r>
      <w:r>
        <w:rPr/>
        <w:t>ejemplo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publicación</w:t>
      </w:r>
      <w:r>
        <w:rPr>
          <w:spacing w:val="-26"/>
        </w:rPr>
        <w:t> </w:t>
      </w:r>
      <w:r>
        <w:rPr/>
        <w:t>del</w:t>
      </w:r>
      <w:r>
        <w:rPr>
          <w:spacing w:val="-26"/>
        </w:rPr>
        <w:t> </w:t>
      </w:r>
      <w:r>
        <w:rPr/>
        <w:t>libro</w:t>
      </w:r>
      <w:r>
        <w:rPr>
          <w:spacing w:val="-26"/>
        </w:rPr>
        <w:t> </w:t>
      </w:r>
      <w:r>
        <w:rPr>
          <w:i/>
          <w:spacing w:val="-3"/>
        </w:rPr>
        <w:t>Herederos </w:t>
      </w:r>
      <w:r>
        <w:rPr>
          <w:i/>
        </w:rPr>
        <w:t>diversos</w:t>
      </w:r>
      <w:r>
        <w:rPr>
          <w:i/>
          <w:spacing w:val="-21"/>
        </w:rPr>
        <w:t> </w:t>
      </w:r>
      <w:r>
        <w:rPr>
          <w:i/>
        </w:rPr>
        <w:t>y</w:t>
      </w:r>
      <w:r>
        <w:rPr>
          <w:i/>
          <w:spacing w:val="-21"/>
        </w:rPr>
        <w:t> </w:t>
      </w:r>
      <w:r>
        <w:rPr>
          <w:i/>
        </w:rPr>
        <w:t>conversos:</w:t>
      </w:r>
      <w:r>
        <w:rPr>
          <w:i/>
          <w:spacing w:val="-21"/>
        </w:rPr>
        <w:t> </w:t>
      </w:r>
      <w:r>
        <w:rPr>
          <w:i/>
        </w:rPr>
        <w:t>la</w:t>
      </w:r>
      <w:r>
        <w:rPr>
          <w:i/>
          <w:spacing w:val="-21"/>
        </w:rPr>
        <w:t> </w:t>
      </w:r>
      <w:r>
        <w:rPr>
          <w:i/>
        </w:rPr>
        <w:t>formación</w:t>
      </w:r>
      <w:r>
        <w:rPr>
          <w:i/>
          <w:spacing w:val="-21"/>
        </w:rPr>
        <w:t> </w:t>
      </w:r>
      <w:r>
        <w:rPr>
          <w:i/>
        </w:rPr>
        <w:t>de</w:t>
      </w:r>
      <w:r>
        <w:rPr>
          <w:i/>
          <w:spacing w:val="-21"/>
        </w:rPr>
        <w:t> </w:t>
      </w:r>
      <w:r>
        <w:rPr>
          <w:i/>
        </w:rPr>
        <w:t>la</w:t>
      </w:r>
      <w:r>
        <w:rPr>
          <w:i/>
          <w:spacing w:val="-21"/>
        </w:rPr>
        <w:t> </w:t>
      </w:r>
      <w:r>
        <w:rPr>
          <w:i/>
          <w:spacing w:val="-3"/>
        </w:rPr>
        <w:t>cultura</w:t>
      </w:r>
      <w:r>
        <w:rPr>
          <w:i/>
          <w:spacing w:val="-21"/>
        </w:rPr>
        <w:t> </w:t>
      </w:r>
      <w:r>
        <w:rPr>
          <w:i/>
        </w:rPr>
        <w:t>alimentaria</w:t>
      </w:r>
      <w:r>
        <w:rPr>
          <w:i/>
          <w:spacing w:val="-21"/>
        </w:rPr>
        <w:t> </w:t>
      </w:r>
      <w:r>
        <w:rPr>
          <w:i/>
        </w:rPr>
        <w:t>colimense</w:t>
      </w:r>
      <w:r>
        <w:rPr>
          <w:i/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David</w:t>
      </w:r>
      <w:r>
        <w:rPr>
          <w:spacing w:val="-21"/>
        </w:rPr>
        <w:t> </w:t>
      </w:r>
      <w:r>
        <w:rPr/>
        <w:t>Ose- </w:t>
      </w:r>
      <w:r>
        <w:rPr>
          <w:w w:val="95"/>
        </w:rPr>
        <w:t>guera</w:t>
      </w:r>
      <w:r>
        <w:rPr>
          <w:spacing w:val="-21"/>
          <w:w w:val="95"/>
        </w:rPr>
        <w:t> </w:t>
      </w:r>
      <w:r>
        <w:rPr>
          <w:w w:val="95"/>
        </w:rPr>
        <w:t>(2003),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donde</w:t>
      </w:r>
      <w:r>
        <w:rPr>
          <w:spacing w:val="-21"/>
          <w:w w:val="95"/>
        </w:rPr>
        <w:t> </w:t>
      </w:r>
      <w:r>
        <w:rPr>
          <w:w w:val="95"/>
        </w:rPr>
        <w:t>expresa</w:t>
      </w:r>
      <w:r>
        <w:rPr>
          <w:spacing w:val="-21"/>
          <w:w w:val="95"/>
        </w:rPr>
        <w:t> </w:t>
      </w:r>
      <w:r>
        <w:rPr>
          <w:w w:val="95"/>
        </w:rPr>
        <w:t>evidentemente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relación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gastronomía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la </w:t>
      </w:r>
      <w:r>
        <w:rPr>
          <w:spacing w:val="-3"/>
          <w:w w:val="95"/>
        </w:rPr>
        <w:t>identidad,</w:t>
      </w:r>
      <w:r>
        <w:rPr>
          <w:spacing w:val="-33"/>
          <w:w w:val="95"/>
        </w:rPr>
        <w:t> </w:t>
      </w:r>
      <w:r>
        <w:rPr>
          <w:w w:val="95"/>
        </w:rPr>
        <w:t>pues</w:t>
      </w:r>
      <w:r>
        <w:rPr>
          <w:spacing w:val="-33"/>
          <w:w w:val="95"/>
        </w:rPr>
        <w:t> </w:t>
      </w:r>
      <w:r>
        <w:rPr>
          <w:w w:val="95"/>
        </w:rPr>
        <w:t>sin</w:t>
      </w:r>
      <w:r>
        <w:rPr>
          <w:spacing w:val="-33"/>
          <w:w w:val="95"/>
        </w:rPr>
        <w:t> </w:t>
      </w:r>
      <w:r>
        <w:rPr>
          <w:w w:val="95"/>
        </w:rPr>
        <w:t>duda</w:t>
      </w:r>
      <w:r>
        <w:rPr>
          <w:spacing w:val="-33"/>
          <w:w w:val="95"/>
        </w:rPr>
        <w:t> </w:t>
      </w:r>
      <w:r>
        <w:rPr>
          <w:w w:val="95"/>
        </w:rPr>
        <w:t>es</w:t>
      </w:r>
      <w:r>
        <w:rPr>
          <w:spacing w:val="-33"/>
          <w:w w:val="95"/>
        </w:rPr>
        <w:t> </w:t>
      </w:r>
      <w:r>
        <w:rPr>
          <w:w w:val="95"/>
        </w:rPr>
        <w:t>uno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elementos</w:t>
      </w:r>
      <w:r>
        <w:rPr>
          <w:spacing w:val="-33"/>
          <w:w w:val="95"/>
        </w:rPr>
        <w:t> </w:t>
      </w:r>
      <w:r>
        <w:rPr>
          <w:w w:val="95"/>
        </w:rPr>
        <w:t>más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representativos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identidad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un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lugar,</w:t>
      </w:r>
      <w:r>
        <w:rPr>
          <w:spacing w:val="-27"/>
          <w:w w:val="95"/>
        </w:rPr>
        <w:t> </w:t>
      </w:r>
      <w:r>
        <w:rPr>
          <w:w w:val="95"/>
        </w:rPr>
        <w:t>población,</w:t>
      </w:r>
      <w:r>
        <w:rPr>
          <w:spacing w:val="-27"/>
          <w:w w:val="95"/>
        </w:rPr>
        <w:t> </w:t>
      </w:r>
      <w:r>
        <w:rPr>
          <w:w w:val="95"/>
        </w:rPr>
        <w:t>grupo</w:t>
      </w:r>
      <w:r>
        <w:rPr>
          <w:spacing w:val="-27"/>
          <w:w w:val="95"/>
        </w:rPr>
        <w:t> </w:t>
      </w:r>
      <w:r>
        <w:rPr>
          <w:w w:val="95"/>
        </w:rPr>
        <w:t>social</w:t>
      </w:r>
      <w:r>
        <w:rPr>
          <w:spacing w:val="-27"/>
          <w:w w:val="95"/>
        </w:rPr>
        <w:t> </w:t>
      </w:r>
      <w:r>
        <w:rPr>
          <w:w w:val="95"/>
        </w:rPr>
        <w:t>y/o</w:t>
      </w:r>
      <w:r>
        <w:rPr>
          <w:spacing w:val="-27"/>
          <w:w w:val="95"/>
        </w:rPr>
        <w:t> </w:t>
      </w:r>
      <w:r>
        <w:rPr>
          <w:w w:val="95"/>
        </w:rPr>
        <w:t>comunidad.</w:t>
      </w:r>
      <w:r>
        <w:rPr>
          <w:spacing w:val="-27"/>
          <w:w w:val="95"/>
        </w:rPr>
        <w:t> </w:t>
      </w:r>
      <w:r>
        <w:rPr>
          <w:w w:val="95"/>
        </w:rPr>
        <w:t>Después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hacer,</w:t>
      </w:r>
      <w:r>
        <w:rPr>
          <w:spacing w:val="-27"/>
          <w:w w:val="95"/>
        </w:rPr>
        <w:t> </w:t>
      </w:r>
      <w:r>
        <w:rPr>
          <w:w w:val="95"/>
        </w:rPr>
        <w:t>por</w:t>
      </w:r>
      <w:r>
        <w:rPr>
          <w:spacing w:val="-27"/>
          <w:w w:val="95"/>
        </w:rPr>
        <w:t> </w:t>
      </w:r>
      <w:r>
        <w:rPr>
          <w:w w:val="95"/>
        </w:rPr>
        <w:t>supues- </w:t>
      </w:r>
      <w:r>
        <w:rPr>
          <w:spacing w:val="-3"/>
          <w:w w:val="95"/>
        </w:rPr>
        <w:t>to,</w:t>
      </w:r>
      <w:r>
        <w:rPr>
          <w:spacing w:val="-15"/>
          <w:w w:val="95"/>
        </w:rPr>
        <w:t> </w:t>
      </w:r>
      <w:r>
        <w:rPr>
          <w:w w:val="95"/>
        </w:rPr>
        <w:t>una</w:t>
      </w:r>
      <w:r>
        <w:rPr>
          <w:spacing w:val="-15"/>
          <w:w w:val="95"/>
        </w:rPr>
        <w:t> </w:t>
      </w:r>
      <w:r>
        <w:rPr>
          <w:w w:val="95"/>
        </w:rPr>
        <w:t>extensa</w:t>
      </w:r>
      <w:r>
        <w:rPr>
          <w:spacing w:val="-15"/>
          <w:w w:val="95"/>
        </w:rPr>
        <w:t> </w:t>
      </w:r>
      <w:r>
        <w:rPr>
          <w:w w:val="95"/>
        </w:rPr>
        <w:t>recopilación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cultura</w:t>
      </w:r>
      <w:r>
        <w:rPr>
          <w:spacing w:val="-15"/>
          <w:w w:val="95"/>
        </w:rPr>
        <w:t> </w:t>
      </w:r>
      <w:r>
        <w:rPr>
          <w:w w:val="95"/>
        </w:rPr>
        <w:t>alimentaría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Colima.</w:t>
      </w:r>
      <w:r>
        <w:rPr>
          <w:spacing w:val="-15"/>
          <w:w w:val="95"/>
        </w:rPr>
        <w:t> </w:t>
      </w:r>
      <w:r>
        <w:rPr>
          <w:w w:val="95"/>
        </w:rPr>
        <w:t>Resulta</w:t>
      </w:r>
      <w:r>
        <w:rPr>
          <w:spacing w:val="-15"/>
          <w:w w:val="95"/>
        </w:rPr>
        <w:t> </w:t>
      </w:r>
      <w:r>
        <w:rPr>
          <w:w w:val="95"/>
        </w:rPr>
        <w:t>evidente cuando</w:t>
      </w:r>
      <w:r>
        <w:rPr>
          <w:spacing w:val="-26"/>
          <w:w w:val="95"/>
        </w:rPr>
        <w:t> </w:t>
      </w:r>
      <w:r>
        <w:rPr>
          <w:w w:val="95"/>
        </w:rPr>
        <w:t>señala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podrá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“ubicar</w:t>
      </w:r>
      <w:r>
        <w:rPr>
          <w:spacing w:val="-26"/>
          <w:w w:val="95"/>
        </w:rPr>
        <w:t> </w:t>
      </w:r>
      <w:r>
        <w:rPr>
          <w:w w:val="95"/>
        </w:rPr>
        <w:t>adecuadamente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trayectorias</w:t>
      </w:r>
      <w:r>
        <w:rPr>
          <w:spacing w:val="-26"/>
          <w:w w:val="95"/>
        </w:rPr>
        <w:t> </w:t>
      </w:r>
      <w:r>
        <w:rPr>
          <w:w w:val="95"/>
        </w:rPr>
        <w:t>microsociales, mediante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diversos</w:t>
      </w:r>
      <w:r>
        <w:rPr>
          <w:spacing w:val="-18"/>
          <w:w w:val="95"/>
        </w:rPr>
        <w:t> </w:t>
      </w:r>
      <w:r>
        <w:rPr>
          <w:w w:val="95"/>
        </w:rPr>
        <w:t>grupos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individuos</w:t>
      </w:r>
      <w:r>
        <w:rPr>
          <w:spacing w:val="-18"/>
          <w:w w:val="95"/>
        </w:rPr>
        <w:t> </w:t>
      </w:r>
      <w:r>
        <w:rPr>
          <w:w w:val="95"/>
        </w:rPr>
        <w:t>adultos</w:t>
      </w:r>
      <w:r>
        <w:rPr>
          <w:spacing w:val="-18"/>
          <w:w w:val="95"/>
        </w:rPr>
        <w:t> </w:t>
      </w:r>
      <w:r>
        <w:rPr>
          <w:w w:val="95"/>
        </w:rPr>
        <w:t>han</w:t>
      </w:r>
      <w:r>
        <w:rPr>
          <w:spacing w:val="-18"/>
          <w:w w:val="95"/>
        </w:rPr>
        <w:t> </w:t>
      </w:r>
      <w:r>
        <w:rPr>
          <w:w w:val="95"/>
        </w:rPr>
        <w:t>cambiado</w:t>
      </w:r>
      <w:r>
        <w:rPr>
          <w:spacing w:val="-18"/>
          <w:w w:val="95"/>
        </w:rPr>
        <w:t> </w:t>
      </w:r>
      <w:r>
        <w:rPr>
          <w:w w:val="95"/>
        </w:rPr>
        <w:t>sus</w:t>
      </w:r>
      <w:r>
        <w:rPr>
          <w:spacing w:val="-18"/>
          <w:w w:val="95"/>
        </w:rPr>
        <w:t> </w:t>
      </w:r>
      <w:r>
        <w:rPr>
          <w:w w:val="95"/>
        </w:rPr>
        <w:t>gustos alimentarios,</w:t>
      </w:r>
      <w:r>
        <w:rPr>
          <w:spacing w:val="-35"/>
          <w:w w:val="95"/>
        </w:rPr>
        <w:t> </w:t>
      </w:r>
      <w:r>
        <w:rPr>
          <w:w w:val="95"/>
        </w:rPr>
        <w:t>convirtiéndose</w:t>
      </w:r>
      <w:r>
        <w:rPr>
          <w:spacing w:val="-35"/>
          <w:w w:val="95"/>
        </w:rPr>
        <w:t> </w:t>
      </w:r>
      <w:r>
        <w:rPr>
          <w:w w:val="95"/>
        </w:rPr>
        <w:t>por</w:t>
      </w:r>
      <w:r>
        <w:rPr>
          <w:spacing w:val="-35"/>
          <w:w w:val="95"/>
        </w:rPr>
        <w:t> </w:t>
      </w:r>
      <w:r>
        <w:rPr>
          <w:w w:val="95"/>
        </w:rPr>
        <w:t>ello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activos</w:t>
      </w:r>
      <w:r>
        <w:rPr>
          <w:spacing w:val="-35"/>
          <w:w w:val="95"/>
        </w:rPr>
        <w:t> </w:t>
      </w:r>
      <w:r>
        <w:rPr>
          <w:w w:val="95"/>
        </w:rPr>
        <w:t>remodeladores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sus</w:t>
      </w:r>
      <w:r>
        <w:rPr>
          <w:spacing w:val="-35"/>
          <w:w w:val="95"/>
        </w:rPr>
        <w:t> </w:t>
      </w:r>
      <w:r>
        <w:rPr>
          <w:w w:val="95"/>
        </w:rPr>
        <w:t>identidades” (Oseguera 2003:</w:t>
      </w:r>
      <w:r>
        <w:rPr>
          <w:spacing w:val="6"/>
          <w:w w:val="95"/>
        </w:rPr>
        <w:t> </w:t>
      </w:r>
      <w:r>
        <w:rPr>
          <w:w w:val="95"/>
        </w:rPr>
        <w:t>65).</w:t>
      </w:r>
    </w:p>
    <w:p>
      <w:pPr>
        <w:pStyle w:val="BodyText"/>
        <w:spacing w:line="211" w:lineRule="auto" w:before="84"/>
        <w:ind w:left="113" w:right="110" w:firstLine="283"/>
        <w:jc w:val="both"/>
      </w:pPr>
      <w:r>
        <w:rPr/>
        <w:t>En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libro</w:t>
      </w:r>
      <w:r>
        <w:rPr>
          <w:spacing w:val="-24"/>
        </w:rPr>
        <w:t> </w:t>
      </w:r>
      <w:r>
        <w:rPr>
          <w:i/>
        </w:rPr>
        <w:t>La</w:t>
      </w:r>
      <w:r>
        <w:rPr>
          <w:i/>
          <w:spacing w:val="-23"/>
        </w:rPr>
        <w:t> </w:t>
      </w:r>
      <w:r>
        <w:rPr>
          <w:i/>
        </w:rPr>
        <w:t>herencia</w:t>
      </w:r>
      <w:r>
        <w:rPr>
          <w:i/>
          <w:spacing w:val="-23"/>
        </w:rPr>
        <w:t> </w:t>
      </w:r>
      <w:r>
        <w:rPr>
          <w:i/>
        </w:rPr>
        <w:t>de</w:t>
      </w:r>
      <w:r>
        <w:rPr>
          <w:i/>
          <w:spacing w:val="-23"/>
        </w:rPr>
        <w:t> </w:t>
      </w:r>
      <w:r>
        <w:rPr>
          <w:i/>
        </w:rPr>
        <w:t>mi</w:t>
      </w:r>
      <w:r>
        <w:rPr>
          <w:i/>
          <w:spacing w:val="-23"/>
        </w:rPr>
        <w:t> </w:t>
      </w:r>
      <w:r>
        <w:rPr>
          <w:i/>
          <w:spacing w:val="-3"/>
        </w:rPr>
        <w:t>abuelo</w:t>
      </w:r>
      <w:r>
        <w:rPr>
          <w:i/>
          <w:spacing w:val="-24"/>
        </w:rPr>
        <w:t> </w:t>
      </w:r>
      <w:r>
        <w:rPr/>
        <w:t>(Comunidad</w:t>
      </w:r>
      <w:r>
        <w:rPr>
          <w:spacing w:val="-24"/>
        </w:rPr>
        <w:t> </w:t>
      </w:r>
      <w:r>
        <w:rPr/>
        <w:t>Fraterna</w:t>
      </w:r>
      <w:r>
        <w:rPr>
          <w:spacing w:val="-24"/>
        </w:rPr>
        <w:t> </w:t>
      </w:r>
      <w:r>
        <w:rPr/>
        <w:t>por</w:t>
      </w:r>
      <w:r>
        <w:rPr>
          <w:spacing w:val="-24"/>
        </w:rPr>
        <w:t> </w:t>
      </w:r>
      <w:r>
        <w:rPr/>
        <w:t>una</w:t>
      </w:r>
      <w:r>
        <w:rPr>
          <w:spacing w:val="-24"/>
        </w:rPr>
        <w:t> </w:t>
      </w:r>
      <w:r>
        <w:rPr>
          <w:spacing w:val="-3"/>
        </w:rPr>
        <w:t>Vida</w:t>
      </w:r>
      <w:r>
        <w:rPr>
          <w:spacing w:val="-24"/>
        </w:rPr>
        <w:t> </w:t>
      </w:r>
      <w:r>
        <w:rPr>
          <w:spacing w:val="-4"/>
        </w:rPr>
        <w:t>Mejor, </w:t>
      </w:r>
      <w:r>
        <w:rPr>
          <w:spacing w:val="-3"/>
          <w:w w:val="95"/>
          <w:sz w:val="19"/>
        </w:rPr>
        <w:t>IAP</w:t>
      </w:r>
      <w:r>
        <w:rPr>
          <w:spacing w:val="-3"/>
          <w:w w:val="95"/>
        </w:rPr>
        <w:t>,</w:t>
      </w:r>
      <w:r>
        <w:rPr>
          <w:spacing w:val="-26"/>
          <w:w w:val="95"/>
        </w:rPr>
        <w:t> </w:t>
      </w:r>
      <w:r>
        <w:rPr>
          <w:w w:val="95"/>
        </w:rPr>
        <w:t>2007),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resalta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importancia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testimonios</w:t>
      </w:r>
      <w:r>
        <w:rPr>
          <w:spacing w:val="-26"/>
          <w:w w:val="95"/>
        </w:rPr>
        <w:t> </w:t>
      </w:r>
      <w:r>
        <w:rPr>
          <w:w w:val="95"/>
        </w:rPr>
        <w:t>orales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algunas</w:t>
      </w:r>
      <w:r>
        <w:rPr>
          <w:spacing w:val="-26"/>
          <w:w w:val="95"/>
        </w:rPr>
        <w:t> </w:t>
      </w:r>
      <w:r>
        <w:rPr>
          <w:w w:val="95"/>
        </w:rPr>
        <w:t>comunida- des</w:t>
      </w:r>
      <w:r>
        <w:rPr>
          <w:spacing w:val="-25"/>
          <w:w w:val="95"/>
        </w:rPr>
        <w:t> </w:t>
      </w:r>
      <w:r>
        <w:rPr>
          <w:w w:val="95"/>
        </w:rPr>
        <w:t>estado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Colima,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través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levantamiento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entrevistas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personas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edad avanzada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exponen</w:t>
      </w:r>
      <w:r>
        <w:rPr>
          <w:spacing w:val="-31"/>
          <w:w w:val="95"/>
        </w:rPr>
        <w:t> </w:t>
      </w:r>
      <w:r>
        <w:rPr>
          <w:w w:val="95"/>
        </w:rPr>
        <w:t>su</w:t>
      </w:r>
      <w:r>
        <w:rPr>
          <w:spacing w:val="-31"/>
          <w:w w:val="95"/>
        </w:rPr>
        <w:t> </w:t>
      </w:r>
      <w:r>
        <w:rPr>
          <w:w w:val="95"/>
        </w:rPr>
        <w:t>sabiduría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popular.</w:t>
      </w:r>
      <w:r>
        <w:rPr>
          <w:spacing w:val="-31"/>
          <w:w w:val="95"/>
        </w:rPr>
        <w:t> </w:t>
      </w:r>
      <w:r>
        <w:rPr>
          <w:w w:val="95"/>
        </w:rPr>
        <w:t>Este</w:t>
      </w:r>
      <w:r>
        <w:rPr>
          <w:spacing w:val="-31"/>
          <w:w w:val="95"/>
        </w:rPr>
        <w:t> </w:t>
      </w:r>
      <w:r>
        <w:rPr>
          <w:w w:val="95"/>
        </w:rPr>
        <w:t>libro</w:t>
      </w:r>
      <w:r>
        <w:rPr>
          <w:spacing w:val="-31"/>
          <w:w w:val="95"/>
        </w:rPr>
        <w:t> </w:t>
      </w:r>
      <w:r>
        <w:rPr>
          <w:w w:val="95"/>
        </w:rPr>
        <w:t>resulta</w:t>
      </w:r>
      <w:r>
        <w:rPr>
          <w:spacing w:val="-31"/>
          <w:w w:val="95"/>
        </w:rPr>
        <w:t> </w:t>
      </w:r>
      <w:r>
        <w:rPr>
          <w:w w:val="95"/>
        </w:rPr>
        <w:t>un</w:t>
      </w:r>
      <w:r>
        <w:rPr>
          <w:spacing w:val="-31"/>
          <w:w w:val="95"/>
        </w:rPr>
        <w:t> </w:t>
      </w:r>
      <w:r>
        <w:rPr>
          <w:w w:val="95"/>
        </w:rPr>
        <w:t>ejemplo</w:t>
      </w:r>
      <w:r>
        <w:rPr>
          <w:spacing w:val="-31"/>
          <w:w w:val="95"/>
        </w:rPr>
        <w:t> </w:t>
      </w:r>
      <w:r>
        <w:rPr>
          <w:w w:val="95"/>
        </w:rPr>
        <w:t>más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 importancia</w:t>
      </w:r>
      <w:r>
        <w:rPr>
          <w:spacing w:val="-31"/>
          <w:w w:val="95"/>
        </w:rPr>
        <w:t> </w:t>
      </w:r>
      <w:r>
        <w:rPr>
          <w:w w:val="95"/>
        </w:rPr>
        <w:t>del</w:t>
      </w:r>
      <w:r>
        <w:rPr>
          <w:spacing w:val="-31"/>
          <w:w w:val="95"/>
        </w:rPr>
        <w:t> </w:t>
      </w:r>
      <w:r>
        <w:rPr>
          <w:w w:val="95"/>
        </w:rPr>
        <w:t>dato</w:t>
      </w:r>
      <w:r>
        <w:rPr>
          <w:spacing w:val="-31"/>
          <w:w w:val="95"/>
        </w:rPr>
        <w:t> </w:t>
      </w:r>
      <w:r>
        <w:rPr>
          <w:w w:val="95"/>
        </w:rPr>
        <w:t>oral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estudios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cultura</w:t>
      </w:r>
      <w:r>
        <w:rPr>
          <w:spacing w:val="-31"/>
          <w:w w:val="95"/>
        </w:rPr>
        <w:t> </w:t>
      </w:r>
      <w:r>
        <w:rPr>
          <w:w w:val="95"/>
        </w:rPr>
        <w:t>popular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Colima.</w:t>
      </w:r>
      <w:r>
        <w:rPr>
          <w:spacing w:val="-31"/>
          <w:w w:val="95"/>
        </w:rPr>
        <w:t> </w:t>
      </w:r>
      <w:r>
        <w:rPr>
          <w:w w:val="95"/>
        </w:rPr>
        <w:t>Confirma la</w:t>
      </w:r>
      <w:r>
        <w:rPr>
          <w:spacing w:val="-25"/>
          <w:w w:val="95"/>
        </w:rPr>
        <w:t> </w:t>
      </w:r>
      <w:r>
        <w:rPr>
          <w:w w:val="95"/>
        </w:rPr>
        <w:t>existencia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una</w:t>
      </w:r>
      <w:r>
        <w:rPr>
          <w:spacing w:val="-25"/>
          <w:w w:val="95"/>
        </w:rPr>
        <w:t> </w:t>
      </w:r>
      <w:r>
        <w:rPr>
          <w:w w:val="95"/>
        </w:rPr>
        <w:t>identidad</w:t>
      </w:r>
      <w:r>
        <w:rPr>
          <w:spacing w:val="-25"/>
          <w:w w:val="95"/>
        </w:rPr>
        <w:t> </w:t>
      </w:r>
      <w:r>
        <w:rPr>
          <w:w w:val="95"/>
        </w:rPr>
        <w:t>existente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una</w:t>
      </w:r>
      <w:r>
        <w:rPr>
          <w:spacing w:val="-25"/>
          <w:w w:val="95"/>
        </w:rPr>
        <w:t> </w:t>
      </w:r>
      <w:r>
        <w:rPr>
          <w:w w:val="95"/>
        </w:rPr>
        <w:t>comunidad</w:t>
      </w:r>
      <w:r>
        <w:rPr>
          <w:spacing w:val="-25"/>
          <w:w w:val="95"/>
        </w:rPr>
        <w:t> </w:t>
      </w:r>
      <w:r>
        <w:rPr>
          <w:w w:val="95"/>
        </w:rPr>
        <w:t>deseosa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mantener</w:t>
      </w:r>
      <w:r>
        <w:rPr>
          <w:spacing w:val="-25"/>
          <w:w w:val="95"/>
        </w:rPr>
        <w:t> </w:t>
      </w:r>
      <w:r>
        <w:rPr>
          <w:w w:val="95"/>
        </w:rPr>
        <w:t>sus orígenes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costumbres</w:t>
      </w:r>
      <w:r>
        <w:rPr>
          <w:spacing w:val="-23"/>
          <w:w w:val="95"/>
        </w:rPr>
        <w:t>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patrimonio.</w:t>
      </w:r>
    </w:p>
    <w:p>
      <w:pPr>
        <w:pStyle w:val="BodyText"/>
        <w:spacing w:line="260" w:lineRule="exact" w:before="79"/>
        <w:ind w:left="113" w:right="111" w:firstLine="283"/>
        <w:jc w:val="both"/>
      </w:pPr>
      <w:r>
        <w:rPr/>
        <w:t>En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libro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>
          <w:spacing w:val="-3"/>
        </w:rPr>
        <w:t>Manuel</w:t>
      </w:r>
      <w:r>
        <w:rPr>
          <w:spacing w:val="-28"/>
        </w:rPr>
        <w:t> </w:t>
      </w:r>
      <w:r>
        <w:rPr>
          <w:spacing w:val="-4"/>
        </w:rPr>
        <w:t>Velasco</w:t>
      </w:r>
      <w:r>
        <w:rPr>
          <w:spacing w:val="-28"/>
        </w:rPr>
        <w:t> </w:t>
      </w:r>
      <w:r>
        <w:rPr/>
        <w:t>(1986),</w:t>
      </w:r>
      <w:r>
        <w:rPr>
          <w:spacing w:val="-28"/>
        </w:rPr>
        <w:t> </w:t>
      </w:r>
      <w:r>
        <w:rPr>
          <w:i/>
          <w:spacing w:val="-3"/>
        </w:rPr>
        <w:t>Relatos</w:t>
      </w:r>
      <w:r>
        <w:rPr>
          <w:i/>
          <w:spacing w:val="-27"/>
        </w:rPr>
        <w:t> </w:t>
      </w:r>
      <w:r>
        <w:rPr>
          <w:i/>
        </w:rPr>
        <w:t>de</w:t>
      </w:r>
      <w:r>
        <w:rPr>
          <w:i/>
          <w:spacing w:val="-27"/>
        </w:rPr>
        <w:t> </w:t>
      </w:r>
      <w:r>
        <w:rPr>
          <w:i/>
        </w:rPr>
        <w:t>Colima</w:t>
      </w:r>
      <w:r>
        <w:rPr/>
        <w:t>,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puede</w:t>
      </w:r>
      <w:r>
        <w:rPr>
          <w:spacing w:val="-28"/>
        </w:rPr>
        <w:t> </w:t>
      </w:r>
      <w:r>
        <w:rPr/>
        <w:t>encontrar</w:t>
      </w:r>
      <w:r>
        <w:rPr>
          <w:spacing w:val="-28"/>
        </w:rPr>
        <w:t> </w:t>
      </w:r>
      <w:r>
        <w:rPr/>
        <w:t>de </w:t>
      </w:r>
      <w:r>
        <w:rPr>
          <w:w w:val="95"/>
        </w:rPr>
        <w:t>nueva</w:t>
      </w:r>
      <w:r>
        <w:rPr>
          <w:spacing w:val="-25"/>
          <w:w w:val="95"/>
        </w:rPr>
        <w:t> </w:t>
      </w:r>
      <w:r>
        <w:rPr>
          <w:w w:val="95"/>
        </w:rPr>
        <w:t>cuenta</w:t>
      </w:r>
      <w:r>
        <w:rPr>
          <w:spacing w:val="-25"/>
          <w:w w:val="95"/>
        </w:rPr>
        <w:t> </w:t>
      </w:r>
      <w:r>
        <w:rPr>
          <w:w w:val="95"/>
        </w:rPr>
        <w:t>un</w:t>
      </w:r>
      <w:r>
        <w:rPr>
          <w:spacing w:val="-25"/>
          <w:w w:val="95"/>
        </w:rPr>
        <w:t> </w:t>
      </w:r>
      <w:r>
        <w:rPr>
          <w:w w:val="95"/>
        </w:rPr>
        <w:t>gran</w:t>
      </w:r>
      <w:r>
        <w:rPr>
          <w:spacing w:val="-25"/>
          <w:w w:val="95"/>
        </w:rPr>
        <w:t> </w:t>
      </w:r>
      <w:r>
        <w:rPr>
          <w:w w:val="95"/>
        </w:rPr>
        <w:t>esfuerzo</w:t>
      </w:r>
      <w:r>
        <w:rPr>
          <w:spacing w:val="-25"/>
          <w:w w:val="95"/>
        </w:rPr>
        <w:t> </w:t>
      </w:r>
      <w:r>
        <w:rPr>
          <w:w w:val="95"/>
        </w:rPr>
        <w:t>al</w:t>
      </w:r>
      <w:r>
        <w:rPr>
          <w:spacing w:val="-25"/>
          <w:w w:val="95"/>
        </w:rPr>
        <w:t> </w:t>
      </w:r>
      <w:r>
        <w:rPr>
          <w:w w:val="95"/>
        </w:rPr>
        <w:t>recopilar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dato</w:t>
      </w:r>
      <w:r>
        <w:rPr>
          <w:spacing w:val="-25"/>
          <w:w w:val="95"/>
        </w:rPr>
        <w:t> </w:t>
      </w:r>
      <w:r>
        <w:rPr>
          <w:w w:val="95"/>
        </w:rPr>
        <w:t>oral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comunidad</w:t>
      </w:r>
      <w:r>
        <w:rPr>
          <w:spacing w:val="-25"/>
          <w:w w:val="95"/>
        </w:rPr>
        <w:t> </w:t>
      </w:r>
      <w:r>
        <w:rPr>
          <w:w w:val="95"/>
        </w:rPr>
        <w:t>colimense, a</w:t>
      </w:r>
      <w:r>
        <w:rPr>
          <w:spacing w:val="-32"/>
          <w:w w:val="95"/>
        </w:rPr>
        <w:t> </w:t>
      </w:r>
      <w:r>
        <w:rPr>
          <w:w w:val="95"/>
        </w:rPr>
        <w:t>través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narración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breves</w:t>
      </w:r>
      <w:r>
        <w:rPr>
          <w:spacing w:val="-32"/>
          <w:w w:val="95"/>
        </w:rPr>
        <w:t> </w:t>
      </w:r>
      <w:r>
        <w:rPr>
          <w:w w:val="95"/>
        </w:rPr>
        <w:t>historias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antaño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inicios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mediados</w:t>
      </w:r>
      <w:r>
        <w:rPr>
          <w:spacing w:val="-32"/>
          <w:w w:val="95"/>
        </w:rPr>
        <w:t> </w:t>
      </w:r>
      <w:r>
        <w:rPr>
          <w:w w:val="95"/>
        </w:rPr>
        <w:t>del</w:t>
      </w:r>
      <w:r>
        <w:rPr>
          <w:spacing w:val="-32"/>
          <w:w w:val="95"/>
        </w:rPr>
        <w:t> </w:t>
      </w:r>
      <w:r>
        <w:rPr>
          <w:w w:val="95"/>
        </w:rPr>
        <w:t>siglo</w:t>
      </w:r>
    </w:p>
    <w:p>
      <w:pPr>
        <w:pStyle w:val="ListParagraph"/>
        <w:numPr>
          <w:ilvl w:val="0"/>
          <w:numId w:val="18"/>
        </w:numPr>
        <w:tabs>
          <w:tab w:pos="470" w:val="left" w:leader="none"/>
        </w:tabs>
        <w:spacing w:line="260" w:lineRule="exact" w:before="0" w:after="0"/>
        <w:ind w:left="113" w:right="110" w:firstLine="0"/>
        <w:jc w:val="both"/>
        <w:rPr>
          <w:sz w:val="22"/>
        </w:rPr>
      </w:pPr>
      <w:r>
        <w:rPr>
          <w:sz w:val="22"/>
        </w:rPr>
        <w:t>En</w:t>
      </w:r>
      <w:r>
        <w:rPr>
          <w:spacing w:val="-38"/>
          <w:sz w:val="22"/>
        </w:rPr>
        <w:t> </w:t>
      </w:r>
      <w:r>
        <w:rPr>
          <w:sz w:val="22"/>
        </w:rPr>
        <w:t>su</w:t>
      </w:r>
      <w:r>
        <w:rPr>
          <w:spacing w:val="-38"/>
          <w:sz w:val="22"/>
        </w:rPr>
        <w:t> </w:t>
      </w:r>
      <w:r>
        <w:rPr>
          <w:sz w:val="22"/>
        </w:rPr>
        <w:t>libro</w:t>
      </w:r>
      <w:r>
        <w:rPr>
          <w:spacing w:val="-38"/>
          <w:sz w:val="22"/>
        </w:rPr>
        <w:t> </w:t>
      </w:r>
      <w:r>
        <w:rPr>
          <w:sz w:val="22"/>
        </w:rPr>
        <w:t>se</w:t>
      </w:r>
      <w:r>
        <w:rPr>
          <w:spacing w:val="-38"/>
          <w:sz w:val="22"/>
        </w:rPr>
        <w:t> </w:t>
      </w:r>
      <w:r>
        <w:rPr>
          <w:sz w:val="22"/>
        </w:rPr>
        <w:t>aprecia</w:t>
      </w:r>
      <w:r>
        <w:rPr>
          <w:spacing w:val="-38"/>
          <w:sz w:val="22"/>
        </w:rPr>
        <w:t> </w:t>
      </w:r>
      <w:r>
        <w:rPr>
          <w:sz w:val="22"/>
        </w:rPr>
        <w:t>una</w:t>
      </w:r>
      <w:r>
        <w:rPr>
          <w:spacing w:val="-38"/>
          <w:sz w:val="22"/>
        </w:rPr>
        <w:t> </w:t>
      </w:r>
      <w:r>
        <w:rPr>
          <w:sz w:val="22"/>
        </w:rPr>
        <w:t>fuerte</w:t>
      </w:r>
      <w:r>
        <w:rPr>
          <w:spacing w:val="-38"/>
          <w:sz w:val="22"/>
        </w:rPr>
        <w:t> </w:t>
      </w:r>
      <w:r>
        <w:rPr>
          <w:sz w:val="22"/>
        </w:rPr>
        <w:t>tendencia</w:t>
      </w:r>
      <w:r>
        <w:rPr>
          <w:spacing w:val="-38"/>
          <w:sz w:val="22"/>
        </w:rPr>
        <w:t> </w:t>
      </w:r>
      <w:r>
        <w:rPr>
          <w:sz w:val="22"/>
        </w:rPr>
        <w:t>a</w:t>
      </w:r>
      <w:r>
        <w:rPr>
          <w:spacing w:val="-38"/>
          <w:sz w:val="22"/>
        </w:rPr>
        <w:t> </w:t>
      </w:r>
      <w:r>
        <w:rPr>
          <w:sz w:val="22"/>
        </w:rPr>
        <w:t>lo</w:t>
      </w:r>
      <w:r>
        <w:rPr>
          <w:spacing w:val="-38"/>
          <w:sz w:val="22"/>
        </w:rPr>
        <w:t> </w:t>
      </w:r>
      <w:r>
        <w:rPr>
          <w:sz w:val="22"/>
        </w:rPr>
        <w:t>anecdótico</w:t>
      </w:r>
      <w:r>
        <w:rPr>
          <w:spacing w:val="-38"/>
          <w:sz w:val="22"/>
        </w:rPr>
        <w:t> </w:t>
      </w:r>
      <w:r>
        <w:rPr>
          <w:sz w:val="22"/>
        </w:rPr>
        <w:t>de</w:t>
      </w:r>
      <w:r>
        <w:rPr>
          <w:spacing w:val="-38"/>
          <w:sz w:val="22"/>
        </w:rPr>
        <w:t> </w:t>
      </w:r>
      <w:r>
        <w:rPr>
          <w:sz w:val="22"/>
        </w:rPr>
        <w:t>lo</w:t>
      </w:r>
      <w:r>
        <w:rPr>
          <w:spacing w:val="-38"/>
          <w:sz w:val="22"/>
        </w:rPr>
        <w:t> </w:t>
      </w:r>
      <w:r>
        <w:rPr>
          <w:sz w:val="22"/>
        </w:rPr>
        <w:t>social</w:t>
      </w:r>
      <w:r>
        <w:rPr>
          <w:spacing w:val="-38"/>
          <w:sz w:val="22"/>
        </w:rPr>
        <w:t> </w:t>
      </w:r>
      <w:r>
        <w:rPr>
          <w:sz w:val="22"/>
        </w:rPr>
        <w:t>y</w:t>
      </w:r>
      <w:r>
        <w:rPr>
          <w:spacing w:val="-38"/>
          <w:sz w:val="22"/>
        </w:rPr>
        <w:t> </w:t>
      </w:r>
      <w:r>
        <w:rPr>
          <w:sz w:val="22"/>
        </w:rPr>
        <w:t>desde </w:t>
      </w:r>
      <w:r>
        <w:rPr>
          <w:w w:val="95"/>
          <w:sz w:val="22"/>
        </w:rPr>
        <w:t>las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características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peculiares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como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comunidad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tenemos.</w:t>
      </w:r>
    </w:p>
    <w:p>
      <w:pPr>
        <w:pStyle w:val="BodyText"/>
        <w:spacing w:line="260" w:lineRule="exact" w:before="85"/>
        <w:ind w:left="113" w:right="110" w:firstLine="283"/>
        <w:jc w:val="both"/>
      </w:pPr>
      <w:r>
        <w:rPr/>
        <w:t>De</w:t>
      </w:r>
      <w:r>
        <w:rPr>
          <w:spacing w:val="-29"/>
        </w:rPr>
        <w:t> </w:t>
      </w:r>
      <w:r>
        <w:rPr/>
        <w:t>igual</w:t>
      </w:r>
      <w:r>
        <w:rPr>
          <w:spacing w:val="-29"/>
        </w:rPr>
        <w:t> </w:t>
      </w:r>
      <w:r>
        <w:rPr/>
        <w:t>manera,</w:t>
      </w:r>
      <w:r>
        <w:rPr>
          <w:spacing w:val="-29"/>
        </w:rPr>
        <w:t> </w:t>
      </w:r>
      <w:r>
        <w:rPr/>
        <w:t>Noé</w:t>
      </w:r>
      <w:r>
        <w:rPr>
          <w:spacing w:val="-29"/>
        </w:rPr>
        <w:t> </w:t>
      </w:r>
      <w:r>
        <w:rPr/>
        <w:t>Guerra</w:t>
      </w:r>
      <w:r>
        <w:rPr>
          <w:spacing w:val="-29"/>
        </w:rPr>
        <w:t> </w:t>
      </w:r>
      <w:r>
        <w:rPr/>
        <w:t>Pimentel</w:t>
      </w:r>
      <w:r>
        <w:rPr>
          <w:spacing w:val="-29"/>
        </w:rPr>
        <w:t> </w:t>
      </w:r>
      <w:r>
        <w:rPr/>
        <w:t>historiador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cronista,</w:t>
      </w:r>
      <w:r>
        <w:rPr>
          <w:spacing w:val="-29"/>
        </w:rPr>
        <w:t> </w:t>
      </w:r>
      <w:r>
        <w:rPr/>
        <w:t>originario</w:t>
      </w:r>
      <w:r>
        <w:rPr>
          <w:spacing w:val="-29"/>
        </w:rPr>
        <w:t> </w:t>
      </w:r>
      <w:r>
        <w:rPr/>
        <w:t>del </w:t>
      </w:r>
      <w:r>
        <w:rPr>
          <w:spacing w:val="-3"/>
          <w:w w:val="95"/>
        </w:rPr>
        <w:t>municipio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Armería,</w:t>
      </w:r>
      <w:r>
        <w:rPr>
          <w:spacing w:val="-38"/>
          <w:w w:val="95"/>
        </w:rPr>
        <w:t> </w:t>
      </w:r>
      <w:r>
        <w:rPr>
          <w:w w:val="95"/>
        </w:rPr>
        <w:t>quien</w:t>
      </w:r>
      <w:r>
        <w:rPr>
          <w:spacing w:val="-38"/>
          <w:w w:val="95"/>
        </w:rPr>
        <w:t> </w:t>
      </w:r>
      <w:r>
        <w:rPr>
          <w:w w:val="95"/>
        </w:rPr>
        <w:t>fuese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Presidente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Sociedad</w:t>
      </w:r>
      <w:r>
        <w:rPr>
          <w:spacing w:val="-38"/>
          <w:w w:val="95"/>
        </w:rPr>
        <w:t> </w:t>
      </w:r>
      <w:r>
        <w:rPr>
          <w:w w:val="95"/>
        </w:rPr>
        <w:t>Colimense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Estudios</w:t>
      </w:r>
    </w:p>
    <w:p>
      <w:pPr>
        <w:spacing w:after="0" w:line="260" w:lineRule="exact"/>
        <w:jc w:val="both"/>
        <w:sectPr>
          <w:pgSz w:w="9640" w:h="13040"/>
          <w:pgMar w:header="466" w:footer="585" w:top="660" w:bottom="780" w:left="1020" w:right="1020"/>
        </w:sectPr>
      </w:pPr>
    </w:p>
    <w:p>
      <w:pPr>
        <w:pStyle w:val="BodyText"/>
        <w:spacing w:before="7"/>
        <w:rPr>
          <w:sz w:val="27"/>
        </w:rPr>
      </w:pPr>
    </w:p>
    <w:p>
      <w:pPr>
        <w:pStyle w:val="BodyText"/>
        <w:spacing w:line="211" w:lineRule="auto" w:before="63"/>
        <w:ind w:left="113" w:right="110"/>
        <w:jc w:val="both"/>
      </w:pPr>
      <w:r>
        <w:rPr>
          <w:w w:val="95"/>
        </w:rPr>
        <w:t>Históricos,</w:t>
      </w:r>
      <w:r>
        <w:rPr>
          <w:spacing w:val="-6"/>
          <w:w w:val="95"/>
        </w:rPr>
        <w:t> </w:t>
      </w:r>
      <w:r>
        <w:rPr>
          <w:w w:val="95"/>
        </w:rPr>
        <w:t>A.C.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spacing w:val="-3"/>
          <w:w w:val="95"/>
        </w:rPr>
        <w:t>Juan</w:t>
      </w:r>
      <w:r>
        <w:rPr>
          <w:spacing w:val="-6"/>
          <w:w w:val="95"/>
        </w:rPr>
        <w:t> </w:t>
      </w:r>
      <w:r>
        <w:rPr>
          <w:w w:val="95"/>
        </w:rPr>
        <w:t>Carlos</w:t>
      </w:r>
      <w:r>
        <w:rPr>
          <w:spacing w:val="-6"/>
          <w:w w:val="95"/>
        </w:rPr>
        <w:t> </w:t>
      </w:r>
      <w:r>
        <w:rPr>
          <w:w w:val="95"/>
        </w:rPr>
        <w:t>Reyes,</w:t>
      </w:r>
      <w:r>
        <w:rPr>
          <w:spacing w:val="-6"/>
          <w:w w:val="95"/>
        </w:rPr>
        <w:t> </w:t>
      </w:r>
      <w:r>
        <w:rPr>
          <w:w w:val="95"/>
        </w:rPr>
        <w:t>director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Investigaciones</w:t>
      </w:r>
      <w:r>
        <w:rPr>
          <w:spacing w:val="-6"/>
          <w:w w:val="95"/>
        </w:rPr>
        <w:t> </w:t>
      </w:r>
      <w:r>
        <w:rPr>
          <w:w w:val="95"/>
        </w:rPr>
        <w:t>Históricas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la </w:t>
      </w:r>
      <w:r>
        <w:rPr/>
        <w:t>Secretaría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Cultura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Colima,</w:t>
      </w:r>
      <w:r>
        <w:rPr>
          <w:spacing w:val="-19"/>
        </w:rPr>
        <w:t> </w:t>
      </w:r>
      <w:r>
        <w:rPr>
          <w:spacing w:val="-3"/>
        </w:rPr>
        <w:t>autor</w:t>
      </w:r>
      <w:r>
        <w:rPr>
          <w:spacing w:val="-19"/>
        </w:rPr>
        <w:t> </w:t>
      </w:r>
      <w:r>
        <w:rPr/>
        <w:t>del</w:t>
      </w:r>
      <w:r>
        <w:rPr>
          <w:spacing w:val="-19"/>
        </w:rPr>
        <w:t> </w:t>
      </w:r>
      <w:r>
        <w:rPr/>
        <w:t>libro</w:t>
      </w:r>
      <w:r>
        <w:rPr>
          <w:spacing w:val="-19"/>
        </w:rPr>
        <w:t> </w:t>
      </w:r>
      <w:r>
        <w:rPr>
          <w:i/>
        </w:rPr>
        <w:t>La</w:t>
      </w:r>
      <w:r>
        <w:rPr>
          <w:i/>
          <w:spacing w:val="-18"/>
        </w:rPr>
        <w:t> </w:t>
      </w:r>
      <w:r>
        <w:rPr>
          <w:i/>
        </w:rPr>
        <w:t>Sal</w:t>
      </w:r>
      <w:r>
        <w:rPr>
          <w:i/>
          <w:spacing w:val="-18"/>
        </w:rPr>
        <w:t> </w:t>
      </w:r>
      <w:r>
        <w:rPr>
          <w:i/>
        </w:rPr>
        <w:t>II</w:t>
      </w:r>
      <w:r>
        <w:rPr>
          <w:i/>
          <w:spacing w:val="-18"/>
        </w:rPr>
        <w:t> </w:t>
      </w:r>
      <w:r>
        <w:rPr>
          <w:i/>
        </w:rPr>
        <w:t>en</w:t>
      </w:r>
      <w:r>
        <w:rPr>
          <w:i/>
          <w:spacing w:val="-18"/>
        </w:rPr>
        <w:t> </w:t>
      </w:r>
      <w:r>
        <w:rPr>
          <w:i/>
        </w:rPr>
        <w:t>México</w:t>
      </w:r>
      <w:r>
        <w:rPr>
          <w:i/>
          <w:spacing w:val="-19"/>
        </w:rPr>
        <w:t> </w:t>
      </w:r>
      <w:r>
        <w:rPr/>
        <w:t>(1998).</w:t>
      </w:r>
      <w:r>
        <w:rPr>
          <w:spacing w:val="-19"/>
        </w:rPr>
        <w:t> </w:t>
      </w:r>
      <w:r>
        <w:rPr/>
        <w:t>Ellos abordan</w:t>
      </w:r>
      <w:r>
        <w:rPr>
          <w:spacing w:val="-39"/>
        </w:rPr>
        <w:t> </w:t>
      </w:r>
      <w:r>
        <w:rPr/>
        <w:t>como</w:t>
      </w:r>
      <w:r>
        <w:rPr>
          <w:spacing w:val="-39"/>
        </w:rPr>
        <w:t> </w:t>
      </w:r>
      <w:r>
        <w:rPr/>
        <w:t>tema</w:t>
      </w:r>
      <w:r>
        <w:rPr>
          <w:spacing w:val="-39"/>
        </w:rPr>
        <w:t> </w:t>
      </w:r>
      <w:r>
        <w:rPr/>
        <w:t>central</w:t>
      </w:r>
      <w:r>
        <w:rPr>
          <w:spacing w:val="-39"/>
        </w:rPr>
        <w:t> </w:t>
      </w:r>
      <w:r>
        <w:rPr>
          <w:i/>
        </w:rPr>
        <w:t>la</w:t>
      </w:r>
      <w:r>
        <w:rPr>
          <w:i/>
          <w:spacing w:val="-39"/>
        </w:rPr>
        <w:t> </w:t>
      </w:r>
      <w:r>
        <w:rPr>
          <w:i/>
        </w:rPr>
        <w:t>sal</w:t>
      </w:r>
      <w:r>
        <w:rPr>
          <w:i/>
          <w:spacing w:val="-39"/>
        </w:rPr>
        <w:t> </w:t>
      </w:r>
      <w:r>
        <w:rPr>
          <w:i/>
          <w:spacing w:val="-3"/>
        </w:rPr>
        <w:t>común</w:t>
      </w:r>
      <w:r>
        <w:rPr>
          <w:i/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importancia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representa</w:t>
      </w:r>
      <w:r>
        <w:rPr>
          <w:spacing w:val="-39"/>
        </w:rPr>
        <w:t> </w:t>
      </w:r>
      <w:r>
        <w:rPr/>
        <w:t>para</w:t>
      </w:r>
      <w:r>
        <w:rPr>
          <w:spacing w:val="-39"/>
        </w:rPr>
        <w:t> </w:t>
      </w:r>
      <w:r>
        <w:rPr>
          <w:spacing w:val="-3"/>
        </w:rPr>
        <w:t>Mé- </w:t>
      </w:r>
      <w:r>
        <w:rPr>
          <w:spacing w:val="-3"/>
          <w:w w:val="95"/>
        </w:rPr>
        <w:t>xico,</w:t>
      </w:r>
      <w:r>
        <w:rPr>
          <w:spacing w:val="-29"/>
          <w:w w:val="95"/>
        </w:rPr>
        <w:t> </w:t>
      </w:r>
      <w:r>
        <w:rPr>
          <w:w w:val="95"/>
        </w:rPr>
        <w:t>así</w:t>
      </w:r>
      <w:r>
        <w:rPr>
          <w:spacing w:val="-30"/>
          <w:w w:val="95"/>
        </w:rPr>
        <w:t> </w:t>
      </w:r>
      <w:r>
        <w:rPr>
          <w:w w:val="95"/>
        </w:rPr>
        <w:t>como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papel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ha</w:t>
      </w:r>
      <w:r>
        <w:rPr>
          <w:spacing w:val="-30"/>
          <w:w w:val="95"/>
        </w:rPr>
        <w:t> </w:t>
      </w:r>
      <w:r>
        <w:rPr>
          <w:w w:val="95"/>
        </w:rPr>
        <w:t>jugado</w:t>
      </w:r>
      <w:r>
        <w:rPr>
          <w:spacing w:val="-29"/>
          <w:w w:val="95"/>
        </w:rPr>
        <w:t> </w:t>
      </w:r>
      <w:r>
        <w:rPr>
          <w:w w:val="95"/>
        </w:rPr>
        <w:t>desde</w:t>
      </w:r>
      <w:r>
        <w:rPr>
          <w:spacing w:val="-29"/>
          <w:w w:val="95"/>
        </w:rPr>
        <w:t> </w:t>
      </w:r>
      <w:r>
        <w:rPr>
          <w:w w:val="95"/>
        </w:rPr>
        <w:t>tiempos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conquista,</w:t>
      </w:r>
      <w:r>
        <w:rPr>
          <w:spacing w:val="-30"/>
          <w:w w:val="95"/>
        </w:rPr>
        <w:t> </w:t>
      </w:r>
      <w:r>
        <w:rPr>
          <w:w w:val="95"/>
        </w:rPr>
        <w:t>han</w:t>
      </w:r>
      <w:r>
        <w:rPr>
          <w:spacing w:val="-29"/>
          <w:w w:val="95"/>
        </w:rPr>
        <w:t> </w:t>
      </w:r>
      <w:r>
        <w:rPr>
          <w:w w:val="95"/>
        </w:rPr>
        <w:t>construido con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esfuerzo</w:t>
      </w:r>
      <w:r>
        <w:rPr>
          <w:spacing w:val="-18"/>
          <w:w w:val="95"/>
        </w:rPr>
        <w:t> </w:t>
      </w:r>
      <w:r>
        <w:rPr>
          <w:w w:val="95"/>
        </w:rPr>
        <w:t>un</w:t>
      </w:r>
      <w:r>
        <w:rPr>
          <w:spacing w:val="-18"/>
          <w:w w:val="95"/>
        </w:rPr>
        <w:t> </w:t>
      </w:r>
      <w:r>
        <w:rPr>
          <w:w w:val="95"/>
        </w:rPr>
        <w:t>legado</w:t>
      </w:r>
      <w:r>
        <w:rPr>
          <w:spacing w:val="-18"/>
          <w:w w:val="95"/>
        </w:rPr>
        <w:t> </w:t>
      </w:r>
      <w:r>
        <w:rPr>
          <w:w w:val="95"/>
        </w:rPr>
        <w:t>innegable</w:t>
      </w:r>
      <w:r>
        <w:rPr>
          <w:spacing w:val="-18"/>
          <w:w w:val="95"/>
        </w:rPr>
        <w:t>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nuevas</w:t>
      </w:r>
      <w:r>
        <w:rPr>
          <w:spacing w:val="-18"/>
          <w:w w:val="95"/>
        </w:rPr>
        <w:t> </w:t>
      </w:r>
      <w:r>
        <w:rPr>
          <w:w w:val="95"/>
        </w:rPr>
        <w:t>generaciones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cada</w:t>
      </w:r>
      <w:r>
        <w:rPr>
          <w:spacing w:val="-18"/>
          <w:w w:val="95"/>
        </w:rPr>
        <w:t> </w:t>
      </w:r>
      <w:r>
        <w:rPr>
          <w:w w:val="95"/>
        </w:rPr>
        <w:t>vez</w:t>
      </w:r>
      <w:r>
        <w:rPr>
          <w:spacing w:val="-18"/>
          <w:w w:val="95"/>
        </w:rPr>
        <w:t> </w:t>
      </w:r>
      <w:r>
        <w:rPr>
          <w:w w:val="95"/>
        </w:rPr>
        <w:t>se encuentran</w:t>
      </w:r>
      <w:r>
        <w:rPr>
          <w:spacing w:val="-14"/>
          <w:w w:val="95"/>
        </w:rPr>
        <w:t> </w:t>
      </w:r>
      <w:r>
        <w:rPr>
          <w:w w:val="95"/>
        </w:rPr>
        <w:t>más</w:t>
      </w:r>
      <w:r>
        <w:rPr>
          <w:spacing w:val="-14"/>
          <w:w w:val="95"/>
        </w:rPr>
        <w:t> </w:t>
      </w:r>
      <w:r>
        <w:rPr>
          <w:w w:val="95"/>
        </w:rPr>
        <w:t>lejos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conocer</w:t>
      </w:r>
      <w:r>
        <w:rPr>
          <w:spacing w:val="-14"/>
          <w:w w:val="95"/>
        </w:rPr>
        <w:t> </w:t>
      </w:r>
      <w:r>
        <w:rPr>
          <w:w w:val="95"/>
        </w:rPr>
        <w:t>su</w:t>
      </w:r>
      <w:r>
        <w:rPr>
          <w:spacing w:val="-14"/>
          <w:w w:val="95"/>
        </w:rPr>
        <w:t> </w:t>
      </w:r>
      <w:r>
        <w:rPr>
          <w:w w:val="95"/>
        </w:rPr>
        <w:t>historia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sus</w:t>
      </w:r>
      <w:r>
        <w:rPr>
          <w:spacing w:val="-14"/>
          <w:w w:val="95"/>
        </w:rPr>
        <w:t> </w:t>
      </w:r>
      <w:r>
        <w:rPr>
          <w:w w:val="95"/>
        </w:rPr>
        <w:t>raíces.</w:t>
      </w:r>
    </w:p>
    <w:p>
      <w:pPr>
        <w:pStyle w:val="BodyText"/>
        <w:spacing w:line="211" w:lineRule="auto" w:before="84"/>
        <w:ind w:left="113" w:right="111" w:firstLine="283"/>
        <w:jc w:val="both"/>
      </w:pPr>
      <w:r>
        <w:rPr>
          <w:spacing w:val="-4"/>
        </w:rPr>
        <w:t>Por</w:t>
      </w:r>
      <w:r>
        <w:rPr>
          <w:spacing w:val="-27"/>
        </w:rPr>
        <w:t> </w:t>
      </w:r>
      <w:r>
        <w:rPr/>
        <w:t>otra</w:t>
      </w:r>
      <w:r>
        <w:rPr>
          <w:spacing w:val="-27"/>
        </w:rPr>
        <w:t> </w:t>
      </w:r>
      <w:r>
        <w:rPr/>
        <w:t>parte,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fotografía</w:t>
      </w:r>
      <w:r>
        <w:rPr>
          <w:spacing w:val="-27"/>
        </w:rPr>
        <w:t> </w:t>
      </w:r>
      <w:r>
        <w:rPr/>
        <w:t>ha</w:t>
      </w:r>
      <w:r>
        <w:rPr>
          <w:spacing w:val="-27"/>
        </w:rPr>
        <w:t> </w:t>
      </w:r>
      <w:r>
        <w:rPr/>
        <w:t>sido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todo</w:t>
      </w:r>
      <w:r>
        <w:rPr>
          <w:spacing w:val="-27"/>
        </w:rPr>
        <w:t> </w:t>
      </w:r>
      <w:r>
        <w:rPr/>
        <w:t>momento</w:t>
      </w:r>
      <w:r>
        <w:rPr>
          <w:spacing w:val="-27"/>
        </w:rPr>
        <w:t> </w:t>
      </w:r>
      <w:r>
        <w:rPr/>
        <w:t>fiel</w:t>
      </w:r>
      <w:r>
        <w:rPr>
          <w:spacing w:val="-27"/>
        </w:rPr>
        <w:t> </w:t>
      </w:r>
      <w:r>
        <w:rPr/>
        <w:t>testigo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/>
        <w:t>paso</w:t>
      </w:r>
      <w:r>
        <w:rPr>
          <w:spacing w:val="-27"/>
        </w:rPr>
        <w:t> </w:t>
      </w:r>
      <w:r>
        <w:rPr/>
        <w:t>del </w:t>
      </w:r>
      <w:r>
        <w:rPr>
          <w:w w:val="95"/>
        </w:rPr>
        <w:t>tiempo.</w:t>
      </w:r>
      <w:r>
        <w:rPr>
          <w:spacing w:val="-26"/>
          <w:w w:val="95"/>
        </w:rPr>
        <w:t> </w:t>
      </w:r>
      <w:r>
        <w:rPr>
          <w:w w:val="95"/>
        </w:rPr>
        <w:t>Rosa</w:t>
      </w:r>
      <w:r>
        <w:rPr>
          <w:spacing w:val="-26"/>
          <w:w w:val="95"/>
        </w:rPr>
        <w:t> </w:t>
      </w:r>
      <w:r>
        <w:rPr>
          <w:w w:val="95"/>
        </w:rPr>
        <w:t>Margarita</w:t>
      </w:r>
      <w:r>
        <w:rPr>
          <w:spacing w:val="-26"/>
          <w:w w:val="95"/>
        </w:rPr>
        <w:t> </w:t>
      </w:r>
      <w:r>
        <w:rPr>
          <w:w w:val="95"/>
        </w:rPr>
        <w:t>Nettel</w:t>
      </w:r>
      <w:r>
        <w:rPr>
          <w:spacing w:val="-26"/>
          <w:w w:val="95"/>
        </w:rPr>
        <w:t> </w:t>
      </w:r>
      <w:r>
        <w:rPr>
          <w:w w:val="95"/>
        </w:rPr>
        <w:t>Ross,</w:t>
      </w:r>
      <w:r>
        <w:rPr>
          <w:spacing w:val="-26"/>
          <w:w w:val="95"/>
        </w:rPr>
        <w:t> </w:t>
      </w:r>
      <w:r>
        <w:rPr>
          <w:w w:val="95"/>
        </w:rPr>
        <w:t>originaria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estado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Chiapas,</w:t>
      </w:r>
      <w:r>
        <w:rPr>
          <w:spacing w:val="-26"/>
          <w:w w:val="95"/>
        </w:rPr>
        <w:t> </w:t>
      </w:r>
      <w:r>
        <w:rPr>
          <w:w w:val="95"/>
        </w:rPr>
        <w:t>historiadora por</w:t>
      </w:r>
      <w:r>
        <w:rPr>
          <w:spacing w:val="-11"/>
          <w:w w:val="95"/>
        </w:rPr>
        <w:t> </w:t>
      </w:r>
      <w:r>
        <w:rPr>
          <w:w w:val="95"/>
        </w:rPr>
        <w:t>parte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Universidad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Autónoma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México,</w:t>
      </w:r>
      <w:r>
        <w:rPr>
          <w:spacing w:val="-11"/>
          <w:w w:val="95"/>
        </w:rPr>
        <w:t> </w:t>
      </w:r>
      <w:r>
        <w:rPr>
          <w:w w:val="95"/>
        </w:rPr>
        <w:t>radica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Colima</w:t>
      </w:r>
      <w:r>
        <w:rPr>
          <w:spacing w:val="-11"/>
          <w:w w:val="95"/>
        </w:rPr>
        <w:t> </w:t>
      </w:r>
      <w:r>
        <w:rPr>
          <w:w w:val="95"/>
        </w:rPr>
        <w:t>desde</w:t>
      </w:r>
      <w:r>
        <w:rPr>
          <w:spacing w:val="-11"/>
          <w:w w:val="95"/>
        </w:rPr>
        <w:t> </w:t>
      </w:r>
      <w:r>
        <w:rPr>
          <w:w w:val="95"/>
        </w:rPr>
        <w:t>1987</w:t>
      </w:r>
      <w:r>
        <w:rPr>
          <w:spacing w:val="-11"/>
          <w:w w:val="95"/>
        </w:rPr>
        <w:t> </w:t>
      </w:r>
      <w:r>
        <w:rPr>
          <w:w w:val="95"/>
        </w:rPr>
        <w:t>y </w:t>
      </w:r>
      <w:r>
        <w:rPr/>
        <w:t>presta</w:t>
      </w:r>
      <w:r>
        <w:rPr>
          <w:spacing w:val="-21"/>
        </w:rPr>
        <w:t> </w:t>
      </w:r>
      <w:r>
        <w:rPr/>
        <w:t>sus</w:t>
      </w:r>
      <w:r>
        <w:rPr>
          <w:spacing w:val="-21"/>
        </w:rPr>
        <w:t> </w:t>
      </w:r>
      <w:r>
        <w:rPr/>
        <w:t>servicios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>
          <w:sz w:val="19"/>
        </w:rPr>
        <w:t>INAH</w:t>
      </w:r>
      <w:r>
        <w:rPr>
          <w:spacing w:val="-13"/>
          <w:sz w:val="19"/>
        </w:rPr>
        <w:t> </w:t>
      </w:r>
      <w:r>
        <w:rPr/>
        <w:t>Colima;</w:t>
      </w:r>
      <w:r>
        <w:rPr>
          <w:spacing w:val="-21"/>
        </w:rPr>
        <w:t> </w:t>
      </w:r>
      <w:r>
        <w:rPr/>
        <w:t>reúne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su</w:t>
      </w:r>
      <w:r>
        <w:rPr>
          <w:spacing w:val="-21"/>
        </w:rPr>
        <w:t> </w:t>
      </w:r>
      <w:r>
        <w:rPr/>
        <w:t>libro</w:t>
      </w:r>
      <w:r>
        <w:rPr>
          <w:spacing w:val="-21"/>
        </w:rPr>
        <w:t> </w:t>
      </w:r>
      <w:r>
        <w:rPr>
          <w:i/>
        </w:rPr>
        <w:t>Colima.</w:t>
      </w:r>
      <w:r>
        <w:rPr>
          <w:i/>
          <w:spacing w:val="-21"/>
        </w:rPr>
        <w:t> </w:t>
      </w:r>
      <w:r>
        <w:rPr>
          <w:i/>
        </w:rPr>
        <w:t>Memoria</w:t>
      </w:r>
      <w:r>
        <w:rPr>
          <w:i/>
          <w:spacing w:val="-21"/>
        </w:rPr>
        <w:t> </w:t>
      </w:r>
      <w:r>
        <w:rPr>
          <w:i/>
        </w:rPr>
        <w:t>de</w:t>
      </w:r>
      <w:r>
        <w:rPr>
          <w:i/>
          <w:spacing w:val="-21"/>
        </w:rPr>
        <w:t> </w:t>
      </w:r>
      <w:r>
        <w:rPr>
          <w:i/>
        </w:rPr>
        <w:t>los </w:t>
      </w:r>
      <w:r>
        <w:rPr>
          <w:i/>
        </w:rPr>
        <w:t>tiempos</w:t>
      </w:r>
      <w:r>
        <w:rPr>
          <w:i/>
          <w:spacing w:val="-22"/>
        </w:rPr>
        <w:t> </w:t>
      </w:r>
      <w:r>
        <w:rPr/>
        <w:t>una</w:t>
      </w:r>
      <w:r>
        <w:rPr>
          <w:spacing w:val="-22"/>
        </w:rPr>
        <w:t> </w:t>
      </w:r>
      <w:r>
        <w:rPr/>
        <w:t>serie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imágenes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evocan</w:t>
      </w:r>
      <w:r>
        <w:rPr>
          <w:spacing w:val="-22"/>
        </w:rPr>
        <w:t> </w:t>
      </w:r>
      <w:r>
        <w:rPr/>
        <w:t>pasajes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historia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lo</w:t>
      </w:r>
      <w:r>
        <w:rPr>
          <w:spacing w:val="-22"/>
        </w:rPr>
        <w:t> </w:t>
      </w:r>
      <w:r>
        <w:rPr/>
        <w:t>largo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un </w:t>
      </w:r>
      <w:r>
        <w:rPr>
          <w:w w:val="95"/>
        </w:rPr>
        <w:t>siglo.</w:t>
      </w:r>
      <w:r>
        <w:rPr>
          <w:spacing w:val="-15"/>
          <w:w w:val="95"/>
        </w:rPr>
        <w:t> </w:t>
      </w:r>
      <w:r>
        <w:rPr>
          <w:w w:val="95"/>
        </w:rPr>
        <w:t>Su</w:t>
      </w:r>
      <w:r>
        <w:rPr>
          <w:spacing w:val="-15"/>
          <w:w w:val="95"/>
        </w:rPr>
        <w:t> </w:t>
      </w:r>
      <w:r>
        <w:rPr>
          <w:w w:val="95"/>
        </w:rPr>
        <w:t>intención</w:t>
      </w:r>
      <w:r>
        <w:rPr>
          <w:spacing w:val="-15"/>
          <w:w w:val="95"/>
        </w:rPr>
        <w:t> </w:t>
      </w:r>
      <w:r>
        <w:rPr>
          <w:w w:val="95"/>
        </w:rPr>
        <w:t>es</w:t>
      </w:r>
      <w:r>
        <w:rPr>
          <w:spacing w:val="-15"/>
          <w:w w:val="95"/>
        </w:rPr>
        <w:t> </w:t>
      </w:r>
      <w:r>
        <w:rPr>
          <w:w w:val="95"/>
        </w:rPr>
        <w:t>llevar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sociedad</w:t>
      </w:r>
      <w:r>
        <w:rPr>
          <w:spacing w:val="-15"/>
          <w:w w:val="95"/>
        </w:rPr>
        <w:t> </w:t>
      </w:r>
      <w:r>
        <w:rPr>
          <w:w w:val="95"/>
        </w:rPr>
        <w:t>fotografías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corte</w:t>
      </w:r>
      <w:r>
        <w:rPr>
          <w:spacing w:val="-15"/>
          <w:w w:val="95"/>
        </w:rPr>
        <w:t> </w:t>
      </w:r>
      <w:r>
        <w:rPr>
          <w:w w:val="95"/>
        </w:rPr>
        <w:t>histórico,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través</w:t>
      </w:r>
      <w:r>
        <w:rPr>
          <w:spacing w:val="-15"/>
          <w:w w:val="95"/>
        </w:rPr>
        <w:t> </w:t>
      </w:r>
      <w:r>
        <w:rPr>
          <w:w w:val="95"/>
        </w:rPr>
        <w:t>de las</w:t>
      </w:r>
      <w:r>
        <w:rPr>
          <w:spacing w:val="-22"/>
          <w:w w:val="95"/>
        </w:rPr>
        <w:t> </w:t>
      </w:r>
      <w:r>
        <w:rPr>
          <w:w w:val="95"/>
        </w:rPr>
        <w:t>cuales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pueda</w:t>
      </w:r>
      <w:r>
        <w:rPr>
          <w:spacing w:val="-22"/>
          <w:w w:val="95"/>
        </w:rPr>
        <w:t> </w:t>
      </w:r>
      <w:r>
        <w:rPr>
          <w:w w:val="95"/>
        </w:rPr>
        <w:t>observar,</w:t>
      </w:r>
      <w:r>
        <w:rPr>
          <w:spacing w:val="-22"/>
          <w:w w:val="95"/>
        </w:rPr>
        <w:t> </w:t>
      </w:r>
      <w:r>
        <w:rPr>
          <w:w w:val="95"/>
        </w:rPr>
        <w:t>entre</w:t>
      </w:r>
      <w:r>
        <w:rPr>
          <w:spacing w:val="-22"/>
          <w:w w:val="95"/>
        </w:rPr>
        <w:t> </w:t>
      </w:r>
      <w:r>
        <w:rPr>
          <w:w w:val="95"/>
        </w:rPr>
        <w:t>otras</w:t>
      </w:r>
      <w:r>
        <w:rPr>
          <w:spacing w:val="-22"/>
          <w:w w:val="95"/>
        </w:rPr>
        <w:t> </w:t>
      </w:r>
      <w:r>
        <w:rPr>
          <w:w w:val="95"/>
        </w:rPr>
        <w:t>cosas,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acontecimientos,</w:t>
      </w:r>
      <w:r>
        <w:rPr>
          <w:spacing w:val="-22"/>
          <w:w w:val="95"/>
        </w:rPr>
        <w:t> </w:t>
      </w:r>
      <w:r>
        <w:rPr>
          <w:w w:val="95"/>
        </w:rPr>
        <w:t>ya</w:t>
      </w:r>
      <w:r>
        <w:rPr>
          <w:spacing w:val="-22"/>
          <w:w w:val="95"/>
        </w:rPr>
        <w:t> </w:t>
      </w:r>
      <w:r>
        <w:rPr>
          <w:w w:val="95"/>
        </w:rPr>
        <w:t>sea</w:t>
      </w:r>
      <w:r>
        <w:rPr>
          <w:spacing w:val="-22"/>
          <w:w w:val="95"/>
        </w:rPr>
        <w:t> </w:t>
      </w:r>
      <w:r>
        <w:rPr>
          <w:w w:val="95"/>
        </w:rPr>
        <w:t>grandes y</w:t>
      </w:r>
      <w:r>
        <w:rPr>
          <w:spacing w:val="-16"/>
          <w:w w:val="95"/>
        </w:rPr>
        <w:t> </w:t>
      </w:r>
      <w:r>
        <w:rPr>
          <w:w w:val="95"/>
        </w:rPr>
        <w:t>pequeños,</w:t>
      </w:r>
      <w:r>
        <w:rPr>
          <w:spacing w:val="-16"/>
          <w:w w:val="95"/>
        </w:rPr>
        <w:t> </w:t>
      </w:r>
      <w:r>
        <w:rPr>
          <w:w w:val="95"/>
        </w:rPr>
        <w:t>así</w:t>
      </w:r>
      <w:r>
        <w:rPr>
          <w:spacing w:val="-16"/>
          <w:w w:val="95"/>
        </w:rPr>
        <w:t> </w:t>
      </w:r>
      <w:r>
        <w:rPr>
          <w:w w:val="95"/>
        </w:rPr>
        <w:t>como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costumbres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quehacer</w:t>
      </w:r>
      <w:r>
        <w:rPr>
          <w:spacing w:val="-16"/>
          <w:w w:val="95"/>
        </w:rPr>
        <w:t> </w:t>
      </w:r>
      <w:r>
        <w:rPr>
          <w:w w:val="95"/>
        </w:rPr>
        <w:t>cotidiano</w:t>
      </w:r>
      <w:r>
        <w:rPr>
          <w:spacing w:val="-16"/>
          <w:w w:val="95"/>
        </w:rPr>
        <w:t> </w:t>
      </w:r>
      <w:r>
        <w:rPr>
          <w:w w:val="95"/>
        </w:rPr>
        <w:t>(Nettel,</w:t>
      </w:r>
      <w:r>
        <w:rPr>
          <w:spacing w:val="-16"/>
          <w:w w:val="95"/>
        </w:rPr>
        <w:t> </w:t>
      </w:r>
      <w:r>
        <w:rPr>
          <w:w w:val="95"/>
        </w:rPr>
        <w:t>1996).</w:t>
      </w:r>
    </w:p>
    <w:p>
      <w:pPr>
        <w:pStyle w:val="BodyText"/>
        <w:spacing w:line="211" w:lineRule="auto" w:before="84"/>
        <w:ind w:left="113" w:right="111" w:firstLine="283"/>
        <w:jc w:val="both"/>
      </w:pPr>
      <w:r>
        <w:rPr>
          <w:w w:val="95"/>
        </w:rPr>
        <w:t>Cabe destacar el trabajo académico realizado precisamente por la Doctora en </w:t>
      </w:r>
      <w:r>
        <w:rPr/>
        <w:t>antropología</w:t>
      </w:r>
      <w:r>
        <w:rPr>
          <w:spacing w:val="-24"/>
        </w:rPr>
        <w:t> </w:t>
      </w:r>
      <w:r>
        <w:rPr/>
        <w:t>Victoria</w:t>
      </w:r>
      <w:r>
        <w:rPr>
          <w:spacing w:val="-24"/>
        </w:rPr>
        <w:t> </w:t>
      </w:r>
      <w:r>
        <w:rPr/>
        <w:t>Novelo</w:t>
      </w:r>
      <w:r>
        <w:rPr>
          <w:position w:val="8"/>
          <w:sz w:val="13"/>
        </w:rPr>
        <w:t>4</w:t>
      </w:r>
      <w:r>
        <w:rPr/>
        <w:t>,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su</w:t>
      </w:r>
      <w:r>
        <w:rPr>
          <w:spacing w:val="-24"/>
        </w:rPr>
        <w:t> </w:t>
      </w:r>
      <w:r>
        <w:rPr/>
        <w:t>libro</w:t>
      </w:r>
      <w:r>
        <w:rPr>
          <w:spacing w:val="-24"/>
        </w:rPr>
        <w:t> </w:t>
      </w:r>
      <w:r>
        <w:rPr>
          <w:i/>
        </w:rPr>
        <w:t>La</w:t>
      </w:r>
      <w:r>
        <w:rPr>
          <w:i/>
          <w:spacing w:val="-23"/>
        </w:rPr>
        <w:t> </w:t>
      </w:r>
      <w:r>
        <w:rPr>
          <w:i/>
          <w:spacing w:val="-2"/>
        </w:rPr>
        <w:t>tradición</w:t>
      </w:r>
      <w:r>
        <w:rPr>
          <w:i/>
          <w:spacing w:val="-23"/>
        </w:rPr>
        <w:t> </w:t>
      </w:r>
      <w:r>
        <w:rPr>
          <w:i/>
        </w:rPr>
        <w:t>artesanal</w:t>
      </w:r>
      <w:r>
        <w:rPr>
          <w:i/>
          <w:spacing w:val="-23"/>
        </w:rPr>
        <w:t> </w:t>
      </w:r>
      <w:r>
        <w:rPr>
          <w:i/>
        </w:rPr>
        <w:t>de</w:t>
      </w:r>
      <w:r>
        <w:rPr>
          <w:i/>
          <w:spacing w:val="-23"/>
        </w:rPr>
        <w:t> </w:t>
      </w:r>
      <w:r>
        <w:rPr>
          <w:i/>
        </w:rPr>
        <w:t>Colima</w:t>
      </w:r>
      <w:r>
        <w:rPr>
          <w:i/>
          <w:spacing w:val="-24"/>
        </w:rPr>
        <w:t> </w:t>
      </w:r>
      <w:r>
        <w:rPr/>
        <w:t>es </w:t>
      </w:r>
      <w:r>
        <w:rPr>
          <w:w w:val="95"/>
        </w:rPr>
        <w:t>sin</w:t>
      </w:r>
      <w:r>
        <w:rPr>
          <w:spacing w:val="-33"/>
          <w:w w:val="95"/>
        </w:rPr>
        <w:t> </w:t>
      </w:r>
      <w:r>
        <w:rPr>
          <w:w w:val="95"/>
        </w:rPr>
        <w:t>duda</w:t>
      </w:r>
      <w:r>
        <w:rPr>
          <w:spacing w:val="-33"/>
          <w:w w:val="95"/>
        </w:rPr>
        <w:t> </w:t>
      </w:r>
      <w:r>
        <w:rPr>
          <w:w w:val="95"/>
        </w:rPr>
        <w:t>una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sus</w:t>
      </w:r>
      <w:r>
        <w:rPr>
          <w:spacing w:val="-33"/>
          <w:w w:val="95"/>
        </w:rPr>
        <w:t> </w:t>
      </w:r>
      <w:r>
        <w:rPr>
          <w:w w:val="95"/>
        </w:rPr>
        <w:t>obras</w:t>
      </w:r>
      <w:r>
        <w:rPr>
          <w:spacing w:val="-33"/>
          <w:w w:val="95"/>
        </w:rPr>
        <w:t> </w:t>
      </w:r>
      <w:r>
        <w:rPr>
          <w:w w:val="95"/>
        </w:rPr>
        <w:t>más</w:t>
      </w:r>
      <w:r>
        <w:rPr>
          <w:spacing w:val="-33"/>
          <w:w w:val="95"/>
        </w:rPr>
        <w:t> </w:t>
      </w:r>
      <w:r>
        <w:rPr>
          <w:w w:val="95"/>
        </w:rPr>
        <w:t>destacadas,</w:t>
      </w:r>
      <w:r>
        <w:rPr>
          <w:spacing w:val="-33"/>
          <w:w w:val="95"/>
        </w:rPr>
        <w:t> </w:t>
      </w:r>
      <w:r>
        <w:rPr>
          <w:w w:val="95"/>
        </w:rPr>
        <w:t>pues</w:t>
      </w:r>
      <w:r>
        <w:rPr>
          <w:spacing w:val="-33"/>
          <w:w w:val="95"/>
        </w:rPr>
        <w:t> </w:t>
      </w:r>
      <w:r>
        <w:rPr>
          <w:w w:val="95"/>
        </w:rPr>
        <w:t>representa</w:t>
      </w:r>
      <w:r>
        <w:rPr>
          <w:spacing w:val="-33"/>
          <w:w w:val="95"/>
        </w:rPr>
        <w:t> </w:t>
      </w:r>
      <w:r>
        <w:rPr>
          <w:w w:val="95"/>
        </w:rPr>
        <w:t>una</w:t>
      </w:r>
      <w:r>
        <w:rPr>
          <w:spacing w:val="-33"/>
          <w:w w:val="95"/>
        </w:rPr>
        <w:t> </w:t>
      </w:r>
      <w:r>
        <w:rPr>
          <w:w w:val="95"/>
        </w:rPr>
        <w:t>amplia</w:t>
      </w:r>
      <w:r>
        <w:rPr>
          <w:spacing w:val="-33"/>
          <w:w w:val="95"/>
        </w:rPr>
        <w:t> </w:t>
      </w:r>
      <w:r>
        <w:rPr>
          <w:w w:val="95"/>
        </w:rPr>
        <w:t>recopilación sobre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producción</w:t>
      </w:r>
      <w:r>
        <w:rPr>
          <w:spacing w:val="-33"/>
          <w:w w:val="95"/>
        </w:rPr>
        <w:t> </w:t>
      </w:r>
      <w:r>
        <w:rPr>
          <w:w w:val="95"/>
        </w:rPr>
        <w:t>artesanal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Colima,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su</w:t>
      </w:r>
      <w:r>
        <w:rPr>
          <w:spacing w:val="-33"/>
          <w:w w:val="95"/>
        </w:rPr>
        <w:t> </w:t>
      </w:r>
      <w:r>
        <w:rPr>
          <w:w w:val="95"/>
        </w:rPr>
        <w:t>historia,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w w:val="95"/>
        </w:rPr>
        <w:t>artesanos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artesanías del</w:t>
      </w:r>
      <w:r>
        <w:rPr>
          <w:spacing w:val="-20"/>
          <w:w w:val="95"/>
        </w:rPr>
        <w:t> </w:t>
      </w:r>
      <w:r>
        <w:rPr>
          <w:w w:val="95"/>
        </w:rPr>
        <w:t>estado,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cuales</w:t>
      </w:r>
      <w:r>
        <w:rPr>
          <w:spacing w:val="-20"/>
          <w:w w:val="95"/>
        </w:rPr>
        <w:t> </w:t>
      </w:r>
      <w:r>
        <w:rPr>
          <w:w w:val="95"/>
        </w:rPr>
        <w:t>casi</w:t>
      </w:r>
      <w:r>
        <w:rPr>
          <w:spacing w:val="-20"/>
          <w:w w:val="95"/>
        </w:rPr>
        <w:t> </w:t>
      </w:r>
      <w:r>
        <w:rPr>
          <w:w w:val="95"/>
        </w:rPr>
        <w:t>nadie</w:t>
      </w:r>
      <w:r>
        <w:rPr>
          <w:spacing w:val="-20"/>
          <w:w w:val="95"/>
        </w:rPr>
        <w:t> </w:t>
      </w:r>
      <w:r>
        <w:rPr>
          <w:w w:val="95"/>
        </w:rPr>
        <w:t>conoce.</w:t>
      </w:r>
    </w:p>
    <w:p>
      <w:pPr>
        <w:pStyle w:val="BodyText"/>
        <w:spacing w:line="211" w:lineRule="auto" w:before="84"/>
        <w:ind w:left="113" w:right="109" w:firstLine="283"/>
        <w:jc w:val="both"/>
      </w:pPr>
      <w:r>
        <w:rPr>
          <w:w w:val="95"/>
        </w:rPr>
        <w:t>Es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importante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enfatizar</w:t>
      </w:r>
      <w:r>
        <w:rPr>
          <w:spacing w:val="-31"/>
          <w:w w:val="95"/>
        </w:rPr>
        <w:t> </w:t>
      </w:r>
      <w:r>
        <w:rPr>
          <w:w w:val="95"/>
        </w:rPr>
        <w:t>las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aportaciones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estos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autores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han</w:t>
      </w:r>
      <w:r>
        <w:rPr>
          <w:spacing w:val="-31"/>
          <w:w w:val="95"/>
        </w:rPr>
        <w:t> </w:t>
      </w:r>
      <w:r>
        <w:rPr>
          <w:w w:val="95"/>
        </w:rPr>
        <w:t>realizado</w:t>
      </w:r>
      <w:r>
        <w:rPr>
          <w:spacing w:val="-31"/>
          <w:w w:val="95"/>
        </w:rPr>
        <w:t> </w:t>
      </w:r>
      <w:r>
        <w:rPr>
          <w:w w:val="95"/>
        </w:rPr>
        <w:t>al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estado. Su</w:t>
      </w:r>
      <w:r>
        <w:rPr>
          <w:spacing w:val="-36"/>
          <w:w w:val="95"/>
        </w:rPr>
        <w:t> </w:t>
      </w:r>
      <w:r>
        <w:rPr>
          <w:w w:val="95"/>
        </w:rPr>
        <w:t>experiencia</w:t>
      </w:r>
      <w:r>
        <w:rPr>
          <w:spacing w:val="-36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w w:val="95"/>
        </w:rPr>
        <w:t>su</w:t>
      </w:r>
      <w:r>
        <w:rPr>
          <w:spacing w:val="-36"/>
          <w:w w:val="95"/>
        </w:rPr>
        <w:t> </w:t>
      </w:r>
      <w:r>
        <w:rPr>
          <w:w w:val="95"/>
        </w:rPr>
        <w:t>visión</w:t>
      </w:r>
      <w:r>
        <w:rPr>
          <w:spacing w:val="-36"/>
          <w:w w:val="95"/>
        </w:rPr>
        <w:t> </w:t>
      </w:r>
      <w:r>
        <w:rPr>
          <w:w w:val="95"/>
        </w:rPr>
        <w:t>ha</w:t>
      </w:r>
      <w:r>
        <w:rPr>
          <w:spacing w:val="-36"/>
          <w:w w:val="95"/>
        </w:rPr>
        <w:t> </w:t>
      </w:r>
      <w:r>
        <w:rPr>
          <w:w w:val="95"/>
        </w:rPr>
        <w:t>sido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transmitida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diversos</w:t>
      </w:r>
      <w:r>
        <w:rPr>
          <w:spacing w:val="-36"/>
          <w:w w:val="95"/>
        </w:rPr>
        <w:t> </w:t>
      </w:r>
      <w:r>
        <w:rPr>
          <w:w w:val="95"/>
        </w:rPr>
        <w:t>documentos,</w:t>
      </w:r>
      <w:r>
        <w:rPr>
          <w:spacing w:val="-36"/>
          <w:w w:val="95"/>
        </w:rPr>
        <w:t> </w:t>
      </w:r>
      <w:r>
        <w:rPr>
          <w:w w:val="95"/>
        </w:rPr>
        <w:t>permitiendo a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nuevas</w:t>
      </w:r>
      <w:r>
        <w:rPr>
          <w:spacing w:val="-27"/>
          <w:w w:val="95"/>
        </w:rPr>
        <w:t> </w:t>
      </w:r>
      <w:r>
        <w:rPr>
          <w:w w:val="95"/>
        </w:rPr>
        <w:t>generaciones</w:t>
      </w:r>
      <w:r>
        <w:rPr>
          <w:spacing w:val="-27"/>
          <w:w w:val="95"/>
        </w:rPr>
        <w:t> </w:t>
      </w:r>
      <w:r>
        <w:rPr>
          <w:w w:val="95"/>
        </w:rPr>
        <w:t>vivir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través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sus</w:t>
      </w:r>
      <w:r>
        <w:rPr>
          <w:spacing w:val="-27"/>
          <w:w w:val="95"/>
        </w:rPr>
        <w:t> </w:t>
      </w:r>
      <w:r>
        <w:rPr>
          <w:w w:val="95"/>
        </w:rPr>
        <w:t>experiencias</w:t>
      </w:r>
      <w:r>
        <w:rPr>
          <w:spacing w:val="-27"/>
          <w:w w:val="95"/>
        </w:rPr>
        <w:t> </w:t>
      </w:r>
      <w:r>
        <w:rPr>
          <w:w w:val="95"/>
        </w:rPr>
        <w:t>plasmadas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papel</w:t>
      </w:r>
      <w:r>
        <w:rPr>
          <w:spacing w:val="-27"/>
          <w:w w:val="95"/>
        </w:rPr>
        <w:t> </w:t>
      </w:r>
      <w:r>
        <w:rPr>
          <w:w w:val="95"/>
        </w:rPr>
        <w:t>del Colima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antiguo,</w:t>
      </w:r>
      <w:r>
        <w:rPr>
          <w:spacing w:val="-30"/>
          <w:w w:val="95"/>
        </w:rPr>
        <w:t> </w:t>
      </w:r>
      <w:r>
        <w:rPr>
          <w:spacing w:val="-2"/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pocos</w:t>
      </w:r>
      <w:r>
        <w:rPr>
          <w:spacing w:val="-30"/>
          <w:w w:val="95"/>
        </w:rPr>
        <w:t> </w:t>
      </w:r>
      <w:r>
        <w:rPr>
          <w:w w:val="95"/>
        </w:rPr>
        <w:t>o</w:t>
      </w:r>
      <w:r>
        <w:rPr>
          <w:spacing w:val="-30"/>
          <w:w w:val="95"/>
        </w:rPr>
        <w:t> </w:t>
      </w:r>
      <w:r>
        <w:rPr>
          <w:w w:val="95"/>
        </w:rPr>
        <w:t>casi</w:t>
      </w:r>
      <w:r>
        <w:rPr>
          <w:spacing w:val="-30"/>
          <w:w w:val="95"/>
        </w:rPr>
        <w:t> </w:t>
      </w:r>
      <w:r>
        <w:rPr>
          <w:w w:val="95"/>
        </w:rPr>
        <w:t>nadie</w:t>
      </w:r>
      <w:r>
        <w:rPr>
          <w:spacing w:val="-30"/>
          <w:w w:val="95"/>
        </w:rPr>
        <w:t> </w:t>
      </w:r>
      <w:r>
        <w:rPr>
          <w:w w:val="95"/>
        </w:rPr>
        <w:t>conoce,</w:t>
      </w:r>
      <w:r>
        <w:rPr>
          <w:spacing w:val="-30"/>
          <w:w w:val="95"/>
        </w:rPr>
        <w:t> </w:t>
      </w:r>
      <w:r>
        <w:rPr>
          <w:w w:val="95"/>
        </w:rPr>
        <w:t>pues</w:t>
      </w:r>
      <w:r>
        <w:rPr>
          <w:spacing w:val="-30"/>
          <w:w w:val="95"/>
        </w:rPr>
        <w:t> </w:t>
      </w:r>
      <w:r>
        <w:rPr>
          <w:spacing w:val="-5"/>
          <w:w w:val="95"/>
        </w:rPr>
        <w:t>“cuando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le</w:t>
      </w:r>
      <w:r>
        <w:rPr>
          <w:spacing w:val="-30"/>
          <w:w w:val="95"/>
        </w:rPr>
        <w:t> </w:t>
      </w:r>
      <w:r>
        <w:rPr>
          <w:w w:val="95"/>
        </w:rPr>
        <w:t>descubre,</w:t>
      </w:r>
      <w:r>
        <w:rPr>
          <w:spacing w:val="-30"/>
          <w:w w:val="95"/>
        </w:rPr>
        <w:t> </w:t>
      </w:r>
      <w:r>
        <w:rPr>
          <w:w w:val="95"/>
        </w:rPr>
        <w:t>Colima puede</w:t>
      </w:r>
      <w:r>
        <w:rPr>
          <w:spacing w:val="-31"/>
          <w:w w:val="95"/>
        </w:rPr>
        <w:t> </w:t>
      </w:r>
      <w:r>
        <w:rPr>
          <w:w w:val="95"/>
        </w:rPr>
        <w:t>terminar</w:t>
      </w:r>
      <w:r>
        <w:rPr>
          <w:spacing w:val="-31"/>
          <w:w w:val="95"/>
        </w:rPr>
        <w:t> </w:t>
      </w:r>
      <w:r>
        <w:rPr>
          <w:w w:val="95"/>
        </w:rPr>
        <w:t>siendo,</w:t>
      </w:r>
      <w:r>
        <w:rPr>
          <w:spacing w:val="-31"/>
          <w:w w:val="95"/>
        </w:rPr>
        <w:t> </w:t>
      </w:r>
      <w:r>
        <w:rPr>
          <w:w w:val="95"/>
        </w:rPr>
        <w:t>como</w:t>
      </w:r>
      <w:r>
        <w:rPr>
          <w:spacing w:val="-31"/>
          <w:w w:val="95"/>
        </w:rPr>
        <w:t> </w:t>
      </w:r>
      <w:r>
        <w:rPr>
          <w:w w:val="95"/>
        </w:rPr>
        <w:t>me</w:t>
      </w:r>
      <w:r>
        <w:rPr>
          <w:spacing w:val="-31"/>
          <w:w w:val="95"/>
        </w:rPr>
        <w:t> </w:t>
      </w:r>
      <w:r>
        <w:rPr>
          <w:w w:val="95"/>
        </w:rPr>
        <w:t>dijo</w:t>
      </w:r>
      <w:r>
        <w:rPr>
          <w:spacing w:val="-31"/>
          <w:w w:val="95"/>
        </w:rPr>
        <w:t> </w:t>
      </w:r>
      <w:r>
        <w:rPr>
          <w:w w:val="95"/>
        </w:rPr>
        <w:t>una</w:t>
      </w:r>
      <w:r>
        <w:rPr>
          <w:spacing w:val="-31"/>
          <w:w w:val="95"/>
        </w:rPr>
        <w:t> </w:t>
      </w:r>
      <w:r>
        <w:rPr>
          <w:w w:val="95"/>
        </w:rPr>
        <w:t>antropóloga</w:t>
      </w:r>
      <w:r>
        <w:rPr>
          <w:spacing w:val="-31"/>
          <w:w w:val="95"/>
        </w:rPr>
        <w:t> </w:t>
      </w:r>
      <w:r>
        <w:rPr>
          <w:w w:val="95"/>
        </w:rPr>
        <w:t>al</w:t>
      </w:r>
      <w:r>
        <w:rPr>
          <w:spacing w:val="-31"/>
          <w:w w:val="95"/>
        </w:rPr>
        <w:t> </w:t>
      </w:r>
      <w:r>
        <w:rPr>
          <w:w w:val="95"/>
        </w:rPr>
        <w:t>terminar</w:t>
      </w:r>
      <w:r>
        <w:rPr>
          <w:spacing w:val="-31"/>
          <w:w w:val="95"/>
        </w:rPr>
        <w:t> </w:t>
      </w:r>
      <w:r>
        <w:rPr>
          <w:w w:val="95"/>
        </w:rPr>
        <w:t>su</w:t>
      </w:r>
      <w:r>
        <w:rPr>
          <w:spacing w:val="-31"/>
          <w:w w:val="95"/>
        </w:rPr>
        <w:t> </w:t>
      </w:r>
      <w:r>
        <w:rPr>
          <w:w w:val="95"/>
        </w:rPr>
        <w:t>primera</w:t>
      </w:r>
      <w:r>
        <w:rPr>
          <w:spacing w:val="-31"/>
          <w:w w:val="95"/>
        </w:rPr>
        <w:t> </w:t>
      </w:r>
      <w:r>
        <w:rPr>
          <w:w w:val="95"/>
        </w:rPr>
        <w:t>visita al</w:t>
      </w:r>
      <w:r>
        <w:rPr>
          <w:spacing w:val="-26"/>
          <w:w w:val="95"/>
        </w:rPr>
        <w:t> </w:t>
      </w:r>
      <w:r>
        <w:rPr>
          <w:w w:val="95"/>
        </w:rPr>
        <w:t>estado,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secreto</w:t>
      </w:r>
      <w:r>
        <w:rPr>
          <w:spacing w:val="-26"/>
          <w:w w:val="95"/>
        </w:rPr>
        <w:t> </w:t>
      </w:r>
      <w:r>
        <w:rPr>
          <w:w w:val="95"/>
        </w:rPr>
        <w:t>mejor</w:t>
      </w:r>
      <w:r>
        <w:rPr>
          <w:spacing w:val="-26"/>
          <w:w w:val="95"/>
        </w:rPr>
        <w:t> </w:t>
      </w:r>
      <w:r>
        <w:rPr>
          <w:w w:val="95"/>
        </w:rPr>
        <w:t>guardado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spacing w:val="-5"/>
          <w:w w:val="95"/>
        </w:rPr>
        <w:t>México”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(Novelo,</w:t>
      </w:r>
      <w:r>
        <w:rPr>
          <w:spacing w:val="-26"/>
          <w:w w:val="95"/>
        </w:rPr>
        <w:t> </w:t>
      </w:r>
      <w:r>
        <w:rPr>
          <w:w w:val="95"/>
        </w:rPr>
        <w:t>2005:</w:t>
      </w:r>
      <w:r>
        <w:rPr>
          <w:spacing w:val="-26"/>
          <w:w w:val="95"/>
        </w:rPr>
        <w:t> </w:t>
      </w:r>
      <w:r>
        <w:rPr>
          <w:w w:val="95"/>
          <w:sz w:val="19"/>
        </w:rPr>
        <w:t>IX</w:t>
      </w:r>
      <w:r>
        <w:rPr>
          <w:w w:val="95"/>
        </w:rPr>
        <w:t>).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igual</w:t>
      </w:r>
      <w:r>
        <w:rPr>
          <w:spacing w:val="-26"/>
          <w:w w:val="95"/>
        </w:rPr>
        <w:t> </w:t>
      </w:r>
      <w:r>
        <w:rPr>
          <w:w w:val="95"/>
        </w:rPr>
        <w:t>manera la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información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recopilada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por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cada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uno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estos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historiadores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cronistas</w:t>
      </w:r>
      <w:r>
        <w:rPr>
          <w:spacing w:val="-27"/>
          <w:w w:val="95"/>
        </w:rPr>
        <w:t> </w:t>
      </w:r>
      <w:r>
        <w:rPr>
          <w:w w:val="95"/>
        </w:rPr>
        <w:t>es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insumo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desarrollo</w:t>
      </w:r>
      <w:r>
        <w:rPr>
          <w:spacing w:val="-21"/>
          <w:w w:val="95"/>
        </w:rPr>
        <w:t> </w:t>
      </w:r>
      <w:r>
        <w:rPr>
          <w:w w:val="95"/>
        </w:rPr>
        <w:t>turístico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estado,</w:t>
      </w:r>
      <w:r>
        <w:rPr>
          <w:spacing w:val="-21"/>
          <w:w w:val="95"/>
        </w:rPr>
        <w:t> </w:t>
      </w:r>
      <w:r>
        <w:rPr>
          <w:w w:val="95"/>
        </w:rPr>
        <w:t>pues</w:t>
      </w:r>
      <w:r>
        <w:rPr>
          <w:spacing w:val="-21"/>
          <w:w w:val="95"/>
        </w:rPr>
        <w:t> </w:t>
      </w:r>
      <w:r>
        <w:rPr>
          <w:w w:val="95"/>
        </w:rPr>
        <w:t>como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observa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inventarios</w:t>
      </w:r>
      <w:r>
        <w:rPr>
          <w:spacing w:val="-21"/>
          <w:w w:val="95"/>
        </w:rPr>
        <w:t> </w:t>
      </w:r>
      <w:r>
        <w:rPr>
          <w:w w:val="95"/>
        </w:rPr>
        <w:t>que cada</w:t>
      </w:r>
      <w:r>
        <w:rPr>
          <w:spacing w:val="-31"/>
          <w:w w:val="95"/>
        </w:rPr>
        <w:t> </w:t>
      </w:r>
      <w:r>
        <w:rPr>
          <w:w w:val="95"/>
        </w:rPr>
        <w:t>uno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ellos</w:t>
      </w:r>
      <w:r>
        <w:rPr>
          <w:spacing w:val="-31"/>
          <w:w w:val="95"/>
        </w:rPr>
        <w:t> </w:t>
      </w:r>
      <w:r>
        <w:rPr>
          <w:w w:val="95"/>
        </w:rPr>
        <w:t>ha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realizado,</w:t>
      </w:r>
      <w:r>
        <w:rPr>
          <w:spacing w:val="-31"/>
          <w:w w:val="95"/>
        </w:rPr>
        <w:t> </w:t>
      </w:r>
      <w:r>
        <w:rPr>
          <w:w w:val="95"/>
        </w:rPr>
        <w:t>Colima</w:t>
      </w:r>
      <w:r>
        <w:rPr>
          <w:spacing w:val="-31"/>
          <w:w w:val="95"/>
        </w:rPr>
        <w:t> </w:t>
      </w:r>
      <w:r>
        <w:rPr>
          <w:w w:val="95"/>
        </w:rPr>
        <w:t>es</w:t>
      </w:r>
      <w:r>
        <w:rPr>
          <w:spacing w:val="-31"/>
          <w:w w:val="95"/>
        </w:rPr>
        <w:t> </w:t>
      </w:r>
      <w:r>
        <w:rPr>
          <w:w w:val="95"/>
        </w:rPr>
        <w:t>un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lugar</w:t>
      </w:r>
      <w:r>
        <w:rPr>
          <w:spacing w:val="-31"/>
          <w:w w:val="95"/>
        </w:rPr>
        <w:t> </w:t>
      </w:r>
      <w:r>
        <w:rPr>
          <w:w w:val="95"/>
        </w:rPr>
        <w:t>rico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manifestaciones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culturales.</w:t>
      </w:r>
    </w:p>
    <w:p>
      <w:pPr>
        <w:pStyle w:val="BodyText"/>
        <w:spacing w:before="2"/>
        <w:rPr>
          <w:sz w:val="15"/>
        </w:rPr>
      </w:pPr>
    </w:p>
    <w:p>
      <w:pPr>
        <w:pStyle w:val="Heading3"/>
      </w:pPr>
      <w:r>
        <w:rPr/>
        <w:t>Metodología</w:t>
      </w:r>
    </w:p>
    <w:p>
      <w:pPr>
        <w:pStyle w:val="BodyText"/>
        <w:spacing w:before="7"/>
        <w:rPr>
          <w:rFonts w:ascii="Times New Roman"/>
          <w:sz w:val="24"/>
        </w:rPr>
      </w:pPr>
    </w:p>
    <w:p>
      <w:pPr>
        <w:pStyle w:val="BodyText"/>
        <w:spacing w:line="260" w:lineRule="exact"/>
        <w:ind w:left="113" w:right="112"/>
        <w:jc w:val="both"/>
      </w:pP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metodología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esta</w:t>
      </w:r>
      <w:r>
        <w:rPr>
          <w:spacing w:val="-31"/>
          <w:w w:val="95"/>
        </w:rPr>
        <w:t> </w:t>
      </w:r>
      <w:r>
        <w:rPr>
          <w:w w:val="95"/>
        </w:rPr>
        <w:t>investigación</w:t>
      </w:r>
      <w:r>
        <w:rPr>
          <w:spacing w:val="-31"/>
          <w:w w:val="95"/>
        </w:rPr>
        <w:t> </w:t>
      </w:r>
      <w:r>
        <w:rPr>
          <w:w w:val="95"/>
        </w:rPr>
        <w:t>consistió</w:t>
      </w:r>
      <w:r>
        <w:rPr>
          <w:spacing w:val="-31"/>
          <w:w w:val="95"/>
        </w:rPr>
        <w:t> </w:t>
      </w:r>
      <w:r>
        <w:rPr>
          <w:w w:val="95"/>
        </w:rPr>
        <w:t>particularmente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realizar</w:t>
      </w:r>
      <w:r>
        <w:rPr>
          <w:spacing w:val="-31"/>
          <w:w w:val="95"/>
        </w:rPr>
        <w:t> </w:t>
      </w:r>
      <w:r>
        <w:rPr>
          <w:w w:val="95"/>
        </w:rPr>
        <w:t>una</w:t>
      </w:r>
      <w:r>
        <w:rPr>
          <w:spacing w:val="-31"/>
          <w:w w:val="95"/>
        </w:rPr>
        <w:t> </w:t>
      </w:r>
      <w:r>
        <w:rPr>
          <w:w w:val="95"/>
        </w:rPr>
        <w:t>am- plia</w:t>
      </w:r>
      <w:r>
        <w:rPr>
          <w:spacing w:val="-31"/>
          <w:w w:val="95"/>
        </w:rPr>
        <w:t> </w:t>
      </w:r>
      <w:r>
        <w:rPr>
          <w:w w:val="95"/>
        </w:rPr>
        <w:t>búsqueda</w:t>
      </w:r>
      <w:r>
        <w:rPr>
          <w:spacing w:val="-31"/>
          <w:w w:val="95"/>
        </w:rPr>
        <w:t> </w:t>
      </w:r>
      <w:r>
        <w:rPr>
          <w:w w:val="95"/>
        </w:rPr>
        <w:t>documental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fuentes</w:t>
      </w:r>
      <w:r>
        <w:rPr>
          <w:spacing w:val="-31"/>
          <w:w w:val="95"/>
        </w:rPr>
        <w:t> </w:t>
      </w:r>
      <w:r>
        <w:rPr>
          <w:w w:val="95"/>
        </w:rPr>
        <w:t>como</w:t>
      </w:r>
      <w:r>
        <w:rPr>
          <w:spacing w:val="-31"/>
          <w:w w:val="95"/>
        </w:rPr>
        <w:t> </w:t>
      </w:r>
      <w:r>
        <w:rPr>
          <w:spacing w:val="-2"/>
          <w:w w:val="95"/>
        </w:rPr>
        <w:t>libros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documentos,</w:t>
      </w:r>
      <w:r>
        <w:rPr>
          <w:spacing w:val="-31"/>
          <w:w w:val="95"/>
        </w:rPr>
        <w:t> </w:t>
      </w:r>
      <w:r>
        <w:rPr>
          <w:w w:val="95"/>
        </w:rPr>
        <w:t>así</w:t>
      </w:r>
      <w:r>
        <w:rPr>
          <w:spacing w:val="-31"/>
          <w:w w:val="95"/>
        </w:rPr>
        <w:t> </w:t>
      </w:r>
      <w:r>
        <w:rPr>
          <w:w w:val="95"/>
        </w:rPr>
        <w:t>como</w:t>
      </w:r>
      <w:r>
        <w:rPr>
          <w:spacing w:val="-31"/>
          <w:w w:val="95"/>
        </w:rPr>
        <w:t> </w:t>
      </w:r>
      <w:r>
        <w:rPr>
          <w:w w:val="95"/>
        </w:rPr>
        <w:t>visitas</w:t>
      </w:r>
      <w:r>
        <w:rPr>
          <w:spacing w:val="-31"/>
          <w:w w:val="95"/>
        </w:rPr>
        <w:t> </w:t>
      </w:r>
      <w:r>
        <w:rPr>
          <w:w w:val="95"/>
        </w:rPr>
        <w:t>al Archivo</w:t>
      </w:r>
      <w:r>
        <w:rPr>
          <w:spacing w:val="-24"/>
          <w:w w:val="95"/>
        </w:rPr>
        <w:t> </w:t>
      </w:r>
      <w:r>
        <w:rPr>
          <w:w w:val="95"/>
        </w:rPr>
        <w:t>Histórico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Colima.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igual</w:t>
      </w:r>
      <w:r>
        <w:rPr>
          <w:spacing w:val="-24"/>
          <w:w w:val="95"/>
        </w:rPr>
        <w:t> </w:t>
      </w:r>
      <w:r>
        <w:rPr>
          <w:w w:val="95"/>
        </w:rPr>
        <w:t>manera,</w:t>
      </w:r>
      <w:r>
        <w:rPr>
          <w:spacing w:val="-24"/>
          <w:w w:val="95"/>
        </w:rPr>
        <w:t> </w:t>
      </w:r>
      <w:r>
        <w:rPr>
          <w:w w:val="95"/>
        </w:rPr>
        <w:t>considerando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características</w:t>
      </w:r>
      <w:r>
        <w:rPr>
          <w:spacing w:val="-24"/>
          <w:w w:val="95"/>
        </w:rPr>
        <w:t> </w:t>
      </w:r>
      <w:r>
        <w:rPr>
          <w:w w:val="95"/>
        </w:rPr>
        <w:t>de la</w:t>
      </w:r>
      <w:r>
        <w:rPr>
          <w:spacing w:val="-15"/>
          <w:w w:val="95"/>
        </w:rPr>
        <w:t> </w:t>
      </w:r>
      <w:r>
        <w:rPr>
          <w:w w:val="95"/>
        </w:rPr>
        <w:t>investigación,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optó</w:t>
      </w:r>
      <w:r>
        <w:rPr>
          <w:spacing w:val="-15"/>
          <w:w w:val="95"/>
        </w:rPr>
        <w:t> </w:t>
      </w:r>
      <w:r>
        <w:rPr>
          <w:w w:val="95"/>
        </w:rPr>
        <w:t>por</w:t>
      </w:r>
      <w:r>
        <w:rPr>
          <w:spacing w:val="-15"/>
          <w:w w:val="95"/>
        </w:rPr>
        <w:t> </w:t>
      </w:r>
      <w:r>
        <w:rPr>
          <w:w w:val="95"/>
        </w:rPr>
        <w:t>realizar</w:t>
      </w:r>
      <w:r>
        <w:rPr>
          <w:spacing w:val="-15"/>
          <w:w w:val="95"/>
        </w:rPr>
        <w:t> </w:t>
      </w:r>
      <w:r>
        <w:rPr>
          <w:w w:val="95"/>
        </w:rPr>
        <w:t>entrevistas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profundidad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informantes</w:t>
      </w:r>
      <w:r>
        <w:rPr>
          <w:spacing w:val="-15"/>
          <w:w w:val="95"/>
        </w:rPr>
        <w:t> </w:t>
      </w:r>
      <w:r>
        <w:rPr>
          <w:w w:val="95"/>
        </w:rPr>
        <w:t>que presentaron</w:t>
      </w:r>
      <w:r>
        <w:rPr>
          <w:spacing w:val="-26"/>
          <w:w w:val="95"/>
        </w:rPr>
        <w:t> </w:t>
      </w:r>
      <w:r>
        <w:rPr>
          <w:w w:val="95"/>
        </w:rPr>
        <w:t>un</w:t>
      </w:r>
      <w:r>
        <w:rPr>
          <w:spacing w:val="-26"/>
          <w:w w:val="95"/>
        </w:rPr>
        <w:t> </w:t>
      </w:r>
      <w:r>
        <w:rPr>
          <w:w w:val="95"/>
        </w:rPr>
        <w:t>perfil</w:t>
      </w:r>
      <w:r>
        <w:rPr>
          <w:spacing w:val="-26"/>
          <w:w w:val="95"/>
        </w:rPr>
        <w:t> </w:t>
      </w:r>
      <w:r>
        <w:rPr>
          <w:w w:val="95"/>
        </w:rPr>
        <w:t>determinado,</w:t>
      </w:r>
      <w:r>
        <w:rPr>
          <w:spacing w:val="-26"/>
          <w:w w:val="95"/>
        </w:rPr>
        <w:t> </w:t>
      </w:r>
      <w:r>
        <w:rPr>
          <w:w w:val="95"/>
        </w:rPr>
        <w:t>cuyo</w:t>
      </w:r>
      <w:r>
        <w:rPr>
          <w:spacing w:val="-26"/>
          <w:w w:val="95"/>
        </w:rPr>
        <w:t> </w:t>
      </w:r>
      <w:r>
        <w:rPr>
          <w:w w:val="95"/>
        </w:rPr>
        <w:t>elemento</w:t>
      </w:r>
      <w:r>
        <w:rPr>
          <w:spacing w:val="-26"/>
          <w:w w:val="95"/>
        </w:rPr>
        <w:t> </w:t>
      </w:r>
      <w:r>
        <w:rPr>
          <w:w w:val="95"/>
        </w:rPr>
        <w:t>principal</w:t>
      </w:r>
      <w:r>
        <w:rPr>
          <w:spacing w:val="-26"/>
          <w:w w:val="95"/>
        </w:rPr>
        <w:t> </w:t>
      </w:r>
      <w:r>
        <w:rPr>
          <w:w w:val="95"/>
        </w:rPr>
        <w:t>fue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reconocimiento </w:t>
      </w:r>
      <w:r>
        <w:rPr/>
        <w:t>propio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informante</w:t>
      </w:r>
      <w:r>
        <w:rPr>
          <w:spacing w:val="-31"/>
        </w:rPr>
        <w:t> </w:t>
      </w:r>
      <w:r>
        <w:rPr/>
        <w:t>como</w:t>
      </w:r>
      <w:r>
        <w:rPr>
          <w:spacing w:val="-31"/>
        </w:rPr>
        <w:t> </w:t>
      </w:r>
      <w:r>
        <w:rPr/>
        <w:t>colimense.</w:t>
      </w:r>
      <w:r>
        <w:rPr>
          <w:spacing w:val="-31"/>
        </w:rPr>
        <w:t> </w:t>
      </w:r>
      <w:r>
        <w:rPr>
          <w:spacing w:val="-4"/>
        </w:rPr>
        <w:t>Por</w:t>
      </w:r>
      <w:r>
        <w:rPr>
          <w:spacing w:val="-31"/>
        </w:rPr>
        <w:t> </w:t>
      </w:r>
      <w:r>
        <w:rPr/>
        <w:t>otra</w:t>
      </w:r>
      <w:r>
        <w:rPr>
          <w:spacing w:val="-31"/>
        </w:rPr>
        <w:t> </w:t>
      </w:r>
      <w:r>
        <w:rPr/>
        <w:t>parte,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llevó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cabo</w:t>
      </w:r>
      <w:r>
        <w:rPr>
          <w:spacing w:val="-31"/>
        </w:rPr>
        <w:t> </w:t>
      </w:r>
      <w:r>
        <w:rPr/>
        <w:t>un</w:t>
      </w:r>
      <w:r>
        <w:rPr>
          <w:spacing w:val="-31"/>
        </w:rPr>
        <w:t> </w:t>
      </w:r>
      <w:r>
        <w:rPr/>
        <w:t>retrato</w:t>
      </w:r>
    </w:p>
    <w:p>
      <w:pPr>
        <w:pStyle w:val="BodyText"/>
        <w:spacing w:before="1"/>
        <w:rPr>
          <w:sz w:val="18"/>
        </w:rPr>
      </w:pPr>
      <w:r>
        <w:rPr/>
        <w:pict>
          <v:line style="position:absolute;mso-position-horizontal-relative:page;mso-position-vertical-relative:paragraph;z-index:4360;mso-wrap-distance-left:0;mso-wrap-distance-right:0" from="56.692902pt,14.5372pt" to="141.731902pt,14.5372pt" stroked="true" strokeweight=".75pt" strokecolor="#000000">
            <w10:wrap type="topAndBottom"/>
          </v:line>
        </w:pict>
      </w:r>
    </w:p>
    <w:p>
      <w:pPr>
        <w:spacing w:line="220" w:lineRule="exact" w:before="7"/>
        <w:ind w:left="113" w:right="111" w:firstLine="0"/>
        <w:jc w:val="both"/>
        <w:rPr>
          <w:sz w:val="19"/>
        </w:rPr>
      </w:pPr>
      <w:r>
        <w:rPr>
          <w:w w:val="95"/>
          <w:position w:val="6"/>
          <w:sz w:val="11"/>
        </w:rPr>
        <w:t>4</w:t>
      </w:r>
      <w:r>
        <w:rPr>
          <w:spacing w:val="-3"/>
          <w:w w:val="95"/>
          <w:position w:val="6"/>
          <w:sz w:val="11"/>
        </w:rPr>
        <w:t> </w:t>
      </w:r>
      <w:r>
        <w:rPr>
          <w:w w:val="95"/>
          <w:sz w:val="19"/>
        </w:rPr>
        <w:t>Mexicana,</w:t>
      </w:r>
      <w:r>
        <w:rPr>
          <w:spacing w:val="-22"/>
          <w:w w:val="95"/>
          <w:sz w:val="19"/>
        </w:rPr>
        <w:t> </w:t>
      </w:r>
      <w:r>
        <w:rPr>
          <w:w w:val="95"/>
          <w:sz w:val="19"/>
        </w:rPr>
        <w:t>mestiza</w:t>
      </w:r>
      <w:r>
        <w:rPr>
          <w:spacing w:val="-22"/>
          <w:w w:val="95"/>
          <w:sz w:val="19"/>
        </w:rPr>
        <w:t> </w:t>
      </w:r>
      <w:r>
        <w:rPr>
          <w:w w:val="95"/>
          <w:sz w:val="19"/>
        </w:rPr>
        <w:t>yucateco–alemana:</w:t>
      </w:r>
      <w:r>
        <w:rPr>
          <w:spacing w:val="-22"/>
          <w:w w:val="95"/>
          <w:sz w:val="19"/>
        </w:rPr>
        <w:t> </w:t>
      </w:r>
      <w:r>
        <w:rPr>
          <w:w w:val="95"/>
          <w:sz w:val="19"/>
        </w:rPr>
        <w:t>ha</w:t>
      </w:r>
      <w:r>
        <w:rPr>
          <w:spacing w:val="-22"/>
          <w:w w:val="95"/>
          <w:sz w:val="19"/>
        </w:rPr>
        <w:t> </w:t>
      </w:r>
      <w:r>
        <w:rPr>
          <w:w w:val="95"/>
          <w:sz w:val="19"/>
        </w:rPr>
        <w:t>sido</w:t>
      </w:r>
      <w:r>
        <w:rPr>
          <w:spacing w:val="-22"/>
          <w:w w:val="95"/>
          <w:sz w:val="19"/>
        </w:rPr>
        <w:t> </w:t>
      </w:r>
      <w:r>
        <w:rPr>
          <w:w w:val="95"/>
          <w:sz w:val="19"/>
        </w:rPr>
        <w:t>maestra</w:t>
      </w:r>
      <w:r>
        <w:rPr>
          <w:spacing w:val="-22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-22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-22"/>
          <w:w w:val="95"/>
          <w:sz w:val="19"/>
        </w:rPr>
        <w:t> </w:t>
      </w:r>
      <w:r>
        <w:rPr>
          <w:w w:val="95"/>
          <w:sz w:val="16"/>
        </w:rPr>
        <w:t>ENAH</w:t>
      </w:r>
      <w:r>
        <w:rPr>
          <w:w w:val="95"/>
          <w:sz w:val="19"/>
        </w:rPr>
        <w:t>,</w:t>
      </w:r>
      <w:r>
        <w:rPr>
          <w:spacing w:val="-22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-22"/>
          <w:w w:val="95"/>
          <w:sz w:val="19"/>
        </w:rPr>
        <w:t> </w:t>
      </w:r>
      <w:r>
        <w:rPr>
          <w:w w:val="95"/>
          <w:sz w:val="19"/>
        </w:rPr>
        <w:t>Universidad</w:t>
      </w:r>
      <w:r>
        <w:rPr>
          <w:spacing w:val="-22"/>
          <w:w w:val="95"/>
          <w:sz w:val="19"/>
        </w:rPr>
        <w:t> </w:t>
      </w:r>
      <w:r>
        <w:rPr>
          <w:w w:val="95"/>
          <w:sz w:val="19"/>
        </w:rPr>
        <w:t>Iberoameri- cana,</w:t>
      </w:r>
      <w:r>
        <w:rPr>
          <w:spacing w:val="-27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-27"/>
          <w:w w:val="95"/>
          <w:sz w:val="19"/>
        </w:rPr>
        <w:t> </w:t>
      </w:r>
      <w:r>
        <w:rPr>
          <w:w w:val="95"/>
          <w:sz w:val="19"/>
        </w:rPr>
        <w:t>escuela</w:t>
      </w:r>
      <w:r>
        <w:rPr>
          <w:spacing w:val="-27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7"/>
          <w:w w:val="95"/>
          <w:sz w:val="19"/>
        </w:rPr>
        <w:t> </w:t>
      </w:r>
      <w:r>
        <w:rPr>
          <w:w w:val="95"/>
          <w:sz w:val="19"/>
        </w:rPr>
        <w:t>Salud</w:t>
      </w:r>
      <w:r>
        <w:rPr>
          <w:spacing w:val="-27"/>
          <w:w w:val="95"/>
          <w:sz w:val="19"/>
        </w:rPr>
        <w:t> </w:t>
      </w:r>
      <w:r>
        <w:rPr>
          <w:w w:val="95"/>
          <w:sz w:val="19"/>
        </w:rPr>
        <w:t>Pública,</w:t>
      </w:r>
      <w:r>
        <w:rPr>
          <w:spacing w:val="-27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-27"/>
          <w:w w:val="95"/>
          <w:sz w:val="19"/>
        </w:rPr>
        <w:t> </w:t>
      </w:r>
      <w:r>
        <w:rPr>
          <w:w w:val="95"/>
          <w:sz w:val="19"/>
        </w:rPr>
        <w:t>Centro</w:t>
      </w:r>
      <w:r>
        <w:rPr>
          <w:spacing w:val="-27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7"/>
          <w:w w:val="95"/>
          <w:sz w:val="19"/>
        </w:rPr>
        <w:t> </w:t>
      </w:r>
      <w:r>
        <w:rPr>
          <w:w w:val="95"/>
          <w:sz w:val="19"/>
        </w:rPr>
        <w:t>Capacitación</w:t>
      </w:r>
      <w:r>
        <w:rPr>
          <w:spacing w:val="-27"/>
          <w:w w:val="95"/>
          <w:sz w:val="19"/>
        </w:rPr>
        <w:t> </w:t>
      </w:r>
      <w:r>
        <w:rPr>
          <w:w w:val="95"/>
          <w:sz w:val="19"/>
        </w:rPr>
        <w:t>Cinematográfica</w:t>
      </w:r>
      <w:r>
        <w:rPr>
          <w:spacing w:val="-27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-27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-27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-27"/>
          <w:w w:val="95"/>
          <w:sz w:val="19"/>
        </w:rPr>
        <w:t> </w:t>
      </w:r>
      <w:r>
        <w:rPr>
          <w:w w:val="95"/>
          <w:sz w:val="19"/>
        </w:rPr>
        <w:t>Universidad de</w:t>
      </w:r>
      <w:r>
        <w:rPr>
          <w:spacing w:val="-31"/>
          <w:w w:val="95"/>
          <w:sz w:val="19"/>
        </w:rPr>
        <w:t> </w:t>
      </w:r>
      <w:r>
        <w:rPr>
          <w:w w:val="95"/>
          <w:sz w:val="19"/>
        </w:rPr>
        <w:t>Colima,</w:t>
      </w:r>
      <w:r>
        <w:rPr>
          <w:spacing w:val="-31"/>
          <w:w w:val="95"/>
          <w:sz w:val="19"/>
        </w:rPr>
        <w:t> </w:t>
      </w:r>
      <w:r>
        <w:rPr>
          <w:w w:val="95"/>
          <w:sz w:val="19"/>
        </w:rPr>
        <w:t>entre</w:t>
      </w:r>
      <w:r>
        <w:rPr>
          <w:spacing w:val="-31"/>
          <w:w w:val="95"/>
          <w:sz w:val="19"/>
        </w:rPr>
        <w:t> </w:t>
      </w:r>
      <w:r>
        <w:rPr>
          <w:w w:val="95"/>
          <w:sz w:val="19"/>
        </w:rPr>
        <w:t>otras.</w:t>
      </w:r>
    </w:p>
    <w:p>
      <w:pPr>
        <w:spacing w:after="0" w:line="220" w:lineRule="exact"/>
        <w:jc w:val="both"/>
        <w:rPr>
          <w:sz w:val="19"/>
        </w:rPr>
        <w:sectPr>
          <w:pgSz w:w="9640" w:h="13040"/>
          <w:pgMar w:header="461" w:footer="585" w:top="660" w:bottom="780" w:left="1020" w:right="1020"/>
        </w:sectPr>
      </w:pPr>
    </w:p>
    <w:p>
      <w:pPr>
        <w:pStyle w:val="BodyText"/>
        <w:spacing w:before="1"/>
        <w:rPr>
          <w:sz w:val="27"/>
        </w:rPr>
      </w:pPr>
    </w:p>
    <w:p>
      <w:pPr>
        <w:pStyle w:val="BodyText"/>
        <w:spacing w:line="260" w:lineRule="exact" w:before="58"/>
        <w:ind w:left="113" w:right="107"/>
      </w:pPr>
      <w:r>
        <w:rPr>
          <w:w w:val="95"/>
        </w:rPr>
        <w:t>etnográfico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Colima,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cual</w:t>
      </w:r>
      <w:r>
        <w:rPr>
          <w:spacing w:val="-22"/>
          <w:w w:val="95"/>
        </w:rPr>
        <w:t> </w:t>
      </w:r>
      <w:r>
        <w:rPr>
          <w:w w:val="95"/>
        </w:rPr>
        <w:t>fue</w:t>
      </w:r>
      <w:r>
        <w:rPr>
          <w:spacing w:val="-22"/>
          <w:w w:val="95"/>
        </w:rPr>
        <w:t> </w:t>
      </w:r>
      <w:r>
        <w:rPr>
          <w:w w:val="95"/>
        </w:rPr>
        <w:t>realizado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base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información</w:t>
      </w:r>
      <w:r>
        <w:rPr>
          <w:spacing w:val="-22"/>
          <w:w w:val="95"/>
        </w:rPr>
        <w:t> </w:t>
      </w:r>
      <w:r>
        <w:rPr>
          <w:w w:val="95"/>
        </w:rPr>
        <w:t>analizada</w:t>
      </w:r>
      <w:r>
        <w:rPr>
          <w:spacing w:val="-22"/>
          <w:w w:val="95"/>
        </w:rPr>
        <w:t> </w:t>
      </w:r>
      <w:r>
        <w:rPr>
          <w:w w:val="95"/>
        </w:rPr>
        <w:t>y recopilada</w:t>
      </w:r>
      <w:r>
        <w:rPr>
          <w:spacing w:val="-22"/>
          <w:w w:val="95"/>
        </w:rPr>
        <w:t> </w:t>
      </w:r>
      <w:r>
        <w:rPr>
          <w:w w:val="95"/>
        </w:rPr>
        <w:t>durante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visita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cada</w:t>
      </w:r>
      <w:r>
        <w:rPr>
          <w:spacing w:val="-22"/>
          <w:w w:val="95"/>
        </w:rPr>
        <w:t> </w:t>
      </w:r>
      <w:r>
        <w:rPr>
          <w:w w:val="95"/>
        </w:rPr>
        <w:t>uno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municipios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estado.</w:t>
      </w:r>
    </w:p>
    <w:p>
      <w:pPr>
        <w:pStyle w:val="Heading6"/>
        <w:spacing w:before="175"/>
        <w:ind w:left="1501"/>
      </w:pPr>
      <w:r>
        <w:rPr>
          <w:w w:val="95"/>
        </w:rPr>
        <w:t>Tabla 1. Tipología de la metodología de investigación</w:t>
      </w:r>
    </w:p>
    <w:p>
      <w:pPr>
        <w:pStyle w:val="BodyText"/>
        <w:spacing w:before="4"/>
        <w:rPr>
          <w:b/>
          <w:sz w:val="7"/>
        </w:rPr>
      </w:pPr>
    </w:p>
    <w:tbl>
      <w:tblPr>
        <w:tblW w:w="0" w:type="auto"/>
        <w:jc w:val="left"/>
        <w:tblInd w:w="88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701"/>
        <w:gridCol w:w="1701"/>
        <w:gridCol w:w="2410"/>
      </w:tblGrid>
      <w:tr>
        <w:trPr>
          <w:trHeight w:val="305" w:hRule="exact"/>
        </w:trPr>
        <w:tc>
          <w:tcPr>
            <w:tcW w:w="1701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Metodología</w:t>
            </w:r>
          </w:p>
        </w:tc>
        <w:tc>
          <w:tcPr>
            <w:tcW w:w="1701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Técnica</w:t>
            </w:r>
          </w:p>
        </w:tc>
        <w:tc>
          <w:tcPr>
            <w:tcW w:w="2410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Informantes</w:t>
            </w:r>
          </w:p>
        </w:tc>
      </w:tr>
      <w:tr>
        <w:trPr>
          <w:trHeight w:val="305" w:hRule="exact"/>
        </w:trPr>
        <w:tc>
          <w:tcPr>
            <w:tcW w:w="1701" w:type="dxa"/>
            <w:vMerge w:val="restart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Cualitativa</w:t>
            </w:r>
          </w:p>
        </w:tc>
        <w:tc>
          <w:tcPr>
            <w:tcW w:w="1701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Entrevistas</w:t>
            </w:r>
          </w:p>
        </w:tc>
        <w:tc>
          <w:tcPr>
            <w:tcW w:w="2410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w w:val="90"/>
                <w:sz w:val="20"/>
              </w:rPr>
              <w:t>Actores paradigmáticos</w:t>
            </w:r>
          </w:p>
        </w:tc>
      </w:tr>
      <w:tr>
        <w:trPr>
          <w:trHeight w:val="305" w:hRule="exact"/>
        </w:trPr>
        <w:tc>
          <w:tcPr>
            <w:tcW w:w="1701" w:type="dxa"/>
            <w:vMerge/>
          </w:tcPr>
          <w:p>
            <w:pPr/>
          </w:p>
        </w:tc>
        <w:tc>
          <w:tcPr>
            <w:tcW w:w="1701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Etnografía</w:t>
            </w:r>
          </w:p>
        </w:tc>
        <w:tc>
          <w:tcPr>
            <w:tcW w:w="2410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Población</w:t>
            </w:r>
          </w:p>
        </w:tc>
      </w:tr>
    </w:tbl>
    <w:p>
      <w:pPr>
        <w:spacing w:before="38"/>
        <w:ind w:left="337" w:right="337" w:firstLine="0"/>
        <w:jc w:val="center"/>
        <w:rPr>
          <w:sz w:val="19"/>
        </w:rPr>
      </w:pPr>
      <w:r>
        <w:rPr>
          <w:w w:val="90"/>
          <w:sz w:val="19"/>
        </w:rPr>
        <w:t>Fuente: Elaboración propia.</w:t>
      </w:r>
    </w:p>
    <w:p>
      <w:pPr>
        <w:pStyle w:val="BodyText"/>
        <w:spacing w:before="3"/>
        <w:rPr>
          <w:sz w:val="12"/>
        </w:rPr>
      </w:pPr>
    </w:p>
    <w:p>
      <w:pPr>
        <w:pStyle w:val="BodyText"/>
        <w:spacing w:line="260" w:lineRule="exact"/>
        <w:ind w:left="113" w:right="107"/>
      </w:pPr>
      <w:r>
        <w:rPr>
          <w:w w:val="95"/>
        </w:rPr>
        <w:t>Resultados.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resultados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tabla</w:t>
      </w:r>
      <w:r>
        <w:rPr>
          <w:spacing w:val="-14"/>
          <w:w w:val="95"/>
        </w:rPr>
        <w:t> </w:t>
      </w:r>
      <w:r>
        <w:rPr>
          <w:w w:val="95"/>
        </w:rPr>
        <w:t>2</w:t>
      </w:r>
      <w:r>
        <w:rPr>
          <w:spacing w:val="-14"/>
          <w:w w:val="95"/>
        </w:rPr>
        <w:t> </w:t>
      </w:r>
      <w:r>
        <w:rPr>
          <w:w w:val="95"/>
        </w:rPr>
        <w:t>muestran</w:t>
      </w:r>
      <w:r>
        <w:rPr>
          <w:spacing w:val="-14"/>
          <w:w w:val="95"/>
        </w:rPr>
        <w:t> </w:t>
      </w:r>
      <w:r>
        <w:rPr>
          <w:w w:val="95"/>
        </w:rPr>
        <w:t>parte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símbolos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en- contraron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esta</w:t>
      </w:r>
      <w:r>
        <w:rPr>
          <w:spacing w:val="-18"/>
          <w:w w:val="95"/>
        </w:rPr>
        <w:t> </w:t>
      </w:r>
      <w:r>
        <w:rPr>
          <w:w w:val="95"/>
        </w:rPr>
        <w:t>investigación,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mismos</w:t>
      </w:r>
      <w:r>
        <w:rPr>
          <w:spacing w:val="-18"/>
          <w:w w:val="95"/>
        </w:rPr>
        <w:t> </w:t>
      </w:r>
      <w:r>
        <w:rPr>
          <w:w w:val="95"/>
        </w:rPr>
        <w:t>colimenses.</w:t>
      </w:r>
    </w:p>
    <w:p>
      <w:pPr>
        <w:pStyle w:val="Heading6"/>
        <w:spacing w:line="260" w:lineRule="exact" w:before="170"/>
        <w:ind w:left="1759" w:hanging="1289"/>
      </w:pPr>
      <w:r>
        <w:rPr>
          <w:spacing w:val="-5"/>
          <w:w w:val="95"/>
        </w:rPr>
        <w:t>Tabla</w:t>
      </w:r>
      <w:r>
        <w:rPr>
          <w:spacing w:val="-30"/>
          <w:w w:val="95"/>
        </w:rPr>
        <w:t> </w:t>
      </w:r>
      <w:r>
        <w:rPr>
          <w:w w:val="95"/>
        </w:rPr>
        <w:t>2.</w:t>
      </w:r>
      <w:r>
        <w:rPr>
          <w:spacing w:val="-30"/>
          <w:w w:val="95"/>
        </w:rPr>
        <w:t> </w:t>
      </w:r>
      <w:r>
        <w:rPr>
          <w:w w:val="95"/>
        </w:rPr>
        <w:t>Categorización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símbolos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informantes</w:t>
      </w:r>
      <w:r>
        <w:rPr>
          <w:spacing w:val="-30"/>
          <w:w w:val="95"/>
        </w:rPr>
        <w:t> </w:t>
      </w:r>
      <w:r>
        <w:rPr>
          <w:w w:val="95"/>
        </w:rPr>
        <w:t>señalaron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les vienen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mente</w:t>
      </w:r>
      <w:r>
        <w:rPr>
          <w:spacing w:val="-30"/>
          <w:w w:val="95"/>
        </w:rPr>
        <w:t> </w:t>
      </w:r>
      <w:r>
        <w:rPr>
          <w:w w:val="95"/>
        </w:rPr>
        <w:t>cuando</w:t>
      </w:r>
      <w:r>
        <w:rPr>
          <w:spacing w:val="-30"/>
          <w:w w:val="95"/>
        </w:rPr>
        <w:t> </w:t>
      </w:r>
      <w:r>
        <w:rPr>
          <w:w w:val="95"/>
        </w:rPr>
        <w:t>piensan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Colima</w:t>
      </w:r>
    </w:p>
    <w:p>
      <w:pPr>
        <w:pStyle w:val="BodyText"/>
        <w:spacing w:before="5"/>
        <w:rPr>
          <w:b/>
          <w:sz w:val="8"/>
        </w:rPr>
      </w:pPr>
    </w:p>
    <w:tbl>
      <w:tblPr>
        <w:tblW w:w="0" w:type="auto"/>
        <w:jc w:val="left"/>
        <w:tblInd w:w="14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08"/>
        <w:gridCol w:w="1165"/>
        <w:gridCol w:w="1157"/>
        <w:gridCol w:w="1164"/>
        <w:gridCol w:w="1353"/>
        <w:gridCol w:w="1456"/>
      </w:tblGrid>
      <w:tr>
        <w:trPr>
          <w:trHeight w:val="551" w:hRule="exact"/>
        </w:trPr>
        <w:tc>
          <w:tcPr>
            <w:tcW w:w="1008" w:type="dxa"/>
          </w:tcPr>
          <w:p>
            <w:pPr>
              <w:pStyle w:val="TableParagraph"/>
              <w:spacing w:before="17"/>
              <w:ind w:left="165" w:right="31"/>
              <w:rPr>
                <w:b/>
                <w:sz w:val="18"/>
              </w:rPr>
            </w:pPr>
            <w:r>
              <w:rPr>
                <w:b/>
                <w:sz w:val="18"/>
              </w:rPr>
              <w:t>Artístico</w:t>
            </w:r>
          </w:p>
        </w:tc>
        <w:tc>
          <w:tcPr>
            <w:tcW w:w="1165" w:type="dxa"/>
          </w:tcPr>
          <w:p>
            <w:pPr>
              <w:pStyle w:val="TableParagraph"/>
              <w:spacing w:before="17"/>
              <w:ind w:left="79" w:right="26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“Lo popular”</w:t>
            </w:r>
          </w:p>
        </w:tc>
        <w:tc>
          <w:tcPr>
            <w:tcW w:w="1157" w:type="dxa"/>
          </w:tcPr>
          <w:p>
            <w:pPr>
              <w:pStyle w:val="TableParagraph"/>
              <w:spacing w:line="256" w:lineRule="auto" w:before="17"/>
              <w:ind w:right="71" w:firstLine="107"/>
              <w:rPr>
                <w:b/>
                <w:sz w:val="18"/>
              </w:rPr>
            </w:pPr>
            <w:r>
              <w:rPr>
                <w:b/>
                <w:sz w:val="18"/>
              </w:rPr>
              <w:t>Edificios y </w:t>
            </w:r>
            <w:r>
              <w:rPr>
                <w:b/>
                <w:w w:val="90"/>
                <w:sz w:val="18"/>
              </w:rPr>
              <w:t>monumentos</w:t>
            </w:r>
          </w:p>
        </w:tc>
        <w:tc>
          <w:tcPr>
            <w:tcW w:w="1164" w:type="dxa"/>
          </w:tcPr>
          <w:p>
            <w:pPr>
              <w:pStyle w:val="TableParagraph"/>
              <w:spacing w:before="17"/>
              <w:ind w:left="106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“Lo natural”</w:t>
            </w:r>
          </w:p>
        </w:tc>
        <w:tc>
          <w:tcPr>
            <w:tcW w:w="1353" w:type="dxa"/>
          </w:tcPr>
          <w:p>
            <w:pPr>
              <w:pStyle w:val="TableParagraph"/>
              <w:spacing w:line="256" w:lineRule="auto" w:before="17"/>
              <w:ind w:left="132" w:right="129" w:firstLine="23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Manifestacio- nes culturales.</w:t>
            </w:r>
          </w:p>
        </w:tc>
        <w:tc>
          <w:tcPr>
            <w:tcW w:w="1456" w:type="dxa"/>
          </w:tcPr>
          <w:p>
            <w:pPr>
              <w:pStyle w:val="TableParagraph"/>
              <w:spacing w:before="17"/>
              <w:ind w:left="226"/>
              <w:rPr>
                <w:b/>
                <w:sz w:val="18"/>
              </w:rPr>
            </w:pPr>
            <w:r>
              <w:rPr>
                <w:b/>
                <w:sz w:val="18"/>
              </w:rPr>
              <w:t>Gastronomía</w:t>
            </w:r>
          </w:p>
        </w:tc>
      </w:tr>
      <w:tr>
        <w:trPr>
          <w:trHeight w:val="731" w:hRule="exact"/>
        </w:trPr>
        <w:tc>
          <w:tcPr>
            <w:tcW w:w="1008" w:type="dxa"/>
          </w:tcPr>
          <w:p>
            <w:pPr>
              <w:pStyle w:val="TableParagraph"/>
              <w:spacing w:line="220" w:lineRule="exact" w:before="30"/>
              <w:ind w:right="31"/>
              <w:rPr>
                <w:sz w:val="18"/>
              </w:rPr>
            </w:pPr>
            <w:r>
              <w:rPr>
                <w:w w:val="95"/>
                <w:sz w:val="18"/>
              </w:rPr>
              <w:t>Michel, ar- </w:t>
            </w:r>
            <w:r>
              <w:rPr>
                <w:w w:val="90"/>
                <w:sz w:val="18"/>
              </w:rPr>
              <w:t>tes visuales</w:t>
            </w:r>
          </w:p>
        </w:tc>
        <w:tc>
          <w:tcPr>
            <w:tcW w:w="1165" w:type="dxa"/>
          </w:tcPr>
          <w:p>
            <w:pPr>
              <w:pStyle w:val="TableParagraph"/>
              <w:spacing w:line="220" w:lineRule="exact" w:before="30"/>
              <w:ind w:left="74" w:right="278"/>
              <w:jc w:val="both"/>
              <w:rPr>
                <w:sz w:val="18"/>
              </w:rPr>
            </w:pPr>
            <w:r>
              <w:rPr>
                <w:w w:val="95"/>
                <w:sz w:val="18"/>
              </w:rPr>
              <w:t>Brazo</w:t>
            </w:r>
            <w:r>
              <w:rPr>
                <w:spacing w:val="-24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tem- plado</w:t>
            </w:r>
            <w:r>
              <w:rPr>
                <w:spacing w:val="-22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en</w:t>
            </w:r>
            <w:r>
              <w:rPr>
                <w:spacing w:val="-22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el </w:t>
            </w:r>
            <w:r>
              <w:rPr>
                <w:sz w:val="18"/>
              </w:rPr>
              <w:t>escudo</w:t>
            </w:r>
          </w:p>
        </w:tc>
        <w:tc>
          <w:tcPr>
            <w:tcW w:w="1157" w:type="dxa"/>
          </w:tcPr>
          <w:p>
            <w:pPr>
              <w:pStyle w:val="TableParagraph"/>
              <w:spacing w:before="17"/>
              <w:ind w:right="71"/>
              <w:rPr>
                <w:sz w:val="18"/>
              </w:rPr>
            </w:pPr>
            <w:r>
              <w:rPr>
                <w:sz w:val="18"/>
              </w:rPr>
              <w:t>Catedral</w:t>
            </w:r>
          </w:p>
        </w:tc>
        <w:tc>
          <w:tcPr>
            <w:tcW w:w="1164" w:type="dxa"/>
          </w:tcPr>
          <w:p>
            <w:pPr>
              <w:pStyle w:val="TableParagraph"/>
              <w:spacing w:line="220" w:lineRule="exact" w:before="30"/>
              <w:ind w:left="74" w:right="468"/>
              <w:rPr>
                <w:sz w:val="18"/>
              </w:rPr>
            </w:pPr>
            <w:r>
              <w:rPr>
                <w:w w:val="90"/>
                <w:sz w:val="18"/>
              </w:rPr>
              <w:t>Palmera amarilla</w:t>
            </w:r>
          </w:p>
        </w:tc>
        <w:tc>
          <w:tcPr>
            <w:tcW w:w="1353" w:type="dxa"/>
          </w:tcPr>
          <w:p>
            <w:pPr>
              <w:pStyle w:val="TableParagraph"/>
              <w:spacing w:line="220" w:lineRule="exact" w:before="30"/>
              <w:ind w:right="177"/>
              <w:rPr>
                <w:sz w:val="18"/>
              </w:rPr>
            </w:pPr>
            <w:r>
              <w:rPr>
                <w:w w:val="95"/>
                <w:sz w:val="18"/>
              </w:rPr>
              <w:t>Feria de todos </w:t>
            </w:r>
            <w:r>
              <w:rPr>
                <w:w w:val="90"/>
                <w:sz w:val="18"/>
              </w:rPr>
              <w:t>los santos</w:t>
            </w:r>
          </w:p>
        </w:tc>
        <w:tc>
          <w:tcPr>
            <w:tcW w:w="1456" w:type="dxa"/>
          </w:tcPr>
          <w:p>
            <w:pPr>
              <w:pStyle w:val="TableParagraph"/>
              <w:spacing w:before="17"/>
              <w:ind w:left="74"/>
              <w:rPr>
                <w:sz w:val="18"/>
              </w:rPr>
            </w:pPr>
            <w:r>
              <w:rPr>
                <w:sz w:val="18"/>
              </w:rPr>
              <w:t>Cocadas</w:t>
            </w:r>
          </w:p>
        </w:tc>
      </w:tr>
      <w:tr>
        <w:trPr>
          <w:trHeight w:val="731" w:hRule="exact"/>
        </w:trPr>
        <w:tc>
          <w:tcPr>
            <w:tcW w:w="1008" w:type="dxa"/>
          </w:tcPr>
          <w:p>
            <w:pPr>
              <w:pStyle w:val="TableParagraph"/>
              <w:spacing w:line="220" w:lineRule="exact" w:before="29"/>
              <w:ind w:left="74" w:right="341"/>
              <w:jc w:val="both"/>
              <w:rPr>
                <w:sz w:val="18"/>
              </w:rPr>
            </w:pPr>
            <w:r>
              <w:rPr>
                <w:w w:val="90"/>
                <w:sz w:val="18"/>
              </w:rPr>
              <w:t>Rodolfo Chávez Carrillo</w:t>
            </w:r>
          </w:p>
        </w:tc>
        <w:tc>
          <w:tcPr>
            <w:tcW w:w="1165" w:type="dxa"/>
          </w:tcPr>
          <w:p>
            <w:pPr>
              <w:pStyle w:val="TableParagraph"/>
              <w:spacing w:line="220" w:lineRule="exact" w:before="29"/>
              <w:ind w:left="74" w:right="26"/>
              <w:rPr>
                <w:sz w:val="18"/>
              </w:rPr>
            </w:pPr>
            <w:r>
              <w:rPr>
                <w:w w:val="90"/>
                <w:sz w:val="18"/>
              </w:rPr>
              <w:t>Portales de </w:t>
            </w:r>
            <w:r>
              <w:rPr>
                <w:sz w:val="18"/>
              </w:rPr>
              <w:t>Suchitlán</w:t>
            </w:r>
          </w:p>
        </w:tc>
        <w:tc>
          <w:tcPr>
            <w:tcW w:w="1157" w:type="dxa"/>
          </w:tcPr>
          <w:p>
            <w:pPr>
              <w:pStyle w:val="TableParagraph"/>
              <w:spacing w:before="16"/>
              <w:ind w:left="74" w:right="71"/>
              <w:rPr>
                <w:sz w:val="18"/>
              </w:rPr>
            </w:pPr>
            <w:r>
              <w:rPr>
                <w:w w:val="90"/>
                <w:sz w:val="18"/>
              </w:rPr>
              <w:t>Rey Colimán</w:t>
            </w:r>
          </w:p>
        </w:tc>
        <w:tc>
          <w:tcPr>
            <w:tcW w:w="1164" w:type="dxa"/>
          </w:tcPr>
          <w:p>
            <w:pPr>
              <w:pStyle w:val="TableParagraph"/>
              <w:spacing w:before="16"/>
              <w:ind w:left="74"/>
              <w:rPr>
                <w:sz w:val="18"/>
              </w:rPr>
            </w:pPr>
            <w:r>
              <w:rPr>
                <w:w w:val="95"/>
                <w:sz w:val="18"/>
              </w:rPr>
              <w:t>Playas</w:t>
            </w:r>
          </w:p>
        </w:tc>
        <w:tc>
          <w:tcPr>
            <w:tcW w:w="1353" w:type="dxa"/>
          </w:tcPr>
          <w:p>
            <w:pPr>
              <w:pStyle w:val="TableParagraph"/>
              <w:spacing w:before="16"/>
              <w:ind w:left="74" w:right="129"/>
              <w:rPr>
                <w:sz w:val="18"/>
              </w:rPr>
            </w:pPr>
            <w:r>
              <w:rPr>
                <w:sz w:val="18"/>
              </w:rPr>
              <w:t>Ballet</w:t>
            </w:r>
          </w:p>
        </w:tc>
        <w:tc>
          <w:tcPr>
            <w:tcW w:w="1456" w:type="dxa"/>
          </w:tcPr>
          <w:p>
            <w:pPr>
              <w:pStyle w:val="TableParagraph"/>
              <w:spacing w:before="16"/>
              <w:ind w:left="74"/>
              <w:rPr>
                <w:sz w:val="18"/>
              </w:rPr>
            </w:pPr>
            <w:r>
              <w:rPr>
                <w:sz w:val="18"/>
              </w:rPr>
              <w:t>Dulces</w:t>
            </w:r>
          </w:p>
        </w:tc>
      </w:tr>
      <w:tr>
        <w:trPr>
          <w:trHeight w:val="511" w:hRule="exact"/>
        </w:trPr>
        <w:tc>
          <w:tcPr>
            <w:tcW w:w="1008" w:type="dxa"/>
          </w:tcPr>
          <w:p>
            <w:pPr>
              <w:pStyle w:val="TableParagraph"/>
              <w:spacing w:line="220" w:lineRule="exact" w:before="29"/>
              <w:ind w:left="74" w:right="226"/>
              <w:rPr>
                <w:sz w:val="18"/>
              </w:rPr>
            </w:pPr>
            <w:r>
              <w:rPr>
                <w:w w:val="90"/>
                <w:sz w:val="18"/>
              </w:rPr>
              <w:t>Francisco </w:t>
            </w:r>
            <w:r>
              <w:rPr>
                <w:w w:val="95"/>
                <w:sz w:val="18"/>
              </w:rPr>
              <w:t>Vázquez</w:t>
            </w:r>
          </w:p>
        </w:tc>
        <w:tc>
          <w:tcPr>
            <w:tcW w:w="1165" w:type="dxa"/>
          </w:tcPr>
          <w:p>
            <w:pPr>
              <w:pStyle w:val="TableParagraph"/>
              <w:spacing w:line="220" w:lineRule="exact" w:before="29"/>
              <w:ind w:left="74" w:right="26"/>
              <w:rPr>
                <w:sz w:val="18"/>
              </w:rPr>
            </w:pPr>
            <w:r>
              <w:rPr>
                <w:w w:val="90"/>
                <w:sz w:val="18"/>
              </w:rPr>
              <w:t>Portales de </w:t>
            </w:r>
            <w:r>
              <w:rPr>
                <w:sz w:val="18"/>
              </w:rPr>
              <w:t>Comala</w:t>
            </w:r>
          </w:p>
        </w:tc>
        <w:tc>
          <w:tcPr>
            <w:tcW w:w="1157" w:type="dxa"/>
          </w:tcPr>
          <w:p>
            <w:pPr>
              <w:pStyle w:val="TableParagraph"/>
              <w:spacing w:line="220" w:lineRule="exact" w:before="29"/>
              <w:ind w:left="74" w:right="71"/>
              <w:rPr>
                <w:sz w:val="18"/>
              </w:rPr>
            </w:pPr>
            <w:r>
              <w:rPr>
                <w:w w:val="95"/>
                <w:sz w:val="18"/>
              </w:rPr>
              <w:t>Centro His- </w:t>
            </w:r>
            <w:r>
              <w:rPr>
                <w:sz w:val="18"/>
              </w:rPr>
              <w:t>tórico</w:t>
            </w:r>
          </w:p>
        </w:tc>
        <w:tc>
          <w:tcPr>
            <w:tcW w:w="1164" w:type="dxa"/>
          </w:tcPr>
          <w:p>
            <w:pPr>
              <w:pStyle w:val="TableParagraph"/>
              <w:spacing w:before="16"/>
              <w:ind w:left="74"/>
              <w:rPr>
                <w:sz w:val="18"/>
              </w:rPr>
            </w:pPr>
            <w:r>
              <w:rPr>
                <w:w w:val="90"/>
                <w:sz w:val="18"/>
              </w:rPr>
              <w:t>Los volcanes</w:t>
            </w:r>
          </w:p>
        </w:tc>
        <w:tc>
          <w:tcPr>
            <w:tcW w:w="1353" w:type="dxa"/>
          </w:tcPr>
          <w:p>
            <w:pPr>
              <w:pStyle w:val="TableParagraph"/>
              <w:spacing w:line="220" w:lineRule="exact" w:before="29"/>
              <w:ind w:left="74" w:right="129"/>
              <w:rPr>
                <w:sz w:val="18"/>
              </w:rPr>
            </w:pPr>
            <w:r>
              <w:rPr>
                <w:w w:val="90"/>
                <w:sz w:val="18"/>
              </w:rPr>
              <w:t>Máscaras de </w:t>
            </w:r>
            <w:r>
              <w:rPr>
                <w:sz w:val="18"/>
              </w:rPr>
              <w:t>Suchitlán</w:t>
            </w:r>
          </w:p>
        </w:tc>
        <w:tc>
          <w:tcPr>
            <w:tcW w:w="1456" w:type="dxa"/>
          </w:tcPr>
          <w:p>
            <w:pPr>
              <w:pStyle w:val="TableParagraph"/>
              <w:spacing w:before="16"/>
              <w:ind w:left="74"/>
              <w:rPr>
                <w:sz w:val="18"/>
              </w:rPr>
            </w:pPr>
            <w:r>
              <w:rPr>
                <w:sz w:val="18"/>
              </w:rPr>
              <w:t>Ponche</w:t>
            </w:r>
          </w:p>
        </w:tc>
      </w:tr>
      <w:tr>
        <w:trPr>
          <w:trHeight w:val="731" w:hRule="exact"/>
        </w:trPr>
        <w:tc>
          <w:tcPr>
            <w:tcW w:w="1008" w:type="dxa"/>
          </w:tcPr>
          <w:p>
            <w:pPr>
              <w:pStyle w:val="TableParagraph"/>
              <w:spacing w:line="220" w:lineRule="exact" w:before="29"/>
              <w:ind w:left="74" w:right="31"/>
              <w:rPr>
                <w:sz w:val="18"/>
              </w:rPr>
            </w:pPr>
            <w:r>
              <w:rPr>
                <w:w w:val="95"/>
                <w:sz w:val="18"/>
              </w:rPr>
              <w:t>Rangel </w:t>
            </w:r>
            <w:r>
              <w:rPr>
                <w:w w:val="85"/>
                <w:sz w:val="18"/>
              </w:rPr>
              <w:t>Hidalgo</w:t>
            </w:r>
          </w:p>
        </w:tc>
        <w:tc>
          <w:tcPr>
            <w:tcW w:w="1165" w:type="dxa"/>
          </w:tcPr>
          <w:p>
            <w:pPr>
              <w:pStyle w:val="TableParagraph"/>
              <w:spacing w:line="220" w:lineRule="exact" w:before="29"/>
              <w:ind w:left="74" w:right="26"/>
              <w:rPr>
                <w:sz w:val="18"/>
              </w:rPr>
            </w:pPr>
            <w:r>
              <w:rPr>
                <w:w w:val="90"/>
                <w:sz w:val="18"/>
              </w:rPr>
              <w:t>Paletas de la </w:t>
            </w:r>
            <w:r>
              <w:rPr>
                <w:sz w:val="18"/>
              </w:rPr>
              <w:t>Villa</w:t>
            </w:r>
          </w:p>
        </w:tc>
        <w:tc>
          <w:tcPr>
            <w:tcW w:w="1157" w:type="dxa"/>
          </w:tcPr>
          <w:p>
            <w:pPr>
              <w:pStyle w:val="TableParagraph"/>
              <w:spacing w:line="220" w:lineRule="exact" w:before="29"/>
              <w:ind w:left="74" w:right="71"/>
              <w:rPr>
                <w:sz w:val="18"/>
              </w:rPr>
            </w:pPr>
            <w:r>
              <w:rPr>
                <w:w w:val="85"/>
                <w:sz w:val="18"/>
              </w:rPr>
              <w:t>Universidad </w:t>
            </w:r>
            <w:r>
              <w:rPr>
                <w:w w:val="90"/>
                <w:sz w:val="18"/>
              </w:rPr>
              <w:t>de Colima</w:t>
            </w:r>
          </w:p>
        </w:tc>
        <w:tc>
          <w:tcPr>
            <w:tcW w:w="1164" w:type="dxa"/>
          </w:tcPr>
          <w:p>
            <w:pPr>
              <w:pStyle w:val="TableParagraph"/>
              <w:spacing w:before="16"/>
              <w:ind w:left="74"/>
              <w:rPr>
                <w:sz w:val="18"/>
              </w:rPr>
            </w:pPr>
            <w:r>
              <w:rPr>
                <w:sz w:val="18"/>
              </w:rPr>
              <w:t>Palmeras</w:t>
            </w:r>
          </w:p>
        </w:tc>
        <w:tc>
          <w:tcPr>
            <w:tcW w:w="1353" w:type="dxa"/>
          </w:tcPr>
          <w:p>
            <w:pPr>
              <w:pStyle w:val="TableParagraph"/>
              <w:spacing w:line="220" w:lineRule="exact" w:before="29"/>
              <w:ind w:left="74"/>
              <w:rPr>
                <w:sz w:val="18"/>
              </w:rPr>
            </w:pPr>
            <w:r>
              <w:rPr>
                <w:sz w:val="18"/>
              </w:rPr>
              <w:t>Bordados de </w:t>
            </w:r>
            <w:r>
              <w:rPr>
                <w:w w:val="90"/>
                <w:sz w:val="18"/>
              </w:rPr>
              <w:t>Zacualpan y de </w:t>
            </w:r>
            <w:r>
              <w:rPr>
                <w:sz w:val="18"/>
              </w:rPr>
              <w:t>Suchitlán</w:t>
            </w:r>
          </w:p>
        </w:tc>
        <w:tc>
          <w:tcPr>
            <w:tcW w:w="1456" w:type="dxa"/>
          </w:tcPr>
          <w:p>
            <w:pPr>
              <w:pStyle w:val="TableParagraph"/>
              <w:spacing w:before="16"/>
              <w:ind w:left="74"/>
              <w:rPr>
                <w:sz w:val="18"/>
              </w:rPr>
            </w:pPr>
            <w:r>
              <w:rPr>
                <w:sz w:val="18"/>
              </w:rPr>
              <w:t>Tamales</w:t>
            </w:r>
          </w:p>
        </w:tc>
      </w:tr>
      <w:tr>
        <w:trPr>
          <w:trHeight w:val="511" w:hRule="exact"/>
        </w:trPr>
        <w:tc>
          <w:tcPr>
            <w:tcW w:w="1008" w:type="dxa"/>
          </w:tcPr>
          <w:p>
            <w:pPr>
              <w:pStyle w:val="TableParagraph"/>
              <w:spacing w:line="220" w:lineRule="exact" w:before="29"/>
              <w:ind w:left="74" w:right="338"/>
              <w:rPr>
                <w:sz w:val="18"/>
              </w:rPr>
            </w:pPr>
            <w:r>
              <w:rPr>
                <w:w w:val="90"/>
                <w:sz w:val="18"/>
              </w:rPr>
              <w:t>Merced Zamora</w:t>
            </w:r>
          </w:p>
        </w:tc>
        <w:tc>
          <w:tcPr>
            <w:tcW w:w="1165" w:type="dxa"/>
          </w:tcPr>
          <w:p>
            <w:pPr>
              <w:pStyle w:val="TableParagraph"/>
              <w:spacing w:before="16"/>
              <w:ind w:left="74" w:right="26"/>
              <w:rPr>
                <w:sz w:val="18"/>
              </w:rPr>
            </w:pPr>
            <w:r>
              <w:rPr>
                <w:w w:val="95"/>
                <w:sz w:val="18"/>
              </w:rPr>
              <w:t>Casas de teja</w:t>
            </w:r>
          </w:p>
        </w:tc>
        <w:tc>
          <w:tcPr>
            <w:tcW w:w="1157" w:type="dxa"/>
          </w:tcPr>
          <w:p>
            <w:pPr>
              <w:pStyle w:val="TableParagraph"/>
              <w:spacing w:line="220" w:lineRule="exact" w:before="29"/>
              <w:ind w:left="74" w:right="321"/>
              <w:rPr>
                <w:sz w:val="18"/>
              </w:rPr>
            </w:pPr>
            <w:r>
              <w:rPr>
                <w:w w:val="90"/>
                <w:sz w:val="18"/>
              </w:rPr>
              <w:t>Palacio de </w:t>
            </w:r>
            <w:r>
              <w:rPr>
                <w:w w:val="95"/>
                <w:sz w:val="18"/>
              </w:rPr>
              <w:t>gobierno</w:t>
            </w:r>
          </w:p>
        </w:tc>
        <w:tc>
          <w:tcPr>
            <w:tcW w:w="1164" w:type="dxa"/>
          </w:tcPr>
          <w:p>
            <w:pPr>
              <w:pStyle w:val="TableParagraph"/>
              <w:spacing w:before="16"/>
              <w:ind w:left="74"/>
              <w:rPr>
                <w:sz w:val="18"/>
              </w:rPr>
            </w:pPr>
            <w:r>
              <w:rPr>
                <w:sz w:val="18"/>
              </w:rPr>
              <w:t>Jardines</w:t>
            </w:r>
          </w:p>
        </w:tc>
        <w:tc>
          <w:tcPr>
            <w:tcW w:w="1353" w:type="dxa"/>
          </w:tcPr>
          <w:p>
            <w:pPr>
              <w:pStyle w:val="TableParagraph"/>
              <w:spacing w:before="16"/>
              <w:ind w:left="74" w:right="129"/>
              <w:rPr>
                <w:sz w:val="18"/>
              </w:rPr>
            </w:pPr>
            <w:r>
              <w:rPr>
                <w:sz w:val="18"/>
              </w:rPr>
              <w:t>Danzas</w:t>
            </w:r>
          </w:p>
        </w:tc>
        <w:tc>
          <w:tcPr>
            <w:tcW w:w="1456" w:type="dxa"/>
          </w:tcPr>
          <w:p>
            <w:pPr>
              <w:pStyle w:val="TableParagraph"/>
              <w:spacing w:line="220" w:lineRule="exact" w:before="29"/>
              <w:ind w:left="74"/>
              <w:rPr>
                <w:sz w:val="18"/>
              </w:rPr>
            </w:pPr>
            <w:r>
              <w:rPr>
                <w:w w:val="95"/>
                <w:sz w:val="18"/>
              </w:rPr>
              <w:t>Picones de Co- </w:t>
            </w:r>
            <w:r>
              <w:rPr>
                <w:sz w:val="18"/>
              </w:rPr>
              <w:t>mala</w:t>
            </w:r>
          </w:p>
        </w:tc>
      </w:tr>
      <w:tr>
        <w:trPr>
          <w:trHeight w:val="511" w:hRule="exact"/>
        </w:trPr>
        <w:tc>
          <w:tcPr>
            <w:tcW w:w="1008" w:type="dxa"/>
          </w:tcPr>
          <w:p>
            <w:pPr>
              <w:pStyle w:val="TableParagraph"/>
              <w:spacing w:line="220" w:lineRule="exact" w:before="29"/>
              <w:ind w:left="74" w:right="371"/>
              <w:rPr>
                <w:sz w:val="18"/>
              </w:rPr>
            </w:pPr>
            <w:r>
              <w:rPr>
                <w:w w:val="90"/>
                <w:sz w:val="18"/>
              </w:rPr>
              <w:t>Gabriel Portillo</w:t>
            </w:r>
          </w:p>
        </w:tc>
        <w:tc>
          <w:tcPr>
            <w:tcW w:w="1165" w:type="dxa"/>
          </w:tcPr>
          <w:p>
            <w:pPr>
              <w:pStyle w:val="TableParagraph"/>
              <w:spacing w:line="220" w:lineRule="exact" w:before="29"/>
              <w:ind w:left="74" w:right="138"/>
              <w:rPr>
                <w:sz w:val="18"/>
              </w:rPr>
            </w:pPr>
            <w:r>
              <w:rPr>
                <w:w w:val="90"/>
                <w:sz w:val="18"/>
              </w:rPr>
              <w:t>Camino Real de Colima</w:t>
            </w:r>
          </w:p>
        </w:tc>
        <w:tc>
          <w:tcPr>
            <w:tcW w:w="1157" w:type="dxa"/>
          </w:tcPr>
          <w:p>
            <w:pPr>
              <w:pStyle w:val="TableParagraph"/>
              <w:spacing w:line="220" w:lineRule="exact" w:before="29"/>
              <w:ind w:left="74" w:right="481"/>
              <w:rPr>
                <w:sz w:val="18"/>
              </w:rPr>
            </w:pPr>
            <w:r>
              <w:rPr>
                <w:sz w:val="18"/>
              </w:rPr>
              <w:t>Figura </w:t>
            </w:r>
            <w:r>
              <w:rPr>
                <w:w w:val="90"/>
                <w:sz w:val="18"/>
              </w:rPr>
              <w:t>obscena</w:t>
            </w:r>
          </w:p>
        </w:tc>
        <w:tc>
          <w:tcPr>
            <w:tcW w:w="1164" w:type="dxa"/>
          </w:tcPr>
          <w:p>
            <w:pPr>
              <w:pStyle w:val="TableParagraph"/>
              <w:spacing w:before="16"/>
              <w:ind w:left="74"/>
              <w:rPr>
                <w:sz w:val="18"/>
              </w:rPr>
            </w:pPr>
            <w:r>
              <w:rPr>
                <w:w w:val="90"/>
                <w:sz w:val="18"/>
              </w:rPr>
              <w:t>Cerro grande</w:t>
            </w:r>
          </w:p>
        </w:tc>
        <w:tc>
          <w:tcPr>
            <w:tcW w:w="1353" w:type="dxa"/>
          </w:tcPr>
          <w:p>
            <w:pPr/>
          </w:p>
        </w:tc>
        <w:tc>
          <w:tcPr>
            <w:tcW w:w="1456" w:type="dxa"/>
          </w:tcPr>
          <w:p>
            <w:pPr>
              <w:pStyle w:val="TableParagraph"/>
              <w:spacing w:before="16"/>
              <w:ind w:left="74"/>
              <w:rPr>
                <w:sz w:val="18"/>
              </w:rPr>
            </w:pPr>
            <w:r>
              <w:rPr>
                <w:w w:val="95"/>
                <w:sz w:val="18"/>
              </w:rPr>
              <w:t>El tejuino</w:t>
            </w:r>
          </w:p>
        </w:tc>
      </w:tr>
      <w:tr>
        <w:trPr>
          <w:trHeight w:val="731" w:hRule="exact"/>
        </w:trPr>
        <w:tc>
          <w:tcPr>
            <w:tcW w:w="1008" w:type="dxa"/>
          </w:tcPr>
          <w:p>
            <w:pPr>
              <w:pStyle w:val="TableParagraph"/>
              <w:spacing w:line="220" w:lineRule="exact" w:before="29"/>
              <w:ind w:left="73" w:right="31"/>
              <w:rPr>
                <w:sz w:val="18"/>
              </w:rPr>
            </w:pPr>
            <w:r>
              <w:rPr>
                <w:sz w:val="18"/>
              </w:rPr>
              <w:t>José Porti- </w:t>
            </w:r>
            <w:r>
              <w:rPr>
                <w:w w:val="95"/>
                <w:sz w:val="18"/>
              </w:rPr>
              <w:t>llo del Toro</w:t>
            </w:r>
          </w:p>
        </w:tc>
        <w:tc>
          <w:tcPr>
            <w:tcW w:w="1165" w:type="dxa"/>
          </w:tcPr>
          <w:p>
            <w:pPr>
              <w:pStyle w:val="TableParagraph"/>
              <w:spacing w:line="220" w:lineRule="exact" w:before="29"/>
              <w:ind w:left="73" w:right="253"/>
              <w:rPr>
                <w:sz w:val="18"/>
              </w:rPr>
            </w:pPr>
            <w:r>
              <w:rPr>
                <w:w w:val="95"/>
                <w:sz w:val="18"/>
              </w:rPr>
              <w:t>Iglesias en </w:t>
            </w:r>
            <w:r>
              <w:rPr>
                <w:w w:val="90"/>
                <w:sz w:val="18"/>
              </w:rPr>
              <w:t>cada muni- </w:t>
            </w:r>
            <w:r>
              <w:rPr>
                <w:sz w:val="18"/>
              </w:rPr>
              <w:t>cipio</w:t>
            </w:r>
          </w:p>
        </w:tc>
        <w:tc>
          <w:tcPr>
            <w:tcW w:w="1157" w:type="dxa"/>
          </w:tcPr>
          <w:p>
            <w:pPr>
              <w:pStyle w:val="TableParagraph"/>
              <w:spacing w:line="220" w:lineRule="exact" w:before="29"/>
              <w:ind w:left="73" w:right="71"/>
              <w:rPr>
                <w:sz w:val="18"/>
              </w:rPr>
            </w:pPr>
            <w:r>
              <w:rPr>
                <w:sz w:val="18"/>
              </w:rPr>
              <w:t>Perritos </w:t>
            </w:r>
            <w:r>
              <w:rPr>
                <w:w w:val="90"/>
                <w:sz w:val="18"/>
              </w:rPr>
              <w:t>danzarines</w:t>
            </w:r>
          </w:p>
        </w:tc>
        <w:tc>
          <w:tcPr>
            <w:tcW w:w="1164" w:type="dxa"/>
          </w:tcPr>
          <w:p>
            <w:pPr>
              <w:pStyle w:val="TableParagraph"/>
              <w:spacing w:before="16"/>
              <w:ind w:left="73"/>
              <w:rPr>
                <w:sz w:val="18"/>
              </w:rPr>
            </w:pPr>
            <w:r>
              <w:rPr>
                <w:sz w:val="18"/>
              </w:rPr>
              <w:t>Mar</w:t>
            </w:r>
          </w:p>
        </w:tc>
        <w:tc>
          <w:tcPr>
            <w:tcW w:w="1353" w:type="dxa"/>
          </w:tcPr>
          <w:p>
            <w:pPr/>
          </w:p>
        </w:tc>
        <w:tc>
          <w:tcPr>
            <w:tcW w:w="1456" w:type="dxa"/>
          </w:tcPr>
          <w:p>
            <w:pPr>
              <w:pStyle w:val="TableParagraph"/>
              <w:spacing w:before="16"/>
              <w:ind w:left="73"/>
              <w:rPr>
                <w:sz w:val="18"/>
              </w:rPr>
            </w:pPr>
            <w:r>
              <w:rPr>
                <w:w w:val="90"/>
                <w:sz w:val="18"/>
              </w:rPr>
              <w:t>El bate</w:t>
            </w:r>
          </w:p>
        </w:tc>
      </w:tr>
      <w:tr>
        <w:trPr>
          <w:trHeight w:val="511" w:hRule="exact"/>
        </w:trPr>
        <w:tc>
          <w:tcPr>
            <w:tcW w:w="1008" w:type="dxa"/>
          </w:tcPr>
          <w:p>
            <w:pPr/>
          </w:p>
        </w:tc>
        <w:tc>
          <w:tcPr>
            <w:tcW w:w="1165" w:type="dxa"/>
          </w:tcPr>
          <w:p>
            <w:pPr>
              <w:pStyle w:val="TableParagraph"/>
              <w:spacing w:line="220" w:lineRule="exact" w:before="29"/>
              <w:ind w:left="73" w:right="26"/>
              <w:rPr>
                <w:sz w:val="18"/>
              </w:rPr>
            </w:pPr>
            <w:r>
              <w:rPr>
                <w:w w:val="95"/>
                <w:sz w:val="18"/>
              </w:rPr>
              <w:t>Barrio Viejo </w:t>
            </w:r>
            <w:r>
              <w:rPr>
                <w:w w:val="90"/>
                <w:sz w:val="18"/>
              </w:rPr>
              <w:t>de Colima</w:t>
            </w:r>
          </w:p>
        </w:tc>
        <w:tc>
          <w:tcPr>
            <w:tcW w:w="1157" w:type="dxa"/>
          </w:tcPr>
          <w:p>
            <w:pPr>
              <w:pStyle w:val="TableParagraph"/>
              <w:spacing w:before="16"/>
              <w:ind w:left="73" w:right="71"/>
              <w:rPr>
                <w:sz w:val="18"/>
              </w:rPr>
            </w:pPr>
            <w:r>
              <w:rPr>
                <w:w w:val="90"/>
                <w:sz w:val="18"/>
              </w:rPr>
              <w:t>Piedra Lisa</w:t>
            </w:r>
          </w:p>
        </w:tc>
        <w:tc>
          <w:tcPr>
            <w:tcW w:w="1164" w:type="dxa"/>
          </w:tcPr>
          <w:p>
            <w:pPr>
              <w:pStyle w:val="TableParagraph"/>
              <w:spacing w:before="16"/>
              <w:ind w:left="73"/>
              <w:rPr>
                <w:sz w:val="18"/>
              </w:rPr>
            </w:pPr>
            <w:r>
              <w:rPr>
                <w:sz w:val="18"/>
              </w:rPr>
              <w:t>Cocos</w:t>
            </w:r>
          </w:p>
        </w:tc>
        <w:tc>
          <w:tcPr>
            <w:tcW w:w="1353" w:type="dxa"/>
          </w:tcPr>
          <w:p>
            <w:pPr/>
          </w:p>
        </w:tc>
        <w:tc>
          <w:tcPr>
            <w:tcW w:w="1456" w:type="dxa"/>
          </w:tcPr>
          <w:p>
            <w:pPr>
              <w:pStyle w:val="TableParagraph"/>
              <w:spacing w:before="16"/>
              <w:ind w:left="73"/>
              <w:rPr>
                <w:sz w:val="18"/>
              </w:rPr>
            </w:pPr>
            <w:r>
              <w:rPr>
                <w:w w:val="90"/>
                <w:sz w:val="18"/>
              </w:rPr>
              <w:t>La tuba</w:t>
            </w:r>
          </w:p>
        </w:tc>
      </w:tr>
      <w:tr>
        <w:trPr>
          <w:trHeight w:val="1171" w:hRule="exact"/>
        </w:trPr>
        <w:tc>
          <w:tcPr>
            <w:tcW w:w="1008" w:type="dxa"/>
          </w:tcPr>
          <w:p>
            <w:pPr/>
          </w:p>
        </w:tc>
        <w:tc>
          <w:tcPr>
            <w:tcW w:w="1165" w:type="dxa"/>
          </w:tcPr>
          <w:p>
            <w:pPr>
              <w:pStyle w:val="TableParagraph"/>
              <w:spacing w:before="16"/>
              <w:ind w:left="73" w:right="26"/>
              <w:rPr>
                <w:sz w:val="18"/>
              </w:rPr>
            </w:pPr>
            <w:r>
              <w:rPr>
                <w:w w:val="95"/>
                <w:sz w:val="18"/>
              </w:rPr>
              <w:t>El Tubero</w:t>
            </w:r>
          </w:p>
        </w:tc>
        <w:tc>
          <w:tcPr>
            <w:tcW w:w="1157" w:type="dxa"/>
          </w:tcPr>
          <w:p>
            <w:pPr>
              <w:pStyle w:val="TableParagraph"/>
              <w:spacing w:line="220" w:lineRule="exact" w:before="29"/>
              <w:ind w:left="73" w:right="431"/>
              <w:rPr>
                <w:sz w:val="18"/>
              </w:rPr>
            </w:pPr>
            <w:r>
              <w:rPr>
                <w:w w:val="90"/>
                <w:sz w:val="18"/>
              </w:rPr>
              <w:t>Edificios públicos</w:t>
            </w:r>
          </w:p>
        </w:tc>
        <w:tc>
          <w:tcPr>
            <w:tcW w:w="1164" w:type="dxa"/>
          </w:tcPr>
          <w:p>
            <w:pPr>
              <w:pStyle w:val="TableParagraph"/>
              <w:spacing w:before="16"/>
              <w:ind w:left="73"/>
              <w:rPr>
                <w:sz w:val="18"/>
              </w:rPr>
            </w:pPr>
            <w:r>
              <w:rPr>
                <w:w w:val="95"/>
                <w:sz w:val="18"/>
              </w:rPr>
              <w:t>El Río</w:t>
            </w:r>
          </w:p>
        </w:tc>
        <w:tc>
          <w:tcPr>
            <w:tcW w:w="1353" w:type="dxa"/>
          </w:tcPr>
          <w:p>
            <w:pPr/>
          </w:p>
        </w:tc>
        <w:tc>
          <w:tcPr>
            <w:tcW w:w="1456" w:type="dxa"/>
          </w:tcPr>
          <w:p>
            <w:pPr>
              <w:pStyle w:val="TableParagraph"/>
              <w:numPr>
                <w:ilvl w:val="0"/>
                <w:numId w:val="19"/>
              </w:numPr>
              <w:tabs>
                <w:tab w:pos="273" w:val="left" w:leader="none"/>
              </w:tabs>
              <w:spacing w:line="220" w:lineRule="exact" w:before="29" w:after="0"/>
              <w:ind w:left="272" w:right="265" w:hanging="199"/>
              <w:jc w:val="left"/>
              <w:rPr>
                <w:sz w:val="18"/>
              </w:rPr>
            </w:pPr>
            <w:r>
              <w:rPr>
                <w:w w:val="95"/>
                <w:sz w:val="18"/>
              </w:rPr>
              <w:t>Sopitos</w:t>
            </w:r>
            <w:r>
              <w:rPr>
                <w:spacing w:val="-30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de</w:t>
            </w:r>
            <w:r>
              <w:rPr>
                <w:spacing w:val="-30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la </w:t>
            </w:r>
            <w:r>
              <w:rPr>
                <w:sz w:val="18"/>
              </w:rPr>
              <w:t>Villa</w:t>
            </w:r>
          </w:p>
          <w:p>
            <w:pPr>
              <w:pStyle w:val="TableParagraph"/>
              <w:numPr>
                <w:ilvl w:val="0"/>
                <w:numId w:val="19"/>
              </w:numPr>
              <w:tabs>
                <w:tab w:pos="273" w:val="left" w:leader="none"/>
              </w:tabs>
              <w:spacing w:line="218" w:lineRule="exact" w:before="0" w:after="0"/>
              <w:ind w:left="272" w:right="0" w:hanging="199"/>
              <w:jc w:val="left"/>
              <w:rPr>
                <w:sz w:val="18"/>
              </w:rPr>
            </w:pPr>
            <w:r>
              <w:rPr>
                <w:w w:val="90"/>
                <w:sz w:val="18"/>
              </w:rPr>
              <w:t>El sope</w:t>
            </w:r>
            <w:r>
              <w:rPr>
                <w:spacing w:val="-10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gordo</w:t>
            </w:r>
          </w:p>
          <w:p>
            <w:pPr>
              <w:pStyle w:val="TableParagraph"/>
              <w:numPr>
                <w:ilvl w:val="0"/>
                <w:numId w:val="19"/>
              </w:numPr>
              <w:tabs>
                <w:tab w:pos="273" w:val="left" w:leader="none"/>
              </w:tabs>
              <w:spacing w:line="220" w:lineRule="exact" w:before="0" w:after="0"/>
              <w:ind w:left="272" w:right="0" w:hanging="199"/>
              <w:jc w:val="left"/>
              <w:rPr>
                <w:sz w:val="18"/>
              </w:rPr>
            </w:pPr>
            <w:r>
              <w:rPr>
                <w:spacing w:val="-3"/>
                <w:sz w:val="18"/>
              </w:rPr>
              <w:t>Tostadas</w:t>
            </w:r>
          </w:p>
          <w:p>
            <w:pPr>
              <w:pStyle w:val="TableParagraph"/>
              <w:numPr>
                <w:ilvl w:val="0"/>
                <w:numId w:val="19"/>
              </w:numPr>
              <w:tabs>
                <w:tab w:pos="273" w:val="left" w:leader="none"/>
              </w:tabs>
              <w:spacing w:line="231" w:lineRule="exact" w:before="0" w:after="0"/>
              <w:ind w:left="272" w:right="0" w:hanging="199"/>
              <w:jc w:val="left"/>
              <w:rPr>
                <w:sz w:val="18"/>
              </w:rPr>
            </w:pPr>
            <w:r>
              <w:rPr>
                <w:sz w:val="18"/>
              </w:rPr>
              <w:t>Pozole</w:t>
            </w:r>
          </w:p>
        </w:tc>
      </w:tr>
    </w:tbl>
    <w:p>
      <w:pPr>
        <w:spacing w:before="24"/>
        <w:ind w:left="65" w:right="126" w:firstLine="0"/>
        <w:jc w:val="right"/>
        <w:rPr>
          <w:sz w:val="16"/>
        </w:rPr>
      </w:pPr>
      <w:r>
        <w:rPr>
          <w:color w:val="4A4A49"/>
          <w:w w:val="90"/>
          <w:sz w:val="16"/>
        </w:rPr>
        <w:t>Continúa en página siguiente</w:t>
      </w:r>
    </w:p>
    <w:p>
      <w:pPr>
        <w:spacing w:after="0"/>
        <w:jc w:val="right"/>
        <w:rPr>
          <w:sz w:val="16"/>
        </w:rPr>
        <w:sectPr>
          <w:pgSz w:w="9640" w:h="13040"/>
          <w:pgMar w:header="466" w:footer="585" w:top="660" w:bottom="780" w:left="1020" w:right="102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after="1"/>
        <w:rPr>
          <w:sz w:val="15"/>
        </w:rPr>
      </w:pPr>
    </w:p>
    <w:tbl>
      <w:tblPr>
        <w:tblW w:w="0" w:type="auto"/>
        <w:jc w:val="left"/>
        <w:tblInd w:w="14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08"/>
        <w:gridCol w:w="1165"/>
        <w:gridCol w:w="1157"/>
        <w:gridCol w:w="1164"/>
        <w:gridCol w:w="1353"/>
        <w:gridCol w:w="1456"/>
      </w:tblGrid>
      <w:tr>
        <w:trPr>
          <w:trHeight w:val="731" w:hRule="exact"/>
        </w:trPr>
        <w:tc>
          <w:tcPr>
            <w:tcW w:w="1008" w:type="dxa"/>
          </w:tcPr>
          <w:p>
            <w:pPr/>
          </w:p>
        </w:tc>
        <w:tc>
          <w:tcPr>
            <w:tcW w:w="1165" w:type="dxa"/>
          </w:tcPr>
          <w:p>
            <w:pPr>
              <w:pStyle w:val="TableParagraph"/>
              <w:spacing w:line="220" w:lineRule="exact" w:before="30"/>
              <w:ind w:right="236"/>
              <w:rPr>
                <w:sz w:val="18"/>
              </w:rPr>
            </w:pPr>
            <w:r>
              <w:rPr>
                <w:sz w:val="18"/>
              </w:rPr>
              <w:t>Perro Xo- </w:t>
            </w:r>
            <w:r>
              <w:rPr>
                <w:w w:val="90"/>
                <w:sz w:val="18"/>
              </w:rPr>
              <w:t>loitzcuincle</w:t>
            </w:r>
          </w:p>
        </w:tc>
        <w:tc>
          <w:tcPr>
            <w:tcW w:w="1157" w:type="dxa"/>
          </w:tcPr>
          <w:p>
            <w:pPr>
              <w:pStyle w:val="TableParagraph"/>
              <w:spacing w:line="220" w:lineRule="exact" w:before="30"/>
              <w:ind w:right="290"/>
              <w:rPr>
                <w:sz w:val="18"/>
              </w:rPr>
            </w:pPr>
            <w:r>
              <w:rPr>
                <w:sz w:val="18"/>
              </w:rPr>
              <w:t>Pez Vela </w:t>
            </w:r>
            <w:r>
              <w:rPr>
                <w:w w:val="90"/>
                <w:sz w:val="18"/>
              </w:rPr>
              <w:t>de Manza- </w:t>
            </w:r>
            <w:r>
              <w:rPr>
                <w:sz w:val="18"/>
              </w:rPr>
              <w:t>nillo</w:t>
            </w:r>
          </w:p>
        </w:tc>
        <w:tc>
          <w:tcPr>
            <w:tcW w:w="1164" w:type="dxa"/>
          </w:tcPr>
          <w:p>
            <w:pPr>
              <w:pStyle w:val="TableParagraph"/>
              <w:spacing w:before="17"/>
              <w:ind w:left="74"/>
              <w:rPr>
                <w:sz w:val="18"/>
              </w:rPr>
            </w:pPr>
            <w:r>
              <w:rPr>
                <w:w w:val="90"/>
                <w:sz w:val="18"/>
              </w:rPr>
              <w:t>Una huerta</w:t>
            </w:r>
          </w:p>
        </w:tc>
        <w:tc>
          <w:tcPr>
            <w:tcW w:w="1353" w:type="dxa"/>
          </w:tcPr>
          <w:p>
            <w:pPr/>
          </w:p>
        </w:tc>
        <w:tc>
          <w:tcPr>
            <w:tcW w:w="1456" w:type="dxa"/>
          </w:tcPr>
          <w:p>
            <w:pPr>
              <w:pStyle w:val="TableParagraph"/>
              <w:spacing w:line="220" w:lineRule="exact" w:before="30"/>
              <w:ind w:left="74" w:right="156"/>
              <w:jc w:val="both"/>
              <w:rPr>
                <w:sz w:val="18"/>
              </w:rPr>
            </w:pPr>
            <w:r>
              <w:rPr>
                <w:w w:val="95"/>
                <w:sz w:val="18"/>
              </w:rPr>
              <w:t>Limón:</w:t>
            </w:r>
            <w:r>
              <w:rPr>
                <w:spacing w:val="-20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se</w:t>
            </w:r>
            <w:r>
              <w:rPr>
                <w:spacing w:val="-20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usa</w:t>
            </w:r>
            <w:r>
              <w:rPr>
                <w:spacing w:val="-20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en </w:t>
            </w:r>
            <w:r>
              <w:rPr>
                <w:w w:val="90"/>
                <w:sz w:val="18"/>
              </w:rPr>
              <w:t>bebidas y</w:t>
            </w:r>
            <w:r>
              <w:rPr>
                <w:spacing w:val="-12"/>
                <w:w w:val="90"/>
                <w:sz w:val="18"/>
              </w:rPr>
              <w:t> </w:t>
            </w:r>
            <w:r>
              <w:rPr>
                <w:w w:val="90"/>
                <w:sz w:val="18"/>
              </w:rPr>
              <w:t>mucho </w:t>
            </w:r>
            <w:r>
              <w:rPr>
                <w:w w:val="95"/>
                <w:sz w:val="18"/>
              </w:rPr>
              <w:t>en</w:t>
            </w:r>
            <w:r>
              <w:rPr>
                <w:spacing w:val="-25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la</w:t>
            </w:r>
            <w:r>
              <w:rPr>
                <w:spacing w:val="-25"/>
                <w:w w:val="95"/>
                <w:sz w:val="18"/>
              </w:rPr>
              <w:t> </w:t>
            </w:r>
            <w:r>
              <w:rPr>
                <w:w w:val="95"/>
                <w:sz w:val="18"/>
              </w:rPr>
              <w:t>comida.</w:t>
            </w:r>
          </w:p>
        </w:tc>
      </w:tr>
      <w:tr>
        <w:trPr>
          <w:trHeight w:val="511" w:hRule="exact"/>
        </w:trPr>
        <w:tc>
          <w:tcPr>
            <w:tcW w:w="1008" w:type="dxa"/>
          </w:tcPr>
          <w:p>
            <w:pPr/>
          </w:p>
        </w:tc>
        <w:tc>
          <w:tcPr>
            <w:tcW w:w="1165" w:type="dxa"/>
          </w:tcPr>
          <w:p>
            <w:pPr>
              <w:pStyle w:val="TableParagraph"/>
              <w:spacing w:line="220" w:lineRule="exact" w:before="30"/>
              <w:ind w:left="74" w:right="26"/>
              <w:rPr>
                <w:sz w:val="18"/>
              </w:rPr>
            </w:pPr>
            <w:r>
              <w:rPr>
                <w:w w:val="90"/>
                <w:sz w:val="18"/>
              </w:rPr>
              <w:t>Las Guadalu- </w:t>
            </w:r>
            <w:r>
              <w:rPr>
                <w:sz w:val="18"/>
              </w:rPr>
              <w:t>panas</w:t>
            </w:r>
          </w:p>
        </w:tc>
        <w:tc>
          <w:tcPr>
            <w:tcW w:w="1157" w:type="dxa"/>
          </w:tcPr>
          <w:p>
            <w:pPr>
              <w:pStyle w:val="TableParagraph"/>
              <w:spacing w:line="220" w:lineRule="exact" w:before="30"/>
              <w:ind w:right="71"/>
              <w:rPr>
                <w:sz w:val="18"/>
              </w:rPr>
            </w:pPr>
            <w:r>
              <w:rPr>
                <w:w w:val="90"/>
                <w:sz w:val="18"/>
              </w:rPr>
              <w:t>El Limonero </w:t>
            </w:r>
            <w:r>
              <w:rPr>
                <w:w w:val="95"/>
                <w:sz w:val="18"/>
              </w:rPr>
              <w:t>en Tecomán</w:t>
            </w:r>
          </w:p>
        </w:tc>
        <w:tc>
          <w:tcPr>
            <w:tcW w:w="1164" w:type="dxa"/>
          </w:tcPr>
          <w:p>
            <w:pPr>
              <w:pStyle w:val="TableParagraph"/>
              <w:spacing w:before="17"/>
              <w:ind w:left="74"/>
              <w:rPr>
                <w:sz w:val="18"/>
              </w:rPr>
            </w:pPr>
            <w:r>
              <w:rPr>
                <w:w w:val="90"/>
                <w:sz w:val="18"/>
              </w:rPr>
              <w:t>Las ceibas</w:t>
            </w:r>
          </w:p>
        </w:tc>
        <w:tc>
          <w:tcPr>
            <w:tcW w:w="1353" w:type="dxa"/>
          </w:tcPr>
          <w:p>
            <w:pPr/>
          </w:p>
        </w:tc>
        <w:tc>
          <w:tcPr>
            <w:tcW w:w="1456" w:type="dxa"/>
          </w:tcPr>
          <w:p>
            <w:pPr>
              <w:pStyle w:val="TableParagraph"/>
              <w:spacing w:before="17"/>
              <w:ind w:left="74"/>
              <w:rPr>
                <w:sz w:val="18"/>
              </w:rPr>
            </w:pPr>
            <w:r>
              <w:rPr>
                <w:w w:val="90"/>
                <w:sz w:val="18"/>
              </w:rPr>
              <w:t>La sal de Cuyutlán</w:t>
            </w:r>
          </w:p>
        </w:tc>
      </w:tr>
      <w:tr>
        <w:trPr>
          <w:trHeight w:val="511" w:hRule="exact"/>
        </w:trPr>
        <w:tc>
          <w:tcPr>
            <w:tcW w:w="1008" w:type="dxa"/>
          </w:tcPr>
          <w:p>
            <w:pPr/>
          </w:p>
        </w:tc>
        <w:tc>
          <w:tcPr>
            <w:tcW w:w="1165" w:type="dxa"/>
          </w:tcPr>
          <w:p>
            <w:pPr>
              <w:pStyle w:val="TableParagraph"/>
              <w:spacing w:line="220" w:lineRule="exact" w:before="29"/>
              <w:ind w:left="74" w:right="247"/>
              <w:rPr>
                <w:sz w:val="18"/>
              </w:rPr>
            </w:pPr>
            <w:r>
              <w:rPr>
                <w:w w:val="90"/>
                <w:sz w:val="18"/>
              </w:rPr>
              <w:t>Elección de </w:t>
            </w:r>
            <w:r>
              <w:rPr>
                <w:sz w:val="18"/>
              </w:rPr>
              <w:t>Reinas</w:t>
            </w:r>
          </w:p>
        </w:tc>
        <w:tc>
          <w:tcPr>
            <w:tcW w:w="1157" w:type="dxa"/>
          </w:tcPr>
          <w:p>
            <w:pPr>
              <w:pStyle w:val="TableParagraph"/>
              <w:spacing w:before="17"/>
              <w:ind w:right="71"/>
              <w:rPr>
                <w:sz w:val="18"/>
              </w:rPr>
            </w:pPr>
            <w:r>
              <w:rPr>
                <w:sz w:val="18"/>
              </w:rPr>
              <w:t>Camellones</w:t>
            </w:r>
          </w:p>
        </w:tc>
        <w:tc>
          <w:tcPr>
            <w:tcW w:w="1164" w:type="dxa"/>
          </w:tcPr>
          <w:p>
            <w:pPr>
              <w:pStyle w:val="TableParagraph"/>
              <w:spacing w:before="17"/>
              <w:ind w:left="74"/>
              <w:rPr>
                <w:sz w:val="18"/>
              </w:rPr>
            </w:pPr>
            <w:r>
              <w:rPr>
                <w:w w:val="90"/>
                <w:sz w:val="18"/>
              </w:rPr>
              <w:t>Las parotas</w:t>
            </w:r>
          </w:p>
        </w:tc>
        <w:tc>
          <w:tcPr>
            <w:tcW w:w="1353" w:type="dxa"/>
          </w:tcPr>
          <w:p>
            <w:pPr/>
          </w:p>
        </w:tc>
        <w:tc>
          <w:tcPr>
            <w:tcW w:w="1456" w:type="dxa"/>
          </w:tcPr>
          <w:p>
            <w:pPr/>
          </w:p>
        </w:tc>
      </w:tr>
      <w:tr>
        <w:trPr>
          <w:trHeight w:val="731" w:hRule="exact"/>
        </w:trPr>
        <w:tc>
          <w:tcPr>
            <w:tcW w:w="1008" w:type="dxa"/>
          </w:tcPr>
          <w:p>
            <w:pPr/>
          </w:p>
        </w:tc>
        <w:tc>
          <w:tcPr>
            <w:tcW w:w="1165" w:type="dxa"/>
          </w:tcPr>
          <w:p>
            <w:pPr>
              <w:pStyle w:val="TableParagraph"/>
              <w:spacing w:line="220" w:lineRule="exact" w:before="29"/>
              <w:ind w:left="74" w:right="142"/>
              <w:rPr>
                <w:sz w:val="18"/>
              </w:rPr>
            </w:pPr>
            <w:r>
              <w:rPr>
                <w:sz w:val="18"/>
              </w:rPr>
              <w:t>Entrada de música en </w:t>
            </w:r>
            <w:r>
              <w:rPr>
                <w:w w:val="90"/>
                <w:sz w:val="18"/>
              </w:rPr>
              <w:t>Cuauhtémoc</w:t>
            </w:r>
          </w:p>
        </w:tc>
        <w:tc>
          <w:tcPr>
            <w:tcW w:w="1157" w:type="dxa"/>
          </w:tcPr>
          <w:p>
            <w:pPr>
              <w:pStyle w:val="TableParagraph"/>
              <w:spacing w:line="220" w:lineRule="exact" w:before="29"/>
              <w:ind w:right="71"/>
              <w:rPr>
                <w:sz w:val="18"/>
              </w:rPr>
            </w:pPr>
            <w:r>
              <w:rPr>
                <w:w w:val="90"/>
                <w:sz w:val="18"/>
              </w:rPr>
              <w:t>Hacienda del </w:t>
            </w:r>
            <w:r>
              <w:rPr>
                <w:sz w:val="18"/>
              </w:rPr>
              <w:t>Carmen</w:t>
            </w:r>
          </w:p>
        </w:tc>
        <w:tc>
          <w:tcPr>
            <w:tcW w:w="1164" w:type="dxa"/>
          </w:tcPr>
          <w:p>
            <w:pPr>
              <w:pStyle w:val="TableParagraph"/>
              <w:spacing w:line="220" w:lineRule="exact" w:before="29"/>
              <w:ind w:left="74"/>
              <w:rPr>
                <w:sz w:val="18"/>
              </w:rPr>
            </w:pPr>
            <w:r>
              <w:rPr>
                <w:w w:val="90"/>
                <w:sz w:val="18"/>
              </w:rPr>
              <w:t>Piedra de Juluapan</w:t>
            </w:r>
          </w:p>
        </w:tc>
        <w:tc>
          <w:tcPr>
            <w:tcW w:w="1353" w:type="dxa"/>
          </w:tcPr>
          <w:p>
            <w:pPr/>
          </w:p>
        </w:tc>
        <w:tc>
          <w:tcPr>
            <w:tcW w:w="1456" w:type="dxa"/>
          </w:tcPr>
          <w:p>
            <w:pPr/>
          </w:p>
        </w:tc>
      </w:tr>
    </w:tbl>
    <w:p>
      <w:pPr>
        <w:spacing w:before="37"/>
        <w:ind w:left="1267" w:right="107" w:firstLine="0"/>
        <w:jc w:val="left"/>
        <w:rPr>
          <w:sz w:val="19"/>
        </w:rPr>
      </w:pPr>
      <w:r>
        <w:rPr>
          <w:w w:val="90"/>
          <w:sz w:val="19"/>
        </w:rPr>
        <w:t>Fuente: Elaboración propia a partir del trabajo de campo realizado.</w:t>
      </w:r>
    </w:p>
    <w:p>
      <w:pPr>
        <w:pStyle w:val="BodyText"/>
        <w:spacing w:before="3"/>
        <w:rPr>
          <w:sz w:val="12"/>
        </w:rPr>
      </w:pPr>
    </w:p>
    <w:p>
      <w:pPr>
        <w:pStyle w:val="BodyText"/>
        <w:spacing w:line="260" w:lineRule="exact"/>
        <w:ind w:left="113" w:right="110"/>
        <w:jc w:val="both"/>
      </w:pPr>
      <w:r>
        <w:rPr>
          <w:w w:val="95"/>
        </w:rPr>
        <w:t>Es</w:t>
      </w:r>
      <w:r>
        <w:rPr>
          <w:spacing w:val="-39"/>
          <w:w w:val="95"/>
        </w:rPr>
        <w:t> </w:t>
      </w:r>
      <w:r>
        <w:rPr>
          <w:w w:val="95"/>
        </w:rPr>
        <w:t>destacable</w:t>
      </w:r>
      <w:r>
        <w:rPr>
          <w:spacing w:val="-39"/>
          <w:w w:val="95"/>
        </w:rPr>
        <w:t> </w:t>
      </w:r>
      <w:r>
        <w:rPr>
          <w:w w:val="95"/>
        </w:rPr>
        <w:t>y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rescatable</w:t>
      </w:r>
      <w:r>
        <w:rPr>
          <w:spacing w:val="-39"/>
          <w:w w:val="95"/>
        </w:rPr>
        <w:t> </w:t>
      </w:r>
      <w:r>
        <w:rPr>
          <w:w w:val="95"/>
        </w:rPr>
        <w:t>del</w:t>
      </w:r>
      <w:r>
        <w:rPr>
          <w:spacing w:val="-39"/>
          <w:w w:val="95"/>
        </w:rPr>
        <w:t> </w:t>
      </w:r>
      <w:r>
        <w:rPr>
          <w:w w:val="95"/>
        </w:rPr>
        <w:t>listado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símbolos,</w:t>
      </w:r>
      <w:r>
        <w:rPr>
          <w:spacing w:val="-39"/>
          <w:w w:val="95"/>
        </w:rPr>
        <w:t> </w:t>
      </w:r>
      <w:r>
        <w:rPr>
          <w:w w:val="95"/>
        </w:rPr>
        <w:t>señalar</w:t>
      </w:r>
      <w:r>
        <w:rPr>
          <w:spacing w:val="-39"/>
          <w:w w:val="95"/>
        </w:rPr>
        <w:t> </w:t>
      </w:r>
      <w:r>
        <w:rPr>
          <w:spacing w:val="-2"/>
          <w:w w:val="95"/>
        </w:rPr>
        <w:t>que</w:t>
      </w:r>
      <w:r>
        <w:rPr>
          <w:spacing w:val="-39"/>
          <w:w w:val="95"/>
        </w:rPr>
        <w:t> </w:t>
      </w:r>
      <w:r>
        <w:rPr>
          <w:w w:val="95"/>
        </w:rPr>
        <w:t>existen</w:t>
      </w:r>
      <w:r>
        <w:rPr>
          <w:spacing w:val="-39"/>
          <w:w w:val="95"/>
        </w:rPr>
        <w:t> </w:t>
      </w:r>
      <w:r>
        <w:rPr>
          <w:w w:val="95"/>
        </w:rPr>
        <w:t>aquí</w:t>
      </w:r>
      <w:r>
        <w:rPr>
          <w:spacing w:val="-39"/>
          <w:w w:val="95"/>
        </w:rPr>
        <w:t> </w:t>
      </w:r>
      <w:r>
        <w:rPr>
          <w:w w:val="95"/>
        </w:rPr>
        <w:t>enlistados diversos</w:t>
      </w:r>
      <w:r>
        <w:rPr>
          <w:spacing w:val="-30"/>
          <w:w w:val="95"/>
        </w:rPr>
        <w:t> </w:t>
      </w:r>
      <w:r>
        <w:rPr>
          <w:w w:val="95"/>
        </w:rPr>
        <w:t>elementos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no</w:t>
      </w:r>
      <w:r>
        <w:rPr>
          <w:spacing w:val="-30"/>
          <w:w w:val="95"/>
        </w:rPr>
        <w:t> </w:t>
      </w:r>
      <w:r>
        <w:rPr>
          <w:w w:val="95"/>
        </w:rPr>
        <w:t>han</w:t>
      </w:r>
      <w:r>
        <w:rPr>
          <w:spacing w:val="-30"/>
          <w:w w:val="95"/>
        </w:rPr>
        <w:t> </w:t>
      </w:r>
      <w:r>
        <w:rPr>
          <w:w w:val="95"/>
        </w:rPr>
        <w:t>sido</w:t>
      </w:r>
      <w:r>
        <w:rPr>
          <w:spacing w:val="-30"/>
          <w:w w:val="95"/>
        </w:rPr>
        <w:t> </w:t>
      </w:r>
      <w:r>
        <w:rPr>
          <w:w w:val="95"/>
        </w:rPr>
        <w:t>utilizados</w:t>
      </w:r>
      <w:r>
        <w:rPr>
          <w:spacing w:val="-30"/>
          <w:w w:val="95"/>
        </w:rPr>
        <w:t> </w:t>
      </w:r>
      <w:r>
        <w:rPr>
          <w:w w:val="95"/>
        </w:rPr>
        <w:t>como</w:t>
      </w:r>
      <w:r>
        <w:rPr>
          <w:spacing w:val="-30"/>
          <w:w w:val="95"/>
        </w:rPr>
        <w:t> </w:t>
      </w:r>
      <w:r>
        <w:rPr>
          <w:w w:val="95"/>
        </w:rPr>
        <w:t>símbolos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lo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Colima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su gente</w:t>
      </w:r>
      <w:r>
        <w:rPr>
          <w:spacing w:val="-22"/>
          <w:w w:val="95"/>
        </w:rPr>
        <w:t> </w:t>
      </w:r>
      <w:r>
        <w:rPr>
          <w:w w:val="95"/>
        </w:rPr>
        <w:t>manifestaron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ser.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ejemplo,</w:t>
      </w:r>
      <w:r>
        <w:rPr>
          <w:spacing w:val="-22"/>
          <w:w w:val="95"/>
        </w:rPr>
        <w:t> </w:t>
      </w:r>
      <w:r>
        <w:rPr>
          <w:w w:val="95"/>
        </w:rPr>
        <w:t>aspectos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tienen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ver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gastronomía, personajes</w:t>
      </w:r>
      <w:r>
        <w:rPr>
          <w:spacing w:val="-22"/>
          <w:w w:val="95"/>
        </w:rPr>
        <w:t> </w:t>
      </w:r>
      <w:r>
        <w:rPr>
          <w:w w:val="95"/>
        </w:rPr>
        <w:t>icónicos</w:t>
      </w:r>
      <w:r>
        <w:rPr>
          <w:spacing w:val="-22"/>
          <w:w w:val="95"/>
        </w:rPr>
        <w:t> </w:t>
      </w:r>
      <w:r>
        <w:rPr>
          <w:w w:val="95"/>
        </w:rPr>
        <w:t>e</w:t>
      </w:r>
      <w:r>
        <w:rPr>
          <w:spacing w:val="-22"/>
          <w:w w:val="95"/>
        </w:rPr>
        <w:t> </w:t>
      </w:r>
      <w:r>
        <w:rPr>
          <w:w w:val="95"/>
        </w:rPr>
        <w:t>incluso</w:t>
      </w:r>
      <w:r>
        <w:rPr>
          <w:spacing w:val="-22"/>
          <w:w w:val="95"/>
        </w:rPr>
        <w:t> </w:t>
      </w:r>
      <w:r>
        <w:rPr>
          <w:w w:val="95"/>
        </w:rPr>
        <w:t>vegetación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extraordinariamente</w:t>
      </w:r>
      <w:r>
        <w:rPr>
          <w:spacing w:val="-22"/>
          <w:w w:val="95"/>
        </w:rPr>
        <w:t> </w:t>
      </w:r>
      <w:r>
        <w:rPr>
          <w:w w:val="95"/>
        </w:rPr>
        <w:t>característica </w:t>
      </w:r>
      <w:r>
        <w:rPr>
          <w:w w:val="90"/>
        </w:rPr>
        <w:t>del</w:t>
      </w:r>
      <w:r>
        <w:rPr>
          <w:spacing w:val="4"/>
          <w:w w:val="90"/>
        </w:rPr>
        <w:t> </w:t>
      </w:r>
      <w:r>
        <w:rPr>
          <w:w w:val="90"/>
        </w:rPr>
        <w:t>estado.</w:t>
      </w:r>
    </w:p>
    <w:p>
      <w:pPr>
        <w:pStyle w:val="BodyText"/>
        <w:spacing w:line="211" w:lineRule="auto" w:before="61"/>
        <w:ind w:left="113" w:right="111" w:firstLine="283"/>
        <w:jc w:val="both"/>
      </w:pP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apartado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definir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con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palabras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gente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Colima,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observó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existen también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diferentes</w:t>
      </w:r>
      <w:r>
        <w:rPr>
          <w:spacing w:val="-26"/>
          <w:w w:val="95"/>
        </w:rPr>
        <w:t> </w:t>
      </w:r>
      <w:r>
        <w:rPr>
          <w:w w:val="95"/>
        </w:rPr>
        <w:t>tipos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descripciones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distintos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niveles.</w:t>
      </w:r>
      <w:r>
        <w:rPr>
          <w:spacing w:val="-26"/>
          <w:w w:val="95"/>
        </w:rPr>
        <w:t> </w:t>
      </w:r>
      <w:r>
        <w:rPr>
          <w:spacing w:val="-5"/>
          <w:w w:val="95"/>
        </w:rPr>
        <w:t>Por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ejemplo,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hubo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quie- </w:t>
      </w:r>
      <w:r>
        <w:rPr>
          <w:w w:val="95"/>
        </w:rPr>
        <w:t>nes</w:t>
      </w:r>
      <w:r>
        <w:rPr>
          <w:spacing w:val="-30"/>
          <w:w w:val="95"/>
        </w:rPr>
        <w:t> </w:t>
      </w:r>
      <w:r>
        <w:rPr>
          <w:w w:val="95"/>
        </w:rPr>
        <w:t>describieron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las</w:t>
      </w:r>
      <w:r>
        <w:rPr>
          <w:spacing w:val="-30"/>
          <w:w w:val="95"/>
        </w:rPr>
        <w:t> </w:t>
      </w:r>
      <w:r>
        <w:rPr>
          <w:w w:val="95"/>
        </w:rPr>
        <w:t>personas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Colima</w:t>
      </w:r>
      <w:r>
        <w:rPr>
          <w:spacing w:val="-30"/>
          <w:w w:val="95"/>
        </w:rPr>
        <w:t> </w:t>
      </w:r>
      <w:r>
        <w:rPr>
          <w:w w:val="95"/>
        </w:rPr>
        <w:t>como</w:t>
      </w:r>
      <w:r>
        <w:rPr>
          <w:spacing w:val="-30"/>
          <w:w w:val="95"/>
        </w:rPr>
        <w:t> </w:t>
      </w:r>
      <w:r>
        <w:rPr>
          <w:spacing w:val="-5"/>
          <w:w w:val="95"/>
        </w:rPr>
        <w:t>“conservadores”,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“tradicionalistas”, </w:t>
      </w:r>
      <w:r>
        <w:rPr>
          <w:spacing w:val="-5"/>
          <w:w w:val="95"/>
        </w:rPr>
        <w:t>“gente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pasiva”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general</w:t>
      </w:r>
      <w:r>
        <w:rPr>
          <w:spacing w:val="-25"/>
          <w:w w:val="95"/>
        </w:rPr>
        <w:t> </w:t>
      </w:r>
      <w:r>
        <w:rPr>
          <w:w w:val="95"/>
        </w:rPr>
        <w:t>tienen</w:t>
      </w:r>
      <w:r>
        <w:rPr>
          <w:spacing w:val="-25"/>
          <w:w w:val="95"/>
        </w:rPr>
        <w:t> </w:t>
      </w:r>
      <w:r>
        <w:rPr>
          <w:w w:val="95"/>
        </w:rPr>
        <w:t>un</w:t>
      </w:r>
      <w:r>
        <w:rPr>
          <w:spacing w:val="-25"/>
          <w:w w:val="95"/>
        </w:rPr>
        <w:t> </w:t>
      </w:r>
      <w:r>
        <w:rPr>
          <w:w w:val="95"/>
        </w:rPr>
        <w:t>estilo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vida</w:t>
      </w:r>
      <w:r>
        <w:rPr>
          <w:spacing w:val="-25"/>
          <w:w w:val="95"/>
        </w:rPr>
        <w:t> </w:t>
      </w:r>
      <w:r>
        <w:rPr>
          <w:w w:val="95"/>
        </w:rPr>
        <w:t>tranquilo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relajado;</w:t>
      </w:r>
      <w:r>
        <w:rPr>
          <w:spacing w:val="-25"/>
          <w:w w:val="95"/>
        </w:rPr>
        <w:t> </w:t>
      </w:r>
      <w:r>
        <w:rPr>
          <w:w w:val="95"/>
        </w:rPr>
        <w:t>pero</w:t>
      </w:r>
      <w:r>
        <w:rPr>
          <w:spacing w:val="-25"/>
          <w:w w:val="95"/>
        </w:rPr>
        <w:t> </w:t>
      </w:r>
      <w:r>
        <w:rPr>
          <w:w w:val="95"/>
        </w:rPr>
        <w:t>al mismo</w:t>
      </w:r>
      <w:r>
        <w:rPr>
          <w:spacing w:val="-16"/>
          <w:w w:val="95"/>
        </w:rPr>
        <w:t> </w:t>
      </w:r>
      <w:r>
        <w:rPr>
          <w:w w:val="95"/>
        </w:rPr>
        <w:t>tiempo</w:t>
      </w:r>
      <w:r>
        <w:rPr>
          <w:spacing w:val="-16"/>
          <w:w w:val="95"/>
        </w:rPr>
        <w:t> </w:t>
      </w:r>
      <w:r>
        <w:rPr>
          <w:w w:val="95"/>
        </w:rPr>
        <w:t>con</w:t>
      </w:r>
      <w:r>
        <w:rPr>
          <w:spacing w:val="-16"/>
          <w:w w:val="95"/>
        </w:rPr>
        <w:t> </w:t>
      </w:r>
      <w:r>
        <w:rPr>
          <w:w w:val="95"/>
        </w:rPr>
        <w:t>una</w:t>
      </w:r>
      <w:r>
        <w:rPr>
          <w:spacing w:val="-16"/>
          <w:w w:val="95"/>
        </w:rPr>
        <w:t> </w:t>
      </w:r>
      <w:r>
        <w:rPr>
          <w:w w:val="95"/>
        </w:rPr>
        <w:t>perspectiva</w:t>
      </w:r>
      <w:r>
        <w:rPr>
          <w:spacing w:val="-16"/>
          <w:w w:val="95"/>
        </w:rPr>
        <w:t> </w:t>
      </w:r>
      <w:r>
        <w:rPr>
          <w:w w:val="95"/>
        </w:rPr>
        <w:t>bastante</w:t>
      </w:r>
      <w:r>
        <w:rPr>
          <w:spacing w:val="-16"/>
          <w:w w:val="95"/>
        </w:rPr>
        <w:t> </w:t>
      </w:r>
      <w:r>
        <w:rPr>
          <w:w w:val="95"/>
        </w:rPr>
        <w:t>conservadora.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destaca</w:t>
      </w:r>
      <w:r>
        <w:rPr>
          <w:spacing w:val="-16"/>
          <w:w w:val="95"/>
        </w:rPr>
        <w:t> </w:t>
      </w:r>
      <w:r>
        <w:rPr>
          <w:w w:val="95"/>
        </w:rPr>
        <w:t>implícita</w:t>
      </w:r>
      <w:r>
        <w:rPr>
          <w:spacing w:val="-16"/>
          <w:w w:val="95"/>
        </w:rPr>
        <w:t> </w:t>
      </w:r>
      <w:r>
        <w:rPr>
          <w:w w:val="95"/>
        </w:rPr>
        <w:t>la perspectiva</w:t>
      </w:r>
      <w:r>
        <w:rPr>
          <w:spacing w:val="-27"/>
          <w:w w:val="95"/>
        </w:rPr>
        <w:t> </w:t>
      </w:r>
      <w:r>
        <w:rPr>
          <w:w w:val="95"/>
        </w:rPr>
        <w:t>religiosa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moral</w:t>
      </w:r>
      <w:r>
        <w:rPr>
          <w:spacing w:val="-27"/>
          <w:w w:val="95"/>
        </w:rPr>
        <w:t> </w:t>
      </w:r>
      <w:r>
        <w:rPr>
          <w:w w:val="95"/>
        </w:rPr>
        <w:t>rígida.</w:t>
      </w:r>
    </w:p>
    <w:p>
      <w:pPr>
        <w:pStyle w:val="BodyText"/>
        <w:spacing w:line="260" w:lineRule="exact" w:before="79"/>
        <w:ind w:left="113" w:right="109" w:firstLine="283"/>
        <w:jc w:val="right"/>
      </w:pPr>
      <w:r>
        <w:rPr>
          <w:spacing w:val="-3"/>
        </w:rPr>
        <w:t>También,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/>
        <w:t>hizo</w:t>
      </w:r>
      <w:r>
        <w:rPr>
          <w:spacing w:val="-20"/>
        </w:rPr>
        <w:t> </w:t>
      </w:r>
      <w:r>
        <w:rPr/>
        <w:t>alusión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/>
        <w:t>bondades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colimotes,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cuanto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/>
        <w:t>su</w:t>
      </w:r>
      <w:r>
        <w:rPr>
          <w:spacing w:val="-20"/>
        </w:rPr>
        <w:t> </w:t>
      </w:r>
      <w:r>
        <w:rPr/>
        <w:t>forma</w:t>
      </w:r>
      <w:r>
        <w:rPr>
          <w:w w:val="90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trato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demás: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“hospitalarios”,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“muy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spacing w:val="-7"/>
          <w:w w:val="95"/>
        </w:rPr>
        <w:t>contacto”,</w:t>
      </w:r>
      <w:r>
        <w:rPr>
          <w:spacing w:val="-22"/>
          <w:w w:val="95"/>
        </w:rPr>
        <w:t> </w:t>
      </w:r>
      <w:r>
        <w:rPr>
          <w:spacing w:val="-7"/>
          <w:w w:val="95"/>
        </w:rPr>
        <w:t>“cálidos”,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“serviciales”,</w:t>
      </w:r>
      <w:r>
        <w:rPr>
          <w:spacing w:val="-22"/>
          <w:w w:val="95"/>
        </w:rPr>
        <w:t> </w:t>
      </w:r>
      <w:r>
        <w:rPr>
          <w:spacing w:val="-7"/>
          <w:w w:val="95"/>
        </w:rPr>
        <w:t>“de</w:t>
      </w:r>
      <w:r>
        <w:rPr>
          <w:w w:val="89"/>
        </w:rPr>
        <w:t> </w:t>
      </w:r>
      <w:r>
        <w:rPr>
          <w:spacing w:val="-7"/>
          <w:w w:val="95"/>
        </w:rPr>
        <w:t>confianza”,</w:t>
      </w:r>
      <w:r>
        <w:rPr>
          <w:spacing w:val="-33"/>
          <w:w w:val="95"/>
        </w:rPr>
        <w:t> </w:t>
      </w:r>
      <w:r>
        <w:rPr>
          <w:w w:val="95"/>
        </w:rPr>
        <w:t>entre</w:t>
      </w:r>
      <w:r>
        <w:rPr>
          <w:spacing w:val="-33"/>
          <w:w w:val="95"/>
        </w:rPr>
        <w:t> </w:t>
      </w:r>
      <w:r>
        <w:rPr>
          <w:w w:val="95"/>
        </w:rPr>
        <w:t>otros.</w:t>
      </w:r>
      <w:r>
        <w:rPr>
          <w:spacing w:val="-33"/>
          <w:w w:val="95"/>
        </w:rPr>
        <w:t> </w:t>
      </w:r>
      <w:r>
        <w:rPr>
          <w:w w:val="95"/>
        </w:rPr>
        <w:t>Ello</w:t>
      </w:r>
      <w:r>
        <w:rPr>
          <w:spacing w:val="-33"/>
          <w:w w:val="95"/>
        </w:rPr>
        <w:t> </w:t>
      </w:r>
      <w:r>
        <w:rPr>
          <w:w w:val="95"/>
        </w:rPr>
        <w:t>denota</w:t>
      </w:r>
      <w:r>
        <w:rPr>
          <w:spacing w:val="-33"/>
          <w:w w:val="95"/>
        </w:rPr>
        <w:t> </w:t>
      </w:r>
      <w:r>
        <w:rPr>
          <w:w w:val="95"/>
        </w:rPr>
        <w:t>una</w:t>
      </w:r>
      <w:r>
        <w:rPr>
          <w:spacing w:val="-33"/>
          <w:w w:val="95"/>
        </w:rPr>
        <w:t> </w:t>
      </w:r>
      <w:r>
        <w:rPr>
          <w:w w:val="95"/>
        </w:rPr>
        <w:t>característica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muy</w:t>
      </w:r>
      <w:r>
        <w:rPr>
          <w:spacing w:val="-33"/>
          <w:w w:val="95"/>
        </w:rPr>
        <w:t> </w:t>
      </w:r>
      <w:r>
        <w:rPr>
          <w:w w:val="95"/>
        </w:rPr>
        <w:t>peculiar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w w:val="95"/>
        </w:rPr>
        <w:t>colimotes.</w:t>
      </w:r>
    </w:p>
    <w:p>
      <w:pPr>
        <w:pStyle w:val="BodyText"/>
        <w:spacing w:line="260" w:lineRule="exact" w:before="85"/>
        <w:ind w:left="113" w:right="109" w:firstLine="283"/>
        <w:jc w:val="both"/>
      </w:pPr>
      <w:r>
        <w:rPr>
          <w:spacing w:val="-4"/>
          <w:w w:val="95"/>
        </w:rPr>
        <w:t>Fueron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descritos</w:t>
      </w:r>
      <w:r>
        <w:rPr>
          <w:spacing w:val="-37"/>
          <w:w w:val="95"/>
        </w:rPr>
        <w:t> </w:t>
      </w:r>
      <w:r>
        <w:rPr>
          <w:spacing w:val="-4"/>
          <w:w w:val="95"/>
        </w:rPr>
        <w:t>también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37"/>
          <w:w w:val="95"/>
        </w:rPr>
        <w:t> </w:t>
      </w:r>
      <w:r>
        <w:rPr>
          <w:spacing w:val="-8"/>
          <w:w w:val="95"/>
        </w:rPr>
        <w:t>“sencillos”,</w:t>
      </w:r>
      <w:r>
        <w:rPr>
          <w:spacing w:val="-37"/>
          <w:w w:val="95"/>
        </w:rPr>
        <w:t> </w:t>
      </w:r>
      <w:r>
        <w:rPr>
          <w:spacing w:val="-6"/>
          <w:w w:val="95"/>
        </w:rPr>
        <w:t>“sin</w:t>
      </w:r>
      <w:r>
        <w:rPr>
          <w:spacing w:val="-37"/>
          <w:w w:val="95"/>
        </w:rPr>
        <w:t> </w:t>
      </w:r>
      <w:r>
        <w:rPr>
          <w:spacing w:val="-7"/>
          <w:w w:val="95"/>
        </w:rPr>
        <w:t>rivalidad”,</w:t>
      </w:r>
      <w:r>
        <w:rPr>
          <w:spacing w:val="-37"/>
          <w:w w:val="95"/>
        </w:rPr>
        <w:t> </w:t>
      </w:r>
      <w:r>
        <w:rPr>
          <w:spacing w:val="-9"/>
          <w:w w:val="95"/>
        </w:rPr>
        <w:t>“cordiales”,</w:t>
      </w:r>
      <w:r>
        <w:rPr>
          <w:spacing w:val="-37"/>
          <w:w w:val="95"/>
        </w:rPr>
        <w:t> </w:t>
      </w:r>
      <w:r>
        <w:rPr>
          <w:spacing w:val="-8"/>
          <w:w w:val="95"/>
        </w:rPr>
        <w:t>“amistosos”, </w:t>
      </w:r>
      <w:r>
        <w:rPr>
          <w:spacing w:val="-3"/>
          <w:w w:val="95"/>
        </w:rPr>
        <w:t>“no</w:t>
      </w:r>
      <w:r>
        <w:rPr>
          <w:spacing w:val="-15"/>
          <w:w w:val="95"/>
        </w:rPr>
        <w:t> </w:t>
      </w:r>
      <w:r>
        <w:rPr>
          <w:w w:val="95"/>
        </w:rPr>
        <w:t>ser</w:t>
      </w:r>
      <w:r>
        <w:rPr>
          <w:spacing w:val="-15"/>
          <w:w w:val="95"/>
        </w:rPr>
        <w:t> </w:t>
      </w:r>
      <w:r>
        <w:rPr>
          <w:spacing w:val="-5"/>
          <w:w w:val="95"/>
        </w:rPr>
        <w:t>prepotentes”,</w:t>
      </w:r>
      <w:r>
        <w:rPr>
          <w:spacing w:val="-15"/>
          <w:w w:val="95"/>
        </w:rPr>
        <w:t> </w:t>
      </w:r>
      <w:r>
        <w:rPr>
          <w:spacing w:val="-5"/>
          <w:w w:val="95"/>
        </w:rPr>
        <w:t>“gente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paz”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spacing w:val="-6"/>
          <w:w w:val="95"/>
        </w:rPr>
        <w:t>“agradables”.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describen</w:t>
      </w:r>
      <w:r>
        <w:rPr>
          <w:spacing w:val="-15"/>
          <w:w w:val="95"/>
        </w:rPr>
        <w:t> </w:t>
      </w:r>
      <w:r>
        <w:rPr>
          <w:w w:val="95"/>
        </w:rPr>
        <w:t>así</w:t>
      </w:r>
      <w:r>
        <w:rPr>
          <w:spacing w:val="-15"/>
          <w:w w:val="95"/>
        </w:rPr>
        <w:t> </w:t>
      </w:r>
      <w:r>
        <w:rPr>
          <w:w w:val="95"/>
        </w:rPr>
        <w:t>para</w:t>
      </w:r>
      <w:r>
        <w:rPr>
          <w:spacing w:val="-15"/>
          <w:w w:val="95"/>
        </w:rPr>
        <w:t> </w:t>
      </w:r>
      <w:r>
        <w:rPr>
          <w:w w:val="95"/>
        </w:rPr>
        <w:t>expresar una</w:t>
      </w:r>
      <w:r>
        <w:rPr>
          <w:spacing w:val="-17"/>
          <w:w w:val="95"/>
        </w:rPr>
        <w:t> </w:t>
      </w:r>
      <w:r>
        <w:rPr>
          <w:w w:val="95"/>
        </w:rPr>
        <w:t>buena</w:t>
      </w:r>
      <w:r>
        <w:rPr>
          <w:spacing w:val="-17"/>
          <w:w w:val="95"/>
        </w:rPr>
        <w:t> </w:t>
      </w:r>
      <w:r>
        <w:rPr>
          <w:w w:val="95"/>
        </w:rPr>
        <w:t>disposición</w:t>
      </w:r>
      <w:r>
        <w:rPr>
          <w:spacing w:val="-17"/>
          <w:w w:val="95"/>
        </w:rPr>
        <w:t> </w:t>
      </w:r>
      <w:r>
        <w:rPr>
          <w:w w:val="95"/>
        </w:rPr>
        <w:t>al</w:t>
      </w:r>
      <w:r>
        <w:rPr>
          <w:spacing w:val="-17"/>
          <w:w w:val="95"/>
        </w:rPr>
        <w:t> </w:t>
      </w:r>
      <w:r>
        <w:rPr>
          <w:w w:val="95"/>
        </w:rPr>
        <w:t>trato</w:t>
      </w:r>
      <w:r>
        <w:rPr>
          <w:spacing w:val="-17"/>
          <w:w w:val="95"/>
        </w:rPr>
        <w:t>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otra</w:t>
      </w:r>
      <w:r>
        <w:rPr>
          <w:spacing w:val="-17"/>
          <w:w w:val="95"/>
        </w:rPr>
        <w:t> </w:t>
      </w:r>
      <w:r>
        <w:rPr>
          <w:w w:val="95"/>
        </w:rPr>
        <w:t>gente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visitantes.</w:t>
      </w:r>
    </w:p>
    <w:p>
      <w:pPr>
        <w:pStyle w:val="BodyText"/>
        <w:spacing w:line="260" w:lineRule="exact" w:before="85"/>
        <w:ind w:left="113" w:right="111" w:firstLine="283"/>
        <w:jc w:val="both"/>
      </w:pPr>
      <w:r>
        <w:rPr/>
        <w:t>Se</w:t>
      </w:r>
      <w:r>
        <w:rPr>
          <w:spacing w:val="-28"/>
        </w:rPr>
        <w:t> </w:t>
      </w:r>
      <w:r>
        <w:rPr/>
        <w:t>resalta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colimenses</w:t>
      </w:r>
      <w:r>
        <w:rPr>
          <w:spacing w:val="-28"/>
        </w:rPr>
        <w:t> </w:t>
      </w:r>
      <w:r>
        <w:rPr/>
        <w:t>respecto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su</w:t>
      </w:r>
      <w:r>
        <w:rPr>
          <w:spacing w:val="-28"/>
        </w:rPr>
        <w:t> </w:t>
      </w:r>
      <w:r>
        <w:rPr/>
        <w:t>forma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>
          <w:spacing w:val="-4"/>
        </w:rPr>
        <w:t>hablar,</w:t>
      </w:r>
      <w:r>
        <w:rPr>
          <w:spacing w:val="-28"/>
        </w:rPr>
        <w:t> </w:t>
      </w:r>
      <w:r>
        <w:rPr/>
        <w:t>haciendo</w:t>
      </w:r>
      <w:r>
        <w:rPr>
          <w:spacing w:val="-28"/>
        </w:rPr>
        <w:t> </w:t>
      </w:r>
      <w:r>
        <w:rPr/>
        <w:t>énfasis</w:t>
      </w:r>
      <w:r>
        <w:rPr>
          <w:spacing w:val="-28"/>
        </w:rPr>
        <w:t> </w:t>
      </w:r>
      <w:r>
        <w:rPr/>
        <w:t>a </w:t>
      </w:r>
      <w:r>
        <w:rPr>
          <w:w w:val="95"/>
        </w:rPr>
        <w:t>frases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salen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contexto</w:t>
      </w:r>
      <w:r>
        <w:rPr>
          <w:spacing w:val="-29"/>
          <w:w w:val="95"/>
        </w:rPr>
        <w:t> </w:t>
      </w:r>
      <w:r>
        <w:rPr>
          <w:w w:val="95"/>
        </w:rPr>
        <w:t>lógico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un</w:t>
      </w:r>
      <w:r>
        <w:rPr>
          <w:spacing w:val="-29"/>
          <w:w w:val="95"/>
        </w:rPr>
        <w:t> </w:t>
      </w:r>
      <w:r>
        <w:rPr>
          <w:w w:val="95"/>
        </w:rPr>
        <w:t>sentido</w:t>
      </w:r>
      <w:r>
        <w:rPr>
          <w:spacing w:val="-29"/>
          <w:w w:val="95"/>
        </w:rPr>
        <w:t> </w:t>
      </w:r>
      <w:r>
        <w:rPr>
          <w:w w:val="95"/>
        </w:rPr>
        <w:t>normal,</w:t>
      </w:r>
      <w:r>
        <w:rPr>
          <w:spacing w:val="-29"/>
          <w:w w:val="95"/>
        </w:rPr>
        <w:t> </w:t>
      </w:r>
      <w:r>
        <w:rPr>
          <w:w w:val="95"/>
        </w:rPr>
        <w:t>frases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comprenden únicamente</w:t>
      </w:r>
      <w:r>
        <w:rPr>
          <w:spacing w:val="-28"/>
          <w:w w:val="95"/>
        </w:rPr>
        <w:t> </w:t>
      </w:r>
      <w:r>
        <w:rPr>
          <w:w w:val="95"/>
        </w:rPr>
        <w:t>por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contexto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descripción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mismas:</w:t>
      </w:r>
      <w:r>
        <w:rPr>
          <w:spacing w:val="-28"/>
          <w:w w:val="95"/>
        </w:rPr>
        <w:t> </w:t>
      </w:r>
      <w:r>
        <w:rPr>
          <w:spacing w:val="-8"/>
          <w:w w:val="95"/>
        </w:rPr>
        <w:t>“es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bien</w:t>
      </w:r>
      <w:r>
        <w:rPr>
          <w:spacing w:val="-28"/>
          <w:w w:val="95"/>
        </w:rPr>
        <w:t> </w:t>
      </w:r>
      <w:r>
        <w:rPr>
          <w:w w:val="95"/>
        </w:rPr>
        <w:t>sabe</w:t>
      </w:r>
      <w:r>
        <w:rPr>
          <w:spacing w:val="-28"/>
          <w:w w:val="95"/>
        </w:rPr>
        <w:t> </w:t>
      </w:r>
      <w:r>
        <w:rPr>
          <w:spacing w:val="-12"/>
          <w:w w:val="95"/>
        </w:rPr>
        <w:t>cómo”,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“bien </w:t>
      </w:r>
      <w:r>
        <w:rPr>
          <w:spacing w:val="-5"/>
          <w:w w:val="95"/>
        </w:rPr>
        <w:t>mucho”</w:t>
      </w:r>
      <w:r>
        <w:rPr>
          <w:spacing w:val="-18"/>
          <w:w w:val="95"/>
        </w:rPr>
        <w:t> </w:t>
      </w:r>
      <w:r>
        <w:rPr>
          <w:w w:val="95"/>
        </w:rPr>
        <w:t>“ira</w:t>
      </w:r>
      <w:r>
        <w:rPr>
          <w:spacing w:val="-18"/>
          <w:w w:val="95"/>
        </w:rPr>
        <w:t> </w:t>
      </w:r>
      <w:r>
        <w:rPr>
          <w:spacing w:val="-8"/>
          <w:w w:val="95"/>
        </w:rPr>
        <w:t>nomás”,</w:t>
      </w:r>
      <w:r>
        <w:rPr>
          <w:spacing w:val="-18"/>
          <w:w w:val="95"/>
        </w:rPr>
        <w:t> </w:t>
      </w:r>
      <w:r>
        <w:rPr>
          <w:w w:val="95"/>
        </w:rPr>
        <w:t>“ira</w:t>
      </w:r>
      <w:r>
        <w:rPr>
          <w:spacing w:val="-18"/>
          <w:w w:val="95"/>
        </w:rPr>
        <w:t> </w:t>
      </w:r>
      <w:r>
        <w:rPr>
          <w:spacing w:val="-5"/>
          <w:w w:val="95"/>
        </w:rPr>
        <w:t>(mira)”,</w:t>
      </w:r>
      <w:r>
        <w:rPr>
          <w:spacing w:val="-18"/>
          <w:w w:val="95"/>
        </w:rPr>
        <w:t> </w:t>
      </w:r>
      <w:r>
        <w:rPr>
          <w:spacing w:val="-5"/>
          <w:w w:val="95"/>
        </w:rPr>
        <w:t>“edá</w:t>
      </w:r>
      <w:r>
        <w:rPr>
          <w:spacing w:val="-18"/>
          <w:w w:val="95"/>
        </w:rPr>
        <w:t> </w:t>
      </w:r>
      <w:r>
        <w:rPr>
          <w:spacing w:val="-5"/>
          <w:w w:val="95"/>
        </w:rPr>
        <w:t>(verdad)”,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“nango</w:t>
      </w:r>
      <w:r>
        <w:rPr>
          <w:spacing w:val="-18"/>
          <w:w w:val="95"/>
        </w:rPr>
        <w:t> </w:t>
      </w:r>
      <w:r>
        <w:rPr>
          <w:spacing w:val="-6"/>
          <w:w w:val="95"/>
        </w:rPr>
        <w:t>(tonto)”.</w:t>
      </w:r>
    </w:p>
    <w:p>
      <w:pPr>
        <w:pStyle w:val="BodyText"/>
        <w:spacing w:line="260" w:lineRule="exact" w:before="85"/>
        <w:ind w:left="113" w:right="110" w:firstLine="283"/>
        <w:jc w:val="both"/>
      </w:pPr>
      <w:r>
        <w:rPr>
          <w:w w:val="95"/>
        </w:rPr>
        <w:t>Se</w:t>
      </w:r>
      <w:r>
        <w:rPr>
          <w:spacing w:val="-37"/>
          <w:w w:val="95"/>
        </w:rPr>
        <w:t> </w:t>
      </w:r>
      <w:r>
        <w:rPr>
          <w:spacing w:val="-6"/>
          <w:w w:val="95"/>
        </w:rPr>
        <w:t>comenta</w:t>
      </w:r>
      <w:r>
        <w:rPr>
          <w:spacing w:val="-37"/>
          <w:w w:val="95"/>
        </w:rPr>
        <w:t> </w:t>
      </w:r>
      <w:r>
        <w:rPr>
          <w:spacing w:val="-6"/>
          <w:w w:val="95"/>
        </w:rPr>
        <w:t>igualmente,</w:t>
      </w:r>
      <w:r>
        <w:rPr>
          <w:spacing w:val="-37"/>
          <w:w w:val="95"/>
        </w:rPr>
        <w:t> </w:t>
      </w:r>
      <w:r>
        <w:rPr>
          <w:spacing w:val="-5"/>
          <w:w w:val="95"/>
        </w:rPr>
        <w:t>que</w:t>
      </w:r>
      <w:r>
        <w:rPr>
          <w:spacing w:val="-37"/>
          <w:w w:val="95"/>
        </w:rPr>
        <w:t> </w:t>
      </w:r>
      <w:r>
        <w:rPr>
          <w:spacing w:val="-4"/>
          <w:w w:val="95"/>
        </w:rPr>
        <w:t>las</w:t>
      </w:r>
      <w:r>
        <w:rPr>
          <w:spacing w:val="-37"/>
          <w:w w:val="95"/>
        </w:rPr>
        <w:t> </w:t>
      </w:r>
      <w:r>
        <w:rPr>
          <w:spacing w:val="-5"/>
          <w:w w:val="95"/>
        </w:rPr>
        <w:t>personas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de</w:t>
      </w:r>
      <w:r>
        <w:rPr>
          <w:spacing w:val="-37"/>
          <w:w w:val="95"/>
        </w:rPr>
        <w:t> </w:t>
      </w:r>
      <w:r>
        <w:rPr>
          <w:spacing w:val="-5"/>
          <w:w w:val="95"/>
        </w:rPr>
        <w:t>Colima</w:t>
      </w:r>
      <w:r>
        <w:rPr>
          <w:spacing w:val="-37"/>
          <w:w w:val="95"/>
        </w:rPr>
        <w:t> </w:t>
      </w:r>
      <w:r>
        <w:rPr>
          <w:spacing w:val="-4"/>
          <w:w w:val="95"/>
        </w:rPr>
        <w:t>son</w:t>
      </w:r>
      <w:r>
        <w:rPr>
          <w:spacing w:val="-37"/>
          <w:w w:val="95"/>
        </w:rPr>
        <w:t> </w:t>
      </w:r>
      <w:r>
        <w:rPr>
          <w:spacing w:val="-5"/>
          <w:w w:val="95"/>
        </w:rPr>
        <w:t>demasiado</w:t>
      </w:r>
      <w:r>
        <w:rPr>
          <w:spacing w:val="-37"/>
          <w:w w:val="95"/>
        </w:rPr>
        <w:t> </w:t>
      </w:r>
      <w:r>
        <w:rPr>
          <w:spacing w:val="-10"/>
          <w:w w:val="95"/>
        </w:rPr>
        <w:t>“comunicativas”.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este</w:t>
      </w:r>
      <w:r>
        <w:rPr>
          <w:spacing w:val="-15"/>
          <w:w w:val="95"/>
        </w:rPr>
        <w:t> </w:t>
      </w:r>
      <w:r>
        <w:rPr>
          <w:w w:val="95"/>
        </w:rPr>
        <w:t>sentido,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evidenció</w:t>
      </w:r>
      <w:r>
        <w:rPr>
          <w:spacing w:val="-15"/>
          <w:w w:val="95"/>
        </w:rPr>
        <w:t> </w:t>
      </w:r>
      <w:r>
        <w:rPr>
          <w:w w:val="95"/>
        </w:rPr>
        <w:t>también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demás</w:t>
      </w:r>
      <w:r>
        <w:rPr>
          <w:spacing w:val="-15"/>
          <w:w w:val="95"/>
        </w:rPr>
        <w:t> </w:t>
      </w:r>
      <w:r>
        <w:rPr>
          <w:w w:val="95"/>
        </w:rPr>
        <w:t>respuestas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otras</w:t>
      </w:r>
      <w:r>
        <w:rPr>
          <w:spacing w:val="-15"/>
          <w:w w:val="95"/>
        </w:rPr>
        <w:t> </w:t>
      </w:r>
      <w:r>
        <w:rPr>
          <w:w w:val="95"/>
        </w:rPr>
        <w:t>preguntas, que</w:t>
      </w:r>
      <w:r>
        <w:rPr>
          <w:spacing w:val="-14"/>
          <w:w w:val="95"/>
        </w:rPr>
        <w:t> </w:t>
      </w:r>
      <w:r>
        <w:rPr>
          <w:w w:val="95"/>
        </w:rPr>
        <w:t>este</w:t>
      </w:r>
      <w:r>
        <w:rPr>
          <w:spacing w:val="-14"/>
          <w:w w:val="95"/>
        </w:rPr>
        <w:t> </w:t>
      </w:r>
      <w:r>
        <w:rPr>
          <w:w w:val="95"/>
        </w:rPr>
        <w:t>sentido</w:t>
      </w:r>
      <w:r>
        <w:rPr>
          <w:spacing w:val="-14"/>
          <w:w w:val="95"/>
        </w:rPr>
        <w:t> </w:t>
      </w:r>
      <w:r>
        <w:rPr>
          <w:w w:val="95"/>
        </w:rPr>
        <w:t>es</w:t>
      </w:r>
      <w:r>
        <w:rPr>
          <w:spacing w:val="-14"/>
          <w:w w:val="95"/>
        </w:rPr>
        <w:t> </w:t>
      </w:r>
      <w:r>
        <w:rPr>
          <w:w w:val="95"/>
        </w:rPr>
        <w:t>señalado:</w:t>
      </w:r>
      <w:r>
        <w:rPr>
          <w:spacing w:val="-14"/>
          <w:w w:val="95"/>
        </w:rPr>
        <w:t> </w:t>
      </w:r>
      <w:r>
        <w:rPr>
          <w:spacing w:val="-6"/>
          <w:w w:val="95"/>
        </w:rPr>
        <w:t>“que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dan</w:t>
      </w:r>
      <w:r>
        <w:rPr>
          <w:spacing w:val="-14"/>
          <w:w w:val="95"/>
        </w:rPr>
        <w:t> </w:t>
      </w:r>
      <w:r>
        <w:rPr>
          <w:w w:val="95"/>
        </w:rPr>
        <w:t>mucho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spacing w:val="-6"/>
          <w:w w:val="95"/>
        </w:rPr>
        <w:t>chismes”,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“todos</w:t>
      </w:r>
      <w:r>
        <w:rPr>
          <w:spacing w:val="-14"/>
          <w:w w:val="95"/>
        </w:rPr>
        <w:t> </w:t>
      </w:r>
      <w:r>
        <w:rPr>
          <w:w w:val="95"/>
        </w:rPr>
        <w:t>saben</w:t>
      </w:r>
      <w:r>
        <w:rPr>
          <w:spacing w:val="-14"/>
          <w:w w:val="95"/>
        </w:rPr>
        <w:t> </w:t>
      </w:r>
      <w:r>
        <w:rPr>
          <w:w w:val="95"/>
        </w:rPr>
        <w:t>lo de</w:t>
      </w:r>
      <w:r>
        <w:rPr>
          <w:spacing w:val="-21"/>
          <w:w w:val="95"/>
        </w:rPr>
        <w:t> </w:t>
      </w:r>
      <w:r>
        <w:rPr>
          <w:spacing w:val="-7"/>
          <w:w w:val="95"/>
        </w:rPr>
        <w:t>todos”,</w:t>
      </w:r>
      <w:r>
        <w:rPr>
          <w:spacing w:val="-21"/>
          <w:w w:val="95"/>
        </w:rPr>
        <w:t> </w:t>
      </w:r>
      <w:r>
        <w:rPr>
          <w:w w:val="95"/>
        </w:rPr>
        <w:t>e</w:t>
      </w:r>
      <w:r>
        <w:rPr>
          <w:spacing w:val="-21"/>
          <w:w w:val="95"/>
        </w:rPr>
        <w:t> </w:t>
      </w:r>
      <w:r>
        <w:rPr>
          <w:w w:val="95"/>
        </w:rPr>
        <w:t>inclusive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spacing w:val="-5"/>
          <w:w w:val="95"/>
        </w:rPr>
        <w:t>“si</w:t>
      </w:r>
      <w:r>
        <w:rPr>
          <w:spacing w:val="-21"/>
          <w:w w:val="95"/>
        </w:rPr>
        <w:t> </w:t>
      </w:r>
      <w:r>
        <w:rPr>
          <w:w w:val="95"/>
        </w:rPr>
        <w:t>no</w:t>
      </w:r>
      <w:r>
        <w:rPr>
          <w:spacing w:val="-21"/>
          <w:w w:val="95"/>
        </w:rPr>
        <w:t> </w:t>
      </w:r>
      <w:r>
        <w:rPr>
          <w:w w:val="95"/>
        </w:rPr>
        <w:t>quieres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Colima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sepa,</w:t>
      </w:r>
      <w:r>
        <w:rPr>
          <w:spacing w:val="-21"/>
          <w:w w:val="95"/>
        </w:rPr>
        <w:t> </w:t>
      </w:r>
      <w:r>
        <w:rPr>
          <w:w w:val="95"/>
        </w:rPr>
        <w:t>no</w:t>
      </w:r>
      <w:r>
        <w:rPr>
          <w:spacing w:val="-21"/>
          <w:w w:val="95"/>
        </w:rPr>
        <w:t> </w:t>
      </w:r>
      <w:r>
        <w:rPr>
          <w:w w:val="95"/>
        </w:rPr>
        <w:t>lo</w:t>
      </w:r>
      <w:r>
        <w:rPr>
          <w:spacing w:val="-21"/>
          <w:w w:val="95"/>
        </w:rPr>
        <w:t> </w:t>
      </w:r>
      <w:r>
        <w:rPr>
          <w:w w:val="95"/>
        </w:rPr>
        <w:t>pienses”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que </w:t>
      </w:r>
      <w:r>
        <w:rPr>
          <w:spacing w:val="-5"/>
          <w:w w:val="95"/>
        </w:rPr>
        <w:t>“si</w:t>
      </w:r>
      <w:r>
        <w:rPr>
          <w:spacing w:val="-21"/>
          <w:w w:val="95"/>
        </w:rPr>
        <w:t> </w:t>
      </w:r>
      <w:r>
        <w:rPr>
          <w:w w:val="95"/>
        </w:rPr>
        <w:t>algo</w:t>
      </w:r>
      <w:r>
        <w:rPr>
          <w:spacing w:val="-21"/>
          <w:w w:val="95"/>
        </w:rPr>
        <w:t> </w:t>
      </w:r>
      <w:r>
        <w:rPr>
          <w:w w:val="95"/>
        </w:rPr>
        <w:t>pasa,</w:t>
      </w:r>
      <w:r>
        <w:rPr>
          <w:spacing w:val="-21"/>
          <w:w w:val="95"/>
        </w:rPr>
        <w:t> </w:t>
      </w:r>
      <w:r>
        <w:rPr>
          <w:w w:val="95"/>
        </w:rPr>
        <w:t>todo</w:t>
      </w:r>
      <w:r>
        <w:rPr>
          <w:spacing w:val="-21"/>
          <w:w w:val="95"/>
        </w:rPr>
        <w:t> </w:t>
      </w:r>
      <w:r>
        <w:rPr>
          <w:w w:val="95"/>
        </w:rPr>
        <w:t>mundo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spacing w:val="-8"/>
          <w:w w:val="95"/>
        </w:rPr>
        <w:t>entera”.</w:t>
      </w:r>
    </w:p>
    <w:p>
      <w:pPr>
        <w:spacing w:after="0" w:line="260" w:lineRule="exact"/>
        <w:jc w:val="both"/>
        <w:sectPr>
          <w:pgSz w:w="9640" w:h="13040"/>
          <w:pgMar w:header="461" w:footer="585" w:top="660" w:bottom="780" w:left="1020" w:right="1020"/>
        </w:sectPr>
      </w:pPr>
    </w:p>
    <w:p>
      <w:pPr>
        <w:pStyle w:val="BodyText"/>
        <w:spacing w:before="10"/>
        <w:rPr>
          <w:sz w:val="26"/>
        </w:rPr>
      </w:pPr>
    </w:p>
    <w:p>
      <w:pPr>
        <w:pStyle w:val="Heading3"/>
        <w:spacing w:before="56"/>
      </w:pPr>
      <w:r>
        <w:rPr/>
        <w:t>Conclusiones</w:t>
      </w:r>
    </w:p>
    <w:p>
      <w:pPr>
        <w:pStyle w:val="BodyText"/>
        <w:spacing w:before="8"/>
        <w:rPr>
          <w:rFonts w:ascii="Times New Roman"/>
          <w:sz w:val="19"/>
        </w:rPr>
      </w:pPr>
    </w:p>
    <w:p>
      <w:pPr>
        <w:pStyle w:val="BodyText"/>
        <w:spacing w:line="260" w:lineRule="exact"/>
        <w:ind w:left="113" w:right="111"/>
        <w:jc w:val="both"/>
      </w:pPr>
      <w:r>
        <w:rPr>
          <w:w w:val="95"/>
        </w:rPr>
        <w:t>Era una necesidad existente llevar a cabo la investigación</w:t>
      </w:r>
      <w:r>
        <w:rPr>
          <w:i/>
          <w:w w:val="95"/>
        </w:rPr>
        <w:t>, </w:t>
      </w:r>
      <w:r>
        <w:rPr>
          <w:w w:val="95"/>
        </w:rPr>
        <w:t>cuyo objetivo general </w:t>
      </w:r>
      <w:r>
        <w:rPr/>
        <w:t>consistió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reafirmar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patrimonio</w:t>
      </w:r>
      <w:r>
        <w:rPr>
          <w:spacing w:val="-22"/>
        </w:rPr>
        <w:t> </w:t>
      </w:r>
      <w:r>
        <w:rPr/>
        <w:t>cultural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identidad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Colima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su </w:t>
      </w:r>
      <w:r>
        <w:rPr>
          <w:w w:val="95"/>
        </w:rPr>
        <w:t>gente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partir</w:t>
      </w:r>
      <w:r>
        <w:rPr>
          <w:spacing w:val="-11"/>
          <w:w w:val="95"/>
        </w:rPr>
        <w:t> </w:t>
      </w:r>
      <w:r>
        <w:rPr>
          <w:w w:val="95"/>
        </w:rPr>
        <w:t>del</w:t>
      </w:r>
      <w:r>
        <w:rPr>
          <w:spacing w:val="-11"/>
          <w:w w:val="95"/>
        </w:rPr>
        <w:t> </w:t>
      </w:r>
      <w:r>
        <w:rPr>
          <w:w w:val="95"/>
        </w:rPr>
        <w:t>simbolismo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su</w:t>
      </w:r>
      <w:r>
        <w:rPr>
          <w:spacing w:val="-11"/>
          <w:w w:val="95"/>
        </w:rPr>
        <w:t> </w:t>
      </w:r>
      <w:r>
        <w:rPr>
          <w:w w:val="95"/>
        </w:rPr>
        <w:t>realidad.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simbolismo</w:t>
      </w:r>
      <w:r>
        <w:rPr>
          <w:spacing w:val="-11"/>
          <w:w w:val="95"/>
        </w:rPr>
        <w:t> </w:t>
      </w:r>
      <w:r>
        <w:rPr>
          <w:w w:val="95"/>
        </w:rPr>
        <w:t>como</w:t>
      </w:r>
      <w:r>
        <w:rPr>
          <w:spacing w:val="-11"/>
          <w:w w:val="95"/>
        </w:rPr>
        <w:t> </w:t>
      </w:r>
      <w:r>
        <w:rPr>
          <w:w w:val="95"/>
        </w:rPr>
        <w:t>una</w:t>
      </w:r>
      <w:r>
        <w:rPr>
          <w:spacing w:val="-11"/>
          <w:w w:val="95"/>
        </w:rPr>
        <w:t> </w:t>
      </w:r>
      <w:r>
        <w:rPr>
          <w:w w:val="95"/>
        </w:rPr>
        <w:t>dimensión </w:t>
      </w:r>
      <w:r>
        <w:rPr/>
        <w:t>que</w:t>
      </w:r>
      <w:r>
        <w:rPr>
          <w:spacing w:val="-37"/>
        </w:rPr>
        <w:t> </w:t>
      </w:r>
      <w:r>
        <w:rPr/>
        <w:t>dice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define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>
          <w:i/>
        </w:rPr>
        <w:t>ser</w:t>
      </w:r>
      <w:r>
        <w:rPr>
          <w:i/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un</w:t>
      </w:r>
      <w:r>
        <w:rPr>
          <w:spacing w:val="-37"/>
        </w:rPr>
        <w:t> </w:t>
      </w:r>
      <w:r>
        <w:rPr/>
        <w:t>espacio.</w:t>
      </w:r>
    </w:p>
    <w:p>
      <w:pPr>
        <w:pStyle w:val="BodyText"/>
        <w:spacing w:line="260" w:lineRule="exact" w:before="85"/>
        <w:ind w:left="113" w:right="109" w:firstLine="283"/>
        <w:jc w:val="both"/>
      </w:pPr>
      <w:r>
        <w:rPr>
          <w:spacing w:val="-5"/>
          <w:w w:val="95"/>
        </w:rPr>
        <w:t>Dando</w:t>
      </w:r>
      <w:r>
        <w:rPr>
          <w:spacing w:val="-31"/>
          <w:w w:val="95"/>
        </w:rPr>
        <w:t> </w:t>
      </w:r>
      <w:r>
        <w:rPr>
          <w:spacing w:val="-6"/>
          <w:w w:val="95"/>
        </w:rPr>
        <w:t>respuesta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los</w:t>
      </w:r>
      <w:r>
        <w:rPr>
          <w:spacing w:val="-31"/>
          <w:w w:val="95"/>
        </w:rPr>
        <w:t> </w:t>
      </w:r>
      <w:r>
        <w:rPr>
          <w:spacing w:val="-5"/>
          <w:w w:val="95"/>
        </w:rPr>
        <w:t>objetivos</w:t>
      </w:r>
      <w:r>
        <w:rPr>
          <w:spacing w:val="-31"/>
          <w:w w:val="95"/>
        </w:rPr>
        <w:t> </w:t>
      </w:r>
      <w:r>
        <w:rPr>
          <w:spacing w:val="-5"/>
          <w:w w:val="95"/>
        </w:rPr>
        <w:t>particulares:</w:t>
      </w:r>
      <w:r>
        <w:rPr>
          <w:spacing w:val="-31"/>
          <w:w w:val="95"/>
        </w:rPr>
        <w:t> </w:t>
      </w:r>
      <w:r>
        <w:rPr>
          <w:spacing w:val="-5"/>
          <w:w w:val="95"/>
        </w:rPr>
        <w:t>identificar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los</w:t>
      </w:r>
      <w:r>
        <w:rPr>
          <w:spacing w:val="-31"/>
          <w:w w:val="95"/>
        </w:rPr>
        <w:t> </w:t>
      </w:r>
      <w:r>
        <w:rPr>
          <w:spacing w:val="-5"/>
          <w:w w:val="95"/>
        </w:rPr>
        <w:t>símbolos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que</w:t>
      </w:r>
      <w:r>
        <w:rPr>
          <w:spacing w:val="-31"/>
          <w:w w:val="95"/>
        </w:rPr>
        <w:t> </w:t>
      </w:r>
      <w:r>
        <w:rPr>
          <w:spacing w:val="-6"/>
          <w:w w:val="95"/>
        </w:rPr>
        <w:t>componen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patrimonio</w:t>
      </w:r>
      <w:r>
        <w:rPr>
          <w:spacing w:val="-18"/>
          <w:w w:val="95"/>
        </w:rPr>
        <w:t> </w:t>
      </w:r>
      <w:r>
        <w:rPr>
          <w:w w:val="95"/>
        </w:rPr>
        <w:t>cultural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estado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Colima</w:t>
      </w:r>
      <w:r>
        <w:rPr>
          <w:spacing w:val="-18"/>
          <w:w w:val="95"/>
        </w:rPr>
        <w:t> </w:t>
      </w:r>
      <w:r>
        <w:rPr>
          <w:w w:val="95"/>
        </w:rPr>
        <w:t>e</w:t>
      </w:r>
      <w:r>
        <w:rPr>
          <w:spacing w:val="-18"/>
          <w:w w:val="95"/>
        </w:rPr>
        <w:t> </w:t>
      </w:r>
      <w:r>
        <w:rPr>
          <w:w w:val="95"/>
        </w:rPr>
        <w:t>identificar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rasgos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identidad </w:t>
      </w:r>
      <w:r>
        <w:rPr/>
        <w:t>genérica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alternas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colimenses,</w:t>
      </w:r>
      <w:r>
        <w:rPr>
          <w:spacing w:val="-32"/>
        </w:rPr>
        <w:t> </w:t>
      </w:r>
      <w:r>
        <w:rPr/>
        <w:t>es</w:t>
      </w:r>
      <w:r>
        <w:rPr>
          <w:spacing w:val="-32"/>
        </w:rPr>
        <w:t> </w:t>
      </w:r>
      <w:r>
        <w:rPr/>
        <w:t>así</w:t>
      </w:r>
      <w:r>
        <w:rPr>
          <w:spacing w:val="-32"/>
        </w:rPr>
        <w:t> </w:t>
      </w:r>
      <w:r>
        <w:rPr/>
        <w:t>como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investigación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incorpora</w:t>
      </w:r>
      <w:r>
        <w:rPr>
          <w:spacing w:val="-32"/>
        </w:rPr>
        <w:t> </w:t>
      </w:r>
      <w:r>
        <w:rPr/>
        <w:t>a </w:t>
      </w:r>
      <w:r>
        <w:rPr>
          <w:w w:val="95"/>
        </w:rPr>
        <w:t>la breve pero significativa recopilación de los llamados </w:t>
      </w:r>
      <w:r>
        <w:rPr>
          <w:i/>
          <w:w w:val="95"/>
        </w:rPr>
        <w:t>elementos particulares</w:t>
      </w:r>
      <w:r>
        <w:rPr>
          <w:w w:val="95"/>
        </w:rPr>
        <w:t>, de acuerdo</w:t>
      </w:r>
      <w:r>
        <w:rPr>
          <w:spacing w:val="-9"/>
          <w:w w:val="95"/>
        </w:rPr>
        <w:t> </w:t>
      </w:r>
      <w:r>
        <w:rPr>
          <w:w w:val="95"/>
        </w:rPr>
        <w:t>con</w:t>
      </w:r>
      <w:r>
        <w:rPr>
          <w:spacing w:val="-9"/>
          <w:w w:val="95"/>
        </w:rPr>
        <w:t> </w:t>
      </w:r>
      <w:r>
        <w:rPr>
          <w:w w:val="95"/>
        </w:rPr>
        <w:t>varios</w:t>
      </w:r>
      <w:r>
        <w:rPr>
          <w:spacing w:val="-9"/>
          <w:w w:val="95"/>
        </w:rPr>
        <w:t> </w:t>
      </w:r>
      <w:r>
        <w:rPr>
          <w:w w:val="95"/>
        </w:rPr>
        <w:t>historiadores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cronistas</w:t>
      </w:r>
      <w:r>
        <w:rPr>
          <w:spacing w:val="-9"/>
          <w:w w:val="95"/>
        </w:rPr>
        <w:t> </w:t>
      </w:r>
      <w:r>
        <w:rPr>
          <w:w w:val="95"/>
        </w:rPr>
        <w:t>regionales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extranjeros,</w:t>
      </w:r>
      <w:r>
        <w:rPr>
          <w:spacing w:val="-9"/>
          <w:w w:val="95"/>
        </w:rPr>
        <w:t> </w:t>
      </w:r>
      <w:r>
        <w:rPr>
          <w:w w:val="95"/>
        </w:rPr>
        <w:t>queda</w:t>
      </w:r>
      <w:r>
        <w:rPr>
          <w:spacing w:val="-9"/>
          <w:w w:val="95"/>
        </w:rPr>
        <w:t> </w:t>
      </w:r>
      <w:r>
        <w:rPr>
          <w:w w:val="95"/>
        </w:rPr>
        <w:t>para proponer</w:t>
      </w:r>
      <w:r>
        <w:rPr>
          <w:spacing w:val="-27"/>
          <w:w w:val="95"/>
        </w:rPr>
        <w:t> </w:t>
      </w:r>
      <w:r>
        <w:rPr>
          <w:w w:val="95"/>
        </w:rPr>
        <w:t>rescatar</w:t>
      </w:r>
      <w:r>
        <w:rPr>
          <w:spacing w:val="-27"/>
          <w:w w:val="95"/>
        </w:rPr>
        <w:t> </w:t>
      </w:r>
      <w:r>
        <w:rPr>
          <w:w w:val="95"/>
        </w:rPr>
        <w:t>aquellas</w:t>
      </w:r>
      <w:r>
        <w:rPr>
          <w:spacing w:val="-27"/>
          <w:w w:val="95"/>
        </w:rPr>
        <w:t> </w:t>
      </w:r>
      <w:r>
        <w:rPr>
          <w:w w:val="95"/>
        </w:rPr>
        <w:t>particularidades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caracterizan</w:t>
      </w:r>
      <w:r>
        <w:rPr>
          <w:spacing w:val="-27"/>
          <w:w w:val="95"/>
        </w:rPr>
        <w:t> </w:t>
      </w:r>
      <w:r>
        <w:rPr>
          <w:w w:val="95"/>
        </w:rPr>
        <w:t>al</w:t>
      </w:r>
      <w:r>
        <w:rPr>
          <w:spacing w:val="-27"/>
          <w:w w:val="95"/>
        </w:rPr>
        <w:t> </w:t>
      </w:r>
      <w:r>
        <w:rPr>
          <w:w w:val="95"/>
        </w:rPr>
        <w:t>estado,</w:t>
      </w:r>
      <w:r>
        <w:rPr>
          <w:spacing w:val="-27"/>
          <w:w w:val="95"/>
        </w:rPr>
        <w:t> </w:t>
      </w:r>
      <w:r>
        <w:rPr>
          <w:w w:val="95"/>
        </w:rPr>
        <w:t>e</w:t>
      </w:r>
      <w:r>
        <w:rPr>
          <w:spacing w:val="-27"/>
          <w:w w:val="95"/>
        </w:rPr>
        <w:t> </w:t>
      </w:r>
      <w:r>
        <w:rPr>
          <w:w w:val="95"/>
        </w:rPr>
        <w:t>insistir</w:t>
      </w:r>
      <w:r>
        <w:rPr>
          <w:spacing w:val="-27"/>
          <w:w w:val="95"/>
        </w:rPr>
        <w:t> </w:t>
      </w:r>
      <w:r>
        <w:rPr>
          <w:w w:val="95"/>
        </w:rPr>
        <w:t>en continuar</w:t>
      </w:r>
      <w:r>
        <w:rPr>
          <w:spacing w:val="-6"/>
          <w:w w:val="95"/>
        </w:rPr>
        <w:t> </w:t>
      </w:r>
      <w:r>
        <w:rPr>
          <w:w w:val="95"/>
        </w:rPr>
        <w:t>estudiando</w:t>
      </w:r>
      <w:r>
        <w:rPr>
          <w:spacing w:val="-6"/>
          <w:w w:val="95"/>
        </w:rPr>
        <w:t> </w:t>
      </w:r>
      <w:r>
        <w:rPr>
          <w:w w:val="95"/>
        </w:rPr>
        <w:t>más</w:t>
      </w:r>
      <w:r>
        <w:rPr>
          <w:spacing w:val="-6"/>
          <w:w w:val="95"/>
        </w:rPr>
        <w:t> </w:t>
      </w:r>
      <w:r>
        <w:rPr>
          <w:w w:val="95"/>
        </w:rPr>
        <w:t>‘la</w:t>
      </w:r>
      <w:r>
        <w:rPr>
          <w:spacing w:val="-6"/>
          <w:w w:val="95"/>
        </w:rPr>
        <w:t> </w:t>
      </w:r>
      <w:r>
        <w:rPr>
          <w:w w:val="95"/>
        </w:rPr>
        <w:t>identidad’</w:t>
      </w:r>
      <w:r>
        <w:rPr>
          <w:spacing w:val="-6"/>
          <w:w w:val="95"/>
        </w:rPr>
        <w:t> </w:t>
      </w:r>
      <w:r>
        <w:rPr>
          <w:w w:val="95"/>
        </w:rPr>
        <w:t>desde</w:t>
      </w:r>
      <w:r>
        <w:rPr>
          <w:spacing w:val="-6"/>
          <w:w w:val="95"/>
        </w:rPr>
        <w:t> </w:t>
      </w:r>
      <w:r>
        <w:rPr>
          <w:w w:val="95"/>
        </w:rPr>
        <w:t>el</w:t>
      </w:r>
      <w:r>
        <w:rPr>
          <w:spacing w:val="-6"/>
          <w:w w:val="95"/>
        </w:rPr>
        <w:t> </w:t>
      </w:r>
      <w:r>
        <w:rPr>
          <w:w w:val="95"/>
        </w:rPr>
        <w:t>concepto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cultura,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desde </w:t>
      </w:r>
      <w:r>
        <w:rPr/>
        <w:t>una</w:t>
      </w:r>
      <w:r>
        <w:rPr>
          <w:spacing w:val="-31"/>
        </w:rPr>
        <w:t> </w:t>
      </w:r>
      <w:r>
        <w:rPr/>
        <w:t>perspectiva</w:t>
      </w:r>
      <w:r>
        <w:rPr>
          <w:spacing w:val="-31"/>
        </w:rPr>
        <w:t> </w:t>
      </w:r>
      <w:r>
        <w:rPr/>
        <w:t>simbólica</w:t>
      </w:r>
      <w:r>
        <w:rPr>
          <w:spacing w:val="-31"/>
        </w:rPr>
        <w:t> </w:t>
      </w:r>
      <w:r>
        <w:rPr/>
        <w:t>e</w:t>
      </w:r>
      <w:r>
        <w:rPr>
          <w:spacing w:val="-31"/>
        </w:rPr>
        <w:t> </w:t>
      </w:r>
      <w:r>
        <w:rPr/>
        <w:t>incluyente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acerque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esencia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cómo</w:t>
      </w:r>
      <w:r>
        <w:rPr>
          <w:spacing w:val="-31"/>
        </w:rPr>
        <w:t> </w:t>
      </w:r>
      <w:r>
        <w:rPr/>
        <w:t>son</w:t>
      </w:r>
      <w:r>
        <w:rPr>
          <w:spacing w:val="-31"/>
        </w:rPr>
        <w:t> </w:t>
      </w:r>
      <w:r>
        <w:rPr/>
        <w:t>los colimenses.</w:t>
      </w:r>
    </w:p>
    <w:p>
      <w:pPr>
        <w:pStyle w:val="BodyText"/>
        <w:spacing w:line="211" w:lineRule="auto" w:before="90"/>
        <w:ind w:left="113" w:right="110" w:firstLine="283"/>
        <w:jc w:val="both"/>
      </w:pPr>
      <w:r>
        <w:rPr/>
        <w:t>Respondiendo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lograr</w:t>
      </w:r>
      <w:r>
        <w:rPr>
          <w:spacing w:val="-30"/>
        </w:rPr>
        <w:t> </w:t>
      </w:r>
      <w:r>
        <w:rPr/>
        <w:t>categorizar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elementos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identidad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Colima, </w:t>
      </w:r>
      <w:r>
        <w:rPr>
          <w:w w:val="95"/>
        </w:rPr>
        <w:t>destacándose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estudios</w:t>
      </w:r>
      <w:r>
        <w:rPr>
          <w:spacing w:val="-21"/>
          <w:w w:val="95"/>
        </w:rPr>
        <w:t> </w:t>
      </w:r>
      <w:r>
        <w:rPr>
          <w:w w:val="95"/>
        </w:rPr>
        <w:t>realizados</w:t>
      </w:r>
      <w:r>
        <w:rPr>
          <w:spacing w:val="-21"/>
          <w:w w:val="95"/>
        </w:rPr>
        <w:t> </w:t>
      </w:r>
      <w:r>
        <w:rPr>
          <w:w w:val="95"/>
        </w:rPr>
        <w:t>sobre</w:t>
      </w:r>
      <w:r>
        <w:rPr>
          <w:spacing w:val="-21"/>
          <w:w w:val="95"/>
        </w:rPr>
        <w:t> </w:t>
      </w:r>
      <w:r>
        <w:rPr>
          <w:w w:val="95"/>
        </w:rPr>
        <w:t>diversas</w:t>
      </w:r>
      <w:r>
        <w:rPr>
          <w:spacing w:val="-21"/>
          <w:w w:val="95"/>
        </w:rPr>
        <w:t> </w:t>
      </w:r>
      <w:r>
        <w:rPr>
          <w:w w:val="95"/>
        </w:rPr>
        <w:t>manifestaciones</w:t>
      </w:r>
      <w:r>
        <w:rPr>
          <w:spacing w:val="-21"/>
          <w:w w:val="95"/>
        </w:rPr>
        <w:t> </w:t>
      </w:r>
      <w:r>
        <w:rPr>
          <w:w w:val="95"/>
        </w:rPr>
        <w:t>culturales</w:t>
      </w:r>
      <w:r>
        <w:rPr>
          <w:spacing w:val="-21"/>
          <w:w w:val="95"/>
        </w:rPr>
        <w:t> </w:t>
      </w:r>
      <w:r>
        <w:rPr>
          <w:w w:val="95"/>
        </w:rPr>
        <w:t>en </w:t>
      </w:r>
      <w:r>
        <w:rPr/>
        <w:t>Colima,</w:t>
      </w:r>
      <w:r>
        <w:rPr>
          <w:spacing w:val="-32"/>
        </w:rPr>
        <w:t> </w:t>
      </w:r>
      <w:r>
        <w:rPr/>
        <w:t>tales</w:t>
      </w:r>
      <w:r>
        <w:rPr>
          <w:spacing w:val="-32"/>
        </w:rPr>
        <w:t> </w:t>
      </w:r>
      <w:r>
        <w:rPr/>
        <w:t>como</w:t>
      </w:r>
      <w:r>
        <w:rPr>
          <w:spacing w:val="-32"/>
        </w:rPr>
        <w:t> </w:t>
      </w:r>
      <w:r>
        <w:rPr/>
        <w:t>su</w:t>
      </w:r>
      <w:r>
        <w:rPr>
          <w:spacing w:val="-32"/>
        </w:rPr>
        <w:t> </w:t>
      </w:r>
      <w:r>
        <w:rPr/>
        <w:t>folclore,</w:t>
      </w:r>
      <w:r>
        <w:rPr>
          <w:spacing w:val="-32"/>
        </w:rPr>
        <w:t> </w:t>
      </w:r>
      <w:r>
        <w:rPr/>
        <w:t>sus</w:t>
      </w:r>
      <w:r>
        <w:rPr>
          <w:spacing w:val="-32"/>
        </w:rPr>
        <w:t> </w:t>
      </w:r>
      <w:r>
        <w:rPr/>
        <w:t>artesanías,</w:t>
      </w:r>
      <w:r>
        <w:rPr>
          <w:spacing w:val="-32"/>
        </w:rPr>
        <w:t> </w:t>
      </w:r>
      <w:r>
        <w:rPr/>
        <w:t>tradiciones,</w:t>
      </w:r>
      <w:r>
        <w:rPr>
          <w:spacing w:val="-32"/>
        </w:rPr>
        <w:t> </w:t>
      </w:r>
      <w:r>
        <w:rPr/>
        <w:t>gastronomía,</w:t>
      </w:r>
      <w:r>
        <w:rPr>
          <w:spacing w:val="-32"/>
        </w:rPr>
        <w:t> </w:t>
      </w:r>
      <w:r>
        <w:rPr/>
        <w:t>econo- </w:t>
      </w:r>
      <w:r>
        <w:rPr>
          <w:w w:val="95"/>
        </w:rPr>
        <w:t>mía,</w:t>
      </w:r>
      <w:r>
        <w:rPr>
          <w:spacing w:val="-8"/>
          <w:w w:val="95"/>
        </w:rPr>
        <w:t> </w:t>
      </w:r>
      <w:r>
        <w:rPr>
          <w:w w:val="95"/>
        </w:rPr>
        <w:t>su</w:t>
      </w:r>
      <w:r>
        <w:rPr>
          <w:spacing w:val="-8"/>
          <w:w w:val="95"/>
        </w:rPr>
        <w:t> </w:t>
      </w:r>
      <w:r>
        <w:rPr>
          <w:w w:val="95"/>
        </w:rPr>
        <w:t>historia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general,</w:t>
      </w:r>
      <w:r>
        <w:rPr>
          <w:spacing w:val="-8"/>
          <w:w w:val="95"/>
        </w:rPr>
        <w:t> </w:t>
      </w:r>
      <w:r>
        <w:rPr>
          <w:w w:val="95"/>
        </w:rPr>
        <w:t>es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decir,</w:t>
      </w:r>
      <w:r>
        <w:rPr>
          <w:spacing w:val="-8"/>
          <w:w w:val="95"/>
        </w:rPr>
        <w:t> </w:t>
      </w:r>
      <w:r>
        <w:rPr>
          <w:w w:val="95"/>
        </w:rPr>
        <w:t>elementos</w:t>
      </w:r>
      <w:r>
        <w:rPr>
          <w:spacing w:val="-8"/>
          <w:w w:val="95"/>
        </w:rPr>
        <w:t> </w:t>
      </w:r>
      <w:r>
        <w:rPr>
          <w:w w:val="95"/>
        </w:rPr>
        <w:t>simbólicos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forman</w:t>
      </w:r>
      <w:r>
        <w:rPr>
          <w:spacing w:val="-8"/>
          <w:w w:val="95"/>
        </w:rPr>
        <w:t> </w:t>
      </w:r>
      <w:r>
        <w:rPr>
          <w:w w:val="95"/>
        </w:rPr>
        <w:t>parte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la identidad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Colima,</w:t>
      </w:r>
      <w:r>
        <w:rPr>
          <w:spacing w:val="-14"/>
          <w:w w:val="95"/>
        </w:rPr>
        <w:t> </w:t>
      </w:r>
      <w:r>
        <w:rPr>
          <w:w w:val="95"/>
        </w:rPr>
        <w:t>sin</w:t>
      </w:r>
      <w:r>
        <w:rPr>
          <w:spacing w:val="-14"/>
          <w:w w:val="95"/>
        </w:rPr>
        <w:t> </w:t>
      </w:r>
      <w:r>
        <w:rPr>
          <w:w w:val="95"/>
        </w:rPr>
        <w:t>embargo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esencia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colimenses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mantiene</w:t>
      </w:r>
      <w:r>
        <w:rPr>
          <w:spacing w:val="-14"/>
          <w:w w:val="95"/>
        </w:rPr>
        <w:t> </w:t>
      </w:r>
      <w:r>
        <w:rPr>
          <w:w w:val="95"/>
        </w:rPr>
        <w:t>oculta a</w:t>
      </w:r>
      <w:r>
        <w:rPr>
          <w:spacing w:val="-26"/>
          <w:w w:val="95"/>
        </w:rPr>
        <w:t> </w:t>
      </w:r>
      <w:r>
        <w:rPr>
          <w:w w:val="95"/>
        </w:rPr>
        <w:t>simple</w:t>
      </w:r>
      <w:r>
        <w:rPr>
          <w:spacing w:val="-26"/>
          <w:w w:val="95"/>
        </w:rPr>
        <w:t> </w:t>
      </w:r>
      <w:r>
        <w:rPr>
          <w:w w:val="95"/>
        </w:rPr>
        <w:t>vista,</w:t>
      </w:r>
      <w:r>
        <w:rPr>
          <w:spacing w:val="-26"/>
          <w:w w:val="95"/>
        </w:rPr>
        <w:t> </w:t>
      </w:r>
      <w:r>
        <w:rPr>
          <w:w w:val="95"/>
        </w:rPr>
        <w:t>pues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sabe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existe</w:t>
      </w:r>
      <w:r>
        <w:rPr>
          <w:spacing w:val="-26"/>
          <w:w w:val="95"/>
        </w:rPr>
        <w:t> </w:t>
      </w:r>
      <w:r>
        <w:rPr>
          <w:w w:val="95"/>
        </w:rPr>
        <w:t>pero</w:t>
      </w:r>
      <w:r>
        <w:rPr>
          <w:spacing w:val="-26"/>
          <w:w w:val="95"/>
        </w:rPr>
        <w:t> </w:t>
      </w:r>
      <w:r>
        <w:rPr>
          <w:w w:val="95"/>
        </w:rPr>
        <w:t>nadie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ha</w:t>
      </w:r>
      <w:r>
        <w:rPr>
          <w:spacing w:val="-26"/>
          <w:w w:val="95"/>
        </w:rPr>
        <w:t> </w:t>
      </w:r>
      <w:r>
        <w:rPr>
          <w:w w:val="95"/>
        </w:rPr>
        <w:t>estudiado,</w:t>
      </w:r>
      <w:r>
        <w:rPr>
          <w:spacing w:val="-26"/>
          <w:w w:val="95"/>
        </w:rPr>
        <w:t> </w:t>
      </w:r>
      <w:r>
        <w:rPr>
          <w:w w:val="95"/>
        </w:rPr>
        <w:t>demostrando</w:t>
      </w:r>
      <w:r>
        <w:rPr>
          <w:spacing w:val="-26"/>
          <w:w w:val="95"/>
        </w:rPr>
        <w:t> </w:t>
      </w:r>
      <w:r>
        <w:rPr>
          <w:w w:val="95"/>
        </w:rPr>
        <w:t>con esto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sólo</w:t>
      </w:r>
      <w:r>
        <w:rPr>
          <w:spacing w:val="-25"/>
          <w:w w:val="95"/>
        </w:rPr>
        <w:t> </w:t>
      </w:r>
      <w:r>
        <w:rPr>
          <w:w w:val="95"/>
        </w:rPr>
        <w:t>han</w:t>
      </w:r>
      <w:r>
        <w:rPr>
          <w:spacing w:val="-25"/>
          <w:w w:val="95"/>
        </w:rPr>
        <w:t> </w:t>
      </w:r>
      <w:r>
        <w:rPr>
          <w:w w:val="95"/>
        </w:rPr>
        <w:t>abordado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i/>
          <w:spacing w:val="-3"/>
          <w:w w:val="95"/>
        </w:rPr>
        <w:t>identidad</w:t>
      </w:r>
      <w:r>
        <w:rPr>
          <w:i/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manera</w:t>
      </w:r>
      <w:r>
        <w:rPr>
          <w:spacing w:val="-25"/>
          <w:w w:val="95"/>
        </w:rPr>
        <w:t> </w:t>
      </w:r>
      <w:r>
        <w:rPr>
          <w:w w:val="95"/>
        </w:rPr>
        <w:t>transversal,</w:t>
      </w:r>
      <w:r>
        <w:rPr>
          <w:spacing w:val="-25"/>
          <w:w w:val="95"/>
        </w:rPr>
        <w:t> </w:t>
      </w:r>
      <w:r>
        <w:rPr>
          <w:w w:val="95"/>
        </w:rPr>
        <w:t>más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interés</w:t>
      </w:r>
      <w:r>
        <w:rPr>
          <w:spacing w:val="-25"/>
          <w:w w:val="95"/>
        </w:rPr>
        <w:t> </w:t>
      </w:r>
      <w:r>
        <w:rPr>
          <w:w w:val="95"/>
        </w:rPr>
        <w:t>de comprender</w:t>
      </w:r>
      <w:r>
        <w:rPr>
          <w:spacing w:val="-21"/>
          <w:w w:val="95"/>
        </w:rPr>
        <w:t> </w:t>
      </w:r>
      <w:r>
        <w:rPr>
          <w:w w:val="95"/>
        </w:rPr>
        <w:t>mejor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población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Colima,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darle</w:t>
      </w:r>
      <w:r>
        <w:rPr>
          <w:spacing w:val="-21"/>
          <w:w w:val="95"/>
        </w:rPr>
        <w:t> </w:t>
      </w:r>
      <w:r>
        <w:rPr>
          <w:w w:val="95"/>
        </w:rPr>
        <w:t>valor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expresión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una </w:t>
      </w:r>
      <w:r>
        <w:rPr/>
        <w:t>perspectiva</w:t>
      </w:r>
      <w:r>
        <w:rPr>
          <w:spacing w:val="-33"/>
        </w:rPr>
        <w:t> </w:t>
      </w:r>
      <w:r>
        <w:rPr/>
        <w:t>extensa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categorizada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>
          <w:i/>
        </w:rPr>
        <w:t>lo</w:t>
      </w:r>
      <w:r>
        <w:rPr>
          <w:i/>
          <w:spacing w:val="-33"/>
        </w:rPr>
        <w:t> </w:t>
      </w:r>
      <w:r>
        <w:rPr>
          <w:i/>
        </w:rPr>
        <w:t>colimense</w:t>
      </w:r>
      <w:r>
        <w:rPr>
          <w:i/>
          <w:spacing w:val="-33"/>
        </w:rPr>
        <w:t> </w:t>
      </w:r>
      <w:r>
        <w:rPr/>
        <w:t>para</w:t>
      </w:r>
      <w:r>
        <w:rPr>
          <w:spacing w:val="-33"/>
        </w:rPr>
        <w:t> </w:t>
      </w:r>
      <w:r>
        <w:rPr/>
        <w:t>dejar</w:t>
      </w:r>
      <w:r>
        <w:rPr>
          <w:spacing w:val="-33"/>
        </w:rPr>
        <w:t> </w:t>
      </w:r>
      <w:r>
        <w:rPr/>
        <w:t>claro</w:t>
      </w:r>
      <w:r>
        <w:rPr>
          <w:spacing w:val="-33"/>
        </w:rPr>
        <w:t> </w:t>
      </w:r>
      <w:r>
        <w:rPr>
          <w:i/>
        </w:rPr>
        <w:t>lo</w:t>
      </w:r>
      <w:r>
        <w:rPr>
          <w:i/>
          <w:spacing w:val="-33"/>
        </w:rPr>
        <w:t> </w:t>
      </w:r>
      <w:r>
        <w:rPr>
          <w:i/>
        </w:rPr>
        <w:t>que</w:t>
      </w:r>
      <w:r>
        <w:rPr>
          <w:i/>
          <w:spacing w:val="-33"/>
        </w:rPr>
        <w:t> </w:t>
      </w:r>
      <w:r>
        <w:rPr>
          <w:i/>
        </w:rPr>
        <w:t>significa </w:t>
      </w:r>
      <w:r>
        <w:rPr>
          <w:i/>
        </w:rPr>
        <w:t>Colima</w:t>
      </w:r>
      <w:r>
        <w:rPr>
          <w:i/>
          <w:spacing w:val="-23"/>
        </w:rPr>
        <w:t> </w:t>
      </w:r>
      <w:r>
        <w:rPr>
          <w:i/>
          <w:spacing w:val="-3"/>
        </w:rPr>
        <w:t>para</w:t>
      </w:r>
      <w:r>
        <w:rPr>
          <w:i/>
          <w:spacing w:val="-23"/>
        </w:rPr>
        <w:t> </w:t>
      </w:r>
      <w:r>
        <w:rPr>
          <w:i/>
        </w:rPr>
        <w:t>su</w:t>
      </w:r>
      <w:r>
        <w:rPr>
          <w:i/>
          <w:spacing w:val="-23"/>
        </w:rPr>
        <w:t> </w:t>
      </w:r>
      <w:r>
        <w:rPr>
          <w:i/>
        </w:rPr>
        <w:t>gente,</w:t>
      </w:r>
      <w:r>
        <w:rPr>
          <w:i/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sea</w:t>
      </w:r>
      <w:r>
        <w:rPr>
          <w:spacing w:val="-23"/>
        </w:rPr>
        <w:t> </w:t>
      </w:r>
      <w:r>
        <w:rPr/>
        <w:t>éste</w:t>
      </w:r>
      <w:r>
        <w:rPr>
          <w:spacing w:val="-23"/>
        </w:rPr>
        <w:t> </w:t>
      </w:r>
      <w:r>
        <w:rPr/>
        <w:t>un</w:t>
      </w:r>
      <w:r>
        <w:rPr>
          <w:spacing w:val="-23"/>
        </w:rPr>
        <w:t> </w:t>
      </w:r>
      <w:r>
        <w:rPr/>
        <w:t>elemento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aporte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>
          <w:i/>
        </w:rPr>
        <w:t>ser</w:t>
      </w:r>
      <w:r>
        <w:rPr>
          <w:i/>
          <w:spacing w:val="-23"/>
        </w:rPr>
        <w:t> </w:t>
      </w:r>
      <w:r>
        <w:rPr>
          <w:i/>
          <w:spacing w:val="-3"/>
        </w:rPr>
        <w:t>competitivo</w:t>
      </w:r>
      <w:r>
        <w:rPr>
          <w:i/>
          <w:spacing w:val="-23"/>
        </w:rPr>
        <w:t> </w:t>
      </w:r>
      <w:r>
        <w:rPr/>
        <w:t>desde</w:t>
      </w:r>
      <w:r>
        <w:rPr>
          <w:spacing w:val="-23"/>
        </w:rPr>
        <w:t> </w:t>
      </w:r>
      <w:r>
        <w:rPr/>
        <w:t>su </w:t>
      </w:r>
      <w:r>
        <w:rPr>
          <w:w w:val="95"/>
        </w:rPr>
        <w:t>propia</w:t>
      </w:r>
      <w:r>
        <w:rPr>
          <w:spacing w:val="-28"/>
          <w:w w:val="95"/>
        </w:rPr>
        <w:t> </w:t>
      </w:r>
      <w:r>
        <w:rPr>
          <w:w w:val="95"/>
        </w:rPr>
        <w:t>esencia</w:t>
      </w:r>
      <w:r>
        <w:rPr>
          <w:spacing w:val="-28"/>
          <w:w w:val="95"/>
        </w:rPr>
        <w:t> </w:t>
      </w:r>
      <w:r>
        <w:rPr>
          <w:w w:val="95"/>
        </w:rPr>
        <w:t>como</w:t>
      </w:r>
      <w:r>
        <w:rPr>
          <w:spacing w:val="-28"/>
          <w:w w:val="95"/>
        </w:rPr>
        <w:t> </w:t>
      </w:r>
      <w:r>
        <w:rPr>
          <w:w w:val="95"/>
        </w:rPr>
        <w:t>realidad.</w:t>
      </w:r>
    </w:p>
    <w:p>
      <w:pPr>
        <w:pStyle w:val="BodyText"/>
        <w:spacing w:line="260" w:lineRule="exact" w:before="79"/>
        <w:ind w:left="113" w:right="109" w:firstLine="283"/>
        <w:jc w:val="both"/>
      </w:pPr>
      <w:r>
        <w:rPr/>
        <w:t>En esa intención de identificar y evidenciar </w:t>
      </w:r>
      <w:r>
        <w:rPr>
          <w:i/>
        </w:rPr>
        <w:t>la identidad de lo colimense</w:t>
      </w:r>
      <w:r>
        <w:rPr/>
        <w:t>, fue </w:t>
      </w:r>
      <w:r>
        <w:rPr>
          <w:w w:val="95"/>
        </w:rPr>
        <w:t>necesario en primer término que la investigación tuviera un enfoque cualitativo para</w:t>
      </w:r>
      <w:r>
        <w:rPr>
          <w:spacing w:val="-29"/>
          <w:w w:val="95"/>
        </w:rPr>
        <w:t> </w:t>
      </w:r>
      <w:r>
        <w:rPr>
          <w:w w:val="95"/>
        </w:rPr>
        <w:t>realizar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estudio</w:t>
      </w:r>
      <w:r>
        <w:rPr>
          <w:spacing w:val="-29"/>
          <w:w w:val="95"/>
        </w:rPr>
        <w:t> </w:t>
      </w:r>
      <w:r>
        <w:rPr>
          <w:w w:val="95"/>
        </w:rPr>
        <w:t>desde</w:t>
      </w:r>
      <w:r>
        <w:rPr>
          <w:spacing w:val="-29"/>
          <w:w w:val="95"/>
        </w:rPr>
        <w:t> </w:t>
      </w:r>
      <w:r>
        <w:rPr>
          <w:w w:val="95"/>
        </w:rPr>
        <w:t>una</w:t>
      </w:r>
      <w:r>
        <w:rPr>
          <w:spacing w:val="-29"/>
          <w:w w:val="95"/>
        </w:rPr>
        <w:t> </w:t>
      </w:r>
      <w:r>
        <w:rPr>
          <w:w w:val="95"/>
        </w:rPr>
        <w:t>dimensión</w:t>
      </w:r>
      <w:r>
        <w:rPr>
          <w:spacing w:val="-29"/>
          <w:w w:val="95"/>
        </w:rPr>
        <w:t> </w:t>
      </w:r>
      <w:r>
        <w:rPr>
          <w:w w:val="95"/>
        </w:rPr>
        <w:t>sin</w:t>
      </w:r>
      <w:r>
        <w:rPr>
          <w:spacing w:val="-29"/>
          <w:w w:val="95"/>
        </w:rPr>
        <w:t> </w:t>
      </w:r>
      <w:r>
        <w:rPr>
          <w:w w:val="95"/>
        </w:rPr>
        <w:t>límites</w:t>
      </w:r>
      <w:r>
        <w:rPr>
          <w:spacing w:val="-29"/>
          <w:w w:val="95"/>
        </w:rPr>
        <w:t> </w:t>
      </w:r>
      <w:r>
        <w:rPr>
          <w:w w:val="95"/>
        </w:rPr>
        <w:t>para</w:t>
      </w:r>
      <w:r>
        <w:rPr>
          <w:spacing w:val="-29"/>
          <w:w w:val="95"/>
        </w:rPr>
        <w:t> </w:t>
      </w:r>
      <w:r>
        <w:rPr>
          <w:w w:val="95"/>
        </w:rPr>
        <w:t>moverse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diferentes espacios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alternativas,</w:t>
      </w:r>
      <w:r>
        <w:rPr>
          <w:spacing w:val="-30"/>
          <w:w w:val="95"/>
        </w:rPr>
        <w:t> </w:t>
      </w:r>
      <w:r>
        <w:rPr>
          <w:w w:val="95"/>
        </w:rPr>
        <w:t>así</w:t>
      </w:r>
      <w:r>
        <w:rPr>
          <w:spacing w:val="-30"/>
          <w:w w:val="95"/>
        </w:rPr>
        <w:t> </w:t>
      </w:r>
      <w:r>
        <w:rPr>
          <w:w w:val="95"/>
        </w:rPr>
        <w:t>como</w:t>
      </w:r>
      <w:r>
        <w:rPr>
          <w:spacing w:val="-30"/>
          <w:w w:val="95"/>
        </w:rPr>
        <w:t> </w:t>
      </w:r>
      <w:r>
        <w:rPr>
          <w:w w:val="95"/>
        </w:rPr>
        <w:t>permitiera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aplicación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técnicas</w:t>
      </w:r>
      <w:r>
        <w:rPr>
          <w:spacing w:val="-30"/>
          <w:w w:val="95"/>
        </w:rPr>
        <w:t> </w:t>
      </w:r>
      <w:r>
        <w:rPr>
          <w:w w:val="95"/>
        </w:rPr>
        <w:t>especializadas para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realización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un</w:t>
      </w:r>
      <w:r>
        <w:rPr>
          <w:spacing w:val="-15"/>
          <w:w w:val="95"/>
        </w:rPr>
        <w:t> </w:t>
      </w:r>
      <w:r>
        <w:rPr>
          <w:w w:val="95"/>
        </w:rPr>
        <w:t>trabajo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campo</w:t>
      </w:r>
      <w:r>
        <w:rPr>
          <w:spacing w:val="-15"/>
          <w:w w:val="95"/>
        </w:rPr>
        <w:t> </w:t>
      </w:r>
      <w:r>
        <w:rPr>
          <w:w w:val="95"/>
        </w:rPr>
        <w:t>fino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transparente,</w:t>
      </w:r>
      <w:r>
        <w:rPr>
          <w:spacing w:val="-15"/>
          <w:w w:val="95"/>
        </w:rPr>
        <w:t> </w:t>
      </w:r>
      <w:r>
        <w:rPr>
          <w:w w:val="95"/>
        </w:rPr>
        <w:t>como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etnografía que</w:t>
      </w:r>
      <w:r>
        <w:rPr>
          <w:spacing w:val="-22"/>
          <w:w w:val="95"/>
        </w:rPr>
        <w:t> </w:t>
      </w:r>
      <w:r>
        <w:rPr>
          <w:w w:val="95"/>
        </w:rPr>
        <w:t>llevó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una</w:t>
      </w:r>
      <w:r>
        <w:rPr>
          <w:spacing w:val="-22"/>
          <w:w w:val="95"/>
        </w:rPr>
        <w:t> </w:t>
      </w:r>
      <w:r>
        <w:rPr>
          <w:w w:val="95"/>
        </w:rPr>
        <w:t>realidad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observación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entrevista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profundidad</w:t>
      </w:r>
      <w:r>
        <w:rPr>
          <w:spacing w:val="-22"/>
          <w:w w:val="95"/>
        </w:rPr>
        <w:t> </w:t>
      </w:r>
      <w:r>
        <w:rPr>
          <w:w w:val="95"/>
        </w:rPr>
        <w:t>proporcionó la</w:t>
      </w:r>
      <w:r>
        <w:rPr>
          <w:spacing w:val="-8"/>
          <w:w w:val="95"/>
        </w:rPr>
        <w:t> </w:t>
      </w:r>
      <w:r>
        <w:rPr>
          <w:w w:val="95"/>
        </w:rPr>
        <w:t>forma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saber</w:t>
      </w:r>
      <w:r>
        <w:rPr>
          <w:spacing w:val="-8"/>
          <w:w w:val="95"/>
        </w:rPr>
        <w:t> </w:t>
      </w:r>
      <w:r>
        <w:rPr>
          <w:w w:val="95"/>
        </w:rPr>
        <w:t>más,</w:t>
      </w:r>
      <w:r>
        <w:rPr>
          <w:spacing w:val="-8"/>
          <w:w w:val="95"/>
        </w:rPr>
        <w:t> </w:t>
      </w:r>
      <w:r>
        <w:rPr>
          <w:w w:val="95"/>
        </w:rPr>
        <w:t>logrando</w:t>
      </w:r>
      <w:r>
        <w:rPr>
          <w:spacing w:val="-8"/>
          <w:w w:val="95"/>
        </w:rPr>
        <w:t> </w:t>
      </w:r>
      <w:r>
        <w:rPr>
          <w:w w:val="95"/>
        </w:rPr>
        <w:t>obtener</w:t>
      </w:r>
      <w:r>
        <w:rPr>
          <w:spacing w:val="-8"/>
          <w:w w:val="95"/>
        </w:rPr>
        <w:t> </w:t>
      </w:r>
      <w:r>
        <w:rPr>
          <w:w w:val="95"/>
        </w:rPr>
        <w:t>información</w:t>
      </w:r>
      <w:r>
        <w:rPr>
          <w:spacing w:val="-8"/>
          <w:w w:val="95"/>
        </w:rPr>
        <w:t> </w:t>
      </w:r>
      <w:r>
        <w:rPr>
          <w:w w:val="95"/>
        </w:rPr>
        <w:t>no</w:t>
      </w:r>
      <w:r>
        <w:rPr>
          <w:spacing w:val="-8"/>
          <w:w w:val="95"/>
        </w:rPr>
        <w:t> </w:t>
      </w:r>
      <w:r>
        <w:rPr>
          <w:w w:val="95"/>
        </w:rPr>
        <w:t>visible</w:t>
      </w:r>
      <w:r>
        <w:rPr>
          <w:spacing w:val="-8"/>
          <w:w w:val="95"/>
        </w:rPr>
        <w:t> </w:t>
      </w:r>
      <w:r>
        <w:rPr>
          <w:w w:val="95"/>
        </w:rPr>
        <w:t>a</w:t>
      </w:r>
      <w:r>
        <w:rPr>
          <w:spacing w:val="-8"/>
          <w:w w:val="95"/>
        </w:rPr>
        <w:t> </w:t>
      </w:r>
      <w:r>
        <w:rPr>
          <w:w w:val="95"/>
        </w:rPr>
        <w:t>simple</w:t>
      </w:r>
      <w:r>
        <w:rPr>
          <w:spacing w:val="-8"/>
          <w:w w:val="95"/>
        </w:rPr>
        <w:t> </w:t>
      </w:r>
      <w:r>
        <w:rPr>
          <w:w w:val="95"/>
        </w:rPr>
        <w:t>vista</w:t>
      </w:r>
      <w:r>
        <w:rPr>
          <w:spacing w:val="-8"/>
          <w:w w:val="95"/>
        </w:rPr>
        <w:t> </w:t>
      </w:r>
      <w:r>
        <w:rPr>
          <w:w w:val="95"/>
        </w:rPr>
        <w:t>de Colima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gente.</w:t>
      </w:r>
    </w:p>
    <w:p>
      <w:pPr>
        <w:pStyle w:val="BodyText"/>
        <w:spacing w:line="260" w:lineRule="exact" w:before="85"/>
        <w:ind w:left="113" w:right="110" w:firstLine="283"/>
        <w:jc w:val="both"/>
      </w:pPr>
      <w:r>
        <w:rPr>
          <w:spacing w:val="-4"/>
          <w:w w:val="95"/>
        </w:rPr>
        <w:t>Fue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necesario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definir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spacing w:val="-5"/>
          <w:w w:val="95"/>
        </w:rPr>
        <w:t>categorizar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Colima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lo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colimense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poder </w:t>
      </w:r>
      <w:r>
        <w:rPr>
          <w:spacing w:val="-5"/>
          <w:w w:val="95"/>
        </w:rPr>
        <w:t>preservar, </w:t>
      </w:r>
      <w:r>
        <w:rPr>
          <w:spacing w:val="-4"/>
          <w:w w:val="95"/>
        </w:rPr>
        <w:t>proteger,</w:t>
      </w:r>
      <w:r>
        <w:rPr>
          <w:spacing w:val="-16"/>
          <w:w w:val="95"/>
        </w:rPr>
        <w:t> </w:t>
      </w:r>
      <w:r>
        <w:rPr>
          <w:w w:val="95"/>
        </w:rPr>
        <w:t>impulsar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promover</w:t>
      </w:r>
      <w:r>
        <w:rPr>
          <w:spacing w:val="-16"/>
          <w:w w:val="95"/>
        </w:rPr>
        <w:t> </w:t>
      </w:r>
      <w:r>
        <w:rPr>
          <w:w w:val="95"/>
        </w:rPr>
        <w:t>su</w:t>
      </w:r>
      <w:r>
        <w:rPr>
          <w:spacing w:val="-16"/>
          <w:w w:val="95"/>
        </w:rPr>
        <w:t> </w:t>
      </w:r>
      <w:r>
        <w:rPr>
          <w:w w:val="95"/>
        </w:rPr>
        <w:t>identidad,</w:t>
      </w:r>
      <w:r>
        <w:rPr>
          <w:spacing w:val="-16"/>
          <w:w w:val="95"/>
        </w:rPr>
        <w:t> </w:t>
      </w:r>
      <w:r>
        <w:rPr>
          <w:w w:val="95"/>
        </w:rPr>
        <w:t>lo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aporta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persona</w:t>
      </w:r>
      <w:r>
        <w:rPr>
          <w:spacing w:val="-16"/>
          <w:w w:val="95"/>
        </w:rPr>
        <w:t> </w:t>
      </w:r>
      <w:r>
        <w:rPr>
          <w:w w:val="95"/>
        </w:rPr>
        <w:t>sentido</w:t>
      </w:r>
      <w:r>
        <w:rPr>
          <w:spacing w:val="-16"/>
          <w:w w:val="95"/>
        </w:rPr>
        <w:t> </w:t>
      </w:r>
      <w:r>
        <w:rPr>
          <w:w w:val="95"/>
        </w:rPr>
        <w:t>de pertenencia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existencia</w:t>
      </w:r>
      <w:r>
        <w:rPr>
          <w:spacing w:val="-35"/>
          <w:w w:val="95"/>
        </w:rPr>
        <w:t> </w:t>
      </w:r>
      <w:r>
        <w:rPr>
          <w:w w:val="95"/>
        </w:rPr>
        <w:t>social</w:t>
      </w:r>
      <w:r>
        <w:rPr>
          <w:spacing w:val="-35"/>
          <w:w w:val="95"/>
        </w:rPr>
        <w:t> </w:t>
      </w:r>
      <w:r>
        <w:rPr>
          <w:w w:val="95"/>
        </w:rPr>
        <w:t>misma.</w:t>
      </w:r>
      <w:r>
        <w:rPr>
          <w:spacing w:val="-35"/>
          <w:w w:val="95"/>
        </w:rPr>
        <w:t> </w:t>
      </w:r>
      <w:r>
        <w:rPr>
          <w:w w:val="95"/>
        </w:rPr>
        <w:t>Se</w:t>
      </w:r>
      <w:r>
        <w:rPr>
          <w:spacing w:val="-35"/>
          <w:w w:val="95"/>
        </w:rPr>
        <w:t> </w:t>
      </w:r>
      <w:r>
        <w:rPr>
          <w:w w:val="95"/>
        </w:rPr>
        <w:t>pretende</w:t>
      </w:r>
      <w:r>
        <w:rPr>
          <w:spacing w:val="-35"/>
          <w:w w:val="95"/>
        </w:rPr>
        <w:t> </w:t>
      </w:r>
      <w:r>
        <w:rPr>
          <w:w w:val="95"/>
        </w:rPr>
        <w:t>lograr</w:t>
      </w:r>
      <w:r>
        <w:rPr>
          <w:spacing w:val="-35"/>
          <w:w w:val="95"/>
        </w:rPr>
        <w:t> </w:t>
      </w:r>
      <w:r>
        <w:rPr>
          <w:w w:val="95"/>
        </w:rPr>
        <w:t>estados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preservación </w:t>
      </w:r>
      <w:r>
        <w:rPr>
          <w:spacing w:val="-3"/>
          <w:w w:val="95"/>
        </w:rPr>
        <w:t>claramente</w:t>
      </w:r>
      <w:r>
        <w:rPr>
          <w:spacing w:val="-34"/>
          <w:w w:val="95"/>
        </w:rPr>
        <w:t> </w:t>
      </w:r>
      <w:r>
        <w:rPr>
          <w:w w:val="95"/>
        </w:rPr>
        <w:t>identificados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identidad</w:t>
      </w:r>
      <w:r>
        <w:rPr>
          <w:spacing w:val="-34"/>
          <w:w w:val="95"/>
        </w:rPr>
        <w:t> </w:t>
      </w:r>
      <w:r>
        <w:rPr>
          <w:w w:val="95"/>
        </w:rPr>
        <w:t>local.</w:t>
      </w:r>
      <w:r>
        <w:rPr>
          <w:spacing w:val="-34"/>
          <w:w w:val="95"/>
        </w:rPr>
        <w:t> </w:t>
      </w:r>
      <w:r>
        <w:rPr>
          <w:w w:val="95"/>
        </w:rPr>
        <w:t>Lo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anterior</w:t>
      </w:r>
      <w:r>
        <w:rPr>
          <w:spacing w:val="-34"/>
          <w:w w:val="95"/>
        </w:rPr>
        <w:t> </w:t>
      </w:r>
      <w:r>
        <w:rPr>
          <w:w w:val="95"/>
        </w:rPr>
        <w:t>permitió</w:t>
      </w:r>
      <w:r>
        <w:rPr>
          <w:spacing w:val="-34"/>
          <w:w w:val="95"/>
        </w:rPr>
        <w:t> </w:t>
      </w:r>
      <w:r>
        <w:rPr>
          <w:w w:val="95"/>
        </w:rPr>
        <w:t>sin</w:t>
      </w:r>
      <w:r>
        <w:rPr>
          <w:spacing w:val="-34"/>
          <w:w w:val="95"/>
        </w:rPr>
        <w:t> </w:t>
      </w:r>
      <w:r>
        <w:rPr>
          <w:w w:val="95"/>
        </w:rPr>
        <w:t>duda</w:t>
      </w:r>
      <w:r>
        <w:rPr>
          <w:spacing w:val="-34"/>
          <w:w w:val="95"/>
        </w:rPr>
        <w:t> </w:t>
      </w:r>
      <w:r>
        <w:rPr>
          <w:w w:val="95"/>
        </w:rPr>
        <w:t>alguna, </w:t>
      </w:r>
      <w:r>
        <w:rPr>
          <w:spacing w:val="-3"/>
          <w:w w:val="95"/>
        </w:rPr>
        <w:t>estudiar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población</w:t>
      </w:r>
      <w:r>
        <w:rPr>
          <w:spacing w:val="-31"/>
          <w:w w:val="95"/>
        </w:rPr>
        <w:t> </w:t>
      </w:r>
      <w:r>
        <w:rPr>
          <w:w w:val="95"/>
        </w:rPr>
        <w:t>colimense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manera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integral,</w:t>
      </w:r>
      <w:r>
        <w:rPr>
          <w:spacing w:val="-31"/>
          <w:w w:val="95"/>
        </w:rPr>
        <w:t> </w:t>
      </w:r>
      <w:r>
        <w:rPr>
          <w:w w:val="95"/>
        </w:rPr>
        <w:t>pues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través</w:t>
      </w:r>
      <w:r>
        <w:rPr>
          <w:spacing w:val="-31"/>
          <w:w w:val="95"/>
        </w:rPr>
        <w:t> </w:t>
      </w:r>
      <w:r>
        <w:rPr>
          <w:w w:val="95"/>
        </w:rPr>
        <w:t>del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conocimiento</w:t>
      </w:r>
    </w:p>
    <w:p>
      <w:pPr>
        <w:spacing w:after="0" w:line="260" w:lineRule="exact"/>
        <w:jc w:val="both"/>
        <w:sectPr>
          <w:pgSz w:w="9640" w:h="13040"/>
          <w:pgMar w:header="466" w:footer="585" w:top="660" w:bottom="780" w:left="1020" w:right="1020"/>
        </w:sectPr>
      </w:pPr>
    </w:p>
    <w:p>
      <w:pPr>
        <w:pStyle w:val="BodyText"/>
        <w:spacing w:before="7"/>
        <w:rPr>
          <w:sz w:val="27"/>
        </w:rPr>
      </w:pPr>
    </w:p>
    <w:p>
      <w:pPr>
        <w:pStyle w:val="BodyText"/>
        <w:spacing w:line="260" w:lineRule="exact" w:before="58"/>
        <w:ind w:left="113" w:right="111"/>
        <w:jc w:val="both"/>
      </w:pP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diferentes</w:t>
      </w:r>
      <w:r>
        <w:rPr>
          <w:spacing w:val="-26"/>
          <w:w w:val="95"/>
        </w:rPr>
        <w:t> </w:t>
      </w:r>
      <w:r>
        <w:rPr>
          <w:w w:val="95"/>
        </w:rPr>
        <w:t>manifestaciones</w:t>
      </w:r>
      <w:r>
        <w:rPr>
          <w:spacing w:val="-26"/>
          <w:w w:val="95"/>
        </w:rPr>
        <w:t> </w:t>
      </w:r>
      <w:r>
        <w:rPr>
          <w:w w:val="95"/>
        </w:rPr>
        <w:t>culturales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un</w:t>
      </w:r>
      <w:r>
        <w:rPr>
          <w:spacing w:val="-26"/>
          <w:w w:val="95"/>
        </w:rPr>
        <w:t> </w:t>
      </w:r>
      <w:r>
        <w:rPr>
          <w:w w:val="95"/>
        </w:rPr>
        <w:t>conocimiento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mayor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patrimo- nio</w:t>
      </w:r>
      <w:r>
        <w:rPr>
          <w:spacing w:val="-9"/>
          <w:w w:val="95"/>
        </w:rPr>
        <w:t> </w:t>
      </w:r>
      <w:r>
        <w:rPr>
          <w:w w:val="95"/>
        </w:rPr>
        <w:t>cultural</w:t>
      </w:r>
      <w:r>
        <w:rPr>
          <w:spacing w:val="-9"/>
          <w:w w:val="95"/>
        </w:rPr>
        <w:t> </w:t>
      </w:r>
      <w:r>
        <w:rPr>
          <w:w w:val="95"/>
        </w:rPr>
        <w:t>colimense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inició</w:t>
      </w:r>
      <w:r>
        <w:rPr>
          <w:spacing w:val="-9"/>
          <w:w w:val="95"/>
        </w:rPr>
        <w:t> </w:t>
      </w:r>
      <w:r>
        <w:rPr>
          <w:w w:val="95"/>
        </w:rPr>
        <w:t>un</w:t>
      </w:r>
      <w:r>
        <w:rPr>
          <w:spacing w:val="-9"/>
          <w:w w:val="95"/>
        </w:rPr>
        <w:t> </w:t>
      </w:r>
      <w:r>
        <w:rPr>
          <w:w w:val="95"/>
        </w:rPr>
        <w:t>camino</w:t>
      </w:r>
      <w:r>
        <w:rPr>
          <w:spacing w:val="-9"/>
          <w:w w:val="95"/>
        </w:rPr>
        <w:t> </w:t>
      </w:r>
      <w:r>
        <w:rPr>
          <w:w w:val="95"/>
        </w:rPr>
        <w:t>hacia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competitividad,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eficiencia</w:t>
      </w:r>
      <w:r>
        <w:rPr>
          <w:spacing w:val="-9"/>
          <w:w w:val="95"/>
        </w:rPr>
        <w:t> </w:t>
      </w:r>
      <w:r>
        <w:rPr>
          <w:w w:val="95"/>
        </w:rPr>
        <w:t>y </w:t>
      </w:r>
      <w:r>
        <w:rPr/>
        <w:t>eficacia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>
          <w:spacing w:val="-3"/>
        </w:rPr>
        <w:t>apropiación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reconocimiento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>
          <w:i/>
        </w:rPr>
        <w:t>la</w:t>
      </w:r>
      <w:r>
        <w:rPr>
          <w:i/>
          <w:spacing w:val="-34"/>
        </w:rPr>
        <w:t> </w:t>
      </w:r>
      <w:r>
        <w:rPr>
          <w:i/>
          <w:spacing w:val="-3"/>
        </w:rPr>
        <w:t>identidad</w:t>
      </w:r>
      <w:r>
        <w:rPr>
          <w:i/>
          <w:spacing w:val="-34"/>
        </w:rPr>
        <w:t> </w:t>
      </w:r>
      <w:r>
        <w:rPr>
          <w:i/>
        </w:rPr>
        <w:t>de</w:t>
      </w:r>
      <w:r>
        <w:rPr>
          <w:i/>
          <w:spacing w:val="-34"/>
        </w:rPr>
        <w:t> </w:t>
      </w:r>
      <w:r>
        <w:rPr>
          <w:i/>
          <w:spacing w:val="-3"/>
        </w:rPr>
        <w:t>Colima</w:t>
      </w:r>
      <w:r>
        <w:rPr>
          <w:i/>
          <w:spacing w:val="-34"/>
        </w:rPr>
        <w:t> </w:t>
      </w:r>
      <w:r>
        <w:rPr>
          <w:i/>
        </w:rPr>
        <w:t>y</w:t>
      </w:r>
      <w:r>
        <w:rPr>
          <w:i/>
          <w:spacing w:val="-34"/>
        </w:rPr>
        <w:t> </w:t>
      </w:r>
      <w:r>
        <w:rPr>
          <w:i/>
        </w:rPr>
        <w:t>lo</w:t>
      </w:r>
      <w:r>
        <w:rPr>
          <w:i/>
          <w:spacing w:val="-34"/>
        </w:rPr>
        <w:t> </w:t>
      </w:r>
      <w:r>
        <w:rPr>
          <w:i/>
          <w:spacing w:val="-3"/>
        </w:rPr>
        <w:t>colimense</w:t>
      </w:r>
      <w:r>
        <w:rPr>
          <w:spacing w:val="-3"/>
        </w:rPr>
        <w:t>.</w:t>
      </w:r>
    </w:p>
    <w:p>
      <w:pPr>
        <w:pStyle w:val="BodyText"/>
        <w:spacing w:before="8"/>
        <w:rPr>
          <w:sz w:val="15"/>
        </w:rPr>
      </w:pPr>
    </w:p>
    <w:p>
      <w:pPr>
        <w:pStyle w:val="Heading3"/>
      </w:pPr>
      <w:r>
        <w:rPr>
          <w:w w:val="105"/>
        </w:rPr>
        <w:t>Fuentes</w:t>
      </w:r>
    </w:p>
    <w:p>
      <w:pPr>
        <w:pStyle w:val="BodyText"/>
        <w:spacing w:before="8"/>
        <w:rPr>
          <w:rFonts w:ascii="Times New Roman"/>
          <w:sz w:val="19"/>
        </w:rPr>
      </w:pPr>
    </w:p>
    <w:p>
      <w:pPr>
        <w:spacing w:line="260" w:lineRule="exact" w:before="0"/>
        <w:ind w:left="113" w:right="111" w:hanging="1"/>
        <w:jc w:val="both"/>
        <w:rPr>
          <w:sz w:val="22"/>
        </w:rPr>
      </w:pPr>
      <w:r>
        <w:rPr>
          <w:sz w:val="22"/>
        </w:rPr>
        <w:t>Comunidad Fraterna por una </w:t>
      </w:r>
      <w:r>
        <w:rPr>
          <w:spacing w:val="-3"/>
          <w:sz w:val="22"/>
        </w:rPr>
        <w:t>Vida </w:t>
      </w:r>
      <w:r>
        <w:rPr>
          <w:spacing w:val="-4"/>
          <w:sz w:val="22"/>
        </w:rPr>
        <w:t>Mejor, </w:t>
      </w:r>
      <w:r>
        <w:rPr>
          <w:spacing w:val="-3"/>
          <w:sz w:val="19"/>
        </w:rPr>
        <w:t>IAP </w:t>
      </w:r>
      <w:r>
        <w:rPr>
          <w:sz w:val="22"/>
        </w:rPr>
        <w:t>(2007), </w:t>
      </w:r>
      <w:r>
        <w:rPr>
          <w:i/>
          <w:sz w:val="22"/>
        </w:rPr>
        <w:t>La herencia de mi abuelo</w:t>
      </w:r>
      <w:r>
        <w:rPr>
          <w:sz w:val="22"/>
        </w:rPr>
        <w:t>, </w:t>
      </w:r>
      <w:r>
        <w:rPr>
          <w:w w:val="95"/>
          <w:sz w:val="22"/>
        </w:rPr>
        <w:t>Conaculta, Secretaría de Cultura Colima, </w:t>
      </w:r>
      <w:r>
        <w:rPr>
          <w:w w:val="95"/>
          <w:sz w:val="19"/>
        </w:rPr>
        <w:t>DIF</w:t>
      </w:r>
      <w:r>
        <w:rPr>
          <w:w w:val="95"/>
          <w:sz w:val="22"/>
        </w:rPr>
        <w:t>, </w:t>
      </w:r>
      <w:r>
        <w:rPr>
          <w:spacing w:val="-5"/>
          <w:w w:val="95"/>
          <w:sz w:val="19"/>
        </w:rPr>
        <w:t>PACMYC</w:t>
      </w:r>
      <w:r>
        <w:rPr>
          <w:spacing w:val="-5"/>
          <w:w w:val="95"/>
          <w:sz w:val="22"/>
        </w:rPr>
        <w:t>, </w:t>
      </w:r>
      <w:r>
        <w:rPr>
          <w:w w:val="95"/>
          <w:sz w:val="22"/>
        </w:rPr>
        <w:t>Colima.</w:t>
      </w:r>
    </w:p>
    <w:p>
      <w:pPr>
        <w:spacing w:before="62"/>
        <w:ind w:left="113" w:right="0" w:firstLine="0"/>
        <w:jc w:val="both"/>
        <w:rPr>
          <w:sz w:val="22"/>
        </w:rPr>
      </w:pPr>
      <w:r>
        <w:rPr>
          <w:sz w:val="22"/>
        </w:rPr>
        <w:t>Giménez, G. (1993), </w:t>
      </w:r>
      <w:r>
        <w:rPr>
          <w:i/>
          <w:sz w:val="22"/>
        </w:rPr>
        <w:t>La concepción semiótica de la cultura</w:t>
      </w:r>
      <w:r>
        <w:rPr>
          <w:sz w:val="22"/>
        </w:rPr>
        <w:t>, Mimeo, México.</w:t>
      </w:r>
    </w:p>
    <w:p>
      <w:pPr>
        <w:pStyle w:val="BodyText"/>
        <w:spacing w:line="260" w:lineRule="exact" w:before="71"/>
        <w:ind w:left="113" w:right="112"/>
        <w:jc w:val="both"/>
      </w:pPr>
      <w:r>
        <w:rPr>
          <w:w w:val="95"/>
        </w:rPr>
        <w:t>Martínez,</w:t>
      </w:r>
      <w:r>
        <w:rPr>
          <w:spacing w:val="-14"/>
          <w:w w:val="95"/>
        </w:rPr>
        <w:t> </w:t>
      </w:r>
      <w:r>
        <w:rPr>
          <w:spacing w:val="-13"/>
          <w:w w:val="95"/>
        </w:rPr>
        <w:t>F.</w:t>
      </w:r>
      <w:r>
        <w:rPr>
          <w:spacing w:val="-14"/>
          <w:w w:val="95"/>
        </w:rPr>
        <w:t> </w:t>
      </w:r>
      <w:r>
        <w:rPr>
          <w:w w:val="95"/>
        </w:rPr>
        <w:t>(2004),</w:t>
      </w:r>
      <w:r>
        <w:rPr>
          <w:spacing w:val="-14"/>
          <w:w w:val="95"/>
        </w:rPr>
        <w:t> </w:t>
      </w:r>
      <w:r>
        <w:rPr>
          <w:w w:val="95"/>
        </w:rPr>
        <w:t>“Patrimonios”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i/>
          <w:w w:val="95"/>
        </w:rPr>
        <w:t>Cuicuilco</w:t>
      </w:r>
      <w:r>
        <w:rPr>
          <w:w w:val="95"/>
        </w:rPr>
        <w:t>,</w:t>
      </w:r>
      <w:r>
        <w:rPr>
          <w:spacing w:val="-14"/>
          <w:w w:val="95"/>
        </w:rPr>
        <w:t> </w:t>
      </w:r>
      <w:r>
        <w:rPr>
          <w:w w:val="95"/>
        </w:rPr>
        <w:t>enero–abril,</w:t>
      </w:r>
      <w:r>
        <w:rPr>
          <w:spacing w:val="-14"/>
          <w:w w:val="95"/>
        </w:rPr>
        <w:t> </w:t>
      </w:r>
      <w:r>
        <w:rPr>
          <w:w w:val="95"/>
        </w:rPr>
        <w:t>año/vol.</w:t>
      </w:r>
      <w:r>
        <w:rPr>
          <w:spacing w:val="-14"/>
          <w:w w:val="95"/>
        </w:rPr>
        <w:t> </w:t>
      </w:r>
      <w:r>
        <w:rPr>
          <w:w w:val="95"/>
        </w:rPr>
        <w:t>11,</w:t>
      </w:r>
      <w:r>
        <w:rPr>
          <w:spacing w:val="-14"/>
          <w:w w:val="95"/>
        </w:rPr>
        <w:t> </w:t>
      </w:r>
      <w:r>
        <w:rPr>
          <w:w w:val="95"/>
        </w:rPr>
        <w:t>Núm.</w:t>
      </w:r>
      <w:r>
        <w:rPr>
          <w:spacing w:val="-14"/>
          <w:w w:val="95"/>
        </w:rPr>
        <w:t> </w:t>
      </w:r>
      <w:r>
        <w:rPr>
          <w:w w:val="95"/>
        </w:rPr>
        <w:t>30, </w:t>
      </w:r>
      <w:r>
        <w:rPr>
          <w:spacing w:val="-4"/>
        </w:rPr>
        <w:t>pp.</w:t>
      </w:r>
      <w:r>
        <w:rPr>
          <w:spacing w:val="-34"/>
        </w:rPr>
        <w:t> </w:t>
      </w:r>
      <w:r>
        <w:rPr/>
        <w:t>1-17.</w:t>
      </w:r>
    </w:p>
    <w:p>
      <w:pPr>
        <w:spacing w:line="278" w:lineRule="auto" w:before="62"/>
        <w:ind w:left="113" w:right="112" w:firstLine="0"/>
        <w:jc w:val="both"/>
        <w:rPr>
          <w:sz w:val="22"/>
        </w:rPr>
      </w:pPr>
      <w:r>
        <w:rPr>
          <w:sz w:val="22"/>
        </w:rPr>
        <w:t>Nettel,</w:t>
      </w:r>
      <w:r>
        <w:rPr>
          <w:spacing w:val="-32"/>
          <w:sz w:val="22"/>
        </w:rPr>
        <w:t> </w:t>
      </w:r>
      <w:r>
        <w:rPr>
          <w:sz w:val="22"/>
        </w:rPr>
        <w:t>R.</w:t>
      </w:r>
      <w:r>
        <w:rPr>
          <w:spacing w:val="-32"/>
          <w:sz w:val="22"/>
        </w:rPr>
        <w:t> </w:t>
      </w:r>
      <w:r>
        <w:rPr>
          <w:sz w:val="22"/>
        </w:rPr>
        <w:t>(1996),</w:t>
      </w:r>
      <w:r>
        <w:rPr>
          <w:spacing w:val="-32"/>
          <w:sz w:val="22"/>
        </w:rPr>
        <w:t> </w:t>
      </w:r>
      <w:r>
        <w:rPr>
          <w:i/>
          <w:sz w:val="22"/>
        </w:rPr>
        <w:t>Colima</w:t>
      </w:r>
      <w:r>
        <w:rPr>
          <w:i/>
          <w:spacing w:val="-32"/>
          <w:sz w:val="22"/>
        </w:rPr>
        <w:t> </w:t>
      </w:r>
      <w:r>
        <w:rPr>
          <w:i/>
          <w:sz w:val="22"/>
        </w:rPr>
        <w:t>Memoria</w:t>
      </w:r>
      <w:r>
        <w:rPr>
          <w:i/>
          <w:spacing w:val="-32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32"/>
          <w:sz w:val="22"/>
        </w:rPr>
        <w:t> </w:t>
      </w:r>
      <w:r>
        <w:rPr>
          <w:i/>
          <w:sz w:val="22"/>
        </w:rPr>
        <w:t>los</w:t>
      </w:r>
      <w:r>
        <w:rPr>
          <w:i/>
          <w:spacing w:val="-32"/>
          <w:sz w:val="22"/>
        </w:rPr>
        <w:t> </w:t>
      </w:r>
      <w:r>
        <w:rPr>
          <w:i/>
          <w:sz w:val="22"/>
        </w:rPr>
        <w:t>tiempos</w:t>
      </w:r>
      <w:r>
        <w:rPr>
          <w:sz w:val="22"/>
        </w:rPr>
        <w:t>,</w:t>
      </w:r>
      <w:r>
        <w:rPr>
          <w:spacing w:val="-32"/>
          <w:sz w:val="22"/>
        </w:rPr>
        <w:t> </w:t>
      </w:r>
      <w:r>
        <w:rPr>
          <w:sz w:val="22"/>
        </w:rPr>
        <w:t>Universidad</w:t>
      </w:r>
      <w:r>
        <w:rPr>
          <w:spacing w:val="-32"/>
          <w:sz w:val="22"/>
        </w:rPr>
        <w:t> </w:t>
      </w:r>
      <w:r>
        <w:rPr>
          <w:sz w:val="22"/>
        </w:rPr>
        <w:t>de</w:t>
      </w:r>
      <w:r>
        <w:rPr>
          <w:spacing w:val="-32"/>
          <w:sz w:val="22"/>
        </w:rPr>
        <w:t> </w:t>
      </w:r>
      <w:r>
        <w:rPr>
          <w:sz w:val="22"/>
        </w:rPr>
        <w:t>Colima,</w:t>
      </w:r>
      <w:r>
        <w:rPr>
          <w:spacing w:val="-32"/>
          <w:sz w:val="22"/>
        </w:rPr>
        <w:t> </w:t>
      </w:r>
      <w:r>
        <w:rPr>
          <w:sz w:val="22"/>
        </w:rPr>
        <w:t>México. </w:t>
      </w:r>
      <w:r>
        <w:rPr>
          <w:spacing w:val="-3"/>
          <w:sz w:val="22"/>
        </w:rPr>
        <w:t>Novelo,</w:t>
      </w:r>
      <w:r>
        <w:rPr>
          <w:spacing w:val="-25"/>
          <w:sz w:val="22"/>
        </w:rPr>
        <w:t> </w:t>
      </w:r>
      <w:r>
        <w:rPr>
          <w:spacing w:val="-17"/>
          <w:sz w:val="22"/>
        </w:rPr>
        <w:t>V.</w:t>
      </w:r>
      <w:r>
        <w:rPr>
          <w:spacing w:val="-25"/>
          <w:sz w:val="22"/>
        </w:rPr>
        <w:t> </w:t>
      </w:r>
      <w:r>
        <w:rPr>
          <w:sz w:val="22"/>
        </w:rPr>
        <w:t>(2005),</w:t>
      </w:r>
      <w:r>
        <w:rPr>
          <w:spacing w:val="-25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25"/>
          <w:sz w:val="22"/>
        </w:rPr>
        <w:t> </w:t>
      </w:r>
      <w:r>
        <w:rPr>
          <w:i/>
          <w:spacing w:val="-2"/>
          <w:sz w:val="22"/>
        </w:rPr>
        <w:t>tradición</w:t>
      </w:r>
      <w:r>
        <w:rPr>
          <w:i/>
          <w:spacing w:val="-25"/>
          <w:sz w:val="22"/>
        </w:rPr>
        <w:t> </w:t>
      </w:r>
      <w:r>
        <w:rPr>
          <w:i/>
          <w:sz w:val="22"/>
        </w:rPr>
        <w:t>Artesanal</w:t>
      </w:r>
      <w:r>
        <w:rPr>
          <w:i/>
          <w:spacing w:val="-25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25"/>
          <w:sz w:val="22"/>
        </w:rPr>
        <w:t> </w:t>
      </w:r>
      <w:r>
        <w:rPr>
          <w:i/>
          <w:sz w:val="22"/>
        </w:rPr>
        <w:t>Colima</w:t>
      </w:r>
      <w:r>
        <w:rPr>
          <w:sz w:val="22"/>
        </w:rPr>
        <w:t>,</w:t>
      </w:r>
      <w:r>
        <w:rPr>
          <w:spacing w:val="-25"/>
          <w:sz w:val="22"/>
        </w:rPr>
        <w:t> </w:t>
      </w:r>
      <w:r>
        <w:rPr>
          <w:spacing w:val="-5"/>
          <w:sz w:val="19"/>
        </w:rPr>
        <w:t>CONACULTA</w:t>
      </w:r>
      <w:r>
        <w:rPr>
          <w:spacing w:val="-5"/>
          <w:sz w:val="22"/>
        </w:rPr>
        <w:t>,</w:t>
      </w:r>
      <w:r>
        <w:rPr>
          <w:spacing w:val="-25"/>
          <w:sz w:val="22"/>
        </w:rPr>
        <w:t> </w:t>
      </w:r>
      <w:r>
        <w:rPr>
          <w:sz w:val="22"/>
        </w:rPr>
        <w:t>México.</w:t>
      </w:r>
    </w:p>
    <w:p>
      <w:pPr>
        <w:spacing w:line="260" w:lineRule="exact" w:before="23"/>
        <w:ind w:left="113" w:right="111" w:firstLine="0"/>
        <w:jc w:val="both"/>
        <w:rPr>
          <w:sz w:val="22"/>
        </w:rPr>
      </w:pPr>
      <w:r>
        <w:rPr>
          <w:sz w:val="22"/>
        </w:rPr>
        <w:t>Oseguera, D. (2003), </w:t>
      </w:r>
      <w:r>
        <w:rPr>
          <w:i/>
          <w:sz w:val="22"/>
        </w:rPr>
        <w:t>Herederos diversos y conversos</w:t>
      </w:r>
      <w:r>
        <w:rPr>
          <w:sz w:val="22"/>
        </w:rPr>
        <w:t>. </w:t>
      </w:r>
      <w:r>
        <w:rPr>
          <w:i/>
          <w:sz w:val="22"/>
        </w:rPr>
        <w:t>La formación de la cultura </w:t>
      </w:r>
      <w:r>
        <w:rPr>
          <w:i/>
          <w:w w:val="95"/>
          <w:sz w:val="22"/>
        </w:rPr>
        <w:t>alimentaria colimense</w:t>
      </w:r>
      <w:r>
        <w:rPr>
          <w:w w:val="95"/>
          <w:sz w:val="22"/>
        </w:rPr>
        <w:t>, </w:t>
      </w:r>
      <w:r>
        <w:rPr>
          <w:w w:val="95"/>
          <w:sz w:val="19"/>
        </w:rPr>
        <w:t>CONACULTA</w:t>
      </w:r>
      <w:r>
        <w:rPr>
          <w:w w:val="95"/>
          <w:sz w:val="22"/>
        </w:rPr>
        <w:t>,  México.</w:t>
      </w:r>
    </w:p>
    <w:p>
      <w:pPr>
        <w:spacing w:line="260" w:lineRule="exact" w:before="85"/>
        <w:ind w:left="113" w:right="111" w:firstLine="0"/>
        <w:jc w:val="both"/>
        <w:rPr>
          <w:sz w:val="22"/>
        </w:rPr>
      </w:pPr>
      <w:r>
        <w:rPr>
          <w:w w:val="95"/>
          <w:sz w:val="22"/>
        </w:rPr>
        <w:t>Rodríguez,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L.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A.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Lorandi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(2005),</w:t>
      </w:r>
      <w:r>
        <w:rPr>
          <w:spacing w:val="-23"/>
          <w:w w:val="95"/>
          <w:sz w:val="22"/>
        </w:rPr>
        <w:t> </w:t>
      </w:r>
      <w:r>
        <w:rPr>
          <w:spacing w:val="-5"/>
          <w:w w:val="95"/>
          <w:sz w:val="22"/>
        </w:rPr>
        <w:t>“Apropiaciones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usos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pasado.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Historia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pa- </w:t>
      </w:r>
      <w:r>
        <w:rPr>
          <w:sz w:val="22"/>
        </w:rPr>
        <w:t>trimonio</w:t>
      </w:r>
      <w:r>
        <w:rPr>
          <w:spacing w:val="-30"/>
          <w:sz w:val="22"/>
        </w:rPr>
        <w:t> </w:t>
      </w:r>
      <w:r>
        <w:rPr>
          <w:sz w:val="22"/>
        </w:rPr>
        <w:t>en</w:t>
      </w:r>
      <w:r>
        <w:rPr>
          <w:spacing w:val="-30"/>
          <w:sz w:val="22"/>
        </w:rPr>
        <w:t> </w:t>
      </w:r>
      <w:r>
        <w:rPr>
          <w:sz w:val="22"/>
        </w:rPr>
        <w:t>el</w:t>
      </w:r>
      <w:r>
        <w:rPr>
          <w:spacing w:val="-30"/>
          <w:sz w:val="22"/>
        </w:rPr>
        <w:t> </w:t>
      </w:r>
      <w:r>
        <w:rPr>
          <w:sz w:val="22"/>
        </w:rPr>
        <w:t>valle</w:t>
      </w:r>
      <w:r>
        <w:rPr>
          <w:spacing w:val="-30"/>
          <w:sz w:val="22"/>
        </w:rPr>
        <w:t> </w:t>
      </w:r>
      <w:r>
        <w:rPr>
          <w:sz w:val="22"/>
        </w:rPr>
        <w:t>calchaquí”</w:t>
      </w:r>
      <w:r>
        <w:rPr>
          <w:spacing w:val="-30"/>
          <w:sz w:val="22"/>
        </w:rPr>
        <w:t> </w:t>
      </w:r>
      <w:r>
        <w:rPr>
          <w:sz w:val="22"/>
        </w:rPr>
        <w:t>en</w:t>
      </w:r>
      <w:r>
        <w:rPr>
          <w:spacing w:val="-30"/>
          <w:sz w:val="22"/>
        </w:rPr>
        <w:t> </w:t>
      </w:r>
      <w:r>
        <w:rPr>
          <w:i/>
          <w:sz w:val="22"/>
        </w:rPr>
        <w:t>Boletín</w:t>
      </w:r>
      <w:r>
        <w:rPr>
          <w:i/>
          <w:spacing w:val="-30"/>
          <w:sz w:val="22"/>
        </w:rPr>
        <w:t> </w:t>
      </w:r>
      <w:r>
        <w:rPr>
          <w:i/>
          <w:sz w:val="22"/>
        </w:rPr>
        <w:t>del</w:t>
      </w:r>
      <w:r>
        <w:rPr>
          <w:i/>
          <w:spacing w:val="-30"/>
          <w:sz w:val="22"/>
        </w:rPr>
        <w:t> </w:t>
      </w:r>
      <w:r>
        <w:rPr>
          <w:i/>
          <w:spacing w:val="-4"/>
          <w:sz w:val="22"/>
        </w:rPr>
        <w:t>Instituto</w:t>
      </w:r>
      <w:r>
        <w:rPr>
          <w:i/>
          <w:spacing w:val="-30"/>
          <w:sz w:val="22"/>
        </w:rPr>
        <w:t> </w:t>
      </w:r>
      <w:r>
        <w:rPr>
          <w:i/>
          <w:spacing w:val="-3"/>
          <w:sz w:val="22"/>
        </w:rPr>
        <w:t>Francés</w:t>
      </w:r>
      <w:r>
        <w:rPr>
          <w:i/>
          <w:spacing w:val="-30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30"/>
          <w:sz w:val="22"/>
        </w:rPr>
        <w:t> </w:t>
      </w:r>
      <w:r>
        <w:rPr>
          <w:i/>
          <w:sz w:val="22"/>
        </w:rPr>
        <w:t>Estudios</w:t>
      </w:r>
      <w:r>
        <w:rPr>
          <w:i/>
          <w:spacing w:val="-30"/>
          <w:sz w:val="22"/>
        </w:rPr>
        <w:t> </w:t>
      </w:r>
      <w:r>
        <w:rPr>
          <w:i/>
          <w:spacing w:val="-3"/>
          <w:sz w:val="22"/>
        </w:rPr>
        <w:t>Andinos</w:t>
      </w:r>
      <w:r>
        <w:rPr>
          <w:spacing w:val="-3"/>
          <w:sz w:val="22"/>
        </w:rPr>
        <w:t>, </w:t>
      </w:r>
      <w:r>
        <w:rPr>
          <w:sz w:val="22"/>
        </w:rPr>
        <w:t>34,</w:t>
      </w:r>
      <w:r>
        <w:rPr>
          <w:spacing w:val="-20"/>
          <w:sz w:val="22"/>
        </w:rPr>
        <w:t> </w:t>
      </w:r>
      <w:r>
        <w:rPr>
          <w:sz w:val="22"/>
        </w:rPr>
        <w:t>3,</w:t>
      </w:r>
      <w:r>
        <w:rPr>
          <w:spacing w:val="-20"/>
          <w:sz w:val="22"/>
        </w:rPr>
        <w:t> </w:t>
      </w:r>
      <w:r>
        <w:rPr>
          <w:spacing w:val="-4"/>
          <w:sz w:val="22"/>
        </w:rPr>
        <w:t>pp.</w:t>
      </w:r>
      <w:r>
        <w:rPr>
          <w:spacing w:val="-20"/>
          <w:sz w:val="22"/>
        </w:rPr>
        <w:t> </w:t>
      </w:r>
      <w:r>
        <w:rPr>
          <w:sz w:val="22"/>
        </w:rPr>
        <w:t>431-442.</w:t>
      </w:r>
    </w:p>
    <w:p>
      <w:pPr>
        <w:spacing w:line="260" w:lineRule="exact" w:before="85"/>
        <w:ind w:left="113" w:right="113" w:firstLine="0"/>
        <w:jc w:val="both"/>
        <w:rPr>
          <w:sz w:val="22"/>
        </w:rPr>
      </w:pPr>
      <w:r>
        <w:rPr>
          <w:sz w:val="22"/>
        </w:rPr>
        <w:t>Sperber,</w:t>
      </w:r>
      <w:r>
        <w:rPr>
          <w:spacing w:val="-10"/>
          <w:sz w:val="22"/>
        </w:rPr>
        <w:t> </w:t>
      </w:r>
      <w:r>
        <w:rPr>
          <w:spacing w:val="-4"/>
          <w:sz w:val="22"/>
        </w:rPr>
        <w:t>D.</w:t>
      </w:r>
      <w:r>
        <w:rPr>
          <w:spacing w:val="-10"/>
          <w:sz w:val="22"/>
        </w:rPr>
        <w:t> </w:t>
      </w:r>
      <w:r>
        <w:rPr>
          <w:sz w:val="22"/>
        </w:rPr>
        <w:t>(1988),</w:t>
      </w:r>
      <w:r>
        <w:rPr>
          <w:spacing w:val="-10"/>
          <w:sz w:val="22"/>
        </w:rPr>
        <w:t> </w:t>
      </w:r>
      <w:r>
        <w:rPr>
          <w:i/>
          <w:sz w:val="22"/>
        </w:rPr>
        <w:t>El</w:t>
      </w:r>
      <w:r>
        <w:rPr>
          <w:i/>
          <w:spacing w:val="-10"/>
          <w:sz w:val="22"/>
        </w:rPr>
        <w:t> </w:t>
      </w:r>
      <w:r>
        <w:rPr>
          <w:i/>
          <w:sz w:val="22"/>
        </w:rPr>
        <w:t>simbolismo</w:t>
      </w:r>
      <w:r>
        <w:rPr>
          <w:i/>
          <w:spacing w:val="-10"/>
          <w:sz w:val="22"/>
        </w:rPr>
        <w:t> </w:t>
      </w:r>
      <w:r>
        <w:rPr>
          <w:i/>
          <w:sz w:val="22"/>
        </w:rPr>
        <w:t>en</w:t>
      </w:r>
      <w:r>
        <w:rPr>
          <w:i/>
          <w:spacing w:val="-10"/>
          <w:sz w:val="22"/>
        </w:rPr>
        <w:t> </w:t>
      </w:r>
      <w:r>
        <w:rPr>
          <w:i/>
          <w:sz w:val="22"/>
        </w:rPr>
        <w:t>general</w:t>
      </w:r>
      <w:r>
        <w:rPr>
          <w:sz w:val="22"/>
        </w:rPr>
        <w:t>,</w:t>
      </w:r>
      <w:r>
        <w:rPr>
          <w:spacing w:val="-10"/>
          <w:sz w:val="22"/>
        </w:rPr>
        <w:t> </w:t>
      </w:r>
      <w:r>
        <w:rPr>
          <w:sz w:val="22"/>
        </w:rPr>
        <w:t>Anthropos,</w:t>
      </w:r>
      <w:r>
        <w:rPr>
          <w:spacing w:val="-10"/>
          <w:sz w:val="22"/>
        </w:rPr>
        <w:t> </w:t>
      </w:r>
      <w:r>
        <w:rPr>
          <w:sz w:val="22"/>
        </w:rPr>
        <w:t>Editorial</w:t>
      </w:r>
      <w:r>
        <w:rPr>
          <w:spacing w:val="-10"/>
          <w:sz w:val="22"/>
        </w:rPr>
        <w:t> </w:t>
      </w:r>
      <w:r>
        <w:rPr>
          <w:sz w:val="22"/>
        </w:rPr>
        <w:t>del</w:t>
      </w:r>
      <w:r>
        <w:rPr>
          <w:spacing w:val="-10"/>
          <w:sz w:val="22"/>
        </w:rPr>
        <w:t> </w:t>
      </w:r>
      <w:r>
        <w:rPr>
          <w:sz w:val="22"/>
        </w:rPr>
        <w:t>Hombre, Barcelona.</w:t>
      </w:r>
    </w:p>
    <w:p>
      <w:pPr>
        <w:spacing w:line="278" w:lineRule="auto" w:before="62"/>
        <w:ind w:left="113" w:right="348" w:firstLine="0"/>
        <w:jc w:val="left"/>
        <w:rPr>
          <w:sz w:val="22"/>
        </w:rPr>
      </w:pPr>
      <w:r>
        <w:rPr>
          <w:sz w:val="22"/>
        </w:rPr>
        <w:t>Urzúa,</w:t>
      </w:r>
      <w:r>
        <w:rPr>
          <w:spacing w:val="-25"/>
          <w:sz w:val="22"/>
        </w:rPr>
        <w:t> </w:t>
      </w:r>
      <w:r>
        <w:rPr>
          <w:sz w:val="22"/>
        </w:rPr>
        <w:t>R.</w:t>
      </w:r>
      <w:r>
        <w:rPr>
          <w:spacing w:val="-25"/>
          <w:sz w:val="22"/>
        </w:rPr>
        <w:t> </w:t>
      </w:r>
      <w:r>
        <w:rPr>
          <w:sz w:val="22"/>
        </w:rPr>
        <w:t>(2008),</w:t>
      </w:r>
      <w:r>
        <w:rPr>
          <w:spacing w:val="-25"/>
          <w:sz w:val="22"/>
        </w:rPr>
        <w:t> </w:t>
      </w:r>
      <w:r>
        <w:rPr>
          <w:i/>
          <w:sz w:val="22"/>
        </w:rPr>
        <w:t>El</w:t>
      </w:r>
      <w:r>
        <w:rPr>
          <w:i/>
          <w:spacing w:val="-25"/>
          <w:sz w:val="22"/>
        </w:rPr>
        <w:t> </w:t>
      </w:r>
      <w:r>
        <w:rPr>
          <w:i/>
          <w:spacing w:val="-3"/>
          <w:sz w:val="22"/>
        </w:rPr>
        <w:t>Camino</w:t>
      </w:r>
      <w:r>
        <w:rPr>
          <w:i/>
          <w:spacing w:val="-25"/>
          <w:sz w:val="22"/>
        </w:rPr>
        <w:t> </w:t>
      </w:r>
      <w:r>
        <w:rPr>
          <w:i/>
          <w:sz w:val="22"/>
        </w:rPr>
        <w:t>Real</w:t>
      </w:r>
      <w:r>
        <w:rPr>
          <w:i/>
          <w:spacing w:val="-25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25"/>
          <w:sz w:val="22"/>
        </w:rPr>
        <w:t> </w:t>
      </w:r>
      <w:r>
        <w:rPr>
          <w:i/>
          <w:sz w:val="22"/>
        </w:rPr>
        <w:t>Colima</w:t>
      </w:r>
      <w:r>
        <w:rPr>
          <w:sz w:val="22"/>
        </w:rPr>
        <w:t>,</w:t>
      </w:r>
      <w:r>
        <w:rPr>
          <w:spacing w:val="-25"/>
          <w:sz w:val="22"/>
        </w:rPr>
        <w:t> </w:t>
      </w:r>
      <w:r>
        <w:rPr>
          <w:sz w:val="22"/>
        </w:rPr>
        <w:t>Editorial</w:t>
      </w:r>
      <w:r>
        <w:rPr>
          <w:spacing w:val="-25"/>
          <w:sz w:val="22"/>
        </w:rPr>
        <w:t> </w:t>
      </w:r>
      <w:r>
        <w:rPr>
          <w:sz w:val="22"/>
        </w:rPr>
        <w:t>Tierra</w:t>
      </w:r>
      <w:r>
        <w:rPr>
          <w:spacing w:val="-25"/>
          <w:sz w:val="22"/>
        </w:rPr>
        <w:t> </w:t>
      </w:r>
      <w:r>
        <w:rPr>
          <w:sz w:val="22"/>
        </w:rPr>
        <w:t>de</w:t>
      </w:r>
      <w:r>
        <w:rPr>
          <w:spacing w:val="-25"/>
          <w:sz w:val="22"/>
        </w:rPr>
        <w:t> </w:t>
      </w:r>
      <w:r>
        <w:rPr>
          <w:sz w:val="22"/>
        </w:rPr>
        <w:t>Letras,</w:t>
      </w:r>
      <w:r>
        <w:rPr>
          <w:spacing w:val="-25"/>
          <w:sz w:val="22"/>
        </w:rPr>
        <w:t> </w:t>
      </w:r>
      <w:r>
        <w:rPr>
          <w:sz w:val="22"/>
        </w:rPr>
        <w:t>México. </w:t>
      </w:r>
      <w:r>
        <w:rPr>
          <w:spacing w:val="-4"/>
          <w:sz w:val="22"/>
        </w:rPr>
        <w:t>Velasco,</w:t>
      </w:r>
      <w:r>
        <w:rPr>
          <w:spacing w:val="-34"/>
          <w:sz w:val="22"/>
        </w:rPr>
        <w:t> </w:t>
      </w:r>
      <w:r>
        <w:rPr>
          <w:sz w:val="22"/>
        </w:rPr>
        <w:t>M.</w:t>
      </w:r>
      <w:r>
        <w:rPr>
          <w:spacing w:val="-34"/>
          <w:sz w:val="22"/>
        </w:rPr>
        <w:t> </w:t>
      </w:r>
      <w:r>
        <w:rPr>
          <w:sz w:val="22"/>
        </w:rPr>
        <w:t>(1986),</w:t>
      </w:r>
      <w:r>
        <w:rPr>
          <w:spacing w:val="-34"/>
          <w:sz w:val="22"/>
        </w:rPr>
        <w:t> </w:t>
      </w:r>
      <w:r>
        <w:rPr>
          <w:i/>
          <w:spacing w:val="-3"/>
          <w:sz w:val="22"/>
        </w:rPr>
        <w:t>Relatos</w:t>
      </w:r>
      <w:r>
        <w:rPr>
          <w:i/>
          <w:spacing w:val="-34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34"/>
          <w:sz w:val="22"/>
        </w:rPr>
        <w:t> </w:t>
      </w:r>
      <w:r>
        <w:rPr>
          <w:i/>
          <w:sz w:val="22"/>
        </w:rPr>
        <w:t>Colima</w:t>
      </w:r>
      <w:r>
        <w:rPr>
          <w:sz w:val="22"/>
        </w:rPr>
        <w:t>,</w:t>
      </w:r>
      <w:r>
        <w:rPr>
          <w:spacing w:val="-34"/>
          <w:sz w:val="22"/>
        </w:rPr>
        <w:t> </w:t>
      </w:r>
      <w:r>
        <w:rPr>
          <w:sz w:val="22"/>
        </w:rPr>
        <w:t>Universidad</w:t>
      </w:r>
      <w:r>
        <w:rPr>
          <w:spacing w:val="-34"/>
          <w:sz w:val="22"/>
        </w:rPr>
        <w:t> </w:t>
      </w:r>
      <w:r>
        <w:rPr>
          <w:sz w:val="22"/>
        </w:rPr>
        <w:t>de</w:t>
      </w:r>
      <w:r>
        <w:rPr>
          <w:spacing w:val="-34"/>
          <w:sz w:val="22"/>
        </w:rPr>
        <w:t> </w:t>
      </w:r>
      <w:r>
        <w:rPr>
          <w:sz w:val="22"/>
        </w:rPr>
        <w:t>Colima,</w:t>
      </w:r>
      <w:r>
        <w:rPr>
          <w:spacing w:val="-34"/>
          <w:sz w:val="22"/>
        </w:rPr>
        <w:t> </w:t>
      </w:r>
      <w:r>
        <w:rPr>
          <w:sz w:val="22"/>
        </w:rPr>
        <w:t>Colima.</w:t>
      </w:r>
    </w:p>
    <w:p>
      <w:pPr>
        <w:pStyle w:val="Heading3"/>
        <w:spacing w:before="177"/>
      </w:pPr>
      <w:r>
        <w:rPr>
          <w:w w:val="105"/>
        </w:rPr>
        <w:t>Fuentes electrónicas</w:t>
      </w:r>
    </w:p>
    <w:p>
      <w:pPr>
        <w:pStyle w:val="BodyText"/>
        <w:spacing w:before="8"/>
        <w:rPr>
          <w:rFonts w:ascii="Times New Roman"/>
          <w:sz w:val="19"/>
        </w:rPr>
      </w:pPr>
    </w:p>
    <w:p>
      <w:pPr>
        <w:pStyle w:val="BodyText"/>
        <w:spacing w:line="260" w:lineRule="exact"/>
        <w:ind w:left="113" w:right="112"/>
        <w:jc w:val="both"/>
      </w:pPr>
      <w:r>
        <w:rPr>
          <w:w w:val="95"/>
        </w:rPr>
        <w:t>Extraído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Red</w:t>
      </w:r>
      <w:r>
        <w:rPr>
          <w:spacing w:val="-13"/>
          <w:w w:val="95"/>
        </w:rPr>
        <w:t> </w:t>
      </w:r>
      <w:r>
        <w:rPr>
          <w:w w:val="95"/>
        </w:rPr>
        <w:t>Mundial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día</w:t>
      </w:r>
      <w:r>
        <w:rPr>
          <w:spacing w:val="-13"/>
          <w:w w:val="95"/>
        </w:rPr>
        <w:t> </w:t>
      </w:r>
      <w:r>
        <w:rPr>
          <w:w w:val="95"/>
        </w:rPr>
        <w:t>12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julio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2010.</w:t>
      </w:r>
      <w:r>
        <w:rPr>
          <w:spacing w:val="-13"/>
          <w:w w:val="95"/>
        </w:rPr>
        <w:t> </w:t>
      </w:r>
      <w:r>
        <w:rPr>
          <w:w w:val="95"/>
        </w:rPr>
        <w:t>http://www.periodicoelsur. </w:t>
      </w:r>
      <w:r>
        <w:rPr/>
        <w:t>com/noticia.aspx?idnoticia=21959</w:t>
      </w:r>
    </w:p>
    <w:p>
      <w:pPr>
        <w:pStyle w:val="BodyText"/>
        <w:spacing w:line="260" w:lineRule="exact" w:before="85"/>
        <w:ind w:left="113" w:right="111"/>
        <w:jc w:val="both"/>
      </w:pPr>
      <w:r>
        <w:rPr>
          <w:w w:val="95"/>
        </w:rPr>
        <w:t>Extraído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Red</w:t>
      </w:r>
      <w:r>
        <w:rPr>
          <w:spacing w:val="-10"/>
          <w:w w:val="95"/>
        </w:rPr>
        <w:t> </w:t>
      </w:r>
      <w:r>
        <w:rPr>
          <w:w w:val="95"/>
        </w:rPr>
        <w:t>Mundial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día</w:t>
      </w:r>
      <w:r>
        <w:rPr>
          <w:spacing w:val="-10"/>
          <w:w w:val="95"/>
        </w:rPr>
        <w:t> </w:t>
      </w:r>
      <w:r>
        <w:rPr>
          <w:w w:val="95"/>
        </w:rPr>
        <w:t>12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julio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2010.</w:t>
      </w:r>
      <w:r>
        <w:rPr>
          <w:spacing w:val="-10"/>
          <w:w w:val="95"/>
        </w:rPr>
        <w:t> </w:t>
      </w:r>
      <w:hyperlink r:id="rId120">
        <w:r>
          <w:rPr>
            <w:w w:val="95"/>
          </w:rPr>
          <w:t>http://www.ciesas.edu.mx/</w:t>
        </w:r>
      </w:hyperlink>
      <w:r>
        <w:rPr>
          <w:w w:val="95"/>
        </w:rPr>
        <w:t> </w:t>
      </w:r>
      <w:r>
        <w:rPr>
          <w:spacing w:val="-4"/>
          <w:w w:val="95"/>
        </w:rPr>
        <w:t>Publicaciones/diccionario/Diccionario%20CIESAS/AUTORES%20PDF/Novelo.pdf</w:t>
      </w:r>
    </w:p>
    <w:p>
      <w:pPr>
        <w:pStyle w:val="BodyText"/>
        <w:spacing w:line="260" w:lineRule="exact" w:before="85"/>
        <w:ind w:left="113" w:right="120"/>
        <w:jc w:val="both"/>
      </w:pPr>
      <w:r>
        <w:rPr>
          <w:spacing w:val="-6"/>
          <w:w w:val="95"/>
        </w:rPr>
        <w:t>Extraído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de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la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Red</w:t>
      </w:r>
      <w:r>
        <w:rPr>
          <w:spacing w:val="-26"/>
          <w:w w:val="95"/>
        </w:rPr>
        <w:t> </w:t>
      </w:r>
      <w:r>
        <w:rPr>
          <w:spacing w:val="-7"/>
          <w:w w:val="95"/>
        </w:rPr>
        <w:t>Mundial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el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día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12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de</w:t>
      </w:r>
      <w:r>
        <w:rPr>
          <w:spacing w:val="-26"/>
          <w:w w:val="95"/>
        </w:rPr>
        <w:t> </w:t>
      </w:r>
      <w:r>
        <w:rPr>
          <w:spacing w:val="-5"/>
          <w:w w:val="95"/>
        </w:rPr>
        <w:t>julio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de</w:t>
      </w:r>
      <w:r>
        <w:rPr>
          <w:spacing w:val="-26"/>
          <w:w w:val="95"/>
        </w:rPr>
        <w:t> </w:t>
      </w:r>
      <w:r>
        <w:rPr>
          <w:spacing w:val="-5"/>
          <w:w w:val="95"/>
        </w:rPr>
        <w:t>2010.</w:t>
      </w:r>
      <w:r>
        <w:rPr>
          <w:spacing w:val="-26"/>
          <w:w w:val="95"/>
        </w:rPr>
        <w:t> </w:t>
      </w:r>
      <w:hyperlink r:id="rId121">
        <w:r>
          <w:rPr>
            <w:spacing w:val="-7"/>
            <w:w w:val="95"/>
          </w:rPr>
          <w:t>http://sceh.blogspot.com/2010/02/</w:t>
        </w:r>
      </w:hyperlink>
      <w:r>
        <w:rPr>
          <w:spacing w:val="-7"/>
          <w:w w:val="95"/>
        </w:rPr>
        <w:t> </w:t>
      </w:r>
      <w:r>
        <w:rPr/>
        <w:t>coloquio-de-historia-2009-2010.html</w:t>
      </w:r>
    </w:p>
    <w:p>
      <w:pPr>
        <w:pStyle w:val="BodyText"/>
        <w:spacing w:line="260" w:lineRule="exact" w:before="85"/>
        <w:ind w:left="113" w:right="111"/>
        <w:jc w:val="both"/>
      </w:pPr>
      <w:r>
        <w:rPr>
          <w:w w:val="95"/>
        </w:rPr>
        <w:t>Extraído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Red</w:t>
      </w:r>
      <w:r>
        <w:rPr>
          <w:spacing w:val="-10"/>
          <w:w w:val="95"/>
        </w:rPr>
        <w:t> </w:t>
      </w:r>
      <w:r>
        <w:rPr>
          <w:w w:val="95"/>
        </w:rPr>
        <w:t>Mundial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día</w:t>
      </w:r>
      <w:r>
        <w:rPr>
          <w:spacing w:val="-10"/>
          <w:w w:val="95"/>
        </w:rPr>
        <w:t> </w:t>
      </w:r>
      <w:r>
        <w:rPr>
          <w:w w:val="95"/>
        </w:rPr>
        <w:t>18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julio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2010.</w:t>
      </w:r>
      <w:r>
        <w:rPr>
          <w:spacing w:val="-10"/>
          <w:w w:val="95"/>
        </w:rPr>
        <w:t> </w:t>
      </w:r>
      <w:hyperlink r:id="rId120">
        <w:r>
          <w:rPr>
            <w:w w:val="95"/>
          </w:rPr>
          <w:t>http://www.ciesas.edu.mx/</w:t>
        </w:r>
      </w:hyperlink>
      <w:r>
        <w:rPr>
          <w:w w:val="95"/>
        </w:rPr>
        <w:t> </w:t>
      </w:r>
      <w:r>
        <w:rPr>
          <w:spacing w:val="-4"/>
          <w:w w:val="95"/>
        </w:rPr>
        <w:t>Publicaciones/diccionario/Diccionario%20CIESAS/AUTORES%20PDF/Novelo.pdf</w:t>
      </w:r>
    </w:p>
    <w:p>
      <w:pPr>
        <w:pStyle w:val="BodyText"/>
        <w:spacing w:before="9"/>
        <w:rPr>
          <w:sz w:val="17"/>
        </w:rPr>
      </w:pPr>
    </w:p>
    <w:p>
      <w:pPr>
        <w:pStyle w:val="Heading3"/>
      </w:pPr>
      <w:r>
        <w:rPr>
          <w:w w:val="105"/>
        </w:rPr>
        <w:t>Otras fuentes consultadas</w:t>
      </w:r>
    </w:p>
    <w:p>
      <w:pPr>
        <w:spacing w:line="260" w:lineRule="exact" w:before="170"/>
        <w:ind w:left="113" w:right="112" w:firstLine="0"/>
        <w:jc w:val="both"/>
        <w:rPr>
          <w:sz w:val="22"/>
        </w:rPr>
      </w:pPr>
      <w:r>
        <w:rPr>
          <w:spacing w:val="-3"/>
          <w:sz w:val="22"/>
        </w:rPr>
        <w:t>Ampuero,</w:t>
      </w:r>
      <w:r>
        <w:rPr>
          <w:spacing w:val="-10"/>
          <w:sz w:val="22"/>
        </w:rPr>
        <w:t> </w:t>
      </w:r>
      <w:r>
        <w:rPr>
          <w:sz w:val="22"/>
        </w:rPr>
        <w:t>G.</w:t>
      </w:r>
      <w:r>
        <w:rPr>
          <w:spacing w:val="-10"/>
          <w:sz w:val="22"/>
        </w:rPr>
        <w:t> </w:t>
      </w:r>
      <w:r>
        <w:rPr>
          <w:sz w:val="22"/>
        </w:rPr>
        <w:t>(1998),</w:t>
      </w:r>
      <w:r>
        <w:rPr>
          <w:spacing w:val="-10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10"/>
          <w:sz w:val="22"/>
        </w:rPr>
        <w:t> </w:t>
      </w:r>
      <w:r>
        <w:rPr>
          <w:i/>
          <w:sz w:val="22"/>
        </w:rPr>
        <w:t>Serena</w:t>
      </w:r>
      <w:r>
        <w:rPr>
          <w:i/>
          <w:spacing w:val="-10"/>
          <w:sz w:val="22"/>
        </w:rPr>
        <w:t> </w:t>
      </w:r>
      <w:r>
        <w:rPr>
          <w:i/>
          <w:sz w:val="22"/>
        </w:rPr>
        <w:t>en</w:t>
      </w:r>
      <w:r>
        <w:rPr>
          <w:i/>
          <w:spacing w:val="-10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10"/>
          <w:sz w:val="22"/>
        </w:rPr>
        <w:t> </w:t>
      </w:r>
      <w:r>
        <w:rPr>
          <w:i/>
          <w:sz w:val="22"/>
        </w:rPr>
        <w:t>Región</w:t>
      </w:r>
      <w:r>
        <w:rPr>
          <w:i/>
          <w:spacing w:val="-10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10"/>
          <w:sz w:val="22"/>
        </w:rPr>
        <w:t> </w:t>
      </w:r>
      <w:r>
        <w:rPr>
          <w:i/>
          <w:spacing w:val="-3"/>
          <w:sz w:val="22"/>
        </w:rPr>
        <w:t>Coquimbo.</w:t>
      </w:r>
      <w:r>
        <w:rPr>
          <w:i/>
          <w:spacing w:val="-10"/>
          <w:sz w:val="22"/>
        </w:rPr>
        <w:t> </w:t>
      </w:r>
      <w:r>
        <w:rPr>
          <w:i/>
          <w:sz w:val="22"/>
        </w:rPr>
        <w:t>En</w:t>
      </w:r>
      <w:r>
        <w:rPr>
          <w:i/>
          <w:spacing w:val="-10"/>
          <w:sz w:val="22"/>
        </w:rPr>
        <w:t> </w:t>
      </w:r>
      <w:r>
        <w:rPr>
          <w:i/>
          <w:sz w:val="22"/>
        </w:rPr>
        <w:t>busca</w:t>
      </w:r>
      <w:r>
        <w:rPr>
          <w:i/>
          <w:spacing w:val="-10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10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10"/>
          <w:sz w:val="22"/>
        </w:rPr>
        <w:t> </w:t>
      </w:r>
      <w:r>
        <w:rPr>
          <w:i/>
          <w:sz w:val="22"/>
        </w:rPr>
        <w:t>identidad </w:t>
      </w:r>
      <w:r>
        <w:rPr>
          <w:i/>
          <w:w w:val="95"/>
          <w:sz w:val="22"/>
        </w:rPr>
        <w:t>perdida</w:t>
      </w:r>
      <w:r>
        <w:rPr>
          <w:w w:val="95"/>
          <w:sz w:val="22"/>
        </w:rPr>
        <w:t>, Lom Ediciones,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Santiago.</w:t>
      </w:r>
    </w:p>
    <w:p>
      <w:pPr>
        <w:spacing w:after="0" w:line="260" w:lineRule="exact"/>
        <w:jc w:val="both"/>
        <w:rPr>
          <w:sz w:val="22"/>
        </w:rPr>
        <w:sectPr>
          <w:pgSz w:w="9640" w:h="13040"/>
          <w:pgMar w:header="461" w:footer="585" w:top="660" w:bottom="780" w:left="1020" w:right="1020"/>
        </w:sectPr>
      </w:pPr>
    </w:p>
    <w:p>
      <w:pPr>
        <w:pStyle w:val="BodyText"/>
        <w:spacing w:before="1"/>
        <w:rPr>
          <w:sz w:val="27"/>
        </w:rPr>
      </w:pPr>
    </w:p>
    <w:p>
      <w:pPr>
        <w:pStyle w:val="BodyText"/>
        <w:spacing w:before="35"/>
        <w:ind w:left="113"/>
        <w:jc w:val="both"/>
      </w:pPr>
      <w:r>
        <w:rPr>
          <w:w w:val="95"/>
        </w:rPr>
        <w:t>Bojalil, S. (2002), </w:t>
      </w:r>
      <w:r>
        <w:rPr>
          <w:spacing w:val="-3"/>
          <w:w w:val="95"/>
        </w:rPr>
        <w:t>“Patrimonio ciudadano” </w:t>
      </w:r>
      <w:r>
        <w:rPr>
          <w:w w:val="95"/>
        </w:rPr>
        <w:t>en </w:t>
      </w:r>
      <w:r>
        <w:rPr>
          <w:i/>
          <w:spacing w:val="-3"/>
          <w:w w:val="95"/>
        </w:rPr>
        <w:t>Reencuentro</w:t>
      </w:r>
      <w:r>
        <w:rPr>
          <w:spacing w:val="-3"/>
          <w:w w:val="95"/>
        </w:rPr>
        <w:t>, </w:t>
      </w:r>
      <w:r>
        <w:rPr>
          <w:w w:val="95"/>
        </w:rPr>
        <w:t>diciembre, 35, </w:t>
      </w:r>
      <w:r>
        <w:rPr>
          <w:spacing w:val="-4"/>
          <w:w w:val="95"/>
        </w:rPr>
        <w:t>pp. </w:t>
      </w:r>
      <w:r>
        <w:rPr>
          <w:w w:val="95"/>
        </w:rPr>
        <w:t>92-97.</w:t>
      </w:r>
    </w:p>
    <w:p>
      <w:pPr>
        <w:spacing w:line="260" w:lineRule="exact" w:before="71"/>
        <w:ind w:left="113" w:right="109" w:firstLine="0"/>
        <w:jc w:val="both"/>
        <w:rPr>
          <w:sz w:val="22"/>
        </w:rPr>
      </w:pPr>
      <w:r>
        <w:rPr>
          <w:w w:val="95"/>
          <w:sz w:val="22"/>
        </w:rPr>
        <w:t>Canihuante,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G.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(2005),</w:t>
      </w:r>
      <w:r>
        <w:rPr>
          <w:spacing w:val="-23"/>
          <w:w w:val="95"/>
          <w:sz w:val="22"/>
        </w:rPr>
        <w:t> </w:t>
      </w:r>
      <w:r>
        <w:rPr>
          <w:spacing w:val="-3"/>
          <w:w w:val="95"/>
          <w:sz w:val="22"/>
        </w:rPr>
        <w:t>“Paisaje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3"/>
          <w:w w:val="95"/>
          <w:sz w:val="22"/>
        </w:rPr>
        <w:t> </w:t>
      </w:r>
      <w:r>
        <w:rPr>
          <w:spacing w:val="-4"/>
          <w:w w:val="95"/>
          <w:sz w:val="22"/>
        </w:rPr>
        <w:t>Turismo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formación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identidad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3"/>
          <w:w w:val="95"/>
          <w:sz w:val="22"/>
        </w:rPr>
        <w:t> </w:t>
      </w:r>
      <w:r>
        <w:rPr>
          <w:spacing w:val="-3"/>
          <w:w w:val="95"/>
          <w:sz w:val="22"/>
        </w:rPr>
        <w:t>Chile” </w:t>
      </w:r>
      <w:r>
        <w:rPr>
          <w:sz w:val="22"/>
        </w:rPr>
        <w:t>en</w:t>
      </w:r>
      <w:r>
        <w:rPr>
          <w:spacing w:val="-27"/>
          <w:sz w:val="22"/>
        </w:rPr>
        <w:t> </w:t>
      </w:r>
      <w:r>
        <w:rPr>
          <w:i/>
          <w:sz w:val="22"/>
        </w:rPr>
        <w:t>Revista</w:t>
      </w:r>
      <w:r>
        <w:rPr>
          <w:i/>
          <w:spacing w:val="-27"/>
          <w:sz w:val="22"/>
        </w:rPr>
        <w:t> </w:t>
      </w:r>
      <w:r>
        <w:rPr>
          <w:i/>
          <w:sz w:val="22"/>
        </w:rPr>
        <w:t>Aportes</w:t>
      </w:r>
      <w:r>
        <w:rPr>
          <w:i/>
          <w:spacing w:val="-27"/>
          <w:sz w:val="22"/>
        </w:rPr>
        <w:t> </w:t>
      </w:r>
      <w:r>
        <w:rPr>
          <w:i/>
          <w:sz w:val="22"/>
        </w:rPr>
        <w:t>y</w:t>
      </w:r>
      <w:r>
        <w:rPr>
          <w:i/>
          <w:spacing w:val="-27"/>
          <w:sz w:val="22"/>
        </w:rPr>
        <w:t> </w:t>
      </w:r>
      <w:r>
        <w:rPr>
          <w:i/>
          <w:sz w:val="22"/>
        </w:rPr>
        <w:t>transferencias</w:t>
      </w:r>
      <w:r>
        <w:rPr>
          <w:sz w:val="22"/>
        </w:rPr>
        <w:t>,</w:t>
      </w:r>
      <w:r>
        <w:rPr>
          <w:spacing w:val="-27"/>
          <w:sz w:val="22"/>
        </w:rPr>
        <w:t> </w:t>
      </w:r>
      <w:r>
        <w:rPr>
          <w:sz w:val="22"/>
        </w:rPr>
        <w:t>Núm.</w:t>
      </w:r>
      <w:r>
        <w:rPr>
          <w:spacing w:val="-27"/>
          <w:sz w:val="22"/>
        </w:rPr>
        <w:t> </w:t>
      </w:r>
      <w:r>
        <w:rPr>
          <w:sz w:val="22"/>
        </w:rPr>
        <w:t>009,</w:t>
      </w:r>
      <w:r>
        <w:rPr>
          <w:spacing w:val="-27"/>
          <w:sz w:val="22"/>
        </w:rPr>
        <w:t> </w:t>
      </w:r>
      <w:r>
        <w:rPr>
          <w:spacing w:val="-4"/>
          <w:sz w:val="22"/>
        </w:rPr>
        <w:t>pp.</w:t>
      </w:r>
      <w:r>
        <w:rPr>
          <w:spacing w:val="-27"/>
          <w:sz w:val="22"/>
        </w:rPr>
        <w:t> </w:t>
      </w:r>
      <w:r>
        <w:rPr>
          <w:sz w:val="22"/>
        </w:rPr>
        <w:t>75-92.</w:t>
      </w:r>
    </w:p>
    <w:p>
      <w:pPr>
        <w:pStyle w:val="BodyText"/>
        <w:spacing w:line="260" w:lineRule="exact" w:before="85"/>
        <w:ind w:left="113" w:right="111"/>
        <w:jc w:val="both"/>
      </w:pPr>
      <w:r>
        <w:rPr>
          <w:w w:val="95"/>
        </w:rPr>
        <w:t>Carballo,</w:t>
      </w:r>
      <w:r>
        <w:rPr>
          <w:spacing w:val="-15"/>
          <w:w w:val="95"/>
        </w:rPr>
        <w:t> </w:t>
      </w:r>
      <w:r>
        <w:rPr>
          <w:w w:val="95"/>
        </w:rPr>
        <w:t>C.</w:t>
      </w:r>
      <w:r>
        <w:rPr>
          <w:spacing w:val="-15"/>
          <w:w w:val="95"/>
        </w:rPr>
        <w:t> </w:t>
      </w:r>
      <w:r>
        <w:rPr>
          <w:w w:val="95"/>
        </w:rPr>
        <w:t>(2008),</w:t>
      </w:r>
      <w:r>
        <w:rPr>
          <w:spacing w:val="-15"/>
          <w:w w:val="95"/>
        </w:rPr>
        <w:t> </w:t>
      </w:r>
      <w:r>
        <w:rPr>
          <w:w w:val="95"/>
        </w:rPr>
        <w:t>“El</w:t>
      </w:r>
      <w:r>
        <w:rPr>
          <w:spacing w:val="-15"/>
          <w:w w:val="95"/>
        </w:rPr>
        <w:t> </w:t>
      </w:r>
      <w:r>
        <w:rPr>
          <w:w w:val="95"/>
        </w:rPr>
        <w:t>patrimonio</w:t>
      </w:r>
      <w:r>
        <w:rPr>
          <w:spacing w:val="-15"/>
          <w:w w:val="95"/>
        </w:rPr>
        <w:t> </w:t>
      </w:r>
      <w:r>
        <w:rPr>
          <w:w w:val="95"/>
        </w:rPr>
        <w:t>cultural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nuevos</w:t>
      </w:r>
      <w:r>
        <w:rPr>
          <w:spacing w:val="-15"/>
          <w:w w:val="95"/>
        </w:rPr>
        <w:t> </w:t>
      </w:r>
      <w:r>
        <w:rPr>
          <w:w w:val="95"/>
        </w:rPr>
        <w:t>criterios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intervención. </w:t>
      </w:r>
      <w:r>
        <w:rPr/>
        <w:t>La</w:t>
      </w:r>
      <w:r>
        <w:rPr>
          <w:spacing w:val="-35"/>
        </w:rPr>
        <w:t> </w:t>
      </w:r>
      <w:r>
        <w:rPr/>
        <w:t>participación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actores</w:t>
      </w:r>
      <w:r>
        <w:rPr>
          <w:spacing w:val="-35"/>
        </w:rPr>
        <w:t> </w:t>
      </w:r>
      <w:r>
        <w:rPr/>
        <w:t>sociales”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>
          <w:i/>
        </w:rPr>
        <w:t>Palapa</w:t>
      </w:r>
      <w:r>
        <w:rPr/>
        <w:t>,</w:t>
      </w:r>
      <w:r>
        <w:rPr>
          <w:spacing w:val="-35"/>
        </w:rPr>
        <w:t> </w:t>
      </w:r>
      <w:r>
        <w:rPr>
          <w:spacing w:val="-7"/>
        </w:rPr>
        <w:t>Vol.</w:t>
      </w:r>
      <w:r>
        <w:rPr>
          <w:spacing w:val="-35"/>
        </w:rPr>
        <w:t> </w:t>
      </w:r>
      <w:r>
        <w:rPr/>
        <w:t>3.</w:t>
      </w:r>
      <w:r>
        <w:rPr>
          <w:spacing w:val="-35"/>
        </w:rPr>
        <w:t> </w:t>
      </w:r>
      <w:r>
        <w:rPr>
          <w:spacing w:val="-4"/>
        </w:rPr>
        <w:t>pp.</w:t>
      </w:r>
      <w:r>
        <w:rPr>
          <w:spacing w:val="-35"/>
        </w:rPr>
        <w:t> </w:t>
      </w:r>
      <w:r>
        <w:rPr/>
        <w:t>41-49.</w:t>
      </w:r>
    </w:p>
    <w:p>
      <w:pPr>
        <w:spacing w:line="260" w:lineRule="exact" w:before="85"/>
        <w:ind w:left="113" w:right="113" w:firstLine="0"/>
        <w:jc w:val="both"/>
        <w:rPr>
          <w:sz w:val="22"/>
        </w:rPr>
      </w:pPr>
      <w:r>
        <w:rPr>
          <w:spacing w:val="-4"/>
          <w:w w:val="95"/>
          <w:sz w:val="22"/>
        </w:rPr>
        <w:t>Godoy,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M.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4"/>
          <w:w w:val="95"/>
          <w:sz w:val="22"/>
        </w:rPr>
        <w:t> </w:t>
      </w:r>
      <w:r>
        <w:rPr>
          <w:spacing w:val="-13"/>
          <w:w w:val="95"/>
          <w:sz w:val="22"/>
        </w:rPr>
        <w:t>F.</w:t>
      </w:r>
      <w:r>
        <w:rPr>
          <w:spacing w:val="-24"/>
          <w:w w:val="95"/>
          <w:sz w:val="22"/>
        </w:rPr>
        <w:t> </w:t>
      </w:r>
      <w:r>
        <w:rPr>
          <w:spacing w:val="-3"/>
          <w:w w:val="95"/>
          <w:sz w:val="22"/>
        </w:rPr>
        <w:t>Poblete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(2006),</w:t>
      </w:r>
      <w:r>
        <w:rPr>
          <w:spacing w:val="-24"/>
          <w:w w:val="95"/>
          <w:sz w:val="22"/>
        </w:rPr>
        <w:t> </w:t>
      </w:r>
      <w:r>
        <w:rPr>
          <w:spacing w:val="-18"/>
          <w:w w:val="95"/>
          <w:sz w:val="22"/>
        </w:rPr>
        <w:t>“A</w:t>
      </w:r>
      <w:r>
        <w:rPr>
          <w:spacing w:val="-24"/>
          <w:w w:val="95"/>
          <w:sz w:val="22"/>
        </w:rPr>
        <w:t> </w:t>
      </w:r>
      <w:r>
        <w:rPr>
          <w:spacing w:val="-3"/>
          <w:w w:val="95"/>
          <w:sz w:val="22"/>
        </w:rPr>
        <w:t>Manuel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Delgado.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Sobre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Antropología,</w:t>
      </w:r>
      <w:r>
        <w:rPr>
          <w:spacing w:val="-24"/>
          <w:w w:val="95"/>
          <w:sz w:val="22"/>
        </w:rPr>
        <w:t> </w:t>
      </w:r>
      <w:r>
        <w:rPr>
          <w:spacing w:val="-3"/>
          <w:w w:val="95"/>
          <w:sz w:val="22"/>
        </w:rPr>
        <w:t>Patrimonio </w:t>
      </w:r>
      <w:r>
        <w:rPr>
          <w:sz w:val="22"/>
        </w:rPr>
        <w:t>y</w:t>
      </w:r>
      <w:r>
        <w:rPr>
          <w:spacing w:val="-28"/>
          <w:sz w:val="22"/>
        </w:rPr>
        <w:t> </w:t>
      </w:r>
      <w:r>
        <w:rPr>
          <w:sz w:val="22"/>
        </w:rPr>
        <w:t>Espacio</w:t>
      </w:r>
      <w:r>
        <w:rPr>
          <w:spacing w:val="-28"/>
          <w:sz w:val="22"/>
        </w:rPr>
        <w:t> </w:t>
      </w:r>
      <w:r>
        <w:rPr>
          <w:spacing w:val="-3"/>
          <w:sz w:val="22"/>
        </w:rPr>
        <w:t>Público”</w:t>
      </w:r>
      <w:r>
        <w:rPr>
          <w:spacing w:val="-28"/>
          <w:sz w:val="22"/>
        </w:rPr>
        <w:t> </w:t>
      </w:r>
      <w:r>
        <w:rPr>
          <w:sz w:val="22"/>
        </w:rPr>
        <w:t>en</w:t>
      </w:r>
      <w:r>
        <w:rPr>
          <w:spacing w:val="-28"/>
          <w:sz w:val="22"/>
        </w:rPr>
        <w:t> </w:t>
      </w:r>
      <w:r>
        <w:rPr>
          <w:i/>
          <w:sz w:val="22"/>
        </w:rPr>
        <w:t>Revista</w:t>
      </w:r>
      <w:r>
        <w:rPr>
          <w:i/>
          <w:spacing w:val="-28"/>
          <w:sz w:val="22"/>
        </w:rPr>
        <w:t> </w:t>
      </w:r>
      <w:r>
        <w:rPr>
          <w:i/>
          <w:spacing w:val="-3"/>
          <w:sz w:val="22"/>
        </w:rPr>
        <w:t>Austral</w:t>
      </w:r>
      <w:r>
        <w:rPr>
          <w:i/>
          <w:spacing w:val="-28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28"/>
          <w:sz w:val="22"/>
        </w:rPr>
        <w:t> </w:t>
      </w:r>
      <w:r>
        <w:rPr>
          <w:i/>
          <w:sz w:val="22"/>
        </w:rPr>
        <w:t>Ciencias</w:t>
      </w:r>
      <w:r>
        <w:rPr>
          <w:i/>
          <w:spacing w:val="-28"/>
          <w:sz w:val="22"/>
        </w:rPr>
        <w:t> </w:t>
      </w:r>
      <w:r>
        <w:rPr>
          <w:i/>
          <w:sz w:val="22"/>
        </w:rPr>
        <w:t>Sociales</w:t>
      </w:r>
      <w:r>
        <w:rPr>
          <w:sz w:val="22"/>
        </w:rPr>
        <w:t>,</w:t>
      </w:r>
      <w:r>
        <w:rPr>
          <w:spacing w:val="-28"/>
          <w:sz w:val="22"/>
        </w:rPr>
        <w:t> </w:t>
      </w:r>
      <w:r>
        <w:rPr>
          <w:sz w:val="22"/>
        </w:rPr>
        <w:t>Núm.</w:t>
      </w:r>
      <w:r>
        <w:rPr>
          <w:spacing w:val="-28"/>
          <w:sz w:val="22"/>
        </w:rPr>
        <w:t> </w:t>
      </w:r>
      <w:r>
        <w:rPr>
          <w:sz w:val="22"/>
        </w:rPr>
        <w:t>010,</w:t>
      </w:r>
      <w:r>
        <w:rPr>
          <w:spacing w:val="-28"/>
          <w:sz w:val="22"/>
        </w:rPr>
        <w:t> </w:t>
      </w:r>
      <w:r>
        <w:rPr>
          <w:spacing w:val="-4"/>
          <w:sz w:val="22"/>
        </w:rPr>
        <w:t>pp.</w:t>
      </w:r>
      <w:r>
        <w:rPr>
          <w:spacing w:val="-28"/>
          <w:sz w:val="22"/>
        </w:rPr>
        <w:t> </w:t>
      </w:r>
      <w:r>
        <w:rPr>
          <w:sz w:val="22"/>
        </w:rPr>
        <w:t>49-66.</w:t>
      </w:r>
    </w:p>
    <w:p>
      <w:pPr>
        <w:spacing w:line="260" w:lineRule="exact" w:before="85"/>
        <w:ind w:left="113" w:right="111" w:firstLine="0"/>
        <w:jc w:val="both"/>
        <w:rPr>
          <w:sz w:val="22"/>
        </w:rPr>
      </w:pPr>
      <w:r>
        <w:rPr>
          <w:sz w:val="22"/>
        </w:rPr>
        <w:t>Guzmán,</w:t>
      </w:r>
      <w:r>
        <w:rPr>
          <w:spacing w:val="-23"/>
          <w:sz w:val="22"/>
        </w:rPr>
        <w:t> </w:t>
      </w:r>
      <w:r>
        <w:rPr>
          <w:sz w:val="22"/>
        </w:rPr>
        <w:t>N.</w:t>
      </w:r>
      <w:r>
        <w:rPr>
          <w:spacing w:val="-23"/>
          <w:sz w:val="22"/>
        </w:rPr>
        <w:t> </w:t>
      </w:r>
      <w:r>
        <w:rPr>
          <w:sz w:val="22"/>
        </w:rPr>
        <w:t>(1986),</w:t>
      </w:r>
      <w:r>
        <w:rPr>
          <w:spacing w:val="-23"/>
          <w:sz w:val="22"/>
        </w:rPr>
        <w:t> </w:t>
      </w:r>
      <w:r>
        <w:rPr>
          <w:spacing w:val="-3"/>
          <w:sz w:val="22"/>
        </w:rPr>
        <w:t>“Introducción”</w:t>
      </w:r>
      <w:r>
        <w:rPr>
          <w:spacing w:val="-23"/>
          <w:sz w:val="22"/>
        </w:rPr>
        <w:t> </w:t>
      </w:r>
      <w:r>
        <w:rPr>
          <w:sz w:val="22"/>
        </w:rPr>
        <w:t>en</w:t>
      </w:r>
      <w:r>
        <w:rPr>
          <w:spacing w:val="-23"/>
          <w:sz w:val="22"/>
        </w:rPr>
        <w:t> </w:t>
      </w:r>
      <w:r>
        <w:rPr>
          <w:i/>
          <w:spacing w:val="-3"/>
          <w:sz w:val="22"/>
        </w:rPr>
        <w:t>Cultura</w:t>
      </w:r>
      <w:r>
        <w:rPr>
          <w:i/>
          <w:spacing w:val="-23"/>
          <w:sz w:val="22"/>
        </w:rPr>
        <w:t> </w:t>
      </w:r>
      <w:r>
        <w:rPr>
          <w:i/>
          <w:sz w:val="22"/>
        </w:rPr>
        <w:t>popular</w:t>
      </w:r>
      <w:r>
        <w:rPr>
          <w:i/>
          <w:spacing w:val="-23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23"/>
          <w:sz w:val="22"/>
        </w:rPr>
        <w:t> </w:t>
      </w:r>
      <w:r>
        <w:rPr>
          <w:i/>
          <w:sz w:val="22"/>
        </w:rPr>
        <w:t>Colima</w:t>
      </w:r>
      <w:r>
        <w:rPr>
          <w:sz w:val="22"/>
        </w:rPr>
        <w:t>.</w:t>
      </w:r>
      <w:r>
        <w:rPr>
          <w:spacing w:val="-23"/>
          <w:sz w:val="22"/>
        </w:rPr>
        <w:t> </w:t>
      </w:r>
      <w:r>
        <w:rPr>
          <w:sz w:val="22"/>
        </w:rPr>
        <w:t>Memoria</w:t>
      </w:r>
      <w:r>
        <w:rPr>
          <w:spacing w:val="-23"/>
          <w:sz w:val="22"/>
        </w:rPr>
        <w:t> </w:t>
      </w:r>
      <w:r>
        <w:rPr>
          <w:sz w:val="22"/>
        </w:rPr>
        <w:t>ciclo </w:t>
      </w:r>
      <w:r>
        <w:rPr>
          <w:w w:val="95"/>
          <w:sz w:val="22"/>
        </w:rPr>
        <w:t>de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mesas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redondas,</w:t>
      </w:r>
      <w:r>
        <w:rPr>
          <w:spacing w:val="-24"/>
          <w:w w:val="95"/>
          <w:sz w:val="22"/>
        </w:rPr>
        <w:t> </w:t>
      </w:r>
      <w:r>
        <w:rPr>
          <w:w w:val="95"/>
          <w:sz w:val="19"/>
        </w:rPr>
        <w:t>SEP</w:t>
      </w:r>
      <w:r>
        <w:rPr>
          <w:spacing w:val="-18"/>
          <w:w w:val="95"/>
          <w:sz w:val="19"/>
        </w:rPr>
        <w:t> </w:t>
      </w:r>
      <w:r>
        <w:rPr>
          <w:w w:val="95"/>
          <w:sz w:val="22"/>
        </w:rPr>
        <w:t>Cultura,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Colima.</w:t>
      </w:r>
    </w:p>
    <w:p>
      <w:pPr>
        <w:pStyle w:val="BodyText"/>
        <w:spacing w:line="260" w:lineRule="exact" w:before="85"/>
        <w:ind w:left="113" w:right="111"/>
        <w:jc w:val="both"/>
      </w:pPr>
      <w:r>
        <w:rPr>
          <w:w w:val="95"/>
        </w:rPr>
        <w:t>Magaña,</w:t>
      </w:r>
      <w:r>
        <w:rPr>
          <w:spacing w:val="-27"/>
          <w:w w:val="95"/>
        </w:rPr>
        <w:t> </w:t>
      </w:r>
      <w:r>
        <w:rPr>
          <w:w w:val="95"/>
        </w:rPr>
        <w:t>I.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C.</w:t>
      </w:r>
      <w:r>
        <w:rPr>
          <w:spacing w:val="-27"/>
          <w:w w:val="95"/>
        </w:rPr>
        <w:t> </w:t>
      </w:r>
      <w:r>
        <w:rPr>
          <w:w w:val="95"/>
        </w:rPr>
        <w:t>Padín</w:t>
      </w:r>
      <w:r>
        <w:rPr>
          <w:spacing w:val="-27"/>
          <w:w w:val="95"/>
        </w:rPr>
        <w:t> </w:t>
      </w:r>
      <w:r>
        <w:rPr>
          <w:w w:val="95"/>
        </w:rPr>
        <w:t>(2008),</w:t>
      </w:r>
      <w:r>
        <w:rPr>
          <w:spacing w:val="-27"/>
          <w:w w:val="95"/>
        </w:rPr>
        <w:t> </w:t>
      </w:r>
      <w:r>
        <w:rPr>
          <w:spacing w:val="-5"/>
          <w:w w:val="95"/>
        </w:rPr>
        <w:t>“¿Conduce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globalización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pérdida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costum- bres</w:t>
      </w:r>
      <w:r>
        <w:rPr>
          <w:spacing w:val="-12"/>
          <w:w w:val="95"/>
        </w:rPr>
        <w:t> </w:t>
      </w:r>
      <w:r>
        <w:rPr>
          <w:w w:val="95"/>
        </w:rPr>
        <w:t>gastronómicas?</w:t>
      </w:r>
      <w:r>
        <w:rPr>
          <w:spacing w:val="-12"/>
          <w:w w:val="95"/>
        </w:rPr>
        <w:t> </w:t>
      </w:r>
      <w:r>
        <w:rPr>
          <w:w w:val="95"/>
        </w:rPr>
        <w:t>Análisis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caso</w:t>
      </w:r>
      <w:r>
        <w:rPr>
          <w:spacing w:val="-12"/>
          <w:w w:val="95"/>
        </w:rPr>
        <w:t> </w:t>
      </w:r>
      <w:r>
        <w:rPr>
          <w:w w:val="95"/>
        </w:rPr>
        <w:t>Colima-Villa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Álvarez”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i/>
          <w:spacing w:val="-5"/>
          <w:w w:val="95"/>
        </w:rPr>
        <w:t>Teoría</w:t>
      </w:r>
      <w:r>
        <w:rPr>
          <w:i/>
          <w:spacing w:val="-12"/>
          <w:w w:val="95"/>
        </w:rPr>
        <w:t> </w:t>
      </w:r>
      <w:r>
        <w:rPr>
          <w:i/>
          <w:w w:val="95"/>
        </w:rPr>
        <w:t>y</w:t>
      </w:r>
      <w:r>
        <w:rPr>
          <w:i/>
          <w:spacing w:val="-12"/>
          <w:w w:val="95"/>
        </w:rPr>
        <w:t> </w:t>
      </w:r>
      <w:r>
        <w:rPr>
          <w:i/>
          <w:w w:val="95"/>
        </w:rPr>
        <w:t>praxis</w:t>
      </w:r>
      <w:r>
        <w:rPr>
          <w:w w:val="95"/>
        </w:rPr>
        <w:t>, </w:t>
      </w:r>
      <w:r>
        <w:rPr/>
        <w:t>4,</w:t>
      </w:r>
      <w:r>
        <w:rPr>
          <w:spacing w:val="-19"/>
        </w:rPr>
        <w:t> </w:t>
      </w:r>
      <w:r>
        <w:rPr/>
        <w:t>5,</w:t>
      </w:r>
      <w:r>
        <w:rPr>
          <w:spacing w:val="-19"/>
        </w:rPr>
        <w:t> </w:t>
      </w:r>
      <w:r>
        <w:rPr>
          <w:spacing w:val="-4"/>
        </w:rPr>
        <w:t>pp.</w:t>
      </w:r>
      <w:r>
        <w:rPr>
          <w:spacing w:val="-19"/>
        </w:rPr>
        <w:t> </w:t>
      </w:r>
      <w:r>
        <w:rPr/>
        <w:t>213-226.</w:t>
      </w:r>
    </w:p>
    <w:p>
      <w:pPr>
        <w:pStyle w:val="BodyText"/>
        <w:spacing w:line="260" w:lineRule="exact" w:before="85"/>
        <w:ind w:left="113" w:right="111"/>
        <w:jc w:val="both"/>
      </w:pPr>
      <w:r>
        <w:rPr/>
        <w:t>Martin,</w:t>
      </w:r>
      <w:r>
        <w:rPr>
          <w:spacing w:val="-34"/>
        </w:rPr>
        <w:t> </w:t>
      </w:r>
      <w:r>
        <w:rPr>
          <w:spacing w:val="-13"/>
        </w:rPr>
        <w:t>F.</w:t>
      </w:r>
      <w:r>
        <w:rPr>
          <w:spacing w:val="-34"/>
        </w:rPr>
        <w:t> </w:t>
      </w:r>
      <w:r>
        <w:rPr/>
        <w:t>(2004),</w:t>
      </w:r>
      <w:r>
        <w:rPr>
          <w:spacing w:val="-34"/>
        </w:rPr>
        <w:t> </w:t>
      </w:r>
      <w:r>
        <w:rPr/>
        <w:t>“Patrimonios”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>
          <w:i/>
        </w:rPr>
        <w:t>Cuicuilco</w:t>
      </w:r>
      <w:r>
        <w:rPr/>
        <w:t>,</w:t>
      </w:r>
      <w:r>
        <w:rPr>
          <w:spacing w:val="-34"/>
        </w:rPr>
        <w:t> </w:t>
      </w:r>
      <w:r>
        <w:rPr/>
        <w:t>enero–abril,</w:t>
      </w:r>
      <w:r>
        <w:rPr>
          <w:spacing w:val="-34"/>
        </w:rPr>
        <w:t> </w:t>
      </w:r>
      <w:r>
        <w:rPr/>
        <w:t>año</w:t>
      </w:r>
      <w:r>
        <w:rPr>
          <w:spacing w:val="-34"/>
        </w:rPr>
        <w:t> </w:t>
      </w:r>
      <w:r>
        <w:rPr>
          <w:spacing w:val="-6"/>
        </w:rPr>
        <w:t>/Vol.</w:t>
      </w:r>
      <w:r>
        <w:rPr>
          <w:spacing w:val="-34"/>
        </w:rPr>
        <w:t> </w:t>
      </w:r>
      <w:r>
        <w:rPr/>
        <w:t>11,</w:t>
      </w:r>
      <w:r>
        <w:rPr>
          <w:spacing w:val="-34"/>
        </w:rPr>
        <w:t> </w:t>
      </w:r>
      <w:r>
        <w:rPr/>
        <w:t>Núm.</w:t>
      </w:r>
      <w:r>
        <w:rPr>
          <w:spacing w:val="-34"/>
        </w:rPr>
        <w:t> </w:t>
      </w:r>
      <w:r>
        <w:rPr/>
        <w:t>30, </w:t>
      </w:r>
      <w:r>
        <w:rPr>
          <w:spacing w:val="-4"/>
        </w:rPr>
        <w:t>pp.</w:t>
      </w:r>
      <w:r>
        <w:rPr>
          <w:spacing w:val="-34"/>
        </w:rPr>
        <w:t> </w:t>
      </w:r>
      <w:r>
        <w:rPr/>
        <w:t>1-16.</w:t>
      </w:r>
    </w:p>
    <w:p>
      <w:pPr>
        <w:pStyle w:val="BodyText"/>
        <w:spacing w:line="260" w:lineRule="exact" w:before="85"/>
        <w:ind w:left="113" w:right="110"/>
        <w:jc w:val="both"/>
      </w:pPr>
      <w:r>
        <w:rPr>
          <w:w w:val="95"/>
        </w:rPr>
        <w:t>Massó, E. (2006), “La identidad cultural como patrimonio inmaterial: relaciones </w:t>
      </w:r>
      <w:r>
        <w:rPr/>
        <w:t>dialécticas con el desarrollo” en </w:t>
      </w:r>
      <w:r>
        <w:rPr>
          <w:i/>
        </w:rPr>
        <w:t>Theoría</w:t>
      </w:r>
      <w:r>
        <w:rPr/>
        <w:t>, 15, 1, pp. 89-99.</w:t>
      </w:r>
    </w:p>
    <w:p>
      <w:pPr>
        <w:pStyle w:val="BodyText"/>
        <w:spacing w:line="260" w:lineRule="exact" w:before="85"/>
        <w:ind w:left="113" w:right="112"/>
        <w:jc w:val="both"/>
      </w:pPr>
      <w:r>
        <w:rPr>
          <w:w w:val="95"/>
        </w:rPr>
        <w:t>Murilo,</w:t>
      </w:r>
      <w:r>
        <w:rPr>
          <w:spacing w:val="-16"/>
          <w:w w:val="95"/>
        </w:rPr>
        <w:t> </w:t>
      </w:r>
      <w:r>
        <w:rPr>
          <w:spacing w:val="-13"/>
          <w:w w:val="95"/>
        </w:rPr>
        <w:t>F.</w:t>
      </w:r>
      <w:r>
        <w:rPr>
          <w:spacing w:val="-16"/>
          <w:w w:val="95"/>
        </w:rPr>
        <w:t> </w:t>
      </w:r>
      <w:r>
        <w:rPr>
          <w:w w:val="95"/>
        </w:rPr>
        <w:t>(2007),</w:t>
      </w:r>
      <w:r>
        <w:rPr>
          <w:spacing w:val="-16"/>
          <w:w w:val="95"/>
        </w:rPr>
        <w:t> </w:t>
      </w:r>
      <w:r>
        <w:rPr>
          <w:w w:val="95"/>
        </w:rPr>
        <w:t>“La</w:t>
      </w:r>
      <w:r>
        <w:rPr>
          <w:spacing w:val="-16"/>
          <w:w w:val="95"/>
        </w:rPr>
        <w:t> </w:t>
      </w:r>
      <w:r>
        <w:rPr>
          <w:w w:val="95"/>
        </w:rPr>
        <w:t>identidad</w:t>
      </w:r>
      <w:r>
        <w:rPr>
          <w:spacing w:val="-16"/>
          <w:w w:val="95"/>
        </w:rPr>
        <w:t> </w:t>
      </w:r>
      <w:r>
        <w:rPr>
          <w:w w:val="95"/>
        </w:rPr>
        <w:t>cultural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territorio</w:t>
      </w:r>
      <w:r>
        <w:rPr>
          <w:spacing w:val="-16"/>
          <w:w w:val="95"/>
        </w:rPr>
        <w:t> </w:t>
      </w:r>
      <w:r>
        <w:rPr>
          <w:w w:val="95"/>
        </w:rPr>
        <w:t>como</w:t>
      </w:r>
      <w:r>
        <w:rPr>
          <w:spacing w:val="-16"/>
          <w:w w:val="95"/>
        </w:rPr>
        <w:t> </w:t>
      </w:r>
      <w:r>
        <w:rPr>
          <w:w w:val="95"/>
        </w:rPr>
        <w:t>base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una</w:t>
      </w:r>
      <w:r>
        <w:rPr>
          <w:spacing w:val="-16"/>
          <w:w w:val="95"/>
        </w:rPr>
        <w:t> </w:t>
      </w:r>
      <w:r>
        <w:rPr>
          <w:w w:val="95"/>
        </w:rPr>
        <w:t>estrategia de</w:t>
      </w:r>
      <w:r>
        <w:rPr>
          <w:spacing w:val="-8"/>
          <w:w w:val="95"/>
        </w:rPr>
        <w:t> </w:t>
      </w:r>
      <w:r>
        <w:rPr>
          <w:w w:val="95"/>
        </w:rPr>
        <w:t>desarrollo</w:t>
      </w:r>
      <w:r>
        <w:rPr>
          <w:spacing w:val="-8"/>
          <w:w w:val="95"/>
        </w:rPr>
        <w:t> </w:t>
      </w:r>
      <w:r>
        <w:rPr>
          <w:w w:val="95"/>
        </w:rPr>
        <w:t>sostenible”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i/>
          <w:w w:val="95"/>
        </w:rPr>
        <w:t>Ópera</w:t>
      </w:r>
      <w:r>
        <w:rPr>
          <w:w w:val="95"/>
        </w:rPr>
        <w:t>,</w:t>
      </w:r>
      <w:r>
        <w:rPr>
          <w:spacing w:val="-8"/>
          <w:w w:val="95"/>
        </w:rPr>
        <w:t> </w:t>
      </w:r>
      <w:r>
        <w:rPr>
          <w:spacing w:val="-7"/>
          <w:w w:val="95"/>
        </w:rPr>
        <w:t>Vol.</w:t>
      </w:r>
      <w:r>
        <w:rPr>
          <w:spacing w:val="-8"/>
          <w:w w:val="95"/>
        </w:rPr>
        <w:t> </w:t>
      </w:r>
      <w:r>
        <w:rPr>
          <w:w w:val="95"/>
        </w:rPr>
        <w:t>7,</w:t>
      </w:r>
      <w:r>
        <w:rPr>
          <w:spacing w:val="-8"/>
          <w:w w:val="95"/>
        </w:rPr>
        <w:t> </w:t>
      </w:r>
      <w:r>
        <w:rPr>
          <w:spacing w:val="-4"/>
          <w:w w:val="95"/>
        </w:rPr>
        <w:t>pp.</w:t>
      </w:r>
      <w:r>
        <w:rPr>
          <w:spacing w:val="-8"/>
          <w:w w:val="95"/>
        </w:rPr>
        <w:t> </w:t>
      </w:r>
      <w:r>
        <w:rPr>
          <w:w w:val="95"/>
        </w:rPr>
        <w:t>35-54.</w:t>
      </w:r>
    </w:p>
    <w:p>
      <w:pPr>
        <w:spacing w:line="260" w:lineRule="exact" w:before="85"/>
        <w:ind w:left="113" w:right="111" w:firstLine="0"/>
        <w:jc w:val="both"/>
        <w:rPr>
          <w:sz w:val="22"/>
        </w:rPr>
      </w:pPr>
      <w:r>
        <w:rPr>
          <w:w w:val="95"/>
          <w:sz w:val="22"/>
        </w:rPr>
        <w:t>Rodríguez,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L.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A.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Lorandi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(2005),</w:t>
      </w:r>
      <w:r>
        <w:rPr>
          <w:spacing w:val="-23"/>
          <w:w w:val="95"/>
          <w:sz w:val="22"/>
        </w:rPr>
        <w:t> </w:t>
      </w:r>
      <w:r>
        <w:rPr>
          <w:spacing w:val="-5"/>
          <w:w w:val="95"/>
          <w:sz w:val="22"/>
        </w:rPr>
        <w:t>“Apropiaciones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usos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pasado.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Historia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pa- </w:t>
      </w:r>
      <w:r>
        <w:rPr>
          <w:sz w:val="22"/>
        </w:rPr>
        <w:t>trimonio</w:t>
      </w:r>
      <w:r>
        <w:rPr>
          <w:spacing w:val="-30"/>
          <w:sz w:val="22"/>
        </w:rPr>
        <w:t> </w:t>
      </w:r>
      <w:r>
        <w:rPr>
          <w:sz w:val="22"/>
        </w:rPr>
        <w:t>en</w:t>
      </w:r>
      <w:r>
        <w:rPr>
          <w:spacing w:val="-30"/>
          <w:sz w:val="22"/>
        </w:rPr>
        <w:t> </w:t>
      </w:r>
      <w:r>
        <w:rPr>
          <w:sz w:val="22"/>
        </w:rPr>
        <w:t>el</w:t>
      </w:r>
      <w:r>
        <w:rPr>
          <w:spacing w:val="-30"/>
          <w:sz w:val="22"/>
        </w:rPr>
        <w:t> </w:t>
      </w:r>
      <w:r>
        <w:rPr>
          <w:sz w:val="22"/>
        </w:rPr>
        <w:t>valle</w:t>
      </w:r>
      <w:r>
        <w:rPr>
          <w:spacing w:val="-30"/>
          <w:sz w:val="22"/>
        </w:rPr>
        <w:t> </w:t>
      </w:r>
      <w:r>
        <w:rPr>
          <w:sz w:val="22"/>
        </w:rPr>
        <w:t>calchaquí”</w:t>
      </w:r>
      <w:r>
        <w:rPr>
          <w:spacing w:val="-30"/>
          <w:sz w:val="22"/>
        </w:rPr>
        <w:t> </w:t>
      </w:r>
      <w:r>
        <w:rPr>
          <w:sz w:val="22"/>
        </w:rPr>
        <w:t>en</w:t>
      </w:r>
      <w:r>
        <w:rPr>
          <w:spacing w:val="-30"/>
          <w:sz w:val="22"/>
        </w:rPr>
        <w:t> </w:t>
      </w:r>
      <w:r>
        <w:rPr>
          <w:i/>
          <w:sz w:val="22"/>
        </w:rPr>
        <w:t>Boletín</w:t>
      </w:r>
      <w:r>
        <w:rPr>
          <w:i/>
          <w:spacing w:val="-30"/>
          <w:sz w:val="22"/>
        </w:rPr>
        <w:t> </w:t>
      </w:r>
      <w:r>
        <w:rPr>
          <w:i/>
          <w:sz w:val="22"/>
        </w:rPr>
        <w:t>del</w:t>
      </w:r>
      <w:r>
        <w:rPr>
          <w:i/>
          <w:spacing w:val="-30"/>
          <w:sz w:val="22"/>
        </w:rPr>
        <w:t> </w:t>
      </w:r>
      <w:r>
        <w:rPr>
          <w:i/>
          <w:spacing w:val="-4"/>
          <w:sz w:val="22"/>
        </w:rPr>
        <w:t>Instituto</w:t>
      </w:r>
      <w:r>
        <w:rPr>
          <w:i/>
          <w:spacing w:val="-30"/>
          <w:sz w:val="22"/>
        </w:rPr>
        <w:t> </w:t>
      </w:r>
      <w:r>
        <w:rPr>
          <w:i/>
          <w:spacing w:val="-3"/>
          <w:sz w:val="22"/>
        </w:rPr>
        <w:t>Francés</w:t>
      </w:r>
      <w:r>
        <w:rPr>
          <w:i/>
          <w:spacing w:val="-30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30"/>
          <w:sz w:val="22"/>
        </w:rPr>
        <w:t> </w:t>
      </w:r>
      <w:r>
        <w:rPr>
          <w:i/>
          <w:sz w:val="22"/>
        </w:rPr>
        <w:t>Estudios</w:t>
      </w:r>
      <w:r>
        <w:rPr>
          <w:i/>
          <w:spacing w:val="-30"/>
          <w:sz w:val="22"/>
        </w:rPr>
        <w:t> </w:t>
      </w:r>
      <w:r>
        <w:rPr>
          <w:i/>
          <w:spacing w:val="-3"/>
          <w:sz w:val="22"/>
        </w:rPr>
        <w:t>Andinos</w:t>
      </w:r>
      <w:r>
        <w:rPr>
          <w:spacing w:val="-3"/>
          <w:sz w:val="22"/>
        </w:rPr>
        <w:t>, </w:t>
      </w:r>
      <w:r>
        <w:rPr>
          <w:sz w:val="22"/>
        </w:rPr>
        <w:t>34,</w:t>
      </w:r>
      <w:r>
        <w:rPr>
          <w:spacing w:val="-20"/>
          <w:sz w:val="22"/>
        </w:rPr>
        <w:t> </w:t>
      </w:r>
      <w:r>
        <w:rPr>
          <w:sz w:val="22"/>
        </w:rPr>
        <w:t>3,</w:t>
      </w:r>
      <w:r>
        <w:rPr>
          <w:spacing w:val="-20"/>
          <w:sz w:val="22"/>
        </w:rPr>
        <w:t> </w:t>
      </w:r>
      <w:r>
        <w:rPr>
          <w:spacing w:val="-4"/>
          <w:sz w:val="22"/>
        </w:rPr>
        <w:t>pp.</w:t>
      </w:r>
      <w:r>
        <w:rPr>
          <w:spacing w:val="-20"/>
          <w:sz w:val="22"/>
        </w:rPr>
        <w:t> </w:t>
      </w:r>
      <w:r>
        <w:rPr>
          <w:sz w:val="22"/>
        </w:rPr>
        <w:t>431-442.</w:t>
      </w:r>
    </w:p>
    <w:p>
      <w:pPr>
        <w:spacing w:after="0" w:line="260" w:lineRule="exact"/>
        <w:jc w:val="both"/>
        <w:rPr>
          <w:sz w:val="22"/>
        </w:rPr>
        <w:sectPr>
          <w:pgSz w:w="9640" w:h="13040"/>
          <w:pgMar w:header="466" w:footer="585" w:top="660" w:bottom="780" w:left="1020" w:right="102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headerReference w:type="default" r:id="rId122"/>
          <w:footerReference w:type="default" r:id="rId123"/>
          <w:pgSz w:w="9640" w:h="13040"/>
          <w:pgMar w:header="0" w:footer="0" w:top="1200" w:bottom="280" w:left="1340" w:right="1340"/>
        </w:sectPr>
      </w:pPr>
    </w:p>
    <w:p>
      <w:pPr>
        <w:spacing w:line="312" w:lineRule="exact" w:before="21"/>
        <w:ind w:left="373" w:right="-3" w:hanging="171"/>
        <w:jc w:val="left"/>
        <w:rPr>
          <w:b/>
          <w:sz w:val="26"/>
        </w:rPr>
      </w:pPr>
      <w:r>
        <w:rPr>
          <w:b/>
          <w:spacing w:val="-2"/>
          <w:w w:val="105"/>
          <w:sz w:val="26"/>
        </w:rPr>
        <w:t>Alimentos, </w:t>
      </w:r>
      <w:r>
        <w:rPr>
          <w:b/>
          <w:w w:val="115"/>
          <w:sz w:val="26"/>
        </w:rPr>
        <w:t>cultura</w:t>
      </w:r>
    </w:p>
    <w:p>
      <w:pPr>
        <w:spacing w:line="327" w:lineRule="exact" w:before="0"/>
        <w:ind w:left="221" w:right="-3" w:firstLine="0"/>
        <w:jc w:val="left"/>
        <w:rPr>
          <w:b/>
          <w:sz w:val="26"/>
        </w:rPr>
      </w:pPr>
      <w:r>
        <w:rPr/>
        <w:pict>
          <v:group style="position:absolute;margin-left:64.416pt;margin-top:48.5863pt;width:64.3pt;height:161pt;mso-position-horizontal-relative:page;mso-position-vertical-relative:paragraph;z-index:4432" coordorigin="1288,972" coordsize="1286,3220">
            <v:shape style="position:absolute;left:1384;top:972;width:1153;height:3160" coordorigin="1384,972" coordsize="1153,3160" path="m2537,972l1398,972,1384,4018,1413,4034,1448,4080,1481,4131,1785,4113,1972,4088,2394,4088,2518,4041,2537,4041,2537,972xm2394,4088l1972,4088,2373,4096,2394,4088xm2537,4041l2518,4041,2537,4066,2537,4041xe" filled="true" fillcolor="#dadada" stroked="false">
              <v:path arrowok="t"/>
              <v:fill type="solid"/>
            </v:shape>
            <v:shape style="position:absolute;left:1288;top:3419;width:1286;height:772" coordorigin="1288,3419" coordsize="1286,772" path="m1688,3442l1634,3449,1575,3470,1510,3506,1439,3556,1364,3621,1334,3636,1310,3729,1294,3834,1288,3883,1324,3939,1356,3987,1384,4028,1409,4062,1437,4097,1463,4127,1488,4149,1511,4166,1535,4177,1561,4185,1591,4189,1623,4191,1681,4187,1745,4174,1814,4154,1890,4125,1957,4094,1780,4094,1755,4093,1732,4089,1711,4083,1692,4074,1674,4061,1655,4045,1636,4025,1616,4002,1593,3971,1564,3929,1530,3878,1395,3667,1387,3655,1433,3627,1474,3607,1508,3595,1537,3591,1936,3591,1949,3584,1881,3584,1854,3546,1828,3514,1804,3490,1782,3471,1761,3458,1738,3449,1714,3444,1688,3442xm2455,4088l1971,4088,1996,4115,2019,4137,2041,4155,2062,4169,2083,4178,2105,4185,2127,4190,2151,4191,2210,4186,2275,4169,2346,4143,2424,4105,2455,4088xm2574,4057l2509,4057,2520,4068,2531,4079,2543,4090,2554,4099,2574,4067,2574,4057xm1936,3591l1537,3591,1585,3598,1630,3619,1672,3655,1712,3704,1721,3718,1736,3741,1811,3855,1836,3893,1857,3926,1876,3954,1894,3979,1911,4003,1929,4026,1946,4047,1900,4067,1857,4082,1817,4091,1780,4094,1957,4094,1971,4088,2455,4088,2472,4078,2304,4078,2285,4077,2266,4073,2248,4066,2231,4057,2214,4044,2196,4028,2177,4009,2158,3987,2136,3960,2112,3926,2086,3887,2056,3842,1995,3747,1950,3677,1919,3630,1903,3607,1936,3591xm2399,3550l2066,3550,2090,3552,2112,3556,2132,3563,2150,3574,2168,3588,2186,3608,2206,3634,2219,3655,2281,3748,2331,3822,2377,3887,2418,3944,2454,3991,2486,4030,2421,4051,2370,4066,2331,4075,2304,4078,2472,4078,2509,4057,2574,4057,2573,3959,2562,3843,2556,3789,2544,3771,2538,3761,2532,3752,2486,3678,2444,3615,2408,3563,2399,3550xm2186,3419l2158,3421,2128,3428,2097,3439,2064,3455,2027,3477,1984,3505,1936,3541,1881,3584,1949,3584,1953,3582,1997,3564,2035,3554,2066,3550,2399,3550,2377,3521,2351,3489,2326,3463,2305,3445,2286,3434,2267,3427,2243,3423,2217,3420,2186,3419xe" filled="true" fillcolor="#ffffff" stroked="false">
              <v:path arrowok="t"/>
              <v:fill type="solid"/>
            </v:shape>
            <w10:wrap type="none"/>
          </v:group>
        </w:pict>
      </w:r>
      <w:r>
        <w:rPr>
          <w:b/>
          <w:w w:val="105"/>
          <w:sz w:val="26"/>
        </w:rPr>
        <w:t>y sociedad</w:t>
      </w:r>
    </w:p>
    <w:p>
      <w:pPr>
        <w:pStyle w:val="BodyText"/>
        <w:rPr>
          <w:b/>
          <w:sz w:val="28"/>
        </w:rPr>
      </w:pPr>
      <w:r>
        <w:rPr/>
        <w:br w:type="column"/>
      </w:r>
      <w:r>
        <w:rPr>
          <w:b/>
          <w:sz w:val="28"/>
        </w:rPr>
      </w:r>
    </w:p>
    <w:p>
      <w:pPr>
        <w:pStyle w:val="BodyText"/>
        <w:rPr>
          <w:b/>
          <w:sz w:val="28"/>
        </w:rPr>
      </w:pPr>
    </w:p>
    <w:p>
      <w:pPr>
        <w:pStyle w:val="BodyText"/>
        <w:rPr>
          <w:b/>
          <w:sz w:val="28"/>
        </w:rPr>
      </w:pPr>
    </w:p>
    <w:p>
      <w:pPr>
        <w:pStyle w:val="BodyText"/>
        <w:spacing w:before="4"/>
        <w:rPr>
          <w:b/>
          <w:sz w:val="29"/>
        </w:rPr>
      </w:pPr>
    </w:p>
    <w:p>
      <w:pPr>
        <w:pStyle w:val="Heading1"/>
        <w:spacing w:line="249" w:lineRule="auto"/>
        <w:ind w:left="690" w:right="96" w:hanging="70"/>
        <w:rPr>
          <w:sz w:val="22"/>
        </w:rPr>
      </w:pPr>
      <w:r>
        <w:rPr/>
        <w:pict>
          <v:shape style="position:absolute;margin-left:59.403999pt;margin-top:-16.704094pt;width:77.95pt;height:11.2pt;mso-position-horizontal-relative:page;mso-position-vertical-relative:paragraph;z-index:4408" coordorigin="1188,-334" coordsize="1559,224" path="m1798,-282l1710,-282,1720,-278,1731,-268,1739,-260,1747,-250,1756,-238,1781,-198,1795,-176,1806,-160,1816,-146,1824,-136,1832,-128,1839,-122,1846,-116,1854,-112,1865,-110,1899,-110,1923,-116,1950,-126,1975,-138,1914,-138,1905,-140,1891,-148,1884,-154,1876,-164,1869,-174,1861,-186,1851,-200,1809,-264,1823,-272,1827,-274,1803,-274,1798,-282xm2122,-140l1979,-140,1989,-128,1998,-120,2014,-112,2022,-110,2032,-110,2053,-112,2078,-118,2105,-130,2122,-140xm2252,-148l2136,-148,2149,-136,2163,-126,2177,-120,2190,-118,2200,-120,2210,-122,2221,-128,2233,-134,2244,-142,2252,-148xm1970,-284l1853,-284,1867,-282,1880,-276,1892,-264,1904,-250,1906,-246,1913,-236,1933,-206,1940,-196,1946,-186,1952,-178,1965,-158,1972,-150,1959,-144,1946,-140,1935,-138,1975,-138,1979,-140,2122,-140,2126,-142,2068,-142,2061,-144,2048,-152,2041,-158,2027,-176,2020,-186,2013,-198,2004,-210,1986,-238,1973,-258,1964,-272,1959,-278,1970,-284xm2103,-296l2017,-296,2025,-294,2038,-284,2045,-274,2053,-262,2077,-226,2115,-174,2129,-156,2110,-150,2095,-146,2084,-142,2126,-142,2136,-148,2252,-148,2255,-150,2261,-156,2212,-156,2201,-162,2189,-174,2179,-184,2168,-198,2142,-236,2129,-258,2117,-276,2106,-292,2103,-296xm2741,-272l2712,-264,2683,-258,2623,-250,2585,-248,2535,-246,2306,-246,2281,-244,2269,-244,2260,-236,2252,-228,2246,-218,2252,-210,2255,-202,2255,-184,2252,-174,2239,-160,2232,-156,2261,-156,2264,-160,2274,-172,2281,-182,2288,-194,2292,-206,2295,-216,2313,-216,2344,-218,2718,-218,2724,-224,2732,-236,2740,-248,2746,-262,2741,-272xm1328,-232l1244,-232,1228,-230,1216,-220,1208,-212,1199,-202,1194,-194,1188,-186,1194,-174,1225,-180,1283,-188,1336,-192,1368,-192,1403,-194,1613,-194,1631,-196,1651,-198,1657,-204,1663,-212,1669,-220,1548,-220,1518,-222,1328,-232xm2666,-210l2577,-210,2586,-208,2654,-208,2666,-210xm2718,-218l2344,-218,2371,-216,2431,-216,2466,-214,2492,-212,2536,-210,2690,-210,2703,-212,2714,-214,2718,-218xm1752,-322l1742,-322,1727,-320,1709,-314,1689,-304,1666,-288,1656,-282,1647,-274,1640,-268,1635,-260,1629,-250,1626,-238,1625,-222,1613,-222,1600,-220,1669,-220,1670,-222,1666,-230,1664,-238,1664,-256,1667,-264,1680,-278,1688,-282,1798,-282,1794,-288,1785,-298,1778,-306,1771,-312,1761,-318,1752,-322xm1907,-326l1897,-326,1877,-324,1855,-314,1830,-298,1803,-274,1827,-274,1835,-278,1845,-282,1853,-284,1970,-284,1974,-286,1953,-286,1945,-296,1938,-306,1931,-312,1924,-318,1916,-324,1907,-326xm2054,-334l2031,-334,2019,-330,2006,-322,1996,-316,1983,-308,1969,-298,1953,-286,1974,-286,1987,-292,1998,-294,2007,-296,2103,-296,2097,-304,2086,-318,2078,-326,2064,-332,2054,-334xe" filled="true" fillcolor="#9d9d9c" stroked="false">
            <v:path arrowok="t"/>
            <v:fill type="solid"/>
            <w10:wrap type="none"/>
          </v:shape>
        </w:pict>
      </w:r>
      <w:r>
        <w:rPr/>
        <w:pict>
          <v:shape style="position:absolute;margin-left:163.808594pt;margin-top:.573366pt;width:20.9pt;height:39.25pt;mso-position-horizontal-relative:page;mso-position-vertical-relative:paragraph;z-index:-150280" type="#_x0000_t202" filled="false" stroked="false">
            <v:textbox inset="0,0,0,0">
              <w:txbxContent>
                <w:p>
                  <w:pPr>
                    <w:spacing w:line="755" w:lineRule="exact" w:before="0"/>
                    <w:ind w:left="0" w:right="0" w:firstLine="0"/>
                    <w:jc w:val="left"/>
                    <w:rPr>
                      <w:rFonts w:ascii="Times New Roman"/>
                      <w:sz w:val="78"/>
                    </w:rPr>
                  </w:pPr>
                  <w:r>
                    <w:rPr>
                      <w:rFonts w:ascii="Times New Roman"/>
                      <w:spacing w:val="-40"/>
                      <w:w w:val="95"/>
                      <w:sz w:val="78"/>
                    </w:rPr>
                    <w:t>L</w:t>
                  </w:r>
                </w:p>
              </w:txbxContent>
            </v:textbox>
            <w10:wrap type="none"/>
          </v:shape>
        </w:pict>
      </w:r>
      <w:r>
        <w:rPr/>
        <w:t>os recursos alimenticios del Valle de Toluca en el siglo </w:t>
      </w:r>
      <w:r>
        <w:rPr>
          <w:sz w:val="22"/>
        </w:rPr>
        <w:t>XIX</w:t>
      </w:r>
    </w:p>
    <w:p>
      <w:pPr>
        <w:pStyle w:val="BodyText"/>
        <w:rPr>
          <w:rFonts w:ascii="Times New Roman"/>
          <w:sz w:val="28"/>
        </w:rPr>
      </w:pPr>
    </w:p>
    <w:p>
      <w:pPr>
        <w:pStyle w:val="BodyText"/>
        <w:spacing w:line="272" w:lineRule="exact" w:before="225"/>
        <w:ind w:left="793" w:right="1724"/>
        <w:rPr>
          <w:sz w:val="13"/>
        </w:rPr>
      </w:pPr>
      <w:r>
        <w:rPr/>
        <w:t>Felipe Carlos Viesca González</w:t>
      </w:r>
      <w:r>
        <w:rPr>
          <w:position w:val="8"/>
          <w:sz w:val="13"/>
        </w:rPr>
        <w:t>1 </w:t>
      </w:r>
      <w:r>
        <w:rPr>
          <w:w w:val="95"/>
        </w:rPr>
        <w:t>Verónica Daniela Barrera García</w:t>
      </w:r>
      <w:r>
        <w:rPr>
          <w:w w:val="95"/>
          <w:position w:val="8"/>
          <w:sz w:val="13"/>
        </w:rPr>
        <w:t>2 </w:t>
      </w:r>
      <w:r>
        <w:rPr>
          <w:w w:val="95"/>
        </w:rPr>
        <w:t>Héctor Javier Favila Cisneros</w:t>
      </w:r>
      <w:r>
        <w:rPr>
          <w:w w:val="95"/>
          <w:position w:val="8"/>
          <w:sz w:val="13"/>
        </w:rPr>
        <w:t>3</w:t>
      </w:r>
    </w:p>
    <w:p>
      <w:pPr>
        <w:pStyle w:val="BodyText"/>
      </w:pPr>
    </w:p>
    <w:p>
      <w:pPr>
        <w:pStyle w:val="BodyText"/>
        <w:spacing w:before="9"/>
        <w:rPr>
          <w:sz w:val="20"/>
        </w:rPr>
      </w:pPr>
    </w:p>
    <w:p>
      <w:pPr>
        <w:pStyle w:val="Heading3"/>
        <w:spacing w:before="1"/>
        <w:ind w:left="226"/>
      </w:pPr>
      <w:r>
        <w:rPr>
          <w:w w:val="105"/>
        </w:rPr>
        <w:t>Introducción</w:t>
      </w:r>
    </w:p>
    <w:p>
      <w:pPr>
        <w:pStyle w:val="BodyText"/>
        <w:rPr>
          <w:rFonts w:ascii="Times New Roman"/>
          <w:sz w:val="25"/>
        </w:rPr>
      </w:pPr>
    </w:p>
    <w:p>
      <w:pPr>
        <w:pStyle w:val="BodyText"/>
        <w:spacing w:line="211" w:lineRule="auto" w:before="1"/>
        <w:ind w:left="226" w:right="111"/>
        <w:jc w:val="both"/>
      </w:pPr>
      <w:r>
        <w:rPr/>
        <w:t>La</w:t>
      </w:r>
      <w:r>
        <w:rPr>
          <w:spacing w:val="-35"/>
        </w:rPr>
        <w:t> </w:t>
      </w:r>
      <w:r>
        <w:rPr/>
        <w:t>comida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>
          <w:spacing w:val="-5"/>
        </w:rPr>
        <w:t>Valle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>
          <w:spacing w:val="-4"/>
        </w:rPr>
        <w:t>Toluca,</w:t>
      </w:r>
      <w:r>
        <w:rPr>
          <w:spacing w:val="-35"/>
        </w:rPr>
        <w:t> </w:t>
      </w:r>
      <w:r>
        <w:rPr/>
        <w:t>así</w:t>
      </w:r>
      <w:r>
        <w:rPr>
          <w:spacing w:val="-35"/>
        </w:rPr>
        <w:t> </w:t>
      </w:r>
      <w:r>
        <w:rPr/>
        <w:t>como</w:t>
      </w:r>
      <w:r>
        <w:rPr>
          <w:spacing w:val="-35"/>
        </w:rPr>
        <w:t> </w:t>
      </w:r>
      <w:r>
        <w:rPr/>
        <w:t>sus</w:t>
      </w:r>
      <w:r>
        <w:rPr>
          <w:spacing w:val="-35"/>
        </w:rPr>
        <w:t> </w:t>
      </w:r>
      <w:r>
        <w:rPr/>
        <w:t>ingredientes, </w:t>
      </w:r>
      <w:r>
        <w:rPr>
          <w:spacing w:val="-5"/>
          <w:w w:val="95"/>
        </w:rPr>
        <w:t>técnicas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spacing w:val="-6"/>
          <w:w w:val="95"/>
        </w:rPr>
        <w:t>utensilios,</w:t>
      </w:r>
      <w:r>
        <w:rPr>
          <w:spacing w:val="-31"/>
          <w:w w:val="95"/>
        </w:rPr>
        <w:t> </w:t>
      </w:r>
      <w:r>
        <w:rPr>
          <w:spacing w:val="-6"/>
          <w:w w:val="95"/>
        </w:rPr>
        <w:t>constituyen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31"/>
          <w:w w:val="95"/>
        </w:rPr>
        <w:t> </w:t>
      </w:r>
      <w:r>
        <w:rPr>
          <w:spacing w:val="-6"/>
          <w:w w:val="95"/>
        </w:rPr>
        <w:t>patrimonio</w:t>
      </w:r>
      <w:r>
        <w:rPr>
          <w:spacing w:val="-31"/>
          <w:w w:val="95"/>
        </w:rPr>
        <w:t> </w:t>
      </w:r>
      <w:r>
        <w:rPr>
          <w:spacing w:val="-6"/>
          <w:w w:val="95"/>
        </w:rPr>
        <w:t>gastronómico </w:t>
      </w:r>
      <w:r>
        <w:rPr>
          <w:w w:val="95"/>
        </w:rPr>
        <w:t>valioso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inició</w:t>
      </w:r>
      <w:r>
        <w:rPr>
          <w:spacing w:val="-10"/>
          <w:w w:val="95"/>
        </w:rPr>
        <w:t> </w:t>
      </w:r>
      <w:r>
        <w:rPr>
          <w:w w:val="95"/>
        </w:rPr>
        <w:t>hace</w:t>
      </w:r>
      <w:r>
        <w:rPr>
          <w:spacing w:val="-10"/>
          <w:w w:val="95"/>
        </w:rPr>
        <w:t> </w:t>
      </w:r>
      <w:r>
        <w:rPr>
          <w:w w:val="95"/>
        </w:rPr>
        <w:t>miles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años,</w:t>
      </w:r>
      <w:r>
        <w:rPr>
          <w:spacing w:val="-10"/>
          <w:w w:val="95"/>
        </w:rPr>
        <w:t> </w:t>
      </w:r>
      <w:r>
        <w:rPr>
          <w:w w:val="95"/>
        </w:rPr>
        <w:t>han</w:t>
      </w:r>
      <w:r>
        <w:rPr>
          <w:spacing w:val="-10"/>
          <w:w w:val="95"/>
        </w:rPr>
        <w:t> </w:t>
      </w:r>
      <w:r>
        <w:rPr>
          <w:w w:val="95"/>
        </w:rPr>
        <w:t>dado</w:t>
      </w:r>
      <w:r>
        <w:rPr>
          <w:spacing w:val="-10"/>
          <w:w w:val="95"/>
        </w:rPr>
        <w:t> </w:t>
      </w:r>
      <w:r>
        <w:rPr>
          <w:w w:val="95"/>
        </w:rPr>
        <w:t>identidad </w:t>
      </w:r>
      <w:r>
        <w:rPr/>
        <w:t>cultural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zona;</w:t>
      </w:r>
      <w:r>
        <w:rPr>
          <w:spacing w:val="-31"/>
        </w:rPr>
        <w:t> </w:t>
      </w:r>
      <w:r>
        <w:rPr/>
        <w:t>dan</w:t>
      </w:r>
      <w:r>
        <w:rPr>
          <w:spacing w:val="-31"/>
        </w:rPr>
        <w:t> </w:t>
      </w:r>
      <w:r>
        <w:rPr/>
        <w:t>cuenta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esto</w:t>
      </w:r>
      <w:r>
        <w:rPr>
          <w:spacing w:val="-31"/>
        </w:rPr>
        <w:t> </w:t>
      </w:r>
      <w:r>
        <w:rPr/>
        <w:t>estudios</w:t>
      </w:r>
      <w:r>
        <w:rPr>
          <w:spacing w:val="-31"/>
        </w:rPr>
        <w:t> </w:t>
      </w:r>
      <w:r>
        <w:rPr/>
        <w:t>como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de </w:t>
      </w:r>
      <w:r>
        <w:rPr>
          <w:w w:val="95"/>
        </w:rPr>
        <w:t>Romero</w:t>
      </w:r>
      <w:r>
        <w:rPr>
          <w:spacing w:val="-18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18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</w:t>
      </w:r>
      <w:r>
        <w:rPr>
          <w:spacing w:val="-18"/>
          <w:w w:val="95"/>
        </w:rPr>
        <w:t> </w:t>
      </w:r>
      <w:r>
        <w:rPr>
          <w:w w:val="95"/>
        </w:rPr>
        <w:t>(2010).</w:t>
      </w:r>
      <w:r>
        <w:rPr>
          <w:spacing w:val="-18"/>
          <w:w w:val="95"/>
        </w:rPr>
        <w:t> </w:t>
      </w:r>
      <w:r>
        <w:rPr>
          <w:w w:val="95"/>
        </w:rPr>
        <w:t>Pocas</w:t>
      </w:r>
      <w:r>
        <w:rPr>
          <w:spacing w:val="-18"/>
          <w:w w:val="95"/>
        </w:rPr>
        <w:t> </w:t>
      </w:r>
      <w:r>
        <w:rPr>
          <w:w w:val="95"/>
        </w:rPr>
        <w:t>investigaciones</w:t>
      </w:r>
      <w:r>
        <w:rPr>
          <w:spacing w:val="-18"/>
          <w:w w:val="95"/>
        </w:rPr>
        <w:t> </w:t>
      </w:r>
      <w:r>
        <w:rPr>
          <w:w w:val="95"/>
        </w:rPr>
        <w:t>existen</w:t>
      </w:r>
      <w:r>
        <w:rPr>
          <w:spacing w:val="-18"/>
          <w:w w:val="95"/>
        </w:rPr>
        <w:t> </w:t>
      </w:r>
      <w:r>
        <w:rPr>
          <w:w w:val="95"/>
        </w:rPr>
        <w:t>sobre</w:t>
      </w:r>
      <w:r>
        <w:rPr>
          <w:spacing w:val="-18"/>
          <w:w w:val="95"/>
        </w:rPr>
        <w:t> </w:t>
      </w:r>
      <w:r>
        <w:rPr>
          <w:w w:val="95"/>
        </w:rPr>
        <w:t>la </w:t>
      </w:r>
      <w:r>
        <w:rPr/>
        <w:t>comida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región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periodos</w:t>
      </w:r>
      <w:r>
        <w:rPr>
          <w:spacing w:val="-28"/>
        </w:rPr>
        <w:t> </w:t>
      </w:r>
      <w:r>
        <w:rPr/>
        <w:t>específicos;</w:t>
      </w:r>
      <w:r>
        <w:rPr>
          <w:spacing w:val="-28"/>
        </w:rPr>
        <w:t> </w:t>
      </w:r>
      <w:r>
        <w:rPr/>
        <w:t>León</w:t>
      </w:r>
      <w:r>
        <w:rPr>
          <w:spacing w:val="-28"/>
        </w:rPr>
        <w:t> </w:t>
      </w:r>
      <w:r>
        <w:rPr/>
        <w:t>(2002) por</w:t>
      </w:r>
      <w:r>
        <w:rPr>
          <w:spacing w:val="-37"/>
        </w:rPr>
        <w:t> </w:t>
      </w:r>
      <w:r>
        <w:rPr/>
        <w:t>ejemplo,</w:t>
      </w:r>
      <w:r>
        <w:rPr>
          <w:spacing w:val="-37"/>
        </w:rPr>
        <w:t> </w:t>
      </w:r>
      <w:r>
        <w:rPr/>
        <w:t>cubre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periodo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1750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1800,</w:t>
      </w:r>
      <w:r>
        <w:rPr>
          <w:spacing w:val="-37"/>
        </w:rPr>
        <w:t> </w:t>
      </w:r>
      <w:r>
        <w:rPr/>
        <w:t>pero</w:t>
      </w:r>
      <w:r>
        <w:rPr>
          <w:spacing w:val="-37"/>
        </w:rPr>
        <w:t> </w:t>
      </w:r>
      <w:r>
        <w:rPr/>
        <w:t>poco</w:t>
      </w:r>
      <w:r>
        <w:rPr>
          <w:spacing w:val="-37"/>
        </w:rPr>
        <w:t> </w:t>
      </w:r>
      <w:r>
        <w:rPr/>
        <w:t>se </w:t>
      </w:r>
      <w:r>
        <w:rPr>
          <w:w w:val="95"/>
        </w:rPr>
        <w:t>conoce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sobre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ingredientes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alimentos</w:t>
      </w:r>
      <w:r>
        <w:rPr>
          <w:spacing w:val="-25"/>
          <w:w w:val="95"/>
        </w:rPr>
        <w:t> </w:t>
      </w:r>
      <w:r>
        <w:rPr>
          <w:spacing w:val="-2"/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consumían </w:t>
      </w:r>
      <w:r>
        <w:rPr>
          <w:w w:val="95"/>
        </w:rPr>
        <w:t>durante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siglo</w:t>
      </w:r>
      <w:r>
        <w:rPr>
          <w:spacing w:val="-18"/>
          <w:w w:val="95"/>
        </w:rPr>
        <w:t> </w:t>
      </w:r>
      <w:r>
        <w:rPr>
          <w:w w:val="95"/>
          <w:sz w:val="19"/>
        </w:rPr>
        <w:t>XIX</w:t>
      </w:r>
      <w:r>
        <w:rPr>
          <w:w w:val="95"/>
        </w:rPr>
        <w:t>.</w:t>
      </w:r>
    </w:p>
    <w:p>
      <w:pPr>
        <w:pStyle w:val="BodyText"/>
        <w:spacing w:line="260" w:lineRule="exact" w:before="79"/>
        <w:ind w:left="226" w:right="108" w:firstLine="283"/>
        <w:jc w:val="both"/>
      </w:pP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2010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festejó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bicentenario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Independencia</w:t>
      </w:r>
      <w:r>
        <w:rPr>
          <w:spacing w:val="-21"/>
          <w:w w:val="95"/>
        </w:rPr>
        <w:t> </w:t>
      </w:r>
      <w:r>
        <w:rPr>
          <w:w w:val="95"/>
        </w:rPr>
        <w:t>de </w:t>
      </w:r>
      <w:r>
        <w:rPr>
          <w:spacing w:val="-5"/>
          <w:w w:val="95"/>
        </w:rPr>
        <w:t>México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el</w:t>
      </w:r>
      <w:r>
        <w:rPr>
          <w:spacing w:val="-27"/>
          <w:w w:val="95"/>
        </w:rPr>
        <w:t> </w:t>
      </w:r>
      <w:r>
        <w:rPr>
          <w:spacing w:val="-5"/>
          <w:w w:val="95"/>
        </w:rPr>
        <w:t>centenario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spacing w:val="-5"/>
          <w:w w:val="95"/>
        </w:rPr>
        <w:t>Revolución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mexicana,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por</w:t>
      </w:r>
      <w:r>
        <w:rPr>
          <w:spacing w:val="-27"/>
          <w:w w:val="95"/>
        </w:rPr>
        <w:t> </w:t>
      </w:r>
      <w:r>
        <w:rPr>
          <w:w w:val="95"/>
        </w:rPr>
        <w:t>lo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cual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consideró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oportuno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indagar</w:t>
      </w:r>
      <w:r>
        <w:rPr>
          <w:spacing w:val="3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spacing w:val="-2"/>
          <w:w w:val="95"/>
        </w:rPr>
        <w:t>bibliografía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existente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para </w:t>
      </w:r>
      <w:r>
        <w:rPr>
          <w:w w:val="95"/>
        </w:rPr>
        <w:t>identificar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características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w w:val="95"/>
        </w:rPr>
        <w:t>medio</w:t>
      </w:r>
      <w:r>
        <w:rPr>
          <w:spacing w:val="-28"/>
          <w:w w:val="95"/>
        </w:rPr>
        <w:t> </w:t>
      </w:r>
      <w:r>
        <w:rPr>
          <w:w w:val="95"/>
        </w:rPr>
        <w:t>físico</w:t>
      </w:r>
      <w:r>
        <w:rPr>
          <w:spacing w:val="-28"/>
          <w:w w:val="95"/>
        </w:rPr>
        <w:t> </w:t>
      </w:r>
      <w:r>
        <w:rPr>
          <w:w w:val="95"/>
        </w:rPr>
        <w:t>prevaleciente </w:t>
      </w:r>
      <w:r>
        <w:rPr/>
        <w:t>en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/>
        <w:t>estado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México,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particularmente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>
          <w:spacing w:val="-4"/>
        </w:rPr>
        <w:t>Valle</w:t>
      </w:r>
      <w:r>
        <w:rPr>
          <w:spacing w:val="-17"/>
        </w:rPr>
        <w:t> </w:t>
      </w:r>
      <w:r>
        <w:rPr/>
        <w:t>de </w:t>
      </w:r>
      <w:r>
        <w:rPr>
          <w:spacing w:val="-6"/>
          <w:w w:val="95"/>
        </w:rPr>
        <w:t>Toluca,</w:t>
      </w:r>
      <w:r>
        <w:rPr>
          <w:spacing w:val="-33"/>
          <w:w w:val="95"/>
        </w:rPr>
        <w:t> </w:t>
      </w:r>
      <w:r>
        <w:rPr>
          <w:w w:val="95"/>
        </w:rPr>
        <w:t>así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ingredientes</w:t>
      </w:r>
      <w:r>
        <w:rPr>
          <w:spacing w:val="-33"/>
          <w:w w:val="95"/>
        </w:rPr>
        <w:t> </w:t>
      </w:r>
      <w:r>
        <w:rPr>
          <w:spacing w:val="-2"/>
          <w:w w:val="95"/>
        </w:rPr>
        <w:t>vegetales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animales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se </w:t>
      </w:r>
      <w:r>
        <w:rPr>
          <w:spacing w:val="-5"/>
          <w:w w:val="95"/>
        </w:rPr>
        <w:t>empleaban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las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cocinas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época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algunas</w:t>
      </w:r>
      <w:r>
        <w:rPr>
          <w:spacing w:val="-33"/>
          <w:w w:val="95"/>
        </w:rPr>
        <w:t> </w:t>
      </w:r>
      <w:r>
        <w:rPr>
          <w:spacing w:val="-5"/>
          <w:w w:val="95"/>
        </w:rPr>
        <w:t>preparaciones </w:t>
      </w:r>
      <w:r>
        <w:rPr>
          <w:spacing w:val="-3"/>
          <w:w w:val="95"/>
        </w:rPr>
        <w:t>comunes.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información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encontrada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resumió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organizó </w:t>
      </w:r>
      <w:r>
        <w:rPr>
          <w:w w:val="95"/>
        </w:rPr>
        <w:t>tanto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grupo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alimentos</w:t>
      </w:r>
      <w:r>
        <w:rPr>
          <w:spacing w:val="-18"/>
          <w:w w:val="95"/>
        </w:rPr>
        <w:t>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cronológicamente.</w:t>
      </w:r>
    </w:p>
    <w:p>
      <w:pPr>
        <w:spacing w:after="0" w:line="260" w:lineRule="exact"/>
        <w:jc w:val="both"/>
        <w:sectPr>
          <w:headerReference w:type="default" r:id="rId124"/>
          <w:footerReference w:type="default" r:id="rId125"/>
          <w:footerReference w:type="even" r:id="rId126"/>
          <w:pgSz w:w="9640" w:h="13040"/>
          <w:pgMar w:header="0" w:footer="585" w:top="1040" w:bottom="780" w:left="1080" w:right="980"/>
          <w:pgNumType w:start="127"/>
          <w:cols w:num="2" w:equalWidth="0">
            <w:col w:w="1572" w:space="421"/>
            <w:col w:w="5587"/>
          </w:cols>
        </w:sectPr>
      </w:pPr>
    </w:p>
    <w:p>
      <w:pPr>
        <w:pStyle w:val="BodyText"/>
        <w:spacing w:before="4"/>
        <w:rPr>
          <w:sz w:val="17"/>
        </w:rPr>
      </w:pPr>
    </w:p>
    <w:p>
      <w:pPr>
        <w:pStyle w:val="BodyText"/>
        <w:spacing w:line="20" w:lineRule="exact"/>
        <w:ind w:left="2212"/>
        <w:rPr>
          <w:sz w:val="2"/>
        </w:rPr>
      </w:pPr>
      <w:r>
        <w:rPr>
          <w:sz w:val="2"/>
        </w:rPr>
        <w:pict>
          <v:group style="width:85.8pt;height:.75pt;mso-position-horizontal-relative:char;mso-position-vertical-relative:line" coordorigin="0,0" coordsize="1716,15">
            <v:line style="position:absolute" from="8,8" to="1708,8" stroked="true" strokeweight=".75pt" strokecolor="#000000"/>
          </v:group>
        </w:pict>
      </w:r>
      <w:r>
        <w:rPr>
          <w:sz w:val="2"/>
        </w:rPr>
      </w:r>
    </w:p>
    <w:p>
      <w:pPr>
        <w:spacing w:line="216" w:lineRule="exact" w:before="0"/>
        <w:ind w:left="2219" w:right="0" w:firstLine="0"/>
        <w:jc w:val="both"/>
        <w:rPr>
          <w:sz w:val="19"/>
        </w:rPr>
      </w:pPr>
      <w:r>
        <w:rPr>
          <w:w w:val="90"/>
          <w:position w:val="6"/>
          <w:sz w:val="11"/>
        </w:rPr>
        <w:t>1 </w:t>
      </w:r>
      <w:r>
        <w:rPr>
          <w:w w:val="90"/>
          <w:sz w:val="19"/>
        </w:rPr>
        <w:t>Profesor–Investigador de la Facultad de Turismo y Gastronomía de la</w:t>
      </w:r>
    </w:p>
    <w:p>
      <w:pPr>
        <w:spacing w:line="200" w:lineRule="exact" w:before="0"/>
        <w:ind w:left="2219" w:right="0" w:firstLine="0"/>
        <w:jc w:val="both"/>
        <w:rPr>
          <w:sz w:val="19"/>
        </w:rPr>
      </w:pPr>
      <w:r>
        <w:rPr>
          <w:w w:val="90"/>
          <w:sz w:val="16"/>
        </w:rPr>
        <w:t>UAEM</w:t>
      </w:r>
      <w:r>
        <w:rPr>
          <w:w w:val="90"/>
          <w:sz w:val="19"/>
        </w:rPr>
        <w:t>.  Correo  electrónico: </w:t>
      </w:r>
      <w:hyperlink r:id="rId127">
        <w:r>
          <w:rPr>
            <w:w w:val="90"/>
            <w:sz w:val="19"/>
          </w:rPr>
          <w:t>carvigo_9@hotmail.com</w:t>
        </w:r>
      </w:hyperlink>
    </w:p>
    <w:p>
      <w:pPr>
        <w:spacing w:line="187" w:lineRule="auto" w:before="15"/>
        <w:ind w:left="2219" w:right="111" w:firstLine="0"/>
        <w:jc w:val="both"/>
        <w:rPr>
          <w:sz w:val="19"/>
        </w:rPr>
      </w:pPr>
      <w:r>
        <w:rPr>
          <w:w w:val="95"/>
          <w:position w:val="6"/>
          <w:sz w:val="11"/>
        </w:rPr>
        <w:t>2</w:t>
      </w:r>
      <w:r>
        <w:rPr>
          <w:spacing w:val="9"/>
          <w:w w:val="95"/>
          <w:position w:val="6"/>
          <w:sz w:val="11"/>
        </w:rPr>
        <w:t> </w:t>
      </w:r>
      <w:r>
        <w:rPr>
          <w:spacing w:val="-3"/>
          <w:w w:val="95"/>
          <w:sz w:val="19"/>
        </w:rPr>
        <w:t>Profesora–Investigadora</w:t>
      </w:r>
      <w:r>
        <w:rPr>
          <w:spacing w:val="-10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10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-10"/>
          <w:w w:val="95"/>
          <w:sz w:val="19"/>
        </w:rPr>
        <w:t> </w:t>
      </w:r>
      <w:r>
        <w:rPr>
          <w:w w:val="95"/>
          <w:sz w:val="19"/>
        </w:rPr>
        <w:t>Facultad</w:t>
      </w:r>
      <w:r>
        <w:rPr>
          <w:spacing w:val="-10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10"/>
          <w:w w:val="95"/>
          <w:sz w:val="19"/>
        </w:rPr>
        <w:t> </w:t>
      </w:r>
      <w:r>
        <w:rPr>
          <w:spacing w:val="-4"/>
          <w:w w:val="95"/>
          <w:sz w:val="19"/>
        </w:rPr>
        <w:t>Turismo</w:t>
      </w:r>
      <w:r>
        <w:rPr>
          <w:spacing w:val="-10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-10"/>
          <w:w w:val="95"/>
          <w:sz w:val="19"/>
        </w:rPr>
        <w:t> </w:t>
      </w:r>
      <w:r>
        <w:rPr>
          <w:w w:val="95"/>
          <w:sz w:val="19"/>
        </w:rPr>
        <w:t>Gastronomía </w:t>
      </w:r>
      <w:r>
        <w:rPr>
          <w:w w:val="90"/>
          <w:sz w:val="19"/>
        </w:rPr>
        <w:t>de la </w:t>
      </w:r>
      <w:r>
        <w:rPr>
          <w:spacing w:val="-4"/>
          <w:w w:val="90"/>
          <w:sz w:val="16"/>
        </w:rPr>
        <w:t>UAEM</w:t>
      </w:r>
      <w:r>
        <w:rPr>
          <w:spacing w:val="-4"/>
          <w:w w:val="90"/>
          <w:sz w:val="19"/>
        </w:rPr>
        <w:t>. </w:t>
      </w:r>
      <w:r>
        <w:rPr>
          <w:w w:val="90"/>
          <w:sz w:val="19"/>
        </w:rPr>
        <w:t>Correo electrónico: </w:t>
      </w:r>
      <w:hyperlink r:id="rId128">
        <w:r>
          <w:rPr>
            <w:w w:val="90"/>
            <w:sz w:val="19"/>
          </w:rPr>
          <w:t>danielabarrera_uaem@yahoo.com.mx</w:t>
        </w:r>
      </w:hyperlink>
      <w:r>
        <w:rPr>
          <w:w w:val="90"/>
          <w:sz w:val="19"/>
        </w:rPr>
        <w:t> </w:t>
      </w:r>
      <w:r>
        <w:rPr>
          <w:w w:val="90"/>
          <w:position w:val="6"/>
          <w:sz w:val="11"/>
        </w:rPr>
        <w:t>3 </w:t>
      </w:r>
      <w:r>
        <w:rPr>
          <w:spacing w:val="-3"/>
          <w:w w:val="90"/>
          <w:sz w:val="19"/>
        </w:rPr>
        <w:t>Profesor–Investigador </w:t>
      </w:r>
      <w:r>
        <w:rPr>
          <w:w w:val="90"/>
          <w:sz w:val="19"/>
        </w:rPr>
        <w:t>de la Facultad de </w:t>
      </w:r>
      <w:r>
        <w:rPr>
          <w:spacing w:val="-4"/>
          <w:w w:val="90"/>
          <w:sz w:val="19"/>
        </w:rPr>
        <w:t>Turismo </w:t>
      </w:r>
      <w:r>
        <w:rPr>
          <w:w w:val="90"/>
          <w:sz w:val="19"/>
        </w:rPr>
        <w:t>y Gastronomía de</w:t>
      </w:r>
      <w:r>
        <w:rPr>
          <w:spacing w:val="-23"/>
          <w:w w:val="90"/>
          <w:sz w:val="19"/>
        </w:rPr>
        <w:t> </w:t>
      </w:r>
      <w:r>
        <w:rPr>
          <w:w w:val="90"/>
          <w:sz w:val="19"/>
        </w:rPr>
        <w:t>la </w:t>
      </w:r>
      <w:r>
        <w:rPr>
          <w:spacing w:val="-3"/>
          <w:w w:val="90"/>
          <w:sz w:val="16"/>
        </w:rPr>
        <w:t>UAEM</w:t>
      </w:r>
      <w:r>
        <w:rPr>
          <w:spacing w:val="-3"/>
          <w:w w:val="90"/>
          <w:sz w:val="19"/>
        </w:rPr>
        <w:t>.  </w:t>
      </w:r>
      <w:r>
        <w:rPr>
          <w:w w:val="90"/>
          <w:sz w:val="19"/>
        </w:rPr>
        <w:t>Correo  electrónico:</w:t>
      </w:r>
      <w:r>
        <w:rPr>
          <w:spacing w:val="-6"/>
          <w:w w:val="90"/>
          <w:sz w:val="19"/>
        </w:rPr>
        <w:t> </w:t>
      </w:r>
      <w:hyperlink r:id="rId129">
        <w:r>
          <w:rPr>
            <w:w w:val="90"/>
            <w:sz w:val="19"/>
          </w:rPr>
          <w:t>xifavc@hotmail.com</w:t>
        </w:r>
      </w:hyperlink>
    </w:p>
    <w:p>
      <w:pPr>
        <w:spacing w:after="0" w:line="187" w:lineRule="auto"/>
        <w:jc w:val="both"/>
        <w:rPr>
          <w:sz w:val="19"/>
        </w:rPr>
        <w:sectPr>
          <w:type w:val="continuous"/>
          <w:pgSz w:w="9640" w:h="13040"/>
          <w:pgMar w:top="0" w:bottom="0" w:left="1080" w:right="980"/>
        </w:sectPr>
      </w:pPr>
    </w:p>
    <w:p>
      <w:pPr>
        <w:pStyle w:val="BodyText"/>
        <w:spacing w:before="7"/>
        <w:rPr>
          <w:sz w:val="27"/>
        </w:rPr>
      </w:pPr>
    </w:p>
    <w:p>
      <w:pPr>
        <w:pStyle w:val="BodyText"/>
        <w:spacing w:line="260" w:lineRule="exact" w:before="58"/>
        <w:ind w:left="113" w:right="110" w:firstLine="283"/>
        <w:jc w:val="both"/>
      </w:pP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spacing w:val="-6"/>
          <w:w w:val="95"/>
        </w:rPr>
        <w:t>trabajo</w:t>
      </w:r>
      <w:r>
        <w:rPr>
          <w:spacing w:val="-14"/>
          <w:w w:val="95"/>
        </w:rPr>
        <w:t> </w:t>
      </w:r>
      <w:r>
        <w:rPr>
          <w:spacing w:val="-7"/>
          <w:w w:val="95"/>
        </w:rPr>
        <w:t>presentado</w:t>
      </w:r>
      <w:r>
        <w:rPr>
          <w:spacing w:val="-14"/>
          <w:w w:val="95"/>
        </w:rPr>
        <w:t> </w:t>
      </w:r>
      <w:r>
        <w:rPr>
          <w:spacing w:val="-6"/>
          <w:w w:val="95"/>
        </w:rPr>
        <w:t>ayuda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spacing w:val="-7"/>
          <w:w w:val="95"/>
        </w:rPr>
        <w:t>comprender</w:t>
      </w:r>
      <w:r>
        <w:rPr>
          <w:spacing w:val="-14"/>
          <w:w w:val="95"/>
        </w:rPr>
        <w:t> </w:t>
      </w:r>
      <w:r>
        <w:rPr>
          <w:spacing w:val="-5"/>
          <w:w w:val="95"/>
        </w:rPr>
        <w:t>una</w:t>
      </w:r>
      <w:r>
        <w:rPr>
          <w:spacing w:val="-14"/>
          <w:w w:val="95"/>
        </w:rPr>
        <w:t> </w:t>
      </w:r>
      <w:r>
        <w:rPr>
          <w:spacing w:val="-5"/>
          <w:w w:val="95"/>
        </w:rPr>
        <w:t>fase</w:t>
      </w:r>
      <w:r>
        <w:rPr>
          <w:spacing w:val="-14"/>
          <w:w w:val="95"/>
        </w:rPr>
        <w:t> </w:t>
      </w:r>
      <w:r>
        <w:rPr>
          <w:spacing w:val="-5"/>
          <w:w w:val="95"/>
        </w:rPr>
        <w:t>del</w:t>
      </w:r>
      <w:r>
        <w:rPr>
          <w:spacing w:val="-14"/>
          <w:w w:val="95"/>
        </w:rPr>
        <w:t> </w:t>
      </w:r>
      <w:r>
        <w:rPr>
          <w:spacing w:val="-6"/>
          <w:w w:val="95"/>
        </w:rPr>
        <w:t>proceso</w:t>
      </w:r>
      <w:r>
        <w:rPr>
          <w:spacing w:val="-14"/>
          <w:w w:val="95"/>
        </w:rPr>
        <w:t> </w:t>
      </w:r>
      <w:r>
        <w:rPr>
          <w:spacing w:val="-5"/>
          <w:w w:val="95"/>
        </w:rPr>
        <w:t>que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dio</w:t>
      </w:r>
      <w:r>
        <w:rPr>
          <w:spacing w:val="-14"/>
          <w:w w:val="95"/>
        </w:rPr>
        <w:t> </w:t>
      </w:r>
      <w:r>
        <w:rPr>
          <w:spacing w:val="-6"/>
          <w:w w:val="95"/>
        </w:rPr>
        <w:t>origen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la </w:t>
      </w:r>
      <w:r>
        <w:rPr>
          <w:spacing w:val="-4"/>
          <w:w w:val="95"/>
        </w:rPr>
        <w:t>configuración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del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patrimonio</w:t>
      </w:r>
      <w:r>
        <w:rPr>
          <w:spacing w:val="-33"/>
          <w:w w:val="95"/>
        </w:rPr>
        <w:t> </w:t>
      </w:r>
      <w:r>
        <w:rPr>
          <w:spacing w:val="-5"/>
          <w:w w:val="95"/>
        </w:rPr>
        <w:t>gastronómico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regional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para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así</w:t>
      </w:r>
      <w:r>
        <w:rPr>
          <w:spacing w:val="-33"/>
          <w:w w:val="95"/>
        </w:rPr>
        <w:t> </w:t>
      </w:r>
      <w:r>
        <w:rPr>
          <w:spacing w:val="-5"/>
          <w:w w:val="95"/>
        </w:rPr>
        <w:t>revalorarlo</w:t>
      </w:r>
      <w:r>
        <w:rPr>
          <w:spacing w:val="-33"/>
          <w:w w:val="95"/>
        </w:rPr>
        <w:t> </w:t>
      </w:r>
      <w:r>
        <w:rPr>
          <w:w w:val="95"/>
        </w:rPr>
        <w:t>e</w:t>
      </w:r>
      <w:r>
        <w:rPr>
          <w:spacing w:val="-33"/>
          <w:w w:val="95"/>
        </w:rPr>
        <w:t> </w:t>
      </w:r>
      <w:r>
        <w:rPr>
          <w:spacing w:val="-5"/>
          <w:w w:val="95"/>
        </w:rPr>
        <w:t>impulsarlo.</w:t>
      </w:r>
    </w:p>
    <w:p>
      <w:pPr>
        <w:pStyle w:val="BodyText"/>
        <w:spacing w:before="8"/>
        <w:rPr>
          <w:sz w:val="15"/>
        </w:rPr>
      </w:pPr>
    </w:p>
    <w:p>
      <w:pPr>
        <w:pStyle w:val="Heading3"/>
      </w:pPr>
      <w:r>
        <w:rPr/>
        <w:t>Descripción geográfica</w:t>
      </w:r>
    </w:p>
    <w:p>
      <w:pPr>
        <w:pStyle w:val="BodyText"/>
        <w:spacing w:before="1"/>
        <w:rPr>
          <w:rFonts w:ascii="Times New Roman"/>
          <w:sz w:val="20"/>
        </w:rPr>
      </w:pPr>
    </w:p>
    <w:p>
      <w:pPr>
        <w:pStyle w:val="BodyText"/>
        <w:spacing w:line="211" w:lineRule="auto"/>
        <w:ind w:left="113" w:right="109"/>
        <w:jc w:val="both"/>
      </w:pPr>
      <w:r>
        <w:rPr/>
        <w:t>Al</w:t>
      </w:r>
      <w:r>
        <w:rPr>
          <w:spacing w:val="-23"/>
        </w:rPr>
        <w:t> </w:t>
      </w:r>
      <w:r>
        <w:rPr/>
        <w:t>terminar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conquista,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Estado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México</w:t>
      </w:r>
      <w:r>
        <w:rPr>
          <w:spacing w:val="-23"/>
        </w:rPr>
        <w:t> </w:t>
      </w:r>
      <w:r>
        <w:rPr/>
        <w:t>formó</w:t>
      </w:r>
      <w:r>
        <w:rPr>
          <w:spacing w:val="-23"/>
        </w:rPr>
        <w:t> </w:t>
      </w:r>
      <w:r>
        <w:rPr/>
        <w:t>parte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Intendencia</w:t>
      </w:r>
      <w:r>
        <w:rPr>
          <w:spacing w:val="-23"/>
        </w:rPr>
        <w:t> </w:t>
      </w:r>
      <w:r>
        <w:rPr/>
        <w:t>de </w:t>
      </w:r>
      <w:r>
        <w:rPr>
          <w:w w:val="95"/>
        </w:rPr>
        <w:t>México;</w:t>
      </w:r>
      <w:r>
        <w:rPr>
          <w:spacing w:val="-7"/>
          <w:w w:val="95"/>
        </w:rPr>
        <w:t> </w:t>
      </w:r>
      <w:r>
        <w:rPr>
          <w:w w:val="95"/>
        </w:rPr>
        <w:t>después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Independencia</w:t>
      </w:r>
      <w:r>
        <w:rPr>
          <w:spacing w:val="-7"/>
          <w:w w:val="95"/>
        </w:rPr>
        <w:t> </w:t>
      </w:r>
      <w:r>
        <w:rPr>
          <w:w w:val="95"/>
        </w:rPr>
        <w:t>se</w:t>
      </w:r>
      <w:r>
        <w:rPr>
          <w:spacing w:val="-7"/>
          <w:w w:val="95"/>
        </w:rPr>
        <w:t> </w:t>
      </w:r>
      <w:r>
        <w:rPr>
          <w:w w:val="95"/>
        </w:rPr>
        <w:t>extendía</w:t>
      </w:r>
      <w:r>
        <w:rPr>
          <w:spacing w:val="-7"/>
          <w:w w:val="95"/>
        </w:rPr>
        <w:t> </w:t>
      </w:r>
      <w:r>
        <w:rPr>
          <w:w w:val="95"/>
        </w:rPr>
        <w:t>hasta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Pacífico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abrazaba</w:t>
      </w:r>
      <w:r>
        <w:rPr>
          <w:spacing w:val="-7"/>
          <w:w w:val="95"/>
        </w:rPr>
        <w:t> </w:t>
      </w:r>
      <w:r>
        <w:rPr>
          <w:w w:val="95"/>
        </w:rPr>
        <w:t>los </w:t>
      </w:r>
      <w:r>
        <w:rPr/>
        <w:t>territorios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estados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Hidalgo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Morelos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parte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Tlaxcala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Guerrero, </w:t>
      </w:r>
      <w:r>
        <w:rPr>
          <w:w w:val="95"/>
        </w:rPr>
        <w:t>constituyéndose</w:t>
      </w:r>
      <w:r>
        <w:rPr>
          <w:spacing w:val="-9"/>
          <w:w w:val="95"/>
        </w:rPr>
        <w:t> </w:t>
      </w:r>
      <w:r>
        <w:rPr>
          <w:w w:val="95"/>
        </w:rPr>
        <w:t>así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una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estados</w:t>
      </w:r>
      <w:r>
        <w:rPr>
          <w:spacing w:val="-9"/>
          <w:w w:val="95"/>
        </w:rPr>
        <w:t> </w:t>
      </w:r>
      <w:r>
        <w:rPr>
          <w:w w:val="95"/>
        </w:rPr>
        <w:t>más</w:t>
      </w:r>
      <w:r>
        <w:rPr>
          <w:spacing w:val="-9"/>
          <w:w w:val="95"/>
        </w:rPr>
        <w:t> </w:t>
      </w:r>
      <w:r>
        <w:rPr>
          <w:w w:val="95"/>
        </w:rPr>
        <w:t>extensos</w:t>
      </w:r>
      <w:r>
        <w:rPr>
          <w:spacing w:val="-9"/>
          <w:w w:val="95"/>
        </w:rPr>
        <w:t> </w:t>
      </w:r>
      <w:r>
        <w:rPr>
          <w:w w:val="95"/>
        </w:rPr>
        <w:t>(26,071</w:t>
      </w:r>
      <w:r>
        <w:rPr>
          <w:spacing w:val="-9"/>
          <w:w w:val="95"/>
        </w:rPr>
        <w:t> </w:t>
      </w:r>
      <w:r>
        <w:rPr>
          <w:w w:val="95"/>
        </w:rPr>
        <w:t>km</w:t>
      </w:r>
      <w:r>
        <w:rPr>
          <w:w w:val="95"/>
          <w:position w:val="8"/>
          <w:sz w:val="13"/>
        </w:rPr>
        <w:t>2</w:t>
      </w:r>
      <w:r>
        <w:rPr>
          <w:w w:val="95"/>
        </w:rPr>
        <w:t>)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poderosos 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época.</w:t>
      </w:r>
      <w:r>
        <w:rPr>
          <w:spacing w:val="-26"/>
          <w:w w:val="95"/>
        </w:rPr>
        <w:t> </w:t>
      </w:r>
      <w:r>
        <w:rPr>
          <w:spacing w:val="-2"/>
          <w:w w:val="95"/>
        </w:rPr>
        <w:t>Sus</w:t>
      </w:r>
      <w:r>
        <w:rPr>
          <w:spacing w:val="-26"/>
          <w:w w:val="95"/>
        </w:rPr>
        <w:t> </w:t>
      </w:r>
      <w:r>
        <w:rPr>
          <w:w w:val="95"/>
        </w:rPr>
        <w:t>límites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encontraban:</w:t>
      </w:r>
      <w:r>
        <w:rPr>
          <w:spacing w:val="-26"/>
          <w:w w:val="95"/>
        </w:rPr>
        <w:t> </w:t>
      </w:r>
      <w:r>
        <w:rPr>
          <w:w w:val="95"/>
        </w:rPr>
        <w:t>al</w:t>
      </w:r>
      <w:r>
        <w:rPr>
          <w:spacing w:val="-26"/>
          <w:w w:val="95"/>
        </w:rPr>
        <w:t> </w:t>
      </w:r>
      <w:r>
        <w:rPr>
          <w:w w:val="95"/>
        </w:rPr>
        <w:t>norte</w:t>
      </w:r>
      <w:r>
        <w:rPr>
          <w:spacing w:val="-26"/>
          <w:w w:val="95"/>
        </w:rPr>
        <w:t> </w:t>
      </w:r>
      <w:r>
        <w:rPr>
          <w:w w:val="95"/>
        </w:rPr>
        <w:t>con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estado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Hidalgo,</w:t>
      </w:r>
      <w:r>
        <w:rPr>
          <w:spacing w:val="-26"/>
          <w:w w:val="95"/>
        </w:rPr>
        <w:t> </w:t>
      </w:r>
      <w:r>
        <w:rPr>
          <w:w w:val="95"/>
        </w:rPr>
        <w:t>al</w:t>
      </w:r>
      <w:r>
        <w:rPr>
          <w:spacing w:val="-26"/>
          <w:w w:val="95"/>
        </w:rPr>
        <w:t> </w:t>
      </w:r>
      <w:r>
        <w:rPr>
          <w:w w:val="95"/>
        </w:rPr>
        <w:t>este</w:t>
      </w:r>
      <w:r>
        <w:rPr>
          <w:spacing w:val="-26"/>
          <w:w w:val="95"/>
        </w:rPr>
        <w:t> </w:t>
      </w:r>
      <w:r>
        <w:rPr>
          <w:w w:val="95"/>
        </w:rPr>
        <w:t>con Tlaxcala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Puebla,</w:t>
      </w:r>
      <w:r>
        <w:rPr>
          <w:spacing w:val="-23"/>
          <w:w w:val="95"/>
        </w:rPr>
        <w:t> </w:t>
      </w:r>
      <w:r>
        <w:rPr>
          <w:w w:val="95"/>
        </w:rPr>
        <w:t>al</w:t>
      </w:r>
      <w:r>
        <w:rPr>
          <w:spacing w:val="-23"/>
          <w:w w:val="95"/>
        </w:rPr>
        <w:t> </w:t>
      </w:r>
      <w:r>
        <w:rPr>
          <w:w w:val="95"/>
        </w:rPr>
        <w:t>sureste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sur</w:t>
      </w:r>
      <w:r>
        <w:rPr>
          <w:spacing w:val="-23"/>
          <w:w w:val="95"/>
        </w:rPr>
        <w:t> </w:t>
      </w:r>
      <w:r>
        <w:rPr>
          <w:w w:val="95"/>
        </w:rPr>
        <w:t>Morelos,</w:t>
      </w:r>
      <w:r>
        <w:rPr>
          <w:spacing w:val="-23"/>
          <w:w w:val="95"/>
        </w:rPr>
        <w:t> </w:t>
      </w:r>
      <w:r>
        <w:rPr>
          <w:w w:val="95"/>
        </w:rPr>
        <w:t>al</w:t>
      </w:r>
      <w:r>
        <w:rPr>
          <w:spacing w:val="-23"/>
          <w:w w:val="95"/>
        </w:rPr>
        <w:t> </w:t>
      </w:r>
      <w:r>
        <w:rPr>
          <w:w w:val="95"/>
        </w:rPr>
        <w:t>sur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suroeste</w:t>
      </w:r>
      <w:r>
        <w:rPr>
          <w:spacing w:val="-23"/>
          <w:w w:val="95"/>
        </w:rPr>
        <w:t> </w:t>
      </w:r>
      <w:r>
        <w:rPr>
          <w:w w:val="95"/>
        </w:rPr>
        <w:t>Guerrero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al</w:t>
      </w:r>
      <w:r>
        <w:rPr>
          <w:spacing w:val="-23"/>
          <w:w w:val="95"/>
        </w:rPr>
        <w:t> </w:t>
      </w:r>
      <w:r>
        <w:rPr>
          <w:w w:val="95"/>
        </w:rPr>
        <w:t>oeste</w:t>
      </w:r>
      <w:r>
        <w:rPr>
          <w:spacing w:val="-23"/>
          <w:w w:val="95"/>
        </w:rPr>
        <w:t> </w:t>
      </w:r>
      <w:r>
        <w:rPr>
          <w:w w:val="95"/>
        </w:rPr>
        <w:t>con Michoacán.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Por</w:t>
      </w:r>
      <w:r>
        <w:rPr>
          <w:spacing w:val="-14"/>
          <w:w w:val="95"/>
        </w:rPr>
        <w:t> </w:t>
      </w:r>
      <w:r>
        <w:rPr>
          <w:w w:val="95"/>
        </w:rPr>
        <w:t>límites</w:t>
      </w:r>
      <w:r>
        <w:rPr>
          <w:spacing w:val="-14"/>
          <w:w w:val="95"/>
        </w:rPr>
        <w:t> </w:t>
      </w:r>
      <w:r>
        <w:rPr>
          <w:w w:val="95"/>
        </w:rPr>
        <w:t>naturales</w:t>
      </w:r>
      <w:r>
        <w:rPr>
          <w:spacing w:val="-14"/>
          <w:w w:val="95"/>
        </w:rPr>
        <w:t> </w:t>
      </w:r>
      <w:r>
        <w:rPr>
          <w:w w:val="95"/>
        </w:rPr>
        <w:t>tenía</w:t>
      </w:r>
      <w:r>
        <w:rPr>
          <w:spacing w:val="-14"/>
          <w:w w:val="95"/>
        </w:rPr>
        <w:t> </w:t>
      </w:r>
      <w:r>
        <w:rPr>
          <w:w w:val="95"/>
        </w:rPr>
        <w:t>al</w:t>
      </w:r>
      <w:r>
        <w:rPr>
          <w:spacing w:val="-14"/>
          <w:w w:val="95"/>
        </w:rPr>
        <w:t> </w:t>
      </w:r>
      <w:r>
        <w:rPr>
          <w:w w:val="95"/>
        </w:rPr>
        <w:t>este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sierra</w:t>
      </w:r>
      <w:r>
        <w:rPr>
          <w:spacing w:val="-14"/>
          <w:w w:val="95"/>
        </w:rPr>
        <w:t> </w:t>
      </w:r>
      <w:r>
        <w:rPr>
          <w:w w:val="95"/>
        </w:rPr>
        <w:t>Nevada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Popocatepetl, </w:t>
      </w:r>
      <w:r>
        <w:rPr/>
        <w:t>al</w:t>
      </w:r>
      <w:r>
        <w:rPr>
          <w:spacing w:val="-31"/>
        </w:rPr>
        <w:t> </w:t>
      </w:r>
      <w:r>
        <w:rPr/>
        <w:t>sureste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sur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vertiente</w:t>
      </w:r>
      <w:r>
        <w:rPr>
          <w:spacing w:val="-31"/>
        </w:rPr>
        <w:t> </w:t>
      </w:r>
      <w:r>
        <w:rPr/>
        <w:t>sur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sierra</w:t>
      </w:r>
      <w:r>
        <w:rPr>
          <w:spacing w:val="-31"/>
        </w:rPr>
        <w:t> </w:t>
      </w:r>
      <w:r>
        <w:rPr/>
        <w:t>Nevada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serranía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>
          <w:spacing w:val="-3"/>
        </w:rPr>
        <w:t>Ajusco,</w:t>
      </w:r>
      <w:r>
        <w:rPr>
          <w:spacing w:val="-31"/>
        </w:rPr>
        <w:t> </w:t>
      </w:r>
      <w:r>
        <w:rPr/>
        <w:t>al</w:t>
      </w:r>
      <w:r>
        <w:rPr>
          <w:spacing w:val="-31"/>
        </w:rPr>
        <w:t> </w:t>
      </w:r>
      <w:r>
        <w:rPr/>
        <w:t>sur y</w:t>
      </w:r>
      <w:r>
        <w:rPr>
          <w:spacing w:val="-30"/>
        </w:rPr>
        <w:t> </w:t>
      </w:r>
      <w:r>
        <w:rPr/>
        <w:t>suroeste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sierra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Zacualpan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río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Amacusac,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al</w:t>
      </w:r>
      <w:r>
        <w:rPr>
          <w:spacing w:val="-30"/>
        </w:rPr>
        <w:t> </w:t>
      </w:r>
      <w:r>
        <w:rPr/>
        <w:t>oeste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ríos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Zitá- </w:t>
      </w:r>
      <w:r>
        <w:rPr>
          <w:w w:val="95"/>
        </w:rPr>
        <w:t>cuaro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Cutzamala,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sierra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Tlalpujahua.</w:t>
      </w:r>
      <w:r>
        <w:rPr>
          <w:spacing w:val="-9"/>
          <w:w w:val="95"/>
        </w:rPr>
        <w:t> </w:t>
      </w:r>
      <w:r>
        <w:rPr>
          <w:spacing w:val="-5"/>
          <w:w w:val="95"/>
        </w:rPr>
        <w:t>Tenía</w:t>
      </w:r>
      <w:r>
        <w:rPr>
          <w:spacing w:val="-9"/>
          <w:w w:val="95"/>
        </w:rPr>
        <w:t> </w:t>
      </w:r>
      <w:r>
        <w:rPr>
          <w:w w:val="95"/>
        </w:rPr>
        <w:t>798,480</w:t>
      </w:r>
      <w:r>
        <w:rPr>
          <w:spacing w:val="-9"/>
          <w:w w:val="95"/>
        </w:rPr>
        <w:t> </w:t>
      </w:r>
      <w:r>
        <w:rPr>
          <w:w w:val="95"/>
        </w:rPr>
        <w:t>habitantes,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los cuales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6.41%</w:t>
      </w:r>
      <w:r>
        <w:rPr>
          <w:spacing w:val="-17"/>
          <w:w w:val="95"/>
        </w:rPr>
        <w:t> </w:t>
      </w:r>
      <w:r>
        <w:rPr>
          <w:w w:val="95"/>
        </w:rPr>
        <w:t>era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raza</w:t>
      </w:r>
      <w:r>
        <w:rPr>
          <w:spacing w:val="-17"/>
          <w:w w:val="95"/>
        </w:rPr>
        <w:t> </w:t>
      </w:r>
      <w:r>
        <w:rPr>
          <w:w w:val="95"/>
        </w:rPr>
        <w:t>blanca,</w:t>
      </w:r>
      <w:r>
        <w:rPr>
          <w:spacing w:val="-17"/>
          <w:w w:val="95"/>
        </w:rPr>
        <w:t> </w:t>
      </w:r>
      <w:r>
        <w:rPr>
          <w:w w:val="95"/>
        </w:rPr>
        <w:t>35.95%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“mixta”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mayoría</w:t>
      </w:r>
      <w:r>
        <w:rPr>
          <w:spacing w:val="-17"/>
          <w:w w:val="95"/>
        </w:rPr>
        <w:t> </w:t>
      </w:r>
      <w:r>
        <w:rPr>
          <w:w w:val="95"/>
        </w:rPr>
        <w:t>indígena</w:t>
      </w:r>
      <w:r>
        <w:rPr>
          <w:spacing w:val="-17"/>
          <w:w w:val="95"/>
        </w:rPr>
        <w:t> </w:t>
      </w:r>
      <w:r>
        <w:rPr>
          <w:w w:val="95"/>
        </w:rPr>
        <w:t>(57.63%), </w:t>
      </w:r>
      <w:r>
        <w:rPr>
          <w:spacing w:val="-4"/>
          <w:w w:val="95"/>
        </w:rPr>
        <w:t>(Velasco,</w:t>
      </w:r>
      <w:r>
        <w:rPr>
          <w:spacing w:val="29"/>
          <w:w w:val="95"/>
        </w:rPr>
        <w:t> </w:t>
      </w:r>
      <w:r>
        <w:rPr>
          <w:w w:val="95"/>
        </w:rPr>
        <w:t>1889).</w:t>
      </w:r>
    </w:p>
    <w:p>
      <w:pPr>
        <w:pStyle w:val="BodyText"/>
        <w:spacing w:line="260" w:lineRule="exact" w:before="79"/>
        <w:ind w:left="113" w:right="111" w:firstLine="283"/>
        <w:jc w:val="both"/>
      </w:pP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acuerdo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clima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prevalecía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cada</w:t>
      </w:r>
      <w:r>
        <w:rPr>
          <w:spacing w:val="-21"/>
          <w:w w:val="95"/>
        </w:rPr>
        <w:t> </w:t>
      </w:r>
      <w:r>
        <w:rPr>
          <w:w w:val="95"/>
        </w:rPr>
        <w:t>uno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distritos,</w:t>
      </w:r>
      <w:r>
        <w:rPr>
          <w:spacing w:val="12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estado</w:t>
      </w:r>
      <w:r>
        <w:rPr>
          <w:spacing w:val="-21"/>
          <w:w w:val="95"/>
        </w:rPr>
        <w:t> </w:t>
      </w:r>
      <w:r>
        <w:rPr>
          <w:w w:val="95"/>
        </w:rPr>
        <w:t>se dividía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dos</w:t>
      </w:r>
      <w:r>
        <w:rPr>
          <w:spacing w:val="-21"/>
          <w:w w:val="95"/>
        </w:rPr>
        <w:t> </w:t>
      </w:r>
      <w:r>
        <w:rPr>
          <w:w w:val="95"/>
        </w:rPr>
        <w:t>grandes</w:t>
      </w:r>
      <w:r>
        <w:rPr>
          <w:spacing w:val="-21"/>
          <w:w w:val="95"/>
        </w:rPr>
        <w:t> </w:t>
      </w:r>
      <w:r>
        <w:rPr>
          <w:w w:val="95"/>
        </w:rPr>
        <w:t>zonas,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fría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caliente;</w:t>
      </w:r>
      <w:r>
        <w:rPr>
          <w:spacing w:val="1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primera</w:t>
      </w:r>
      <w:r>
        <w:rPr>
          <w:spacing w:val="-21"/>
          <w:w w:val="95"/>
        </w:rPr>
        <w:t> </w:t>
      </w:r>
      <w:r>
        <w:rPr>
          <w:w w:val="95"/>
        </w:rPr>
        <w:t>incluía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distritos</w:t>
      </w:r>
      <w:r>
        <w:rPr>
          <w:spacing w:val="-21"/>
          <w:w w:val="95"/>
        </w:rPr>
        <w:t> </w:t>
      </w:r>
      <w:r>
        <w:rPr>
          <w:w w:val="95"/>
        </w:rPr>
        <w:t>de </w:t>
      </w:r>
      <w:r>
        <w:rPr>
          <w:spacing w:val="-4"/>
          <w:w w:val="95"/>
        </w:rPr>
        <w:t>Chalco,</w:t>
      </w:r>
      <w:r>
        <w:rPr>
          <w:spacing w:val="-26"/>
          <w:w w:val="95"/>
        </w:rPr>
        <w:t> </w:t>
      </w:r>
      <w:r>
        <w:rPr>
          <w:spacing w:val="-7"/>
          <w:w w:val="95"/>
        </w:rPr>
        <w:t>Texcoco,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Otumba,</w:t>
      </w:r>
      <w:r>
        <w:rPr>
          <w:spacing w:val="-26"/>
          <w:w w:val="95"/>
        </w:rPr>
        <w:t> </w:t>
      </w:r>
      <w:r>
        <w:rPr>
          <w:spacing w:val="-6"/>
          <w:w w:val="95"/>
        </w:rPr>
        <w:t>Zumpango,</w:t>
      </w:r>
      <w:r>
        <w:rPr>
          <w:spacing w:val="-26"/>
          <w:w w:val="95"/>
        </w:rPr>
        <w:t> </w:t>
      </w:r>
      <w:r>
        <w:rPr>
          <w:spacing w:val="-5"/>
          <w:w w:val="95"/>
        </w:rPr>
        <w:t>Cuautitlán,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Tlalnepantla,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Jilotepec,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Ixtlahuaca, Toluca,</w:t>
      </w:r>
      <w:r>
        <w:rPr>
          <w:spacing w:val="-8"/>
          <w:w w:val="95"/>
        </w:rPr>
        <w:t> </w:t>
      </w:r>
      <w:r>
        <w:rPr>
          <w:w w:val="95"/>
        </w:rPr>
        <w:t>Lerma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spacing w:val="-4"/>
          <w:w w:val="95"/>
        </w:rPr>
        <w:t>Tenango;</w:t>
      </w:r>
      <w:r>
        <w:rPr>
          <w:spacing w:val="-8"/>
          <w:w w:val="95"/>
        </w:rPr>
        <w:t> </w:t>
      </w:r>
      <w:r>
        <w:rPr>
          <w:w w:val="95"/>
        </w:rPr>
        <w:t>mientras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segunda</w:t>
      </w:r>
      <w:r>
        <w:rPr>
          <w:spacing w:val="-8"/>
          <w:w w:val="95"/>
        </w:rPr>
        <w:t> </w:t>
      </w:r>
      <w:r>
        <w:rPr>
          <w:w w:val="95"/>
        </w:rPr>
        <w:t>abarcaba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distritos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spacing w:val="-5"/>
          <w:w w:val="95"/>
        </w:rPr>
        <w:t>Valle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Bravo,</w:t>
      </w:r>
      <w:r>
        <w:rPr>
          <w:spacing w:val="-12"/>
          <w:w w:val="95"/>
        </w:rPr>
        <w:t> </w:t>
      </w:r>
      <w:r>
        <w:rPr>
          <w:w w:val="95"/>
        </w:rPr>
        <w:t>Temascaltepec,</w:t>
      </w:r>
      <w:r>
        <w:rPr>
          <w:spacing w:val="-12"/>
          <w:w w:val="95"/>
        </w:rPr>
        <w:t> </w:t>
      </w:r>
      <w:r>
        <w:rPr>
          <w:spacing w:val="-4"/>
          <w:w w:val="95"/>
        </w:rPr>
        <w:t>Tenancingo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Sultepec</w:t>
      </w:r>
      <w:r>
        <w:rPr>
          <w:spacing w:val="-12"/>
          <w:w w:val="95"/>
        </w:rPr>
        <w:t> </w:t>
      </w:r>
      <w:r>
        <w:rPr>
          <w:spacing w:val="-4"/>
          <w:w w:val="95"/>
        </w:rPr>
        <w:t>(Velasco,</w:t>
      </w:r>
      <w:r>
        <w:rPr>
          <w:spacing w:val="-12"/>
          <w:w w:val="95"/>
        </w:rPr>
        <w:t> </w:t>
      </w:r>
      <w:r>
        <w:rPr>
          <w:w w:val="95"/>
        </w:rPr>
        <w:t>1889).</w:t>
      </w:r>
    </w:p>
    <w:p>
      <w:pPr>
        <w:pStyle w:val="BodyText"/>
        <w:spacing w:line="211" w:lineRule="auto" w:before="90"/>
        <w:ind w:left="113" w:right="111" w:firstLine="283"/>
        <w:jc w:val="both"/>
      </w:pPr>
      <w:r>
        <w:rPr/>
        <w:t>En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relieve</w:t>
      </w:r>
      <w:r>
        <w:rPr>
          <w:spacing w:val="-29"/>
        </w:rPr>
        <w:t> </w:t>
      </w:r>
      <w:r>
        <w:rPr/>
        <w:t>estatal</w:t>
      </w:r>
      <w:r>
        <w:rPr>
          <w:spacing w:val="-29"/>
        </w:rPr>
        <w:t> </w:t>
      </w:r>
      <w:r>
        <w:rPr/>
        <w:t>destacaban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valles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México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>
          <w:spacing w:val="-4"/>
        </w:rPr>
        <w:t>Toluca,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segundo</w:t>
      </w:r>
      <w:r>
        <w:rPr>
          <w:spacing w:val="-29"/>
        </w:rPr>
        <w:t> </w:t>
      </w:r>
      <w:r>
        <w:rPr/>
        <w:t>por </w:t>
      </w:r>
      <w:r>
        <w:rPr>
          <w:w w:val="95"/>
        </w:rPr>
        <w:t>su</w:t>
      </w:r>
      <w:r>
        <w:rPr>
          <w:spacing w:val="-8"/>
          <w:w w:val="95"/>
        </w:rPr>
        <w:t> </w:t>
      </w:r>
      <w:r>
        <w:rPr>
          <w:w w:val="95"/>
        </w:rPr>
        <w:t>fertilidad,</w:t>
      </w:r>
      <w:r>
        <w:rPr>
          <w:spacing w:val="-8"/>
          <w:w w:val="95"/>
        </w:rPr>
        <w:t> </w:t>
      </w:r>
      <w:r>
        <w:rPr>
          <w:w w:val="95"/>
        </w:rPr>
        <w:t>sus</w:t>
      </w:r>
      <w:r>
        <w:rPr>
          <w:spacing w:val="-8"/>
          <w:w w:val="95"/>
        </w:rPr>
        <w:t> </w:t>
      </w:r>
      <w:r>
        <w:rPr>
          <w:w w:val="95"/>
        </w:rPr>
        <w:t>montañas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volcanes.</w:t>
      </w:r>
      <w:r>
        <w:rPr>
          <w:spacing w:val="-8"/>
          <w:w w:val="95"/>
        </w:rPr>
        <w:t> </w:t>
      </w:r>
      <w:r>
        <w:rPr>
          <w:w w:val="95"/>
        </w:rPr>
        <w:t>Estas</w:t>
      </w:r>
      <w:r>
        <w:rPr>
          <w:spacing w:val="-8"/>
          <w:w w:val="95"/>
        </w:rPr>
        <w:t> </w:t>
      </w:r>
      <w:r>
        <w:rPr>
          <w:w w:val="95"/>
        </w:rPr>
        <w:t>bellezas</w:t>
      </w:r>
      <w:r>
        <w:rPr>
          <w:spacing w:val="-8"/>
          <w:w w:val="95"/>
        </w:rPr>
        <w:t> </w:t>
      </w:r>
      <w:r>
        <w:rPr>
          <w:w w:val="95"/>
        </w:rPr>
        <w:t>naturales,</w:t>
      </w:r>
      <w:r>
        <w:rPr>
          <w:spacing w:val="-8"/>
          <w:w w:val="95"/>
        </w:rPr>
        <w:t> </w:t>
      </w:r>
      <w:r>
        <w:rPr>
          <w:w w:val="95"/>
        </w:rPr>
        <w:t>según</w:t>
      </w:r>
      <w:r>
        <w:rPr>
          <w:spacing w:val="-8"/>
          <w:w w:val="95"/>
        </w:rPr>
        <w:t> </w:t>
      </w:r>
      <w:r>
        <w:rPr>
          <w:spacing w:val="-4"/>
          <w:w w:val="95"/>
        </w:rPr>
        <w:t>Velasco,</w:t>
      </w:r>
      <w:r>
        <w:rPr>
          <w:spacing w:val="-8"/>
          <w:w w:val="95"/>
        </w:rPr>
        <w:t> </w:t>
      </w:r>
      <w:r>
        <w:rPr>
          <w:w w:val="95"/>
        </w:rPr>
        <w:t>si no</w:t>
      </w:r>
      <w:r>
        <w:rPr>
          <w:spacing w:val="-18"/>
          <w:w w:val="95"/>
        </w:rPr>
        <w:t> </w:t>
      </w:r>
      <w:r>
        <w:rPr>
          <w:w w:val="95"/>
        </w:rPr>
        <w:t>hubiese</w:t>
      </w:r>
      <w:r>
        <w:rPr>
          <w:spacing w:val="-18"/>
          <w:w w:val="95"/>
        </w:rPr>
        <w:t> </w:t>
      </w:r>
      <w:r>
        <w:rPr>
          <w:w w:val="95"/>
        </w:rPr>
        <w:t>sido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atraso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moradores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pueblos</w:t>
      </w:r>
      <w:r>
        <w:rPr>
          <w:spacing w:val="-18"/>
          <w:w w:val="95"/>
        </w:rPr>
        <w:t> </w:t>
      </w:r>
      <w:r>
        <w:rPr>
          <w:w w:val="95"/>
        </w:rPr>
        <w:t>indígenas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zona montañosa</w:t>
      </w:r>
      <w:r>
        <w:rPr>
          <w:spacing w:val="-5"/>
          <w:w w:val="95"/>
        </w:rPr>
        <w:t> </w:t>
      </w:r>
      <w:r>
        <w:rPr>
          <w:w w:val="95"/>
        </w:rPr>
        <w:t>que</w:t>
      </w:r>
      <w:r>
        <w:rPr>
          <w:spacing w:val="-5"/>
          <w:w w:val="95"/>
        </w:rPr>
        <w:t> </w:t>
      </w:r>
      <w:r>
        <w:rPr>
          <w:w w:val="95"/>
        </w:rPr>
        <w:t>ocupaban</w:t>
      </w:r>
      <w:r>
        <w:rPr>
          <w:spacing w:val="-5"/>
          <w:w w:val="95"/>
        </w:rPr>
        <w:t> </w:t>
      </w:r>
      <w:r>
        <w:rPr>
          <w:w w:val="95"/>
        </w:rPr>
        <w:t>sitios</w:t>
      </w:r>
      <w:r>
        <w:rPr>
          <w:spacing w:val="-5"/>
          <w:w w:val="95"/>
        </w:rPr>
        <w:t> </w:t>
      </w:r>
      <w:r>
        <w:rPr>
          <w:w w:val="95"/>
        </w:rPr>
        <w:t>pintorescos,</w:t>
      </w:r>
      <w:r>
        <w:rPr>
          <w:spacing w:val="-5"/>
          <w:w w:val="95"/>
        </w:rPr>
        <w:t> </w:t>
      </w:r>
      <w:r>
        <w:rPr>
          <w:w w:val="95"/>
        </w:rPr>
        <w:t>se</w:t>
      </w:r>
      <w:r>
        <w:rPr>
          <w:spacing w:val="-5"/>
          <w:w w:val="95"/>
        </w:rPr>
        <w:t> </w:t>
      </w:r>
      <w:r>
        <w:rPr>
          <w:w w:val="95"/>
        </w:rPr>
        <w:t>podrían</w:t>
      </w:r>
      <w:r>
        <w:rPr>
          <w:spacing w:val="-5"/>
          <w:w w:val="95"/>
        </w:rPr>
        <w:t> </w:t>
      </w:r>
      <w:r>
        <w:rPr>
          <w:w w:val="95"/>
        </w:rPr>
        <w:t>comparar</w:t>
      </w:r>
      <w:r>
        <w:rPr>
          <w:spacing w:val="-5"/>
          <w:w w:val="95"/>
        </w:rPr>
        <w:t> </w:t>
      </w:r>
      <w:r>
        <w:rPr>
          <w:w w:val="95"/>
        </w:rPr>
        <w:t>con</w:t>
      </w:r>
      <w:r>
        <w:rPr>
          <w:spacing w:val="-5"/>
          <w:w w:val="95"/>
        </w:rPr>
        <w:t> </w:t>
      </w:r>
      <w:r>
        <w:rPr>
          <w:w w:val="95"/>
        </w:rPr>
        <w:t>Suiza</w:t>
      </w:r>
      <w:r>
        <w:rPr>
          <w:spacing w:val="-5"/>
          <w:w w:val="95"/>
        </w:rPr>
        <w:t> </w:t>
      </w:r>
      <w:r>
        <w:rPr>
          <w:spacing w:val="-6"/>
          <w:w w:val="95"/>
        </w:rPr>
        <w:t>(Ve- </w:t>
      </w:r>
      <w:r>
        <w:rPr>
          <w:w w:val="95"/>
        </w:rPr>
        <w:t>lasco,</w:t>
      </w:r>
      <w:r>
        <w:rPr>
          <w:spacing w:val="4"/>
          <w:w w:val="95"/>
        </w:rPr>
        <w:t> </w:t>
      </w:r>
      <w:r>
        <w:rPr>
          <w:w w:val="95"/>
        </w:rPr>
        <w:t>1889).</w:t>
      </w:r>
    </w:p>
    <w:p>
      <w:pPr>
        <w:pStyle w:val="BodyText"/>
        <w:spacing w:line="260" w:lineRule="exact" w:before="79"/>
        <w:ind w:left="113" w:right="111" w:firstLine="283"/>
        <w:jc w:val="both"/>
      </w:pPr>
      <w:r>
        <w:rPr>
          <w:w w:val="95"/>
        </w:rPr>
        <w:t>Parte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spacing w:val="-5"/>
          <w:w w:val="95"/>
        </w:rPr>
        <w:t>Valle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México</w:t>
      </w:r>
      <w:r>
        <w:rPr>
          <w:spacing w:val="-21"/>
          <w:w w:val="95"/>
        </w:rPr>
        <w:t> </w:t>
      </w:r>
      <w:r>
        <w:rPr>
          <w:w w:val="95"/>
        </w:rPr>
        <w:t>correspondía</w:t>
      </w:r>
      <w:r>
        <w:rPr>
          <w:spacing w:val="-21"/>
          <w:w w:val="95"/>
        </w:rPr>
        <w:t> </w:t>
      </w:r>
      <w:r>
        <w:rPr>
          <w:w w:val="95"/>
        </w:rPr>
        <w:t>al</w:t>
      </w:r>
      <w:r>
        <w:rPr>
          <w:spacing w:val="-21"/>
          <w:w w:val="95"/>
        </w:rPr>
        <w:t> </w:t>
      </w:r>
      <w:r>
        <w:rPr>
          <w:w w:val="95"/>
        </w:rPr>
        <w:t>Estado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México,</w:t>
      </w:r>
      <w:r>
        <w:rPr>
          <w:spacing w:val="-21"/>
          <w:w w:val="95"/>
        </w:rPr>
        <w:t> </w:t>
      </w:r>
      <w:r>
        <w:rPr>
          <w:w w:val="95"/>
        </w:rPr>
        <w:t>concretamente</w:t>
      </w:r>
      <w:r>
        <w:rPr>
          <w:spacing w:val="-21"/>
          <w:w w:val="95"/>
        </w:rPr>
        <w:t> </w:t>
      </w:r>
      <w:r>
        <w:rPr>
          <w:w w:val="95"/>
        </w:rPr>
        <w:t>era el caso de los distritos Tlalnepantla, Cuautitlán, </w:t>
      </w:r>
      <w:r>
        <w:rPr>
          <w:spacing w:val="-3"/>
          <w:w w:val="95"/>
        </w:rPr>
        <w:t>Zumpango, </w:t>
      </w:r>
      <w:r>
        <w:rPr>
          <w:w w:val="95"/>
        </w:rPr>
        <w:t>Otumba, </w:t>
      </w:r>
      <w:r>
        <w:rPr>
          <w:spacing w:val="-4"/>
          <w:w w:val="95"/>
        </w:rPr>
        <w:t>Texcoco, </w:t>
      </w:r>
      <w:r>
        <w:rPr>
          <w:w w:val="95"/>
        </w:rPr>
        <w:t>y </w:t>
      </w:r>
      <w:r>
        <w:rPr>
          <w:spacing w:val="-3"/>
          <w:w w:val="95"/>
        </w:rPr>
        <w:t>Chalco.</w:t>
      </w:r>
      <w:r>
        <w:rPr>
          <w:spacing w:val="-30"/>
          <w:w w:val="95"/>
        </w:rPr>
        <w:t> </w:t>
      </w:r>
      <w:r>
        <w:rPr>
          <w:w w:val="95"/>
        </w:rPr>
        <w:t>Este</w:t>
      </w:r>
      <w:r>
        <w:rPr>
          <w:spacing w:val="-30"/>
          <w:w w:val="95"/>
        </w:rPr>
        <w:t> </w:t>
      </w:r>
      <w:r>
        <w:rPr>
          <w:w w:val="95"/>
        </w:rPr>
        <w:t>valle</w:t>
      </w:r>
      <w:r>
        <w:rPr>
          <w:spacing w:val="-30"/>
          <w:w w:val="95"/>
        </w:rPr>
        <w:t> </w:t>
      </w:r>
      <w:r>
        <w:rPr>
          <w:w w:val="95"/>
        </w:rPr>
        <w:t>era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hermoso,</w:t>
      </w:r>
      <w:r>
        <w:rPr>
          <w:spacing w:val="-30"/>
          <w:w w:val="95"/>
        </w:rPr>
        <w:t> </w:t>
      </w:r>
      <w:r>
        <w:rPr>
          <w:w w:val="95"/>
        </w:rPr>
        <w:t>uno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más</w:t>
      </w:r>
      <w:r>
        <w:rPr>
          <w:spacing w:val="-30"/>
          <w:w w:val="95"/>
        </w:rPr>
        <w:t> </w:t>
      </w:r>
      <w:r>
        <w:rPr>
          <w:w w:val="95"/>
        </w:rPr>
        <w:t>bellos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mundo</w:t>
      </w:r>
      <w:r>
        <w:rPr>
          <w:spacing w:val="-30"/>
          <w:w w:val="95"/>
        </w:rPr>
        <w:t> </w:t>
      </w:r>
      <w:r>
        <w:rPr>
          <w:w w:val="95"/>
        </w:rPr>
        <w:t>por</w:t>
      </w:r>
      <w:r>
        <w:rPr>
          <w:spacing w:val="-30"/>
          <w:w w:val="95"/>
        </w:rPr>
        <w:t> </w:t>
      </w:r>
      <w:r>
        <w:rPr>
          <w:w w:val="95"/>
        </w:rPr>
        <w:t>su</w:t>
      </w:r>
      <w:r>
        <w:rPr>
          <w:spacing w:val="-30"/>
          <w:w w:val="95"/>
        </w:rPr>
        <w:t> </w:t>
      </w:r>
      <w:r>
        <w:rPr>
          <w:w w:val="95"/>
        </w:rPr>
        <w:t>cielo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siempre </w:t>
      </w:r>
      <w:r>
        <w:rPr>
          <w:w w:val="95"/>
        </w:rPr>
        <w:t>azul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diáfano,</w:t>
      </w:r>
      <w:r>
        <w:rPr>
          <w:spacing w:val="-11"/>
          <w:w w:val="95"/>
        </w:rPr>
        <w:t> </w:t>
      </w:r>
      <w:r>
        <w:rPr>
          <w:w w:val="95"/>
        </w:rPr>
        <w:t>clima</w:t>
      </w:r>
      <w:r>
        <w:rPr>
          <w:spacing w:val="-11"/>
          <w:w w:val="95"/>
        </w:rPr>
        <w:t> </w:t>
      </w:r>
      <w:r>
        <w:rPr>
          <w:w w:val="95"/>
        </w:rPr>
        <w:t>templado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saludable,</w:t>
      </w:r>
      <w:r>
        <w:rPr>
          <w:spacing w:val="-11"/>
          <w:w w:val="95"/>
        </w:rPr>
        <w:t> </w:t>
      </w:r>
      <w:r>
        <w:rPr>
          <w:w w:val="95"/>
        </w:rPr>
        <w:t>campos</w:t>
      </w:r>
      <w:r>
        <w:rPr>
          <w:spacing w:val="-11"/>
          <w:w w:val="95"/>
        </w:rPr>
        <w:t> </w:t>
      </w:r>
      <w:r>
        <w:rPr>
          <w:w w:val="95"/>
        </w:rPr>
        <w:t>fértiles</w:t>
      </w:r>
      <w:r>
        <w:rPr>
          <w:spacing w:val="-11"/>
          <w:w w:val="95"/>
        </w:rPr>
        <w:t> </w:t>
      </w:r>
      <w:r>
        <w:rPr>
          <w:w w:val="95"/>
        </w:rPr>
        <w:t>llenos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sembradíos de</w:t>
      </w:r>
      <w:r>
        <w:rPr>
          <w:spacing w:val="-20"/>
          <w:w w:val="95"/>
        </w:rPr>
        <w:t> </w:t>
      </w:r>
      <w:r>
        <w:rPr>
          <w:w w:val="95"/>
        </w:rPr>
        <w:t>hortalizas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otras</w:t>
      </w:r>
      <w:r>
        <w:rPr>
          <w:spacing w:val="-20"/>
          <w:w w:val="95"/>
        </w:rPr>
        <w:t> </w:t>
      </w:r>
      <w:r>
        <w:rPr>
          <w:w w:val="95"/>
        </w:rPr>
        <w:t>especies,</w:t>
      </w:r>
      <w:r>
        <w:rPr>
          <w:spacing w:val="-20"/>
          <w:w w:val="95"/>
        </w:rPr>
        <w:t> </w:t>
      </w:r>
      <w:r>
        <w:rPr>
          <w:w w:val="95"/>
        </w:rPr>
        <w:t>florestas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jardines;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sus</w:t>
      </w:r>
      <w:r>
        <w:rPr>
          <w:spacing w:val="-20"/>
          <w:w w:val="95"/>
        </w:rPr>
        <w:t> </w:t>
      </w:r>
      <w:r>
        <w:rPr>
          <w:w w:val="95"/>
        </w:rPr>
        <w:t>áreas</w:t>
      </w:r>
      <w:r>
        <w:rPr>
          <w:spacing w:val="-20"/>
          <w:w w:val="95"/>
        </w:rPr>
        <w:t> </w:t>
      </w:r>
      <w:r>
        <w:rPr>
          <w:w w:val="95"/>
        </w:rPr>
        <w:t>arboladas,</w:t>
      </w:r>
      <w:r>
        <w:rPr>
          <w:spacing w:val="-20"/>
          <w:w w:val="95"/>
        </w:rPr>
        <w:t> </w:t>
      </w:r>
      <w:r>
        <w:rPr>
          <w:w w:val="95"/>
        </w:rPr>
        <w:t>arroyos transparentes,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poblaciones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montañas</w:t>
      </w:r>
      <w:r>
        <w:rPr>
          <w:spacing w:val="-22"/>
          <w:w w:val="95"/>
        </w:rPr>
        <w:t> </w:t>
      </w:r>
      <w:r>
        <w:rPr>
          <w:w w:val="95"/>
        </w:rPr>
        <w:t>siempre</w:t>
      </w:r>
      <w:r>
        <w:rPr>
          <w:spacing w:val="-22"/>
          <w:w w:val="95"/>
        </w:rPr>
        <w:t> </w:t>
      </w:r>
      <w:r>
        <w:rPr>
          <w:w w:val="95"/>
        </w:rPr>
        <w:t>verdes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(Velasco,</w:t>
      </w:r>
      <w:r>
        <w:rPr>
          <w:spacing w:val="-22"/>
          <w:w w:val="95"/>
        </w:rPr>
        <w:t> </w:t>
      </w:r>
      <w:r>
        <w:rPr>
          <w:w w:val="95"/>
        </w:rPr>
        <w:t>1889).</w:t>
      </w:r>
    </w:p>
    <w:p>
      <w:pPr>
        <w:pStyle w:val="BodyText"/>
        <w:spacing w:line="260" w:lineRule="exact" w:before="85"/>
        <w:ind w:left="113" w:right="108" w:firstLine="283"/>
        <w:jc w:val="both"/>
      </w:pPr>
      <w:r>
        <w:rPr/>
        <w:t>En</w:t>
      </w:r>
      <w:r>
        <w:rPr>
          <w:spacing w:val="-21"/>
        </w:rPr>
        <w:t> </w:t>
      </w:r>
      <w:r>
        <w:rPr/>
        <w:t>lo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respecta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cuerpos</w:t>
      </w:r>
      <w:r>
        <w:rPr>
          <w:spacing w:val="-21"/>
        </w:rPr>
        <w:t> </w:t>
      </w:r>
      <w:r>
        <w:rPr/>
        <w:t>lacustres,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>
          <w:spacing w:val="-4"/>
        </w:rPr>
        <w:t>Valle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México</w:t>
      </w:r>
      <w:r>
        <w:rPr>
          <w:spacing w:val="-21"/>
        </w:rPr>
        <w:t> </w:t>
      </w:r>
      <w:r>
        <w:rPr/>
        <w:t>se</w:t>
      </w:r>
      <w:r>
        <w:rPr>
          <w:spacing w:val="-21"/>
        </w:rPr>
        <w:t> </w:t>
      </w:r>
      <w:r>
        <w:rPr/>
        <w:t>encontraban </w:t>
      </w:r>
      <w:r>
        <w:rPr>
          <w:w w:val="95"/>
        </w:rPr>
        <w:t>cinco lagos importantes: Zumpango, San Cristóbal, Xaltocan, </w:t>
      </w:r>
      <w:r>
        <w:rPr>
          <w:spacing w:val="-4"/>
          <w:w w:val="95"/>
        </w:rPr>
        <w:t>Texcoco </w:t>
      </w:r>
      <w:r>
        <w:rPr>
          <w:w w:val="95"/>
        </w:rPr>
        <w:t>y Chalco, todos</w:t>
      </w:r>
      <w:r>
        <w:rPr>
          <w:spacing w:val="-30"/>
          <w:w w:val="95"/>
        </w:rPr>
        <w:t> </w:t>
      </w:r>
      <w:r>
        <w:rPr>
          <w:w w:val="95"/>
        </w:rPr>
        <w:t>ocupaban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territorio</w:t>
      </w:r>
      <w:r>
        <w:rPr>
          <w:spacing w:val="-31"/>
          <w:w w:val="95"/>
        </w:rPr>
        <w:t> </w:t>
      </w:r>
      <w:r>
        <w:rPr>
          <w:w w:val="95"/>
        </w:rPr>
        <w:t>estatal,</w:t>
      </w:r>
      <w:r>
        <w:rPr>
          <w:spacing w:val="-30"/>
          <w:w w:val="95"/>
        </w:rPr>
        <w:t> </w:t>
      </w:r>
      <w:r>
        <w:rPr>
          <w:spacing w:val="-2"/>
          <w:w w:val="95"/>
        </w:rPr>
        <w:t>aunque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dos</w:t>
      </w:r>
      <w:r>
        <w:rPr>
          <w:spacing w:val="-30"/>
          <w:w w:val="95"/>
        </w:rPr>
        <w:t> </w:t>
      </w:r>
      <w:r>
        <w:rPr>
          <w:w w:val="95"/>
        </w:rPr>
        <w:t>últimos</w:t>
      </w:r>
      <w:r>
        <w:rPr>
          <w:spacing w:val="-30"/>
          <w:w w:val="95"/>
        </w:rPr>
        <w:t> </w:t>
      </w:r>
      <w:r>
        <w:rPr>
          <w:w w:val="95"/>
        </w:rPr>
        <w:t>sólo</w:t>
      </w:r>
      <w:r>
        <w:rPr>
          <w:spacing w:val="-30"/>
          <w:w w:val="95"/>
        </w:rPr>
        <w:t> </w:t>
      </w:r>
      <w:r>
        <w:rPr>
          <w:w w:val="95"/>
        </w:rPr>
        <w:t>parcialmente.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el valle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spacing w:val="-5"/>
          <w:w w:val="95"/>
        </w:rPr>
        <w:t>Toluca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ciénegas</w:t>
      </w:r>
      <w:r>
        <w:rPr>
          <w:spacing w:val="-28"/>
          <w:w w:val="95"/>
        </w:rPr>
        <w:t> </w:t>
      </w:r>
      <w:r>
        <w:rPr>
          <w:w w:val="95"/>
        </w:rPr>
        <w:t>eran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muy</w:t>
      </w:r>
      <w:r>
        <w:rPr>
          <w:spacing w:val="-28"/>
          <w:w w:val="95"/>
        </w:rPr>
        <w:t> </w:t>
      </w:r>
      <w:r>
        <w:rPr>
          <w:w w:val="95"/>
        </w:rPr>
        <w:t>extensas,</w:t>
      </w:r>
      <w:r>
        <w:rPr>
          <w:spacing w:val="-28"/>
          <w:w w:val="95"/>
        </w:rPr>
        <w:t> </w:t>
      </w:r>
      <w:r>
        <w:rPr>
          <w:w w:val="95"/>
        </w:rPr>
        <w:t>destacando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laguna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Lerma,</w:t>
      </w:r>
      <w:r>
        <w:rPr>
          <w:spacing w:val="-28"/>
          <w:w w:val="95"/>
        </w:rPr>
        <w:t> </w:t>
      </w:r>
      <w:r>
        <w:rPr>
          <w:w w:val="95"/>
        </w:rPr>
        <w:t>que era</w:t>
      </w:r>
      <w:r>
        <w:rPr>
          <w:spacing w:val="-12"/>
          <w:w w:val="95"/>
        </w:rPr>
        <w:t> </w:t>
      </w:r>
      <w:r>
        <w:rPr>
          <w:w w:val="95"/>
        </w:rPr>
        <w:t>atravesada</w:t>
      </w:r>
      <w:r>
        <w:rPr>
          <w:spacing w:val="-12"/>
          <w:w w:val="95"/>
        </w:rPr>
        <w:t> </w:t>
      </w:r>
      <w:r>
        <w:rPr>
          <w:w w:val="95"/>
        </w:rPr>
        <w:t>por</w:t>
      </w:r>
      <w:r>
        <w:rPr>
          <w:spacing w:val="-12"/>
          <w:w w:val="95"/>
        </w:rPr>
        <w:t> </w:t>
      </w:r>
      <w:r>
        <w:rPr>
          <w:w w:val="95"/>
        </w:rPr>
        <w:t>una</w:t>
      </w:r>
      <w:r>
        <w:rPr>
          <w:spacing w:val="-12"/>
          <w:w w:val="95"/>
        </w:rPr>
        <w:t> </w:t>
      </w:r>
      <w:r>
        <w:rPr>
          <w:w w:val="95"/>
        </w:rPr>
        <w:t>calzada</w:t>
      </w:r>
      <w:r>
        <w:rPr>
          <w:spacing w:val="-12"/>
          <w:w w:val="95"/>
        </w:rPr>
        <w:t> </w:t>
      </w:r>
      <w:r>
        <w:rPr>
          <w:w w:val="95"/>
        </w:rPr>
        <w:t>por</w:t>
      </w:r>
      <w:r>
        <w:rPr>
          <w:spacing w:val="-12"/>
          <w:w w:val="95"/>
        </w:rPr>
        <w:t> </w:t>
      </w:r>
      <w:r>
        <w:rPr>
          <w:w w:val="95"/>
        </w:rPr>
        <w:t>donde</w:t>
      </w:r>
      <w:r>
        <w:rPr>
          <w:spacing w:val="-12"/>
          <w:w w:val="95"/>
        </w:rPr>
        <w:t> </w:t>
      </w:r>
      <w:r>
        <w:rPr>
          <w:w w:val="95"/>
        </w:rPr>
        <w:t>cruzaban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carretera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ferrocarril;</w:t>
      </w:r>
      <w:r>
        <w:rPr>
          <w:spacing w:val="-12"/>
          <w:w w:val="95"/>
        </w:rPr>
        <w:t> </w:t>
      </w:r>
      <w:r>
        <w:rPr>
          <w:w w:val="95"/>
        </w:rPr>
        <w:t>el río</w:t>
      </w:r>
      <w:r>
        <w:rPr>
          <w:spacing w:val="-25"/>
          <w:w w:val="95"/>
        </w:rPr>
        <w:t> </w:t>
      </w:r>
      <w:r>
        <w:rPr>
          <w:w w:val="95"/>
        </w:rPr>
        <w:t>más</w:t>
      </w:r>
      <w:r>
        <w:rPr>
          <w:spacing w:val="-25"/>
          <w:w w:val="95"/>
        </w:rPr>
        <w:t> </w:t>
      </w:r>
      <w:r>
        <w:rPr>
          <w:w w:val="95"/>
        </w:rPr>
        <w:t>caudaloso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estado</w:t>
      </w:r>
      <w:r>
        <w:rPr>
          <w:spacing w:val="-25"/>
          <w:w w:val="95"/>
        </w:rPr>
        <w:t> </w:t>
      </w:r>
      <w:r>
        <w:rPr>
          <w:w w:val="95"/>
        </w:rPr>
        <w:t>era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Lerma;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formaba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vertientes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bajaban de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montañas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limitaban</w:t>
      </w:r>
      <w:r>
        <w:rPr>
          <w:spacing w:val="-11"/>
          <w:w w:val="95"/>
        </w:rPr>
        <w:t> </w:t>
      </w:r>
      <w:r>
        <w:rPr>
          <w:w w:val="95"/>
        </w:rPr>
        <w:t>al</w:t>
      </w:r>
      <w:r>
        <w:rPr>
          <w:spacing w:val="-11"/>
          <w:w w:val="95"/>
        </w:rPr>
        <w:t> </w:t>
      </w:r>
      <w:r>
        <w:rPr>
          <w:w w:val="95"/>
        </w:rPr>
        <w:t>valle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spacing w:val="-5"/>
          <w:w w:val="95"/>
        </w:rPr>
        <w:t>Toluca</w:t>
      </w:r>
      <w:r>
        <w:rPr>
          <w:spacing w:val="-11"/>
          <w:w w:val="95"/>
        </w:rPr>
        <w:t> </w:t>
      </w:r>
      <w:r>
        <w:rPr>
          <w:w w:val="95"/>
        </w:rPr>
        <w:t>por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sureste,</w:t>
      </w:r>
      <w:r>
        <w:rPr>
          <w:spacing w:val="-11"/>
          <w:w w:val="95"/>
        </w:rPr>
        <w:t> </w:t>
      </w:r>
      <w:r>
        <w:rPr>
          <w:w w:val="95"/>
        </w:rPr>
        <w:t>luego</w:t>
      </w:r>
      <w:r>
        <w:rPr>
          <w:spacing w:val="-11"/>
          <w:w w:val="95"/>
        </w:rPr>
        <w:t> </w:t>
      </w:r>
      <w:r>
        <w:rPr>
          <w:w w:val="95"/>
        </w:rPr>
        <w:t>entraba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la</w:t>
      </w:r>
    </w:p>
    <w:p>
      <w:pPr>
        <w:spacing w:after="0" w:line="260" w:lineRule="exact"/>
        <w:jc w:val="both"/>
        <w:sectPr>
          <w:headerReference w:type="default" r:id="rId130"/>
          <w:headerReference w:type="even" r:id="rId131"/>
          <w:pgSz w:w="9640" w:h="13040"/>
          <w:pgMar w:header="461" w:footer="585" w:top="660" w:bottom="780" w:left="1020" w:right="1020"/>
        </w:sectPr>
      </w:pPr>
    </w:p>
    <w:p>
      <w:pPr>
        <w:pStyle w:val="BodyText"/>
        <w:spacing w:before="1"/>
        <w:rPr>
          <w:sz w:val="27"/>
        </w:rPr>
      </w:pPr>
    </w:p>
    <w:p>
      <w:pPr>
        <w:pStyle w:val="BodyText"/>
        <w:spacing w:line="260" w:lineRule="exact" w:before="58"/>
        <w:ind w:left="65" w:right="111"/>
        <w:jc w:val="right"/>
      </w:pPr>
      <w:r>
        <w:rPr>
          <w:w w:val="95"/>
        </w:rPr>
        <w:t>laguna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mismo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nombre,</w:t>
      </w:r>
      <w:r>
        <w:rPr>
          <w:spacing w:val="-22"/>
          <w:w w:val="95"/>
        </w:rPr>
        <w:t> </w:t>
      </w:r>
      <w:r>
        <w:rPr>
          <w:w w:val="95"/>
        </w:rPr>
        <w:t>pasaba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distritos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spacing w:val="-5"/>
          <w:w w:val="95"/>
        </w:rPr>
        <w:t>Toluca</w:t>
      </w:r>
      <w:r>
        <w:rPr>
          <w:spacing w:val="-22"/>
          <w:w w:val="95"/>
        </w:rPr>
        <w:t> </w:t>
      </w:r>
      <w:r>
        <w:rPr>
          <w:w w:val="95"/>
        </w:rPr>
        <w:t>e</w:t>
      </w:r>
      <w:r>
        <w:rPr>
          <w:spacing w:val="-22"/>
          <w:w w:val="95"/>
        </w:rPr>
        <w:t> </w:t>
      </w:r>
      <w:r>
        <w:rPr>
          <w:w w:val="95"/>
        </w:rPr>
        <w:t>Ixtahuaca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llegaba,</w:t>
      </w:r>
      <w:r>
        <w:rPr>
          <w:w w:val="91"/>
        </w:rPr>
        <w:t> </w:t>
      </w:r>
      <w:r>
        <w:rPr>
          <w:w w:val="95"/>
        </w:rPr>
        <w:t>tras</w:t>
      </w:r>
      <w:r>
        <w:rPr>
          <w:spacing w:val="-14"/>
          <w:w w:val="95"/>
        </w:rPr>
        <w:t> </w:t>
      </w:r>
      <w:r>
        <w:rPr>
          <w:w w:val="95"/>
        </w:rPr>
        <w:t>452</w:t>
      </w:r>
      <w:r>
        <w:rPr>
          <w:spacing w:val="-14"/>
          <w:w w:val="95"/>
        </w:rPr>
        <w:t> </w:t>
      </w:r>
      <w:r>
        <w:rPr>
          <w:w w:val="95"/>
        </w:rPr>
        <w:t>km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recorrido,</w:t>
      </w:r>
      <w:r>
        <w:rPr>
          <w:spacing w:val="-14"/>
          <w:w w:val="95"/>
        </w:rPr>
        <w:t> </w:t>
      </w:r>
      <w:r>
        <w:rPr>
          <w:w w:val="95"/>
        </w:rPr>
        <w:t>hasta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laguna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Chapala</w:t>
      </w:r>
      <w:r>
        <w:rPr>
          <w:spacing w:val="-14"/>
          <w:w w:val="95"/>
        </w:rPr>
        <w:t> </w:t>
      </w:r>
      <w:r>
        <w:rPr>
          <w:w w:val="95"/>
        </w:rPr>
        <w:t>(Rivera,</w:t>
      </w:r>
      <w:r>
        <w:rPr>
          <w:spacing w:val="-14"/>
          <w:w w:val="95"/>
        </w:rPr>
        <w:t> </w:t>
      </w:r>
      <w:r>
        <w:rPr>
          <w:w w:val="95"/>
        </w:rPr>
        <w:t>1972;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Velasco,</w:t>
      </w:r>
      <w:r>
        <w:rPr>
          <w:spacing w:val="-14"/>
          <w:w w:val="95"/>
        </w:rPr>
        <w:t> </w:t>
      </w:r>
      <w:r>
        <w:rPr>
          <w:w w:val="95"/>
        </w:rPr>
        <w:t>1889).</w:t>
      </w:r>
    </w:p>
    <w:p>
      <w:pPr>
        <w:pStyle w:val="BodyText"/>
        <w:spacing w:line="260" w:lineRule="exact" w:before="85"/>
        <w:ind w:left="113" w:right="110" w:firstLine="283"/>
        <w:jc w:val="both"/>
      </w:pP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fines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del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siglo</w:t>
      </w:r>
      <w:r>
        <w:rPr>
          <w:spacing w:val="-26"/>
          <w:w w:val="95"/>
        </w:rPr>
        <w:t> </w:t>
      </w:r>
      <w:r>
        <w:rPr>
          <w:w w:val="95"/>
          <w:sz w:val="19"/>
        </w:rPr>
        <w:t>XIX</w:t>
      </w:r>
      <w:r>
        <w:rPr>
          <w:spacing w:val="-19"/>
          <w:w w:val="95"/>
          <w:sz w:val="19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entidad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mexiquense</w:t>
      </w:r>
      <w:r>
        <w:rPr>
          <w:spacing w:val="-26"/>
          <w:w w:val="95"/>
        </w:rPr>
        <w:t> </w:t>
      </w:r>
      <w:r>
        <w:rPr>
          <w:w w:val="95"/>
        </w:rPr>
        <w:t>ya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tenía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gran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importancia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como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centro </w:t>
      </w:r>
      <w:r>
        <w:rPr>
          <w:w w:val="95"/>
        </w:rPr>
        <w:t>agrícola</w:t>
      </w:r>
      <w:r>
        <w:rPr>
          <w:spacing w:val="-19"/>
          <w:w w:val="95"/>
        </w:rPr>
        <w:t> </w:t>
      </w:r>
      <w:r>
        <w:rPr>
          <w:w w:val="95"/>
        </w:rPr>
        <w:t>e</w:t>
      </w:r>
      <w:r>
        <w:rPr>
          <w:spacing w:val="-19"/>
          <w:w w:val="95"/>
        </w:rPr>
        <w:t> </w:t>
      </w:r>
      <w:r>
        <w:rPr>
          <w:w w:val="95"/>
        </w:rPr>
        <w:t>industrial;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afirmaba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no</w:t>
      </w:r>
      <w:r>
        <w:rPr>
          <w:spacing w:val="-19"/>
          <w:w w:val="95"/>
        </w:rPr>
        <w:t> </w:t>
      </w:r>
      <w:r>
        <w:rPr>
          <w:w w:val="95"/>
        </w:rPr>
        <w:t>progresaba</w:t>
      </w:r>
      <w:r>
        <w:rPr>
          <w:spacing w:val="-19"/>
          <w:w w:val="95"/>
        </w:rPr>
        <w:t> </w:t>
      </w:r>
      <w:r>
        <w:rPr>
          <w:w w:val="95"/>
        </w:rPr>
        <w:t>porque</w:t>
      </w:r>
      <w:r>
        <w:rPr>
          <w:spacing w:val="-19"/>
          <w:w w:val="95"/>
        </w:rPr>
        <w:t> </w:t>
      </w:r>
      <w:r>
        <w:rPr>
          <w:w w:val="95"/>
        </w:rPr>
        <w:t>todas</w:t>
      </w:r>
      <w:r>
        <w:rPr>
          <w:spacing w:val="-19"/>
          <w:w w:val="95"/>
        </w:rPr>
        <w:t> </w:t>
      </w:r>
      <w:r>
        <w:rPr>
          <w:w w:val="95"/>
        </w:rPr>
        <w:t>sus</w:t>
      </w:r>
      <w:r>
        <w:rPr>
          <w:spacing w:val="-19"/>
          <w:w w:val="95"/>
        </w:rPr>
        <w:t> </w:t>
      </w:r>
      <w:r>
        <w:rPr>
          <w:w w:val="95"/>
        </w:rPr>
        <w:t>poblaciones eran</w:t>
      </w:r>
      <w:r>
        <w:rPr>
          <w:spacing w:val="-21"/>
          <w:w w:val="95"/>
        </w:rPr>
        <w:t> </w:t>
      </w:r>
      <w:r>
        <w:rPr>
          <w:w w:val="95"/>
        </w:rPr>
        <w:t>pequeñas,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ellas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fanatismo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desarrollaba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más</w:t>
      </w:r>
      <w:r>
        <w:rPr>
          <w:spacing w:val="-21"/>
          <w:w w:val="95"/>
        </w:rPr>
        <w:t> </w:t>
      </w:r>
      <w:r>
        <w:rPr>
          <w:w w:val="95"/>
        </w:rPr>
        <w:t>fuerza,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numerosa población</w:t>
      </w:r>
      <w:r>
        <w:rPr>
          <w:spacing w:val="-17"/>
          <w:w w:val="95"/>
        </w:rPr>
        <w:t> </w:t>
      </w:r>
      <w:r>
        <w:rPr>
          <w:w w:val="95"/>
        </w:rPr>
        <w:t>indígena</w:t>
      </w:r>
      <w:r>
        <w:rPr>
          <w:spacing w:val="-17"/>
          <w:w w:val="95"/>
        </w:rPr>
        <w:t> </w:t>
      </w:r>
      <w:r>
        <w:rPr>
          <w:w w:val="95"/>
        </w:rPr>
        <w:t>obstaculizaba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civilización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(Velasco,</w:t>
      </w:r>
      <w:r>
        <w:rPr>
          <w:spacing w:val="-17"/>
          <w:w w:val="95"/>
        </w:rPr>
        <w:t> </w:t>
      </w:r>
      <w:r>
        <w:rPr>
          <w:w w:val="95"/>
        </w:rPr>
        <w:t>1889),</w:t>
      </w:r>
      <w:r>
        <w:rPr>
          <w:spacing w:val="-17"/>
          <w:w w:val="95"/>
        </w:rPr>
        <w:t> </w:t>
      </w:r>
      <w:r>
        <w:rPr>
          <w:w w:val="95"/>
        </w:rPr>
        <w:t>idea</w:t>
      </w:r>
      <w:r>
        <w:rPr>
          <w:spacing w:val="-17"/>
          <w:w w:val="95"/>
        </w:rPr>
        <w:t> </w:t>
      </w:r>
      <w:r>
        <w:rPr>
          <w:w w:val="95"/>
        </w:rPr>
        <w:t>concordante </w:t>
      </w:r>
      <w:r>
        <w:rPr/>
        <w:t>con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intelectuales</w:t>
      </w:r>
      <w:r>
        <w:rPr>
          <w:spacing w:val="-28"/>
        </w:rPr>
        <w:t> </w:t>
      </w:r>
      <w:r>
        <w:rPr/>
        <w:t>porfirianos,</w:t>
      </w:r>
      <w:r>
        <w:rPr>
          <w:spacing w:val="-28"/>
        </w:rPr>
        <w:t> </w:t>
      </w:r>
      <w:r>
        <w:rPr/>
        <w:t>quienes</w:t>
      </w:r>
      <w:r>
        <w:rPr>
          <w:spacing w:val="-28"/>
        </w:rPr>
        <w:t> </w:t>
      </w:r>
      <w:r>
        <w:rPr/>
        <w:t>hacían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mismo</w:t>
      </w:r>
      <w:r>
        <w:rPr>
          <w:spacing w:val="-28"/>
        </w:rPr>
        <w:t> </w:t>
      </w:r>
      <w:r>
        <w:rPr/>
        <w:t>señalamiento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nivel </w:t>
      </w:r>
      <w:r>
        <w:rPr>
          <w:w w:val="95"/>
        </w:rPr>
        <w:t>nacional </w:t>
      </w:r>
      <w:r>
        <w:rPr>
          <w:spacing w:val="-3"/>
          <w:w w:val="95"/>
        </w:rPr>
        <w:t>(Pilcher,</w:t>
      </w:r>
      <w:r>
        <w:rPr>
          <w:spacing w:val="21"/>
          <w:w w:val="95"/>
        </w:rPr>
        <w:t> </w:t>
      </w:r>
      <w:r>
        <w:rPr>
          <w:w w:val="95"/>
        </w:rPr>
        <w:t>2001).</w:t>
      </w:r>
    </w:p>
    <w:p>
      <w:pPr>
        <w:pStyle w:val="BodyText"/>
        <w:spacing w:line="260" w:lineRule="exact" w:before="85"/>
        <w:ind w:left="113" w:right="110" w:firstLine="283"/>
        <w:jc w:val="both"/>
      </w:pPr>
      <w:r>
        <w:rPr>
          <w:w w:val="95"/>
        </w:rPr>
        <w:t>Al</w:t>
      </w:r>
      <w:r>
        <w:rPr>
          <w:spacing w:val="-8"/>
          <w:w w:val="95"/>
        </w:rPr>
        <w:t> </w:t>
      </w:r>
      <w:r>
        <w:rPr>
          <w:w w:val="95"/>
        </w:rPr>
        <w:t>hacer</w:t>
      </w:r>
      <w:r>
        <w:rPr>
          <w:spacing w:val="-8"/>
          <w:w w:val="95"/>
        </w:rPr>
        <w:t> </w:t>
      </w:r>
      <w:r>
        <w:rPr>
          <w:w w:val="95"/>
        </w:rPr>
        <w:t>una</w:t>
      </w:r>
      <w:r>
        <w:rPr>
          <w:spacing w:val="-8"/>
          <w:w w:val="95"/>
        </w:rPr>
        <w:t> </w:t>
      </w:r>
      <w:r>
        <w:rPr>
          <w:w w:val="95"/>
        </w:rPr>
        <w:t>descripción</w:t>
      </w:r>
      <w:r>
        <w:rPr>
          <w:spacing w:val="-8"/>
          <w:w w:val="95"/>
        </w:rPr>
        <w:t> </w:t>
      </w:r>
      <w:r>
        <w:rPr>
          <w:w w:val="95"/>
        </w:rPr>
        <w:t>general</w:t>
      </w:r>
      <w:r>
        <w:rPr>
          <w:spacing w:val="-8"/>
          <w:w w:val="95"/>
        </w:rPr>
        <w:t> </w:t>
      </w:r>
      <w:r>
        <w:rPr>
          <w:w w:val="95"/>
        </w:rPr>
        <w:t>del</w:t>
      </w:r>
      <w:r>
        <w:rPr>
          <w:spacing w:val="-8"/>
          <w:w w:val="95"/>
        </w:rPr>
        <w:t> </w:t>
      </w:r>
      <w:r>
        <w:rPr>
          <w:w w:val="95"/>
        </w:rPr>
        <w:t>medio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las</w:t>
      </w:r>
      <w:r>
        <w:rPr>
          <w:spacing w:val="-8"/>
          <w:w w:val="95"/>
        </w:rPr>
        <w:t> </w:t>
      </w:r>
      <w:r>
        <w:rPr>
          <w:w w:val="95"/>
        </w:rPr>
        <w:t>grandes</w:t>
      </w:r>
      <w:r>
        <w:rPr>
          <w:spacing w:val="-8"/>
          <w:w w:val="95"/>
        </w:rPr>
        <w:t> </w:t>
      </w:r>
      <w:r>
        <w:rPr>
          <w:w w:val="95"/>
        </w:rPr>
        <w:t>regiones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cons- tituían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estado,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tiene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norte</w:t>
      </w:r>
      <w:r>
        <w:rPr>
          <w:spacing w:val="-9"/>
          <w:w w:val="95"/>
        </w:rPr>
        <w:t> </w:t>
      </w:r>
      <w:r>
        <w:rPr>
          <w:w w:val="95"/>
        </w:rPr>
        <w:t>era</w:t>
      </w:r>
      <w:r>
        <w:rPr>
          <w:spacing w:val="-9"/>
          <w:w w:val="95"/>
        </w:rPr>
        <w:t> </w:t>
      </w:r>
      <w:r>
        <w:rPr>
          <w:w w:val="95"/>
        </w:rPr>
        <w:t>una</w:t>
      </w:r>
      <w:r>
        <w:rPr>
          <w:spacing w:val="-9"/>
          <w:w w:val="95"/>
        </w:rPr>
        <w:t> </w:t>
      </w:r>
      <w:r>
        <w:rPr>
          <w:w w:val="95"/>
        </w:rPr>
        <w:t>llanura</w:t>
      </w:r>
      <w:r>
        <w:rPr>
          <w:spacing w:val="-9"/>
          <w:w w:val="95"/>
        </w:rPr>
        <w:t> </w:t>
      </w:r>
      <w:r>
        <w:rPr>
          <w:w w:val="95"/>
        </w:rPr>
        <w:t>árida</w:t>
      </w:r>
      <w:r>
        <w:rPr>
          <w:spacing w:val="-9"/>
          <w:w w:val="95"/>
        </w:rPr>
        <w:t> </w:t>
      </w:r>
      <w:r>
        <w:rPr>
          <w:w w:val="95"/>
        </w:rPr>
        <w:t>con</w:t>
      </w:r>
      <w:r>
        <w:rPr>
          <w:spacing w:val="-9"/>
          <w:w w:val="95"/>
        </w:rPr>
        <w:t> </w:t>
      </w:r>
      <w:r>
        <w:rPr>
          <w:w w:val="95"/>
        </w:rPr>
        <w:t>plantaciones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muy </w:t>
      </w:r>
      <w:r>
        <w:rPr>
          <w:w w:val="95"/>
        </w:rPr>
        <w:t>importantes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magueyes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nopales,</w:t>
      </w:r>
      <w:r>
        <w:rPr>
          <w:spacing w:val="-35"/>
          <w:w w:val="95"/>
        </w:rPr>
        <w:t> </w:t>
      </w:r>
      <w:r>
        <w:rPr>
          <w:w w:val="95"/>
        </w:rPr>
        <w:t>con</w:t>
      </w:r>
      <w:r>
        <w:rPr>
          <w:spacing w:val="-35"/>
          <w:w w:val="95"/>
        </w:rPr>
        <w:t> </w:t>
      </w:r>
      <w:r>
        <w:rPr>
          <w:w w:val="95"/>
        </w:rPr>
        <w:t>algunas</w:t>
      </w:r>
      <w:r>
        <w:rPr>
          <w:spacing w:val="-35"/>
          <w:w w:val="95"/>
        </w:rPr>
        <w:t> </w:t>
      </w:r>
      <w:r>
        <w:rPr>
          <w:w w:val="95"/>
        </w:rPr>
        <w:t>pequeñas</w:t>
      </w:r>
      <w:r>
        <w:rPr>
          <w:spacing w:val="-35"/>
          <w:w w:val="95"/>
        </w:rPr>
        <w:t> </w:t>
      </w:r>
      <w:r>
        <w:rPr>
          <w:w w:val="95"/>
        </w:rPr>
        <w:t>elevaciones,</w:t>
      </w:r>
      <w:r>
        <w:rPr>
          <w:spacing w:val="-35"/>
          <w:w w:val="95"/>
        </w:rPr>
        <w:t> </w:t>
      </w:r>
      <w:r>
        <w:rPr>
          <w:w w:val="95"/>
        </w:rPr>
        <w:t>cubierta</w:t>
      </w:r>
      <w:r>
        <w:rPr>
          <w:spacing w:val="-35"/>
          <w:w w:val="95"/>
        </w:rPr>
        <w:t> </w:t>
      </w:r>
      <w:r>
        <w:rPr>
          <w:w w:val="95"/>
        </w:rPr>
        <w:t>de lagunas</w:t>
      </w:r>
      <w:r>
        <w:rPr>
          <w:spacing w:val="-24"/>
          <w:w w:val="95"/>
        </w:rPr>
        <w:t> </w:t>
      </w:r>
      <w:r>
        <w:rPr>
          <w:w w:val="95"/>
        </w:rPr>
        <w:t>saladas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lugares</w:t>
      </w:r>
      <w:r>
        <w:rPr>
          <w:spacing w:val="-24"/>
          <w:w w:val="95"/>
        </w:rPr>
        <w:t> </w:t>
      </w:r>
      <w:r>
        <w:rPr>
          <w:w w:val="95"/>
        </w:rPr>
        <w:t>pantanosos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clima</w:t>
      </w:r>
      <w:r>
        <w:rPr>
          <w:spacing w:val="-24"/>
          <w:w w:val="95"/>
        </w:rPr>
        <w:t> </w:t>
      </w:r>
      <w:r>
        <w:rPr>
          <w:w w:val="95"/>
        </w:rPr>
        <w:t>algo</w:t>
      </w:r>
      <w:r>
        <w:rPr>
          <w:spacing w:val="-24"/>
          <w:w w:val="95"/>
        </w:rPr>
        <w:t> </w:t>
      </w:r>
      <w:r>
        <w:rPr>
          <w:w w:val="95"/>
        </w:rPr>
        <w:t>frío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algunas</w:t>
      </w:r>
      <w:r>
        <w:rPr>
          <w:spacing w:val="-24"/>
          <w:w w:val="95"/>
        </w:rPr>
        <w:t> </w:t>
      </w:r>
      <w:r>
        <w:rPr>
          <w:w w:val="95"/>
        </w:rPr>
        <w:t>partes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muy </w:t>
      </w:r>
      <w:r>
        <w:rPr>
          <w:w w:val="95"/>
        </w:rPr>
        <w:t>frío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otras.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oriente</w:t>
      </w:r>
      <w:r>
        <w:rPr>
          <w:spacing w:val="-20"/>
          <w:w w:val="95"/>
        </w:rPr>
        <w:t> </w:t>
      </w:r>
      <w:r>
        <w:rPr>
          <w:w w:val="95"/>
        </w:rPr>
        <w:t>era</w:t>
      </w:r>
      <w:r>
        <w:rPr>
          <w:spacing w:val="-20"/>
          <w:w w:val="95"/>
        </w:rPr>
        <w:t> </w:t>
      </w:r>
      <w:r>
        <w:rPr>
          <w:w w:val="95"/>
        </w:rPr>
        <w:t>una</w:t>
      </w:r>
      <w:r>
        <w:rPr>
          <w:spacing w:val="-20"/>
          <w:w w:val="95"/>
        </w:rPr>
        <w:t> </w:t>
      </w:r>
      <w:r>
        <w:rPr>
          <w:w w:val="95"/>
        </w:rPr>
        <w:t>planicie</w:t>
      </w:r>
      <w:r>
        <w:rPr>
          <w:spacing w:val="-20"/>
          <w:w w:val="95"/>
        </w:rPr>
        <w:t> </w:t>
      </w:r>
      <w:r>
        <w:rPr>
          <w:w w:val="95"/>
        </w:rPr>
        <w:t>algo</w:t>
      </w:r>
      <w:r>
        <w:rPr>
          <w:spacing w:val="-20"/>
          <w:w w:val="95"/>
        </w:rPr>
        <w:t> </w:t>
      </w:r>
      <w:r>
        <w:rPr>
          <w:w w:val="95"/>
        </w:rPr>
        <w:t>fría,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campos</w:t>
      </w:r>
      <w:r>
        <w:rPr>
          <w:spacing w:val="-20"/>
          <w:w w:val="95"/>
        </w:rPr>
        <w:t> </w:t>
      </w:r>
      <w:r>
        <w:rPr>
          <w:w w:val="95"/>
        </w:rPr>
        <w:t>fértiles</w:t>
      </w:r>
      <w:r>
        <w:rPr>
          <w:spacing w:val="-20"/>
          <w:w w:val="95"/>
        </w:rPr>
        <w:t> </w:t>
      </w:r>
      <w:r>
        <w:rPr>
          <w:w w:val="95"/>
        </w:rPr>
        <w:t>(como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valle </w:t>
      </w:r>
      <w:r>
        <w:rPr/>
        <w:t>de</w:t>
      </w:r>
      <w:r>
        <w:rPr>
          <w:spacing w:val="-36"/>
        </w:rPr>
        <w:t> </w:t>
      </w:r>
      <w:r>
        <w:rPr>
          <w:spacing w:val="-3"/>
        </w:rPr>
        <w:t>Texcoco),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lagos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Chalco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>
          <w:spacing w:val="-4"/>
        </w:rPr>
        <w:t>Texcoco,</w:t>
      </w:r>
      <w:r>
        <w:rPr>
          <w:spacing w:val="-36"/>
        </w:rPr>
        <w:t> </w:t>
      </w:r>
      <w:r>
        <w:rPr/>
        <w:t>montes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pinos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cedros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parte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 </w:t>
      </w:r>
      <w:r>
        <w:rPr>
          <w:w w:val="95"/>
        </w:rPr>
        <w:t>sierra</w:t>
      </w:r>
      <w:r>
        <w:rPr>
          <w:spacing w:val="-16"/>
          <w:w w:val="95"/>
        </w:rPr>
        <w:t> </w:t>
      </w:r>
      <w:r>
        <w:rPr>
          <w:w w:val="95"/>
        </w:rPr>
        <w:t>Nevada</w:t>
      </w:r>
      <w:r>
        <w:rPr>
          <w:spacing w:val="-16"/>
          <w:w w:val="95"/>
        </w:rPr>
        <w:t> </w:t>
      </w:r>
      <w:r>
        <w:rPr>
          <w:w w:val="95"/>
        </w:rPr>
        <w:t>(con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volcán</w:t>
      </w:r>
      <w:r>
        <w:rPr>
          <w:spacing w:val="-16"/>
          <w:w w:val="95"/>
        </w:rPr>
        <w:t> </w:t>
      </w:r>
      <w:r>
        <w:rPr>
          <w:w w:val="95"/>
        </w:rPr>
        <w:t>Popocatepetl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5,400</w:t>
      </w:r>
      <w:r>
        <w:rPr>
          <w:spacing w:val="-16"/>
          <w:w w:val="95"/>
        </w:rPr>
        <w:t> </w:t>
      </w:r>
      <w:r>
        <w:rPr>
          <w:w w:val="95"/>
        </w:rPr>
        <w:t>msnmm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Iztaccihuatl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4,786 msnmm)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destacaba</w:t>
      </w:r>
      <w:r>
        <w:rPr>
          <w:spacing w:val="-27"/>
          <w:w w:val="95"/>
        </w:rPr>
        <w:t> </w:t>
      </w:r>
      <w:r>
        <w:rPr>
          <w:w w:val="95"/>
        </w:rPr>
        <w:t>por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blancura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sus</w:t>
      </w:r>
      <w:r>
        <w:rPr>
          <w:spacing w:val="-27"/>
          <w:w w:val="95"/>
        </w:rPr>
        <w:t> </w:t>
      </w:r>
      <w:r>
        <w:rPr>
          <w:w w:val="95"/>
        </w:rPr>
        <w:t>alturas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cráteres</w:t>
      </w:r>
      <w:r>
        <w:rPr>
          <w:spacing w:val="-27"/>
          <w:w w:val="95"/>
        </w:rPr>
        <w:t> </w:t>
      </w:r>
      <w:r>
        <w:rPr>
          <w:w w:val="95"/>
        </w:rPr>
        <w:t>humeantes.</w:t>
      </w:r>
      <w:r>
        <w:rPr>
          <w:spacing w:val="-27"/>
          <w:w w:val="95"/>
        </w:rPr>
        <w:t> </w:t>
      </w:r>
      <w:r>
        <w:rPr>
          <w:w w:val="95"/>
        </w:rPr>
        <w:t>Las serranías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Ajusco,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Cruces,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Monte</w:t>
      </w:r>
      <w:r>
        <w:rPr>
          <w:spacing w:val="-22"/>
          <w:w w:val="95"/>
        </w:rPr>
        <w:t> </w:t>
      </w:r>
      <w:r>
        <w:rPr>
          <w:w w:val="95"/>
        </w:rPr>
        <w:t>Alto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Monte</w:t>
      </w:r>
      <w:r>
        <w:rPr>
          <w:spacing w:val="-22"/>
          <w:w w:val="95"/>
        </w:rPr>
        <w:t> </w:t>
      </w:r>
      <w:r>
        <w:rPr>
          <w:w w:val="95"/>
        </w:rPr>
        <w:t>Bajo</w:t>
      </w:r>
      <w:r>
        <w:rPr>
          <w:spacing w:val="-22"/>
          <w:w w:val="95"/>
        </w:rPr>
        <w:t> </w:t>
      </w:r>
      <w:r>
        <w:rPr>
          <w:w w:val="95"/>
        </w:rPr>
        <w:t>atravesaban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centro</w:t>
      </w:r>
      <w:r>
        <w:rPr>
          <w:spacing w:val="-22"/>
          <w:w w:val="95"/>
        </w:rPr>
        <w:t> </w:t>
      </w:r>
      <w:r>
        <w:rPr>
          <w:w w:val="95"/>
        </w:rPr>
        <w:t>del estado,</w:t>
      </w:r>
      <w:r>
        <w:rPr>
          <w:spacing w:val="-18"/>
          <w:w w:val="95"/>
        </w:rPr>
        <w:t> </w:t>
      </w:r>
      <w:r>
        <w:rPr>
          <w:w w:val="95"/>
        </w:rPr>
        <w:t>era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zona</w:t>
      </w:r>
      <w:r>
        <w:rPr>
          <w:spacing w:val="-18"/>
          <w:w w:val="95"/>
        </w:rPr>
        <w:t> </w:t>
      </w:r>
      <w:r>
        <w:rPr>
          <w:w w:val="95"/>
        </w:rPr>
        <w:t>boscosa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montaña.</w:t>
      </w:r>
    </w:p>
    <w:p>
      <w:pPr>
        <w:pStyle w:val="BodyText"/>
        <w:spacing w:line="260" w:lineRule="exact" w:before="85"/>
        <w:ind w:left="113" w:right="111" w:firstLine="283"/>
        <w:jc w:val="both"/>
      </w:pP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noroeste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extendía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fértil</w:t>
      </w:r>
      <w:r>
        <w:rPr>
          <w:spacing w:val="-29"/>
          <w:w w:val="95"/>
        </w:rPr>
        <w:t> </w:t>
      </w:r>
      <w:r>
        <w:rPr>
          <w:w w:val="95"/>
        </w:rPr>
        <w:t>planicie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Ixtlahuaca,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cual</w:t>
      </w:r>
      <w:r>
        <w:rPr>
          <w:spacing w:val="-29"/>
          <w:w w:val="95"/>
        </w:rPr>
        <w:t> </w:t>
      </w:r>
      <w:r>
        <w:rPr>
          <w:w w:val="95"/>
        </w:rPr>
        <w:t>predominaba el</w:t>
      </w:r>
      <w:r>
        <w:rPr>
          <w:spacing w:val="-32"/>
          <w:w w:val="95"/>
        </w:rPr>
        <w:t> </w:t>
      </w:r>
      <w:r>
        <w:rPr>
          <w:w w:val="95"/>
        </w:rPr>
        <w:t>cultivo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cereales.</w:t>
      </w:r>
      <w:r>
        <w:rPr>
          <w:spacing w:val="-32"/>
          <w:w w:val="95"/>
        </w:rPr>
        <w:t> </w:t>
      </w:r>
      <w:r>
        <w:rPr>
          <w:w w:val="95"/>
        </w:rPr>
        <w:t>Con</w:t>
      </w:r>
      <w:r>
        <w:rPr>
          <w:spacing w:val="-32"/>
          <w:w w:val="95"/>
        </w:rPr>
        <w:t> </w:t>
      </w:r>
      <w:r>
        <w:rPr>
          <w:w w:val="95"/>
        </w:rPr>
        <w:t>un</w:t>
      </w:r>
      <w:r>
        <w:rPr>
          <w:spacing w:val="-32"/>
          <w:w w:val="95"/>
        </w:rPr>
        <w:t> </w:t>
      </w:r>
      <w:r>
        <w:rPr>
          <w:w w:val="95"/>
        </w:rPr>
        <w:t>clima</w:t>
      </w:r>
      <w:r>
        <w:rPr>
          <w:spacing w:val="-32"/>
          <w:w w:val="95"/>
        </w:rPr>
        <w:t> </w:t>
      </w:r>
      <w:r>
        <w:rPr>
          <w:w w:val="95"/>
        </w:rPr>
        <w:t>cálido-templado,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era</w:t>
      </w:r>
      <w:r>
        <w:rPr>
          <w:spacing w:val="-32"/>
          <w:w w:val="95"/>
        </w:rPr>
        <w:t> </w:t>
      </w:r>
      <w:r>
        <w:rPr>
          <w:w w:val="95"/>
        </w:rPr>
        <w:t>más</w:t>
      </w:r>
      <w:r>
        <w:rPr>
          <w:spacing w:val="-32"/>
          <w:w w:val="95"/>
        </w:rPr>
        <w:t> </w:t>
      </w:r>
      <w:r>
        <w:rPr>
          <w:w w:val="95"/>
        </w:rPr>
        <w:t>cálido</w:t>
      </w:r>
      <w:r>
        <w:rPr>
          <w:spacing w:val="-32"/>
          <w:w w:val="95"/>
        </w:rPr>
        <w:t> </w:t>
      </w:r>
      <w:r>
        <w:rPr>
          <w:w w:val="95"/>
        </w:rPr>
        <w:t>al</w:t>
      </w:r>
      <w:r>
        <w:rPr>
          <w:spacing w:val="-32"/>
          <w:w w:val="95"/>
        </w:rPr>
        <w:t> </w:t>
      </w:r>
      <w:r>
        <w:rPr>
          <w:w w:val="95"/>
        </w:rPr>
        <w:t>acercarse a</w:t>
      </w:r>
      <w:r>
        <w:rPr>
          <w:spacing w:val="-18"/>
          <w:w w:val="95"/>
        </w:rPr>
        <w:t> </w:t>
      </w:r>
      <w:r>
        <w:rPr>
          <w:w w:val="95"/>
        </w:rPr>
        <w:t>Michoacán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Tejupilco,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suroeste</w:t>
      </w:r>
      <w:r>
        <w:rPr>
          <w:spacing w:val="-18"/>
          <w:w w:val="95"/>
        </w:rPr>
        <w:t> </w:t>
      </w:r>
      <w:r>
        <w:rPr>
          <w:w w:val="95"/>
        </w:rPr>
        <w:t>destacaba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grandes</w:t>
      </w:r>
      <w:r>
        <w:rPr>
          <w:spacing w:val="-18"/>
          <w:w w:val="95"/>
        </w:rPr>
        <w:t> </w:t>
      </w:r>
      <w:r>
        <w:rPr>
          <w:w w:val="95"/>
        </w:rPr>
        <w:t>extensiones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caña de</w:t>
      </w:r>
      <w:r>
        <w:rPr>
          <w:spacing w:val="-22"/>
          <w:w w:val="95"/>
        </w:rPr>
        <w:t> </w:t>
      </w:r>
      <w:r>
        <w:rPr>
          <w:w w:val="95"/>
        </w:rPr>
        <w:t>azúcar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plátano.</w:t>
      </w:r>
    </w:p>
    <w:p>
      <w:pPr>
        <w:pStyle w:val="BodyText"/>
        <w:spacing w:line="260" w:lineRule="exact" w:before="85"/>
        <w:ind w:left="113" w:right="110" w:firstLine="283"/>
        <w:jc w:val="both"/>
      </w:pP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oeste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noroeste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entidad</w:t>
      </w:r>
      <w:r>
        <w:rPr>
          <w:spacing w:val="-29"/>
          <w:w w:val="95"/>
        </w:rPr>
        <w:t> </w:t>
      </w:r>
      <w:r>
        <w:rPr>
          <w:w w:val="95"/>
        </w:rPr>
        <w:t>era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montañoso,</w:t>
      </w:r>
      <w:r>
        <w:rPr>
          <w:spacing w:val="-29"/>
          <w:w w:val="95"/>
        </w:rPr>
        <w:t> </w:t>
      </w:r>
      <w:r>
        <w:rPr>
          <w:w w:val="95"/>
        </w:rPr>
        <w:t>con</w:t>
      </w:r>
      <w:r>
        <w:rPr>
          <w:spacing w:val="-29"/>
          <w:w w:val="95"/>
        </w:rPr>
        <w:t> </w:t>
      </w:r>
      <w:r>
        <w:rPr>
          <w:w w:val="95"/>
        </w:rPr>
        <w:t>sierras</w:t>
      </w:r>
      <w:r>
        <w:rPr>
          <w:spacing w:val="-29"/>
          <w:w w:val="95"/>
        </w:rPr>
        <w:t> </w:t>
      </w:r>
      <w:r>
        <w:rPr>
          <w:w w:val="95"/>
        </w:rPr>
        <w:t>altas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separan</w:t>
      </w:r>
      <w:r>
        <w:rPr>
          <w:spacing w:val="-29"/>
          <w:w w:val="95"/>
        </w:rPr>
        <w:t> </w:t>
      </w:r>
      <w:r>
        <w:rPr>
          <w:w w:val="95"/>
        </w:rPr>
        <w:t>esa zona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valle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spacing w:val="-5"/>
          <w:w w:val="95"/>
        </w:rPr>
        <w:t>Toluca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ella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encontraba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Nevado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spacing w:val="-5"/>
          <w:w w:val="95"/>
        </w:rPr>
        <w:t>Toluca</w:t>
      </w:r>
      <w:r>
        <w:rPr>
          <w:spacing w:val="-17"/>
          <w:w w:val="95"/>
        </w:rPr>
        <w:t> </w:t>
      </w:r>
      <w:r>
        <w:rPr>
          <w:w w:val="95"/>
        </w:rPr>
        <w:t>o</w:t>
      </w:r>
      <w:r>
        <w:rPr>
          <w:spacing w:val="-17"/>
          <w:w w:val="95"/>
        </w:rPr>
        <w:t> </w:t>
      </w:r>
      <w:r>
        <w:rPr>
          <w:w w:val="95"/>
        </w:rPr>
        <w:t>Xinantecatl, un</w:t>
      </w:r>
      <w:r>
        <w:rPr>
          <w:spacing w:val="-16"/>
          <w:w w:val="95"/>
        </w:rPr>
        <w:t> </w:t>
      </w:r>
      <w:r>
        <w:rPr>
          <w:w w:val="95"/>
        </w:rPr>
        <w:t>volcán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4,476</w:t>
      </w:r>
      <w:r>
        <w:rPr>
          <w:spacing w:val="-16"/>
          <w:w w:val="95"/>
        </w:rPr>
        <w:t> </w:t>
      </w:r>
      <w:r>
        <w:rPr>
          <w:w w:val="95"/>
        </w:rPr>
        <w:t>msnmm.</w:t>
      </w:r>
      <w:r>
        <w:rPr>
          <w:spacing w:val="-16"/>
          <w:w w:val="95"/>
        </w:rPr>
        <w:t> </w:t>
      </w:r>
      <w:r>
        <w:rPr>
          <w:w w:val="95"/>
        </w:rPr>
        <w:t>Finalmente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spacing w:val="-5"/>
          <w:w w:val="95"/>
        </w:rPr>
        <w:t>Valle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Toluca,</w:t>
      </w:r>
      <w:r>
        <w:rPr>
          <w:spacing w:val="-16"/>
          <w:w w:val="95"/>
        </w:rPr>
        <w:t> </w:t>
      </w:r>
      <w:r>
        <w:rPr>
          <w:w w:val="95"/>
        </w:rPr>
        <w:t>con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mesa</w:t>
      </w:r>
      <w:r>
        <w:rPr>
          <w:spacing w:val="-16"/>
          <w:w w:val="95"/>
        </w:rPr>
        <w:t> </w:t>
      </w:r>
      <w:r>
        <w:rPr>
          <w:w w:val="95"/>
        </w:rPr>
        <w:t>más</w:t>
      </w:r>
      <w:r>
        <w:rPr>
          <w:spacing w:val="-16"/>
          <w:w w:val="95"/>
        </w:rPr>
        <w:t> </w:t>
      </w:r>
      <w:r>
        <w:rPr>
          <w:w w:val="95"/>
        </w:rPr>
        <w:t>elevada del país, era una zona cerealera </w:t>
      </w:r>
      <w:r>
        <w:rPr>
          <w:spacing w:val="-3"/>
          <w:w w:val="95"/>
        </w:rPr>
        <w:t>muy </w:t>
      </w:r>
      <w:r>
        <w:rPr>
          <w:w w:val="95"/>
        </w:rPr>
        <w:t>importante, con clima excesivamente frío</w:t>
      </w:r>
      <w:r>
        <w:rPr>
          <w:spacing w:val="-19"/>
          <w:w w:val="95"/>
        </w:rPr>
        <w:t> </w:t>
      </w:r>
      <w:r>
        <w:rPr>
          <w:w w:val="95"/>
        </w:rPr>
        <w:t>y abundantes</w:t>
      </w:r>
      <w:r>
        <w:rPr>
          <w:spacing w:val="-29"/>
          <w:w w:val="95"/>
        </w:rPr>
        <w:t> </w:t>
      </w:r>
      <w:r>
        <w:rPr>
          <w:w w:val="95"/>
        </w:rPr>
        <w:t>lluvias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heladas.</w:t>
      </w:r>
      <w:r>
        <w:rPr>
          <w:spacing w:val="-29"/>
          <w:w w:val="95"/>
        </w:rPr>
        <w:t> </w:t>
      </w:r>
      <w:r>
        <w:rPr>
          <w:spacing w:val="-2"/>
          <w:w w:val="95"/>
        </w:rPr>
        <w:t>Muchas</w:t>
      </w:r>
      <w:r>
        <w:rPr>
          <w:spacing w:val="-29"/>
          <w:w w:val="95"/>
        </w:rPr>
        <w:t> </w:t>
      </w:r>
      <w:r>
        <w:rPr>
          <w:w w:val="95"/>
        </w:rPr>
        <w:t>corrientes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agua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fertilizaban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estado, algunas</w:t>
      </w:r>
      <w:r>
        <w:rPr>
          <w:spacing w:val="-39"/>
          <w:w w:val="95"/>
        </w:rPr>
        <w:t> </w:t>
      </w:r>
      <w:r>
        <w:rPr>
          <w:w w:val="95"/>
        </w:rPr>
        <w:t>cascadas</w:t>
      </w:r>
      <w:r>
        <w:rPr>
          <w:spacing w:val="-39"/>
          <w:w w:val="95"/>
        </w:rPr>
        <w:t> </w:t>
      </w:r>
      <w:r>
        <w:rPr>
          <w:w w:val="95"/>
        </w:rPr>
        <w:t>y</w:t>
      </w:r>
      <w:r>
        <w:rPr>
          <w:spacing w:val="-39"/>
          <w:w w:val="95"/>
        </w:rPr>
        <w:t> </w:t>
      </w:r>
      <w:r>
        <w:rPr>
          <w:w w:val="95"/>
        </w:rPr>
        <w:t>saltos,</w:t>
      </w:r>
      <w:r>
        <w:rPr>
          <w:spacing w:val="-39"/>
          <w:w w:val="95"/>
        </w:rPr>
        <w:t> </w:t>
      </w:r>
      <w:r>
        <w:rPr>
          <w:w w:val="95"/>
        </w:rPr>
        <w:t>y</w:t>
      </w:r>
      <w:r>
        <w:rPr>
          <w:spacing w:val="-39"/>
          <w:w w:val="95"/>
        </w:rPr>
        <w:t> </w:t>
      </w:r>
      <w:r>
        <w:rPr>
          <w:w w:val="95"/>
        </w:rPr>
        <w:t>varias</w:t>
      </w:r>
      <w:r>
        <w:rPr>
          <w:spacing w:val="-39"/>
          <w:w w:val="95"/>
        </w:rPr>
        <w:t> </w:t>
      </w:r>
      <w:r>
        <w:rPr>
          <w:w w:val="95"/>
        </w:rPr>
        <w:t>cuevas</w:t>
      </w:r>
      <w:r>
        <w:rPr>
          <w:spacing w:val="-39"/>
          <w:w w:val="95"/>
        </w:rPr>
        <w:t> </w:t>
      </w:r>
      <w:r>
        <w:rPr>
          <w:w w:val="95"/>
        </w:rPr>
        <w:t>y</w:t>
      </w:r>
      <w:r>
        <w:rPr>
          <w:spacing w:val="-39"/>
          <w:w w:val="95"/>
        </w:rPr>
        <w:t> </w:t>
      </w:r>
      <w:r>
        <w:rPr>
          <w:w w:val="95"/>
        </w:rPr>
        <w:t>grupos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estalactitas</w:t>
      </w:r>
      <w:r>
        <w:rPr>
          <w:spacing w:val="-39"/>
          <w:w w:val="95"/>
        </w:rPr>
        <w:t> </w:t>
      </w:r>
      <w:r>
        <w:rPr>
          <w:w w:val="95"/>
        </w:rPr>
        <w:t>y</w:t>
      </w:r>
      <w:r>
        <w:rPr>
          <w:spacing w:val="-39"/>
          <w:w w:val="95"/>
        </w:rPr>
        <w:t> </w:t>
      </w:r>
      <w:r>
        <w:rPr>
          <w:w w:val="95"/>
        </w:rPr>
        <w:t>estalacmitas</w:t>
      </w:r>
      <w:r>
        <w:rPr>
          <w:spacing w:val="-39"/>
          <w:w w:val="95"/>
        </w:rPr>
        <w:t> </w:t>
      </w:r>
      <w:r>
        <w:rPr>
          <w:w w:val="95"/>
        </w:rPr>
        <w:t>eran algunas</w:t>
      </w:r>
      <w:r>
        <w:rPr>
          <w:spacing w:val="-22"/>
          <w:w w:val="95"/>
        </w:rPr>
        <w:t> </w:t>
      </w:r>
      <w:r>
        <w:rPr>
          <w:w w:val="95"/>
        </w:rPr>
        <w:t>particularidades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geografía</w:t>
      </w:r>
      <w:r>
        <w:rPr>
          <w:spacing w:val="-22"/>
          <w:w w:val="95"/>
        </w:rPr>
        <w:t> </w:t>
      </w:r>
      <w:r>
        <w:rPr>
          <w:w w:val="95"/>
        </w:rPr>
        <w:t>mexiquense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(Velasco,</w:t>
      </w:r>
      <w:r>
        <w:rPr>
          <w:spacing w:val="-22"/>
          <w:w w:val="95"/>
        </w:rPr>
        <w:t> </w:t>
      </w:r>
      <w:r>
        <w:rPr>
          <w:w w:val="95"/>
        </w:rPr>
        <w:t>1889).</w:t>
      </w:r>
    </w:p>
    <w:p>
      <w:pPr>
        <w:pStyle w:val="BodyText"/>
        <w:spacing w:line="260" w:lineRule="exact" w:before="85"/>
        <w:ind w:left="113" w:right="110" w:firstLine="283"/>
        <w:jc w:val="both"/>
      </w:pPr>
      <w:r>
        <w:rPr/>
        <w:t>En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década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1880,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>
          <w:spacing w:val="-5"/>
        </w:rPr>
        <w:t>Valle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>
          <w:spacing w:val="-4"/>
        </w:rPr>
        <w:t>Toluca,</w:t>
      </w:r>
      <w:r>
        <w:rPr>
          <w:spacing w:val="-26"/>
        </w:rPr>
        <w:t> </w:t>
      </w:r>
      <w:r>
        <w:rPr/>
        <w:t>aun</w:t>
      </w:r>
      <w:r>
        <w:rPr>
          <w:spacing w:val="-26"/>
        </w:rPr>
        <w:t> </w:t>
      </w:r>
      <w:r>
        <w:rPr/>
        <w:t>cuando</w:t>
      </w:r>
      <w:r>
        <w:rPr>
          <w:spacing w:val="-26"/>
        </w:rPr>
        <w:t> </w:t>
      </w:r>
      <w:r>
        <w:rPr/>
        <w:t>las</w:t>
      </w:r>
      <w:r>
        <w:rPr>
          <w:spacing w:val="-26"/>
        </w:rPr>
        <w:t> </w:t>
      </w:r>
      <w:r>
        <w:rPr/>
        <w:t>técnicas</w:t>
      </w:r>
      <w:r>
        <w:rPr>
          <w:spacing w:val="-26"/>
        </w:rPr>
        <w:t> </w:t>
      </w:r>
      <w:r>
        <w:rPr/>
        <w:t>agrícolas seguían</w:t>
      </w:r>
      <w:r>
        <w:rPr>
          <w:spacing w:val="-25"/>
        </w:rPr>
        <w:t> </w:t>
      </w:r>
      <w:r>
        <w:rPr/>
        <w:t>siendo</w:t>
      </w:r>
      <w:r>
        <w:rPr>
          <w:spacing w:val="-25"/>
        </w:rPr>
        <w:t> </w:t>
      </w:r>
      <w:r>
        <w:rPr/>
        <w:t>primitivas,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concentración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propiedad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pocas</w:t>
      </w:r>
      <w:r>
        <w:rPr>
          <w:spacing w:val="-25"/>
        </w:rPr>
        <w:t> </w:t>
      </w:r>
      <w:r>
        <w:rPr/>
        <w:t>manos,</w:t>
      </w:r>
      <w:r>
        <w:rPr>
          <w:spacing w:val="-25"/>
        </w:rPr>
        <w:t> </w:t>
      </w:r>
      <w:r>
        <w:rPr/>
        <w:t>a </w:t>
      </w:r>
      <w:r>
        <w:rPr>
          <w:w w:val="95"/>
        </w:rPr>
        <w:t>través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haciendas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mano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obra</w:t>
      </w:r>
      <w:r>
        <w:rPr>
          <w:spacing w:val="-22"/>
          <w:w w:val="95"/>
        </w:rPr>
        <w:t> </w:t>
      </w:r>
      <w:r>
        <w:rPr>
          <w:w w:val="95"/>
        </w:rPr>
        <w:t>barata</w:t>
      </w:r>
      <w:r>
        <w:rPr>
          <w:spacing w:val="-22"/>
          <w:w w:val="95"/>
        </w:rPr>
        <w:t> </w:t>
      </w:r>
      <w:r>
        <w:rPr>
          <w:w w:val="95"/>
        </w:rPr>
        <w:t>posibilitaron</w:t>
      </w:r>
      <w:r>
        <w:rPr>
          <w:spacing w:val="-22"/>
          <w:w w:val="95"/>
        </w:rPr>
        <w:t> </w:t>
      </w:r>
      <w:r>
        <w:rPr>
          <w:w w:val="95"/>
        </w:rPr>
        <w:t>una</w:t>
      </w:r>
      <w:r>
        <w:rPr>
          <w:spacing w:val="-22"/>
          <w:w w:val="95"/>
        </w:rPr>
        <w:t> </w:t>
      </w:r>
      <w:r>
        <w:rPr>
          <w:w w:val="95"/>
        </w:rPr>
        <w:t>alta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redituable producción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campo</w:t>
      </w:r>
      <w:r>
        <w:rPr>
          <w:spacing w:val="-20"/>
          <w:w w:val="95"/>
        </w:rPr>
        <w:t> </w:t>
      </w:r>
      <w:r>
        <w:rPr>
          <w:w w:val="95"/>
        </w:rPr>
        <w:t>(Jarquín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Herrejón,</w:t>
      </w:r>
      <w:r>
        <w:rPr>
          <w:spacing w:val="-20"/>
          <w:w w:val="95"/>
        </w:rPr>
        <w:t> </w:t>
      </w:r>
      <w:r>
        <w:rPr>
          <w:w w:val="95"/>
        </w:rPr>
        <w:t>1995);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agricultura</w:t>
      </w:r>
      <w:r>
        <w:rPr>
          <w:spacing w:val="-20"/>
          <w:w w:val="95"/>
        </w:rPr>
        <w:t> </w:t>
      </w:r>
      <w:r>
        <w:rPr>
          <w:w w:val="95"/>
        </w:rPr>
        <w:t>constituía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ramo </w:t>
      </w:r>
      <w:r>
        <w:rPr/>
        <w:t>general</w:t>
      </w:r>
      <w:r>
        <w:rPr>
          <w:spacing w:val="-33"/>
        </w:rPr>
        <w:t> </w:t>
      </w:r>
      <w:r>
        <w:rPr/>
        <w:t>al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dedicaban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habitantes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trabajo</w:t>
      </w:r>
      <w:r>
        <w:rPr>
          <w:spacing w:val="-33"/>
        </w:rPr>
        <w:t> </w:t>
      </w:r>
      <w:r>
        <w:rPr/>
        <w:t>era</w:t>
      </w:r>
      <w:r>
        <w:rPr>
          <w:spacing w:val="-33"/>
        </w:rPr>
        <w:t> </w:t>
      </w:r>
      <w:r>
        <w:rPr>
          <w:spacing w:val="-3"/>
        </w:rPr>
        <w:t>muy</w:t>
      </w:r>
      <w:r>
        <w:rPr>
          <w:spacing w:val="-33"/>
        </w:rPr>
        <w:t> </w:t>
      </w:r>
      <w:r>
        <w:rPr/>
        <w:t>mal</w:t>
      </w:r>
      <w:r>
        <w:rPr>
          <w:spacing w:val="-33"/>
        </w:rPr>
        <w:t> </w:t>
      </w:r>
      <w:r>
        <w:rPr/>
        <w:t>retribuido:</w:t>
      </w:r>
      <w:r>
        <w:rPr>
          <w:spacing w:val="-33"/>
        </w:rPr>
        <w:t> </w:t>
      </w:r>
      <w:r>
        <w:rPr/>
        <w:t>se pagaba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cada</w:t>
      </w:r>
      <w:r>
        <w:rPr>
          <w:spacing w:val="-31"/>
        </w:rPr>
        <w:t> </w:t>
      </w:r>
      <w:r>
        <w:rPr/>
        <w:t>peón</w:t>
      </w:r>
      <w:r>
        <w:rPr>
          <w:spacing w:val="-31"/>
        </w:rPr>
        <w:t> </w:t>
      </w:r>
      <w:r>
        <w:rPr/>
        <w:t>por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jornal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todo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día</w:t>
      </w:r>
      <w:r>
        <w:rPr>
          <w:spacing w:val="-31"/>
        </w:rPr>
        <w:t> </w:t>
      </w:r>
      <w:r>
        <w:rPr/>
        <w:t>real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medio,</w:t>
      </w:r>
      <w:r>
        <w:rPr>
          <w:spacing w:val="-31"/>
        </w:rPr>
        <w:t> </w:t>
      </w:r>
      <w:r>
        <w:rPr/>
        <w:t>lo</w:t>
      </w:r>
      <w:r>
        <w:rPr>
          <w:spacing w:val="-31"/>
        </w:rPr>
        <w:t> </w:t>
      </w:r>
      <w:r>
        <w:rPr/>
        <w:t>cual</w:t>
      </w:r>
      <w:r>
        <w:rPr>
          <w:spacing w:val="-31"/>
        </w:rPr>
        <w:t> </w:t>
      </w:r>
      <w:r>
        <w:rPr/>
        <w:t>no</w:t>
      </w:r>
      <w:r>
        <w:rPr>
          <w:spacing w:val="-31"/>
        </w:rPr>
        <w:t> </w:t>
      </w:r>
      <w:r>
        <w:rPr/>
        <w:t>alcanzaba </w:t>
      </w:r>
      <w:r>
        <w:rPr>
          <w:w w:val="95"/>
        </w:rPr>
        <w:t>para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subsistiera</w:t>
      </w:r>
      <w:r>
        <w:rPr>
          <w:spacing w:val="-16"/>
          <w:w w:val="95"/>
        </w:rPr>
        <w:t> </w:t>
      </w:r>
      <w:r>
        <w:rPr>
          <w:w w:val="95"/>
        </w:rPr>
        <w:t>una</w:t>
      </w:r>
      <w:r>
        <w:rPr>
          <w:spacing w:val="-16"/>
          <w:w w:val="95"/>
        </w:rPr>
        <w:t> </w:t>
      </w:r>
      <w:r>
        <w:rPr>
          <w:w w:val="95"/>
        </w:rPr>
        <w:t>familia,</w:t>
      </w:r>
      <w:r>
        <w:rPr>
          <w:spacing w:val="-16"/>
          <w:w w:val="95"/>
        </w:rPr>
        <w:t> </w:t>
      </w:r>
      <w:r>
        <w:rPr>
          <w:w w:val="95"/>
        </w:rPr>
        <w:t>ocasionando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emigración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sus</w:t>
      </w:r>
      <w:r>
        <w:rPr>
          <w:spacing w:val="-16"/>
          <w:w w:val="95"/>
        </w:rPr>
        <w:t> </w:t>
      </w:r>
      <w:r>
        <w:rPr>
          <w:w w:val="95"/>
        </w:rPr>
        <w:t>pobladores</w:t>
      </w:r>
      <w:r>
        <w:rPr>
          <w:spacing w:val="-16"/>
          <w:w w:val="95"/>
        </w:rPr>
        <w:t> </w:t>
      </w:r>
      <w:r>
        <w:rPr>
          <w:w w:val="95"/>
        </w:rPr>
        <w:t>en busca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mejores</w:t>
      </w:r>
      <w:r>
        <w:rPr>
          <w:spacing w:val="-13"/>
          <w:w w:val="95"/>
        </w:rPr>
        <w:t> </w:t>
      </w:r>
      <w:r>
        <w:rPr>
          <w:w w:val="95"/>
        </w:rPr>
        <w:t>salarios</w:t>
      </w:r>
      <w:r>
        <w:rPr>
          <w:spacing w:val="-13"/>
          <w:w w:val="95"/>
        </w:rPr>
        <w:t> </w:t>
      </w:r>
      <w:r>
        <w:rPr>
          <w:w w:val="95"/>
        </w:rPr>
        <w:t>(Rivera,</w:t>
      </w:r>
      <w:r>
        <w:rPr>
          <w:spacing w:val="-13"/>
          <w:w w:val="95"/>
        </w:rPr>
        <w:t> </w:t>
      </w:r>
      <w:r>
        <w:rPr>
          <w:w w:val="95"/>
        </w:rPr>
        <w:t>1972).</w:t>
      </w:r>
    </w:p>
    <w:p>
      <w:pPr>
        <w:pStyle w:val="BodyText"/>
        <w:spacing w:line="260" w:lineRule="exact" w:before="85"/>
        <w:ind w:left="113" w:right="111" w:firstLine="283"/>
        <w:jc w:val="both"/>
      </w:pPr>
      <w:r>
        <w:rPr/>
        <w:t>La</w:t>
      </w:r>
      <w:r>
        <w:rPr>
          <w:spacing w:val="-32"/>
        </w:rPr>
        <w:t> </w:t>
      </w:r>
      <w:r>
        <w:rPr/>
        <w:t>hacienda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Gavia,</w:t>
      </w:r>
      <w:r>
        <w:rPr>
          <w:spacing w:val="-32"/>
        </w:rPr>
        <w:t> </w:t>
      </w:r>
      <w:r>
        <w:rPr/>
        <w:t>por</w:t>
      </w:r>
      <w:r>
        <w:rPr>
          <w:spacing w:val="-32"/>
        </w:rPr>
        <w:t> </w:t>
      </w:r>
      <w:r>
        <w:rPr/>
        <w:t>ejemplo,</w:t>
      </w:r>
      <w:r>
        <w:rPr>
          <w:spacing w:val="-32"/>
        </w:rPr>
        <w:t> </w:t>
      </w:r>
      <w:r>
        <w:rPr/>
        <w:t>ocupaba</w:t>
      </w:r>
      <w:r>
        <w:rPr>
          <w:spacing w:val="-32"/>
        </w:rPr>
        <w:t> </w:t>
      </w:r>
      <w:r>
        <w:rPr/>
        <w:t>una</w:t>
      </w:r>
      <w:r>
        <w:rPr>
          <w:spacing w:val="-32"/>
        </w:rPr>
        <w:t> </w:t>
      </w:r>
      <w:r>
        <w:rPr/>
        <w:t>extensión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30</w:t>
      </w:r>
      <w:r>
        <w:rPr>
          <w:spacing w:val="-32"/>
        </w:rPr>
        <w:t> </w:t>
      </w:r>
      <w:r>
        <w:rPr/>
        <w:t>leguas</w:t>
      </w:r>
      <w:r>
        <w:rPr>
          <w:spacing w:val="-32"/>
        </w:rPr>
        <w:t> </w:t>
      </w:r>
      <w:r>
        <w:rPr/>
        <w:t>de </w:t>
      </w:r>
      <w:r>
        <w:rPr>
          <w:spacing w:val="-3"/>
          <w:w w:val="95"/>
        </w:rPr>
        <w:t>largo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17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ancho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(aproximadamente</w:t>
      </w:r>
      <w:r>
        <w:rPr>
          <w:spacing w:val="-27"/>
          <w:w w:val="95"/>
        </w:rPr>
        <w:t> </w:t>
      </w:r>
      <w:r>
        <w:rPr>
          <w:w w:val="95"/>
        </w:rPr>
        <w:t>125</w:t>
      </w:r>
      <w:r>
        <w:rPr>
          <w:spacing w:val="-27"/>
          <w:w w:val="95"/>
        </w:rPr>
        <w:t> </w:t>
      </w:r>
      <w:r>
        <w:rPr>
          <w:w w:val="95"/>
        </w:rPr>
        <w:t>x</w:t>
      </w:r>
      <w:r>
        <w:rPr>
          <w:spacing w:val="-27"/>
          <w:w w:val="95"/>
        </w:rPr>
        <w:t> </w:t>
      </w:r>
      <w:r>
        <w:rPr>
          <w:w w:val="95"/>
        </w:rPr>
        <w:t>71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kilómetros),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gracias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su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privilegiada</w:t>
      </w:r>
    </w:p>
    <w:p>
      <w:pPr>
        <w:spacing w:after="0" w:line="260" w:lineRule="exact"/>
        <w:jc w:val="both"/>
        <w:sectPr>
          <w:pgSz w:w="9640" w:h="13040"/>
          <w:pgMar w:header="466" w:footer="585" w:top="660" w:bottom="780" w:left="1020" w:right="1020"/>
        </w:sectPr>
      </w:pPr>
    </w:p>
    <w:p>
      <w:pPr>
        <w:pStyle w:val="BodyText"/>
        <w:spacing w:before="8"/>
        <w:rPr>
          <w:sz w:val="29"/>
        </w:rPr>
      </w:pPr>
    </w:p>
    <w:p>
      <w:pPr>
        <w:pStyle w:val="BodyText"/>
        <w:spacing w:line="260" w:lineRule="exact" w:before="58"/>
        <w:ind w:left="113" w:right="110"/>
        <w:jc w:val="both"/>
      </w:pPr>
      <w:r>
        <w:rPr>
          <w:w w:val="95"/>
        </w:rPr>
        <w:t>ubicación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podía</w:t>
      </w:r>
      <w:r>
        <w:rPr>
          <w:spacing w:val="-23"/>
          <w:w w:val="95"/>
        </w:rPr>
        <w:t> </w:t>
      </w:r>
      <w:r>
        <w:rPr>
          <w:w w:val="95"/>
        </w:rPr>
        <w:t>encontrar</w:t>
      </w:r>
      <w:r>
        <w:rPr>
          <w:spacing w:val="-23"/>
          <w:w w:val="95"/>
        </w:rPr>
        <w:t> </w:t>
      </w:r>
      <w:r>
        <w:rPr>
          <w:w w:val="95"/>
        </w:rPr>
        <w:t>desde</w:t>
      </w:r>
      <w:r>
        <w:rPr>
          <w:spacing w:val="-23"/>
          <w:w w:val="95"/>
        </w:rPr>
        <w:t> </w:t>
      </w:r>
      <w:r>
        <w:rPr>
          <w:w w:val="95"/>
        </w:rPr>
        <w:t>pinos,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partes</w:t>
      </w:r>
      <w:r>
        <w:rPr>
          <w:spacing w:val="-23"/>
          <w:w w:val="95"/>
        </w:rPr>
        <w:t> </w:t>
      </w:r>
      <w:r>
        <w:rPr>
          <w:w w:val="95"/>
        </w:rPr>
        <w:t>altas,</w:t>
      </w:r>
      <w:r>
        <w:rPr>
          <w:spacing w:val="-23"/>
          <w:w w:val="95"/>
        </w:rPr>
        <w:t> </w:t>
      </w:r>
      <w:r>
        <w:rPr>
          <w:w w:val="95"/>
        </w:rPr>
        <w:t>hasta</w:t>
      </w:r>
      <w:r>
        <w:rPr>
          <w:spacing w:val="-23"/>
          <w:w w:val="95"/>
        </w:rPr>
        <w:t> </w:t>
      </w:r>
      <w:r>
        <w:rPr>
          <w:w w:val="95"/>
        </w:rPr>
        <w:t>campos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caña </w:t>
      </w:r>
      <w:r>
        <w:rPr/>
        <w:t>de</w:t>
      </w:r>
      <w:r>
        <w:rPr>
          <w:spacing w:val="-37"/>
        </w:rPr>
        <w:t> </w:t>
      </w:r>
      <w:r>
        <w:rPr/>
        <w:t>azúcar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otros</w:t>
      </w:r>
      <w:r>
        <w:rPr>
          <w:spacing w:val="-37"/>
        </w:rPr>
        <w:t> </w:t>
      </w:r>
      <w:r>
        <w:rPr/>
        <w:t>frutos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zona</w:t>
      </w:r>
      <w:r>
        <w:rPr>
          <w:spacing w:val="-37"/>
        </w:rPr>
        <w:t> </w:t>
      </w:r>
      <w:r>
        <w:rPr/>
        <w:t>caliente,</w:t>
      </w:r>
      <w:r>
        <w:rPr>
          <w:spacing w:val="-37"/>
        </w:rPr>
        <w:t> </w:t>
      </w:r>
      <w:r>
        <w:rPr/>
        <w:t>pasando</w:t>
      </w:r>
      <w:r>
        <w:rPr>
          <w:spacing w:val="-37"/>
        </w:rPr>
        <w:t> </w:t>
      </w:r>
      <w:r>
        <w:rPr/>
        <w:t>por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cereales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maíz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las </w:t>
      </w:r>
      <w:r>
        <w:rPr>
          <w:w w:val="95"/>
        </w:rPr>
        <w:t>fértiles</w:t>
      </w:r>
      <w:r>
        <w:rPr>
          <w:spacing w:val="-26"/>
          <w:w w:val="95"/>
        </w:rPr>
        <w:t> </w:t>
      </w:r>
      <w:r>
        <w:rPr>
          <w:w w:val="95"/>
        </w:rPr>
        <w:t>llanuras.</w:t>
      </w:r>
      <w:r>
        <w:rPr>
          <w:spacing w:val="2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hacienda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San</w:t>
      </w:r>
      <w:r>
        <w:rPr>
          <w:spacing w:val="-26"/>
          <w:w w:val="95"/>
        </w:rPr>
        <w:t> </w:t>
      </w:r>
      <w:r>
        <w:rPr>
          <w:w w:val="95"/>
        </w:rPr>
        <w:t>Nicolás</w:t>
      </w:r>
      <w:r>
        <w:rPr>
          <w:spacing w:val="-26"/>
          <w:w w:val="95"/>
        </w:rPr>
        <w:t> </w:t>
      </w:r>
      <w:r>
        <w:rPr>
          <w:w w:val="95"/>
        </w:rPr>
        <w:t>tenía</w:t>
      </w:r>
      <w:r>
        <w:rPr>
          <w:spacing w:val="-26"/>
          <w:w w:val="95"/>
        </w:rPr>
        <w:t> </w:t>
      </w:r>
      <w:r>
        <w:rPr>
          <w:w w:val="95"/>
        </w:rPr>
        <w:t>grandes</w:t>
      </w:r>
      <w:r>
        <w:rPr>
          <w:spacing w:val="-26"/>
          <w:w w:val="95"/>
        </w:rPr>
        <w:t> </w:t>
      </w:r>
      <w:r>
        <w:rPr>
          <w:w w:val="95"/>
        </w:rPr>
        <w:t>campos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maguey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de maíz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atravesaba</w:t>
      </w:r>
      <w:r>
        <w:rPr>
          <w:spacing w:val="-12"/>
          <w:w w:val="95"/>
        </w:rPr>
        <w:t> </w:t>
      </w:r>
      <w:r>
        <w:rPr>
          <w:w w:val="95"/>
        </w:rPr>
        <w:t>un</w:t>
      </w:r>
      <w:r>
        <w:rPr>
          <w:spacing w:val="-12"/>
          <w:w w:val="95"/>
        </w:rPr>
        <w:t> </w:t>
      </w:r>
      <w:r>
        <w:rPr>
          <w:w w:val="95"/>
        </w:rPr>
        <w:t>hermoso</w:t>
      </w:r>
      <w:r>
        <w:rPr>
          <w:spacing w:val="-12"/>
          <w:w w:val="95"/>
        </w:rPr>
        <w:t> </w:t>
      </w:r>
      <w:r>
        <w:rPr>
          <w:w w:val="95"/>
        </w:rPr>
        <w:t>río</w:t>
      </w:r>
      <w:r>
        <w:rPr>
          <w:spacing w:val="-12"/>
          <w:w w:val="95"/>
        </w:rPr>
        <w:t> </w:t>
      </w:r>
      <w:r>
        <w:rPr>
          <w:w w:val="95"/>
        </w:rPr>
        <w:t>(Calderón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Barca,</w:t>
      </w:r>
      <w:r>
        <w:rPr>
          <w:spacing w:val="-12"/>
          <w:w w:val="95"/>
        </w:rPr>
        <w:t> </w:t>
      </w:r>
      <w:r>
        <w:rPr>
          <w:w w:val="95"/>
        </w:rPr>
        <w:t>2006).</w:t>
      </w:r>
    </w:p>
    <w:p>
      <w:pPr>
        <w:pStyle w:val="BodyText"/>
        <w:spacing w:line="260" w:lineRule="exact" w:before="85"/>
        <w:ind w:left="113" w:right="107" w:firstLine="283"/>
        <w:jc w:val="both"/>
      </w:pPr>
      <w:r>
        <w:rPr>
          <w:w w:val="95"/>
        </w:rPr>
        <w:t>Desde</w:t>
      </w:r>
      <w:r>
        <w:rPr>
          <w:spacing w:val="-6"/>
          <w:w w:val="95"/>
        </w:rPr>
        <w:t> </w:t>
      </w:r>
      <w:r>
        <w:rPr>
          <w:w w:val="95"/>
        </w:rPr>
        <w:t>cualquier</w:t>
      </w:r>
      <w:r>
        <w:rPr>
          <w:spacing w:val="-6"/>
          <w:w w:val="95"/>
        </w:rPr>
        <w:t> </w:t>
      </w:r>
      <w:r>
        <w:rPr>
          <w:w w:val="95"/>
        </w:rPr>
        <w:t>lugar</w:t>
      </w:r>
      <w:r>
        <w:rPr>
          <w:spacing w:val="-6"/>
          <w:w w:val="95"/>
        </w:rPr>
        <w:t> </w:t>
      </w:r>
      <w:r>
        <w:rPr>
          <w:w w:val="95"/>
        </w:rPr>
        <w:t>despejado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spacing w:val="-5"/>
          <w:w w:val="95"/>
        </w:rPr>
        <w:t>Toluca</w:t>
      </w:r>
      <w:r>
        <w:rPr>
          <w:spacing w:val="-6"/>
          <w:w w:val="95"/>
        </w:rPr>
        <w:t> </w:t>
      </w:r>
      <w:r>
        <w:rPr>
          <w:w w:val="95"/>
        </w:rPr>
        <w:t>se</w:t>
      </w:r>
      <w:r>
        <w:rPr>
          <w:spacing w:val="-6"/>
          <w:w w:val="95"/>
        </w:rPr>
        <w:t> </w:t>
      </w:r>
      <w:r>
        <w:rPr>
          <w:w w:val="95"/>
        </w:rPr>
        <w:t>podía</w:t>
      </w:r>
      <w:r>
        <w:rPr>
          <w:spacing w:val="-6"/>
          <w:w w:val="95"/>
        </w:rPr>
        <w:t> </w:t>
      </w:r>
      <w:r>
        <w:rPr>
          <w:w w:val="95"/>
        </w:rPr>
        <w:t>ver</w:t>
      </w:r>
      <w:r>
        <w:rPr>
          <w:spacing w:val="-6"/>
          <w:w w:val="95"/>
        </w:rPr>
        <w:t> </w:t>
      </w:r>
      <w:r>
        <w:rPr>
          <w:w w:val="95"/>
        </w:rPr>
        <w:t>el</w:t>
      </w:r>
      <w:r>
        <w:rPr>
          <w:spacing w:val="-6"/>
          <w:w w:val="95"/>
        </w:rPr>
        <w:t> </w:t>
      </w:r>
      <w:r>
        <w:rPr>
          <w:w w:val="95"/>
        </w:rPr>
        <w:t>Nevado;</w:t>
      </w:r>
      <w:r>
        <w:rPr>
          <w:spacing w:val="-6"/>
          <w:w w:val="95"/>
        </w:rPr>
        <w:t> </w:t>
      </w:r>
      <w:r>
        <w:rPr>
          <w:w w:val="95"/>
        </w:rPr>
        <w:t>las</w:t>
      </w:r>
      <w:r>
        <w:rPr>
          <w:spacing w:val="-6"/>
          <w:w w:val="95"/>
        </w:rPr>
        <w:t> </w:t>
      </w:r>
      <w:r>
        <w:rPr>
          <w:w w:val="95"/>
        </w:rPr>
        <w:t>nieves </w:t>
      </w:r>
      <w:r>
        <w:rPr/>
        <w:t>perpetuas</w:t>
      </w:r>
      <w:r>
        <w:rPr>
          <w:spacing w:val="-26"/>
        </w:rPr>
        <w:t> </w:t>
      </w:r>
      <w:r>
        <w:rPr/>
        <w:t>adornaban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riscos.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todo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valle</w:t>
      </w:r>
      <w:r>
        <w:rPr>
          <w:spacing w:val="-26"/>
        </w:rPr>
        <w:t> </w:t>
      </w:r>
      <w:r>
        <w:rPr/>
        <w:t>soplaban</w:t>
      </w:r>
      <w:r>
        <w:rPr>
          <w:spacing w:val="-26"/>
        </w:rPr>
        <w:t> </w:t>
      </w:r>
      <w:r>
        <w:rPr/>
        <w:t>aires</w:t>
      </w:r>
      <w:r>
        <w:rPr>
          <w:spacing w:val="-26"/>
        </w:rPr>
        <w:t> </w:t>
      </w:r>
      <w:r>
        <w:rPr/>
        <w:t>fríos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tal</w:t>
      </w:r>
      <w:r>
        <w:rPr>
          <w:spacing w:val="-26"/>
        </w:rPr>
        <w:t> </w:t>
      </w:r>
      <w:r>
        <w:rPr/>
        <w:t>vez </w:t>
      </w:r>
      <w:r>
        <w:rPr>
          <w:w w:val="95"/>
        </w:rPr>
        <w:t>eran los causantes de que lo indígenas fueran inexpresivos, callados,</w:t>
      </w:r>
      <w:r>
        <w:rPr>
          <w:spacing w:val="-34"/>
          <w:w w:val="95"/>
        </w:rPr>
        <w:t> </w:t>
      </w:r>
      <w:r>
        <w:rPr>
          <w:w w:val="95"/>
        </w:rPr>
        <w:t>cautelosos, </w:t>
      </w:r>
      <w:r>
        <w:rPr/>
        <w:t>serios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no</w:t>
      </w:r>
      <w:r>
        <w:rPr>
          <w:spacing w:val="-37"/>
        </w:rPr>
        <w:t> </w:t>
      </w:r>
      <w:r>
        <w:rPr/>
        <w:t>sonrieran;</w:t>
      </w:r>
      <w:r>
        <w:rPr>
          <w:spacing w:val="-37"/>
        </w:rPr>
        <w:t> </w:t>
      </w:r>
      <w:r>
        <w:rPr/>
        <w:t>así,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manera</w:t>
      </w:r>
      <w:r>
        <w:rPr>
          <w:spacing w:val="-37"/>
        </w:rPr>
        <w:t> </w:t>
      </w:r>
      <w:r>
        <w:rPr/>
        <w:t>breve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precisa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describía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carácter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los </w:t>
      </w:r>
      <w:r>
        <w:rPr>
          <w:w w:val="95"/>
        </w:rPr>
        <w:t>habitantes</w:t>
      </w:r>
      <w:r>
        <w:rPr>
          <w:spacing w:val="-21"/>
          <w:w w:val="95"/>
        </w:rPr>
        <w:t> </w:t>
      </w:r>
      <w:r>
        <w:rPr>
          <w:w w:val="95"/>
        </w:rPr>
        <w:t>nativos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valle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Toluca.</w:t>
      </w:r>
      <w:r>
        <w:rPr>
          <w:spacing w:val="-21"/>
          <w:w w:val="95"/>
        </w:rPr>
        <w:t> </w:t>
      </w:r>
      <w:r>
        <w:rPr>
          <w:spacing w:val="-5"/>
          <w:w w:val="95"/>
        </w:rPr>
        <w:t>Toluca</w:t>
      </w:r>
      <w:r>
        <w:rPr>
          <w:spacing w:val="-21"/>
          <w:w w:val="95"/>
        </w:rPr>
        <w:t> </w:t>
      </w:r>
      <w:r>
        <w:rPr>
          <w:w w:val="95"/>
        </w:rPr>
        <w:t>era</w:t>
      </w:r>
      <w:r>
        <w:rPr>
          <w:spacing w:val="-21"/>
          <w:w w:val="95"/>
        </w:rPr>
        <w:t> </w:t>
      </w:r>
      <w:r>
        <w:rPr>
          <w:w w:val="95"/>
        </w:rPr>
        <w:t>una</w:t>
      </w:r>
      <w:r>
        <w:rPr>
          <w:spacing w:val="-21"/>
          <w:w w:val="95"/>
        </w:rPr>
        <w:t> </w:t>
      </w:r>
      <w:r>
        <w:rPr>
          <w:w w:val="95"/>
        </w:rPr>
        <w:t>población</w:t>
      </w:r>
      <w:r>
        <w:rPr>
          <w:spacing w:val="-21"/>
          <w:w w:val="95"/>
        </w:rPr>
        <w:t> </w:t>
      </w:r>
      <w:r>
        <w:rPr>
          <w:w w:val="95"/>
        </w:rPr>
        <w:t>inhospitalaria</w:t>
      </w:r>
      <w:r>
        <w:rPr>
          <w:spacing w:val="-21"/>
          <w:w w:val="95"/>
        </w:rPr>
        <w:t> </w:t>
      </w:r>
      <w:r>
        <w:rPr>
          <w:w w:val="95"/>
        </w:rPr>
        <w:t>que no</w:t>
      </w:r>
      <w:r>
        <w:rPr>
          <w:spacing w:val="-15"/>
          <w:w w:val="95"/>
        </w:rPr>
        <w:t> </w:t>
      </w:r>
      <w:r>
        <w:rPr>
          <w:w w:val="95"/>
        </w:rPr>
        <w:t>era</w:t>
      </w:r>
      <w:r>
        <w:rPr>
          <w:spacing w:val="-15"/>
          <w:w w:val="95"/>
        </w:rPr>
        <w:t> </w:t>
      </w:r>
      <w:r>
        <w:rPr>
          <w:w w:val="95"/>
        </w:rPr>
        <w:t>ni</w:t>
      </w:r>
      <w:r>
        <w:rPr>
          <w:spacing w:val="-15"/>
          <w:w w:val="95"/>
        </w:rPr>
        <w:t> </w:t>
      </w:r>
      <w:r>
        <w:rPr>
          <w:w w:val="95"/>
        </w:rPr>
        <w:t>aldea</w:t>
      </w:r>
      <w:r>
        <w:rPr>
          <w:spacing w:val="-15"/>
          <w:w w:val="95"/>
        </w:rPr>
        <w:t> </w:t>
      </w:r>
      <w:r>
        <w:rPr>
          <w:w w:val="95"/>
        </w:rPr>
        <w:t>ni</w:t>
      </w:r>
      <w:r>
        <w:rPr>
          <w:spacing w:val="-15"/>
          <w:w w:val="95"/>
        </w:rPr>
        <w:t> </w:t>
      </w:r>
      <w:r>
        <w:rPr>
          <w:w w:val="95"/>
        </w:rPr>
        <w:t>metrópoli,</w:t>
      </w:r>
      <w:r>
        <w:rPr>
          <w:spacing w:val="-15"/>
          <w:w w:val="95"/>
        </w:rPr>
        <w:t> </w:t>
      </w:r>
      <w:r>
        <w:rPr>
          <w:w w:val="95"/>
        </w:rPr>
        <w:t>pero</w:t>
      </w:r>
      <w:r>
        <w:rPr>
          <w:spacing w:val="-15"/>
          <w:w w:val="95"/>
        </w:rPr>
        <w:t> </w:t>
      </w:r>
      <w:r>
        <w:rPr>
          <w:w w:val="95"/>
        </w:rPr>
        <w:t>con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defectos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dos.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pradera</w:t>
      </w:r>
      <w:r>
        <w:rPr>
          <w:spacing w:val="-15"/>
          <w:w w:val="95"/>
        </w:rPr>
        <w:t> </w:t>
      </w:r>
      <w:r>
        <w:rPr>
          <w:w w:val="95"/>
        </w:rPr>
        <w:t>toluqueña estaba</w:t>
      </w:r>
      <w:r>
        <w:rPr>
          <w:spacing w:val="-13"/>
          <w:w w:val="95"/>
        </w:rPr>
        <w:t> </w:t>
      </w:r>
      <w:r>
        <w:rPr>
          <w:w w:val="95"/>
        </w:rPr>
        <w:t>surcada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acequias</w:t>
      </w:r>
      <w:r>
        <w:rPr>
          <w:spacing w:val="-13"/>
          <w:w w:val="95"/>
        </w:rPr>
        <w:t> </w:t>
      </w:r>
      <w:r>
        <w:rPr>
          <w:w w:val="95"/>
        </w:rPr>
        <w:t>por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corría</w:t>
      </w:r>
      <w:r>
        <w:rPr>
          <w:spacing w:val="-13"/>
          <w:w w:val="95"/>
        </w:rPr>
        <w:t> </w:t>
      </w:r>
      <w:r>
        <w:rPr>
          <w:w w:val="95"/>
        </w:rPr>
        <w:t>un</w:t>
      </w:r>
      <w:r>
        <w:rPr>
          <w:spacing w:val="-13"/>
          <w:w w:val="95"/>
        </w:rPr>
        <w:t> </w:t>
      </w:r>
      <w:r>
        <w:rPr>
          <w:w w:val="95"/>
        </w:rPr>
        <w:t>agua</w:t>
      </w:r>
      <w:r>
        <w:rPr>
          <w:spacing w:val="-13"/>
          <w:w w:val="95"/>
        </w:rPr>
        <w:t> </w:t>
      </w:r>
      <w:r>
        <w:rPr>
          <w:w w:val="95"/>
        </w:rPr>
        <w:t>clara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fría.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Había</w:t>
      </w:r>
      <w:r>
        <w:rPr>
          <w:spacing w:val="-13"/>
          <w:w w:val="95"/>
        </w:rPr>
        <w:t> </w:t>
      </w:r>
      <w:r>
        <w:rPr>
          <w:w w:val="95"/>
        </w:rPr>
        <w:t>alfalfares donde</w:t>
      </w:r>
      <w:r>
        <w:rPr>
          <w:spacing w:val="-15"/>
          <w:w w:val="95"/>
        </w:rPr>
        <w:t> </w:t>
      </w:r>
      <w:r>
        <w:rPr>
          <w:w w:val="95"/>
        </w:rPr>
        <w:t>pastaba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ganado</w:t>
      </w:r>
      <w:r>
        <w:rPr>
          <w:spacing w:val="-15"/>
          <w:w w:val="95"/>
        </w:rPr>
        <w:t> </w:t>
      </w:r>
      <w:r>
        <w:rPr>
          <w:w w:val="95"/>
        </w:rPr>
        <w:t>lechero,</w:t>
      </w:r>
      <w:r>
        <w:rPr>
          <w:spacing w:val="-15"/>
          <w:w w:val="95"/>
        </w:rPr>
        <w:t> </w:t>
      </w:r>
      <w:r>
        <w:rPr>
          <w:w w:val="95"/>
        </w:rPr>
        <w:t>milpas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“feos</w:t>
      </w:r>
      <w:r>
        <w:rPr>
          <w:spacing w:val="-15"/>
          <w:w w:val="95"/>
        </w:rPr>
        <w:t> </w:t>
      </w:r>
      <w:r>
        <w:rPr>
          <w:w w:val="95"/>
        </w:rPr>
        <w:t>magueyes</w:t>
      </w:r>
      <w:r>
        <w:rPr>
          <w:spacing w:val="-15"/>
          <w:w w:val="95"/>
        </w:rPr>
        <w:t> </w:t>
      </w:r>
      <w:r>
        <w:rPr>
          <w:w w:val="95"/>
        </w:rPr>
        <w:t>que,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filas</w:t>
      </w:r>
      <w:r>
        <w:rPr>
          <w:spacing w:val="-15"/>
          <w:w w:val="95"/>
        </w:rPr>
        <w:t> </w:t>
      </w:r>
      <w:r>
        <w:rPr>
          <w:w w:val="95"/>
        </w:rPr>
        <w:t>paralelas, trepan</w:t>
      </w:r>
      <w:r>
        <w:rPr>
          <w:spacing w:val="-11"/>
          <w:w w:val="95"/>
        </w:rPr>
        <w:t> </w:t>
      </w:r>
      <w:r>
        <w:rPr>
          <w:w w:val="95"/>
        </w:rPr>
        <w:t>sobre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laderas”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(Vasconcelos,</w:t>
      </w:r>
      <w:r>
        <w:rPr>
          <w:spacing w:val="-11"/>
          <w:w w:val="95"/>
        </w:rPr>
        <w:t> </w:t>
      </w:r>
      <w:r>
        <w:rPr>
          <w:w w:val="95"/>
        </w:rPr>
        <w:t>2006,</w:t>
      </w:r>
      <w:r>
        <w:rPr>
          <w:spacing w:val="-11"/>
          <w:w w:val="95"/>
        </w:rPr>
        <w:t> </w:t>
      </w:r>
      <w:r>
        <w:rPr>
          <w:spacing w:val="-4"/>
          <w:w w:val="95"/>
        </w:rPr>
        <w:t>p.</w:t>
      </w:r>
      <w:r>
        <w:rPr>
          <w:spacing w:val="-11"/>
          <w:w w:val="95"/>
        </w:rPr>
        <w:t> </w:t>
      </w:r>
      <w:r>
        <w:rPr>
          <w:w w:val="95"/>
        </w:rPr>
        <w:t>65).</w:t>
      </w:r>
    </w:p>
    <w:p>
      <w:pPr>
        <w:pStyle w:val="BodyText"/>
        <w:spacing w:line="260" w:lineRule="exact" w:before="57"/>
        <w:ind w:left="113" w:right="111" w:firstLine="283"/>
        <w:jc w:val="both"/>
      </w:pPr>
      <w:r>
        <w:rPr>
          <w:w w:val="95"/>
        </w:rPr>
        <w:t>Para</w:t>
      </w:r>
      <w:r>
        <w:rPr>
          <w:spacing w:val="-14"/>
          <w:w w:val="95"/>
        </w:rPr>
        <w:t> </w:t>
      </w:r>
      <w:r>
        <w:rPr>
          <w:w w:val="95"/>
        </w:rPr>
        <w:t>fines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siglo</w:t>
      </w:r>
      <w:r>
        <w:rPr>
          <w:spacing w:val="-14"/>
          <w:w w:val="95"/>
        </w:rPr>
        <w:t> </w:t>
      </w:r>
      <w:r>
        <w:rPr>
          <w:w w:val="95"/>
          <w:sz w:val="19"/>
        </w:rPr>
        <w:t>XIX</w:t>
      </w:r>
      <w:r>
        <w:rPr>
          <w:w w:val="95"/>
        </w:rPr>
        <w:t>,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ciudad</w:t>
      </w:r>
      <w:r>
        <w:rPr>
          <w:spacing w:val="-14"/>
          <w:w w:val="95"/>
        </w:rPr>
        <w:t> </w:t>
      </w:r>
      <w:r>
        <w:rPr>
          <w:w w:val="95"/>
        </w:rPr>
        <w:t>cambiaría</w:t>
      </w:r>
      <w:r>
        <w:rPr>
          <w:spacing w:val="-14"/>
          <w:w w:val="95"/>
        </w:rPr>
        <w:t> </w:t>
      </w:r>
      <w:r>
        <w:rPr>
          <w:w w:val="95"/>
        </w:rPr>
        <w:t>sustancialmente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spacing w:val="-5"/>
          <w:w w:val="95"/>
        </w:rPr>
        <w:t>Toluca</w:t>
      </w:r>
      <w:r>
        <w:rPr>
          <w:spacing w:val="-14"/>
          <w:w w:val="95"/>
        </w:rPr>
        <w:t> </w:t>
      </w:r>
      <w:r>
        <w:rPr>
          <w:w w:val="95"/>
        </w:rPr>
        <w:t>pudo</w:t>
      </w:r>
      <w:r>
        <w:rPr>
          <w:spacing w:val="-14"/>
          <w:w w:val="95"/>
        </w:rPr>
        <w:t> </w:t>
      </w:r>
      <w:r>
        <w:rPr>
          <w:w w:val="95"/>
        </w:rPr>
        <w:t>re- nombrarse</w:t>
      </w:r>
      <w:r>
        <w:rPr>
          <w:spacing w:val="-11"/>
          <w:w w:val="95"/>
        </w:rPr>
        <w:t> </w:t>
      </w:r>
      <w:r>
        <w:rPr>
          <w:i/>
          <w:w w:val="95"/>
        </w:rPr>
        <w:t>la</w:t>
      </w:r>
      <w:r>
        <w:rPr>
          <w:i/>
          <w:spacing w:val="-11"/>
          <w:w w:val="95"/>
        </w:rPr>
        <w:t> </w:t>
      </w:r>
      <w:r>
        <w:rPr>
          <w:i/>
          <w:w w:val="95"/>
        </w:rPr>
        <w:t>Bella</w:t>
      </w:r>
      <w:r>
        <w:rPr>
          <w:w w:val="95"/>
        </w:rPr>
        <w:t>,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cual</w:t>
      </w:r>
      <w:r>
        <w:rPr>
          <w:spacing w:val="-11"/>
          <w:w w:val="95"/>
        </w:rPr>
        <w:t> </w:t>
      </w:r>
      <w:r>
        <w:rPr>
          <w:w w:val="95"/>
        </w:rPr>
        <w:t>describiría</w:t>
      </w:r>
      <w:r>
        <w:rPr>
          <w:spacing w:val="-11"/>
          <w:w w:val="95"/>
        </w:rPr>
        <w:t> </w:t>
      </w:r>
      <w:r>
        <w:rPr>
          <w:w w:val="95"/>
        </w:rPr>
        <w:t>Gutiérrez</w:t>
      </w:r>
      <w:r>
        <w:rPr>
          <w:spacing w:val="-11"/>
          <w:w w:val="95"/>
        </w:rPr>
        <w:t> </w:t>
      </w:r>
      <w:r>
        <w:rPr>
          <w:w w:val="95"/>
        </w:rPr>
        <w:t>Nájera</w:t>
      </w:r>
      <w:r>
        <w:rPr>
          <w:spacing w:val="-11"/>
          <w:w w:val="95"/>
        </w:rPr>
        <w:t> </w:t>
      </w:r>
      <w:r>
        <w:rPr>
          <w:w w:val="95"/>
        </w:rPr>
        <w:t>como:</w:t>
      </w:r>
    </w:p>
    <w:p>
      <w:pPr>
        <w:spacing w:line="260" w:lineRule="exact" w:before="85"/>
        <w:ind w:left="680" w:right="677" w:firstLine="0"/>
        <w:jc w:val="both"/>
        <w:rPr>
          <w:sz w:val="20"/>
        </w:rPr>
      </w:pPr>
      <w:r>
        <w:rPr>
          <w:spacing w:val="-3"/>
          <w:w w:val="95"/>
          <w:sz w:val="20"/>
        </w:rPr>
        <w:t>No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es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monumental,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no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es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arcaica,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es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joven.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Tiene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frescura,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sonriente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moce- </w:t>
      </w:r>
      <w:r>
        <w:rPr>
          <w:w w:val="90"/>
          <w:sz w:val="20"/>
        </w:rPr>
        <w:t>dad</w:t>
      </w:r>
      <w:r>
        <w:rPr>
          <w:spacing w:val="-10"/>
          <w:w w:val="90"/>
          <w:sz w:val="20"/>
        </w:rPr>
        <w:t> </w:t>
      </w:r>
      <w:r>
        <w:rPr>
          <w:w w:val="90"/>
          <w:sz w:val="20"/>
        </w:rPr>
        <w:t>de</w:t>
      </w:r>
      <w:r>
        <w:rPr>
          <w:spacing w:val="-10"/>
          <w:w w:val="90"/>
          <w:sz w:val="20"/>
        </w:rPr>
        <w:t> </w:t>
      </w:r>
      <w:r>
        <w:rPr>
          <w:w w:val="90"/>
          <w:sz w:val="20"/>
        </w:rPr>
        <w:t>una</w:t>
      </w:r>
      <w:r>
        <w:rPr>
          <w:spacing w:val="-10"/>
          <w:w w:val="90"/>
          <w:sz w:val="20"/>
        </w:rPr>
        <w:t> </w:t>
      </w:r>
      <w:r>
        <w:rPr>
          <w:w w:val="90"/>
          <w:sz w:val="20"/>
        </w:rPr>
        <w:t>muchacha</w:t>
      </w:r>
      <w:r>
        <w:rPr>
          <w:spacing w:val="-10"/>
          <w:w w:val="90"/>
          <w:sz w:val="20"/>
        </w:rPr>
        <w:t> </w:t>
      </w:r>
      <w:r>
        <w:rPr>
          <w:w w:val="90"/>
          <w:sz w:val="20"/>
        </w:rPr>
        <w:t>que</w:t>
      </w:r>
      <w:r>
        <w:rPr>
          <w:spacing w:val="-10"/>
          <w:w w:val="90"/>
          <w:sz w:val="20"/>
        </w:rPr>
        <w:t> </w:t>
      </w:r>
      <w:r>
        <w:rPr>
          <w:w w:val="90"/>
          <w:sz w:val="20"/>
        </w:rPr>
        <w:t>sabe</w:t>
      </w:r>
      <w:r>
        <w:rPr>
          <w:spacing w:val="-10"/>
          <w:w w:val="90"/>
          <w:sz w:val="20"/>
        </w:rPr>
        <w:t> </w:t>
      </w:r>
      <w:r>
        <w:rPr>
          <w:w w:val="90"/>
          <w:sz w:val="20"/>
        </w:rPr>
        <w:t>ataviarse</w:t>
      </w:r>
      <w:r>
        <w:rPr>
          <w:spacing w:val="-10"/>
          <w:w w:val="90"/>
          <w:sz w:val="20"/>
        </w:rPr>
        <w:t> </w:t>
      </w:r>
      <w:r>
        <w:rPr>
          <w:w w:val="90"/>
          <w:sz w:val="20"/>
        </w:rPr>
        <w:t>y</w:t>
      </w:r>
      <w:r>
        <w:rPr>
          <w:spacing w:val="-10"/>
          <w:w w:val="90"/>
          <w:sz w:val="20"/>
        </w:rPr>
        <w:t> </w:t>
      </w:r>
      <w:r>
        <w:rPr>
          <w:w w:val="90"/>
          <w:sz w:val="20"/>
        </w:rPr>
        <w:t>vestirse</w:t>
      </w:r>
      <w:r>
        <w:rPr>
          <w:spacing w:val="-10"/>
          <w:w w:val="90"/>
          <w:sz w:val="20"/>
        </w:rPr>
        <w:t> </w:t>
      </w:r>
      <w:r>
        <w:rPr>
          <w:w w:val="90"/>
          <w:sz w:val="20"/>
        </w:rPr>
        <w:t>[…]</w:t>
      </w:r>
      <w:r>
        <w:rPr>
          <w:spacing w:val="-10"/>
          <w:w w:val="90"/>
          <w:sz w:val="20"/>
        </w:rPr>
        <w:t> </w:t>
      </w:r>
      <w:r>
        <w:rPr>
          <w:w w:val="90"/>
          <w:sz w:val="20"/>
        </w:rPr>
        <w:t>como</w:t>
      </w:r>
      <w:r>
        <w:rPr>
          <w:spacing w:val="-10"/>
          <w:w w:val="90"/>
          <w:sz w:val="20"/>
        </w:rPr>
        <w:t> </w:t>
      </w:r>
      <w:r>
        <w:rPr>
          <w:w w:val="90"/>
          <w:sz w:val="20"/>
        </w:rPr>
        <w:t>doncella</w:t>
      </w:r>
      <w:r>
        <w:rPr>
          <w:spacing w:val="-10"/>
          <w:w w:val="90"/>
          <w:sz w:val="20"/>
        </w:rPr>
        <w:t> </w:t>
      </w:r>
      <w:r>
        <w:rPr>
          <w:w w:val="90"/>
          <w:sz w:val="20"/>
        </w:rPr>
        <w:t>hermosa </w:t>
      </w:r>
      <w:r>
        <w:rPr>
          <w:w w:val="95"/>
          <w:sz w:val="20"/>
        </w:rPr>
        <w:t>que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va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al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teatro.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Gusto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europeo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moderno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revelan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sus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construcciones,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todas limpias,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todas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elegantes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(citado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Jarquín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Herrejón,</w:t>
      </w:r>
      <w:r>
        <w:rPr>
          <w:spacing w:val="-30"/>
          <w:w w:val="95"/>
          <w:sz w:val="20"/>
        </w:rPr>
        <w:t> </w:t>
      </w:r>
      <w:r>
        <w:rPr>
          <w:spacing w:val="-3"/>
          <w:w w:val="95"/>
          <w:sz w:val="20"/>
        </w:rPr>
        <w:t>p.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107).</w:t>
      </w:r>
    </w:p>
    <w:p>
      <w:pPr>
        <w:pStyle w:val="BodyText"/>
        <w:spacing w:line="260" w:lineRule="exact" w:before="141"/>
        <w:ind w:left="113" w:right="109"/>
        <w:jc w:val="both"/>
      </w:pPr>
      <w:r>
        <w:rPr>
          <w:w w:val="95"/>
        </w:rPr>
        <w:t>Durante</w:t>
      </w:r>
      <w:r>
        <w:rPr>
          <w:spacing w:val="-28"/>
          <w:w w:val="95"/>
        </w:rPr>
        <w:t> </w:t>
      </w:r>
      <w:r>
        <w:rPr>
          <w:w w:val="95"/>
        </w:rPr>
        <w:t>su</w:t>
      </w:r>
      <w:r>
        <w:rPr>
          <w:spacing w:val="-28"/>
          <w:w w:val="95"/>
        </w:rPr>
        <w:t> </w:t>
      </w:r>
      <w:r>
        <w:rPr>
          <w:w w:val="95"/>
        </w:rPr>
        <w:t>breve</w:t>
      </w:r>
      <w:r>
        <w:rPr>
          <w:spacing w:val="-28"/>
          <w:w w:val="95"/>
        </w:rPr>
        <w:t> </w:t>
      </w:r>
      <w:r>
        <w:rPr>
          <w:w w:val="95"/>
        </w:rPr>
        <w:t>estancia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México,</w:t>
      </w:r>
      <w:r>
        <w:rPr>
          <w:spacing w:val="-28"/>
          <w:w w:val="95"/>
        </w:rPr>
        <w:t> </w:t>
      </w:r>
      <w:r>
        <w:rPr>
          <w:w w:val="95"/>
        </w:rPr>
        <w:t>Madame</w:t>
      </w:r>
      <w:r>
        <w:rPr>
          <w:spacing w:val="-28"/>
          <w:w w:val="95"/>
        </w:rPr>
        <w:t> </w:t>
      </w:r>
      <w:r>
        <w:rPr>
          <w:w w:val="95"/>
        </w:rPr>
        <w:t>Calderón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Barca</w:t>
      </w:r>
      <w:r>
        <w:rPr>
          <w:spacing w:val="-28"/>
          <w:w w:val="95"/>
        </w:rPr>
        <w:t> </w:t>
      </w:r>
      <w:r>
        <w:rPr>
          <w:w w:val="95"/>
        </w:rPr>
        <w:t>recorrió</w:t>
      </w:r>
      <w:r>
        <w:rPr>
          <w:spacing w:val="-28"/>
          <w:w w:val="95"/>
        </w:rPr>
        <w:t> </w:t>
      </w:r>
      <w:r>
        <w:rPr>
          <w:w w:val="95"/>
        </w:rPr>
        <w:t>varios lugares</w:t>
      </w:r>
      <w:r>
        <w:rPr>
          <w:spacing w:val="-10"/>
          <w:w w:val="95"/>
        </w:rPr>
        <w:t> </w:t>
      </w:r>
      <w:r>
        <w:rPr>
          <w:w w:val="95"/>
        </w:rPr>
        <w:t>del</w:t>
      </w:r>
      <w:r>
        <w:rPr>
          <w:spacing w:val="-10"/>
          <w:w w:val="95"/>
        </w:rPr>
        <w:t> </w:t>
      </w:r>
      <w:r>
        <w:rPr>
          <w:w w:val="95"/>
        </w:rPr>
        <w:t>centro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República,</w:t>
      </w:r>
      <w:r>
        <w:rPr>
          <w:spacing w:val="-10"/>
          <w:w w:val="95"/>
        </w:rPr>
        <w:t> </w:t>
      </w:r>
      <w:r>
        <w:rPr>
          <w:w w:val="95"/>
        </w:rPr>
        <w:t>visitando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valle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spacing w:val="-4"/>
          <w:w w:val="95"/>
        </w:rPr>
        <w:t>Toluca;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ciudad</w:t>
      </w:r>
      <w:r>
        <w:rPr>
          <w:spacing w:val="-10"/>
          <w:w w:val="95"/>
        </w:rPr>
        <w:t> </w:t>
      </w:r>
      <w:r>
        <w:rPr>
          <w:w w:val="95"/>
        </w:rPr>
        <w:t>con</w:t>
      </w:r>
      <w:r>
        <w:rPr>
          <w:spacing w:val="-10"/>
          <w:w w:val="95"/>
        </w:rPr>
        <w:t> </w:t>
      </w:r>
      <w:r>
        <w:rPr>
          <w:w w:val="95"/>
        </w:rPr>
        <w:t>este </w:t>
      </w:r>
      <w:r>
        <w:rPr/>
        <w:t>nombre</w:t>
      </w:r>
      <w:r>
        <w:rPr>
          <w:spacing w:val="12"/>
        </w:rPr>
        <w:t> </w:t>
      </w:r>
      <w:r>
        <w:rPr/>
        <w:t>se</w:t>
      </w:r>
      <w:r>
        <w:rPr>
          <w:spacing w:val="-21"/>
        </w:rPr>
        <w:t> </w:t>
      </w:r>
      <w:r>
        <w:rPr/>
        <w:t>encontraba</w:t>
      </w:r>
      <w:r>
        <w:rPr>
          <w:spacing w:val="-21"/>
        </w:rPr>
        <w:t> </w:t>
      </w:r>
      <w:r>
        <w:rPr/>
        <w:t>al</w:t>
      </w:r>
      <w:r>
        <w:rPr>
          <w:spacing w:val="-21"/>
        </w:rPr>
        <w:t> </w:t>
      </w:r>
      <w:r>
        <w:rPr/>
        <w:t>pie</w:t>
      </w:r>
      <w:r>
        <w:rPr>
          <w:spacing w:val="-21"/>
        </w:rPr>
        <w:t> </w:t>
      </w:r>
      <w:r>
        <w:rPr/>
        <w:t>del</w:t>
      </w:r>
      <w:r>
        <w:rPr>
          <w:spacing w:val="-21"/>
        </w:rPr>
        <w:t> </w:t>
      </w:r>
      <w:r>
        <w:rPr/>
        <w:t>cerro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San</w:t>
      </w:r>
      <w:r>
        <w:rPr>
          <w:spacing w:val="-21"/>
        </w:rPr>
        <w:t> </w:t>
      </w:r>
      <w:r>
        <w:rPr/>
        <w:t>Miguel</w:t>
      </w:r>
      <w:r>
        <w:rPr>
          <w:spacing w:val="-21"/>
        </w:rPr>
        <w:t> </w:t>
      </w:r>
      <w:r>
        <w:rPr/>
        <w:t>Titicuitlaplico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ya</w:t>
      </w:r>
      <w:r>
        <w:rPr>
          <w:spacing w:val="-21"/>
        </w:rPr>
        <w:t> </w:t>
      </w:r>
      <w:r>
        <w:rPr/>
        <w:t>desde </w:t>
      </w:r>
      <w:r>
        <w:rPr>
          <w:w w:val="95"/>
        </w:rPr>
        <w:t>entonces</w:t>
      </w:r>
      <w:r>
        <w:rPr>
          <w:spacing w:val="-26"/>
          <w:w w:val="95"/>
        </w:rPr>
        <w:t> </w:t>
      </w:r>
      <w:r>
        <w:rPr>
          <w:w w:val="95"/>
        </w:rPr>
        <w:t>era</w:t>
      </w:r>
      <w:r>
        <w:rPr>
          <w:spacing w:val="-26"/>
          <w:w w:val="95"/>
        </w:rPr>
        <w:t> </w:t>
      </w:r>
      <w:r>
        <w:rPr>
          <w:w w:val="95"/>
        </w:rPr>
        <w:t>grande</w:t>
      </w:r>
      <w:r>
        <w:rPr>
          <w:spacing w:val="-26"/>
          <w:w w:val="95"/>
        </w:rPr>
        <w:t> </w:t>
      </w:r>
      <w:r>
        <w:rPr>
          <w:w w:val="95"/>
        </w:rPr>
        <w:t>e</w:t>
      </w:r>
      <w:r>
        <w:rPr>
          <w:spacing w:val="-26"/>
          <w:w w:val="95"/>
        </w:rPr>
        <w:t> </w:t>
      </w:r>
      <w:r>
        <w:rPr>
          <w:w w:val="95"/>
        </w:rPr>
        <w:t>importante,</w:t>
      </w:r>
      <w:r>
        <w:rPr>
          <w:spacing w:val="-26"/>
          <w:w w:val="95"/>
        </w:rPr>
        <w:t> </w:t>
      </w:r>
      <w:r>
        <w:rPr>
          <w:w w:val="95"/>
        </w:rPr>
        <w:t>antigua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tranquila,</w:t>
      </w:r>
      <w:r>
        <w:rPr>
          <w:spacing w:val="-26"/>
          <w:w w:val="95"/>
        </w:rPr>
        <w:t> </w:t>
      </w:r>
      <w:r>
        <w:rPr>
          <w:w w:val="95"/>
        </w:rPr>
        <w:t>agradable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atrayente,</w:t>
      </w:r>
      <w:r>
        <w:rPr>
          <w:spacing w:val="-26"/>
          <w:w w:val="95"/>
        </w:rPr>
        <w:t> </w:t>
      </w:r>
      <w:r>
        <w:rPr>
          <w:w w:val="95"/>
        </w:rPr>
        <w:t>triste y</w:t>
      </w:r>
      <w:r>
        <w:rPr>
          <w:spacing w:val="-9"/>
          <w:w w:val="95"/>
        </w:rPr>
        <w:t> </w:t>
      </w:r>
      <w:r>
        <w:rPr>
          <w:w w:val="95"/>
        </w:rPr>
        <w:t>solitaria,</w:t>
      </w:r>
      <w:r>
        <w:rPr>
          <w:spacing w:val="-9"/>
          <w:w w:val="95"/>
        </w:rPr>
        <w:t> </w:t>
      </w:r>
      <w:r>
        <w:rPr>
          <w:w w:val="95"/>
        </w:rPr>
        <w:t>limpia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hermosa;</w:t>
      </w:r>
      <w:r>
        <w:rPr>
          <w:spacing w:val="-9"/>
          <w:w w:val="95"/>
        </w:rPr>
        <w:t> </w:t>
      </w:r>
      <w:r>
        <w:rPr>
          <w:w w:val="95"/>
        </w:rPr>
        <w:t>sus</w:t>
      </w:r>
      <w:r>
        <w:rPr>
          <w:spacing w:val="-9"/>
          <w:w w:val="95"/>
        </w:rPr>
        <w:t> </w:t>
      </w:r>
      <w:r>
        <w:rPr>
          <w:w w:val="95"/>
        </w:rPr>
        <w:t>bellos</w:t>
      </w:r>
      <w:r>
        <w:rPr>
          <w:spacing w:val="-9"/>
          <w:w w:val="95"/>
        </w:rPr>
        <w:t> </w:t>
      </w:r>
      <w:r>
        <w:rPr>
          <w:w w:val="95"/>
        </w:rPr>
        <w:t>portales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conservaban</w:t>
      </w:r>
      <w:r>
        <w:rPr>
          <w:spacing w:val="-9"/>
          <w:w w:val="95"/>
        </w:rPr>
        <w:t> </w:t>
      </w:r>
      <w:r>
        <w:rPr>
          <w:w w:val="95"/>
        </w:rPr>
        <w:t>más</w:t>
      </w:r>
      <w:r>
        <w:rPr>
          <w:spacing w:val="-9"/>
          <w:w w:val="95"/>
        </w:rPr>
        <w:t> </w:t>
      </w:r>
      <w:r>
        <w:rPr>
          <w:w w:val="95"/>
        </w:rPr>
        <w:t>limpios</w:t>
      </w:r>
      <w:r>
        <w:rPr>
          <w:spacing w:val="-9"/>
          <w:w w:val="95"/>
        </w:rPr>
        <w:t> </w:t>
      </w:r>
      <w:r>
        <w:rPr>
          <w:w w:val="95"/>
        </w:rPr>
        <w:t>que aquellos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ciudad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México</w:t>
      </w:r>
      <w:r>
        <w:rPr>
          <w:spacing w:val="-13"/>
          <w:w w:val="95"/>
        </w:rPr>
        <w:t> </w:t>
      </w:r>
      <w:r>
        <w:rPr>
          <w:w w:val="95"/>
        </w:rPr>
        <w:t>(Calderón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Barca,</w:t>
      </w:r>
      <w:r>
        <w:rPr>
          <w:spacing w:val="-13"/>
          <w:w w:val="95"/>
        </w:rPr>
        <w:t> </w:t>
      </w:r>
      <w:r>
        <w:rPr>
          <w:w w:val="95"/>
        </w:rPr>
        <w:t>2006).</w:t>
      </w:r>
    </w:p>
    <w:p>
      <w:pPr>
        <w:pStyle w:val="BodyText"/>
        <w:spacing w:line="260" w:lineRule="exact" w:before="57"/>
        <w:ind w:left="113" w:right="111" w:firstLine="283"/>
        <w:jc w:val="both"/>
      </w:pPr>
      <w:r>
        <w:rPr>
          <w:w w:val="95"/>
        </w:rPr>
        <w:t>Como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puede</w:t>
      </w:r>
      <w:r>
        <w:rPr>
          <w:spacing w:val="-16"/>
          <w:w w:val="95"/>
        </w:rPr>
        <w:t> </w:t>
      </w:r>
      <w:r>
        <w:rPr>
          <w:w w:val="95"/>
        </w:rPr>
        <w:t>constatar</w:t>
      </w:r>
      <w:r>
        <w:rPr>
          <w:spacing w:val="-16"/>
          <w:w w:val="95"/>
        </w:rPr>
        <w:t> </w:t>
      </w:r>
      <w:r>
        <w:rPr>
          <w:w w:val="95"/>
        </w:rPr>
        <w:t>renglones</w:t>
      </w:r>
      <w:r>
        <w:rPr>
          <w:spacing w:val="-16"/>
          <w:w w:val="95"/>
        </w:rPr>
        <w:t> </w:t>
      </w:r>
      <w:r>
        <w:rPr>
          <w:w w:val="95"/>
        </w:rPr>
        <w:t>arriba,</w:t>
      </w:r>
      <w:r>
        <w:rPr>
          <w:spacing w:val="-16"/>
          <w:w w:val="95"/>
        </w:rPr>
        <w:t> </w:t>
      </w:r>
      <w:r>
        <w:rPr>
          <w:w w:val="95"/>
        </w:rPr>
        <w:t>desde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siglo</w:t>
      </w:r>
      <w:r>
        <w:rPr>
          <w:spacing w:val="-16"/>
          <w:w w:val="95"/>
        </w:rPr>
        <w:t> </w:t>
      </w:r>
      <w:r>
        <w:rPr>
          <w:w w:val="95"/>
          <w:sz w:val="19"/>
        </w:rPr>
        <w:t>XIX</w:t>
      </w:r>
      <w:r>
        <w:rPr>
          <w:spacing w:val="-9"/>
          <w:w w:val="95"/>
          <w:sz w:val="19"/>
        </w:rPr>
        <w:t> </w:t>
      </w:r>
      <w:r>
        <w:rPr>
          <w:w w:val="95"/>
        </w:rPr>
        <w:t>ya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apreciaba</w:t>
      </w:r>
      <w:r>
        <w:rPr>
          <w:spacing w:val="-16"/>
          <w:w w:val="95"/>
        </w:rPr>
        <w:t> </w:t>
      </w:r>
      <w:r>
        <w:rPr>
          <w:w w:val="95"/>
        </w:rPr>
        <w:t>la diversidad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climas,</w:t>
      </w:r>
      <w:r>
        <w:rPr>
          <w:spacing w:val="-25"/>
          <w:w w:val="95"/>
        </w:rPr>
        <w:t> </w:t>
      </w:r>
      <w:r>
        <w:rPr>
          <w:w w:val="95"/>
        </w:rPr>
        <w:t>ecosistemas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recursos</w:t>
      </w:r>
      <w:r>
        <w:rPr>
          <w:spacing w:val="-25"/>
          <w:w w:val="95"/>
        </w:rPr>
        <w:t> </w:t>
      </w:r>
      <w:r>
        <w:rPr>
          <w:w w:val="95"/>
        </w:rPr>
        <w:t>naturales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poseía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estado,</w:t>
      </w:r>
      <w:r>
        <w:rPr>
          <w:spacing w:val="-25"/>
          <w:w w:val="95"/>
        </w:rPr>
        <w:t> </w:t>
      </w:r>
      <w:r>
        <w:rPr>
          <w:w w:val="95"/>
        </w:rPr>
        <w:t>lo</w:t>
      </w:r>
      <w:r>
        <w:rPr>
          <w:spacing w:val="-25"/>
          <w:w w:val="95"/>
        </w:rPr>
        <w:t> </w:t>
      </w:r>
      <w:r>
        <w:rPr>
          <w:w w:val="95"/>
        </w:rPr>
        <w:t>cual ha</w:t>
      </w:r>
      <w:r>
        <w:rPr>
          <w:spacing w:val="-21"/>
          <w:w w:val="95"/>
        </w:rPr>
        <w:t> </w:t>
      </w:r>
      <w:r>
        <w:rPr>
          <w:w w:val="95"/>
        </w:rPr>
        <w:t>hecho</w:t>
      </w:r>
      <w:r>
        <w:rPr>
          <w:spacing w:val="-21"/>
          <w:w w:val="95"/>
        </w:rPr>
        <w:t> </w:t>
      </w:r>
      <w:r>
        <w:rPr>
          <w:w w:val="95"/>
        </w:rPr>
        <w:t>posible,</w:t>
      </w:r>
      <w:r>
        <w:rPr>
          <w:spacing w:val="-21"/>
          <w:w w:val="95"/>
        </w:rPr>
        <w:t> </w:t>
      </w:r>
      <w:r>
        <w:rPr>
          <w:spacing w:val="-2"/>
          <w:w w:val="95"/>
        </w:rPr>
        <w:t>conjuntamente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interacción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culturas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distintos grupos</w:t>
      </w:r>
      <w:r>
        <w:rPr>
          <w:spacing w:val="-25"/>
          <w:w w:val="95"/>
        </w:rPr>
        <w:t> </w:t>
      </w:r>
      <w:r>
        <w:rPr>
          <w:w w:val="95"/>
        </w:rPr>
        <w:t>indígenas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otras</w:t>
      </w:r>
      <w:r>
        <w:rPr>
          <w:spacing w:val="-25"/>
          <w:w w:val="95"/>
        </w:rPr>
        <w:t> </w:t>
      </w:r>
      <w:r>
        <w:rPr>
          <w:w w:val="95"/>
        </w:rPr>
        <w:t>nacionalidades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lo</w:t>
      </w:r>
      <w:r>
        <w:rPr>
          <w:spacing w:val="-25"/>
          <w:w w:val="95"/>
        </w:rPr>
        <w:t> </w:t>
      </w:r>
      <w:r>
        <w:rPr>
          <w:w w:val="95"/>
        </w:rPr>
        <w:t>habitan,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riqueza</w:t>
      </w:r>
      <w:r>
        <w:rPr>
          <w:spacing w:val="-25"/>
          <w:w w:val="95"/>
        </w:rPr>
        <w:t> </w:t>
      </w:r>
      <w:r>
        <w:rPr>
          <w:w w:val="95"/>
        </w:rPr>
        <w:t>culinaria</w:t>
      </w:r>
      <w:r>
        <w:rPr>
          <w:spacing w:val="-25"/>
          <w:w w:val="95"/>
        </w:rPr>
        <w:t> </w:t>
      </w:r>
      <w:r>
        <w:rPr>
          <w:w w:val="95"/>
        </w:rPr>
        <w:t>que lo</w:t>
      </w:r>
      <w:r>
        <w:rPr>
          <w:spacing w:val="-30"/>
          <w:w w:val="95"/>
        </w:rPr>
        <w:t> </w:t>
      </w:r>
      <w:r>
        <w:rPr>
          <w:w w:val="95"/>
        </w:rPr>
        <w:t>ha</w:t>
      </w:r>
      <w:r>
        <w:rPr>
          <w:spacing w:val="-30"/>
          <w:w w:val="95"/>
        </w:rPr>
        <w:t> </w:t>
      </w:r>
      <w:r>
        <w:rPr>
          <w:w w:val="95"/>
        </w:rPr>
        <w:t>distinguido.</w:t>
      </w:r>
    </w:p>
    <w:p>
      <w:pPr>
        <w:pStyle w:val="Heading3"/>
        <w:spacing w:line="249" w:lineRule="auto" w:before="182"/>
        <w:ind w:right="836"/>
        <w:jc w:val="left"/>
      </w:pPr>
      <w:r>
        <w:rPr/>
        <w:t>Los ingredientes alimenticios de recolección, pesca, caza, ganadería y</w:t>
      </w:r>
      <w:r>
        <w:rPr>
          <w:spacing w:val="53"/>
        </w:rPr>
        <w:t> </w:t>
      </w:r>
      <w:r>
        <w:rPr/>
        <w:t>agricultura</w:t>
      </w:r>
    </w:p>
    <w:p>
      <w:pPr>
        <w:pStyle w:val="Heading4"/>
        <w:spacing w:before="169"/>
      </w:pPr>
      <w:r>
        <w:rPr/>
        <w:t>Los recursos alimenticios en el Estado de México</w:t>
      </w:r>
    </w:p>
    <w:p>
      <w:pPr>
        <w:pStyle w:val="BodyText"/>
        <w:spacing w:before="9"/>
        <w:rPr>
          <w:rFonts w:ascii="Times New Roman"/>
          <w:sz w:val="17"/>
        </w:rPr>
      </w:pPr>
    </w:p>
    <w:p>
      <w:pPr>
        <w:pStyle w:val="BodyText"/>
        <w:spacing w:line="211" w:lineRule="auto" w:before="1"/>
        <w:ind w:left="113" w:right="111"/>
        <w:jc w:val="both"/>
      </w:pPr>
      <w:r>
        <w:rPr>
          <w:spacing w:val="-3"/>
          <w:w w:val="95"/>
        </w:rPr>
        <w:t>Como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resultado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diversidad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climas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altitudes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poseía,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Estado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México </w:t>
      </w:r>
      <w:r>
        <w:rPr>
          <w:w w:val="95"/>
        </w:rPr>
        <w:t>producía</w:t>
      </w:r>
      <w:r>
        <w:rPr>
          <w:spacing w:val="-31"/>
          <w:w w:val="95"/>
        </w:rPr>
        <w:t> </w:t>
      </w:r>
      <w:r>
        <w:rPr>
          <w:w w:val="95"/>
        </w:rPr>
        <w:t>una</w:t>
      </w:r>
      <w:r>
        <w:rPr>
          <w:spacing w:val="-31"/>
          <w:w w:val="95"/>
        </w:rPr>
        <w:t> </w:t>
      </w:r>
      <w:r>
        <w:rPr>
          <w:w w:val="95"/>
        </w:rPr>
        <w:t>gran</w:t>
      </w:r>
      <w:r>
        <w:rPr>
          <w:spacing w:val="-31"/>
          <w:w w:val="95"/>
        </w:rPr>
        <w:t> </w:t>
      </w:r>
      <w:r>
        <w:rPr>
          <w:w w:val="95"/>
        </w:rPr>
        <w:t>variedad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especies</w:t>
      </w:r>
      <w:r>
        <w:rPr>
          <w:spacing w:val="-31"/>
          <w:w w:val="95"/>
        </w:rPr>
        <w:t> </w:t>
      </w:r>
      <w:r>
        <w:rPr>
          <w:w w:val="95"/>
        </w:rPr>
        <w:t>vegetales,</w:t>
      </w:r>
      <w:r>
        <w:rPr>
          <w:spacing w:val="-31"/>
          <w:w w:val="95"/>
        </w:rPr>
        <w:t> </w:t>
      </w:r>
      <w:r>
        <w:rPr>
          <w:w w:val="95"/>
        </w:rPr>
        <w:t>muchas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las</w:t>
      </w:r>
      <w:r>
        <w:rPr>
          <w:spacing w:val="-31"/>
          <w:w w:val="95"/>
        </w:rPr>
        <w:t> </w:t>
      </w:r>
      <w:r>
        <w:rPr>
          <w:w w:val="95"/>
        </w:rPr>
        <w:t>cuales</w:t>
      </w:r>
      <w:r>
        <w:rPr>
          <w:spacing w:val="-31"/>
          <w:w w:val="95"/>
        </w:rPr>
        <w:t> </w:t>
      </w:r>
      <w:r>
        <w:rPr>
          <w:w w:val="95"/>
        </w:rPr>
        <w:t>constituían ingredientes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uso</w:t>
      </w:r>
      <w:r>
        <w:rPr>
          <w:spacing w:val="-17"/>
          <w:w w:val="95"/>
        </w:rPr>
        <w:t> </w:t>
      </w:r>
      <w:r>
        <w:rPr>
          <w:w w:val="95"/>
        </w:rPr>
        <w:t>culinario;</w:t>
      </w:r>
      <w:r>
        <w:rPr>
          <w:spacing w:val="-17"/>
          <w:w w:val="95"/>
        </w:rPr>
        <w:t> </w:t>
      </w:r>
      <w:r>
        <w:rPr>
          <w:w w:val="95"/>
        </w:rPr>
        <w:t>este</w:t>
      </w:r>
      <w:r>
        <w:rPr>
          <w:spacing w:val="-17"/>
          <w:w w:val="95"/>
        </w:rPr>
        <w:t> </w:t>
      </w:r>
      <w:r>
        <w:rPr>
          <w:w w:val="95"/>
        </w:rPr>
        <w:t>hecho</w:t>
      </w:r>
      <w:r>
        <w:rPr>
          <w:spacing w:val="-17"/>
          <w:w w:val="95"/>
        </w:rPr>
        <w:t> </w:t>
      </w:r>
      <w:r>
        <w:rPr>
          <w:w w:val="95"/>
        </w:rPr>
        <w:t>es</w:t>
      </w:r>
      <w:r>
        <w:rPr>
          <w:spacing w:val="-17"/>
          <w:w w:val="95"/>
        </w:rPr>
        <w:t> </w:t>
      </w:r>
      <w:r>
        <w:rPr>
          <w:w w:val="95"/>
        </w:rPr>
        <w:t>un</w:t>
      </w:r>
      <w:r>
        <w:rPr>
          <w:spacing w:val="-17"/>
          <w:w w:val="95"/>
        </w:rPr>
        <w:t> </w:t>
      </w:r>
      <w:r>
        <w:rPr>
          <w:w w:val="95"/>
        </w:rPr>
        <w:t>buen</w:t>
      </w:r>
      <w:r>
        <w:rPr>
          <w:spacing w:val="-17"/>
          <w:w w:val="95"/>
        </w:rPr>
        <w:t> </w:t>
      </w:r>
      <w:r>
        <w:rPr>
          <w:w w:val="95"/>
        </w:rPr>
        <w:t>indicador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diversidad</w:t>
      </w:r>
      <w:r>
        <w:rPr>
          <w:spacing w:val="-17"/>
          <w:w w:val="95"/>
        </w:rPr>
        <w:t> </w:t>
      </w:r>
      <w:r>
        <w:rPr>
          <w:w w:val="95"/>
        </w:rPr>
        <w:t>de la</w:t>
      </w:r>
      <w:r>
        <w:rPr>
          <w:spacing w:val="-30"/>
          <w:w w:val="95"/>
        </w:rPr>
        <w:t> </w:t>
      </w:r>
      <w:r>
        <w:rPr>
          <w:w w:val="95"/>
        </w:rPr>
        <w:t>cocina</w:t>
      </w:r>
      <w:r>
        <w:rPr>
          <w:spacing w:val="-30"/>
          <w:w w:val="95"/>
        </w:rPr>
        <w:t> </w:t>
      </w:r>
      <w:r>
        <w:rPr>
          <w:w w:val="95"/>
        </w:rPr>
        <w:t>mexiquense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siglo</w:t>
      </w:r>
      <w:r>
        <w:rPr>
          <w:spacing w:val="-30"/>
          <w:w w:val="95"/>
        </w:rPr>
        <w:t> </w:t>
      </w:r>
      <w:r>
        <w:rPr>
          <w:w w:val="95"/>
          <w:sz w:val="19"/>
        </w:rPr>
        <w:t>XIX</w:t>
      </w:r>
      <w:r>
        <w:rPr>
          <w:w w:val="95"/>
        </w:rPr>
        <w:t>.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zona</w:t>
      </w:r>
      <w:r>
        <w:rPr>
          <w:spacing w:val="-30"/>
          <w:w w:val="95"/>
        </w:rPr>
        <w:t> </w:t>
      </w:r>
      <w:r>
        <w:rPr>
          <w:w w:val="95"/>
        </w:rPr>
        <w:t>fría</w:t>
      </w:r>
      <w:r>
        <w:rPr>
          <w:spacing w:val="-30"/>
          <w:w w:val="95"/>
        </w:rPr>
        <w:t> </w:t>
      </w:r>
      <w:r>
        <w:rPr>
          <w:w w:val="95"/>
        </w:rPr>
        <w:t>abundaba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albaricoque,</w:t>
      </w:r>
      <w:r>
        <w:rPr>
          <w:spacing w:val="-30"/>
          <w:w w:val="95"/>
        </w:rPr>
        <w:t> </w:t>
      </w:r>
      <w:r>
        <w:rPr>
          <w:w w:val="95"/>
        </w:rPr>
        <w:t>capulín</w:t>
      </w:r>
    </w:p>
    <w:p>
      <w:pPr>
        <w:spacing w:after="0" w:line="211" w:lineRule="auto"/>
        <w:jc w:val="both"/>
        <w:sectPr>
          <w:pgSz w:w="9640" w:h="13040"/>
          <w:pgMar w:header="461" w:footer="585" w:top="660" w:bottom="780" w:left="1020" w:right="102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line="260" w:lineRule="exact" w:before="196"/>
        <w:ind w:left="113" w:right="111"/>
        <w:jc w:val="both"/>
      </w:pPr>
      <w:r>
        <w:rPr>
          <w:w w:val="95"/>
        </w:rPr>
        <w:t>negro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colorado,</w:t>
      </w:r>
      <w:r>
        <w:rPr>
          <w:spacing w:val="-22"/>
          <w:w w:val="95"/>
        </w:rPr>
        <w:t> </w:t>
      </w:r>
      <w:r>
        <w:rPr>
          <w:w w:val="95"/>
        </w:rPr>
        <w:t>ciruelo,</w:t>
      </w:r>
      <w:r>
        <w:rPr>
          <w:spacing w:val="-22"/>
          <w:w w:val="95"/>
        </w:rPr>
        <w:t> </w:t>
      </w:r>
      <w:r>
        <w:rPr>
          <w:w w:val="95"/>
        </w:rPr>
        <w:t>chabacano,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chayote,</w:t>
      </w:r>
      <w:r>
        <w:rPr>
          <w:spacing w:val="-22"/>
          <w:w w:val="95"/>
        </w:rPr>
        <w:t> </w:t>
      </w:r>
      <w:r>
        <w:rPr>
          <w:w w:val="95"/>
        </w:rPr>
        <w:t>durazno,</w:t>
      </w:r>
      <w:r>
        <w:rPr>
          <w:spacing w:val="-22"/>
          <w:w w:val="95"/>
        </w:rPr>
        <w:t> </w:t>
      </w:r>
      <w:r>
        <w:rPr>
          <w:w w:val="95"/>
        </w:rPr>
        <w:t>higuera,</w:t>
      </w:r>
      <w:r>
        <w:rPr>
          <w:spacing w:val="-22"/>
          <w:w w:val="95"/>
        </w:rPr>
        <w:t> </w:t>
      </w:r>
      <w:r>
        <w:rPr>
          <w:w w:val="95"/>
        </w:rPr>
        <w:t>manzano</w:t>
      </w:r>
      <w:r>
        <w:rPr>
          <w:spacing w:val="-22"/>
          <w:w w:val="95"/>
        </w:rPr>
        <w:t> </w:t>
      </w:r>
      <w:r>
        <w:rPr>
          <w:w w:val="95"/>
        </w:rPr>
        <w:t>dulce</w:t>
      </w:r>
      <w:r>
        <w:rPr>
          <w:spacing w:val="-22"/>
          <w:w w:val="95"/>
        </w:rPr>
        <w:t> </w:t>
      </w:r>
      <w:r>
        <w:rPr>
          <w:w w:val="95"/>
        </w:rPr>
        <w:t>y camueso,</w:t>
      </w:r>
      <w:r>
        <w:rPr>
          <w:spacing w:val="-14"/>
          <w:w w:val="95"/>
        </w:rPr>
        <w:t> </w:t>
      </w:r>
      <w:r>
        <w:rPr>
          <w:w w:val="95"/>
        </w:rPr>
        <w:t>membrillos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distintos</w:t>
      </w:r>
      <w:r>
        <w:rPr>
          <w:spacing w:val="-14"/>
          <w:w w:val="95"/>
        </w:rPr>
        <w:t> </w:t>
      </w:r>
      <w:r>
        <w:rPr>
          <w:w w:val="95"/>
        </w:rPr>
        <w:t>tipos,</w:t>
      </w:r>
      <w:r>
        <w:rPr>
          <w:spacing w:val="-14"/>
          <w:w w:val="95"/>
        </w:rPr>
        <w:t> </w:t>
      </w:r>
      <w:r>
        <w:rPr>
          <w:w w:val="95"/>
        </w:rPr>
        <w:t>morera,</w:t>
      </w:r>
      <w:r>
        <w:rPr>
          <w:spacing w:val="-14"/>
          <w:w w:val="95"/>
        </w:rPr>
        <w:t> </w:t>
      </w:r>
      <w:r>
        <w:rPr>
          <w:w w:val="95"/>
        </w:rPr>
        <w:t>nogal,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olivo,</w:t>
      </w:r>
      <w:r>
        <w:rPr>
          <w:spacing w:val="-14"/>
          <w:w w:val="95"/>
        </w:rPr>
        <w:t> </w:t>
      </w:r>
      <w:r>
        <w:rPr>
          <w:w w:val="95"/>
        </w:rPr>
        <w:t>peral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cinco</w:t>
      </w:r>
      <w:r>
        <w:rPr>
          <w:spacing w:val="-14"/>
          <w:w w:val="95"/>
        </w:rPr>
        <w:t> </w:t>
      </w:r>
      <w:r>
        <w:rPr>
          <w:w w:val="95"/>
        </w:rPr>
        <w:t>tipos, perón</w:t>
      </w:r>
      <w:r>
        <w:rPr>
          <w:spacing w:val="-16"/>
          <w:w w:val="95"/>
        </w:rPr>
        <w:t> </w:t>
      </w:r>
      <w:r>
        <w:rPr>
          <w:w w:val="95"/>
        </w:rPr>
        <w:t>acitronado</w:t>
      </w:r>
      <w:r>
        <w:rPr>
          <w:spacing w:val="-16"/>
          <w:w w:val="95"/>
        </w:rPr>
        <w:t> </w:t>
      </w:r>
      <w:r>
        <w:rPr>
          <w:w w:val="95"/>
        </w:rPr>
        <w:t>camueso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amargo,</w:t>
      </w:r>
      <w:r>
        <w:rPr>
          <w:spacing w:val="-16"/>
          <w:w w:val="95"/>
        </w:rPr>
        <w:t> </w:t>
      </w:r>
      <w:r>
        <w:rPr>
          <w:w w:val="95"/>
        </w:rPr>
        <w:t>tejocote</w:t>
      </w:r>
      <w:r>
        <w:rPr>
          <w:spacing w:val="-16"/>
          <w:w w:val="95"/>
        </w:rPr>
        <w:t> </w:t>
      </w:r>
      <w:r>
        <w:rPr>
          <w:w w:val="95"/>
        </w:rPr>
        <w:t>agrio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dulce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zapote</w:t>
      </w:r>
      <w:r>
        <w:rPr>
          <w:spacing w:val="-16"/>
          <w:w w:val="95"/>
        </w:rPr>
        <w:t> </w:t>
      </w:r>
      <w:r>
        <w:rPr>
          <w:w w:val="95"/>
        </w:rPr>
        <w:t>blanco;</w:t>
      </w:r>
      <w:r>
        <w:rPr>
          <w:spacing w:val="-16"/>
          <w:w w:val="95"/>
        </w:rPr>
        <w:t> </w:t>
      </w:r>
      <w:r>
        <w:rPr>
          <w:w w:val="95"/>
        </w:rPr>
        <w:t>había </w:t>
      </w:r>
      <w:r>
        <w:rPr>
          <w:spacing w:val="-3"/>
          <w:w w:val="95"/>
        </w:rPr>
        <w:t>nopales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producían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tunas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varios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tipos,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especialmente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blanca,</w:t>
      </w:r>
      <w:r>
        <w:rPr>
          <w:spacing w:val="-31"/>
          <w:w w:val="95"/>
        </w:rPr>
        <w:t> </w:t>
      </w:r>
      <w:r>
        <w:rPr>
          <w:w w:val="95"/>
        </w:rPr>
        <w:t>o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Alfayucan,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se</w:t>
      </w:r>
      <w:r>
        <w:rPr>
          <w:spacing w:val="-32"/>
          <w:w w:val="95"/>
        </w:rPr>
        <w:t> </w:t>
      </w:r>
      <w:r>
        <w:rPr>
          <w:w w:val="95"/>
        </w:rPr>
        <w:t>producía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Otumba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Zumpango.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región</w:t>
      </w:r>
      <w:r>
        <w:rPr>
          <w:spacing w:val="-32"/>
          <w:w w:val="95"/>
        </w:rPr>
        <w:t> </w:t>
      </w:r>
      <w:r>
        <w:rPr>
          <w:w w:val="95"/>
        </w:rPr>
        <w:t>caliente</w:t>
      </w:r>
      <w:r>
        <w:rPr>
          <w:spacing w:val="-32"/>
          <w:w w:val="95"/>
        </w:rPr>
        <w:t> </w:t>
      </w:r>
      <w:r>
        <w:rPr>
          <w:w w:val="95"/>
        </w:rPr>
        <w:t>se</w:t>
      </w:r>
      <w:r>
        <w:rPr>
          <w:spacing w:val="-32"/>
          <w:w w:val="95"/>
        </w:rPr>
        <w:t> </w:t>
      </w:r>
      <w:r>
        <w:rPr>
          <w:w w:val="95"/>
        </w:rPr>
        <w:t>desarrollaban</w:t>
      </w:r>
      <w:r>
        <w:rPr>
          <w:spacing w:val="-32"/>
          <w:w w:val="95"/>
        </w:rPr>
        <w:t> </w:t>
      </w:r>
      <w:r>
        <w:rPr>
          <w:w w:val="95"/>
        </w:rPr>
        <w:t>bien el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aguacate,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anono,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chicozapote,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chirimoyo,</w:t>
      </w:r>
      <w:r>
        <w:rPr>
          <w:spacing w:val="-33"/>
          <w:w w:val="95"/>
        </w:rPr>
        <w:t> </w:t>
      </w:r>
      <w:r>
        <w:rPr>
          <w:w w:val="95"/>
        </w:rPr>
        <w:t>granados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cordelino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China,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guayabo, limar,</w:t>
      </w:r>
      <w:r>
        <w:rPr>
          <w:spacing w:val="-30"/>
          <w:w w:val="95"/>
        </w:rPr>
        <w:t> </w:t>
      </w:r>
      <w:r>
        <w:rPr>
          <w:w w:val="95"/>
        </w:rPr>
        <w:t>limones</w:t>
      </w:r>
      <w:r>
        <w:rPr>
          <w:spacing w:val="-30"/>
          <w:w w:val="95"/>
        </w:rPr>
        <w:t> </w:t>
      </w:r>
      <w:r>
        <w:rPr>
          <w:w w:val="95"/>
        </w:rPr>
        <w:t>agrio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dulce,</w:t>
      </w:r>
      <w:r>
        <w:rPr>
          <w:spacing w:val="-30"/>
          <w:w w:val="95"/>
        </w:rPr>
        <w:t> </w:t>
      </w:r>
      <w:r>
        <w:rPr>
          <w:spacing w:val="-5"/>
          <w:w w:val="95"/>
        </w:rPr>
        <w:t>mamey,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mango,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naranjo,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papayo,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plátano,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zapote</w:t>
      </w:r>
      <w:r>
        <w:rPr>
          <w:spacing w:val="-30"/>
          <w:w w:val="95"/>
        </w:rPr>
        <w:t> </w:t>
      </w:r>
      <w:r>
        <w:rPr>
          <w:w w:val="95"/>
        </w:rPr>
        <w:t>prieto y</w:t>
      </w:r>
      <w:r>
        <w:rPr>
          <w:spacing w:val="-14"/>
          <w:w w:val="95"/>
        </w:rPr>
        <w:t> </w:t>
      </w:r>
      <w:r>
        <w:rPr>
          <w:w w:val="95"/>
        </w:rPr>
        <w:t>amarillo,</w:t>
      </w:r>
      <w:r>
        <w:rPr>
          <w:spacing w:val="-14"/>
          <w:w w:val="95"/>
        </w:rPr>
        <w:t> </w:t>
      </w:r>
      <w:r>
        <w:rPr>
          <w:w w:val="95"/>
        </w:rPr>
        <w:t>piña,</w:t>
      </w:r>
      <w:r>
        <w:rPr>
          <w:spacing w:val="-14"/>
          <w:w w:val="95"/>
        </w:rPr>
        <w:t> </w:t>
      </w:r>
      <w:r>
        <w:rPr>
          <w:w w:val="95"/>
        </w:rPr>
        <w:t>piña</w:t>
      </w:r>
      <w:r>
        <w:rPr>
          <w:spacing w:val="-14"/>
          <w:w w:val="95"/>
        </w:rPr>
        <w:t> </w:t>
      </w:r>
      <w:r>
        <w:rPr>
          <w:w w:val="95"/>
        </w:rPr>
        <w:t>anona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huamúchil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(Velasco,</w:t>
      </w:r>
      <w:r>
        <w:rPr>
          <w:spacing w:val="-14"/>
          <w:w w:val="95"/>
        </w:rPr>
        <w:t> </w:t>
      </w:r>
      <w:r>
        <w:rPr>
          <w:w w:val="95"/>
        </w:rPr>
        <w:t>1889).</w:t>
      </w:r>
    </w:p>
    <w:p>
      <w:pPr>
        <w:pStyle w:val="BodyText"/>
        <w:spacing w:line="213" w:lineRule="auto" w:before="62"/>
        <w:ind w:left="113" w:right="111" w:firstLine="283"/>
        <w:jc w:val="both"/>
      </w:pPr>
      <w:r>
        <w:rPr>
          <w:w w:val="95"/>
        </w:rPr>
        <w:t>Entre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especies</w:t>
      </w:r>
      <w:r>
        <w:rPr>
          <w:spacing w:val="-14"/>
          <w:w w:val="95"/>
        </w:rPr>
        <w:t> </w:t>
      </w:r>
      <w:r>
        <w:rPr>
          <w:w w:val="95"/>
        </w:rPr>
        <w:t>cultivadas,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cereales</w:t>
      </w:r>
      <w:r>
        <w:rPr>
          <w:spacing w:val="-14"/>
          <w:w w:val="95"/>
        </w:rPr>
        <w:t> </w:t>
      </w:r>
      <w:r>
        <w:rPr>
          <w:w w:val="95"/>
        </w:rPr>
        <w:t>representaban</w:t>
      </w:r>
      <w:r>
        <w:rPr>
          <w:spacing w:val="-14"/>
          <w:w w:val="95"/>
        </w:rPr>
        <w:t> </w:t>
      </w:r>
      <w:r>
        <w:rPr>
          <w:w w:val="95"/>
        </w:rPr>
        <w:t>alrededor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80%</w:t>
      </w:r>
      <w:r>
        <w:rPr>
          <w:spacing w:val="-14"/>
          <w:w w:val="95"/>
        </w:rPr>
        <w:t> </w:t>
      </w:r>
      <w:r>
        <w:rPr>
          <w:w w:val="95"/>
        </w:rPr>
        <w:t>del valor económico de la producción agrícola, siendo los principales el trigo, maíz, avena,</w:t>
      </w:r>
      <w:r>
        <w:rPr>
          <w:spacing w:val="-20"/>
          <w:w w:val="95"/>
        </w:rPr>
        <w:t> </w:t>
      </w:r>
      <w:r>
        <w:rPr>
          <w:w w:val="95"/>
        </w:rPr>
        <w:t>cebada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centeno.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raíces</w:t>
      </w:r>
      <w:r>
        <w:rPr>
          <w:spacing w:val="-20"/>
          <w:w w:val="95"/>
        </w:rPr>
        <w:t> </w:t>
      </w:r>
      <w:r>
        <w:rPr>
          <w:w w:val="95"/>
        </w:rPr>
        <w:t>feculentas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tubérculos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explotaban</w:t>
      </w:r>
      <w:r>
        <w:rPr>
          <w:spacing w:val="-20"/>
          <w:w w:val="95"/>
        </w:rPr>
        <w:t> </w:t>
      </w:r>
      <w:r>
        <w:rPr>
          <w:w w:val="95"/>
        </w:rPr>
        <w:t>eran el camote de varios tipos, cuacamote, chayocamote, jícama y papa. Se sembraba una</w:t>
      </w:r>
      <w:r>
        <w:rPr>
          <w:spacing w:val="-35"/>
          <w:w w:val="95"/>
        </w:rPr>
        <w:t> </w:t>
      </w:r>
      <w:r>
        <w:rPr>
          <w:w w:val="95"/>
        </w:rPr>
        <w:t>variedad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hortalizas:</w:t>
      </w:r>
      <w:r>
        <w:rPr>
          <w:spacing w:val="-35"/>
          <w:w w:val="95"/>
        </w:rPr>
        <w:t> </w:t>
      </w:r>
      <w:r>
        <w:rPr>
          <w:spacing w:val="-4"/>
          <w:w w:val="95"/>
        </w:rPr>
        <w:t>apio,</w:t>
      </w:r>
      <w:r>
        <w:rPr>
          <w:spacing w:val="-35"/>
          <w:w w:val="95"/>
        </w:rPr>
        <w:t> </w:t>
      </w:r>
      <w:r>
        <w:rPr>
          <w:w w:val="95"/>
        </w:rPr>
        <w:t>acelga,</w:t>
      </w:r>
      <w:r>
        <w:rPr>
          <w:spacing w:val="-35"/>
          <w:w w:val="95"/>
        </w:rPr>
        <w:t> </w:t>
      </w:r>
      <w:r>
        <w:rPr>
          <w:w w:val="95"/>
        </w:rPr>
        <w:t>alcachofa,</w:t>
      </w:r>
      <w:r>
        <w:rPr>
          <w:spacing w:val="-35"/>
          <w:w w:val="95"/>
        </w:rPr>
        <w:t> </w:t>
      </w:r>
      <w:r>
        <w:rPr>
          <w:spacing w:val="-4"/>
          <w:w w:val="95"/>
        </w:rPr>
        <w:t>ajo,</w:t>
      </w:r>
      <w:r>
        <w:rPr>
          <w:spacing w:val="-35"/>
          <w:w w:val="95"/>
        </w:rPr>
        <w:t> </w:t>
      </w:r>
      <w:r>
        <w:rPr>
          <w:w w:val="95"/>
        </w:rPr>
        <w:t>betabel</w:t>
      </w:r>
      <w:r>
        <w:rPr>
          <w:spacing w:val="-35"/>
          <w:w w:val="95"/>
        </w:rPr>
        <w:t> </w:t>
      </w:r>
      <w:r>
        <w:rPr>
          <w:w w:val="95"/>
        </w:rPr>
        <w:t>o</w:t>
      </w:r>
      <w:r>
        <w:rPr>
          <w:spacing w:val="-35"/>
          <w:w w:val="95"/>
        </w:rPr>
        <w:t> </w:t>
      </w:r>
      <w:r>
        <w:rPr>
          <w:w w:val="95"/>
        </w:rPr>
        <w:t>remolacha,</w:t>
      </w:r>
      <w:r>
        <w:rPr>
          <w:spacing w:val="-35"/>
          <w:w w:val="95"/>
        </w:rPr>
        <w:t> </w:t>
      </w:r>
      <w:r>
        <w:rPr>
          <w:w w:val="95"/>
        </w:rPr>
        <w:t>cebolla, </w:t>
      </w:r>
      <w:r>
        <w:rPr>
          <w:spacing w:val="-4"/>
          <w:w w:val="95"/>
        </w:rPr>
        <w:t>nabo,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rábano,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col,</w:t>
      </w:r>
      <w:r>
        <w:rPr>
          <w:spacing w:val="-21"/>
          <w:w w:val="95"/>
        </w:rPr>
        <w:t> </w:t>
      </w:r>
      <w:r>
        <w:rPr>
          <w:spacing w:val="-2"/>
          <w:w w:val="95"/>
        </w:rPr>
        <w:t>col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Bruselas,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coliflor,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colinabo,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espinaca,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ejote,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jitomate,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tomate, </w:t>
      </w:r>
      <w:r>
        <w:rPr>
          <w:w w:val="95"/>
        </w:rPr>
        <w:t>lechuga,</w:t>
      </w:r>
      <w:r>
        <w:rPr>
          <w:spacing w:val="-32"/>
          <w:w w:val="95"/>
        </w:rPr>
        <w:t> </w:t>
      </w:r>
      <w:r>
        <w:rPr>
          <w:w w:val="95"/>
        </w:rPr>
        <w:t>pepino,</w:t>
      </w:r>
      <w:r>
        <w:rPr>
          <w:spacing w:val="-32"/>
          <w:w w:val="95"/>
        </w:rPr>
        <w:t> </w:t>
      </w:r>
      <w:r>
        <w:rPr>
          <w:w w:val="95"/>
        </w:rPr>
        <w:t>berenjena,</w:t>
      </w:r>
      <w:r>
        <w:rPr>
          <w:spacing w:val="-32"/>
          <w:w w:val="95"/>
        </w:rPr>
        <w:t> </w:t>
      </w:r>
      <w:r>
        <w:rPr>
          <w:w w:val="95"/>
        </w:rPr>
        <w:t>calabaza,</w:t>
      </w:r>
      <w:r>
        <w:rPr>
          <w:spacing w:val="-32"/>
          <w:w w:val="95"/>
        </w:rPr>
        <w:t> </w:t>
      </w:r>
      <w:r>
        <w:rPr>
          <w:w w:val="95"/>
        </w:rPr>
        <w:t>chile,</w:t>
      </w:r>
      <w:r>
        <w:rPr>
          <w:spacing w:val="-32"/>
          <w:w w:val="95"/>
        </w:rPr>
        <w:t> </w:t>
      </w:r>
      <w:r>
        <w:rPr>
          <w:w w:val="95"/>
        </w:rPr>
        <w:t>etc.</w:t>
      </w:r>
      <w:r>
        <w:rPr>
          <w:spacing w:val="-32"/>
          <w:w w:val="95"/>
        </w:rPr>
        <w:t> </w:t>
      </w:r>
      <w:r>
        <w:rPr>
          <w:w w:val="95"/>
        </w:rPr>
        <w:t>Las</w:t>
      </w:r>
      <w:r>
        <w:rPr>
          <w:spacing w:val="-32"/>
          <w:w w:val="95"/>
        </w:rPr>
        <w:t> </w:t>
      </w:r>
      <w:r>
        <w:rPr>
          <w:w w:val="95"/>
        </w:rPr>
        <w:t>verdolagas,</w:t>
      </w:r>
      <w:r>
        <w:rPr>
          <w:spacing w:val="-32"/>
          <w:w w:val="95"/>
        </w:rPr>
        <w:t> </w:t>
      </w:r>
      <w:r>
        <w:rPr>
          <w:w w:val="95"/>
        </w:rPr>
        <w:t>huauzontles,</w:t>
      </w:r>
      <w:r>
        <w:rPr>
          <w:spacing w:val="-32"/>
          <w:w w:val="95"/>
        </w:rPr>
        <w:t> </w:t>
      </w:r>
      <w:r>
        <w:rPr>
          <w:w w:val="95"/>
        </w:rPr>
        <w:t>queli- tes,</w:t>
      </w:r>
      <w:r>
        <w:rPr>
          <w:spacing w:val="-16"/>
          <w:w w:val="95"/>
        </w:rPr>
        <w:t> </w:t>
      </w:r>
      <w:r>
        <w:rPr>
          <w:w w:val="95"/>
        </w:rPr>
        <w:t>hongos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nopal</w:t>
      </w:r>
      <w:r>
        <w:rPr>
          <w:spacing w:val="-16"/>
          <w:w w:val="95"/>
        </w:rPr>
        <w:t> </w:t>
      </w:r>
      <w:r>
        <w:rPr>
          <w:w w:val="95"/>
        </w:rPr>
        <w:t>tierno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consideraban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grupo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legumbres</w:t>
      </w:r>
      <w:r>
        <w:rPr>
          <w:spacing w:val="-16"/>
          <w:w w:val="95"/>
        </w:rPr>
        <w:t> </w:t>
      </w:r>
      <w:r>
        <w:rPr>
          <w:w w:val="95"/>
        </w:rPr>
        <w:t>silvestres,</w:t>
      </w:r>
      <w:r>
        <w:rPr>
          <w:spacing w:val="-16"/>
          <w:w w:val="95"/>
        </w:rPr>
        <w:t> </w:t>
      </w:r>
      <w:r>
        <w:rPr>
          <w:w w:val="95"/>
        </w:rPr>
        <w:t>de recolección.</w:t>
      </w:r>
      <w:r>
        <w:rPr>
          <w:spacing w:val="-31"/>
          <w:w w:val="95"/>
        </w:rPr>
        <w:t> </w:t>
      </w:r>
      <w:r>
        <w:rPr>
          <w:w w:val="95"/>
        </w:rPr>
        <w:t>Las</w:t>
      </w:r>
      <w:r>
        <w:rPr>
          <w:spacing w:val="-31"/>
          <w:w w:val="95"/>
        </w:rPr>
        <w:t> </w:t>
      </w:r>
      <w:r>
        <w:rPr>
          <w:w w:val="95"/>
        </w:rPr>
        <w:t>principales</w:t>
      </w:r>
      <w:r>
        <w:rPr>
          <w:spacing w:val="-31"/>
          <w:w w:val="95"/>
        </w:rPr>
        <w:t> </w:t>
      </w:r>
      <w:r>
        <w:rPr>
          <w:w w:val="95"/>
        </w:rPr>
        <w:t>especies</w:t>
      </w:r>
      <w:r>
        <w:rPr>
          <w:spacing w:val="-31"/>
          <w:w w:val="95"/>
        </w:rPr>
        <w:t> </w:t>
      </w:r>
      <w:r>
        <w:rPr>
          <w:spacing w:val="-2"/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se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producían</w:t>
      </w:r>
      <w:r>
        <w:rPr>
          <w:spacing w:val="-31"/>
          <w:w w:val="95"/>
        </w:rPr>
        <w:t> </w:t>
      </w:r>
      <w:r>
        <w:rPr>
          <w:w w:val="95"/>
        </w:rPr>
        <w:t>eran</w:t>
      </w:r>
      <w:r>
        <w:rPr>
          <w:spacing w:val="-31"/>
          <w:w w:val="95"/>
        </w:rPr>
        <w:t> </w:t>
      </w:r>
      <w:r>
        <w:rPr>
          <w:w w:val="95"/>
        </w:rPr>
        <w:t>anís,</w:t>
      </w:r>
      <w:r>
        <w:rPr>
          <w:spacing w:val="-31"/>
          <w:w w:val="95"/>
        </w:rPr>
        <w:t> </w:t>
      </w:r>
      <w:r>
        <w:rPr>
          <w:spacing w:val="-2"/>
          <w:w w:val="95"/>
        </w:rPr>
        <w:t>comino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chiltepín. </w:t>
      </w:r>
      <w:r>
        <w:rPr>
          <w:w w:val="95"/>
        </w:rPr>
        <w:t>Otras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plantas</w:t>
      </w:r>
      <w:r>
        <w:rPr>
          <w:spacing w:val="-31"/>
          <w:w w:val="95"/>
        </w:rPr>
        <w:t> </w:t>
      </w:r>
      <w:r>
        <w:rPr>
          <w:w w:val="95"/>
        </w:rPr>
        <w:t>eran</w:t>
      </w:r>
      <w:r>
        <w:rPr>
          <w:spacing w:val="-31"/>
          <w:w w:val="95"/>
        </w:rPr>
        <w:t> </w:t>
      </w:r>
      <w:r>
        <w:rPr>
          <w:w w:val="95"/>
        </w:rPr>
        <w:t>alegría,</w:t>
      </w:r>
      <w:r>
        <w:rPr>
          <w:spacing w:val="-31"/>
          <w:w w:val="95"/>
        </w:rPr>
        <w:t> </w:t>
      </w:r>
      <w:r>
        <w:rPr>
          <w:w w:val="95"/>
        </w:rPr>
        <w:t>arvejón,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arroz,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café,</w:t>
      </w:r>
      <w:r>
        <w:rPr>
          <w:spacing w:val="-31"/>
          <w:w w:val="95"/>
        </w:rPr>
        <w:t> </w:t>
      </w:r>
      <w:r>
        <w:rPr>
          <w:w w:val="95"/>
        </w:rPr>
        <w:t>caña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azúcar,</w:t>
      </w:r>
      <w:r>
        <w:rPr>
          <w:spacing w:val="-31"/>
          <w:w w:val="95"/>
        </w:rPr>
        <w:t> </w:t>
      </w:r>
      <w:r>
        <w:rPr>
          <w:w w:val="95"/>
        </w:rPr>
        <w:t>frijol,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garbanzo,</w:t>
      </w:r>
      <w:r>
        <w:rPr>
          <w:spacing w:val="-31"/>
          <w:w w:val="95"/>
        </w:rPr>
        <w:t> </w:t>
      </w:r>
      <w:r>
        <w:rPr>
          <w:w w:val="95"/>
        </w:rPr>
        <w:t>haba, lenteja,</w:t>
      </w:r>
      <w:r>
        <w:rPr>
          <w:spacing w:val="-17"/>
          <w:w w:val="95"/>
        </w:rPr>
        <w:t> </w:t>
      </w:r>
      <w:r>
        <w:rPr>
          <w:w w:val="95"/>
        </w:rPr>
        <w:t>linaza,</w:t>
      </w:r>
      <w:r>
        <w:rPr>
          <w:spacing w:val="-17"/>
          <w:w w:val="95"/>
        </w:rPr>
        <w:t> </w:t>
      </w:r>
      <w:r>
        <w:rPr>
          <w:w w:val="95"/>
        </w:rPr>
        <w:t>tabaco,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maguey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pulque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(Velasco,</w:t>
      </w:r>
      <w:r>
        <w:rPr>
          <w:spacing w:val="-17"/>
          <w:w w:val="95"/>
        </w:rPr>
        <w:t> </w:t>
      </w:r>
      <w:r>
        <w:rPr>
          <w:w w:val="95"/>
        </w:rPr>
        <w:t>1889).</w:t>
      </w:r>
    </w:p>
    <w:p>
      <w:pPr>
        <w:pStyle w:val="BodyText"/>
        <w:spacing w:line="213" w:lineRule="auto" w:before="129"/>
        <w:ind w:left="113" w:right="108" w:firstLine="283"/>
        <w:jc w:val="both"/>
      </w:pP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lista</w:t>
      </w:r>
      <w:r>
        <w:rPr>
          <w:spacing w:val="-6"/>
          <w:w w:val="95"/>
        </w:rPr>
        <w:t> </w:t>
      </w:r>
      <w:r>
        <w:rPr>
          <w:w w:val="95"/>
        </w:rPr>
        <w:t>anterior</w:t>
      </w:r>
      <w:r>
        <w:rPr>
          <w:spacing w:val="-6"/>
          <w:w w:val="95"/>
        </w:rPr>
        <w:t> </w:t>
      </w:r>
      <w:r>
        <w:rPr>
          <w:w w:val="95"/>
        </w:rPr>
        <w:t>resaltan</w:t>
      </w:r>
      <w:r>
        <w:rPr>
          <w:spacing w:val="-6"/>
          <w:w w:val="95"/>
        </w:rPr>
        <w:t> </w:t>
      </w:r>
      <w:r>
        <w:rPr>
          <w:w w:val="95"/>
        </w:rPr>
        <w:t>algunas</w:t>
      </w:r>
      <w:r>
        <w:rPr>
          <w:spacing w:val="-6"/>
          <w:w w:val="95"/>
        </w:rPr>
        <w:t> </w:t>
      </w:r>
      <w:r>
        <w:rPr>
          <w:w w:val="95"/>
        </w:rPr>
        <w:t>especies</w:t>
      </w:r>
      <w:r>
        <w:rPr>
          <w:spacing w:val="-6"/>
          <w:w w:val="95"/>
        </w:rPr>
        <w:t> </w:t>
      </w:r>
      <w:r>
        <w:rPr>
          <w:w w:val="95"/>
        </w:rPr>
        <w:t>que</w:t>
      </w:r>
      <w:r>
        <w:rPr>
          <w:spacing w:val="-6"/>
          <w:w w:val="95"/>
        </w:rPr>
        <w:t> </w:t>
      </w:r>
      <w:r>
        <w:rPr>
          <w:w w:val="95"/>
        </w:rPr>
        <w:t>todavía</w:t>
      </w:r>
      <w:r>
        <w:rPr>
          <w:spacing w:val="-6"/>
          <w:w w:val="95"/>
        </w:rPr>
        <w:t> </w:t>
      </w:r>
      <w:r>
        <w:rPr>
          <w:w w:val="95"/>
        </w:rPr>
        <w:t>integran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dieta</w:t>
      </w:r>
      <w:r>
        <w:rPr>
          <w:spacing w:val="-6"/>
          <w:w w:val="95"/>
        </w:rPr>
        <w:t> </w:t>
      </w:r>
      <w:r>
        <w:rPr>
          <w:w w:val="95"/>
        </w:rPr>
        <w:t>tra- dicional de las mayorías, como maíz, tomate, chile, alegría, quelites, chile, papa, hongos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maguey</w:t>
      </w:r>
      <w:r>
        <w:rPr>
          <w:spacing w:val="-31"/>
          <w:w w:val="95"/>
        </w:rPr>
        <w:t> </w:t>
      </w:r>
      <w:r>
        <w:rPr>
          <w:w w:val="95"/>
        </w:rPr>
        <w:t>pulquero.</w:t>
      </w:r>
      <w:r>
        <w:rPr>
          <w:spacing w:val="-31"/>
          <w:w w:val="95"/>
        </w:rPr>
        <w:t> </w:t>
      </w:r>
      <w:r>
        <w:rPr>
          <w:w w:val="95"/>
        </w:rPr>
        <w:t>Así</w:t>
      </w:r>
      <w:r>
        <w:rPr>
          <w:spacing w:val="-31"/>
          <w:w w:val="95"/>
        </w:rPr>
        <w:t> </w:t>
      </w:r>
      <w:r>
        <w:rPr>
          <w:w w:val="95"/>
        </w:rPr>
        <w:t>mismo</w:t>
      </w:r>
      <w:r>
        <w:rPr>
          <w:spacing w:val="-31"/>
          <w:w w:val="95"/>
        </w:rPr>
        <w:t> </w:t>
      </w:r>
      <w:r>
        <w:rPr>
          <w:w w:val="95"/>
        </w:rPr>
        <w:t>sobresalen</w:t>
      </w:r>
      <w:r>
        <w:rPr>
          <w:spacing w:val="-31"/>
          <w:w w:val="95"/>
        </w:rPr>
        <w:t> </w:t>
      </w:r>
      <w:r>
        <w:rPr>
          <w:w w:val="95"/>
        </w:rPr>
        <w:t>algunos</w:t>
      </w:r>
      <w:r>
        <w:rPr>
          <w:spacing w:val="-31"/>
          <w:w w:val="95"/>
        </w:rPr>
        <w:t> </w:t>
      </w:r>
      <w:r>
        <w:rPr>
          <w:w w:val="95"/>
        </w:rPr>
        <w:t>cultivos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clima</w:t>
      </w:r>
      <w:r>
        <w:rPr>
          <w:spacing w:val="-31"/>
          <w:w w:val="95"/>
        </w:rPr>
        <w:t> </w:t>
      </w:r>
      <w:r>
        <w:rPr>
          <w:w w:val="95"/>
        </w:rPr>
        <w:t>cálido como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café,</w:t>
      </w:r>
      <w:r>
        <w:rPr>
          <w:spacing w:val="-19"/>
          <w:w w:val="95"/>
        </w:rPr>
        <w:t> </w:t>
      </w:r>
      <w:r>
        <w:rPr>
          <w:w w:val="95"/>
        </w:rPr>
        <w:t>seguramente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cultivaba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actual</w:t>
      </w:r>
      <w:r>
        <w:rPr>
          <w:spacing w:val="-19"/>
          <w:w w:val="95"/>
        </w:rPr>
        <w:t> </w:t>
      </w:r>
      <w:r>
        <w:rPr>
          <w:w w:val="95"/>
        </w:rPr>
        <w:t>zona</w:t>
      </w:r>
      <w:r>
        <w:rPr>
          <w:spacing w:val="-19"/>
          <w:w w:val="95"/>
        </w:rPr>
        <w:t> </w:t>
      </w:r>
      <w:r>
        <w:rPr>
          <w:w w:val="95"/>
        </w:rPr>
        <w:t>sur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estado,</w:t>
      </w:r>
      <w:r>
        <w:rPr>
          <w:spacing w:val="-19"/>
          <w:w w:val="95"/>
        </w:rPr>
        <w:t> </w:t>
      </w:r>
      <w:r>
        <w:rPr>
          <w:w w:val="95"/>
        </w:rPr>
        <w:t>dónde</w:t>
      </w:r>
      <w:r>
        <w:rPr>
          <w:spacing w:val="-19"/>
          <w:w w:val="95"/>
        </w:rPr>
        <w:t> </w:t>
      </w:r>
      <w:r>
        <w:rPr>
          <w:w w:val="95"/>
        </w:rPr>
        <w:t>hoy en</w:t>
      </w:r>
      <w:r>
        <w:rPr>
          <w:spacing w:val="-21"/>
          <w:w w:val="95"/>
        </w:rPr>
        <w:t> </w:t>
      </w:r>
      <w:r>
        <w:rPr>
          <w:w w:val="95"/>
        </w:rPr>
        <w:t>día</w:t>
      </w:r>
      <w:r>
        <w:rPr>
          <w:spacing w:val="-21"/>
          <w:w w:val="95"/>
        </w:rPr>
        <w:t> </w:t>
      </w:r>
      <w:r>
        <w:rPr>
          <w:w w:val="95"/>
        </w:rPr>
        <w:t>está</w:t>
      </w:r>
      <w:r>
        <w:rPr>
          <w:spacing w:val="-21"/>
          <w:w w:val="95"/>
        </w:rPr>
        <w:t> </w:t>
      </w:r>
      <w:r>
        <w:rPr>
          <w:w w:val="95"/>
        </w:rPr>
        <w:t>tomando</w:t>
      </w:r>
      <w:r>
        <w:rPr>
          <w:spacing w:val="-21"/>
          <w:w w:val="95"/>
        </w:rPr>
        <w:t> </w:t>
      </w:r>
      <w:r>
        <w:rPr>
          <w:w w:val="95"/>
        </w:rPr>
        <w:t>fuerte</w:t>
      </w:r>
      <w:r>
        <w:rPr>
          <w:spacing w:val="-21"/>
          <w:w w:val="95"/>
        </w:rPr>
        <w:t> </w:t>
      </w:r>
      <w:r>
        <w:rPr>
          <w:w w:val="95"/>
        </w:rPr>
        <w:t>impulso.</w:t>
      </w:r>
    </w:p>
    <w:p>
      <w:pPr>
        <w:pStyle w:val="BodyText"/>
        <w:spacing w:line="213" w:lineRule="auto" w:before="129"/>
        <w:ind w:left="113" w:right="107" w:firstLine="283"/>
        <w:jc w:val="both"/>
      </w:pPr>
      <w:r>
        <w:rPr>
          <w:w w:val="95"/>
        </w:rPr>
        <w:t>Respecto a los animales, las especies domesticadas más comunes eran vacas, </w:t>
      </w:r>
      <w:r>
        <w:rPr>
          <w:spacing w:val="-3"/>
          <w:w w:val="95"/>
        </w:rPr>
        <w:t>cerdos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spacing w:val="-6"/>
          <w:w w:val="95"/>
        </w:rPr>
        <w:t>aves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de</w:t>
      </w:r>
      <w:r>
        <w:rPr>
          <w:spacing w:val="-20"/>
          <w:w w:val="95"/>
        </w:rPr>
        <w:t> </w:t>
      </w:r>
      <w:r>
        <w:rPr>
          <w:spacing w:val="-5"/>
          <w:w w:val="95"/>
        </w:rPr>
        <w:t>corral.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Las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de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caza</w:t>
      </w:r>
      <w:r>
        <w:rPr>
          <w:spacing w:val="-20"/>
          <w:w w:val="95"/>
        </w:rPr>
        <w:t> </w:t>
      </w:r>
      <w:r>
        <w:rPr>
          <w:spacing w:val="-5"/>
          <w:w w:val="95"/>
        </w:rPr>
        <w:t>eran</w:t>
      </w:r>
      <w:r>
        <w:rPr>
          <w:spacing w:val="-20"/>
          <w:w w:val="95"/>
        </w:rPr>
        <w:t> </w:t>
      </w:r>
      <w:r>
        <w:rPr>
          <w:spacing w:val="-6"/>
          <w:w w:val="95"/>
        </w:rPr>
        <w:t>muy</w:t>
      </w:r>
      <w:r>
        <w:rPr>
          <w:spacing w:val="-20"/>
          <w:w w:val="95"/>
        </w:rPr>
        <w:t> </w:t>
      </w:r>
      <w:r>
        <w:rPr>
          <w:spacing w:val="-6"/>
          <w:w w:val="95"/>
        </w:rPr>
        <w:t>abundantes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el</w:t>
      </w:r>
      <w:r>
        <w:rPr>
          <w:spacing w:val="-20"/>
          <w:w w:val="95"/>
        </w:rPr>
        <w:t> </w:t>
      </w:r>
      <w:r>
        <w:rPr>
          <w:spacing w:val="-5"/>
          <w:w w:val="95"/>
        </w:rPr>
        <w:t>territorio</w:t>
      </w:r>
      <w:r>
        <w:rPr>
          <w:spacing w:val="-20"/>
          <w:w w:val="95"/>
        </w:rPr>
        <w:t> </w:t>
      </w:r>
      <w:r>
        <w:rPr>
          <w:spacing w:val="-5"/>
          <w:w w:val="95"/>
        </w:rPr>
        <w:t>estatal,</w:t>
      </w:r>
      <w:r>
        <w:rPr>
          <w:spacing w:val="-20"/>
          <w:w w:val="95"/>
        </w:rPr>
        <w:t> </w:t>
      </w:r>
      <w:r>
        <w:rPr>
          <w:spacing w:val="-5"/>
          <w:w w:val="95"/>
        </w:rPr>
        <w:t>como </w:t>
      </w:r>
      <w:r>
        <w:rPr>
          <w:w w:val="95"/>
        </w:rPr>
        <w:t>ardillas,</w:t>
      </w:r>
      <w:r>
        <w:rPr>
          <w:spacing w:val="-36"/>
          <w:w w:val="95"/>
        </w:rPr>
        <w:t> </w:t>
      </w:r>
      <w:r>
        <w:rPr>
          <w:w w:val="95"/>
        </w:rPr>
        <w:t>conejos,</w:t>
      </w:r>
      <w:r>
        <w:rPr>
          <w:spacing w:val="-36"/>
          <w:w w:val="95"/>
        </w:rPr>
        <w:t> </w:t>
      </w:r>
      <w:r>
        <w:rPr>
          <w:w w:val="95"/>
        </w:rPr>
        <w:t>liebres,</w:t>
      </w:r>
      <w:r>
        <w:rPr>
          <w:spacing w:val="-36"/>
          <w:w w:val="95"/>
        </w:rPr>
        <w:t> </w:t>
      </w:r>
      <w:r>
        <w:rPr>
          <w:w w:val="95"/>
        </w:rPr>
        <w:t>jabalíes,</w:t>
      </w:r>
      <w:r>
        <w:rPr>
          <w:spacing w:val="-36"/>
          <w:w w:val="95"/>
        </w:rPr>
        <w:t> </w:t>
      </w:r>
      <w:r>
        <w:rPr>
          <w:w w:val="95"/>
        </w:rPr>
        <w:t>tejones,</w:t>
      </w:r>
      <w:r>
        <w:rPr>
          <w:spacing w:val="-36"/>
          <w:w w:val="95"/>
        </w:rPr>
        <w:t> </w:t>
      </w:r>
      <w:r>
        <w:rPr>
          <w:w w:val="95"/>
        </w:rPr>
        <w:t>tuzas,</w:t>
      </w:r>
      <w:r>
        <w:rPr>
          <w:spacing w:val="-36"/>
          <w:w w:val="95"/>
        </w:rPr>
        <w:t> </w:t>
      </w:r>
      <w:r>
        <w:rPr>
          <w:w w:val="95"/>
        </w:rPr>
        <w:t>armadillos,</w:t>
      </w:r>
      <w:r>
        <w:rPr>
          <w:spacing w:val="-36"/>
          <w:w w:val="95"/>
        </w:rPr>
        <w:t> </w:t>
      </w:r>
      <w:r>
        <w:rPr>
          <w:w w:val="95"/>
        </w:rPr>
        <w:t>venado,</w:t>
      </w:r>
      <w:r>
        <w:rPr>
          <w:spacing w:val="-36"/>
          <w:w w:val="95"/>
        </w:rPr>
        <w:t> </w:t>
      </w:r>
      <w:r>
        <w:rPr>
          <w:w w:val="95"/>
        </w:rPr>
        <w:t>ciervos,</w:t>
      </w:r>
      <w:r>
        <w:rPr>
          <w:spacing w:val="-36"/>
          <w:w w:val="95"/>
        </w:rPr>
        <w:t> </w:t>
      </w:r>
      <w:r>
        <w:rPr>
          <w:w w:val="95"/>
        </w:rPr>
        <w:t>codor- niz,</w:t>
      </w:r>
      <w:r>
        <w:rPr>
          <w:spacing w:val="-18"/>
          <w:w w:val="95"/>
        </w:rPr>
        <w:t> </w:t>
      </w:r>
      <w:r>
        <w:rPr>
          <w:w w:val="95"/>
        </w:rPr>
        <w:t>etc.;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garza,</w:t>
      </w:r>
      <w:r>
        <w:rPr>
          <w:spacing w:val="-18"/>
          <w:w w:val="95"/>
        </w:rPr>
        <w:t> </w:t>
      </w:r>
      <w:r>
        <w:rPr>
          <w:w w:val="95"/>
        </w:rPr>
        <w:t>correcaminos,</w:t>
      </w:r>
      <w:r>
        <w:rPr>
          <w:spacing w:val="-18"/>
          <w:w w:val="95"/>
        </w:rPr>
        <w:t> </w:t>
      </w:r>
      <w:r>
        <w:rPr>
          <w:w w:val="95"/>
        </w:rPr>
        <w:t>huilota,</w:t>
      </w:r>
      <w:r>
        <w:rPr>
          <w:spacing w:val="-18"/>
          <w:w w:val="95"/>
        </w:rPr>
        <w:t> </w:t>
      </w:r>
      <w:r>
        <w:rPr>
          <w:w w:val="95"/>
        </w:rPr>
        <w:t>gallina,</w:t>
      </w:r>
      <w:r>
        <w:rPr>
          <w:spacing w:val="-18"/>
          <w:w w:val="95"/>
        </w:rPr>
        <w:t> </w:t>
      </w:r>
      <w:r>
        <w:rPr>
          <w:w w:val="95"/>
        </w:rPr>
        <w:t>pavo</w:t>
      </w:r>
      <w:r>
        <w:rPr>
          <w:spacing w:val="-18"/>
          <w:w w:val="95"/>
        </w:rPr>
        <w:t> </w:t>
      </w:r>
      <w:r>
        <w:rPr>
          <w:w w:val="95"/>
        </w:rPr>
        <w:t>silvestre,</w:t>
      </w:r>
      <w:r>
        <w:rPr>
          <w:spacing w:val="-18"/>
          <w:w w:val="95"/>
        </w:rPr>
        <w:t> </w:t>
      </w:r>
      <w:r>
        <w:rPr>
          <w:w w:val="95"/>
        </w:rPr>
        <w:t>paloma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pato</w:t>
      </w:r>
      <w:r>
        <w:rPr>
          <w:spacing w:val="-18"/>
          <w:w w:val="95"/>
        </w:rPr>
        <w:t> </w:t>
      </w:r>
      <w:r>
        <w:rPr>
          <w:w w:val="95"/>
        </w:rPr>
        <w:t>son ejemplos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aves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caza.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distritos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Chalco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Texcoco,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sobre</w:t>
      </w:r>
      <w:r>
        <w:rPr>
          <w:spacing w:val="-24"/>
          <w:w w:val="95"/>
        </w:rPr>
        <w:t> </w:t>
      </w:r>
      <w:r>
        <w:rPr>
          <w:w w:val="95"/>
        </w:rPr>
        <w:t>todo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riberas 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lagos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esos</w:t>
      </w:r>
      <w:r>
        <w:rPr>
          <w:spacing w:val="-19"/>
          <w:w w:val="95"/>
        </w:rPr>
        <w:t> </w:t>
      </w:r>
      <w:r>
        <w:rPr>
          <w:w w:val="95"/>
        </w:rPr>
        <w:t>nombres,</w:t>
      </w:r>
      <w:r>
        <w:rPr>
          <w:spacing w:val="-19"/>
          <w:w w:val="95"/>
        </w:rPr>
        <w:t> </w:t>
      </w:r>
      <w:r>
        <w:rPr>
          <w:w w:val="95"/>
        </w:rPr>
        <w:t>eran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preferidos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caza.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lagos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Texco- </w:t>
      </w:r>
      <w:r>
        <w:rPr/>
        <w:t>co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Chalco</w:t>
      </w:r>
      <w:r>
        <w:rPr>
          <w:spacing w:val="-33"/>
        </w:rPr>
        <w:t> </w:t>
      </w:r>
      <w:r>
        <w:rPr/>
        <w:t>proveían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peces</w:t>
      </w:r>
      <w:r>
        <w:rPr>
          <w:spacing w:val="-33"/>
        </w:rPr>
        <w:t> </w:t>
      </w:r>
      <w:r>
        <w:rPr/>
        <w:t>frescos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ciudad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México,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ellos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obtenían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pescados</w:t>
      </w:r>
      <w:r>
        <w:rPr>
          <w:spacing w:val="-14"/>
          <w:w w:val="95"/>
        </w:rPr>
        <w:t> </w:t>
      </w:r>
      <w:r>
        <w:rPr>
          <w:w w:val="95"/>
        </w:rPr>
        <w:t>blanco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amarillo,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juil</w:t>
      </w:r>
      <w:r>
        <w:rPr>
          <w:spacing w:val="-14"/>
          <w:w w:val="95"/>
        </w:rPr>
        <w:t> </w:t>
      </w:r>
      <w:r>
        <w:rPr>
          <w:w w:val="95"/>
        </w:rPr>
        <w:t>(especie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sardina).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general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ríos y lagos se pescaba bagre, camarón, curbina, trucha, </w:t>
      </w:r>
      <w:r>
        <w:rPr>
          <w:spacing w:val="-3"/>
          <w:w w:val="95"/>
        </w:rPr>
        <w:t>roncador, </w:t>
      </w:r>
      <w:r>
        <w:rPr>
          <w:w w:val="95"/>
        </w:rPr>
        <w:t>mojarra, cangrejo, rana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tortuga,</w:t>
      </w:r>
      <w:r>
        <w:rPr>
          <w:spacing w:val="-13"/>
          <w:w w:val="95"/>
        </w:rPr>
        <w:t> </w:t>
      </w:r>
      <w:r>
        <w:rPr>
          <w:w w:val="95"/>
        </w:rPr>
        <w:t>entre</w:t>
      </w:r>
      <w:r>
        <w:rPr>
          <w:spacing w:val="-13"/>
          <w:w w:val="95"/>
        </w:rPr>
        <w:t> </w:t>
      </w:r>
      <w:r>
        <w:rPr>
          <w:w w:val="95"/>
        </w:rPr>
        <w:t>otros.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casi</w:t>
      </w:r>
      <w:r>
        <w:rPr>
          <w:spacing w:val="-13"/>
          <w:w w:val="95"/>
        </w:rPr>
        <w:t> </w:t>
      </w:r>
      <w:r>
        <w:rPr>
          <w:w w:val="95"/>
        </w:rPr>
        <w:t>todos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pueblos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estado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criaban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gran escala</w:t>
      </w:r>
      <w:r>
        <w:rPr>
          <w:spacing w:val="-22"/>
          <w:w w:val="95"/>
        </w:rPr>
        <w:t> </w:t>
      </w:r>
      <w:r>
        <w:rPr>
          <w:w w:val="95"/>
        </w:rPr>
        <w:t>aves</w:t>
      </w:r>
      <w:r>
        <w:rPr>
          <w:spacing w:val="-22"/>
          <w:w w:val="95"/>
        </w:rPr>
        <w:t> </w:t>
      </w:r>
      <w:r>
        <w:rPr>
          <w:w w:val="95"/>
        </w:rPr>
        <w:t>domésticas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gallinas,</w:t>
      </w:r>
      <w:r>
        <w:rPr>
          <w:spacing w:val="-22"/>
          <w:w w:val="95"/>
        </w:rPr>
        <w:t> </w:t>
      </w:r>
      <w:r>
        <w:rPr>
          <w:w w:val="95"/>
        </w:rPr>
        <w:t>pollos,</w:t>
      </w:r>
      <w:r>
        <w:rPr>
          <w:spacing w:val="-22"/>
          <w:w w:val="95"/>
        </w:rPr>
        <w:t> </w:t>
      </w:r>
      <w:r>
        <w:rPr>
          <w:w w:val="95"/>
        </w:rPr>
        <w:t>patos,</w:t>
      </w:r>
      <w:r>
        <w:rPr>
          <w:spacing w:val="-22"/>
          <w:w w:val="95"/>
        </w:rPr>
        <w:t> </w:t>
      </w:r>
      <w:r>
        <w:rPr>
          <w:w w:val="95"/>
        </w:rPr>
        <w:t>pichones,</w:t>
      </w:r>
      <w:r>
        <w:rPr>
          <w:spacing w:val="-22"/>
          <w:w w:val="95"/>
        </w:rPr>
        <w:t> </w:t>
      </w:r>
      <w:r>
        <w:rPr>
          <w:w w:val="95"/>
        </w:rPr>
        <w:t>palomas,</w:t>
      </w:r>
      <w:r>
        <w:rPr>
          <w:spacing w:val="-22"/>
          <w:w w:val="95"/>
        </w:rPr>
        <w:t> </w:t>
      </w:r>
      <w:r>
        <w:rPr>
          <w:w w:val="95"/>
        </w:rPr>
        <w:t>guajolotes y</w:t>
      </w:r>
      <w:r>
        <w:rPr>
          <w:spacing w:val="-16"/>
          <w:w w:val="95"/>
        </w:rPr>
        <w:t> </w:t>
      </w:r>
      <w:r>
        <w:rPr>
          <w:w w:val="95"/>
        </w:rPr>
        <w:t>ánsares,</w:t>
      </w:r>
      <w:r>
        <w:rPr>
          <w:spacing w:val="-16"/>
          <w:w w:val="95"/>
        </w:rPr>
        <w:t> </w:t>
      </w:r>
      <w:r>
        <w:rPr>
          <w:w w:val="95"/>
        </w:rPr>
        <w:t>para</w:t>
      </w:r>
      <w:r>
        <w:rPr>
          <w:spacing w:val="-16"/>
          <w:w w:val="95"/>
        </w:rPr>
        <w:t> </w:t>
      </w:r>
      <w:r>
        <w:rPr>
          <w:w w:val="95"/>
        </w:rPr>
        <w:t>abastecer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capital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país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(Velasco,</w:t>
      </w:r>
      <w:r>
        <w:rPr>
          <w:spacing w:val="-16"/>
          <w:w w:val="95"/>
        </w:rPr>
        <w:t> </w:t>
      </w:r>
      <w:r>
        <w:rPr>
          <w:w w:val="95"/>
        </w:rPr>
        <w:t>1889).</w:t>
      </w:r>
    </w:p>
    <w:p>
      <w:pPr>
        <w:pStyle w:val="BodyText"/>
        <w:spacing w:line="264" w:lineRule="exact" w:before="123"/>
        <w:ind w:left="113" w:right="109" w:firstLine="283"/>
        <w:jc w:val="both"/>
      </w:pPr>
      <w:r>
        <w:rPr>
          <w:w w:val="95"/>
        </w:rPr>
        <w:t>La ganadería era una actividad muy importante, siendo la crianza de</w:t>
      </w:r>
      <w:r>
        <w:rPr>
          <w:spacing w:val="-36"/>
          <w:w w:val="95"/>
        </w:rPr>
        <w:t> </w:t>
      </w:r>
      <w:r>
        <w:rPr>
          <w:w w:val="95"/>
        </w:rPr>
        <w:t>ganado </w:t>
      </w:r>
      <w:r>
        <w:rPr/>
        <w:t>lanar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principal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cuanto</w:t>
      </w:r>
      <w:r>
        <w:rPr>
          <w:spacing w:val="-21"/>
        </w:rPr>
        <w:t> </w:t>
      </w:r>
      <w:r>
        <w:rPr/>
        <w:t>al</w:t>
      </w:r>
      <w:r>
        <w:rPr>
          <w:spacing w:val="-21"/>
        </w:rPr>
        <w:t> </w:t>
      </w:r>
      <w:r>
        <w:rPr/>
        <w:t>número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cabezas,</w:t>
      </w:r>
      <w:r>
        <w:rPr>
          <w:spacing w:val="-21"/>
        </w:rPr>
        <w:t> </w:t>
      </w:r>
      <w:r>
        <w:rPr/>
        <w:t>seguida</w:t>
      </w:r>
      <w:r>
        <w:rPr>
          <w:spacing w:val="-21"/>
        </w:rPr>
        <w:t> </w:t>
      </w:r>
      <w:r>
        <w:rPr/>
        <w:t>muy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cerca</w:t>
      </w:r>
      <w:r>
        <w:rPr>
          <w:spacing w:val="-21"/>
        </w:rPr>
        <w:t> </w:t>
      </w:r>
      <w:r>
        <w:rPr/>
        <w:t>por</w:t>
      </w:r>
      <w:r>
        <w:rPr>
          <w:spacing w:val="-21"/>
        </w:rPr>
        <w:t> </w:t>
      </w:r>
      <w:r>
        <w:rPr/>
        <w:t>el </w:t>
      </w:r>
      <w:r>
        <w:rPr>
          <w:w w:val="95"/>
        </w:rPr>
        <w:t>vacuno</w:t>
      </w:r>
      <w:r>
        <w:rPr>
          <w:spacing w:val="14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lejos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porcino.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ganado</w:t>
      </w:r>
      <w:r>
        <w:rPr>
          <w:spacing w:val="-19"/>
          <w:w w:val="95"/>
        </w:rPr>
        <w:t> </w:t>
      </w:r>
      <w:r>
        <w:rPr>
          <w:w w:val="95"/>
        </w:rPr>
        <w:t>lanar</w:t>
      </w:r>
      <w:r>
        <w:rPr>
          <w:spacing w:val="-19"/>
          <w:w w:val="95"/>
        </w:rPr>
        <w:t> </w:t>
      </w:r>
      <w:r>
        <w:rPr>
          <w:w w:val="95"/>
        </w:rPr>
        <w:t>destacaban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Toluca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Jilotepec;</w:t>
      </w:r>
    </w:p>
    <w:p>
      <w:pPr>
        <w:spacing w:after="0" w:line="264" w:lineRule="exact"/>
        <w:jc w:val="both"/>
        <w:sectPr>
          <w:pgSz w:w="9640" w:h="13040"/>
          <w:pgMar w:header="466" w:footer="585" w:top="660" w:bottom="780" w:left="1020" w:right="1020"/>
        </w:sectPr>
      </w:pPr>
    </w:p>
    <w:p>
      <w:pPr>
        <w:pStyle w:val="BodyText"/>
        <w:spacing w:before="5"/>
        <w:rPr>
          <w:sz w:val="24"/>
        </w:rPr>
      </w:pPr>
    </w:p>
    <w:p>
      <w:pPr>
        <w:pStyle w:val="BodyText"/>
        <w:spacing w:line="264" w:lineRule="exact" w:before="55"/>
        <w:ind w:left="113" w:right="110"/>
        <w:jc w:val="both"/>
      </w:pP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vacuno</w:t>
      </w:r>
      <w:r>
        <w:rPr>
          <w:spacing w:val="-17"/>
          <w:w w:val="95"/>
        </w:rPr>
        <w:t> </w:t>
      </w:r>
      <w:r>
        <w:rPr>
          <w:w w:val="95"/>
        </w:rPr>
        <w:t>Sultepec</w:t>
      </w:r>
      <w:r>
        <w:rPr>
          <w:spacing w:val="-17"/>
          <w:w w:val="95"/>
        </w:rPr>
        <w:t> </w:t>
      </w:r>
      <w:r>
        <w:rPr>
          <w:w w:val="95"/>
        </w:rPr>
        <w:t>era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primero,</w:t>
      </w:r>
      <w:r>
        <w:rPr>
          <w:spacing w:val="-17"/>
          <w:w w:val="95"/>
        </w:rPr>
        <w:t> </w:t>
      </w:r>
      <w:r>
        <w:rPr>
          <w:w w:val="95"/>
        </w:rPr>
        <w:t>seguido</w:t>
      </w:r>
      <w:r>
        <w:rPr>
          <w:spacing w:val="-17"/>
          <w:w w:val="95"/>
        </w:rPr>
        <w:t>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cifras</w:t>
      </w:r>
      <w:r>
        <w:rPr>
          <w:spacing w:val="-17"/>
          <w:w w:val="95"/>
        </w:rPr>
        <w:t> </w:t>
      </w:r>
      <w:r>
        <w:rPr>
          <w:w w:val="95"/>
        </w:rPr>
        <w:t>ligeramente</w:t>
      </w:r>
      <w:r>
        <w:rPr>
          <w:spacing w:val="-17"/>
          <w:w w:val="95"/>
        </w:rPr>
        <w:t> </w:t>
      </w:r>
      <w:r>
        <w:rPr>
          <w:w w:val="95"/>
        </w:rPr>
        <w:t>menores,</w:t>
      </w:r>
      <w:r>
        <w:rPr>
          <w:spacing w:val="-17"/>
          <w:w w:val="95"/>
        </w:rPr>
        <w:t> </w:t>
      </w:r>
      <w:r>
        <w:rPr>
          <w:w w:val="95"/>
        </w:rPr>
        <w:t>por </w:t>
      </w:r>
      <w:r>
        <w:rPr>
          <w:spacing w:val="-3"/>
        </w:rPr>
        <w:t>Toluca,</w:t>
      </w:r>
      <w:r>
        <w:rPr>
          <w:spacing w:val="-29"/>
        </w:rPr>
        <w:t> </w:t>
      </w:r>
      <w:r>
        <w:rPr/>
        <w:t>luego</w:t>
      </w:r>
      <w:r>
        <w:rPr>
          <w:spacing w:val="-29"/>
        </w:rPr>
        <w:t> </w:t>
      </w:r>
      <w:r>
        <w:rPr/>
        <w:t>Jilotepec</w:t>
      </w:r>
      <w:r>
        <w:rPr>
          <w:spacing w:val="-29"/>
        </w:rPr>
        <w:t> </w:t>
      </w:r>
      <w:r>
        <w:rPr/>
        <w:t>e</w:t>
      </w:r>
      <w:r>
        <w:rPr>
          <w:spacing w:val="-29"/>
        </w:rPr>
        <w:t> </w:t>
      </w:r>
      <w:r>
        <w:rPr/>
        <w:t>Ixtlahuaca.</w:t>
      </w:r>
      <w:r>
        <w:rPr>
          <w:spacing w:val="-29"/>
        </w:rPr>
        <w:t> </w:t>
      </w:r>
      <w:r>
        <w:rPr>
          <w:spacing w:val="-3"/>
        </w:rPr>
        <w:t>Por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número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cabezas</w:t>
      </w:r>
      <w:r>
        <w:rPr>
          <w:spacing w:val="-29"/>
        </w:rPr>
        <w:t> </w:t>
      </w:r>
      <w:r>
        <w:rPr/>
        <w:t>porcinas,</w:t>
      </w:r>
      <w:r>
        <w:rPr>
          <w:spacing w:val="-29"/>
        </w:rPr>
        <w:t> </w:t>
      </w:r>
      <w:r>
        <w:rPr>
          <w:spacing w:val="-4"/>
        </w:rPr>
        <w:t>Temas- </w:t>
      </w:r>
      <w:r>
        <w:rPr>
          <w:w w:val="95"/>
        </w:rPr>
        <w:t>caltepec</w:t>
      </w:r>
      <w:r>
        <w:rPr>
          <w:spacing w:val="-11"/>
          <w:w w:val="95"/>
        </w:rPr>
        <w:t> </w:t>
      </w:r>
      <w:r>
        <w:rPr>
          <w:w w:val="95"/>
        </w:rPr>
        <w:t>era,</w:t>
      </w:r>
      <w:r>
        <w:rPr>
          <w:spacing w:val="-11"/>
          <w:w w:val="95"/>
        </w:rPr>
        <w:t> </w:t>
      </w:r>
      <w:r>
        <w:rPr>
          <w:w w:val="95"/>
        </w:rPr>
        <w:t>por</w:t>
      </w:r>
      <w:r>
        <w:rPr>
          <w:spacing w:val="-11"/>
          <w:w w:val="95"/>
        </w:rPr>
        <w:t> </w:t>
      </w:r>
      <w:r>
        <w:rPr>
          <w:w w:val="95"/>
        </w:rPr>
        <w:t>mucho,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líder,</w:t>
      </w:r>
      <w:r>
        <w:rPr>
          <w:spacing w:val="-11"/>
          <w:w w:val="95"/>
        </w:rPr>
        <w:t> </w:t>
      </w:r>
      <w:r>
        <w:rPr>
          <w:w w:val="95"/>
        </w:rPr>
        <w:t>luego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encontraban</w:t>
      </w:r>
      <w:r>
        <w:rPr>
          <w:spacing w:val="-11"/>
          <w:w w:val="95"/>
        </w:rPr>
        <w:t> </w:t>
      </w:r>
      <w:r>
        <w:rPr>
          <w:w w:val="95"/>
        </w:rPr>
        <w:t>Jilotepec,</w:t>
      </w:r>
      <w:r>
        <w:rPr>
          <w:spacing w:val="-11"/>
          <w:w w:val="95"/>
        </w:rPr>
        <w:t> </w:t>
      </w:r>
      <w:r>
        <w:rPr>
          <w:w w:val="95"/>
        </w:rPr>
        <w:t>Chalco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Lerma. </w:t>
      </w:r>
      <w:r>
        <w:rPr>
          <w:spacing w:val="-4"/>
          <w:w w:val="95"/>
        </w:rPr>
        <w:t>Temascaltepec</w:t>
      </w:r>
      <w:r>
        <w:rPr>
          <w:spacing w:val="-28"/>
          <w:w w:val="95"/>
        </w:rPr>
        <w:t> </w:t>
      </w:r>
      <w:r>
        <w:rPr>
          <w:w w:val="95"/>
        </w:rPr>
        <w:t>destacaba,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también,</w:t>
      </w:r>
      <w:r>
        <w:rPr>
          <w:spacing w:val="-28"/>
          <w:w w:val="95"/>
        </w:rPr>
        <w:t> </w:t>
      </w:r>
      <w:r>
        <w:rPr>
          <w:w w:val="95"/>
        </w:rPr>
        <w:t>por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cantidad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ganado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cabrío</w:t>
      </w:r>
      <w:r>
        <w:rPr>
          <w:spacing w:val="-28"/>
          <w:w w:val="95"/>
        </w:rPr>
        <w:t> </w:t>
      </w:r>
      <w:r>
        <w:rPr>
          <w:spacing w:val="-5"/>
          <w:w w:val="95"/>
        </w:rPr>
        <w:t>(Velasco,</w:t>
      </w:r>
      <w:r>
        <w:rPr>
          <w:spacing w:val="-28"/>
          <w:w w:val="95"/>
        </w:rPr>
        <w:t> </w:t>
      </w:r>
      <w:r>
        <w:rPr>
          <w:w w:val="95"/>
        </w:rPr>
        <w:t>1889).</w:t>
      </w:r>
    </w:p>
    <w:p>
      <w:pPr>
        <w:pStyle w:val="BodyText"/>
        <w:spacing w:before="4"/>
        <w:rPr>
          <w:sz w:val="15"/>
        </w:rPr>
      </w:pPr>
    </w:p>
    <w:p>
      <w:pPr>
        <w:pStyle w:val="Heading4"/>
      </w:pPr>
      <w:r>
        <w:rPr/>
        <w:t>Los recursos alimenticios del Valle de Toluca</w:t>
      </w:r>
    </w:p>
    <w:p>
      <w:pPr>
        <w:pStyle w:val="BodyText"/>
        <w:spacing w:before="10"/>
        <w:rPr>
          <w:rFonts w:ascii="Times New Roman"/>
          <w:sz w:val="19"/>
        </w:rPr>
      </w:pPr>
    </w:p>
    <w:p>
      <w:pPr>
        <w:pStyle w:val="BodyText"/>
        <w:spacing w:line="260" w:lineRule="exact"/>
        <w:ind w:left="113" w:right="111"/>
        <w:jc w:val="both"/>
      </w:pP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actual</w:t>
      </w:r>
      <w:r>
        <w:rPr>
          <w:spacing w:val="-25"/>
          <w:w w:val="95"/>
        </w:rPr>
        <w:t> </w:t>
      </w:r>
      <w:r>
        <w:rPr>
          <w:spacing w:val="-7"/>
          <w:w w:val="95"/>
        </w:rPr>
        <w:t>Valle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spacing w:val="-8"/>
          <w:w w:val="95"/>
        </w:rPr>
        <w:t>Toluca</w:t>
      </w:r>
      <w:r>
        <w:rPr>
          <w:spacing w:val="-25"/>
          <w:w w:val="95"/>
        </w:rPr>
        <w:t> </w:t>
      </w:r>
      <w:r>
        <w:rPr>
          <w:spacing w:val="-5"/>
          <w:w w:val="95"/>
        </w:rPr>
        <w:t>comprendía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distritos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spacing w:val="-7"/>
          <w:w w:val="95"/>
        </w:rPr>
        <w:t>Toluca,</w:t>
      </w:r>
      <w:r>
        <w:rPr>
          <w:spacing w:val="-25"/>
          <w:w w:val="95"/>
        </w:rPr>
        <w:t> </w:t>
      </w:r>
      <w:r>
        <w:rPr>
          <w:spacing w:val="-8"/>
          <w:w w:val="95"/>
        </w:rPr>
        <w:t>Tenango,</w:t>
      </w:r>
      <w:r>
        <w:rPr>
          <w:spacing w:val="-25"/>
          <w:w w:val="95"/>
        </w:rPr>
        <w:t> </w:t>
      </w:r>
      <w:r>
        <w:rPr>
          <w:w w:val="95"/>
        </w:rPr>
        <w:t>Lerma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spacing w:val="-8"/>
          <w:w w:val="95"/>
        </w:rPr>
        <w:t>Tenan- </w:t>
      </w:r>
      <w:r>
        <w:rPr>
          <w:spacing w:val="-3"/>
          <w:w w:val="95"/>
        </w:rPr>
        <w:t>cingo.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continuación</w:t>
      </w:r>
      <w:r>
        <w:rPr>
          <w:spacing w:val="-32"/>
          <w:w w:val="95"/>
        </w:rPr>
        <w:t> </w:t>
      </w:r>
      <w:r>
        <w:rPr>
          <w:w w:val="95"/>
        </w:rPr>
        <w:t>se</w:t>
      </w:r>
      <w:r>
        <w:rPr>
          <w:spacing w:val="-32"/>
          <w:w w:val="95"/>
        </w:rPr>
        <w:t> </w:t>
      </w:r>
      <w:r>
        <w:rPr>
          <w:w w:val="95"/>
        </w:rPr>
        <w:t>describen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recursos</w:t>
      </w:r>
      <w:r>
        <w:rPr>
          <w:spacing w:val="-32"/>
          <w:w w:val="95"/>
        </w:rPr>
        <w:t> </w:t>
      </w:r>
      <w:r>
        <w:rPr>
          <w:w w:val="95"/>
        </w:rPr>
        <w:t>alimenticios</w:t>
      </w:r>
      <w:r>
        <w:rPr>
          <w:spacing w:val="-32"/>
          <w:w w:val="95"/>
        </w:rPr>
        <w:t> </w:t>
      </w:r>
      <w:r>
        <w:rPr>
          <w:w w:val="95"/>
        </w:rPr>
        <w:t>naturales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procesados que</w:t>
      </w:r>
      <w:r>
        <w:rPr>
          <w:spacing w:val="-9"/>
          <w:w w:val="95"/>
        </w:rPr>
        <w:t> </w:t>
      </w:r>
      <w:r>
        <w:rPr>
          <w:w w:val="95"/>
        </w:rPr>
        <w:t>caracterizaban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cada</w:t>
      </w:r>
      <w:r>
        <w:rPr>
          <w:spacing w:val="-9"/>
          <w:w w:val="95"/>
        </w:rPr>
        <w:t> </w:t>
      </w:r>
      <w:r>
        <w:rPr>
          <w:w w:val="95"/>
        </w:rPr>
        <w:t>uno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ellos,</w:t>
      </w:r>
      <w:r>
        <w:rPr>
          <w:spacing w:val="-9"/>
          <w:w w:val="95"/>
        </w:rPr>
        <w:t> </w:t>
      </w:r>
      <w:r>
        <w:rPr>
          <w:w w:val="95"/>
        </w:rPr>
        <w:t>con</w:t>
      </w:r>
      <w:r>
        <w:rPr>
          <w:spacing w:val="-9"/>
          <w:w w:val="95"/>
        </w:rPr>
        <w:t> </w:t>
      </w:r>
      <w:r>
        <w:rPr>
          <w:w w:val="95"/>
        </w:rPr>
        <w:t>base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spacing w:val="-4"/>
          <w:w w:val="95"/>
        </w:rPr>
        <w:t>Velasco</w:t>
      </w:r>
      <w:r>
        <w:rPr>
          <w:spacing w:val="-9"/>
          <w:w w:val="95"/>
        </w:rPr>
        <w:t> </w:t>
      </w:r>
      <w:r>
        <w:rPr>
          <w:w w:val="95"/>
        </w:rPr>
        <w:t>(1889).</w:t>
      </w:r>
    </w:p>
    <w:p>
      <w:pPr>
        <w:pStyle w:val="BodyText"/>
        <w:spacing w:line="211" w:lineRule="auto" w:before="107"/>
        <w:ind w:left="113" w:right="110" w:firstLine="283"/>
        <w:jc w:val="both"/>
      </w:pP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distrito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spacing w:val="-5"/>
          <w:w w:val="95"/>
        </w:rPr>
        <w:t>Tenango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Arista,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municipalidad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spacing w:val="-5"/>
          <w:w w:val="95"/>
        </w:rPr>
        <w:t>Tenango</w:t>
      </w:r>
      <w:r>
        <w:rPr>
          <w:spacing w:val="-10"/>
          <w:w w:val="95"/>
        </w:rPr>
        <w:t> </w:t>
      </w:r>
      <w:r>
        <w:rPr>
          <w:w w:val="95"/>
        </w:rPr>
        <w:t>producía</w:t>
      </w:r>
      <w:r>
        <w:rPr>
          <w:spacing w:val="-10"/>
          <w:w w:val="95"/>
        </w:rPr>
        <w:t> </w:t>
      </w:r>
      <w:r>
        <w:rPr>
          <w:w w:val="95"/>
        </w:rPr>
        <w:t>ex- celente</w:t>
      </w:r>
      <w:r>
        <w:rPr>
          <w:spacing w:val="-7"/>
          <w:w w:val="95"/>
        </w:rPr>
        <w:t> </w:t>
      </w:r>
      <w:r>
        <w:rPr>
          <w:w w:val="95"/>
        </w:rPr>
        <w:t>maíz,</w:t>
      </w:r>
      <w:r>
        <w:rPr>
          <w:spacing w:val="-7"/>
          <w:w w:val="95"/>
        </w:rPr>
        <w:t> </w:t>
      </w:r>
      <w:r>
        <w:rPr>
          <w:w w:val="95"/>
        </w:rPr>
        <w:t>trigo,</w:t>
      </w:r>
      <w:r>
        <w:rPr>
          <w:spacing w:val="-7"/>
          <w:w w:val="95"/>
        </w:rPr>
        <w:t> </w:t>
      </w:r>
      <w:r>
        <w:rPr>
          <w:w w:val="95"/>
        </w:rPr>
        <w:t>cebada,</w:t>
      </w:r>
      <w:r>
        <w:rPr>
          <w:spacing w:val="-7"/>
          <w:w w:val="95"/>
        </w:rPr>
        <w:t> </w:t>
      </w:r>
      <w:r>
        <w:rPr>
          <w:w w:val="95"/>
        </w:rPr>
        <w:t>haba,</w:t>
      </w:r>
      <w:r>
        <w:rPr>
          <w:spacing w:val="-7"/>
          <w:w w:val="95"/>
        </w:rPr>
        <w:t> </w:t>
      </w:r>
      <w:r>
        <w:rPr>
          <w:w w:val="95"/>
        </w:rPr>
        <w:t>frijol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alverjón</w:t>
      </w:r>
      <w:r>
        <w:rPr>
          <w:spacing w:val="-7"/>
          <w:w w:val="95"/>
        </w:rPr>
        <w:t> </w:t>
      </w:r>
      <w:r>
        <w:rPr>
          <w:w w:val="95"/>
        </w:rPr>
        <w:t>(Rivera,</w:t>
      </w:r>
      <w:r>
        <w:rPr>
          <w:spacing w:val="-7"/>
          <w:w w:val="95"/>
        </w:rPr>
        <w:t> </w:t>
      </w:r>
      <w:r>
        <w:rPr>
          <w:w w:val="95"/>
        </w:rPr>
        <w:t>1972);</w:t>
      </w:r>
      <w:r>
        <w:rPr>
          <w:spacing w:val="-7"/>
          <w:w w:val="95"/>
        </w:rPr>
        <w:t> </w:t>
      </w:r>
      <w:r>
        <w:rPr>
          <w:w w:val="95"/>
        </w:rPr>
        <w:t>contaba</w:t>
      </w:r>
      <w:r>
        <w:rPr>
          <w:spacing w:val="-7"/>
          <w:w w:val="95"/>
        </w:rPr>
        <w:t> </w:t>
      </w:r>
      <w:r>
        <w:rPr>
          <w:w w:val="95"/>
        </w:rPr>
        <w:t>con</w:t>
      </w:r>
      <w:r>
        <w:rPr>
          <w:spacing w:val="-7"/>
          <w:w w:val="95"/>
        </w:rPr>
        <w:t> </w:t>
      </w:r>
      <w:r>
        <w:rPr>
          <w:w w:val="95"/>
        </w:rPr>
        <w:t>una </w:t>
      </w:r>
      <w:r>
        <w:rPr/>
        <w:t>fábrica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rebozos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hilaza,</w:t>
      </w:r>
      <w:r>
        <w:rPr>
          <w:spacing w:val="-33"/>
        </w:rPr>
        <w:t> </w:t>
      </w:r>
      <w:r>
        <w:rPr/>
        <w:t>e</w:t>
      </w:r>
      <w:r>
        <w:rPr>
          <w:spacing w:val="-33"/>
        </w:rPr>
        <w:t> </w:t>
      </w:r>
      <w:r>
        <w:rPr/>
        <w:t>hilo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bolita,</w:t>
      </w:r>
      <w:r>
        <w:rPr>
          <w:spacing w:val="-33"/>
        </w:rPr>
        <w:t> </w:t>
      </w:r>
      <w:r>
        <w:rPr/>
        <w:t>una</w:t>
      </w:r>
      <w:r>
        <w:rPr>
          <w:spacing w:val="-33"/>
        </w:rPr>
        <w:t> </w:t>
      </w:r>
      <w:r>
        <w:rPr/>
        <w:t>fábrica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aguardiente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caña,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un</w:t>
      </w:r>
      <w:r>
        <w:rPr>
          <w:spacing w:val="-12"/>
          <w:w w:val="95"/>
        </w:rPr>
        <w:t> </w:t>
      </w:r>
      <w:r>
        <w:rPr>
          <w:w w:val="95"/>
        </w:rPr>
        <w:t>molino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harinas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trigo.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municipalidad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Almoloya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Río</w:t>
      </w:r>
      <w:r>
        <w:rPr>
          <w:spacing w:val="-12"/>
          <w:w w:val="95"/>
        </w:rPr>
        <w:t> </w:t>
      </w:r>
      <w:r>
        <w:rPr>
          <w:w w:val="95"/>
        </w:rPr>
        <w:t>producía los mismos granos. Las municipalidades de Calimaya, Rayón y Capulhuac eran cerealeras,</w:t>
      </w:r>
      <w:r>
        <w:rPr>
          <w:spacing w:val="-13"/>
          <w:w w:val="95"/>
        </w:rPr>
        <w:t> </w:t>
      </w:r>
      <w:r>
        <w:rPr>
          <w:w w:val="95"/>
        </w:rPr>
        <w:t>pero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última</w:t>
      </w:r>
      <w:r>
        <w:rPr>
          <w:spacing w:val="-13"/>
          <w:w w:val="95"/>
        </w:rPr>
        <w:t> </w:t>
      </w:r>
      <w:r>
        <w:rPr>
          <w:w w:val="95"/>
        </w:rPr>
        <w:t>también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producían</w:t>
      </w:r>
      <w:r>
        <w:rPr>
          <w:spacing w:val="-13"/>
          <w:w w:val="95"/>
        </w:rPr>
        <w:t> </w:t>
      </w:r>
      <w:r>
        <w:rPr>
          <w:w w:val="95"/>
        </w:rPr>
        <w:t>frutas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clima</w:t>
      </w:r>
      <w:r>
        <w:rPr>
          <w:spacing w:val="-13"/>
          <w:w w:val="95"/>
        </w:rPr>
        <w:t> </w:t>
      </w:r>
      <w:r>
        <w:rPr>
          <w:w w:val="95"/>
        </w:rPr>
        <w:t>frío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encon- traba</w:t>
      </w:r>
      <w:r>
        <w:rPr>
          <w:spacing w:val="-22"/>
          <w:w w:val="95"/>
        </w:rPr>
        <w:t> </w:t>
      </w:r>
      <w:r>
        <w:rPr>
          <w:w w:val="95"/>
        </w:rPr>
        <w:t>un</w:t>
      </w:r>
      <w:r>
        <w:rPr>
          <w:spacing w:val="-22"/>
          <w:w w:val="95"/>
        </w:rPr>
        <w:t> </w:t>
      </w:r>
      <w:r>
        <w:rPr>
          <w:w w:val="95"/>
        </w:rPr>
        <w:t>molino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harina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trigo.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San</w:t>
      </w:r>
      <w:r>
        <w:rPr>
          <w:spacing w:val="-22"/>
          <w:w w:val="95"/>
        </w:rPr>
        <w:t> </w:t>
      </w:r>
      <w:r>
        <w:rPr>
          <w:w w:val="95"/>
        </w:rPr>
        <w:t>Antonio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Isla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producían,</w:t>
      </w:r>
      <w:r>
        <w:rPr>
          <w:spacing w:val="-22"/>
          <w:w w:val="95"/>
        </w:rPr>
        <w:t> </w:t>
      </w:r>
      <w:r>
        <w:rPr>
          <w:w w:val="95"/>
        </w:rPr>
        <w:t>además</w:t>
      </w:r>
      <w:r>
        <w:rPr>
          <w:spacing w:val="-22"/>
          <w:w w:val="95"/>
        </w:rPr>
        <w:t> </w:t>
      </w:r>
      <w:r>
        <w:rPr>
          <w:w w:val="95"/>
        </w:rPr>
        <w:t>de los</w:t>
      </w:r>
      <w:r>
        <w:rPr>
          <w:spacing w:val="-15"/>
          <w:w w:val="95"/>
        </w:rPr>
        <w:t> </w:t>
      </w:r>
      <w:r>
        <w:rPr>
          <w:w w:val="95"/>
        </w:rPr>
        <w:t>granos</w:t>
      </w:r>
      <w:r>
        <w:rPr>
          <w:spacing w:val="-15"/>
          <w:w w:val="95"/>
        </w:rPr>
        <w:t> </w:t>
      </w:r>
      <w:r>
        <w:rPr>
          <w:w w:val="95"/>
        </w:rPr>
        <w:t>ya</w:t>
      </w:r>
      <w:r>
        <w:rPr>
          <w:spacing w:val="-15"/>
          <w:w w:val="95"/>
        </w:rPr>
        <w:t> </w:t>
      </w:r>
      <w:r>
        <w:rPr>
          <w:w w:val="95"/>
        </w:rPr>
        <w:t>referidos,</w:t>
      </w:r>
      <w:r>
        <w:rPr>
          <w:spacing w:val="-15"/>
          <w:w w:val="95"/>
        </w:rPr>
        <w:t> </w:t>
      </w:r>
      <w:r>
        <w:rPr>
          <w:w w:val="95"/>
        </w:rPr>
        <w:t>legumbres,</w:t>
      </w:r>
      <w:r>
        <w:rPr>
          <w:spacing w:val="-15"/>
          <w:w w:val="95"/>
        </w:rPr>
        <w:t> </w:t>
      </w:r>
      <w:r>
        <w:rPr>
          <w:w w:val="95"/>
        </w:rPr>
        <w:t>capulines,</w:t>
      </w:r>
      <w:r>
        <w:rPr>
          <w:spacing w:val="-15"/>
          <w:w w:val="95"/>
        </w:rPr>
        <w:t> </w:t>
      </w:r>
      <w:r>
        <w:rPr>
          <w:w w:val="95"/>
        </w:rPr>
        <w:t>tejocotes,</w:t>
      </w:r>
      <w:r>
        <w:rPr>
          <w:spacing w:val="-15"/>
          <w:w w:val="95"/>
        </w:rPr>
        <w:t> </w:t>
      </w:r>
      <w:r>
        <w:rPr>
          <w:w w:val="95"/>
        </w:rPr>
        <w:t>nueces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madroños.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la municipalidad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Tianguistenco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Galeana</w:t>
      </w:r>
      <w:r>
        <w:rPr>
          <w:spacing w:val="-19"/>
          <w:w w:val="95"/>
        </w:rPr>
        <w:t> </w:t>
      </w:r>
      <w:r>
        <w:rPr>
          <w:w w:val="95"/>
        </w:rPr>
        <w:t>eran</w:t>
      </w:r>
      <w:r>
        <w:rPr>
          <w:spacing w:val="-19"/>
          <w:w w:val="95"/>
        </w:rPr>
        <w:t> </w:t>
      </w:r>
      <w:r>
        <w:rPr>
          <w:w w:val="95"/>
        </w:rPr>
        <w:t>comunes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granos,</w:t>
      </w:r>
      <w:r>
        <w:rPr>
          <w:spacing w:val="-19"/>
          <w:w w:val="95"/>
        </w:rPr>
        <w:t> </w:t>
      </w:r>
      <w:r>
        <w:rPr>
          <w:w w:val="95"/>
        </w:rPr>
        <w:t>maguey</w:t>
      </w:r>
      <w:r>
        <w:rPr>
          <w:spacing w:val="-19"/>
          <w:w w:val="95"/>
        </w:rPr>
        <w:t> </w:t>
      </w:r>
      <w:r>
        <w:rPr>
          <w:w w:val="95"/>
        </w:rPr>
        <w:t>de </w:t>
      </w:r>
      <w:r>
        <w:rPr>
          <w:w w:val="90"/>
        </w:rPr>
        <w:t>pulque, nopales, tejocotes, capulines, duraznos, membrillos, zarzamora, madroños, </w:t>
      </w:r>
      <w:r>
        <w:rPr>
          <w:w w:val="95"/>
        </w:rPr>
        <w:t>garambullos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otras</w:t>
      </w:r>
      <w:r>
        <w:rPr>
          <w:spacing w:val="-13"/>
          <w:w w:val="95"/>
        </w:rPr>
        <w:t> </w:t>
      </w:r>
      <w:r>
        <w:rPr>
          <w:w w:val="95"/>
        </w:rPr>
        <w:t>frutas</w:t>
      </w:r>
      <w:r>
        <w:rPr>
          <w:spacing w:val="-13"/>
          <w:w w:val="95"/>
        </w:rPr>
        <w:t> </w:t>
      </w:r>
      <w:r>
        <w:rPr>
          <w:w w:val="95"/>
        </w:rPr>
        <w:t>más;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esa</w:t>
      </w:r>
      <w:r>
        <w:rPr>
          <w:spacing w:val="-13"/>
          <w:w w:val="95"/>
        </w:rPr>
        <w:t> </w:t>
      </w:r>
      <w:r>
        <w:rPr>
          <w:w w:val="95"/>
        </w:rPr>
        <w:t>época</w:t>
      </w:r>
      <w:r>
        <w:rPr>
          <w:spacing w:val="-13"/>
          <w:w w:val="95"/>
        </w:rPr>
        <w:t> </w:t>
      </w:r>
      <w:r>
        <w:rPr>
          <w:w w:val="95"/>
        </w:rPr>
        <w:t>ya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elaboraba</w:t>
      </w:r>
      <w:r>
        <w:rPr>
          <w:spacing w:val="-13"/>
          <w:w w:val="95"/>
        </w:rPr>
        <w:t> </w:t>
      </w:r>
      <w:r>
        <w:rPr>
          <w:w w:val="95"/>
        </w:rPr>
        <w:t>un</w:t>
      </w:r>
      <w:r>
        <w:rPr>
          <w:spacing w:val="-13"/>
          <w:w w:val="95"/>
        </w:rPr>
        <w:t> </w:t>
      </w:r>
      <w:r>
        <w:rPr>
          <w:w w:val="95"/>
        </w:rPr>
        <w:t>excelente</w:t>
      </w:r>
      <w:r>
        <w:rPr>
          <w:spacing w:val="-13"/>
          <w:w w:val="95"/>
        </w:rPr>
        <w:t> </w:t>
      </w:r>
      <w:r>
        <w:rPr>
          <w:w w:val="95"/>
        </w:rPr>
        <w:t>vino</w:t>
      </w:r>
      <w:r>
        <w:rPr>
          <w:spacing w:val="-13"/>
          <w:w w:val="95"/>
        </w:rPr>
        <w:t> </w:t>
      </w:r>
      <w:r>
        <w:rPr>
          <w:w w:val="95"/>
        </w:rPr>
        <w:t>de zarzamora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existían</w:t>
      </w:r>
      <w:r>
        <w:rPr>
          <w:spacing w:val="-19"/>
          <w:w w:val="95"/>
        </w:rPr>
        <w:t> </w:t>
      </w:r>
      <w:r>
        <w:rPr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fábrica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sarapes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un</w:t>
      </w:r>
      <w:r>
        <w:rPr>
          <w:spacing w:val="-19"/>
          <w:w w:val="95"/>
        </w:rPr>
        <w:t> </w:t>
      </w:r>
      <w:r>
        <w:rPr>
          <w:w w:val="95"/>
        </w:rPr>
        <w:t>molino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harinas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trigo.</w:t>
      </w:r>
    </w:p>
    <w:p>
      <w:pPr>
        <w:pStyle w:val="BodyText"/>
        <w:spacing w:line="211" w:lineRule="auto" w:before="55"/>
        <w:ind w:left="113" w:right="110" w:firstLine="283"/>
        <w:jc w:val="both"/>
      </w:pP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distrito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Lerma</w:t>
      </w:r>
      <w:r>
        <w:rPr>
          <w:spacing w:val="-13"/>
          <w:w w:val="95"/>
        </w:rPr>
        <w:t> </w:t>
      </w:r>
      <w:r>
        <w:rPr>
          <w:w w:val="95"/>
        </w:rPr>
        <w:t>destacaban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municipalidades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Lerma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San</w:t>
      </w:r>
      <w:r>
        <w:rPr>
          <w:spacing w:val="-13"/>
          <w:w w:val="95"/>
        </w:rPr>
        <w:t> </w:t>
      </w:r>
      <w:r>
        <w:rPr>
          <w:w w:val="95"/>
        </w:rPr>
        <w:t>Mateo </w:t>
      </w:r>
      <w:r>
        <w:rPr>
          <w:spacing w:val="-3"/>
        </w:rPr>
        <w:t>Atenco.</w:t>
      </w:r>
      <w:r>
        <w:rPr>
          <w:spacing w:val="-11"/>
        </w:rPr>
        <w:t> </w:t>
      </w:r>
      <w:r>
        <w:rPr/>
        <w:t>La</w:t>
      </w:r>
      <w:r>
        <w:rPr>
          <w:spacing w:val="-33"/>
        </w:rPr>
        <w:t> </w:t>
      </w:r>
      <w:r>
        <w:rPr/>
        <w:t>primera</w:t>
      </w:r>
      <w:r>
        <w:rPr>
          <w:spacing w:val="-33"/>
        </w:rPr>
        <w:t> </w:t>
      </w:r>
      <w:r>
        <w:rPr/>
        <w:t>por</w:t>
      </w:r>
      <w:r>
        <w:rPr>
          <w:spacing w:val="-33"/>
        </w:rPr>
        <w:t> </w:t>
      </w:r>
      <w:r>
        <w:rPr/>
        <w:t>las</w:t>
      </w:r>
      <w:r>
        <w:rPr>
          <w:spacing w:val="-33"/>
        </w:rPr>
        <w:t> </w:t>
      </w:r>
      <w:r>
        <w:rPr/>
        <w:t>cosechas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trigo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excelente</w:t>
      </w:r>
      <w:r>
        <w:rPr>
          <w:spacing w:val="-33"/>
        </w:rPr>
        <w:t> </w:t>
      </w:r>
      <w:r>
        <w:rPr/>
        <w:t>calidad,</w:t>
      </w:r>
      <w:r>
        <w:rPr>
          <w:spacing w:val="-33"/>
        </w:rPr>
        <w:t> </w:t>
      </w:r>
      <w:r>
        <w:rPr/>
        <w:t>maíz,</w:t>
      </w:r>
      <w:r>
        <w:rPr>
          <w:spacing w:val="-33"/>
        </w:rPr>
        <w:t> </w:t>
      </w:r>
      <w:r>
        <w:rPr/>
        <w:t>cebada, </w:t>
      </w:r>
      <w:r>
        <w:rPr>
          <w:w w:val="95"/>
        </w:rPr>
        <w:t>pastos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maguey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pulque;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haciendas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criaban</w:t>
      </w:r>
      <w:r>
        <w:rPr>
          <w:spacing w:val="-18"/>
          <w:w w:val="95"/>
        </w:rPr>
        <w:t> </w:t>
      </w:r>
      <w:r>
        <w:rPr>
          <w:w w:val="95"/>
        </w:rPr>
        <w:t>grandes</w:t>
      </w:r>
      <w:r>
        <w:rPr>
          <w:spacing w:val="-18"/>
          <w:w w:val="95"/>
        </w:rPr>
        <w:t> </w:t>
      </w:r>
      <w:r>
        <w:rPr>
          <w:w w:val="95"/>
        </w:rPr>
        <w:t>cantidades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ga- nado</w:t>
      </w:r>
      <w:r>
        <w:rPr>
          <w:spacing w:val="-23"/>
          <w:w w:val="95"/>
        </w:rPr>
        <w:t> </w:t>
      </w:r>
      <w:r>
        <w:rPr>
          <w:w w:val="95"/>
        </w:rPr>
        <w:t>bovino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porcino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fabricaban</w:t>
      </w:r>
      <w:r>
        <w:rPr>
          <w:spacing w:val="-23"/>
          <w:w w:val="95"/>
        </w:rPr>
        <w:t> </w:t>
      </w:r>
      <w:r>
        <w:rPr>
          <w:w w:val="95"/>
        </w:rPr>
        <w:t>deliciosos</w:t>
      </w:r>
      <w:r>
        <w:rPr>
          <w:spacing w:val="-23"/>
          <w:w w:val="95"/>
        </w:rPr>
        <w:t> </w:t>
      </w:r>
      <w:r>
        <w:rPr>
          <w:w w:val="95"/>
        </w:rPr>
        <w:t>quesos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mantequillas.</w:t>
      </w:r>
      <w:r>
        <w:rPr>
          <w:spacing w:val="-23"/>
          <w:w w:val="95"/>
        </w:rPr>
        <w:t> </w:t>
      </w:r>
      <w:r>
        <w:rPr>
          <w:w w:val="95"/>
        </w:rPr>
        <w:t>Lerma</w:t>
      </w:r>
      <w:r>
        <w:rPr>
          <w:spacing w:val="-23"/>
          <w:w w:val="95"/>
        </w:rPr>
        <w:t> </w:t>
      </w:r>
      <w:r>
        <w:rPr>
          <w:w w:val="95"/>
        </w:rPr>
        <w:t>era fría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húmeda,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consideraba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inicio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“frigidísimo</w:t>
      </w:r>
      <w:r>
        <w:rPr>
          <w:spacing w:val="-19"/>
          <w:w w:val="95"/>
        </w:rPr>
        <w:t> </w:t>
      </w:r>
      <w:r>
        <w:rPr>
          <w:spacing w:val="-5"/>
          <w:w w:val="95"/>
        </w:rPr>
        <w:t>Valle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spacing w:val="-5"/>
          <w:w w:val="95"/>
        </w:rPr>
        <w:t>Toluca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Metepec” </w:t>
      </w:r>
      <w:r>
        <w:rPr/>
        <w:t>(Rivera,</w:t>
      </w:r>
      <w:r>
        <w:rPr>
          <w:spacing w:val="-18"/>
        </w:rPr>
        <w:t> </w:t>
      </w:r>
      <w:r>
        <w:rPr/>
        <w:t>1972:</w:t>
      </w:r>
      <w:r>
        <w:rPr>
          <w:spacing w:val="19"/>
        </w:rPr>
        <w:t> </w:t>
      </w:r>
      <w:r>
        <w:rPr/>
        <w:t>37);</w:t>
      </w:r>
      <w:r>
        <w:rPr>
          <w:spacing w:val="-18"/>
        </w:rPr>
        <w:t> </w:t>
      </w:r>
      <w:r>
        <w:rPr/>
        <w:t>estaba</w:t>
      </w:r>
      <w:r>
        <w:rPr>
          <w:spacing w:val="-18"/>
        </w:rPr>
        <w:t> </w:t>
      </w:r>
      <w:r>
        <w:rPr/>
        <w:t>entre</w:t>
      </w:r>
      <w:r>
        <w:rPr>
          <w:spacing w:val="-18"/>
        </w:rPr>
        <w:t> </w:t>
      </w:r>
      <w:r>
        <w:rPr/>
        <w:t>lagunas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formaba</w:t>
      </w:r>
      <w:r>
        <w:rPr>
          <w:spacing w:val="19"/>
        </w:rPr>
        <w:t> </w:t>
      </w:r>
      <w:r>
        <w:rPr/>
        <w:t>el</w:t>
      </w:r>
      <w:r>
        <w:rPr>
          <w:spacing w:val="-18"/>
        </w:rPr>
        <w:t> </w:t>
      </w:r>
      <w:r>
        <w:rPr/>
        <w:t>río</w:t>
      </w:r>
      <w:r>
        <w:rPr>
          <w:spacing w:val="-18"/>
        </w:rPr>
        <w:t> </w:t>
      </w:r>
      <w:r>
        <w:rPr/>
        <w:t>Matlazingo,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cual </w:t>
      </w:r>
      <w:r>
        <w:rPr>
          <w:w w:val="95"/>
        </w:rPr>
        <w:t>nacía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ojos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agua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brotaban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inmediaciones,</w:t>
      </w:r>
      <w:r>
        <w:rPr>
          <w:spacing w:val="-12"/>
          <w:w w:val="95"/>
        </w:rPr>
        <w:t> </w:t>
      </w:r>
      <w:r>
        <w:rPr>
          <w:w w:val="95"/>
        </w:rPr>
        <w:t>siendo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principal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de Almoloya,</w:t>
      </w:r>
      <w:r>
        <w:rPr>
          <w:spacing w:val="-16"/>
          <w:w w:val="95"/>
        </w:rPr>
        <w:t> </w:t>
      </w:r>
      <w:r>
        <w:rPr>
          <w:w w:val="95"/>
        </w:rPr>
        <w:t>cerca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Santiago</w:t>
      </w:r>
      <w:r>
        <w:rPr>
          <w:spacing w:val="-16"/>
          <w:w w:val="95"/>
        </w:rPr>
        <w:t> </w:t>
      </w:r>
      <w:r>
        <w:rPr>
          <w:w w:val="95"/>
        </w:rPr>
        <w:t>Tianguistenco</w:t>
      </w:r>
      <w:r>
        <w:rPr>
          <w:spacing w:val="-16"/>
          <w:w w:val="95"/>
        </w:rPr>
        <w:t> </w:t>
      </w:r>
      <w:r>
        <w:rPr>
          <w:w w:val="95"/>
        </w:rPr>
        <w:t>(Rivera,</w:t>
      </w:r>
      <w:r>
        <w:rPr>
          <w:spacing w:val="-16"/>
          <w:w w:val="95"/>
        </w:rPr>
        <w:t> </w:t>
      </w:r>
      <w:r>
        <w:rPr>
          <w:w w:val="95"/>
        </w:rPr>
        <w:t>1972).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Atarasquillo</w:t>
      </w:r>
      <w:r>
        <w:rPr>
          <w:spacing w:val="-16"/>
          <w:w w:val="95"/>
        </w:rPr>
        <w:t> </w:t>
      </w:r>
      <w:r>
        <w:rPr>
          <w:w w:val="95"/>
        </w:rPr>
        <w:t>existía una</w:t>
      </w:r>
      <w:r>
        <w:rPr>
          <w:spacing w:val="-33"/>
          <w:w w:val="95"/>
        </w:rPr>
        <w:t> </w:t>
      </w:r>
      <w:r>
        <w:rPr>
          <w:w w:val="95"/>
        </w:rPr>
        <w:t>fábrica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aguardiente.</w:t>
      </w:r>
    </w:p>
    <w:p>
      <w:pPr>
        <w:pStyle w:val="BodyText"/>
        <w:spacing w:line="260" w:lineRule="exact" w:before="50"/>
        <w:ind w:left="113" w:right="111" w:firstLine="283"/>
        <w:jc w:val="both"/>
      </w:pP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municipalidad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San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Mateo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Atenco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producían</w:t>
      </w:r>
      <w:r>
        <w:rPr>
          <w:spacing w:val="-29"/>
          <w:w w:val="95"/>
        </w:rPr>
        <w:t> </w:t>
      </w:r>
      <w:r>
        <w:rPr>
          <w:w w:val="95"/>
        </w:rPr>
        <w:t>cereales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pasto,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sus haciendas</w:t>
      </w:r>
      <w:r>
        <w:rPr>
          <w:spacing w:val="-31"/>
          <w:w w:val="95"/>
        </w:rPr>
        <w:t> </w:t>
      </w:r>
      <w:r>
        <w:rPr>
          <w:w w:val="95"/>
        </w:rPr>
        <w:t>se</w:t>
      </w:r>
      <w:r>
        <w:rPr>
          <w:spacing w:val="-31"/>
          <w:w w:val="95"/>
        </w:rPr>
        <w:t> </w:t>
      </w:r>
      <w:r>
        <w:rPr>
          <w:w w:val="95"/>
        </w:rPr>
        <w:t>criaba</w:t>
      </w:r>
      <w:r>
        <w:rPr>
          <w:spacing w:val="-31"/>
          <w:w w:val="95"/>
        </w:rPr>
        <w:t> </w:t>
      </w:r>
      <w:r>
        <w:rPr>
          <w:w w:val="95"/>
        </w:rPr>
        <w:t>gran</w:t>
      </w:r>
      <w:r>
        <w:rPr>
          <w:spacing w:val="-31"/>
          <w:w w:val="95"/>
        </w:rPr>
        <w:t> </w:t>
      </w:r>
      <w:r>
        <w:rPr>
          <w:w w:val="95"/>
        </w:rPr>
        <w:t>cantidad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ganado</w:t>
      </w:r>
      <w:r>
        <w:rPr>
          <w:spacing w:val="-31"/>
          <w:w w:val="95"/>
        </w:rPr>
        <w:t> </w:t>
      </w:r>
      <w:r>
        <w:rPr>
          <w:w w:val="95"/>
        </w:rPr>
        <w:t>bovino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vacuno,</w:t>
      </w:r>
      <w:r>
        <w:rPr>
          <w:spacing w:val="-31"/>
          <w:w w:val="95"/>
        </w:rPr>
        <w:t> </w:t>
      </w:r>
      <w:r>
        <w:rPr>
          <w:w w:val="95"/>
        </w:rPr>
        <w:t>siendo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muy</w:t>
      </w:r>
      <w:r>
        <w:rPr>
          <w:spacing w:val="-31"/>
          <w:w w:val="95"/>
        </w:rPr>
        <w:t> </w:t>
      </w:r>
      <w:r>
        <w:rPr>
          <w:w w:val="95"/>
        </w:rPr>
        <w:t>famosas por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crianza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toros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lidia.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esta</w:t>
      </w:r>
      <w:r>
        <w:rPr>
          <w:spacing w:val="-20"/>
          <w:w w:val="95"/>
        </w:rPr>
        <w:t> </w:t>
      </w:r>
      <w:r>
        <w:rPr>
          <w:w w:val="95"/>
        </w:rPr>
        <w:t>zona</w:t>
      </w:r>
      <w:r>
        <w:rPr>
          <w:spacing w:val="-20"/>
          <w:w w:val="95"/>
        </w:rPr>
        <w:t> </w:t>
      </w:r>
      <w:r>
        <w:rPr>
          <w:w w:val="95"/>
        </w:rPr>
        <w:t>occidental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estado,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Laguna de</w:t>
      </w:r>
      <w:r>
        <w:rPr>
          <w:spacing w:val="-8"/>
          <w:w w:val="95"/>
        </w:rPr>
        <w:t> </w:t>
      </w:r>
      <w:r>
        <w:rPr>
          <w:w w:val="95"/>
        </w:rPr>
        <w:t>Chimaliapan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particularmente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tradicionalmente</w:t>
      </w:r>
      <w:r>
        <w:rPr>
          <w:spacing w:val="-8"/>
          <w:w w:val="95"/>
        </w:rPr>
        <w:t> </w:t>
      </w:r>
      <w:r>
        <w:rPr>
          <w:w w:val="95"/>
        </w:rPr>
        <w:t>lacustre</w:t>
      </w:r>
      <w:r>
        <w:rPr>
          <w:spacing w:val="-8"/>
          <w:w w:val="95"/>
        </w:rPr>
        <w:t> </w:t>
      </w:r>
      <w:r>
        <w:rPr>
          <w:w w:val="95"/>
        </w:rPr>
        <w:t>pueblo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San </w:t>
      </w:r>
      <w:r>
        <w:rPr>
          <w:spacing w:val="-3"/>
          <w:w w:val="95"/>
        </w:rPr>
        <w:t>Mateo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Atenco,</w:t>
      </w:r>
      <w:r>
        <w:rPr>
          <w:spacing w:val="-26"/>
          <w:w w:val="95"/>
        </w:rPr>
        <w:t> </w:t>
      </w:r>
      <w:r>
        <w:rPr>
          <w:w w:val="95"/>
        </w:rPr>
        <w:t>sus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habitantes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encontraron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este</w:t>
      </w:r>
      <w:r>
        <w:rPr>
          <w:spacing w:val="-26"/>
          <w:w w:val="95"/>
        </w:rPr>
        <w:t> </w:t>
      </w:r>
      <w:r>
        <w:rPr>
          <w:w w:val="95"/>
        </w:rPr>
        <w:t>medio</w:t>
      </w:r>
      <w:r>
        <w:rPr>
          <w:spacing w:val="-26"/>
          <w:w w:val="95"/>
        </w:rPr>
        <w:t> </w:t>
      </w:r>
      <w:r>
        <w:rPr>
          <w:w w:val="95"/>
        </w:rPr>
        <w:t>su</w:t>
      </w:r>
      <w:r>
        <w:rPr>
          <w:spacing w:val="-26"/>
          <w:w w:val="95"/>
        </w:rPr>
        <w:t> </w:t>
      </w:r>
      <w:r>
        <w:rPr>
          <w:w w:val="95"/>
        </w:rPr>
        <w:t>modo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vida:</w:t>
      </w:r>
      <w:r>
        <w:rPr>
          <w:spacing w:val="-26"/>
          <w:w w:val="95"/>
        </w:rPr>
        <w:t> </w:t>
      </w:r>
      <w:r>
        <w:rPr>
          <w:w w:val="95"/>
        </w:rPr>
        <w:t>pescaban </w:t>
      </w:r>
      <w:r>
        <w:rPr>
          <w:spacing w:val="-3"/>
          <w:w w:val="95"/>
        </w:rPr>
        <w:t>acocil,</w:t>
      </w:r>
      <w:r>
        <w:rPr>
          <w:spacing w:val="-33"/>
          <w:w w:val="95"/>
        </w:rPr>
        <w:t> </w:t>
      </w:r>
      <w:r>
        <w:rPr>
          <w:w w:val="95"/>
        </w:rPr>
        <w:t>carpa,</w:t>
      </w:r>
      <w:r>
        <w:rPr>
          <w:spacing w:val="-33"/>
          <w:w w:val="95"/>
        </w:rPr>
        <w:t> </w:t>
      </w:r>
      <w:r>
        <w:rPr>
          <w:w w:val="95"/>
        </w:rPr>
        <w:t>pescado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blanco,</w:t>
      </w:r>
      <w:r>
        <w:rPr>
          <w:spacing w:val="-33"/>
          <w:w w:val="95"/>
        </w:rPr>
        <w:t> </w:t>
      </w:r>
      <w:r>
        <w:rPr>
          <w:w w:val="95"/>
        </w:rPr>
        <w:t>pescado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negro,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atepocate;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cazaban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rana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pato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silvestre. </w:t>
      </w:r>
      <w:r>
        <w:rPr>
          <w:spacing w:val="-3"/>
          <w:w w:val="95"/>
        </w:rPr>
        <w:t>Había</w:t>
      </w:r>
      <w:r>
        <w:rPr>
          <w:spacing w:val="-31"/>
          <w:w w:val="95"/>
        </w:rPr>
        <w:t> </w:t>
      </w:r>
      <w:r>
        <w:rPr>
          <w:w w:val="95"/>
        </w:rPr>
        <w:t>zacateros,</w:t>
      </w:r>
      <w:r>
        <w:rPr>
          <w:spacing w:val="-31"/>
          <w:w w:val="95"/>
        </w:rPr>
        <w:t> </w:t>
      </w:r>
      <w:r>
        <w:rPr>
          <w:w w:val="95"/>
        </w:rPr>
        <w:t>tuleros,</w:t>
      </w:r>
      <w:r>
        <w:rPr>
          <w:spacing w:val="-31"/>
          <w:w w:val="95"/>
        </w:rPr>
        <w:t> </w:t>
      </w:r>
      <w:r>
        <w:rPr>
          <w:w w:val="95"/>
        </w:rPr>
        <w:t>cortadores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palma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chinamperos;</w:t>
      </w:r>
      <w:r>
        <w:rPr>
          <w:spacing w:val="-31"/>
          <w:w w:val="95"/>
        </w:rPr>
        <w:t> </w:t>
      </w:r>
      <w:r>
        <w:rPr>
          <w:w w:val="95"/>
        </w:rPr>
        <w:t>adicionalmente</w:t>
      </w:r>
      <w:r>
        <w:rPr>
          <w:spacing w:val="-9"/>
          <w:w w:val="95"/>
        </w:rPr>
        <w:t> </w:t>
      </w:r>
      <w:r>
        <w:rPr>
          <w:w w:val="95"/>
        </w:rPr>
        <w:t>cada familia</w:t>
      </w:r>
      <w:r>
        <w:rPr>
          <w:spacing w:val="-19"/>
          <w:w w:val="95"/>
        </w:rPr>
        <w:t> </w:t>
      </w:r>
      <w:r>
        <w:rPr>
          <w:w w:val="95"/>
        </w:rPr>
        <w:t>tenía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dos</w:t>
      </w:r>
      <w:r>
        <w:rPr>
          <w:spacing w:val="-19"/>
          <w:w w:val="95"/>
        </w:rPr>
        <w:t> </w:t>
      </w:r>
      <w:r>
        <w:rPr>
          <w:w w:val="95"/>
        </w:rPr>
        <w:t>o</w:t>
      </w:r>
      <w:r>
        <w:rPr>
          <w:spacing w:val="-19"/>
          <w:w w:val="95"/>
        </w:rPr>
        <w:t> </w:t>
      </w:r>
      <w:r>
        <w:rPr>
          <w:w w:val="95"/>
        </w:rPr>
        <w:t>tres</w:t>
      </w:r>
      <w:r>
        <w:rPr>
          <w:spacing w:val="-19"/>
          <w:w w:val="95"/>
        </w:rPr>
        <w:t> </w:t>
      </w:r>
      <w:r>
        <w:rPr>
          <w:w w:val="95"/>
        </w:rPr>
        <w:t>cabezas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ganado</w:t>
      </w:r>
      <w:r>
        <w:rPr>
          <w:spacing w:val="-19"/>
          <w:w w:val="95"/>
        </w:rPr>
        <w:t> </w:t>
      </w:r>
      <w:r>
        <w:rPr>
          <w:w w:val="95"/>
        </w:rPr>
        <w:t>(Albores,</w:t>
      </w:r>
      <w:r>
        <w:rPr>
          <w:spacing w:val="-19"/>
          <w:w w:val="95"/>
        </w:rPr>
        <w:t> </w:t>
      </w:r>
      <w:r>
        <w:rPr>
          <w:w w:val="95"/>
        </w:rPr>
        <w:t>1995).</w:t>
      </w:r>
      <w:r>
        <w:rPr>
          <w:spacing w:val="-19"/>
          <w:w w:val="95"/>
        </w:rPr>
        <w:t> </w:t>
      </w:r>
      <w:r>
        <w:rPr>
          <w:w w:val="95"/>
        </w:rPr>
        <w:t>Según</w:t>
      </w:r>
      <w:r>
        <w:rPr>
          <w:spacing w:val="-19"/>
          <w:w w:val="95"/>
        </w:rPr>
        <w:t> </w:t>
      </w:r>
      <w:r>
        <w:rPr>
          <w:w w:val="95"/>
        </w:rPr>
        <w:t>Rivera</w:t>
      </w:r>
      <w:r>
        <w:rPr>
          <w:spacing w:val="-19"/>
          <w:w w:val="95"/>
        </w:rPr>
        <w:t> </w:t>
      </w:r>
      <w:r>
        <w:rPr>
          <w:w w:val="95"/>
        </w:rPr>
        <w:t>(1972), los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barrio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San</w:t>
      </w:r>
      <w:r>
        <w:rPr>
          <w:spacing w:val="-21"/>
          <w:w w:val="95"/>
        </w:rPr>
        <w:t> </w:t>
      </w:r>
      <w:r>
        <w:rPr>
          <w:w w:val="95"/>
        </w:rPr>
        <w:t>Pedro</w:t>
      </w:r>
      <w:r>
        <w:rPr>
          <w:spacing w:val="-21"/>
          <w:w w:val="95"/>
        </w:rPr>
        <w:t> </w:t>
      </w:r>
      <w:r>
        <w:rPr>
          <w:w w:val="95"/>
        </w:rPr>
        <w:t>sacaban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laguna</w:t>
      </w:r>
      <w:r>
        <w:rPr>
          <w:spacing w:val="-21"/>
          <w:w w:val="95"/>
        </w:rPr>
        <w:t> </w:t>
      </w:r>
      <w:r>
        <w:rPr>
          <w:w w:val="95"/>
        </w:rPr>
        <w:t>ranas,</w:t>
      </w:r>
      <w:r>
        <w:rPr>
          <w:spacing w:val="-21"/>
          <w:w w:val="95"/>
        </w:rPr>
        <w:t> </w:t>
      </w:r>
      <w:r>
        <w:rPr>
          <w:w w:val="95"/>
        </w:rPr>
        <w:t>pescados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patos.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pueblo de</w:t>
      </w:r>
      <w:r>
        <w:rPr>
          <w:spacing w:val="-33"/>
          <w:w w:val="95"/>
        </w:rPr>
        <w:t> </w:t>
      </w:r>
      <w:r>
        <w:rPr>
          <w:spacing w:val="-5"/>
          <w:w w:val="95"/>
        </w:rPr>
        <w:t>Temoaya,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dentro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municipalidad</w:t>
      </w:r>
      <w:r>
        <w:rPr>
          <w:spacing w:val="-33"/>
          <w:w w:val="95"/>
        </w:rPr>
        <w:t> </w:t>
      </w:r>
      <w:r>
        <w:rPr>
          <w:w w:val="95"/>
        </w:rPr>
        <w:t>así</w:t>
      </w:r>
      <w:r>
        <w:rPr>
          <w:spacing w:val="-33"/>
          <w:w w:val="95"/>
        </w:rPr>
        <w:t> </w:t>
      </w:r>
      <w:r>
        <w:rPr>
          <w:w w:val="95"/>
        </w:rPr>
        <w:t>llamada,</w:t>
      </w:r>
      <w:r>
        <w:rPr>
          <w:spacing w:val="-33"/>
          <w:w w:val="95"/>
        </w:rPr>
        <w:t> </w:t>
      </w:r>
      <w:r>
        <w:rPr>
          <w:w w:val="95"/>
        </w:rPr>
        <w:t>era</w:t>
      </w:r>
      <w:r>
        <w:rPr>
          <w:spacing w:val="-33"/>
          <w:w w:val="95"/>
        </w:rPr>
        <w:t> </w:t>
      </w:r>
      <w:r>
        <w:rPr>
          <w:w w:val="95"/>
        </w:rPr>
        <w:t>uno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lugares</w:t>
      </w:r>
      <w:r>
        <w:rPr>
          <w:spacing w:val="-33"/>
          <w:w w:val="95"/>
        </w:rPr>
        <w:t> </w:t>
      </w:r>
      <w:r>
        <w:rPr>
          <w:w w:val="95"/>
        </w:rPr>
        <w:t>más</w:t>
      </w:r>
      <w:r>
        <w:rPr>
          <w:spacing w:val="-33"/>
          <w:w w:val="95"/>
        </w:rPr>
        <w:t> </w:t>
      </w:r>
      <w:r>
        <w:rPr>
          <w:w w:val="95"/>
        </w:rPr>
        <w:t>fríos</w:t>
      </w:r>
    </w:p>
    <w:p>
      <w:pPr>
        <w:spacing w:after="0" w:line="260" w:lineRule="exact"/>
        <w:jc w:val="both"/>
        <w:sectPr>
          <w:pgSz w:w="9640" w:h="13040"/>
          <w:pgMar w:header="461" w:footer="585" w:top="660" w:bottom="780" w:left="1020" w:right="1020"/>
        </w:sectPr>
      </w:pPr>
    </w:p>
    <w:p>
      <w:pPr>
        <w:pStyle w:val="BodyText"/>
        <w:spacing w:before="1"/>
        <w:rPr>
          <w:sz w:val="26"/>
        </w:rPr>
      </w:pPr>
    </w:p>
    <w:p>
      <w:pPr>
        <w:pStyle w:val="BodyText"/>
        <w:spacing w:line="260" w:lineRule="exact" w:before="57"/>
        <w:ind w:left="113" w:right="105"/>
      </w:pP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México,</w:t>
      </w:r>
      <w:r>
        <w:rPr>
          <w:spacing w:val="-29"/>
          <w:w w:val="95"/>
        </w:rPr>
        <w:t> </w:t>
      </w:r>
      <w:r>
        <w:rPr>
          <w:w w:val="95"/>
        </w:rPr>
        <w:t>sus</w:t>
      </w:r>
      <w:r>
        <w:rPr>
          <w:spacing w:val="-29"/>
          <w:w w:val="95"/>
        </w:rPr>
        <w:t> </w:t>
      </w:r>
      <w:r>
        <w:rPr>
          <w:w w:val="95"/>
        </w:rPr>
        <w:t>habitantes</w:t>
      </w:r>
      <w:r>
        <w:rPr>
          <w:spacing w:val="-29"/>
          <w:w w:val="95"/>
        </w:rPr>
        <w:t> </w:t>
      </w:r>
      <w:r>
        <w:rPr>
          <w:w w:val="95"/>
        </w:rPr>
        <w:t>eran</w:t>
      </w:r>
      <w:r>
        <w:rPr>
          <w:spacing w:val="-29"/>
          <w:w w:val="95"/>
        </w:rPr>
        <w:t> </w:t>
      </w:r>
      <w:r>
        <w:rPr>
          <w:w w:val="95"/>
        </w:rPr>
        <w:t>principalmente</w:t>
      </w:r>
      <w:r>
        <w:rPr>
          <w:spacing w:val="-29"/>
          <w:w w:val="95"/>
        </w:rPr>
        <w:t> </w:t>
      </w:r>
      <w:r>
        <w:rPr>
          <w:w w:val="95"/>
        </w:rPr>
        <w:t>otomíes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mestizos,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“muy</w:t>
      </w:r>
      <w:r>
        <w:rPr>
          <w:spacing w:val="-29"/>
          <w:w w:val="95"/>
        </w:rPr>
        <w:t> </w:t>
      </w:r>
      <w:r>
        <w:rPr>
          <w:w w:val="95"/>
        </w:rPr>
        <w:t>fanáticos, y</w:t>
      </w:r>
      <w:r>
        <w:rPr>
          <w:spacing w:val="-12"/>
          <w:w w:val="95"/>
        </w:rPr>
        <w:t> </w:t>
      </w:r>
      <w:r>
        <w:rPr>
          <w:w w:val="95"/>
        </w:rPr>
        <w:t>conservan</w:t>
      </w:r>
      <w:r>
        <w:rPr>
          <w:spacing w:val="-12"/>
          <w:w w:val="95"/>
        </w:rPr>
        <w:t> </w:t>
      </w:r>
      <w:r>
        <w:rPr>
          <w:w w:val="95"/>
        </w:rPr>
        <w:t>aún</w:t>
      </w:r>
      <w:r>
        <w:rPr>
          <w:spacing w:val="-12"/>
          <w:w w:val="95"/>
        </w:rPr>
        <w:t> </w:t>
      </w:r>
      <w:r>
        <w:rPr>
          <w:w w:val="95"/>
        </w:rPr>
        <w:t>sus</w:t>
      </w:r>
      <w:r>
        <w:rPr>
          <w:spacing w:val="-12"/>
          <w:w w:val="95"/>
        </w:rPr>
        <w:t> </w:t>
      </w:r>
      <w:r>
        <w:rPr>
          <w:w w:val="95"/>
        </w:rPr>
        <w:t>antiguas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costumbres”</w:t>
      </w:r>
      <w:r>
        <w:rPr>
          <w:spacing w:val="-12"/>
          <w:w w:val="95"/>
        </w:rPr>
        <w:t> </w:t>
      </w:r>
      <w:r>
        <w:rPr>
          <w:spacing w:val="-4"/>
          <w:w w:val="95"/>
        </w:rPr>
        <w:t>(Velasco,</w:t>
      </w:r>
      <w:r>
        <w:rPr>
          <w:spacing w:val="-12"/>
          <w:w w:val="95"/>
        </w:rPr>
        <w:t> </w:t>
      </w:r>
      <w:r>
        <w:rPr>
          <w:w w:val="95"/>
        </w:rPr>
        <w:t>1889,</w:t>
      </w:r>
      <w:r>
        <w:rPr>
          <w:spacing w:val="-12"/>
          <w:w w:val="95"/>
        </w:rPr>
        <w:t> </w:t>
      </w:r>
      <w:r>
        <w:rPr>
          <w:spacing w:val="-4"/>
          <w:w w:val="95"/>
        </w:rPr>
        <w:t>p.</w:t>
      </w:r>
      <w:r>
        <w:rPr>
          <w:spacing w:val="-12"/>
          <w:w w:val="95"/>
        </w:rPr>
        <w:t> </w:t>
      </w:r>
      <w:r>
        <w:rPr>
          <w:w w:val="95"/>
        </w:rPr>
        <w:t>75).</w:t>
      </w:r>
    </w:p>
    <w:p>
      <w:pPr>
        <w:pStyle w:val="BodyText"/>
        <w:spacing w:line="211" w:lineRule="auto" w:before="61"/>
        <w:ind w:left="113" w:right="112" w:firstLine="283"/>
        <w:jc w:val="both"/>
      </w:pP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distrito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Tenancingo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Degollado</w:t>
      </w:r>
      <w:r>
        <w:rPr>
          <w:spacing w:val="-18"/>
          <w:w w:val="95"/>
        </w:rPr>
        <w:t> </w:t>
      </w:r>
      <w:r>
        <w:rPr>
          <w:w w:val="95"/>
        </w:rPr>
        <w:t>poseía</w:t>
      </w:r>
      <w:r>
        <w:rPr>
          <w:spacing w:val="-18"/>
          <w:w w:val="95"/>
        </w:rPr>
        <w:t> </w:t>
      </w:r>
      <w:r>
        <w:rPr>
          <w:w w:val="95"/>
        </w:rPr>
        <w:t>gran</w:t>
      </w:r>
      <w:r>
        <w:rPr>
          <w:spacing w:val="-18"/>
          <w:w w:val="95"/>
        </w:rPr>
        <w:t> </w:t>
      </w:r>
      <w:r>
        <w:rPr>
          <w:w w:val="95"/>
        </w:rPr>
        <w:t>riqueza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especies</w:t>
      </w:r>
      <w:r>
        <w:rPr>
          <w:spacing w:val="-18"/>
          <w:w w:val="95"/>
        </w:rPr>
        <w:t> </w:t>
      </w:r>
      <w:r>
        <w:rPr>
          <w:w w:val="95"/>
        </w:rPr>
        <w:t>vegeta- les</w:t>
      </w:r>
      <w:r>
        <w:rPr>
          <w:spacing w:val="-18"/>
          <w:w w:val="95"/>
        </w:rPr>
        <w:t> </w:t>
      </w:r>
      <w:r>
        <w:rPr>
          <w:w w:val="95"/>
        </w:rPr>
        <w:t>madereras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comestibles,</w:t>
      </w:r>
      <w:r>
        <w:rPr>
          <w:spacing w:val="-18"/>
          <w:w w:val="95"/>
        </w:rPr>
        <w:t>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chirimoya,</w:t>
      </w:r>
      <w:r>
        <w:rPr>
          <w:spacing w:val="-18"/>
          <w:w w:val="95"/>
        </w:rPr>
        <w:t> </w:t>
      </w:r>
      <w:r>
        <w:rPr>
          <w:w w:val="95"/>
        </w:rPr>
        <w:t>naranja,</w:t>
      </w:r>
      <w:r>
        <w:rPr>
          <w:spacing w:val="-18"/>
          <w:w w:val="95"/>
        </w:rPr>
        <w:t> </w:t>
      </w:r>
      <w:r>
        <w:rPr>
          <w:w w:val="95"/>
        </w:rPr>
        <w:t>granada,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chayote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caña</w:t>
      </w:r>
      <w:r>
        <w:rPr>
          <w:spacing w:val="-18"/>
          <w:w w:val="95"/>
        </w:rPr>
        <w:t> </w:t>
      </w:r>
      <w:r>
        <w:rPr>
          <w:w w:val="95"/>
        </w:rPr>
        <w:t>de </w:t>
      </w:r>
      <w:r>
        <w:rPr>
          <w:spacing w:val="-3"/>
          <w:w w:val="95"/>
        </w:rPr>
        <w:t>azúcar,</w:t>
      </w:r>
      <w:r>
        <w:rPr>
          <w:spacing w:val="-29"/>
          <w:w w:val="95"/>
        </w:rPr>
        <w:t> </w:t>
      </w:r>
      <w:r>
        <w:rPr>
          <w:w w:val="95"/>
        </w:rPr>
        <w:t>capulín,</w:t>
      </w:r>
      <w:r>
        <w:rPr>
          <w:spacing w:val="-29"/>
          <w:w w:val="95"/>
        </w:rPr>
        <w:t> </w:t>
      </w:r>
      <w:r>
        <w:rPr>
          <w:w w:val="95"/>
        </w:rPr>
        <w:t>chabacano,</w:t>
      </w:r>
      <w:r>
        <w:rPr>
          <w:spacing w:val="-29"/>
          <w:w w:val="95"/>
        </w:rPr>
        <w:t> </w:t>
      </w:r>
      <w:r>
        <w:rPr>
          <w:w w:val="95"/>
        </w:rPr>
        <w:t>entre</w:t>
      </w:r>
      <w:r>
        <w:rPr>
          <w:spacing w:val="-29"/>
          <w:w w:val="95"/>
        </w:rPr>
        <w:t> </w:t>
      </w:r>
      <w:r>
        <w:rPr>
          <w:w w:val="95"/>
        </w:rPr>
        <w:t>muchas</w:t>
      </w:r>
      <w:r>
        <w:rPr>
          <w:spacing w:val="-29"/>
          <w:w w:val="95"/>
        </w:rPr>
        <w:t> </w:t>
      </w:r>
      <w:r>
        <w:rPr>
          <w:w w:val="95"/>
        </w:rPr>
        <w:t>más</w:t>
      </w:r>
      <w:r>
        <w:rPr>
          <w:spacing w:val="-29"/>
          <w:w w:val="95"/>
        </w:rPr>
        <w:t> </w:t>
      </w:r>
      <w:r>
        <w:rPr>
          <w:w w:val="95"/>
        </w:rPr>
        <w:t>(Rivera,</w:t>
      </w:r>
      <w:r>
        <w:rPr>
          <w:spacing w:val="-29"/>
          <w:w w:val="95"/>
        </w:rPr>
        <w:t> </w:t>
      </w:r>
      <w:r>
        <w:rPr>
          <w:w w:val="95"/>
        </w:rPr>
        <w:t>1972).</w:t>
      </w:r>
      <w:r>
        <w:rPr>
          <w:spacing w:val="18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municipalidad</w:t>
      </w:r>
      <w:r>
        <w:rPr>
          <w:spacing w:val="-29"/>
          <w:w w:val="95"/>
        </w:rPr>
        <w:t> </w:t>
      </w:r>
      <w:r>
        <w:rPr>
          <w:w w:val="95"/>
        </w:rPr>
        <w:t>de </w:t>
      </w:r>
      <w:r>
        <w:rPr>
          <w:spacing w:val="-4"/>
          <w:w w:val="95"/>
        </w:rPr>
        <w:t>Tenancingo</w:t>
      </w:r>
      <w:r>
        <w:rPr>
          <w:spacing w:val="-21"/>
          <w:w w:val="95"/>
        </w:rPr>
        <w:t> </w:t>
      </w:r>
      <w:r>
        <w:rPr>
          <w:w w:val="95"/>
        </w:rPr>
        <w:t>producía</w:t>
      </w:r>
      <w:r>
        <w:rPr>
          <w:spacing w:val="-21"/>
          <w:w w:val="95"/>
        </w:rPr>
        <w:t> </w:t>
      </w:r>
      <w:r>
        <w:rPr>
          <w:w w:val="95"/>
        </w:rPr>
        <w:t>trigo,</w:t>
      </w:r>
      <w:r>
        <w:rPr>
          <w:spacing w:val="-21"/>
          <w:w w:val="95"/>
        </w:rPr>
        <w:t> </w:t>
      </w:r>
      <w:r>
        <w:rPr>
          <w:w w:val="95"/>
        </w:rPr>
        <w:t>maíz,</w:t>
      </w:r>
      <w:r>
        <w:rPr>
          <w:spacing w:val="-21"/>
          <w:w w:val="95"/>
        </w:rPr>
        <w:t> </w:t>
      </w:r>
      <w:r>
        <w:rPr>
          <w:w w:val="95"/>
        </w:rPr>
        <w:t>frijol,</w:t>
      </w:r>
      <w:r>
        <w:rPr>
          <w:spacing w:val="-21"/>
          <w:w w:val="95"/>
        </w:rPr>
        <w:t> </w:t>
      </w:r>
      <w:r>
        <w:rPr>
          <w:w w:val="95"/>
        </w:rPr>
        <w:t>haba,</w:t>
      </w:r>
      <w:r>
        <w:rPr>
          <w:spacing w:val="-21"/>
          <w:w w:val="95"/>
        </w:rPr>
        <w:t> </w:t>
      </w:r>
      <w:r>
        <w:rPr>
          <w:w w:val="95"/>
        </w:rPr>
        <w:t>alverjón,</w:t>
      </w:r>
      <w:r>
        <w:rPr>
          <w:spacing w:val="-21"/>
          <w:w w:val="95"/>
        </w:rPr>
        <w:t> </w:t>
      </w:r>
      <w:r>
        <w:rPr>
          <w:w w:val="95"/>
        </w:rPr>
        <w:t>cebada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magueyes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gran cantidad;</w:t>
      </w:r>
      <w:r>
        <w:rPr>
          <w:spacing w:val="-9"/>
          <w:w w:val="95"/>
        </w:rPr>
        <w:t> </w:t>
      </w:r>
      <w:r>
        <w:rPr>
          <w:w w:val="95"/>
        </w:rPr>
        <w:t>desde</w:t>
      </w:r>
      <w:r>
        <w:rPr>
          <w:spacing w:val="-9"/>
          <w:w w:val="95"/>
        </w:rPr>
        <w:t> </w:t>
      </w:r>
      <w:r>
        <w:rPr>
          <w:w w:val="95"/>
        </w:rPr>
        <w:t>entonces</w:t>
      </w:r>
      <w:r>
        <w:rPr>
          <w:spacing w:val="34"/>
          <w:w w:val="95"/>
        </w:rPr>
        <w:t> </w:t>
      </w:r>
      <w:r>
        <w:rPr>
          <w:w w:val="95"/>
        </w:rPr>
        <w:t>ya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fabricaban</w:t>
      </w:r>
      <w:r>
        <w:rPr>
          <w:spacing w:val="-9"/>
          <w:w w:val="95"/>
        </w:rPr>
        <w:t> </w:t>
      </w:r>
      <w:r>
        <w:rPr>
          <w:w w:val="95"/>
        </w:rPr>
        <w:t>buenos</w:t>
      </w:r>
      <w:r>
        <w:rPr>
          <w:spacing w:val="-9"/>
          <w:w w:val="95"/>
        </w:rPr>
        <w:t> </w:t>
      </w:r>
      <w:r>
        <w:rPr>
          <w:w w:val="95"/>
        </w:rPr>
        <w:t>rebozos.</w:t>
      </w:r>
      <w:r>
        <w:rPr>
          <w:spacing w:val="-9"/>
          <w:w w:val="95"/>
        </w:rPr>
        <w:t> </w:t>
      </w:r>
      <w:r>
        <w:rPr>
          <w:w w:val="95"/>
        </w:rPr>
        <w:t>Contaba</w:t>
      </w:r>
      <w:r>
        <w:rPr>
          <w:spacing w:val="-9"/>
          <w:w w:val="95"/>
        </w:rPr>
        <w:t> </w:t>
      </w:r>
      <w:r>
        <w:rPr>
          <w:w w:val="95"/>
        </w:rPr>
        <w:t>con</w:t>
      </w:r>
      <w:r>
        <w:rPr>
          <w:spacing w:val="-9"/>
          <w:w w:val="95"/>
        </w:rPr>
        <w:t> </w:t>
      </w:r>
      <w:r>
        <w:rPr>
          <w:w w:val="95"/>
        </w:rPr>
        <w:t>molinos de</w:t>
      </w:r>
      <w:r>
        <w:rPr>
          <w:spacing w:val="-15"/>
          <w:w w:val="95"/>
        </w:rPr>
        <w:t> </w:t>
      </w:r>
      <w:r>
        <w:rPr>
          <w:w w:val="95"/>
        </w:rPr>
        <w:t>harina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trigo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cinco</w:t>
      </w:r>
      <w:r>
        <w:rPr>
          <w:spacing w:val="-15"/>
          <w:w w:val="95"/>
        </w:rPr>
        <w:t> </w:t>
      </w:r>
      <w:r>
        <w:rPr>
          <w:w w:val="95"/>
        </w:rPr>
        <w:t>localidades.</w:t>
      </w:r>
    </w:p>
    <w:p>
      <w:pPr>
        <w:pStyle w:val="BodyText"/>
        <w:spacing w:line="208" w:lineRule="auto" w:before="57"/>
        <w:ind w:left="113" w:right="111" w:firstLine="283"/>
        <w:jc w:val="both"/>
      </w:pPr>
      <w:r>
        <w:rPr>
          <w:spacing w:val="-3"/>
          <w:w w:val="95"/>
        </w:rPr>
        <w:t>Dentro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distrito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spacing w:val="-6"/>
          <w:w w:val="95"/>
        </w:rPr>
        <w:t>Toluca,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municipalidad</w:t>
      </w:r>
      <w:r>
        <w:rPr>
          <w:spacing w:val="-17"/>
          <w:w w:val="95"/>
        </w:rPr>
        <w:t> </w:t>
      </w:r>
      <w:r>
        <w:rPr>
          <w:spacing w:val="-2"/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ese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nombre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contaba</w:t>
      </w:r>
      <w:r>
        <w:rPr>
          <w:spacing w:val="-17"/>
          <w:w w:val="95"/>
        </w:rPr>
        <w:t> </w:t>
      </w:r>
      <w:r>
        <w:rPr>
          <w:spacing w:val="-2"/>
          <w:w w:val="95"/>
        </w:rPr>
        <w:t>con</w:t>
      </w:r>
      <w:r>
        <w:rPr>
          <w:spacing w:val="-17"/>
          <w:w w:val="95"/>
        </w:rPr>
        <w:t> </w:t>
      </w:r>
      <w:r>
        <w:rPr>
          <w:spacing w:val="-2"/>
          <w:w w:val="95"/>
        </w:rPr>
        <w:t>dos </w:t>
      </w:r>
      <w:r>
        <w:rPr>
          <w:w w:val="95"/>
        </w:rPr>
        <w:t>fábricas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cerveza,</w:t>
      </w:r>
      <w:r>
        <w:rPr>
          <w:spacing w:val="-21"/>
          <w:w w:val="95"/>
        </w:rPr>
        <w:t> </w:t>
      </w:r>
      <w:r>
        <w:rPr>
          <w:w w:val="95"/>
        </w:rPr>
        <w:t>una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hielo,</w:t>
      </w:r>
      <w:r>
        <w:rPr>
          <w:spacing w:val="-21"/>
          <w:w w:val="95"/>
        </w:rPr>
        <w:t> </w:t>
      </w:r>
      <w:r>
        <w:rPr>
          <w:w w:val="95"/>
        </w:rPr>
        <w:t>dos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molinos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aceite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uno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harinas;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cerveza </w:t>
      </w:r>
      <w:r>
        <w:rPr>
          <w:spacing w:val="-4"/>
          <w:w w:val="95"/>
        </w:rPr>
        <w:t>toluqueña</w:t>
      </w:r>
      <w:r>
        <w:rPr>
          <w:spacing w:val="-27"/>
          <w:w w:val="95"/>
        </w:rPr>
        <w:t> </w:t>
      </w:r>
      <w:r>
        <w:rPr>
          <w:w w:val="95"/>
        </w:rPr>
        <w:t>era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mejor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todo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país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su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consumo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incrementaba</w:t>
      </w:r>
      <w:r>
        <w:rPr>
          <w:spacing w:val="-27"/>
          <w:w w:val="95"/>
        </w:rPr>
        <w:t> </w:t>
      </w:r>
      <w:r>
        <w:rPr>
          <w:spacing w:val="-5"/>
          <w:w w:val="95"/>
        </w:rPr>
        <w:t>constantemente. </w:t>
      </w:r>
      <w:r>
        <w:rPr>
          <w:spacing w:val="-3"/>
          <w:w w:val="95"/>
        </w:rPr>
        <w:t>En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la</w:t>
      </w:r>
      <w:r>
        <w:rPr>
          <w:spacing w:val="-35"/>
          <w:w w:val="95"/>
        </w:rPr>
        <w:t> </w:t>
      </w:r>
      <w:r>
        <w:rPr>
          <w:spacing w:val="-5"/>
          <w:w w:val="95"/>
        </w:rPr>
        <w:t>municipalidad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de</w:t>
      </w:r>
      <w:r>
        <w:rPr>
          <w:spacing w:val="-35"/>
          <w:w w:val="95"/>
        </w:rPr>
        <w:t> </w:t>
      </w:r>
      <w:r>
        <w:rPr>
          <w:spacing w:val="-5"/>
          <w:w w:val="95"/>
        </w:rPr>
        <w:t>Metepec</w:t>
      </w:r>
      <w:r>
        <w:rPr>
          <w:spacing w:val="-35"/>
          <w:w w:val="95"/>
        </w:rPr>
        <w:t> </w:t>
      </w:r>
      <w:r>
        <w:rPr>
          <w:w w:val="95"/>
        </w:rPr>
        <w:t>se</w:t>
      </w:r>
      <w:r>
        <w:rPr>
          <w:spacing w:val="-35"/>
          <w:w w:val="95"/>
        </w:rPr>
        <w:t> </w:t>
      </w:r>
      <w:r>
        <w:rPr>
          <w:spacing w:val="-6"/>
          <w:w w:val="95"/>
        </w:rPr>
        <w:t>producía</w:t>
      </w:r>
      <w:r>
        <w:rPr>
          <w:spacing w:val="-35"/>
          <w:w w:val="95"/>
        </w:rPr>
        <w:t> </w:t>
      </w:r>
      <w:r>
        <w:rPr>
          <w:spacing w:val="-5"/>
          <w:w w:val="95"/>
        </w:rPr>
        <w:t>maíz,</w:t>
      </w:r>
      <w:r>
        <w:rPr>
          <w:spacing w:val="-35"/>
          <w:w w:val="95"/>
        </w:rPr>
        <w:t> </w:t>
      </w:r>
      <w:r>
        <w:rPr>
          <w:spacing w:val="-6"/>
          <w:w w:val="95"/>
        </w:rPr>
        <w:t>trigo,</w:t>
      </w:r>
      <w:r>
        <w:rPr>
          <w:spacing w:val="-35"/>
          <w:w w:val="95"/>
        </w:rPr>
        <w:t> </w:t>
      </w:r>
      <w:r>
        <w:rPr>
          <w:spacing w:val="-5"/>
          <w:w w:val="95"/>
        </w:rPr>
        <w:t>cebada,</w:t>
      </w:r>
      <w:r>
        <w:rPr>
          <w:spacing w:val="-35"/>
          <w:w w:val="95"/>
        </w:rPr>
        <w:t> </w:t>
      </w:r>
      <w:r>
        <w:rPr>
          <w:spacing w:val="-5"/>
          <w:w w:val="95"/>
        </w:rPr>
        <w:t>frijol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spacing w:val="-5"/>
          <w:w w:val="95"/>
        </w:rPr>
        <w:t>pulque;</w:t>
      </w:r>
      <w:r>
        <w:rPr>
          <w:spacing w:val="-35"/>
          <w:w w:val="95"/>
        </w:rPr>
        <w:t> </w:t>
      </w:r>
      <w:r>
        <w:rPr>
          <w:spacing w:val="-5"/>
          <w:w w:val="95"/>
        </w:rPr>
        <w:t>además </w:t>
      </w:r>
      <w:r>
        <w:rPr>
          <w:w w:val="95"/>
        </w:rPr>
        <w:t>algunos</w:t>
      </w:r>
      <w:r>
        <w:rPr>
          <w:spacing w:val="-37"/>
          <w:w w:val="95"/>
        </w:rPr>
        <w:t> </w:t>
      </w:r>
      <w:r>
        <w:rPr>
          <w:w w:val="95"/>
        </w:rPr>
        <w:t>hacendados</w:t>
      </w:r>
      <w:r>
        <w:rPr>
          <w:spacing w:val="-37"/>
          <w:w w:val="95"/>
        </w:rPr>
        <w:t> </w:t>
      </w:r>
      <w:r>
        <w:rPr>
          <w:w w:val="95"/>
        </w:rPr>
        <w:t>se</w:t>
      </w:r>
      <w:r>
        <w:rPr>
          <w:spacing w:val="-37"/>
          <w:w w:val="95"/>
        </w:rPr>
        <w:t> </w:t>
      </w:r>
      <w:r>
        <w:rPr>
          <w:w w:val="95"/>
        </w:rPr>
        <w:t>dedicaban</w:t>
      </w:r>
      <w:r>
        <w:rPr>
          <w:spacing w:val="-37"/>
          <w:w w:val="95"/>
        </w:rPr>
        <w:t> </w:t>
      </w:r>
      <w:r>
        <w:rPr>
          <w:w w:val="95"/>
        </w:rPr>
        <w:t>a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engorda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spacing w:val="-2"/>
          <w:w w:val="95"/>
        </w:rPr>
        <w:t>ganado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cerda.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Zinacantepec se</w:t>
      </w:r>
      <w:r>
        <w:rPr>
          <w:spacing w:val="-10"/>
          <w:w w:val="95"/>
        </w:rPr>
        <w:t> </w:t>
      </w:r>
      <w:r>
        <w:rPr>
          <w:w w:val="95"/>
        </w:rPr>
        <w:t>producían</w:t>
      </w:r>
      <w:r>
        <w:rPr>
          <w:spacing w:val="-10"/>
          <w:w w:val="95"/>
        </w:rPr>
        <w:t> </w:t>
      </w:r>
      <w:r>
        <w:rPr>
          <w:w w:val="95"/>
        </w:rPr>
        <w:t>cereales</w:t>
      </w:r>
      <w:r>
        <w:rPr>
          <w:spacing w:val="-10"/>
          <w:w w:val="95"/>
        </w:rPr>
        <w:t> </w:t>
      </w:r>
      <w:r>
        <w:rPr>
          <w:w w:val="95"/>
        </w:rPr>
        <w:t>(abundante</w:t>
      </w:r>
      <w:r>
        <w:rPr>
          <w:spacing w:val="-10"/>
          <w:w w:val="95"/>
        </w:rPr>
        <w:t> </w:t>
      </w:r>
      <w:r>
        <w:rPr>
          <w:w w:val="95"/>
        </w:rPr>
        <w:t>maíz),</w:t>
      </w:r>
      <w:r>
        <w:rPr>
          <w:spacing w:val="-10"/>
          <w:w w:val="95"/>
        </w:rPr>
        <w:t> </w:t>
      </w:r>
      <w:r>
        <w:rPr>
          <w:w w:val="95"/>
        </w:rPr>
        <w:t>frutas,</w:t>
      </w:r>
      <w:r>
        <w:rPr>
          <w:spacing w:val="-10"/>
          <w:w w:val="95"/>
        </w:rPr>
        <w:t> </w:t>
      </w:r>
      <w:r>
        <w:rPr>
          <w:w w:val="95"/>
        </w:rPr>
        <w:t>gran</w:t>
      </w:r>
      <w:r>
        <w:rPr>
          <w:spacing w:val="-10"/>
          <w:w w:val="95"/>
        </w:rPr>
        <w:t> </w:t>
      </w:r>
      <w:r>
        <w:rPr>
          <w:w w:val="95"/>
        </w:rPr>
        <w:t>cantidad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flores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ganado </w:t>
      </w:r>
      <w:r>
        <w:rPr/>
        <w:t>de</w:t>
      </w:r>
      <w:r>
        <w:rPr>
          <w:spacing w:val="-36"/>
        </w:rPr>
        <w:t> </w:t>
      </w:r>
      <w:r>
        <w:rPr/>
        <w:t>cerda</w:t>
      </w:r>
      <w:r>
        <w:rPr>
          <w:spacing w:val="-36"/>
        </w:rPr>
        <w:t> </w:t>
      </w:r>
      <w:r>
        <w:rPr/>
        <w:t>(Rivera,</w:t>
      </w:r>
      <w:r>
        <w:rPr>
          <w:spacing w:val="-36"/>
        </w:rPr>
        <w:t> </w:t>
      </w:r>
      <w:r>
        <w:rPr/>
        <w:t>1972);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hacienda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las</w:t>
      </w:r>
      <w:r>
        <w:rPr>
          <w:spacing w:val="-36"/>
        </w:rPr>
        <w:t> </w:t>
      </w:r>
      <w:r>
        <w:rPr>
          <w:spacing w:val="-3"/>
        </w:rPr>
        <w:t>Huertas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>
          <w:spacing w:val="-3"/>
        </w:rPr>
        <w:t>encontraba</w:t>
      </w:r>
      <w:r>
        <w:rPr>
          <w:spacing w:val="-36"/>
        </w:rPr>
        <w:t> </w:t>
      </w:r>
      <w:r>
        <w:rPr/>
        <w:t>un</w:t>
      </w:r>
      <w:r>
        <w:rPr>
          <w:spacing w:val="-36"/>
        </w:rPr>
        <w:t> </w:t>
      </w:r>
      <w:r>
        <w:rPr>
          <w:spacing w:val="-3"/>
        </w:rPr>
        <w:t>molino</w:t>
      </w:r>
      <w:r>
        <w:rPr>
          <w:spacing w:val="-36"/>
        </w:rPr>
        <w:t> </w:t>
      </w:r>
      <w:r>
        <w:rPr/>
        <w:t>de </w:t>
      </w:r>
      <w:r>
        <w:rPr>
          <w:w w:val="95"/>
        </w:rPr>
        <w:t>harinas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trigo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una</w:t>
      </w:r>
      <w:r>
        <w:rPr>
          <w:spacing w:val="-21"/>
          <w:w w:val="95"/>
        </w:rPr>
        <w:t> </w:t>
      </w:r>
      <w:r>
        <w:rPr>
          <w:w w:val="95"/>
        </w:rPr>
        <w:t>fábrica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pastas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sopa.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municipalidad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Almoloya</w:t>
      </w:r>
      <w:r>
        <w:rPr>
          <w:spacing w:val="-21"/>
          <w:w w:val="95"/>
        </w:rPr>
        <w:t> </w:t>
      </w:r>
      <w:r>
        <w:rPr>
          <w:w w:val="95"/>
        </w:rPr>
        <w:t>de </w:t>
      </w:r>
      <w:r>
        <w:rPr>
          <w:spacing w:val="-4"/>
          <w:w w:val="95"/>
        </w:rPr>
        <w:t>Juárez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producía</w:t>
      </w:r>
      <w:r>
        <w:rPr>
          <w:spacing w:val="-22"/>
          <w:w w:val="95"/>
        </w:rPr>
        <w:t> </w:t>
      </w:r>
      <w:r>
        <w:rPr>
          <w:w w:val="95"/>
        </w:rPr>
        <w:t>maíz,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trigo,</w:t>
      </w:r>
      <w:r>
        <w:rPr>
          <w:spacing w:val="-22"/>
          <w:w w:val="95"/>
        </w:rPr>
        <w:t> </w:t>
      </w:r>
      <w:r>
        <w:rPr>
          <w:w w:val="95"/>
        </w:rPr>
        <w:t>cebada,</w:t>
      </w:r>
      <w:r>
        <w:rPr>
          <w:spacing w:val="-22"/>
          <w:w w:val="95"/>
        </w:rPr>
        <w:t> </w:t>
      </w:r>
      <w:r>
        <w:rPr>
          <w:w w:val="95"/>
        </w:rPr>
        <w:t>alverjón,</w:t>
      </w:r>
      <w:r>
        <w:rPr>
          <w:spacing w:val="-22"/>
          <w:w w:val="95"/>
        </w:rPr>
        <w:t> </w:t>
      </w:r>
      <w:r>
        <w:rPr>
          <w:w w:val="95"/>
        </w:rPr>
        <w:t>frijol,</w:t>
      </w:r>
      <w:r>
        <w:rPr>
          <w:spacing w:val="-22"/>
          <w:w w:val="95"/>
        </w:rPr>
        <w:t> </w:t>
      </w:r>
      <w:r>
        <w:rPr>
          <w:w w:val="95"/>
        </w:rPr>
        <w:t>haba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legumbres.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municipio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Tlalcilalcalpa</w:t>
      </w:r>
      <w:r>
        <w:rPr>
          <w:spacing w:val="-8"/>
          <w:w w:val="95"/>
        </w:rPr>
        <w:t> </w:t>
      </w:r>
      <w:r>
        <w:rPr>
          <w:w w:val="95"/>
        </w:rPr>
        <w:t>producía</w:t>
      </w:r>
      <w:r>
        <w:rPr>
          <w:spacing w:val="-8"/>
          <w:w w:val="95"/>
        </w:rPr>
        <w:t> </w:t>
      </w:r>
      <w:r>
        <w:rPr>
          <w:w w:val="95"/>
        </w:rPr>
        <w:t>para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cabecera</w:t>
      </w:r>
      <w:r>
        <w:rPr>
          <w:spacing w:val="-8"/>
          <w:w w:val="95"/>
        </w:rPr>
        <w:t> </w:t>
      </w:r>
      <w:r>
        <w:rPr>
          <w:w w:val="95"/>
        </w:rPr>
        <w:t>del</w:t>
      </w:r>
      <w:r>
        <w:rPr>
          <w:spacing w:val="-8"/>
          <w:w w:val="95"/>
        </w:rPr>
        <w:t> </w:t>
      </w:r>
      <w:r>
        <w:rPr>
          <w:w w:val="95"/>
        </w:rPr>
        <w:t>distrito,</w:t>
      </w:r>
      <w:r>
        <w:rPr>
          <w:spacing w:val="-8"/>
          <w:w w:val="95"/>
        </w:rPr>
        <w:t> </w:t>
      </w:r>
      <w:r>
        <w:rPr>
          <w:w w:val="95"/>
        </w:rPr>
        <w:t>maíz,</w:t>
      </w:r>
      <w:r>
        <w:rPr>
          <w:spacing w:val="-8"/>
          <w:w w:val="95"/>
        </w:rPr>
        <w:t> </w:t>
      </w:r>
      <w:r>
        <w:rPr>
          <w:w w:val="95"/>
        </w:rPr>
        <w:t>trigo,</w:t>
      </w:r>
      <w:r>
        <w:rPr>
          <w:spacing w:val="-8"/>
          <w:w w:val="95"/>
        </w:rPr>
        <w:t> </w:t>
      </w:r>
      <w:r>
        <w:rPr>
          <w:w w:val="95"/>
        </w:rPr>
        <w:t>cebada,</w:t>
      </w:r>
      <w:r>
        <w:rPr>
          <w:spacing w:val="-8"/>
          <w:w w:val="95"/>
        </w:rPr>
        <w:t> </w:t>
      </w:r>
      <w:r>
        <w:rPr>
          <w:w w:val="95"/>
        </w:rPr>
        <w:t>haba, frijol,</w:t>
      </w:r>
      <w:r>
        <w:rPr>
          <w:spacing w:val="-30"/>
          <w:w w:val="95"/>
        </w:rPr>
        <w:t> </w:t>
      </w:r>
      <w:r>
        <w:rPr>
          <w:w w:val="95"/>
        </w:rPr>
        <w:t>alverjón,</w:t>
      </w:r>
      <w:r>
        <w:rPr>
          <w:spacing w:val="-30"/>
          <w:w w:val="95"/>
        </w:rPr>
        <w:t> </w:t>
      </w:r>
      <w:r>
        <w:rPr>
          <w:w w:val="95"/>
        </w:rPr>
        <w:t>papa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gran</w:t>
      </w:r>
      <w:r>
        <w:rPr>
          <w:spacing w:val="-30"/>
          <w:w w:val="95"/>
        </w:rPr>
        <w:t> </w:t>
      </w:r>
      <w:r>
        <w:rPr>
          <w:w w:val="95"/>
        </w:rPr>
        <w:t>cantidad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frutas,</w:t>
      </w:r>
      <w:r>
        <w:rPr>
          <w:spacing w:val="-30"/>
          <w:w w:val="95"/>
        </w:rPr>
        <w:t> </w:t>
      </w:r>
      <w:r>
        <w:rPr>
          <w:w w:val="95"/>
        </w:rPr>
        <w:t>pulque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maderas.</w:t>
      </w:r>
    </w:p>
    <w:p>
      <w:pPr>
        <w:pStyle w:val="BodyText"/>
        <w:spacing w:line="208" w:lineRule="auto" w:before="56"/>
        <w:ind w:left="113" w:right="111" w:firstLine="283"/>
        <w:jc w:val="both"/>
      </w:pPr>
      <w:r>
        <w:rPr/>
        <w:t>Pese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no</w:t>
      </w:r>
      <w:r>
        <w:rPr>
          <w:spacing w:val="-32"/>
        </w:rPr>
        <w:t> </w:t>
      </w:r>
      <w:r>
        <w:rPr/>
        <w:t>ser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dueños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muchos</w:t>
      </w:r>
      <w:r>
        <w:rPr>
          <w:spacing w:val="-32"/>
        </w:rPr>
        <w:t> </w:t>
      </w:r>
      <w:r>
        <w:rPr/>
        <w:t>de</w:t>
      </w:r>
      <w:r>
        <w:rPr>
          <w:spacing w:val="-7"/>
        </w:rPr>
        <w:t> </w:t>
      </w:r>
      <w:r>
        <w:rPr/>
        <w:t>sus</w:t>
      </w:r>
      <w:r>
        <w:rPr>
          <w:spacing w:val="-32"/>
        </w:rPr>
        <w:t> </w:t>
      </w:r>
      <w:r>
        <w:rPr/>
        <w:t>recursos</w:t>
      </w:r>
      <w:r>
        <w:rPr>
          <w:spacing w:val="-32"/>
        </w:rPr>
        <w:t> </w:t>
      </w:r>
      <w:r>
        <w:rPr/>
        <w:t>naturales</w:t>
      </w:r>
      <w:r>
        <w:rPr>
          <w:spacing w:val="-32"/>
        </w:rPr>
        <w:t> </w:t>
      </w:r>
      <w:r>
        <w:rPr/>
        <w:t>básicos</w:t>
      </w:r>
      <w:r>
        <w:rPr>
          <w:spacing w:val="-32"/>
        </w:rPr>
        <w:t> </w:t>
      </w:r>
      <w:r>
        <w:rPr/>
        <w:t>(agua</w:t>
      </w:r>
      <w:r>
        <w:rPr>
          <w:spacing w:val="-32"/>
        </w:rPr>
        <w:t> </w:t>
      </w:r>
      <w:r>
        <w:rPr/>
        <w:t>y </w:t>
      </w:r>
      <w:r>
        <w:rPr>
          <w:w w:val="95"/>
        </w:rPr>
        <w:t>tierra),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nativos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habitaban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zona</w:t>
      </w:r>
      <w:r>
        <w:rPr>
          <w:spacing w:val="-12"/>
          <w:w w:val="95"/>
        </w:rPr>
        <w:t> </w:t>
      </w:r>
      <w:r>
        <w:rPr>
          <w:w w:val="95"/>
        </w:rPr>
        <w:t>lacustre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Alto</w:t>
      </w:r>
      <w:r>
        <w:rPr>
          <w:spacing w:val="-12"/>
          <w:w w:val="95"/>
        </w:rPr>
        <w:t> </w:t>
      </w:r>
      <w:r>
        <w:rPr>
          <w:w w:val="95"/>
        </w:rPr>
        <w:t>Lerma</w:t>
      </w:r>
      <w:r>
        <w:rPr>
          <w:spacing w:val="-12"/>
          <w:w w:val="95"/>
        </w:rPr>
        <w:t> </w:t>
      </w:r>
      <w:r>
        <w:rPr>
          <w:w w:val="95"/>
        </w:rPr>
        <w:t>continuaron</w:t>
      </w:r>
      <w:r>
        <w:rPr>
          <w:spacing w:val="-12"/>
          <w:w w:val="95"/>
        </w:rPr>
        <w:t> </w:t>
      </w:r>
      <w:r>
        <w:rPr>
          <w:w w:val="95"/>
        </w:rPr>
        <w:t>ali- mentándose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productos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laguna</w:t>
      </w:r>
      <w:r>
        <w:rPr>
          <w:spacing w:val="-17"/>
          <w:w w:val="95"/>
        </w:rPr>
        <w:t> </w:t>
      </w:r>
      <w:r>
        <w:rPr>
          <w:w w:val="95"/>
        </w:rPr>
        <w:t>durante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siglo</w:t>
      </w:r>
      <w:r>
        <w:rPr>
          <w:spacing w:val="-17"/>
          <w:w w:val="95"/>
        </w:rPr>
        <w:t> </w:t>
      </w:r>
      <w:r>
        <w:rPr>
          <w:w w:val="95"/>
          <w:sz w:val="19"/>
        </w:rPr>
        <w:t>XIX</w:t>
      </w:r>
      <w:r>
        <w:rPr>
          <w:w w:val="95"/>
        </w:rPr>
        <w:t>,</w:t>
      </w:r>
      <w:r>
        <w:rPr>
          <w:spacing w:val="-17"/>
          <w:w w:val="95"/>
        </w:rPr>
        <w:t> </w:t>
      </w:r>
      <w:r>
        <w:rPr>
          <w:w w:val="95"/>
        </w:rPr>
        <w:t>aunque</w:t>
      </w:r>
      <w:r>
        <w:rPr>
          <w:spacing w:val="-17"/>
          <w:w w:val="95"/>
        </w:rPr>
        <w:t>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ciertas restricciones;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sacaba</w:t>
      </w:r>
      <w:r>
        <w:rPr>
          <w:spacing w:val="-14"/>
          <w:w w:val="95"/>
        </w:rPr>
        <w:t> </w:t>
      </w:r>
      <w:r>
        <w:rPr>
          <w:w w:val="95"/>
        </w:rPr>
        <w:t>juil,</w:t>
      </w:r>
      <w:r>
        <w:rPr>
          <w:spacing w:val="-14"/>
          <w:w w:val="95"/>
        </w:rPr>
        <w:t> </w:t>
      </w:r>
      <w:r>
        <w:rPr>
          <w:w w:val="95"/>
        </w:rPr>
        <w:t>acocil,</w:t>
      </w:r>
      <w:r>
        <w:rPr>
          <w:spacing w:val="-14"/>
          <w:w w:val="95"/>
        </w:rPr>
        <w:t> </w:t>
      </w:r>
      <w:r>
        <w:rPr>
          <w:w w:val="95"/>
        </w:rPr>
        <w:t>ajolote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ranas.</w:t>
      </w:r>
      <w:r>
        <w:rPr>
          <w:spacing w:val="-14"/>
          <w:w w:val="95"/>
        </w:rPr>
        <w:t> </w:t>
      </w:r>
      <w:r>
        <w:rPr>
          <w:w w:val="95"/>
        </w:rPr>
        <w:t>Ellos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habitantes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todo</w:t>
      </w:r>
      <w:r>
        <w:rPr>
          <w:spacing w:val="-14"/>
          <w:w w:val="95"/>
        </w:rPr>
        <w:t> </w:t>
      </w:r>
      <w:r>
        <w:rPr>
          <w:w w:val="95"/>
        </w:rPr>
        <w:t>el </w:t>
      </w:r>
      <w:r>
        <w:rPr/>
        <w:t>Distrito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>
          <w:spacing w:val="-5"/>
        </w:rPr>
        <w:t>Toluca</w:t>
      </w:r>
      <w:r>
        <w:rPr>
          <w:spacing w:val="-25"/>
        </w:rPr>
        <w:t> </w:t>
      </w:r>
      <w:r>
        <w:rPr/>
        <w:t>casi</w:t>
      </w:r>
      <w:r>
        <w:rPr>
          <w:spacing w:val="-25"/>
        </w:rPr>
        <w:t> </w:t>
      </w:r>
      <w:r>
        <w:rPr/>
        <w:t>nunca</w:t>
      </w:r>
      <w:r>
        <w:rPr>
          <w:spacing w:val="-25"/>
        </w:rPr>
        <w:t> </w:t>
      </w:r>
      <w:r>
        <w:rPr/>
        <w:t>comían</w:t>
      </w:r>
      <w:r>
        <w:rPr>
          <w:spacing w:val="-25"/>
        </w:rPr>
        <w:t> </w:t>
      </w:r>
      <w:r>
        <w:rPr/>
        <w:t>carne,</w:t>
      </w:r>
      <w:r>
        <w:rPr>
          <w:spacing w:val="-25"/>
        </w:rPr>
        <w:t> </w:t>
      </w:r>
      <w:r>
        <w:rPr/>
        <w:t>pero</w:t>
      </w:r>
      <w:r>
        <w:rPr>
          <w:spacing w:val="-25"/>
        </w:rPr>
        <w:t> </w:t>
      </w:r>
      <w:r>
        <w:rPr/>
        <w:t>sí</w:t>
      </w:r>
      <w:r>
        <w:rPr>
          <w:spacing w:val="-25"/>
        </w:rPr>
        <w:t> </w:t>
      </w:r>
      <w:r>
        <w:rPr/>
        <w:t>tortillas,</w:t>
      </w:r>
      <w:r>
        <w:rPr>
          <w:spacing w:val="-25"/>
        </w:rPr>
        <w:t> </w:t>
      </w:r>
      <w:r>
        <w:rPr/>
        <w:t>chile,</w:t>
      </w:r>
      <w:r>
        <w:rPr>
          <w:spacing w:val="-25"/>
        </w:rPr>
        <w:t> </w:t>
      </w:r>
      <w:r>
        <w:rPr/>
        <w:t>frijoles,</w:t>
      </w:r>
      <w:r>
        <w:rPr>
          <w:spacing w:val="-25"/>
        </w:rPr>
        <w:t> </w:t>
      </w:r>
      <w:r>
        <w:rPr/>
        <w:t>arve- </w:t>
      </w:r>
      <w:r>
        <w:rPr>
          <w:w w:val="95"/>
        </w:rPr>
        <w:t>jones,</w:t>
      </w:r>
      <w:r>
        <w:rPr>
          <w:spacing w:val="-11"/>
          <w:w w:val="95"/>
        </w:rPr>
        <w:t> </w:t>
      </w:r>
      <w:r>
        <w:rPr>
          <w:w w:val="95"/>
        </w:rPr>
        <w:t>habas,</w:t>
      </w:r>
      <w:r>
        <w:rPr>
          <w:spacing w:val="-11"/>
          <w:w w:val="95"/>
        </w:rPr>
        <w:t> </w:t>
      </w:r>
      <w:r>
        <w:rPr>
          <w:w w:val="95"/>
        </w:rPr>
        <w:t>gusanos,</w:t>
      </w:r>
      <w:r>
        <w:rPr>
          <w:spacing w:val="-11"/>
          <w:w w:val="95"/>
        </w:rPr>
        <w:t> </w:t>
      </w:r>
      <w:r>
        <w:rPr>
          <w:w w:val="95"/>
        </w:rPr>
        <w:t>acociles,</w:t>
      </w:r>
      <w:r>
        <w:rPr>
          <w:spacing w:val="-11"/>
          <w:w w:val="95"/>
        </w:rPr>
        <w:t> </w:t>
      </w:r>
      <w:r>
        <w:rPr>
          <w:w w:val="95"/>
        </w:rPr>
        <w:t>pescaditos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otras</w:t>
      </w:r>
      <w:r>
        <w:rPr>
          <w:spacing w:val="-11"/>
          <w:w w:val="95"/>
        </w:rPr>
        <w:t> </w:t>
      </w:r>
      <w:r>
        <w:rPr>
          <w:w w:val="95"/>
        </w:rPr>
        <w:t>especies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ese</w:t>
      </w:r>
      <w:r>
        <w:rPr>
          <w:spacing w:val="-11"/>
          <w:w w:val="95"/>
        </w:rPr>
        <w:t> </w:t>
      </w:r>
      <w:r>
        <w:rPr>
          <w:w w:val="95"/>
        </w:rPr>
        <w:t>tipo.</w:t>
      </w:r>
      <w:r>
        <w:rPr>
          <w:spacing w:val="-11"/>
          <w:w w:val="95"/>
        </w:rPr>
        <w:t> </w:t>
      </w:r>
      <w:r>
        <w:rPr>
          <w:w w:val="95"/>
        </w:rPr>
        <w:t>Durante</w:t>
      </w:r>
      <w:r>
        <w:rPr>
          <w:spacing w:val="-11"/>
          <w:w w:val="95"/>
        </w:rPr>
        <w:t> </w:t>
      </w:r>
      <w:r>
        <w:rPr>
          <w:w w:val="95"/>
        </w:rPr>
        <w:t>el siglo</w:t>
      </w:r>
      <w:r>
        <w:rPr>
          <w:spacing w:val="-17"/>
          <w:w w:val="95"/>
        </w:rPr>
        <w:t> </w:t>
      </w:r>
      <w:r>
        <w:rPr>
          <w:w w:val="95"/>
          <w:sz w:val="19"/>
        </w:rPr>
        <w:t>XIX</w:t>
      </w:r>
      <w:r>
        <w:rPr>
          <w:spacing w:val="-10"/>
          <w:w w:val="95"/>
          <w:sz w:val="19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extracción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productos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laguna</w:t>
      </w:r>
      <w:r>
        <w:rPr>
          <w:spacing w:val="-17"/>
          <w:w w:val="95"/>
        </w:rPr>
        <w:t> </w:t>
      </w:r>
      <w:r>
        <w:rPr>
          <w:w w:val="95"/>
        </w:rPr>
        <w:t>constituyó</w:t>
      </w:r>
      <w:r>
        <w:rPr>
          <w:spacing w:val="-17"/>
          <w:w w:val="95"/>
        </w:rPr>
        <w:t> </w:t>
      </w:r>
      <w:r>
        <w:rPr>
          <w:w w:val="95"/>
        </w:rPr>
        <w:t>uno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principales medios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subsistencia</w:t>
      </w:r>
      <w:r>
        <w:rPr>
          <w:spacing w:val="-9"/>
          <w:w w:val="95"/>
        </w:rPr>
        <w:t> </w:t>
      </w:r>
      <w:r>
        <w:rPr>
          <w:w w:val="95"/>
        </w:rPr>
        <w:t>(Albores,</w:t>
      </w:r>
      <w:r>
        <w:rPr>
          <w:spacing w:val="-9"/>
          <w:w w:val="95"/>
        </w:rPr>
        <w:t> </w:t>
      </w:r>
      <w:r>
        <w:rPr>
          <w:w w:val="95"/>
        </w:rPr>
        <w:t>1995).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caza,</w:t>
      </w:r>
      <w:r>
        <w:rPr>
          <w:spacing w:val="-9"/>
          <w:w w:val="95"/>
        </w:rPr>
        <w:t> </w:t>
      </w:r>
      <w:r>
        <w:rPr>
          <w:w w:val="95"/>
        </w:rPr>
        <w:t>pesca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34"/>
          <w:w w:val="95"/>
        </w:rPr>
        <w:t> </w:t>
      </w:r>
      <w:r>
        <w:rPr>
          <w:w w:val="95"/>
        </w:rPr>
        <w:t>recolección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vegetales y</w:t>
      </w:r>
      <w:r>
        <w:rPr>
          <w:spacing w:val="-5"/>
          <w:w w:val="95"/>
        </w:rPr>
        <w:t> </w:t>
      </w:r>
      <w:r>
        <w:rPr>
          <w:w w:val="95"/>
        </w:rPr>
        <w:t>animales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laguna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Lerma,</w:t>
      </w:r>
      <w:r>
        <w:rPr>
          <w:spacing w:val="-5"/>
          <w:w w:val="95"/>
        </w:rPr>
        <w:t> </w:t>
      </w:r>
      <w:r>
        <w:rPr>
          <w:w w:val="95"/>
        </w:rPr>
        <w:t>fueron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todo</w:t>
      </w:r>
      <w:r>
        <w:rPr>
          <w:spacing w:val="-5"/>
          <w:w w:val="95"/>
        </w:rPr>
        <w:t> </w:t>
      </w:r>
      <w:r>
        <w:rPr>
          <w:w w:val="95"/>
        </w:rPr>
        <w:t>momento</w:t>
      </w:r>
      <w:r>
        <w:rPr>
          <w:spacing w:val="-5"/>
          <w:w w:val="95"/>
        </w:rPr>
        <w:t> </w:t>
      </w:r>
      <w:r>
        <w:rPr>
          <w:w w:val="95"/>
        </w:rPr>
        <w:t>fundamentales</w:t>
      </w:r>
      <w:r>
        <w:rPr>
          <w:spacing w:val="-5"/>
          <w:w w:val="95"/>
        </w:rPr>
        <w:t> </w:t>
      </w:r>
      <w:r>
        <w:rPr>
          <w:w w:val="95"/>
        </w:rPr>
        <w:t>para la</w:t>
      </w:r>
      <w:r>
        <w:rPr>
          <w:spacing w:val="-20"/>
          <w:w w:val="95"/>
        </w:rPr>
        <w:t> </w:t>
      </w:r>
      <w:r>
        <w:rPr>
          <w:w w:val="95"/>
        </w:rPr>
        <w:t>alimentación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13"/>
          <w:w w:val="95"/>
        </w:rPr>
        <w:t> </w:t>
      </w:r>
      <w:r>
        <w:rPr>
          <w:w w:val="95"/>
        </w:rPr>
        <w:t>subsistencia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habitantes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zona,</w:t>
      </w:r>
      <w:r>
        <w:rPr>
          <w:spacing w:val="-20"/>
          <w:w w:val="95"/>
        </w:rPr>
        <w:t> </w:t>
      </w:r>
      <w:r>
        <w:rPr>
          <w:w w:val="95"/>
        </w:rPr>
        <w:t>hasta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fue</w:t>
      </w:r>
      <w:r>
        <w:rPr>
          <w:spacing w:val="-20"/>
          <w:w w:val="95"/>
        </w:rPr>
        <w:t> </w:t>
      </w:r>
      <w:r>
        <w:rPr>
          <w:w w:val="95"/>
        </w:rPr>
        <w:t>desecada </w:t>
      </w:r>
      <w:r>
        <w:rPr/>
        <w:t>en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década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1960.</w:t>
      </w:r>
    </w:p>
    <w:p>
      <w:pPr>
        <w:pStyle w:val="BodyText"/>
        <w:spacing w:line="208" w:lineRule="auto" w:before="56"/>
        <w:ind w:left="113" w:right="110" w:firstLine="283"/>
        <w:jc w:val="both"/>
      </w:pP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pescado</w:t>
      </w:r>
      <w:r>
        <w:rPr>
          <w:spacing w:val="-12"/>
          <w:w w:val="95"/>
        </w:rPr>
        <w:t> </w:t>
      </w:r>
      <w:r>
        <w:rPr>
          <w:w w:val="95"/>
        </w:rPr>
        <w:t>blanco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extraía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río</w:t>
      </w:r>
      <w:r>
        <w:rPr>
          <w:spacing w:val="-12"/>
          <w:w w:val="95"/>
        </w:rPr>
        <w:t> </w:t>
      </w:r>
      <w:r>
        <w:rPr>
          <w:w w:val="95"/>
        </w:rPr>
        <w:t>Lerma</w:t>
      </w:r>
      <w:r>
        <w:rPr>
          <w:spacing w:val="-12"/>
          <w:w w:val="95"/>
        </w:rPr>
        <w:t> </w:t>
      </w:r>
      <w:r>
        <w:rPr>
          <w:w w:val="95"/>
        </w:rPr>
        <w:t>era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muy</w:t>
      </w:r>
      <w:r>
        <w:rPr>
          <w:spacing w:val="-12"/>
          <w:w w:val="95"/>
        </w:rPr>
        <w:t> </w:t>
      </w:r>
      <w:r>
        <w:rPr>
          <w:w w:val="95"/>
        </w:rPr>
        <w:t>apreciado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ciudad de</w:t>
      </w:r>
      <w:r>
        <w:rPr>
          <w:spacing w:val="-17"/>
          <w:w w:val="95"/>
        </w:rPr>
        <w:t> </w:t>
      </w:r>
      <w:r>
        <w:rPr>
          <w:w w:val="95"/>
        </w:rPr>
        <w:t>México,</w:t>
      </w:r>
      <w:r>
        <w:rPr>
          <w:spacing w:val="-17"/>
          <w:w w:val="95"/>
        </w:rPr>
        <w:t> </w:t>
      </w:r>
      <w:r>
        <w:rPr>
          <w:w w:val="95"/>
        </w:rPr>
        <w:t>ya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no</w:t>
      </w:r>
      <w:r>
        <w:rPr>
          <w:spacing w:val="-17"/>
          <w:w w:val="95"/>
        </w:rPr>
        <w:t> </w:t>
      </w:r>
      <w:r>
        <w:rPr>
          <w:w w:val="95"/>
        </w:rPr>
        <w:t>tenía</w:t>
      </w:r>
      <w:r>
        <w:rPr>
          <w:spacing w:val="-17"/>
          <w:w w:val="95"/>
        </w:rPr>
        <w:t> </w:t>
      </w:r>
      <w:r>
        <w:rPr>
          <w:w w:val="95"/>
        </w:rPr>
        <w:t>ese</w:t>
      </w:r>
      <w:r>
        <w:rPr>
          <w:spacing w:val="-17"/>
          <w:w w:val="95"/>
        </w:rPr>
        <w:t> </w:t>
      </w:r>
      <w:r>
        <w:rPr>
          <w:w w:val="95"/>
        </w:rPr>
        <w:t>“regusto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lodo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tiene</w:t>
      </w:r>
      <w:r>
        <w:rPr>
          <w:spacing w:val="-17"/>
          <w:w w:val="95"/>
        </w:rPr>
        <w:t>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frecuencia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pro- </w:t>
      </w:r>
      <w:r>
        <w:rPr/>
        <w:t>cede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laguna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>
          <w:spacing w:val="-4"/>
        </w:rPr>
        <w:t>México”</w:t>
      </w:r>
      <w:r>
        <w:rPr>
          <w:spacing w:val="-21"/>
        </w:rPr>
        <w:t> </w:t>
      </w:r>
      <w:r>
        <w:rPr/>
        <w:t>(Calderón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Barca,</w:t>
      </w:r>
      <w:r>
        <w:rPr>
          <w:spacing w:val="-21"/>
        </w:rPr>
        <w:t> </w:t>
      </w:r>
      <w:r>
        <w:rPr/>
        <w:t>2006:</w:t>
      </w:r>
      <w:r>
        <w:rPr>
          <w:spacing w:val="-21"/>
        </w:rPr>
        <w:t> </w:t>
      </w:r>
      <w:r>
        <w:rPr/>
        <w:t>404)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hacienda</w:t>
      </w:r>
      <w:r>
        <w:rPr>
          <w:spacing w:val="-21"/>
        </w:rPr>
        <w:t> </w:t>
      </w:r>
      <w:r>
        <w:rPr/>
        <w:t>de </w:t>
      </w:r>
      <w:r>
        <w:rPr>
          <w:spacing w:val="-3"/>
          <w:w w:val="95"/>
        </w:rPr>
        <w:t>Atenco</w:t>
      </w:r>
      <w:r>
        <w:rPr>
          <w:spacing w:val="-8"/>
          <w:w w:val="95"/>
        </w:rPr>
        <w:t> </w:t>
      </w:r>
      <w:r>
        <w:rPr>
          <w:w w:val="95"/>
        </w:rPr>
        <w:t>producía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mejor</w:t>
      </w:r>
      <w:r>
        <w:rPr>
          <w:spacing w:val="-8"/>
          <w:w w:val="95"/>
        </w:rPr>
        <w:t> </w:t>
      </w:r>
      <w:r>
        <w:rPr>
          <w:w w:val="95"/>
        </w:rPr>
        <w:t>calidad</w:t>
      </w:r>
      <w:r>
        <w:rPr>
          <w:spacing w:val="-8"/>
          <w:w w:val="95"/>
        </w:rPr>
        <w:t> </w:t>
      </w:r>
      <w:r>
        <w:rPr>
          <w:w w:val="95"/>
        </w:rPr>
        <w:t>(Rivera,</w:t>
      </w:r>
      <w:r>
        <w:rPr>
          <w:spacing w:val="-8"/>
          <w:w w:val="95"/>
        </w:rPr>
        <w:t> </w:t>
      </w:r>
      <w:r>
        <w:rPr>
          <w:w w:val="95"/>
        </w:rPr>
        <w:t>1972;</w:t>
      </w:r>
      <w:r>
        <w:rPr>
          <w:spacing w:val="-8"/>
          <w:w w:val="95"/>
        </w:rPr>
        <w:t> </w:t>
      </w:r>
      <w:r>
        <w:rPr>
          <w:w w:val="95"/>
        </w:rPr>
        <w:t>Ministerio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Fomento,</w:t>
      </w:r>
      <w:r>
        <w:rPr>
          <w:spacing w:val="-8"/>
          <w:w w:val="95"/>
        </w:rPr>
        <w:t> </w:t>
      </w:r>
      <w:r>
        <w:rPr>
          <w:w w:val="95"/>
        </w:rPr>
        <w:t>citado por Albores,</w:t>
      </w:r>
      <w:r>
        <w:rPr>
          <w:spacing w:val="-9"/>
          <w:w w:val="95"/>
        </w:rPr>
        <w:t> </w:t>
      </w:r>
      <w:r>
        <w:rPr>
          <w:w w:val="95"/>
        </w:rPr>
        <w:t>1995).</w:t>
      </w:r>
    </w:p>
    <w:p>
      <w:pPr>
        <w:pStyle w:val="BodyText"/>
        <w:spacing w:line="208" w:lineRule="auto" w:before="56"/>
        <w:ind w:left="113" w:right="109" w:firstLine="283"/>
        <w:jc w:val="both"/>
      </w:pPr>
      <w:r>
        <w:rPr>
          <w:spacing w:val="-6"/>
          <w:w w:val="95"/>
        </w:rPr>
        <w:t>Toluca</w:t>
      </w:r>
      <w:r>
        <w:rPr>
          <w:spacing w:val="-26"/>
          <w:w w:val="95"/>
        </w:rPr>
        <w:t> </w:t>
      </w:r>
      <w:r>
        <w:rPr>
          <w:w w:val="95"/>
        </w:rPr>
        <w:t>era</w:t>
      </w:r>
      <w:r>
        <w:rPr>
          <w:spacing w:val="-26"/>
          <w:w w:val="95"/>
        </w:rPr>
        <w:t> </w:t>
      </w:r>
      <w:r>
        <w:rPr>
          <w:w w:val="95"/>
        </w:rPr>
        <w:t>una</w:t>
      </w:r>
      <w:r>
        <w:rPr>
          <w:spacing w:val="-26"/>
          <w:w w:val="95"/>
        </w:rPr>
        <w:t> </w:t>
      </w:r>
      <w:r>
        <w:rPr>
          <w:w w:val="95"/>
        </w:rPr>
        <w:t>alcaldía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temperamento</w:t>
      </w:r>
      <w:r>
        <w:rPr>
          <w:spacing w:val="-26"/>
          <w:w w:val="95"/>
        </w:rPr>
        <w:t> </w:t>
      </w:r>
      <w:r>
        <w:rPr>
          <w:w w:val="95"/>
        </w:rPr>
        <w:t>frío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ella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cosechaban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abundante- </w:t>
      </w:r>
      <w:r>
        <w:rPr>
          <w:w w:val="95"/>
        </w:rPr>
        <w:t>mente</w:t>
      </w:r>
      <w:r>
        <w:rPr>
          <w:spacing w:val="-27"/>
          <w:w w:val="95"/>
        </w:rPr>
        <w:t> </w:t>
      </w:r>
      <w:r>
        <w:rPr>
          <w:w w:val="95"/>
        </w:rPr>
        <w:t>maíz,</w:t>
      </w:r>
      <w:r>
        <w:rPr>
          <w:spacing w:val="-27"/>
          <w:w w:val="95"/>
        </w:rPr>
        <w:t> </w:t>
      </w:r>
      <w:r>
        <w:rPr>
          <w:w w:val="95"/>
        </w:rPr>
        <w:t>haba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cebada,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cuales</w:t>
      </w:r>
      <w:r>
        <w:rPr>
          <w:spacing w:val="-27"/>
          <w:w w:val="95"/>
        </w:rPr>
        <w:t> </w:t>
      </w:r>
      <w:r>
        <w:rPr>
          <w:w w:val="95"/>
        </w:rPr>
        <w:t>constituían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base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su</w:t>
      </w:r>
      <w:r>
        <w:rPr>
          <w:spacing w:val="-27"/>
          <w:w w:val="95"/>
        </w:rPr>
        <w:t> </w:t>
      </w:r>
      <w:r>
        <w:rPr>
          <w:w w:val="95"/>
        </w:rPr>
        <w:t>riqueza.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comercio era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muy</w:t>
      </w:r>
      <w:r>
        <w:rPr>
          <w:spacing w:val="-26"/>
          <w:w w:val="95"/>
        </w:rPr>
        <w:t> </w:t>
      </w:r>
      <w:r>
        <w:rPr>
          <w:w w:val="95"/>
        </w:rPr>
        <w:t>valioso:</w:t>
      </w:r>
      <w:r>
        <w:rPr>
          <w:spacing w:val="-26"/>
          <w:w w:val="95"/>
        </w:rPr>
        <w:t> </w:t>
      </w:r>
      <w:r>
        <w:rPr>
          <w:w w:val="95"/>
        </w:rPr>
        <w:t>surtía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mayor</w:t>
      </w:r>
      <w:r>
        <w:rPr>
          <w:spacing w:val="-26"/>
          <w:w w:val="95"/>
        </w:rPr>
        <w:t> </w:t>
      </w:r>
      <w:r>
        <w:rPr>
          <w:w w:val="95"/>
        </w:rPr>
        <w:t>parte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distritos</w:t>
      </w:r>
      <w:r>
        <w:rPr>
          <w:spacing w:val="-26"/>
          <w:w w:val="95"/>
        </w:rPr>
        <w:t> </w:t>
      </w:r>
      <w:r>
        <w:rPr>
          <w:w w:val="95"/>
        </w:rPr>
        <w:t>inmediatos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ella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abastecía de</w:t>
      </w:r>
      <w:r>
        <w:rPr>
          <w:spacing w:val="-12"/>
          <w:w w:val="95"/>
        </w:rPr>
        <w:t> </w:t>
      </w:r>
      <w:r>
        <w:rPr>
          <w:w w:val="95"/>
        </w:rPr>
        <w:t>tocinería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jabonería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capital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país</w:t>
      </w:r>
      <w:r>
        <w:rPr>
          <w:spacing w:val="-12"/>
          <w:w w:val="95"/>
        </w:rPr>
        <w:t> </w:t>
      </w:r>
      <w:r>
        <w:rPr>
          <w:w w:val="95"/>
        </w:rPr>
        <w:t>(Rivera,</w:t>
      </w:r>
      <w:r>
        <w:rPr>
          <w:spacing w:val="-12"/>
          <w:w w:val="95"/>
        </w:rPr>
        <w:t> </w:t>
      </w:r>
      <w:r>
        <w:rPr>
          <w:w w:val="95"/>
        </w:rPr>
        <w:t>1972).</w:t>
      </w:r>
    </w:p>
    <w:p>
      <w:pPr>
        <w:spacing w:after="0" w:line="208" w:lineRule="auto"/>
        <w:jc w:val="both"/>
        <w:sectPr>
          <w:pgSz w:w="9640" w:h="13040"/>
          <w:pgMar w:header="466" w:footer="585" w:top="660" w:bottom="780" w:left="1020" w:right="1020"/>
        </w:sectPr>
      </w:pPr>
    </w:p>
    <w:p>
      <w:pPr>
        <w:pStyle w:val="BodyText"/>
        <w:spacing w:before="1"/>
        <w:rPr>
          <w:sz w:val="24"/>
        </w:rPr>
      </w:pPr>
    </w:p>
    <w:p>
      <w:pPr>
        <w:pStyle w:val="Heading4"/>
        <w:spacing w:before="57"/>
      </w:pPr>
      <w:r>
        <w:rPr>
          <w:w w:val="105"/>
        </w:rPr>
        <w:t>Las preparaciones culinarias</w:t>
      </w:r>
    </w:p>
    <w:p>
      <w:pPr>
        <w:pStyle w:val="BodyText"/>
        <w:spacing w:before="5"/>
        <w:rPr>
          <w:rFonts w:ascii="Times New Roman"/>
          <w:sz w:val="17"/>
        </w:rPr>
      </w:pPr>
    </w:p>
    <w:p>
      <w:pPr>
        <w:pStyle w:val="BodyText"/>
        <w:spacing w:line="258" w:lineRule="exact"/>
        <w:ind w:left="113" w:right="111"/>
        <w:jc w:val="both"/>
      </w:pPr>
      <w:r>
        <w:rPr>
          <w:w w:val="95"/>
        </w:rPr>
        <w:t>Enseguida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hace</w:t>
      </w:r>
      <w:r>
        <w:rPr>
          <w:spacing w:val="-17"/>
          <w:w w:val="95"/>
        </w:rPr>
        <w:t> </w:t>
      </w:r>
      <w:r>
        <w:rPr>
          <w:w w:val="95"/>
        </w:rPr>
        <w:t>referencia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alimentos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preparaban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región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spacing w:val="-8"/>
          <w:w w:val="95"/>
        </w:rPr>
        <w:t>To- </w:t>
      </w:r>
      <w:r>
        <w:rPr>
          <w:w w:val="95"/>
        </w:rPr>
        <w:t>luca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periodo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estudio.</w:t>
      </w:r>
      <w:r>
        <w:rPr>
          <w:spacing w:val="-16"/>
          <w:w w:val="95"/>
        </w:rPr>
        <w:t> </w:t>
      </w:r>
      <w:r>
        <w:rPr>
          <w:w w:val="95"/>
        </w:rPr>
        <w:t>Agrupados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alimentos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identifican</w:t>
      </w:r>
      <w:r>
        <w:rPr>
          <w:spacing w:val="-16"/>
          <w:w w:val="95"/>
        </w:rPr>
        <w:t> </w:t>
      </w:r>
      <w:r>
        <w:rPr>
          <w:w w:val="95"/>
        </w:rPr>
        <w:t>al</w:t>
      </w:r>
      <w:r>
        <w:rPr>
          <w:spacing w:val="-16"/>
          <w:w w:val="95"/>
        </w:rPr>
        <w:t> </w:t>
      </w:r>
      <w:r>
        <w:rPr>
          <w:w w:val="95"/>
        </w:rPr>
        <w:t>valle,</w:t>
      </w:r>
      <w:r>
        <w:rPr>
          <w:spacing w:val="-16"/>
          <w:w w:val="95"/>
        </w:rPr>
        <w:t> </w:t>
      </w:r>
      <w:r>
        <w:rPr>
          <w:w w:val="95"/>
        </w:rPr>
        <w:t>las bebidas,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dulces,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comidas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algunos</w:t>
      </w:r>
      <w:r>
        <w:rPr>
          <w:spacing w:val="-23"/>
          <w:w w:val="95"/>
        </w:rPr>
        <w:t> </w:t>
      </w:r>
      <w:r>
        <w:rPr>
          <w:w w:val="95"/>
        </w:rPr>
        <w:t>grupos</w:t>
      </w:r>
      <w:r>
        <w:rPr>
          <w:spacing w:val="-23"/>
          <w:w w:val="95"/>
        </w:rPr>
        <w:t> </w:t>
      </w:r>
      <w:r>
        <w:rPr>
          <w:w w:val="95"/>
        </w:rPr>
        <w:t>poblacionales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festivas;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la venta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comida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tianguis.</w:t>
      </w:r>
    </w:p>
    <w:p>
      <w:pPr>
        <w:pStyle w:val="Heading6"/>
        <w:numPr>
          <w:ilvl w:val="1"/>
          <w:numId w:val="18"/>
        </w:numPr>
        <w:tabs>
          <w:tab w:pos="639" w:val="left" w:leader="none"/>
        </w:tabs>
        <w:spacing w:line="240" w:lineRule="auto" w:before="62" w:after="0"/>
        <w:ind w:left="638" w:right="0" w:hanging="241"/>
        <w:jc w:val="left"/>
      </w:pPr>
      <w:r>
        <w:rPr/>
        <w:t>El</w:t>
      </w:r>
      <w:r>
        <w:rPr>
          <w:spacing w:val="-38"/>
        </w:rPr>
        <w:t> </w:t>
      </w:r>
      <w:r>
        <w:rPr/>
        <w:t>pan</w:t>
      </w:r>
    </w:p>
    <w:p>
      <w:pPr>
        <w:pStyle w:val="BodyText"/>
        <w:spacing w:line="258" w:lineRule="exact" w:before="184"/>
        <w:ind w:left="113" w:right="111"/>
        <w:jc w:val="both"/>
      </w:pPr>
      <w:r>
        <w:rPr>
          <w:spacing w:val="-5"/>
          <w:w w:val="95"/>
        </w:rPr>
        <w:t>Toluca</w:t>
      </w:r>
      <w:r>
        <w:rPr>
          <w:spacing w:val="-19"/>
          <w:w w:val="95"/>
        </w:rPr>
        <w:t> </w:t>
      </w:r>
      <w:r>
        <w:rPr>
          <w:w w:val="95"/>
        </w:rPr>
        <w:t>fue</w:t>
      </w:r>
      <w:r>
        <w:rPr>
          <w:spacing w:val="-19"/>
          <w:w w:val="95"/>
        </w:rPr>
        <w:t> </w:t>
      </w:r>
      <w:r>
        <w:rPr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zona</w:t>
      </w:r>
      <w:r>
        <w:rPr>
          <w:spacing w:val="-19"/>
          <w:w w:val="95"/>
        </w:rPr>
        <w:t> </w:t>
      </w:r>
      <w:r>
        <w:rPr>
          <w:w w:val="95"/>
        </w:rPr>
        <w:t>triguera</w:t>
      </w:r>
      <w:r>
        <w:rPr>
          <w:spacing w:val="-19"/>
          <w:w w:val="95"/>
        </w:rPr>
        <w:t> </w:t>
      </w:r>
      <w:r>
        <w:rPr>
          <w:w w:val="95"/>
        </w:rPr>
        <w:t>importante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prueba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ello</w:t>
      </w:r>
      <w:r>
        <w:rPr>
          <w:spacing w:val="-19"/>
          <w:w w:val="95"/>
        </w:rPr>
        <w:t> </w:t>
      </w:r>
      <w:r>
        <w:rPr>
          <w:w w:val="95"/>
        </w:rPr>
        <w:t>lo</w:t>
      </w:r>
      <w:r>
        <w:rPr>
          <w:spacing w:val="-19"/>
          <w:w w:val="95"/>
        </w:rPr>
        <w:t> </w:t>
      </w:r>
      <w:r>
        <w:rPr>
          <w:w w:val="95"/>
        </w:rPr>
        <w:t>constituye</w:t>
      </w:r>
      <w:r>
        <w:rPr>
          <w:spacing w:val="-19"/>
          <w:w w:val="95"/>
        </w:rPr>
        <w:t> </w:t>
      </w:r>
      <w:r>
        <w:rPr>
          <w:w w:val="95"/>
        </w:rPr>
        <w:t>lo</w:t>
      </w:r>
      <w:r>
        <w:rPr>
          <w:spacing w:val="-19"/>
          <w:w w:val="95"/>
        </w:rPr>
        <w:t> </w:t>
      </w:r>
      <w:r>
        <w:rPr>
          <w:w w:val="95"/>
        </w:rPr>
        <w:t>señalado </w:t>
      </w:r>
      <w:r>
        <w:rPr/>
        <w:t>por</w:t>
      </w:r>
      <w:r>
        <w:rPr>
          <w:spacing w:val="-36"/>
        </w:rPr>
        <w:t> </w:t>
      </w:r>
      <w:r>
        <w:rPr/>
        <w:t>Becher</w:t>
      </w:r>
      <w:r>
        <w:rPr>
          <w:spacing w:val="-36"/>
        </w:rPr>
        <w:t> </w:t>
      </w:r>
      <w:r>
        <w:rPr/>
        <w:t>(citado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García</w:t>
      </w:r>
      <w:r>
        <w:rPr>
          <w:spacing w:val="-36"/>
        </w:rPr>
        <w:t> </w:t>
      </w:r>
      <w:r>
        <w:rPr/>
        <w:t>e</w:t>
      </w:r>
      <w:r>
        <w:rPr>
          <w:spacing w:val="-36"/>
        </w:rPr>
        <w:t> </w:t>
      </w:r>
      <w:r>
        <w:rPr/>
        <w:t>Iturriaga,</w:t>
      </w:r>
      <w:r>
        <w:rPr>
          <w:spacing w:val="-36"/>
        </w:rPr>
        <w:t> </w:t>
      </w:r>
      <w:r>
        <w:rPr/>
        <w:t>1999:</w:t>
      </w:r>
      <w:r>
        <w:rPr>
          <w:spacing w:val="-36"/>
        </w:rPr>
        <w:t> </w:t>
      </w:r>
      <w:r>
        <w:rPr/>
        <w:t>213),</w:t>
      </w:r>
      <w:r>
        <w:rPr>
          <w:spacing w:val="-36"/>
        </w:rPr>
        <w:t> </w:t>
      </w:r>
      <w:r>
        <w:rPr/>
        <w:t>cuando</w:t>
      </w:r>
      <w:r>
        <w:rPr>
          <w:spacing w:val="-36"/>
        </w:rPr>
        <w:t> </w:t>
      </w:r>
      <w:r>
        <w:rPr/>
        <w:t>visitó</w:t>
      </w:r>
      <w:r>
        <w:rPr>
          <w:spacing w:val="-36"/>
        </w:rPr>
        <w:t> </w:t>
      </w:r>
      <w:r>
        <w:rPr/>
        <w:t>México,</w:t>
      </w:r>
      <w:r>
        <w:rPr>
          <w:spacing w:val="-36"/>
        </w:rPr>
        <w:t> </w:t>
      </w:r>
      <w:r>
        <w:rPr/>
        <w:t>entre 1832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1833:</w:t>
      </w:r>
      <w:r>
        <w:rPr>
          <w:spacing w:val="-34"/>
        </w:rPr>
        <w:t> </w:t>
      </w:r>
      <w:r>
        <w:rPr>
          <w:spacing w:val="-4"/>
        </w:rPr>
        <w:t>“sin</w:t>
      </w:r>
      <w:r>
        <w:rPr>
          <w:spacing w:val="-34"/>
        </w:rPr>
        <w:t> </w:t>
      </w:r>
      <w:r>
        <w:rPr/>
        <w:t>embargo</w:t>
      </w:r>
      <w:r>
        <w:rPr>
          <w:spacing w:val="-34"/>
        </w:rPr>
        <w:t> </w:t>
      </w:r>
      <w:r>
        <w:rPr/>
        <w:t>aquí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produce</w:t>
      </w:r>
      <w:r>
        <w:rPr>
          <w:spacing w:val="-34"/>
        </w:rPr>
        <w:t> </w:t>
      </w:r>
      <w:r>
        <w:rPr/>
        <w:t>excelente</w:t>
      </w:r>
      <w:r>
        <w:rPr>
          <w:spacing w:val="-34"/>
        </w:rPr>
        <w:t> </w:t>
      </w:r>
      <w:r>
        <w:rPr/>
        <w:t>trigo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cuya</w:t>
      </w:r>
      <w:r>
        <w:rPr>
          <w:spacing w:val="-34"/>
        </w:rPr>
        <w:t> </w:t>
      </w:r>
      <w:r>
        <w:rPr/>
        <w:t>harina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hace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México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mejor</w:t>
      </w:r>
      <w:r>
        <w:rPr>
          <w:spacing w:val="-18"/>
          <w:w w:val="95"/>
        </w:rPr>
        <w:t> </w:t>
      </w:r>
      <w:r>
        <w:rPr>
          <w:w w:val="95"/>
        </w:rPr>
        <w:t>pan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desearse</w:t>
      </w:r>
      <w:r>
        <w:rPr>
          <w:spacing w:val="-18"/>
          <w:w w:val="95"/>
        </w:rPr>
        <w:t> </w:t>
      </w:r>
      <w:r>
        <w:rPr>
          <w:spacing w:val="-9"/>
          <w:w w:val="95"/>
        </w:rPr>
        <w:t>pueda”.</w:t>
      </w:r>
    </w:p>
    <w:p>
      <w:pPr>
        <w:pStyle w:val="BodyText"/>
        <w:spacing w:line="260" w:lineRule="exact" w:before="86"/>
        <w:ind w:left="113" w:right="111" w:firstLine="283"/>
        <w:jc w:val="both"/>
      </w:pP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panadería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había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sido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actividad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tradicional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valle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spacing w:val="-8"/>
          <w:w w:val="95"/>
        </w:rPr>
        <w:t>Toluca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mues- </w:t>
      </w:r>
      <w:r>
        <w:rPr>
          <w:w w:val="95"/>
        </w:rPr>
        <w:t>tra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ello</w:t>
      </w:r>
      <w:r>
        <w:rPr>
          <w:spacing w:val="-24"/>
          <w:w w:val="95"/>
        </w:rPr>
        <w:t> </w:t>
      </w:r>
      <w:r>
        <w:rPr>
          <w:w w:val="95"/>
        </w:rPr>
        <w:t>es</w:t>
      </w:r>
      <w:r>
        <w:rPr>
          <w:spacing w:val="-24"/>
          <w:w w:val="95"/>
        </w:rPr>
        <w:t> </w:t>
      </w:r>
      <w:r>
        <w:rPr>
          <w:spacing w:val="-2"/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1910,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0.88%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población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económicamente</w:t>
      </w:r>
      <w:r>
        <w:rPr>
          <w:spacing w:val="-24"/>
          <w:w w:val="95"/>
        </w:rPr>
        <w:t> </w:t>
      </w:r>
      <w:r>
        <w:rPr>
          <w:w w:val="95"/>
        </w:rPr>
        <w:t>activa</w:t>
      </w:r>
      <w:r>
        <w:rPr>
          <w:spacing w:val="-24"/>
          <w:w w:val="95"/>
        </w:rPr>
        <w:t> </w:t>
      </w:r>
      <w:r>
        <w:rPr>
          <w:w w:val="95"/>
        </w:rPr>
        <w:t>(la</w:t>
      </w:r>
      <w:r>
        <w:rPr>
          <w:spacing w:val="-24"/>
          <w:w w:val="95"/>
        </w:rPr>
        <w:t> </w:t>
      </w:r>
      <w:r>
        <w:rPr>
          <w:w w:val="95"/>
        </w:rPr>
        <w:t>cual </w:t>
      </w:r>
      <w:r>
        <w:rPr>
          <w:spacing w:val="-3"/>
          <w:w w:val="95"/>
        </w:rPr>
        <w:t>ascendía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aproximadamente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40,000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habitantes)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ocupaba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1"/>
          <w:w w:val="95"/>
        </w:rPr>
        <w:t> </w:t>
      </w:r>
      <w:r>
        <w:rPr>
          <w:spacing w:val="-3"/>
          <w:w w:val="95"/>
        </w:rPr>
        <w:t>alfarería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amasijos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pan,</w:t>
      </w:r>
      <w:r>
        <w:rPr>
          <w:spacing w:val="-32"/>
          <w:w w:val="95"/>
        </w:rPr>
        <w:t> </w:t>
      </w:r>
      <w:r>
        <w:rPr>
          <w:w w:val="95"/>
        </w:rPr>
        <w:t>especializándose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bizcochería,</w:t>
      </w:r>
      <w:r>
        <w:rPr>
          <w:spacing w:val="-32"/>
          <w:w w:val="95"/>
        </w:rPr>
        <w:t> </w:t>
      </w:r>
      <w:r>
        <w:rPr>
          <w:w w:val="95"/>
        </w:rPr>
        <w:t>panadería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pastelería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(Pedrero,</w:t>
      </w:r>
      <w:r>
        <w:rPr>
          <w:spacing w:val="-32"/>
          <w:w w:val="95"/>
        </w:rPr>
        <w:t> </w:t>
      </w:r>
      <w:r>
        <w:rPr>
          <w:spacing w:val="-2"/>
          <w:w w:val="95"/>
        </w:rPr>
        <w:t>1998).</w:t>
      </w:r>
    </w:p>
    <w:p>
      <w:pPr>
        <w:pStyle w:val="Heading6"/>
        <w:numPr>
          <w:ilvl w:val="1"/>
          <w:numId w:val="18"/>
        </w:numPr>
        <w:tabs>
          <w:tab w:pos="639" w:val="left" w:leader="none"/>
        </w:tabs>
        <w:spacing w:line="240" w:lineRule="auto" w:before="62" w:after="0"/>
        <w:ind w:left="638" w:right="0" w:hanging="241"/>
        <w:jc w:val="left"/>
      </w:pP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chorizo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otros</w:t>
      </w:r>
      <w:r>
        <w:rPr>
          <w:spacing w:val="-9"/>
          <w:w w:val="95"/>
        </w:rPr>
        <w:t> </w:t>
      </w:r>
      <w:r>
        <w:rPr>
          <w:w w:val="95"/>
        </w:rPr>
        <w:t>derivados</w:t>
      </w:r>
      <w:r>
        <w:rPr>
          <w:spacing w:val="-9"/>
          <w:w w:val="95"/>
        </w:rPr>
        <w:t> </w:t>
      </w:r>
      <w:r>
        <w:rPr>
          <w:w w:val="95"/>
        </w:rPr>
        <w:t>del</w:t>
      </w:r>
      <w:r>
        <w:rPr>
          <w:spacing w:val="-9"/>
          <w:w w:val="95"/>
        </w:rPr>
        <w:t> </w:t>
      </w:r>
      <w:r>
        <w:rPr>
          <w:w w:val="95"/>
        </w:rPr>
        <w:t>puerco</w:t>
      </w:r>
    </w:p>
    <w:p>
      <w:pPr>
        <w:pStyle w:val="BodyText"/>
        <w:spacing w:line="258" w:lineRule="exact" w:before="186"/>
        <w:ind w:left="113" w:right="110"/>
        <w:jc w:val="both"/>
      </w:pPr>
      <w:r>
        <w:rPr>
          <w:spacing w:val="-3"/>
          <w:w w:val="95"/>
        </w:rPr>
        <w:t>Particular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mención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merecen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chorizos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spacing w:val="-6"/>
          <w:w w:val="95"/>
        </w:rPr>
        <w:t>Toluca,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cuales</w:t>
      </w:r>
      <w:r>
        <w:rPr>
          <w:spacing w:val="-29"/>
          <w:w w:val="95"/>
        </w:rPr>
        <w:t> </w:t>
      </w:r>
      <w:r>
        <w:rPr>
          <w:w w:val="95"/>
        </w:rPr>
        <w:t>ya</w:t>
      </w:r>
      <w:r>
        <w:rPr>
          <w:spacing w:val="-29"/>
          <w:w w:val="95"/>
        </w:rPr>
        <w:t> </w:t>
      </w:r>
      <w:r>
        <w:rPr>
          <w:w w:val="95"/>
        </w:rPr>
        <w:t>eran</w:t>
      </w:r>
      <w:r>
        <w:rPr>
          <w:spacing w:val="-29"/>
          <w:w w:val="95"/>
        </w:rPr>
        <w:t> </w:t>
      </w:r>
      <w:r>
        <w:rPr>
          <w:w w:val="95"/>
        </w:rPr>
        <w:t>famosos</w:t>
      </w:r>
      <w:r>
        <w:rPr>
          <w:spacing w:val="-29"/>
          <w:w w:val="95"/>
        </w:rPr>
        <w:t> </w:t>
      </w:r>
      <w:r>
        <w:rPr>
          <w:w w:val="95"/>
        </w:rPr>
        <w:t>desde 1713,</w:t>
      </w:r>
      <w:r>
        <w:rPr>
          <w:spacing w:val="-25"/>
          <w:w w:val="95"/>
        </w:rPr>
        <w:t> </w:t>
      </w:r>
      <w:r>
        <w:rPr>
          <w:w w:val="95"/>
        </w:rPr>
        <w:t>cuando</w:t>
      </w:r>
      <w:r>
        <w:rPr>
          <w:spacing w:val="-25"/>
          <w:w w:val="95"/>
        </w:rPr>
        <w:t> </w:t>
      </w:r>
      <w:r>
        <w:rPr>
          <w:w w:val="95"/>
        </w:rPr>
        <w:t>Felipe</w:t>
      </w:r>
      <w:r>
        <w:rPr>
          <w:spacing w:val="-25"/>
          <w:w w:val="95"/>
        </w:rPr>
        <w:t> </w:t>
      </w:r>
      <w:r>
        <w:rPr>
          <w:w w:val="95"/>
        </w:rPr>
        <w:t>IV</w:t>
      </w:r>
      <w:r>
        <w:rPr>
          <w:spacing w:val="-25"/>
          <w:w w:val="95"/>
        </w:rPr>
        <w:t> </w:t>
      </w:r>
      <w:r>
        <w:rPr>
          <w:w w:val="95"/>
        </w:rPr>
        <w:t>ordenó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levantara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zócalo</w:t>
      </w:r>
      <w:r>
        <w:rPr>
          <w:spacing w:val="-25"/>
          <w:w w:val="95"/>
        </w:rPr>
        <w:t> </w:t>
      </w:r>
      <w:r>
        <w:rPr>
          <w:w w:val="95"/>
        </w:rPr>
        <w:t>capitalino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“pirámide la</w:t>
      </w:r>
      <w:r>
        <w:rPr>
          <w:spacing w:val="-26"/>
          <w:w w:val="95"/>
        </w:rPr>
        <w:t> </w:t>
      </w:r>
      <w:r>
        <w:rPr>
          <w:spacing w:val="-9"/>
          <w:w w:val="95"/>
        </w:rPr>
        <w:t>gula”,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cual</w:t>
      </w:r>
      <w:r>
        <w:rPr>
          <w:spacing w:val="-26"/>
          <w:w w:val="95"/>
        </w:rPr>
        <w:t> </w:t>
      </w:r>
      <w:r>
        <w:rPr>
          <w:w w:val="95"/>
        </w:rPr>
        <w:t>contenía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principales</w:t>
      </w:r>
      <w:r>
        <w:rPr>
          <w:spacing w:val="-26"/>
          <w:w w:val="95"/>
        </w:rPr>
        <w:t> </w:t>
      </w:r>
      <w:r>
        <w:rPr>
          <w:w w:val="95"/>
        </w:rPr>
        <w:t>agasajos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proveía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país,</w:t>
      </w:r>
      <w:r>
        <w:rPr>
          <w:spacing w:val="2"/>
          <w:w w:val="95"/>
        </w:rPr>
        <w:t> </w:t>
      </w:r>
      <w:r>
        <w:rPr>
          <w:w w:val="95"/>
        </w:rPr>
        <w:t>para</w:t>
      </w:r>
      <w:r>
        <w:rPr>
          <w:spacing w:val="-26"/>
          <w:w w:val="95"/>
        </w:rPr>
        <w:t> </w:t>
      </w:r>
      <w:r>
        <w:rPr>
          <w:w w:val="95"/>
        </w:rPr>
        <w:t>festejar</w:t>
      </w:r>
      <w:r>
        <w:rPr>
          <w:spacing w:val="-26"/>
          <w:w w:val="95"/>
        </w:rPr>
        <w:t> </w:t>
      </w:r>
      <w:r>
        <w:rPr>
          <w:w w:val="95"/>
        </w:rPr>
        <w:t>el nacimiento</w:t>
      </w:r>
      <w:r>
        <w:rPr>
          <w:spacing w:val="-9"/>
          <w:w w:val="95"/>
        </w:rPr>
        <w:t> </w:t>
      </w:r>
      <w:r>
        <w:rPr>
          <w:w w:val="95"/>
        </w:rPr>
        <w:t>del</w:t>
      </w:r>
      <w:r>
        <w:rPr>
          <w:spacing w:val="-9"/>
          <w:w w:val="95"/>
        </w:rPr>
        <w:t> </w:t>
      </w:r>
      <w:r>
        <w:rPr>
          <w:w w:val="95"/>
        </w:rPr>
        <w:t>infante</w:t>
      </w:r>
      <w:r>
        <w:rPr>
          <w:spacing w:val="-9"/>
          <w:w w:val="95"/>
        </w:rPr>
        <w:t> </w:t>
      </w:r>
      <w:r>
        <w:rPr>
          <w:w w:val="95"/>
        </w:rPr>
        <w:t>Felipe</w:t>
      </w:r>
      <w:r>
        <w:rPr>
          <w:spacing w:val="-9"/>
          <w:w w:val="95"/>
        </w:rPr>
        <w:t> </w:t>
      </w:r>
      <w:r>
        <w:rPr>
          <w:w w:val="95"/>
        </w:rPr>
        <w:t>Pedro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adornó</w:t>
      </w:r>
      <w:r>
        <w:rPr>
          <w:spacing w:val="-9"/>
          <w:w w:val="95"/>
        </w:rPr>
        <w:t> </w:t>
      </w:r>
      <w:r>
        <w:rPr>
          <w:w w:val="95"/>
        </w:rPr>
        <w:t>con</w:t>
      </w:r>
      <w:r>
        <w:rPr>
          <w:spacing w:val="-9"/>
          <w:w w:val="95"/>
        </w:rPr>
        <w:t> </w:t>
      </w:r>
      <w:r>
        <w:rPr>
          <w:w w:val="95"/>
        </w:rPr>
        <w:t>ristras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chorizos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spacing w:val="-5"/>
          <w:w w:val="95"/>
        </w:rPr>
        <w:t>Toluca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Metepec</w:t>
      </w:r>
      <w:r>
        <w:rPr>
          <w:spacing w:val="-14"/>
          <w:w w:val="95"/>
        </w:rPr>
        <w:t> </w:t>
      </w:r>
      <w:r>
        <w:rPr>
          <w:w w:val="95"/>
        </w:rPr>
        <w:t>(Sánchez,</w:t>
      </w:r>
      <w:r>
        <w:rPr>
          <w:spacing w:val="-14"/>
          <w:w w:val="95"/>
        </w:rPr>
        <w:t> </w:t>
      </w:r>
      <w:r>
        <w:rPr>
          <w:w w:val="95"/>
        </w:rPr>
        <w:t>1974;</w:t>
      </w:r>
      <w:r>
        <w:rPr>
          <w:spacing w:val="-14"/>
          <w:w w:val="95"/>
        </w:rPr>
        <w:t> </w:t>
      </w:r>
      <w:r>
        <w:rPr>
          <w:w w:val="95"/>
        </w:rPr>
        <w:t>Suárez,</w:t>
      </w:r>
      <w:r>
        <w:rPr>
          <w:spacing w:val="-14"/>
          <w:w w:val="95"/>
        </w:rPr>
        <w:t> </w:t>
      </w:r>
      <w:r>
        <w:rPr>
          <w:w w:val="95"/>
        </w:rPr>
        <w:t>1997).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chorizo</w:t>
      </w:r>
      <w:r>
        <w:rPr>
          <w:spacing w:val="-14"/>
          <w:w w:val="95"/>
        </w:rPr>
        <w:t> </w:t>
      </w:r>
      <w:r>
        <w:rPr>
          <w:w w:val="95"/>
        </w:rPr>
        <w:t>criollo,</w:t>
      </w:r>
      <w:r>
        <w:rPr>
          <w:spacing w:val="-14"/>
          <w:w w:val="95"/>
        </w:rPr>
        <w:t> </w:t>
      </w:r>
      <w:r>
        <w:rPr>
          <w:w w:val="95"/>
        </w:rPr>
        <w:t>sin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ahumar,</w:t>
      </w:r>
      <w:r>
        <w:rPr>
          <w:spacing w:val="-14"/>
          <w:w w:val="95"/>
        </w:rPr>
        <w:t> </w:t>
      </w:r>
      <w:r>
        <w:rPr>
          <w:w w:val="95"/>
        </w:rPr>
        <w:t>elaborado con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carne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puerco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“muy</w:t>
      </w:r>
      <w:r>
        <w:rPr>
          <w:spacing w:val="-21"/>
          <w:w w:val="95"/>
        </w:rPr>
        <w:t> </w:t>
      </w:r>
      <w:r>
        <w:rPr>
          <w:w w:val="95"/>
        </w:rPr>
        <w:t>dulce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sabrosa”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Nueva</w:t>
      </w:r>
      <w:r>
        <w:rPr>
          <w:spacing w:val="-21"/>
          <w:w w:val="95"/>
        </w:rPr>
        <w:t> </w:t>
      </w:r>
      <w:r>
        <w:rPr>
          <w:w w:val="95"/>
        </w:rPr>
        <w:t>España,</w:t>
      </w:r>
      <w:r>
        <w:rPr>
          <w:spacing w:val="-21"/>
          <w:w w:val="95"/>
        </w:rPr>
        <w:t> </w:t>
      </w:r>
      <w:r>
        <w:rPr>
          <w:w w:val="95"/>
        </w:rPr>
        <w:t>especialmente</w:t>
      </w:r>
      <w:r>
        <w:rPr>
          <w:spacing w:val="-21"/>
          <w:w w:val="95"/>
        </w:rPr>
        <w:t> </w:t>
      </w:r>
      <w:r>
        <w:rPr>
          <w:w w:val="95"/>
        </w:rPr>
        <w:t>del </w:t>
      </w:r>
      <w:r>
        <w:rPr/>
        <w:t>valle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>
          <w:spacing w:val="-4"/>
        </w:rPr>
        <w:t>Toluca,</w:t>
      </w:r>
      <w:r>
        <w:rPr>
          <w:spacing w:val="-28"/>
        </w:rPr>
        <w:t> </w:t>
      </w:r>
      <w:r>
        <w:rPr/>
        <w:t>rivalizaba</w:t>
      </w:r>
      <w:r>
        <w:rPr>
          <w:spacing w:val="-28"/>
        </w:rPr>
        <w:t> </w:t>
      </w:r>
      <w:r>
        <w:rPr/>
        <w:t>con</w:t>
      </w:r>
      <w:r>
        <w:rPr>
          <w:spacing w:val="-28"/>
        </w:rPr>
        <w:t> </w:t>
      </w:r>
      <w:r>
        <w:rPr/>
        <w:t>las</w:t>
      </w:r>
      <w:r>
        <w:rPr>
          <w:spacing w:val="-28"/>
        </w:rPr>
        <w:t> </w:t>
      </w:r>
      <w:r>
        <w:rPr/>
        <w:t>mejores</w:t>
      </w:r>
      <w:r>
        <w:rPr>
          <w:spacing w:val="-28"/>
        </w:rPr>
        <w:t> </w:t>
      </w:r>
      <w:r>
        <w:rPr/>
        <w:t>creaciones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Viejo</w:t>
      </w:r>
      <w:r>
        <w:rPr>
          <w:spacing w:val="-28"/>
        </w:rPr>
        <w:t> </w:t>
      </w:r>
      <w:r>
        <w:rPr/>
        <w:t>Mundo</w:t>
      </w:r>
      <w:r>
        <w:rPr>
          <w:spacing w:val="-28"/>
        </w:rPr>
        <w:t> </w:t>
      </w:r>
      <w:r>
        <w:rPr/>
        <w:t>(Super</w:t>
      </w:r>
      <w:r>
        <w:rPr>
          <w:spacing w:val="-28"/>
        </w:rPr>
        <w:t> </w:t>
      </w:r>
      <w:r>
        <w:rPr/>
        <w:t>y </w:t>
      </w:r>
      <w:r>
        <w:rPr>
          <w:spacing w:val="-4"/>
          <w:w w:val="95"/>
        </w:rPr>
        <w:t>Kennedy, </w:t>
      </w:r>
      <w:r>
        <w:rPr>
          <w:w w:val="95"/>
        </w:rPr>
        <w:t>citados por </w:t>
      </w:r>
      <w:r>
        <w:rPr>
          <w:spacing w:val="-3"/>
          <w:w w:val="95"/>
        </w:rPr>
        <w:t>Pilcher,</w:t>
      </w:r>
      <w:r>
        <w:rPr>
          <w:spacing w:val="-19"/>
          <w:w w:val="95"/>
        </w:rPr>
        <w:t> </w:t>
      </w:r>
      <w:r>
        <w:rPr>
          <w:w w:val="95"/>
        </w:rPr>
        <w:t>2001).</w:t>
      </w:r>
    </w:p>
    <w:p>
      <w:pPr>
        <w:pStyle w:val="BodyText"/>
        <w:spacing w:line="208" w:lineRule="auto" w:before="62"/>
        <w:ind w:left="113" w:right="109" w:firstLine="283"/>
        <w:jc w:val="right"/>
      </w:pPr>
      <w:r>
        <w:rPr/>
        <w:t>William</w:t>
      </w:r>
      <w:r>
        <w:rPr>
          <w:spacing w:val="-22"/>
        </w:rPr>
        <w:t> </w:t>
      </w:r>
      <w:r>
        <w:rPr/>
        <w:t>Bullock,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1823-1824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Edward</w:t>
      </w:r>
      <w:r>
        <w:rPr>
          <w:spacing w:val="-22"/>
        </w:rPr>
        <w:t> </w:t>
      </w:r>
      <w:r>
        <w:rPr/>
        <w:t>Mülhlenpfordt,</w:t>
      </w:r>
      <w:r>
        <w:rPr>
          <w:spacing w:val="-22"/>
        </w:rPr>
        <w:t> </w:t>
      </w:r>
      <w:r>
        <w:rPr/>
        <w:t>entre</w:t>
      </w:r>
      <w:r>
        <w:rPr>
          <w:spacing w:val="-22"/>
        </w:rPr>
        <w:t> </w:t>
      </w:r>
      <w:r>
        <w:rPr/>
        <w:t>1827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1834,</w:t>
      </w:r>
      <w:r>
        <w:rPr>
          <w:spacing w:val="1"/>
          <w:w w:val="98"/>
        </w:rPr>
        <w:t> </w:t>
      </w:r>
      <w:r>
        <w:rPr>
          <w:w w:val="95"/>
        </w:rPr>
        <w:t>visitaron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ciudad</w:t>
      </w:r>
      <w:r>
        <w:rPr>
          <w:spacing w:val="30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coincidieron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mejores</w:t>
      </w:r>
      <w:r>
        <w:rPr>
          <w:spacing w:val="-11"/>
          <w:w w:val="95"/>
        </w:rPr>
        <w:t> </w:t>
      </w:r>
      <w:r>
        <w:rPr>
          <w:w w:val="95"/>
        </w:rPr>
        <w:t>jamones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chorizos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Nue-</w:t>
      </w:r>
      <w:r>
        <w:rPr>
          <w:w w:val="109"/>
        </w:rPr>
        <w:t> </w:t>
      </w:r>
      <w:r>
        <w:rPr/>
        <w:t>va</w:t>
      </w:r>
      <w:r>
        <w:rPr>
          <w:spacing w:val="-31"/>
        </w:rPr>
        <w:t> </w:t>
      </w:r>
      <w:r>
        <w:rPr/>
        <w:t>España</w:t>
      </w:r>
      <w:r>
        <w:rPr>
          <w:spacing w:val="-31"/>
        </w:rPr>
        <w:t> </w:t>
      </w:r>
      <w:r>
        <w:rPr/>
        <w:t>(México)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elaboraban</w:t>
      </w:r>
      <w:r>
        <w:rPr>
          <w:spacing w:val="-31"/>
        </w:rPr>
        <w:t> </w:t>
      </w:r>
      <w:r>
        <w:rPr/>
        <w:t>aquí;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segundo</w:t>
      </w:r>
      <w:r>
        <w:rPr>
          <w:spacing w:val="-31"/>
        </w:rPr>
        <w:t> </w:t>
      </w:r>
      <w:r>
        <w:rPr>
          <w:spacing w:val="-3"/>
        </w:rPr>
        <w:t>autor</w:t>
      </w:r>
      <w:r>
        <w:rPr>
          <w:spacing w:val="-31"/>
        </w:rPr>
        <w:t> </w:t>
      </w:r>
      <w:r>
        <w:rPr/>
        <w:t>precisó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>
          <w:spacing w:val="-5"/>
        </w:rPr>
        <w:t>Toluca</w:t>
      </w:r>
      <w:r>
        <w:rPr>
          <w:spacing w:val="-31"/>
        </w:rPr>
        <w:t> </w:t>
      </w:r>
      <w:r>
        <w:rPr/>
        <w:t>era</w:t>
      </w:r>
      <w:r>
        <w:rPr>
          <w:w w:val="92"/>
        </w:rPr>
        <w:t> </w:t>
      </w:r>
      <w:r>
        <w:rPr/>
        <w:t>famosa</w:t>
      </w:r>
      <w:r>
        <w:rPr>
          <w:spacing w:val="-33"/>
        </w:rPr>
        <w:t> </w:t>
      </w:r>
      <w:r>
        <w:rPr/>
        <w:t>por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cría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cerdos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sus</w:t>
      </w:r>
      <w:r>
        <w:rPr>
          <w:spacing w:val="-33"/>
        </w:rPr>
        <w:t> </w:t>
      </w:r>
      <w:r>
        <w:rPr/>
        <w:t>jamones,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lugar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ahumados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salados,</w:t>
      </w:r>
      <w:r>
        <w:rPr>
          <w:w w:val="91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conservaban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azúcar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enviaban</w:t>
      </w:r>
      <w:r>
        <w:rPr>
          <w:spacing w:val="-17"/>
          <w:w w:val="95"/>
        </w:rPr>
        <w:t> </w:t>
      </w:r>
      <w:r>
        <w:rPr>
          <w:w w:val="95"/>
        </w:rPr>
        <w:t>al</w:t>
      </w:r>
      <w:r>
        <w:rPr>
          <w:spacing w:val="-17"/>
          <w:w w:val="95"/>
        </w:rPr>
        <w:t> </w:t>
      </w:r>
      <w:r>
        <w:rPr>
          <w:w w:val="95"/>
        </w:rPr>
        <w:t>resto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país</w:t>
      </w:r>
      <w:r>
        <w:rPr>
          <w:spacing w:val="19"/>
          <w:w w:val="95"/>
        </w:rPr>
        <w:t> </w:t>
      </w:r>
      <w:r>
        <w:rPr>
          <w:w w:val="95"/>
        </w:rPr>
        <w:t>(García</w:t>
      </w:r>
      <w:r>
        <w:rPr>
          <w:spacing w:val="-17"/>
          <w:w w:val="95"/>
        </w:rPr>
        <w:t> </w:t>
      </w:r>
      <w:r>
        <w:rPr>
          <w:w w:val="95"/>
        </w:rPr>
        <w:t>e</w:t>
      </w:r>
      <w:r>
        <w:rPr>
          <w:spacing w:val="-17"/>
          <w:w w:val="95"/>
        </w:rPr>
        <w:t> </w:t>
      </w:r>
      <w:r>
        <w:rPr>
          <w:w w:val="95"/>
        </w:rPr>
        <w:t>Iturriaga,</w:t>
      </w:r>
      <w:r>
        <w:rPr>
          <w:spacing w:val="-17"/>
          <w:w w:val="95"/>
        </w:rPr>
        <w:t> </w:t>
      </w:r>
      <w:r>
        <w:rPr>
          <w:w w:val="95"/>
        </w:rPr>
        <w:t>1999).</w:t>
      </w:r>
    </w:p>
    <w:p>
      <w:pPr>
        <w:pStyle w:val="BodyText"/>
        <w:spacing w:line="258" w:lineRule="exact" w:before="51"/>
        <w:ind w:left="113" w:right="111" w:firstLine="283"/>
        <w:jc w:val="both"/>
      </w:pPr>
      <w:r>
        <w:rPr>
          <w:w w:val="95"/>
        </w:rPr>
        <w:t>Así,</w:t>
      </w:r>
      <w:r>
        <w:rPr>
          <w:spacing w:val="-25"/>
          <w:w w:val="95"/>
        </w:rPr>
        <w:t> </w:t>
      </w:r>
      <w:r>
        <w:rPr>
          <w:w w:val="95"/>
        </w:rPr>
        <w:t>durante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siglo</w:t>
      </w:r>
      <w:r>
        <w:rPr>
          <w:spacing w:val="-26"/>
          <w:w w:val="95"/>
        </w:rPr>
        <w:t> </w:t>
      </w:r>
      <w:r>
        <w:rPr>
          <w:w w:val="95"/>
          <w:sz w:val="19"/>
        </w:rPr>
        <w:t>XIX</w:t>
      </w:r>
      <w:r>
        <w:rPr>
          <w:spacing w:val="-18"/>
          <w:w w:val="95"/>
          <w:sz w:val="19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incrementó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comercio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fama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ya</w:t>
      </w:r>
      <w:r>
        <w:rPr>
          <w:spacing w:val="-25"/>
          <w:w w:val="95"/>
        </w:rPr>
        <w:t> </w:t>
      </w:r>
      <w:r>
        <w:rPr>
          <w:w w:val="95"/>
        </w:rPr>
        <w:t>tenían</w:t>
      </w:r>
      <w:r>
        <w:rPr>
          <w:spacing w:val="-25"/>
          <w:w w:val="95"/>
        </w:rPr>
        <w:t> </w:t>
      </w:r>
      <w:r>
        <w:rPr>
          <w:w w:val="95"/>
        </w:rPr>
        <w:t>desde el</w:t>
      </w:r>
      <w:r>
        <w:rPr>
          <w:spacing w:val="-23"/>
          <w:w w:val="95"/>
        </w:rPr>
        <w:t> </w:t>
      </w:r>
      <w:r>
        <w:rPr>
          <w:w w:val="95"/>
        </w:rPr>
        <w:t>siglo</w:t>
      </w:r>
      <w:r>
        <w:rPr>
          <w:spacing w:val="-23"/>
          <w:w w:val="95"/>
        </w:rPr>
        <w:t> </w:t>
      </w:r>
      <w:r>
        <w:rPr>
          <w:w w:val="95"/>
        </w:rPr>
        <w:t>anterior</w:t>
      </w:r>
      <w:r>
        <w:rPr>
          <w:spacing w:val="-23"/>
          <w:w w:val="95"/>
        </w:rPr>
        <w:t> </w:t>
      </w:r>
      <w:r>
        <w:rPr>
          <w:w w:val="95"/>
        </w:rPr>
        <w:t>este</w:t>
      </w:r>
      <w:r>
        <w:rPr>
          <w:spacing w:val="-23"/>
          <w:w w:val="95"/>
        </w:rPr>
        <w:t> </w:t>
      </w:r>
      <w:r>
        <w:rPr>
          <w:w w:val="95"/>
        </w:rPr>
        <w:t>tipo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productos.</w:t>
      </w:r>
      <w:r>
        <w:rPr>
          <w:spacing w:val="-23"/>
          <w:w w:val="95"/>
        </w:rPr>
        <w:t>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una</w:t>
      </w:r>
      <w:r>
        <w:rPr>
          <w:spacing w:val="-23"/>
          <w:w w:val="95"/>
        </w:rPr>
        <w:t> </w:t>
      </w:r>
      <w:r>
        <w:rPr>
          <w:w w:val="95"/>
        </w:rPr>
        <w:t>muestra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reconocimiento</w:t>
      </w:r>
      <w:r>
        <w:rPr>
          <w:spacing w:val="-23"/>
          <w:w w:val="95"/>
        </w:rPr>
        <w:t> </w:t>
      </w:r>
      <w:r>
        <w:rPr>
          <w:w w:val="95"/>
        </w:rPr>
        <w:t>que tenían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chorizos</w:t>
      </w:r>
      <w:r>
        <w:rPr>
          <w:spacing w:val="-17"/>
          <w:w w:val="95"/>
        </w:rPr>
        <w:t> </w:t>
      </w:r>
      <w:r>
        <w:rPr>
          <w:w w:val="95"/>
        </w:rPr>
        <w:t>toluqueños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capital</w:t>
      </w:r>
      <w:r>
        <w:rPr>
          <w:spacing w:val="-17"/>
          <w:w w:val="95"/>
        </w:rPr>
        <w:t> </w:t>
      </w:r>
      <w:r>
        <w:rPr>
          <w:w w:val="95"/>
        </w:rPr>
        <w:t>nacional,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siglo</w:t>
      </w:r>
      <w:r>
        <w:rPr>
          <w:spacing w:val="-18"/>
          <w:w w:val="95"/>
        </w:rPr>
        <w:t> </w:t>
      </w:r>
      <w:r>
        <w:rPr>
          <w:w w:val="95"/>
          <w:sz w:val="19"/>
        </w:rPr>
        <w:t>XIX</w:t>
      </w:r>
      <w:r>
        <w:rPr>
          <w:w w:val="95"/>
        </w:rPr>
        <w:t>,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mercado del</w:t>
      </w:r>
      <w:r>
        <w:rPr>
          <w:spacing w:val="-15"/>
          <w:w w:val="95"/>
        </w:rPr>
        <w:t> </w:t>
      </w:r>
      <w:r>
        <w:rPr>
          <w:w w:val="95"/>
        </w:rPr>
        <w:t>Parián,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ofertaban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huevos</w:t>
      </w:r>
      <w:r>
        <w:rPr>
          <w:spacing w:val="-15"/>
          <w:w w:val="95"/>
        </w:rPr>
        <w:t> </w:t>
      </w:r>
      <w:r>
        <w:rPr>
          <w:w w:val="95"/>
        </w:rPr>
        <w:t>con</w:t>
      </w:r>
      <w:r>
        <w:rPr>
          <w:spacing w:val="-15"/>
          <w:w w:val="95"/>
        </w:rPr>
        <w:t> </w:t>
      </w:r>
      <w:r>
        <w:rPr>
          <w:w w:val="95"/>
        </w:rPr>
        <w:t>longaniza</w:t>
      </w:r>
      <w:r>
        <w:rPr>
          <w:spacing w:val="-15"/>
          <w:w w:val="95"/>
        </w:rPr>
        <w:t> </w:t>
      </w:r>
      <w:r>
        <w:rPr>
          <w:w w:val="95"/>
        </w:rPr>
        <w:t>fresca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spacing w:val="-5"/>
          <w:w w:val="95"/>
        </w:rPr>
        <w:t>Toluca</w:t>
      </w:r>
      <w:r>
        <w:rPr>
          <w:spacing w:val="-15"/>
          <w:w w:val="95"/>
        </w:rPr>
        <w:t> </w:t>
      </w:r>
      <w:r>
        <w:rPr>
          <w:w w:val="95"/>
        </w:rPr>
        <w:t>(Pérez,</w:t>
      </w:r>
      <w:r>
        <w:rPr>
          <w:spacing w:val="-15"/>
          <w:w w:val="95"/>
        </w:rPr>
        <w:t> </w:t>
      </w:r>
      <w:r>
        <w:rPr>
          <w:w w:val="95"/>
        </w:rPr>
        <w:t>1960).</w:t>
      </w:r>
    </w:p>
    <w:p>
      <w:pPr>
        <w:pStyle w:val="BodyText"/>
        <w:spacing w:line="208" w:lineRule="auto" w:before="62"/>
        <w:ind w:left="113" w:right="109" w:firstLine="283"/>
        <w:jc w:val="both"/>
      </w:pPr>
      <w:r>
        <w:rPr/>
        <w:t>De</w:t>
      </w:r>
      <w:r>
        <w:rPr>
          <w:spacing w:val="-24"/>
        </w:rPr>
        <w:t> </w:t>
      </w:r>
      <w:r>
        <w:rPr/>
        <w:t>acuerdo</w:t>
      </w:r>
      <w:r>
        <w:rPr>
          <w:spacing w:val="-24"/>
        </w:rPr>
        <w:t> </w:t>
      </w:r>
      <w:r>
        <w:rPr/>
        <w:t>con</w:t>
      </w:r>
      <w:r>
        <w:rPr>
          <w:spacing w:val="-24"/>
        </w:rPr>
        <w:t> </w:t>
      </w:r>
      <w:r>
        <w:rPr/>
        <w:t>Rivera</w:t>
      </w:r>
      <w:r>
        <w:rPr>
          <w:spacing w:val="-24"/>
        </w:rPr>
        <w:t> </w:t>
      </w:r>
      <w:r>
        <w:rPr/>
        <w:t>(1972),</w:t>
      </w:r>
      <w:r>
        <w:rPr>
          <w:spacing w:val="-24"/>
        </w:rPr>
        <w:t> </w:t>
      </w:r>
      <w:r>
        <w:rPr/>
        <w:t>entre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derivados</w:t>
      </w:r>
      <w:r>
        <w:rPr>
          <w:spacing w:val="-24"/>
        </w:rPr>
        <w:t> </w:t>
      </w:r>
      <w:r>
        <w:rPr/>
        <w:t>del</w:t>
      </w:r>
      <w:r>
        <w:rPr>
          <w:spacing w:val="-24"/>
        </w:rPr>
        <w:t> </w:t>
      </w:r>
      <w:r>
        <w:rPr/>
        <w:t>cerdo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tenían</w:t>
      </w:r>
      <w:r>
        <w:rPr>
          <w:spacing w:val="-24"/>
        </w:rPr>
        <w:t> </w:t>
      </w:r>
      <w:r>
        <w:rPr/>
        <w:t>gran aceptación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primeros</w:t>
      </w:r>
      <w:r>
        <w:rPr>
          <w:spacing w:val="-26"/>
        </w:rPr>
        <w:t> </w:t>
      </w:r>
      <w:r>
        <w:rPr/>
        <w:t>años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década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1880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distritos</w:t>
      </w:r>
      <w:r>
        <w:rPr>
          <w:spacing w:val="-26"/>
        </w:rPr>
        <w:t> </w:t>
      </w:r>
      <w:r>
        <w:rPr/>
        <w:t>aledaños</w:t>
      </w:r>
      <w:r>
        <w:rPr>
          <w:spacing w:val="-26"/>
        </w:rPr>
        <w:t> </w:t>
      </w:r>
      <w:r>
        <w:rPr/>
        <w:t>a </w:t>
      </w:r>
      <w:r>
        <w:rPr>
          <w:spacing w:val="-5"/>
        </w:rPr>
        <w:t>Toluca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capital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/>
        <w:t>país,</w:t>
      </w:r>
      <w:r>
        <w:rPr>
          <w:spacing w:val="-27"/>
        </w:rPr>
        <w:t> </w:t>
      </w:r>
      <w:r>
        <w:rPr/>
        <w:t>estaban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chorizón,</w:t>
      </w:r>
      <w:r>
        <w:rPr>
          <w:spacing w:val="-27"/>
        </w:rPr>
        <w:t> </w:t>
      </w:r>
      <w:r>
        <w:rPr/>
        <w:t>longaniza,</w:t>
      </w:r>
      <w:r>
        <w:rPr>
          <w:spacing w:val="-27"/>
        </w:rPr>
        <w:t> </w:t>
      </w:r>
      <w:r>
        <w:rPr/>
        <w:t>jamón,</w:t>
      </w:r>
      <w:r>
        <w:rPr>
          <w:spacing w:val="-27"/>
        </w:rPr>
        <w:t> </w:t>
      </w:r>
      <w:r>
        <w:rPr/>
        <w:t>moronga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el </w:t>
      </w:r>
      <w:r>
        <w:rPr>
          <w:w w:val="95"/>
        </w:rPr>
        <w:t>chicharrón</w:t>
      </w:r>
      <w:r>
        <w:rPr>
          <w:spacing w:val="-17"/>
          <w:w w:val="95"/>
        </w:rPr>
        <w:t> </w:t>
      </w:r>
      <w:r>
        <w:rPr>
          <w:w w:val="95"/>
        </w:rPr>
        <w:t>toluqueño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era</w:t>
      </w:r>
      <w:r>
        <w:rPr>
          <w:spacing w:val="-17"/>
          <w:w w:val="95"/>
        </w:rPr>
        <w:t> </w:t>
      </w:r>
      <w:r>
        <w:rPr>
          <w:spacing w:val="-7"/>
          <w:w w:val="95"/>
        </w:rPr>
        <w:t>“de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muy</w:t>
      </w:r>
      <w:r>
        <w:rPr>
          <w:spacing w:val="-17"/>
          <w:w w:val="95"/>
        </w:rPr>
        <w:t> </w:t>
      </w:r>
      <w:r>
        <w:rPr>
          <w:w w:val="95"/>
        </w:rPr>
        <w:t>buen</w:t>
      </w:r>
      <w:r>
        <w:rPr>
          <w:spacing w:val="-17"/>
          <w:w w:val="95"/>
        </w:rPr>
        <w:t> </w:t>
      </w:r>
      <w:r>
        <w:rPr>
          <w:spacing w:val="-9"/>
          <w:w w:val="95"/>
        </w:rPr>
        <w:t>gusto”.</w:t>
      </w:r>
      <w:r>
        <w:rPr>
          <w:spacing w:val="-17"/>
          <w:w w:val="95"/>
        </w:rPr>
        <w:t> </w:t>
      </w:r>
      <w:r>
        <w:rPr>
          <w:w w:val="95"/>
        </w:rPr>
        <w:t>Como</w:t>
      </w:r>
      <w:r>
        <w:rPr>
          <w:spacing w:val="-17"/>
          <w:w w:val="95"/>
        </w:rPr>
        <w:t> </w:t>
      </w:r>
      <w:r>
        <w:rPr>
          <w:w w:val="95"/>
        </w:rPr>
        <w:t>resulta</w:t>
      </w:r>
      <w:r>
        <w:rPr>
          <w:spacing w:val="-17"/>
          <w:w w:val="95"/>
        </w:rPr>
        <w:t> </w:t>
      </w:r>
      <w:r>
        <w:rPr>
          <w:w w:val="95"/>
        </w:rPr>
        <w:t>evidente,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to- luqueños</w:t>
      </w:r>
      <w:r>
        <w:rPr>
          <w:spacing w:val="-32"/>
          <w:w w:val="95"/>
        </w:rPr>
        <w:t> </w:t>
      </w:r>
      <w:r>
        <w:rPr>
          <w:w w:val="95"/>
        </w:rPr>
        <w:t>consumían</w:t>
      </w:r>
      <w:r>
        <w:rPr>
          <w:spacing w:val="-32"/>
          <w:w w:val="95"/>
        </w:rPr>
        <w:t> </w:t>
      </w:r>
      <w:r>
        <w:rPr>
          <w:w w:val="95"/>
        </w:rPr>
        <w:t>grandes</w:t>
      </w:r>
      <w:r>
        <w:rPr>
          <w:spacing w:val="-32"/>
          <w:w w:val="95"/>
        </w:rPr>
        <w:t> </w:t>
      </w:r>
      <w:r>
        <w:rPr>
          <w:w w:val="95"/>
        </w:rPr>
        <w:t>cantidades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cerdo;</w:t>
      </w:r>
      <w:r>
        <w:rPr>
          <w:spacing w:val="-32"/>
          <w:w w:val="95"/>
        </w:rPr>
        <w:t> </w:t>
      </w:r>
      <w:r>
        <w:rPr>
          <w:w w:val="95"/>
        </w:rPr>
        <w:t>para</w:t>
      </w:r>
      <w:r>
        <w:rPr>
          <w:spacing w:val="-32"/>
          <w:w w:val="95"/>
        </w:rPr>
        <w:t> </w:t>
      </w:r>
      <w:r>
        <w:rPr>
          <w:w w:val="95"/>
        </w:rPr>
        <w:t>fines</w:t>
      </w:r>
      <w:r>
        <w:rPr>
          <w:spacing w:val="-32"/>
          <w:w w:val="95"/>
        </w:rPr>
        <w:t> </w:t>
      </w:r>
      <w:r>
        <w:rPr>
          <w:w w:val="95"/>
        </w:rPr>
        <w:t>del</w:t>
      </w:r>
      <w:r>
        <w:rPr>
          <w:spacing w:val="-32"/>
          <w:w w:val="95"/>
        </w:rPr>
        <w:t> </w:t>
      </w:r>
      <w:r>
        <w:rPr>
          <w:w w:val="95"/>
        </w:rPr>
        <w:t>siglo</w:t>
      </w:r>
      <w:r>
        <w:rPr>
          <w:spacing w:val="-30"/>
          <w:w w:val="95"/>
        </w:rPr>
        <w:t> </w:t>
      </w:r>
      <w:r>
        <w:rPr>
          <w:w w:val="95"/>
          <w:sz w:val="19"/>
        </w:rPr>
        <w:t>XIX</w:t>
      </w:r>
      <w:r>
        <w:rPr>
          <w:spacing w:val="-24"/>
          <w:w w:val="95"/>
          <w:sz w:val="19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63.82% 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carne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consumían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residentes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ciudad</w:t>
      </w:r>
      <w:r>
        <w:rPr>
          <w:spacing w:val="1"/>
          <w:w w:val="95"/>
        </w:rPr>
        <w:t> </w:t>
      </w:r>
      <w:r>
        <w:rPr>
          <w:w w:val="95"/>
        </w:rPr>
        <w:t>era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cerdo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(Venegas,</w:t>
      </w:r>
      <w:r>
        <w:rPr>
          <w:spacing w:val="-26"/>
          <w:w w:val="95"/>
        </w:rPr>
        <w:t> </w:t>
      </w:r>
      <w:r>
        <w:rPr>
          <w:w w:val="95"/>
        </w:rPr>
        <w:t>1894).</w:t>
      </w:r>
    </w:p>
    <w:p>
      <w:pPr>
        <w:spacing w:after="0" w:line="208" w:lineRule="auto"/>
        <w:jc w:val="both"/>
        <w:sectPr>
          <w:pgSz w:w="9640" w:h="13040"/>
          <w:pgMar w:header="461" w:footer="585" w:top="660" w:bottom="780" w:left="1020" w:right="1020"/>
        </w:sectPr>
      </w:pPr>
    </w:p>
    <w:p>
      <w:pPr>
        <w:pStyle w:val="BodyText"/>
        <w:spacing w:before="13"/>
        <w:rPr>
          <w:sz w:val="25"/>
        </w:rPr>
      </w:pPr>
    </w:p>
    <w:p>
      <w:pPr>
        <w:pStyle w:val="Heading6"/>
        <w:numPr>
          <w:ilvl w:val="1"/>
          <w:numId w:val="18"/>
        </w:numPr>
        <w:tabs>
          <w:tab w:pos="639" w:val="left" w:leader="none"/>
        </w:tabs>
        <w:spacing w:line="240" w:lineRule="auto" w:before="36" w:after="0"/>
        <w:ind w:left="638" w:right="0" w:hanging="241"/>
        <w:jc w:val="left"/>
      </w:pP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pulque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otras</w:t>
      </w:r>
      <w:r>
        <w:rPr>
          <w:spacing w:val="-19"/>
          <w:w w:val="95"/>
        </w:rPr>
        <w:t> </w:t>
      </w:r>
      <w:r>
        <w:rPr>
          <w:w w:val="95"/>
        </w:rPr>
        <w:t>bebidas</w:t>
      </w:r>
    </w:p>
    <w:p>
      <w:pPr>
        <w:pStyle w:val="BodyText"/>
        <w:spacing w:line="258" w:lineRule="exact" w:before="184"/>
        <w:ind w:left="113" w:right="110"/>
        <w:jc w:val="both"/>
      </w:pP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relación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bebidas,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principios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siglo</w:t>
      </w:r>
      <w:r>
        <w:rPr>
          <w:spacing w:val="-12"/>
          <w:w w:val="95"/>
        </w:rPr>
        <w:t> </w:t>
      </w:r>
      <w:r>
        <w:rPr>
          <w:w w:val="95"/>
          <w:sz w:val="19"/>
        </w:rPr>
        <w:t>XIX</w:t>
      </w:r>
      <w:r>
        <w:rPr>
          <w:w w:val="95"/>
        </w:rPr>
        <w:t>,</w:t>
      </w:r>
      <w:r>
        <w:rPr>
          <w:spacing w:val="-12"/>
          <w:w w:val="95"/>
        </w:rPr>
        <w:t> </w:t>
      </w:r>
      <w:r>
        <w:rPr>
          <w:spacing w:val="-4"/>
          <w:w w:val="95"/>
        </w:rPr>
        <w:t>Humboldt</w:t>
      </w:r>
      <w:r>
        <w:rPr>
          <w:spacing w:val="-12"/>
          <w:w w:val="95"/>
        </w:rPr>
        <w:t> </w:t>
      </w:r>
      <w:r>
        <w:rPr>
          <w:w w:val="95"/>
        </w:rPr>
        <w:t>(citado</w:t>
      </w:r>
      <w:r>
        <w:rPr>
          <w:spacing w:val="-12"/>
          <w:w w:val="95"/>
        </w:rPr>
        <w:t> </w:t>
      </w:r>
      <w:r>
        <w:rPr>
          <w:w w:val="95"/>
        </w:rPr>
        <w:t>por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García</w:t>
      </w:r>
      <w:r>
        <w:rPr>
          <w:spacing w:val="-12"/>
          <w:w w:val="95"/>
        </w:rPr>
        <w:t> </w:t>
      </w:r>
      <w:r>
        <w:rPr>
          <w:w w:val="95"/>
        </w:rPr>
        <w:t>e </w:t>
      </w:r>
      <w:r>
        <w:rPr>
          <w:spacing w:val="-4"/>
          <w:w w:val="95"/>
        </w:rPr>
        <w:t>Iturriaga,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1999)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refería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spacing w:val="-7"/>
          <w:w w:val="95"/>
        </w:rPr>
        <w:t>Toluca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todavía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elaboraba</w:t>
      </w:r>
      <w:r>
        <w:rPr>
          <w:spacing w:val="-28"/>
          <w:w w:val="95"/>
        </w:rPr>
        <w:t> </w:t>
      </w:r>
      <w:r>
        <w:rPr>
          <w:w w:val="95"/>
        </w:rPr>
        <w:t>un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pulque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maíz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llamado </w:t>
      </w:r>
      <w:r>
        <w:rPr>
          <w:i/>
          <w:spacing w:val="-3"/>
        </w:rPr>
        <w:t>tlaolli</w:t>
      </w:r>
      <w:r>
        <w:rPr>
          <w:spacing w:val="-3"/>
        </w:rPr>
        <w:t>.</w:t>
      </w:r>
      <w:r>
        <w:rPr>
          <w:spacing w:val="-36"/>
        </w:rPr>
        <w:t> </w:t>
      </w:r>
      <w:r>
        <w:rPr>
          <w:spacing w:val="-5"/>
        </w:rPr>
        <w:t>Por</w:t>
      </w:r>
      <w:r>
        <w:rPr>
          <w:spacing w:val="-36"/>
        </w:rPr>
        <w:t> </w:t>
      </w:r>
      <w:r>
        <w:rPr/>
        <w:t>otra</w:t>
      </w:r>
      <w:r>
        <w:rPr>
          <w:spacing w:val="-36"/>
        </w:rPr>
        <w:t> </w:t>
      </w:r>
      <w:r>
        <w:rPr/>
        <w:t>parte,</w:t>
      </w:r>
      <w:r>
        <w:rPr>
          <w:spacing w:val="-36"/>
        </w:rPr>
        <w:t> </w:t>
      </w:r>
      <w:r>
        <w:rPr/>
        <w:t>este</w:t>
      </w:r>
      <w:r>
        <w:rPr>
          <w:spacing w:val="-36"/>
        </w:rPr>
        <w:t> </w:t>
      </w:r>
      <w:r>
        <w:rPr/>
        <w:t>gran</w:t>
      </w:r>
      <w:r>
        <w:rPr>
          <w:spacing w:val="-36"/>
        </w:rPr>
        <w:t> </w:t>
      </w:r>
      <w:r>
        <w:rPr/>
        <w:t>geógrafo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época,</w:t>
      </w:r>
      <w:r>
        <w:rPr>
          <w:spacing w:val="-36"/>
        </w:rPr>
        <w:t> </w:t>
      </w:r>
      <w:r>
        <w:rPr>
          <w:spacing w:val="-3"/>
        </w:rPr>
        <w:t>reconoció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importancia</w:t>
      </w:r>
      <w:r>
        <w:rPr>
          <w:spacing w:val="-36"/>
        </w:rPr>
        <w:t> </w:t>
      </w:r>
      <w:r>
        <w:rPr/>
        <w:t>del </w:t>
      </w:r>
      <w:r>
        <w:rPr>
          <w:w w:val="95"/>
        </w:rPr>
        <w:t>pulque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común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dieta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indígenas: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“muchos</w:t>
      </w:r>
      <w:r>
        <w:rPr>
          <w:spacing w:val="-32"/>
          <w:w w:val="95"/>
        </w:rPr>
        <w:t> </w:t>
      </w:r>
      <w:r>
        <w:rPr>
          <w:w w:val="95"/>
        </w:rPr>
        <w:t>indígenas</w:t>
      </w:r>
      <w:r>
        <w:rPr>
          <w:spacing w:val="-32"/>
          <w:w w:val="95"/>
        </w:rPr>
        <w:t> </w:t>
      </w:r>
      <w:r>
        <w:rPr>
          <w:w w:val="95"/>
        </w:rPr>
        <w:t>dados</w:t>
      </w:r>
      <w:r>
        <w:rPr>
          <w:spacing w:val="-32"/>
          <w:w w:val="95"/>
        </w:rPr>
        <w:t> </w:t>
      </w:r>
      <w:r>
        <w:rPr>
          <w:w w:val="95"/>
        </w:rPr>
        <w:t>al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pulque,</w:t>
      </w:r>
      <w:r>
        <w:rPr>
          <w:spacing w:val="-32"/>
          <w:w w:val="95"/>
        </w:rPr>
        <w:t> </w:t>
      </w:r>
      <w:r>
        <w:rPr>
          <w:w w:val="95"/>
        </w:rPr>
        <w:t>sue- len</w:t>
      </w:r>
      <w:r>
        <w:rPr>
          <w:spacing w:val="-12"/>
          <w:w w:val="95"/>
        </w:rPr>
        <w:t> </w:t>
      </w:r>
      <w:r>
        <w:rPr>
          <w:w w:val="95"/>
        </w:rPr>
        <w:t>pasar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mucho</w:t>
      </w:r>
      <w:r>
        <w:rPr>
          <w:spacing w:val="-12"/>
          <w:w w:val="95"/>
        </w:rPr>
        <w:t> </w:t>
      </w:r>
      <w:r>
        <w:rPr>
          <w:w w:val="95"/>
        </w:rPr>
        <w:t>tiempo</w:t>
      </w:r>
      <w:r>
        <w:rPr>
          <w:spacing w:val="-12"/>
          <w:w w:val="95"/>
        </w:rPr>
        <w:t> </w:t>
      </w:r>
      <w:r>
        <w:rPr>
          <w:spacing w:val="-2"/>
          <w:w w:val="95"/>
        </w:rPr>
        <w:t>con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muy</w:t>
      </w:r>
      <w:r>
        <w:rPr>
          <w:spacing w:val="-12"/>
          <w:w w:val="95"/>
        </w:rPr>
        <w:t> </w:t>
      </w:r>
      <w:r>
        <w:rPr>
          <w:w w:val="95"/>
        </w:rPr>
        <w:t>poco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alimento</w:t>
      </w:r>
      <w:r>
        <w:rPr>
          <w:spacing w:val="-12"/>
          <w:w w:val="95"/>
        </w:rPr>
        <w:t> </w:t>
      </w:r>
      <w:r>
        <w:rPr>
          <w:w w:val="95"/>
        </w:rPr>
        <w:t>sólido;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ciertamente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tomado</w:t>
      </w:r>
      <w:r>
        <w:rPr>
          <w:spacing w:val="-12"/>
          <w:w w:val="95"/>
        </w:rPr>
        <w:t> </w:t>
      </w:r>
      <w:r>
        <w:rPr>
          <w:spacing w:val="-2"/>
          <w:w w:val="95"/>
        </w:rPr>
        <w:t>con </w:t>
      </w:r>
      <w:r>
        <w:rPr>
          <w:w w:val="95"/>
        </w:rPr>
        <w:t>moderación</w:t>
      </w:r>
      <w:r>
        <w:rPr>
          <w:spacing w:val="-25"/>
          <w:w w:val="95"/>
        </w:rPr>
        <w:t> </w:t>
      </w:r>
      <w:r>
        <w:rPr>
          <w:w w:val="95"/>
        </w:rPr>
        <w:t>es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muy</w:t>
      </w:r>
      <w:r>
        <w:rPr>
          <w:spacing w:val="-25"/>
          <w:w w:val="95"/>
        </w:rPr>
        <w:t> </w:t>
      </w:r>
      <w:r>
        <w:rPr>
          <w:w w:val="95"/>
        </w:rPr>
        <w:t>saludable,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porque</w:t>
      </w:r>
      <w:r>
        <w:rPr>
          <w:spacing w:val="-25"/>
          <w:w w:val="95"/>
        </w:rPr>
        <w:t> </w:t>
      </w:r>
      <w:r>
        <w:rPr>
          <w:w w:val="95"/>
        </w:rPr>
        <w:t>fortifica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estómago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favorece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funciones </w:t>
      </w:r>
      <w:r>
        <w:rPr/>
        <w:t>del</w:t>
      </w:r>
      <w:r>
        <w:rPr>
          <w:spacing w:val="-33"/>
        </w:rPr>
        <w:t> </w:t>
      </w:r>
      <w:r>
        <w:rPr/>
        <w:t>sistema</w:t>
      </w:r>
      <w:r>
        <w:rPr>
          <w:spacing w:val="-33"/>
        </w:rPr>
        <w:t> </w:t>
      </w:r>
      <w:r>
        <w:rPr>
          <w:spacing w:val="-4"/>
        </w:rPr>
        <w:t>gástrico”</w:t>
      </w:r>
      <w:r>
        <w:rPr>
          <w:spacing w:val="-33"/>
        </w:rPr>
        <w:t> </w:t>
      </w:r>
      <w:r>
        <w:rPr>
          <w:spacing w:val="-3"/>
        </w:rPr>
        <w:t>(Humboldt,</w:t>
      </w:r>
      <w:r>
        <w:rPr>
          <w:spacing w:val="-33"/>
        </w:rPr>
        <w:t> </w:t>
      </w:r>
      <w:r>
        <w:rPr/>
        <w:t>citado</w:t>
      </w:r>
      <w:r>
        <w:rPr>
          <w:spacing w:val="-33"/>
        </w:rPr>
        <w:t> </w:t>
      </w:r>
      <w:r>
        <w:rPr/>
        <w:t>por</w:t>
      </w:r>
      <w:r>
        <w:rPr>
          <w:spacing w:val="-33"/>
        </w:rPr>
        <w:t> </w:t>
      </w:r>
      <w:r>
        <w:rPr>
          <w:spacing w:val="-3"/>
        </w:rPr>
        <w:t>García</w:t>
      </w:r>
      <w:r>
        <w:rPr>
          <w:spacing w:val="-33"/>
        </w:rPr>
        <w:t> </w:t>
      </w:r>
      <w:r>
        <w:rPr/>
        <w:t>e</w:t>
      </w:r>
      <w:r>
        <w:rPr>
          <w:spacing w:val="-33"/>
        </w:rPr>
        <w:t> </w:t>
      </w:r>
      <w:r>
        <w:rPr>
          <w:spacing w:val="-3"/>
        </w:rPr>
        <w:t>Iturriaga,</w:t>
      </w:r>
      <w:r>
        <w:rPr>
          <w:spacing w:val="-33"/>
        </w:rPr>
        <w:t> </w:t>
      </w:r>
      <w:r>
        <w:rPr/>
        <w:t>1999;</w:t>
      </w:r>
      <w:r>
        <w:rPr>
          <w:spacing w:val="-33"/>
        </w:rPr>
        <w:t> </w:t>
      </w:r>
      <w:r>
        <w:rPr>
          <w:spacing w:val="-4"/>
        </w:rPr>
        <w:t>p.</w:t>
      </w:r>
      <w:r>
        <w:rPr>
          <w:spacing w:val="-33"/>
        </w:rPr>
        <w:t> </w:t>
      </w:r>
      <w:r>
        <w:rPr/>
        <w:t>183).</w:t>
      </w:r>
      <w:r>
        <w:rPr>
          <w:spacing w:val="-33"/>
        </w:rPr>
        <w:t> </w:t>
      </w:r>
      <w:r>
        <w:rPr/>
        <w:t>Esta </w:t>
      </w:r>
      <w:r>
        <w:rPr>
          <w:w w:val="95"/>
        </w:rPr>
        <w:t>bebida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dioses</w:t>
      </w:r>
      <w:r>
        <w:rPr>
          <w:spacing w:val="-18"/>
          <w:w w:val="95"/>
        </w:rPr>
        <w:t> </w:t>
      </w:r>
      <w:r>
        <w:rPr>
          <w:w w:val="95"/>
        </w:rPr>
        <w:t>era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muy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común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valle;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ejemplo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Mülhlenpfordt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apunta </w:t>
      </w:r>
      <w:r>
        <w:rPr>
          <w:spacing w:val="-2"/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Lerma</w:t>
      </w:r>
      <w:r>
        <w:rPr>
          <w:spacing w:val="-29"/>
          <w:w w:val="95"/>
        </w:rPr>
        <w:t> </w:t>
      </w:r>
      <w:r>
        <w:rPr>
          <w:w w:val="95"/>
        </w:rPr>
        <w:t>estaba</w:t>
      </w:r>
      <w:r>
        <w:rPr>
          <w:spacing w:val="-29"/>
          <w:w w:val="95"/>
        </w:rPr>
        <w:t> </w:t>
      </w:r>
      <w:r>
        <w:rPr>
          <w:w w:val="95"/>
        </w:rPr>
        <w:t>rodeada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plantaciones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agaves,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29"/>
          <w:w w:val="95"/>
        </w:rPr>
        <w:t> </w:t>
      </w:r>
      <w:r>
        <w:rPr>
          <w:w w:val="95"/>
        </w:rPr>
        <w:t>otras</w:t>
      </w:r>
      <w:r>
        <w:rPr>
          <w:spacing w:val="-29"/>
          <w:w w:val="95"/>
        </w:rPr>
        <w:t> </w:t>
      </w:r>
      <w:r>
        <w:rPr>
          <w:w w:val="95"/>
        </w:rPr>
        <w:t>localidades</w:t>
      </w:r>
      <w:r>
        <w:rPr>
          <w:spacing w:val="-29"/>
          <w:w w:val="95"/>
        </w:rPr>
        <w:t> </w:t>
      </w:r>
      <w:r>
        <w:rPr>
          <w:w w:val="95"/>
        </w:rPr>
        <w:t>más,</w:t>
      </w:r>
      <w:r>
        <w:rPr>
          <w:spacing w:val="-29"/>
          <w:w w:val="95"/>
        </w:rPr>
        <w:t> </w:t>
      </w:r>
      <w:r>
        <w:rPr>
          <w:w w:val="95"/>
        </w:rPr>
        <w:t>y </w:t>
      </w:r>
      <w:r>
        <w:rPr>
          <w:spacing w:val="-2"/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allí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elaboraba</w:t>
      </w:r>
      <w:r>
        <w:rPr>
          <w:spacing w:val="-16"/>
          <w:w w:val="95"/>
        </w:rPr>
        <w:t> </w:t>
      </w:r>
      <w:r>
        <w:rPr>
          <w:w w:val="95"/>
        </w:rPr>
        <w:t>un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muy</w:t>
      </w:r>
      <w:r>
        <w:rPr>
          <w:spacing w:val="-16"/>
          <w:w w:val="95"/>
        </w:rPr>
        <w:t> </w:t>
      </w:r>
      <w:r>
        <w:rPr>
          <w:w w:val="95"/>
        </w:rPr>
        <w:t>buen</w:t>
      </w:r>
      <w:r>
        <w:rPr>
          <w:spacing w:val="-16"/>
          <w:w w:val="95"/>
        </w:rPr>
        <w:t> </w:t>
      </w:r>
      <w:r>
        <w:rPr>
          <w:w w:val="95"/>
        </w:rPr>
        <w:t>pulque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(García</w:t>
      </w:r>
      <w:r>
        <w:rPr>
          <w:spacing w:val="-16"/>
          <w:w w:val="95"/>
        </w:rPr>
        <w:t> </w:t>
      </w:r>
      <w:r>
        <w:rPr>
          <w:w w:val="95"/>
        </w:rPr>
        <w:t>e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Iturriaga,</w:t>
      </w:r>
      <w:r>
        <w:rPr>
          <w:spacing w:val="-16"/>
          <w:w w:val="95"/>
        </w:rPr>
        <w:t> </w:t>
      </w:r>
      <w:r>
        <w:rPr>
          <w:spacing w:val="-2"/>
          <w:w w:val="95"/>
        </w:rPr>
        <w:t>1999).</w:t>
      </w:r>
    </w:p>
    <w:p>
      <w:pPr>
        <w:pStyle w:val="BodyText"/>
        <w:spacing w:line="260" w:lineRule="exact" w:before="85"/>
        <w:ind w:left="113" w:right="112" w:firstLine="283"/>
        <w:jc w:val="both"/>
      </w:pPr>
      <w:r>
        <w:rPr>
          <w:w w:val="95"/>
        </w:rPr>
        <w:t>Entre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bebidas</w:t>
      </w:r>
      <w:r>
        <w:rPr>
          <w:spacing w:val="-10"/>
          <w:w w:val="95"/>
        </w:rPr>
        <w:t> </w:t>
      </w:r>
      <w:r>
        <w:rPr>
          <w:w w:val="95"/>
        </w:rPr>
        <w:t>más</w:t>
      </w:r>
      <w:r>
        <w:rPr>
          <w:spacing w:val="-10"/>
          <w:w w:val="95"/>
        </w:rPr>
        <w:t> </w:t>
      </w:r>
      <w:r>
        <w:rPr>
          <w:w w:val="95"/>
        </w:rPr>
        <w:t>tradicionales</w:t>
      </w:r>
      <w:r>
        <w:rPr>
          <w:spacing w:val="-10"/>
          <w:w w:val="95"/>
        </w:rPr>
        <w:t> </w:t>
      </w:r>
      <w:r>
        <w:rPr>
          <w:w w:val="95"/>
        </w:rPr>
        <w:t>del</w:t>
      </w:r>
      <w:r>
        <w:rPr>
          <w:spacing w:val="-10"/>
          <w:w w:val="95"/>
        </w:rPr>
        <w:t> </w:t>
      </w:r>
      <w:r>
        <w:rPr>
          <w:w w:val="95"/>
        </w:rPr>
        <w:t>Estado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México,</w:t>
      </w:r>
      <w:r>
        <w:rPr>
          <w:spacing w:val="-10"/>
          <w:w w:val="95"/>
        </w:rPr>
        <w:t> </w:t>
      </w:r>
      <w:r>
        <w:rPr>
          <w:w w:val="95"/>
        </w:rPr>
        <w:t>especialmente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 </w:t>
      </w:r>
      <w:r>
        <w:rPr>
          <w:spacing w:val="-3"/>
          <w:w w:val="95"/>
        </w:rPr>
        <w:t>región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mazahua,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estaba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sendecho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(</w:t>
      </w:r>
      <w:r>
        <w:rPr>
          <w:i/>
          <w:spacing w:val="-4"/>
          <w:w w:val="95"/>
        </w:rPr>
        <w:t>sjendechjo</w:t>
      </w:r>
      <w:r>
        <w:rPr>
          <w:spacing w:val="-4"/>
          <w:w w:val="95"/>
        </w:rPr>
        <w:t>,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“bebida</w:t>
      </w:r>
      <w:r>
        <w:rPr>
          <w:spacing w:val="-25"/>
          <w:w w:val="95"/>
        </w:rPr>
        <w:t> </w:t>
      </w:r>
      <w:r>
        <w:rPr>
          <w:w w:val="95"/>
        </w:rPr>
        <w:t>o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pulque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grano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maíz”) </w:t>
      </w:r>
      <w:r>
        <w:rPr>
          <w:spacing w:val="-2"/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era</w:t>
      </w:r>
      <w:r>
        <w:rPr>
          <w:spacing w:val="-26"/>
          <w:w w:val="95"/>
        </w:rPr>
        <w:t> </w:t>
      </w:r>
      <w:r>
        <w:rPr>
          <w:w w:val="95"/>
        </w:rPr>
        <w:t>una</w:t>
      </w:r>
      <w:r>
        <w:rPr>
          <w:spacing w:val="-26"/>
          <w:w w:val="95"/>
        </w:rPr>
        <w:t> </w:t>
      </w:r>
      <w:r>
        <w:rPr>
          <w:w w:val="95"/>
        </w:rPr>
        <w:t>bebida</w:t>
      </w:r>
      <w:r>
        <w:rPr>
          <w:spacing w:val="-26"/>
          <w:w w:val="95"/>
        </w:rPr>
        <w:t> </w:t>
      </w:r>
      <w:r>
        <w:rPr>
          <w:spacing w:val="-2"/>
          <w:w w:val="95"/>
        </w:rPr>
        <w:t>ritual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su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preparación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consumo,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cuyo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origen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remonta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la época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prehispánica,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cuando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maíz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rojo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asociaba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con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dios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del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fuego;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elaboraba </w:t>
      </w:r>
      <w:r>
        <w:rPr>
          <w:w w:val="95"/>
        </w:rPr>
        <w:t>con</w:t>
      </w:r>
      <w:r>
        <w:rPr>
          <w:spacing w:val="-12"/>
          <w:w w:val="95"/>
        </w:rPr>
        <w:t> </w:t>
      </w:r>
      <w:r>
        <w:rPr>
          <w:w w:val="95"/>
        </w:rPr>
        <w:t>maíz</w:t>
      </w:r>
      <w:r>
        <w:rPr>
          <w:spacing w:val="-12"/>
          <w:w w:val="95"/>
        </w:rPr>
        <w:t> </w:t>
      </w:r>
      <w:r>
        <w:rPr>
          <w:w w:val="95"/>
        </w:rPr>
        <w:t>rojo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su</w:t>
      </w:r>
      <w:r>
        <w:rPr>
          <w:spacing w:val="-12"/>
          <w:w w:val="95"/>
        </w:rPr>
        <w:t> </w:t>
      </w:r>
      <w:r>
        <w:rPr>
          <w:w w:val="95"/>
        </w:rPr>
        <w:t>proceso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elaboración</w:t>
      </w:r>
      <w:r>
        <w:rPr>
          <w:spacing w:val="-12"/>
          <w:w w:val="95"/>
        </w:rPr>
        <w:t> </w:t>
      </w:r>
      <w:r>
        <w:rPr>
          <w:w w:val="95"/>
        </w:rPr>
        <w:t>requería</w:t>
      </w:r>
      <w:r>
        <w:rPr>
          <w:spacing w:val="-12"/>
          <w:w w:val="95"/>
        </w:rPr>
        <w:t> </w:t>
      </w:r>
      <w:r>
        <w:rPr>
          <w:w w:val="95"/>
        </w:rPr>
        <w:t>un</w:t>
      </w:r>
      <w:r>
        <w:rPr>
          <w:spacing w:val="-12"/>
          <w:w w:val="95"/>
        </w:rPr>
        <w:t> </w:t>
      </w:r>
      <w:r>
        <w:rPr>
          <w:w w:val="95"/>
        </w:rPr>
        <w:t>mes,</w:t>
      </w:r>
      <w:r>
        <w:rPr>
          <w:spacing w:val="-12"/>
          <w:w w:val="95"/>
        </w:rPr>
        <w:t> </w:t>
      </w:r>
      <w:r>
        <w:rPr>
          <w:w w:val="95"/>
        </w:rPr>
        <w:t>desde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obtención</w:t>
      </w:r>
      <w:r>
        <w:rPr>
          <w:spacing w:val="-12"/>
          <w:w w:val="95"/>
        </w:rPr>
        <w:t> </w:t>
      </w:r>
      <w:r>
        <w:rPr>
          <w:w w:val="95"/>
        </w:rPr>
        <w:t>de la</w:t>
      </w:r>
      <w:r>
        <w:rPr>
          <w:spacing w:val="-22"/>
          <w:w w:val="95"/>
        </w:rPr>
        <w:t> </w:t>
      </w:r>
      <w:r>
        <w:rPr>
          <w:w w:val="95"/>
        </w:rPr>
        <w:t>semilla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un</w:t>
      </w:r>
      <w:r>
        <w:rPr>
          <w:spacing w:val="-22"/>
          <w:w w:val="95"/>
        </w:rPr>
        <w:t> </w:t>
      </w:r>
      <w:r>
        <w:rPr>
          <w:w w:val="95"/>
        </w:rPr>
        <w:t>almácigo</w:t>
      </w:r>
      <w:r>
        <w:rPr>
          <w:spacing w:val="-22"/>
          <w:w w:val="95"/>
        </w:rPr>
        <w:t> </w:t>
      </w:r>
      <w:r>
        <w:rPr>
          <w:w w:val="95"/>
        </w:rPr>
        <w:t>hasta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molienda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fermentación;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fortificador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le agregaba</w:t>
      </w:r>
      <w:r>
        <w:rPr>
          <w:spacing w:val="-15"/>
          <w:w w:val="95"/>
        </w:rPr>
        <w:t> </w:t>
      </w:r>
      <w:r>
        <w:rPr>
          <w:w w:val="95"/>
        </w:rPr>
        <w:t>un</w:t>
      </w:r>
      <w:r>
        <w:rPr>
          <w:spacing w:val="-15"/>
          <w:w w:val="95"/>
        </w:rPr>
        <w:t> </w:t>
      </w:r>
      <w:r>
        <w:rPr>
          <w:w w:val="95"/>
        </w:rPr>
        <w:t>poco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pulque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maguey,</w:t>
      </w:r>
      <w:r>
        <w:rPr>
          <w:spacing w:val="-15"/>
          <w:w w:val="95"/>
        </w:rPr>
        <w:t> </w:t>
      </w:r>
      <w:r>
        <w:rPr>
          <w:w w:val="95"/>
        </w:rPr>
        <w:t>al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denomina</w:t>
      </w:r>
      <w:r>
        <w:rPr>
          <w:spacing w:val="-15"/>
          <w:w w:val="95"/>
        </w:rPr>
        <w:t> </w:t>
      </w:r>
      <w:r>
        <w:rPr>
          <w:w w:val="95"/>
        </w:rPr>
        <w:t>empiezo</w:t>
      </w:r>
      <w:r>
        <w:rPr>
          <w:spacing w:val="-15"/>
          <w:w w:val="95"/>
        </w:rPr>
        <w:t> </w:t>
      </w:r>
      <w:r>
        <w:rPr>
          <w:w w:val="95"/>
        </w:rPr>
        <w:t>o</w:t>
      </w:r>
      <w:r>
        <w:rPr>
          <w:spacing w:val="-15"/>
          <w:w w:val="95"/>
        </w:rPr>
        <w:t> </w:t>
      </w:r>
      <w:r>
        <w:rPr>
          <w:w w:val="95"/>
        </w:rPr>
        <w:t>pie,</w:t>
      </w:r>
      <w:r>
        <w:rPr>
          <w:spacing w:val="-15"/>
          <w:w w:val="95"/>
        </w:rPr>
        <w:t> </w:t>
      </w:r>
      <w:r>
        <w:rPr>
          <w:w w:val="95"/>
        </w:rPr>
        <w:t>con</w:t>
      </w:r>
      <w:r>
        <w:rPr>
          <w:spacing w:val="-15"/>
          <w:w w:val="95"/>
        </w:rPr>
        <w:t> </w:t>
      </w:r>
      <w:r>
        <w:rPr>
          <w:w w:val="95"/>
        </w:rPr>
        <w:t>el que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iniciaba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fermentación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le</w:t>
      </w:r>
      <w:r>
        <w:rPr>
          <w:spacing w:val="-26"/>
          <w:w w:val="95"/>
        </w:rPr>
        <w:t> </w:t>
      </w:r>
      <w:r>
        <w:rPr>
          <w:w w:val="95"/>
        </w:rPr>
        <w:t>daba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sabor</w:t>
      </w:r>
      <w:r>
        <w:rPr>
          <w:spacing w:val="-26"/>
          <w:w w:val="95"/>
        </w:rPr>
        <w:t> </w:t>
      </w:r>
      <w:r>
        <w:rPr>
          <w:w w:val="95"/>
        </w:rPr>
        <w:t>agridulce</w:t>
      </w:r>
      <w:r>
        <w:rPr>
          <w:spacing w:val="-26"/>
          <w:w w:val="95"/>
        </w:rPr>
        <w:t> </w:t>
      </w:r>
      <w:r>
        <w:rPr>
          <w:w w:val="95"/>
        </w:rPr>
        <w:t>(Segundo,</w:t>
      </w:r>
      <w:r>
        <w:rPr>
          <w:spacing w:val="-26"/>
          <w:w w:val="95"/>
        </w:rPr>
        <w:t> </w:t>
      </w:r>
      <w:r>
        <w:rPr>
          <w:w w:val="95"/>
        </w:rPr>
        <w:t>1995).</w:t>
      </w:r>
      <w:r>
        <w:rPr>
          <w:spacing w:val="-26"/>
          <w:w w:val="95"/>
        </w:rPr>
        <w:t> </w:t>
      </w:r>
      <w:r>
        <w:rPr>
          <w:w w:val="95"/>
        </w:rPr>
        <w:t>Esta bebida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sigue</w:t>
      </w:r>
      <w:r>
        <w:rPr>
          <w:spacing w:val="-26"/>
          <w:w w:val="95"/>
        </w:rPr>
        <w:t> </w:t>
      </w:r>
      <w:r>
        <w:rPr>
          <w:w w:val="95"/>
        </w:rPr>
        <w:t>preparando</w:t>
      </w:r>
      <w:r>
        <w:rPr>
          <w:spacing w:val="-26"/>
          <w:w w:val="95"/>
        </w:rPr>
        <w:t> </w:t>
      </w:r>
      <w:r>
        <w:rPr>
          <w:w w:val="95"/>
        </w:rPr>
        <w:t>hasta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día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hoy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algunas</w:t>
      </w:r>
      <w:r>
        <w:rPr>
          <w:spacing w:val="-26"/>
          <w:w w:val="95"/>
        </w:rPr>
        <w:t> </w:t>
      </w:r>
      <w:r>
        <w:rPr>
          <w:w w:val="95"/>
        </w:rPr>
        <w:t>comunidades</w:t>
      </w:r>
      <w:r>
        <w:rPr>
          <w:spacing w:val="-26"/>
          <w:w w:val="95"/>
        </w:rPr>
        <w:t> </w:t>
      </w:r>
      <w:r>
        <w:rPr>
          <w:w w:val="95"/>
        </w:rPr>
        <w:t>mazahuas que</w:t>
      </w:r>
      <w:r>
        <w:rPr>
          <w:spacing w:val="-22"/>
          <w:w w:val="95"/>
        </w:rPr>
        <w:t> </w:t>
      </w:r>
      <w:r>
        <w:rPr>
          <w:w w:val="95"/>
        </w:rPr>
        <w:t>han</w:t>
      </w:r>
      <w:r>
        <w:rPr>
          <w:spacing w:val="-22"/>
          <w:w w:val="95"/>
        </w:rPr>
        <w:t> </w:t>
      </w:r>
      <w:r>
        <w:rPr>
          <w:w w:val="95"/>
        </w:rPr>
        <w:t>logrado</w:t>
      </w:r>
      <w:r>
        <w:rPr>
          <w:spacing w:val="-22"/>
          <w:w w:val="95"/>
        </w:rPr>
        <w:t> </w:t>
      </w:r>
      <w:r>
        <w:rPr>
          <w:w w:val="95"/>
        </w:rPr>
        <w:t>conservar</w:t>
      </w:r>
      <w:r>
        <w:rPr>
          <w:spacing w:val="-22"/>
          <w:w w:val="95"/>
        </w:rPr>
        <w:t> </w:t>
      </w:r>
      <w:r>
        <w:rPr>
          <w:w w:val="95"/>
        </w:rPr>
        <w:t>muchas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sus</w:t>
      </w:r>
      <w:r>
        <w:rPr>
          <w:spacing w:val="-22"/>
          <w:w w:val="95"/>
        </w:rPr>
        <w:t> </w:t>
      </w:r>
      <w:r>
        <w:rPr>
          <w:w w:val="95"/>
        </w:rPr>
        <w:t>tradiciones.</w:t>
      </w:r>
    </w:p>
    <w:p>
      <w:pPr>
        <w:pStyle w:val="BodyText"/>
        <w:spacing w:line="260" w:lineRule="exact" w:before="86"/>
        <w:ind w:left="113" w:right="112" w:firstLine="283"/>
        <w:jc w:val="both"/>
      </w:pPr>
      <w:r>
        <w:rPr>
          <w:spacing w:val="-4"/>
          <w:w w:val="95"/>
        </w:rPr>
        <w:t>Para</w:t>
      </w:r>
      <w:r>
        <w:rPr>
          <w:spacing w:val="-29"/>
          <w:w w:val="95"/>
        </w:rPr>
        <w:t> </w:t>
      </w:r>
      <w:r>
        <w:rPr>
          <w:w w:val="95"/>
        </w:rPr>
        <w:t>finales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w w:val="95"/>
        </w:rPr>
        <w:t>siglo</w:t>
      </w:r>
      <w:r>
        <w:rPr>
          <w:spacing w:val="-29"/>
          <w:w w:val="95"/>
        </w:rPr>
        <w:t> </w:t>
      </w:r>
      <w:r>
        <w:rPr>
          <w:w w:val="95"/>
          <w:sz w:val="19"/>
        </w:rPr>
        <w:t>XIX</w:t>
      </w:r>
      <w:r>
        <w:rPr>
          <w:spacing w:val="-22"/>
          <w:w w:val="95"/>
          <w:sz w:val="19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preparación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licores</w:t>
      </w:r>
      <w:r>
        <w:rPr>
          <w:spacing w:val="-29"/>
          <w:w w:val="95"/>
        </w:rPr>
        <w:t> </w:t>
      </w:r>
      <w:r>
        <w:rPr>
          <w:w w:val="95"/>
        </w:rPr>
        <w:t>fue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muy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interesante,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resaltando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zarza,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eran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muy</w:t>
      </w:r>
      <w:r>
        <w:rPr>
          <w:spacing w:val="-19"/>
          <w:w w:val="95"/>
        </w:rPr>
        <w:t> </w:t>
      </w:r>
      <w:r>
        <w:rPr>
          <w:w w:val="95"/>
        </w:rPr>
        <w:t>solicitados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toluquenses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habitantes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pueblos aledaños (Escamilla,</w:t>
      </w:r>
      <w:r>
        <w:rPr>
          <w:spacing w:val="-22"/>
          <w:w w:val="95"/>
        </w:rPr>
        <w:t> </w:t>
      </w:r>
      <w:r>
        <w:rPr>
          <w:w w:val="95"/>
        </w:rPr>
        <w:t>2001).</w:t>
      </w:r>
    </w:p>
    <w:p>
      <w:pPr>
        <w:pStyle w:val="BodyText"/>
        <w:spacing w:before="1"/>
        <w:rPr>
          <w:sz w:val="15"/>
        </w:rPr>
      </w:pPr>
    </w:p>
    <w:p>
      <w:pPr>
        <w:pStyle w:val="Heading6"/>
        <w:numPr>
          <w:ilvl w:val="1"/>
          <w:numId w:val="18"/>
        </w:numPr>
        <w:tabs>
          <w:tab w:pos="639" w:val="left" w:leader="none"/>
        </w:tabs>
        <w:spacing w:line="240" w:lineRule="auto" w:before="0" w:after="0"/>
        <w:ind w:left="638" w:right="0" w:hanging="241"/>
        <w:jc w:val="left"/>
      </w:pP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dulces</w:t>
      </w:r>
    </w:p>
    <w:p>
      <w:pPr>
        <w:pStyle w:val="BodyText"/>
        <w:spacing w:line="211" w:lineRule="auto" w:before="189"/>
        <w:ind w:left="113" w:right="110"/>
        <w:jc w:val="both"/>
      </w:pPr>
      <w:r>
        <w:rPr/>
        <w:t>De</w:t>
      </w:r>
      <w:r>
        <w:rPr>
          <w:spacing w:val="-31"/>
        </w:rPr>
        <w:t> </w:t>
      </w:r>
      <w:r>
        <w:rPr/>
        <w:t>su</w:t>
      </w:r>
      <w:r>
        <w:rPr>
          <w:spacing w:val="-31"/>
        </w:rPr>
        <w:t> </w:t>
      </w:r>
      <w:r>
        <w:rPr/>
        <w:t>adolescencia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>
          <w:spacing w:val="-4"/>
        </w:rPr>
        <w:t>Toluca,</w:t>
      </w:r>
      <w:r>
        <w:rPr>
          <w:spacing w:val="-31"/>
        </w:rPr>
        <w:t> </w:t>
      </w:r>
      <w:r>
        <w:rPr/>
        <w:t>José</w:t>
      </w:r>
      <w:r>
        <w:rPr>
          <w:spacing w:val="-31"/>
        </w:rPr>
        <w:t> </w:t>
      </w:r>
      <w:r>
        <w:rPr>
          <w:spacing w:val="-3"/>
        </w:rPr>
        <w:t>Vasconcelos</w:t>
      </w:r>
      <w:r>
        <w:rPr>
          <w:spacing w:val="-31"/>
        </w:rPr>
        <w:t> </w:t>
      </w:r>
      <w:r>
        <w:rPr/>
        <w:t>recordaba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ciudad</w:t>
      </w:r>
      <w:r>
        <w:rPr>
          <w:spacing w:val="-31"/>
        </w:rPr>
        <w:t> </w:t>
      </w:r>
      <w:r>
        <w:rPr/>
        <w:t>era</w:t>
      </w:r>
      <w:r>
        <w:rPr>
          <w:spacing w:val="-31"/>
        </w:rPr>
        <w:t> </w:t>
      </w:r>
      <w:r>
        <w:rPr/>
        <w:t>fría, </w:t>
      </w:r>
      <w:r>
        <w:rPr>
          <w:w w:val="95"/>
        </w:rPr>
        <w:t>llovía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menudo,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mañanas</w:t>
      </w:r>
      <w:r>
        <w:rPr>
          <w:spacing w:val="-15"/>
          <w:w w:val="95"/>
        </w:rPr>
        <w:t> </w:t>
      </w:r>
      <w:r>
        <w:rPr>
          <w:w w:val="95"/>
        </w:rPr>
        <w:t>eran</w:t>
      </w:r>
      <w:r>
        <w:rPr>
          <w:spacing w:val="-15"/>
          <w:w w:val="95"/>
        </w:rPr>
        <w:t> </w:t>
      </w:r>
      <w:r>
        <w:rPr>
          <w:w w:val="95"/>
        </w:rPr>
        <w:t>siempre</w:t>
      </w:r>
      <w:r>
        <w:rPr>
          <w:spacing w:val="-15"/>
          <w:w w:val="95"/>
        </w:rPr>
        <w:t> </w:t>
      </w:r>
      <w:r>
        <w:rPr>
          <w:w w:val="95"/>
        </w:rPr>
        <w:t>diáfanas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su</w:t>
      </w:r>
      <w:r>
        <w:rPr>
          <w:spacing w:val="-15"/>
          <w:w w:val="95"/>
        </w:rPr>
        <w:t> </w:t>
      </w:r>
      <w:r>
        <w:rPr>
          <w:w w:val="95"/>
        </w:rPr>
        <w:t>Instituto</w:t>
      </w:r>
      <w:r>
        <w:rPr>
          <w:spacing w:val="-15"/>
          <w:w w:val="95"/>
        </w:rPr>
        <w:t> </w:t>
      </w:r>
      <w:r>
        <w:rPr>
          <w:w w:val="95"/>
        </w:rPr>
        <w:t>era</w:t>
      </w:r>
      <w:r>
        <w:rPr>
          <w:spacing w:val="-15"/>
          <w:w w:val="95"/>
        </w:rPr>
        <w:t> </w:t>
      </w:r>
      <w:r>
        <w:rPr>
          <w:w w:val="95"/>
        </w:rPr>
        <w:t>famoso;</w:t>
      </w:r>
      <w:r>
        <w:rPr>
          <w:spacing w:val="-15"/>
          <w:w w:val="95"/>
        </w:rPr>
        <w:t> </w:t>
      </w:r>
      <w:r>
        <w:rPr>
          <w:w w:val="95"/>
        </w:rPr>
        <w:t>los comestibles</w:t>
      </w:r>
      <w:r>
        <w:rPr>
          <w:spacing w:val="-13"/>
          <w:w w:val="95"/>
        </w:rPr>
        <w:t> </w:t>
      </w:r>
      <w:r>
        <w:rPr>
          <w:w w:val="95"/>
        </w:rPr>
        <w:t>eran</w:t>
      </w:r>
      <w:r>
        <w:rPr>
          <w:spacing w:val="-13"/>
          <w:w w:val="95"/>
        </w:rPr>
        <w:t> </w:t>
      </w:r>
      <w:r>
        <w:rPr>
          <w:w w:val="95"/>
        </w:rPr>
        <w:t>baratos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él,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compañía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su</w:t>
      </w:r>
      <w:r>
        <w:rPr>
          <w:spacing w:val="-13"/>
          <w:w w:val="95"/>
        </w:rPr>
        <w:t> </w:t>
      </w:r>
      <w:r>
        <w:rPr>
          <w:w w:val="95"/>
        </w:rPr>
        <w:t>familia,</w:t>
      </w:r>
      <w:r>
        <w:rPr>
          <w:spacing w:val="-13"/>
          <w:w w:val="95"/>
        </w:rPr>
        <w:t> </w:t>
      </w:r>
      <w:r>
        <w:rPr>
          <w:w w:val="95"/>
        </w:rPr>
        <w:t>no</w:t>
      </w:r>
      <w:r>
        <w:rPr>
          <w:spacing w:val="-13"/>
          <w:w w:val="95"/>
        </w:rPr>
        <w:t> </w:t>
      </w:r>
      <w:r>
        <w:rPr>
          <w:w w:val="95"/>
        </w:rPr>
        <w:t>acababan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hartarse 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variedad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dulces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elaboraban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zona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spacing w:val="-5"/>
          <w:w w:val="95"/>
        </w:rPr>
        <w:t>Toluca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expendían</w:t>
      </w:r>
      <w:r>
        <w:rPr>
          <w:spacing w:val="-15"/>
          <w:w w:val="95"/>
        </w:rPr>
        <w:t> </w:t>
      </w:r>
      <w:r>
        <w:rPr>
          <w:w w:val="95"/>
        </w:rPr>
        <w:t>en los</w:t>
      </w:r>
      <w:r>
        <w:rPr>
          <w:spacing w:val="-27"/>
          <w:w w:val="95"/>
        </w:rPr>
        <w:t> </w:t>
      </w:r>
      <w:r>
        <w:rPr>
          <w:w w:val="95"/>
        </w:rPr>
        <w:t>Portales:</w:t>
      </w:r>
      <w:r>
        <w:rPr>
          <w:spacing w:val="-27"/>
          <w:w w:val="95"/>
        </w:rPr>
        <w:t> </w:t>
      </w:r>
      <w:r>
        <w:rPr>
          <w:w w:val="95"/>
        </w:rPr>
        <w:t>naranjas</w:t>
      </w:r>
      <w:r>
        <w:rPr>
          <w:spacing w:val="-27"/>
          <w:w w:val="95"/>
        </w:rPr>
        <w:t> </w:t>
      </w:r>
      <w:r>
        <w:rPr>
          <w:w w:val="95"/>
        </w:rPr>
        <w:t>cristalizadas</w:t>
      </w:r>
      <w:r>
        <w:rPr>
          <w:spacing w:val="-27"/>
          <w:w w:val="95"/>
        </w:rPr>
        <w:t> </w:t>
      </w:r>
      <w:r>
        <w:rPr>
          <w:w w:val="95"/>
        </w:rPr>
        <w:t>o</w:t>
      </w:r>
      <w:r>
        <w:rPr>
          <w:spacing w:val="-27"/>
          <w:w w:val="95"/>
        </w:rPr>
        <w:t> </w:t>
      </w:r>
      <w:r>
        <w:rPr>
          <w:w w:val="95"/>
        </w:rPr>
        <w:t>rellenas,</w:t>
      </w:r>
      <w:r>
        <w:rPr>
          <w:spacing w:val="-27"/>
          <w:w w:val="95"/>
        </w:rPr>
        <w:t> </w:t>
      </w:r>
      <w:r>
        <w:rPr>
          <w:w w:val="95"/>
        </w:rPr>
        <w:t>limones</w:t>
      </w:r>
      <w:r>
        <w:rPr>
          <w:spacing w:val="-27"/>
          <w:w w:val="95"/>
        </w:rPr>
        <w:t> </w:t>
      </w:r>
      <w:r>
        <w:rPr>
          <w:w w:val="95"/>
        </w:rPr>
        <w:t>azucarados,</w:t>
      </w:r>
      <w:r>
        <w:rPr>
          <w:spacing w:val="-27"/>
          <w:w w:val="95"/>
        </w:rPr>
        <w:t> </w:t>
      </w:r>
      <w:r>
        <w:rPr>
          <w:w w:val="95"/>
        </w:rPr>
        <w:t>duraznos,</w:t>
      </w:r>
      <w:r>
        <w:rPr>
          <w:spacing w:val="-27"/>
          <w:w w:val="95"/>
        </w:rPr>
        <w:t> </w:t>
      </w:r>
      <w:r>
        <w:rPr>
          <w:w w:val="95"/>
        </w:rPr>
        <w:t>tunas y</w:t>
      </w:r>
      <w:r>
        <w:rPr>
          <w:spacing w:val="-20"/>
          <w:w w:val="95"/>
        </w:rPr>
        <w:t> </w:t>
      </w:r>
      <w:r>
        <w:rPr>
          <w:w w:val="95"/>
        </w:rPr>
        <w:t>biznagas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dulce,</w:t>
      </w:r>
      <w:r>
        <w:rPr>
          <w:spacing w:val="-20"/>
          <w:w w:val="95"/>
        </w:rPr>
        <w:t> </w:t>
      </w:r>
      <w:r>
        <w:rPr>
          <w:w w:val="95"/>
        </w:rPr>
        <w:t>conservas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membrillo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manzana,</w:t>
      </w:r>
      <w:r>
        <w:rPr>
          <w:spacing w:val="-20"/>
          <w:w w:val="95"/>
        </w:rPr>
        <w:t> </w:t>
      </w:r>
      <w:r>
        <w:rPr>
          <w:w w:val="95"/>
        </w:rPr>
        <w:t>melados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caña,</w:t>
      </w:r>
      <w:r>
        <w:rPr>
          <w:spacing w:val="-20"/>
          <w:w w:val="95"/>
        </w:rPr>
        <w:t> </w:t>
      </w:r>
      <w:r>
        <w:rPr>
          <w:w w:val="95"/>
        </w:rPr>
        <w:t>jamon- cillos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leche,</w:t>
      </w:r>
      <w:r>
        <w:rPr>
          <w:spacing w:val="-18"/>
          <w:w w:val="95"/>
        </w:rPr>
        <w:t> </w:t>
      </w:r>
      <w:r>
        <w:rPr>
          <w:w w:val="95"/>
        </w:rPr>
        <w:t>confites,</w:t>
      </w:r>
      <w:r>
        <w:rPr>
          <w:spacing w:val="-18"/>
          <w:w w:val="95"/>
        </w:rPr>
        <w:t> </w:t>
      </w:r>
      <w:r>
        <w:rPr>
          <w:w w:val="95"/>
        </w:rPr>
        <w:t>grageas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azúcar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color,</w:t>
      </w:r>
      <w:r>
        <w:rPr>
          <w:spacing w:val="-18"/>
          <w:w w:val="95"/>
        </w:rPr>
        <w:t> </w:t>
      </w:r>
      <w:r>
        <w:rPr>
          <w:w w:val="95"/>
        </w:rPr>
        <w:t>almendras</w:t>
      </w:r>
      <w:r>
        <w:rPr>
          <w:spacing w:val="-18"/>
          <w:w w:val="95"/>
        </w:rPr>
        <w:t> </w:t>
      </w:r>
      <w:r>
        <w:rPr>
          <w:w w:val="95"/>
        </w:rPr>
        <w:t>garapiñadas,</w:t>
      </w:r>
      <w:r>
        <w:rPr>
          <w:spacing w:val="-18"/>
          <w:w w:val="95"/>
        </w:rPr>
        <w:t> </w:t>
      </w:r>
      <w:r>
        <w:rPr>
          <w:w w:val="95"/>
        </w:rPr>
        <w:t>“todo en</w:t>
      </w:r>
      <w:r>
        <w:rPr>
          <w:spacing w:val="-20"/>
          <w:w w:val="95"/>
        </w:rPr>
        <w:t> </w:t>
      </w:r>
      <w:r>
        <w:rPr>
          <w:w w:val="95"/>
        </w:rPr>
        <w:t>profusión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baratura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provocaba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entusiasmo”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(Vasconcelos,</w:t>
      </w:r>
      <w:r>
        <w:rPr>
          <w:spacing w:val="-20"/>
          <w:w w:val="95"/>
        </w:rPr>
        <w:t> </w:t>
      </w:r>
      <w:r>
        <w:rPr>
          <w:w w:val="95"/>
        </w:rPr>
        <w:t>2006:</w:t>
      </w:r>
      <w:r>
        <w:rPr>
          <w:spacing w:val="-20"/>
          <w:w w:val="95"/>
        </w:rPr>
        <w:t> </w:t>
      </w:r>
      <w:r>
        <w:rPr>
          <w:w w:val="95"/>
        </w:rPr>
        <w:t>63).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los Portales</w:t>
      </w:r>
      <w:r>
        <w:rPr>
          <w:spacing w:val="-32"/>
          <w:w w:val="95"/>
        </w:rPr>
        <w:t> </w:t>
      </w:r>
      <w:r>
        <w:rPr>
          <w:w w:val="95"/>
        </w:rPr>
        <w:t>dejaban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frugalidad,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ahorros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ocasiones</w:t>
      </w:r>
      <w:r>
        <w:rPr>
          <w:spacing w:val="-32"/>
          <w:w w:val="95"/>
        </w:rPr>
        <w:t> </w:t>
      </w:r>
      <w:r>
        <w:rPr>
          <w:w w:val="95"/>
        </w:rPr>
        <w:t>parte</w:t>
      </w:r>
      <w:r>
        <w:rPr>
          <w:spacing w:val="-32"/>
          <w:w w:val="95"/>
        </w:rPr>
        <w:t> </w:t>
      </w:r>
      <w:r>
        <w:rPr>
          <w:w w:val="95"/>
        </w:rPr>
        <w:t>del</w:t>
      </w:r>
      <w:r>
        <w:rPr>
          <w:spacing w:val="-32"/>
          <w:w w:val="95"/>
        </w:rPr>
        <w:t> </w:t>
      </w:r>
      <w:r>
        <w:rPr>
          <w:w w:val="95"/>
        </w:rPr>
        <w:t>diario</w:t>
      </w:r>
      <w:r>
        <w:rPr>
          <w:spacing w:val="-32"/>
          <w:w w:val="95"/>
        </w:rPr>
        <w:t> </w:t>
      </w:r>
      <w:r>
        <w:rPr>
          <w:w w:val="95"/>
        </w:rPr>
        <w:t>reservado para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alimentos.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domingos</w:t>
      </w:r>
      <w:r>
        <w:rPr>
          <w:spacing w:val="-10"/>
          <w:w w:val="95"/>
        </w:rPr>
        <w:t> </w:t>
      </w:r>
      <w:r>
        <w:rPr>
          <w:w w:val="95"/>
        </w:rPr>
        <w:t>compraban</w:t>
      </w:r>
      <w:r>
        <w:rPr>
          <w:spacing w:val="-10"/>
          <w:w w:val="95"/>
        </w:rPr>
        <w:t> </w:t>
      </w:r>
      <w:r>
        <w:rPr>
          <w:w w:val="95"/>
        </w:rPr>
        <w:t>al</w:t>
      </w:r>
      <w:r>
        <w:rPr>
          <w:spacing w:val="-10"/>
          <w:w w:val="95"/>
        </w:rPr>
        <w:t> </w:t>
      </w:r>
      <w:r>
        <w:rPr>
          <w:w w:val="95"/>
        </w:rPr>
        <w:t>dulcero</w:t>
      </w:r>
      <w:r>
        <w:rPr>
          <w:spacing w:val="-10"/>
          <w:w w:val="95"/>
        </w:rPr>
        <w:t> </w:t>
      </w:r>
      <w:r>
        <w:rPr>
          <w:w w:val="95"/>
        </w:rPr>
        <w:t>ambulante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dulces</w:t>
      </w:r>
      <w:r>
        <w:rPr>
          <w:spacing w:val="-10"/>
          <w:w w:val="95"/>
        </w:rPr>
        <w:t> </w:t>
      </w:r>
      <w:r>
        <w:rPr>
          <w:w w:val="95"/>
        </w:rPr>
        <w:t>de calabaza</w:t>
      </w:r>
      <w:r>
        <w:rPr>
          <w:spacing w:val="-22"/>
          <w:w w:val="95"/>
        </w:rPr>
        <w:t> </w:t>
      </w:r>
      <w:r>
        <w:rPr>
          <w:w w:val="95"/>
        </w:rPr>
        <w:t>o</w:t>
      </w:r>
      <w:r>
        <w:rPr>
          <w:spacing w:val="-22"/>
          <w:w w:val="95"/>
        </w:rPr>
        <w:t> </w:t>
      </w:r>
      <w:r>
        <w:rPr>
          <w:w w:val="95"/>
        </w:rPr>
        <w:t>biznaga.</w:t>
      </w:r>
      <w:r>
        <w:rPr>
          <w:spacing w:val="-22"/>
          <w:w w:val="95"/>
        </w:rPr>
        <w:t> </w:t>
      </w:r>
      <w:r>
        <w:rPr>
          <w:w w:val="95"/>
        </w:rPr>
        <w:t>Comían</w:t>
      </w:r>
      <w:r>
        <w:rPr>
          <w:spacing w:val="-22"/>
          <w:w w:val="95"/>
        </w:rPr>
        <w:t> </w:t>
      </w:r>
      <w:r>
        <w:rPr>
          <w:w w:val="95"/>
        </w:rPr>
        <w:t>caña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maíz</w:t>
      </w:r>
      <w:r>
        <w:rPr>
          <w:spacing w:val="-22"/>
          <w:w w:val="95"/>
        </w:rPr>
        <w:t> </w:t>
      </w:r>
      <w:r>
        <w:rPr>
          <w:w w:val="95"/>
        </w:rPr>
        <w:t>tierno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puestos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fruta</w:t>
      </w:r>
      <w:r>
        <w:rPr>
          <w:spacing w:val="-22"/>
          <w:w w:val="95"/>
        </w:rPr>
        <w:t> </w:t>
      </w:r>
      <w:r>
        <w:rPr>
          <w:w w:val="95"/>
        </w:rPr>
        <w:t>buscaban jícamas,</w:t>
      </w:r>
      <w:r>
        <w:rPr>
          <w:spacing w:val="-9"/>
          <w:w w:val="95"/>
        </w:rPr>
        <w:t> </w:t>
      </w:r>
      <w:r>
        <w:rPr>
          <w:w w:val="95"/>
        </w:rPr>
        <w:t>quesos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tuna,</w:t>
      </w:r>
      <w:r>
        <w:rPr>
          <w:spacing w:val="-9"/>
          <w:w w:val="95"/>
        </w:rPr>
        <w:t> </w:t>
      </w:r>
      <w:r>
        <w:rPr>
          <w:w w:val="95"/>
        </w:rPr>
        <w:t>condumios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cacahuate,</w:t>
      </w:r>
      <w:r>
        <w:rPr>
          <w:spacing w:val="-9"/>
          <w:w w:val="95"/>
        </w:rPr>
        <w:t> </w:t>
      </w:r>
      <w:r>
        <w:rPr>
          <w:w w:val="95"/>
        </w:rPr>
        <w:t>tamales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capulín,</w:t>
      </w:r>
      <w:r>
        <w:rPr>
          <w:spacing w:val="-9"/>
          <w:w w:val="95"/>
        </w:rPr>
        <w:t> </w:t>
      </w:r>
      <w:r>
        <w:rPr>
          <w:w w:val="95"/>
        </w:rPr>
        <w:t>naranjas</w:t>
      </w:r>
      <w:r>
        <w:rPr>
          <w:spacing w:val="-9"/>
          <w:w w:val="95"/>
        </w:rPr>
        <w:t> </w:t>
      </w:r>
      <w:r>
        <w:rPr>
          <w:w w:val="95"/>
        </w:rPr>
        <w:t>y plátanos </w:t>
      </w:r>
      <w:r>
        <w:rPr>
          <w:spacing w:val="-3"/>
          <w:w w:val="95"/>
        </w:rPr>
        <w:t>(Vasconcelos,</w:t>
      </w:r>
      <w:r>
        <w:rPr>
          <w:w w:val="95"/>
        </w:rPr>
        <w:t> 2006).</w:t>
      </w:r>
    </w:p>
    <w:p>
      <w:pPr>
        <w:spacing w:after="0" w:line="211" w:lineRule="auto"/>
        <w:jc w:val="both"/>
        <w:sectPr>
          <w:pgSz w:w="9640" w:h="13040"/>
          <w:pgMar w:header="466" w:footer="585" w:top="660" w:bottom="780" w:left="1020" w:right="1020"/>
        </w:sectPr>
      </w:pPr>
    </w:p>
    <w:p>
      <w:pPr>
        <w:pStyle w:val="BodyText"/>
        <w:spacing w:before="7"/>
        <w:rPr>
          <w:sz w:val="27"/>
        </w:rPr>
      </w:pPr>
    </w:p>
    <w:p>
      <w:pPr>
        <w:pStyle w:val="BodyText"/>
        <w:spacing w:line="211" w:lineRule="auto" w:before="63"/>
        <w:ind w:left="113" w:right="108" w:firstLine="283"/>
        <w:jc w:val="both"/>
      </w:pPr>
      <w:r>
        <w:rPr/>
        <w:t>De</w:t>
      </w:r>
      <w:r>
        <w:rPr>
          <w:spacing w:val="-28"/>
        </w:rPr>
        <w:t> </w:t>
      </w:r>
      <w:r>
        <w:rPr/>
        <w:t>esa</w:t>
      </w:r>
      <w:r>
        <w:rPr>
          <w:spacing w:val="-28"/>
        </w:rPr>
        <w:t> </w:t>
      </w:r>
      <w:r>
        <w:rPr/>
        <w:t>manera</w:t>
      </w:r>
      <w:r>
        <w:rPr>
          <w:spacing w:val="-28"/>
        </w:rPr>
        <w:t> </w:t>
      </w:r>
      <w:r>
        <w:rPr/>
        <w:t>José</w:t>
      </w:r>
      <w:r>
        <w:rPr>
          <w:spacing w:val="-28"/>
        </w:rPr>
        <w:t> </w:t>
      </w:r>
      <w:r>
        <w:rPr>
          <w:spacing w:val="-3"/>
        </w:rPr>
        <w:t>Vasconcelos</w:t>
      </w:r>
      <w:r>
        <w:rPr>
          <w:spacing w:val="-28"/>
        </w:rPr>
        <w:t> </w:t>
      </w:r>
      <w:r>
        <w:rPr/>
        <w:t>constataba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tradición</w:t>
      </w:r>
      <w:r>
        <w:rPr>
          <w:spacing w:val="-28"/>
        </w:rPr>
        <w:t> </w:t>
      </w:r>
      <w:r>
        <w:rPr/>
        <w:t>dulcera</w:t>
      </w:r>
      <w:r>
        <w:rPr>
          <w:spacing w:val="-28"/>
        </w:rPr>
        <w:t> </w:t>
      </w:r>
      <w:r>
        <w:rPr/>
        <w:t>que,</w:t>
      </w:r>
      <w:r>
        <w:rPr>
          <w:spacing w:val="-28"/>
        </w:rPr>
        <w:t> </w:t>
      </w:r>
      <w:r>
        <w:rPr/>
        <w:t>hasta</w:t>
      </w:r>
      <w:r>
        <w:rPr>
          <w:spacing w:val="-28"/>
        </w:rPr>
        <w:t> </w:t>
      </w:r>
      <w:r>
        <w:rPr/>
        <w:t>la </w:t>
      </w:r>
      <w:r>
        <w:rPr>
          <w:w w:val="95"/>
        </w:rPr>
        <w:t>fecha,</w:t>
      </w:r>
      <w:r>
        <w:rPr>
          <w:spacing w:val="-24"/>
          <w:w w:val="95"/>
        </w:rPr>
        <w:t> </w:t>
      </w:r>
      <w:r>
        <w:rPr>
          <w:w w:val="95"/>
        </w:rPr>
        <w:t>caracteriza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Toluca,</w:t>
      </w:r>
      <w:r>
        <w:rPr>
          <w:spacing w:val="-24"/>
          <w:w w:val="95"/>
        </w:rPr>
        <w:t> </w:t>
      </w:r>
      <w:r>
        <w:rPr>
          <w:w w:val="95"/>
        </w:rPr>
        <w:t>resultado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establecimiento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primeros</w:t>
      </w:r>
      <w:r>
        <w:rPr>
          <w:spacing w:val="-24"/>
          <w:w w:val="95"/>
        </w:rPr>
        <w:t> </w:t>
      </w:r>
      <w:r>
        <w:rPr>
          <w:w w:val="95"/>
        </w:rPr>
        <w:t>criaderos </w:t>
      </w:r>
      <w:r>
        <w:rPr/>
        <w:t>de</w:t>
      </w:r>
      <w:r>
        <w:rPr>
          <w:spacing w:val="-34"/>
        </w:rPr>
        <w:t> </w:t>
      </w:r>
      <w:r>
        <w:rPr/>
        <w:t>vacas</w:t>
      </w:r>
      <w:r>
        <w:rPr>
          <w:spacing w:val="-34"/>
        </w:rPr>
        <w:t> </w:t>
      </w:r>
      <w:r>
        <w:rPr/>
        <w:t>(así</w:t>
      </w:r>
      <w:r>
        <w:rPr>
          <w:spacing w:val="-34"/>
        </w:rPr>
        <w:t> </w:t>
      </w:r>
      <w:r>
        <w:rPr/>
        <w:t>como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cerdos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borregos)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zona</w:t>
      </w:r>
      <w:r>
        <w:rPr>
          <w:spacing w:val="-34"/>
        </w:rPr>
        <w:t> </w:t>
      </w:r>
      <w:r>
        <w:rPr/>
        <w:t>lacustre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Lerma,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cargo</w:t>
      </w:r>
      <w:r>
        <w:rPr>
          <w:spacing w:val="-34"/>
        </w:rPr>
        <w:t> </w:t>
      </w:r>
      <w:r>
        <w:rPr/>
        <w:t>de </w:t>
      </w:r>
      <w:r>
        <w:rPr>
          <w:w w:val="95"/>
        </w:rPr>
        <w:t>Hernán</w:t>
      </w:r>
      <w:r>
        <w:rPr>
          <w:spacing w:val="-12"/>
          <w:w w:val="95"/>
        </w:rPr>
        <w:t> </w:t>
      </w:r>
      <w:r>
        <w:rPr>
          <w:w w:val="95"/>
        </w:rPr>
        <w:t>Cortés,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crianza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grandes</w:t>
      </w:r>
      <w:r>
        <w:rPr>
          <w:spacing w:val="-12"/>
          <w:w w:val="95"/>
        </w:rPr>
        <w:t> </w:t>
      </w:r>
      <w:r>
        <w:rPr>
          <w:w w:val="95"/>
        </w:rPr>
        <w:t>cantidades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ganado</w:t>
      </w:r>
      <w:r>
        <w:rPr>
          <w:spacing w:val="-12"/>
          <w:w w:val="95"/>
        </w:rPr>
        <w:t> </w:t>
      </w:r>
      <w:r>
        <w:rPr>
          <w:w w:val="95"/>
        </w:rPr>
        <w:t>vacuno</w:t>
      </w:r>
      <w:r>
        <w:rPr>
          <w:spacing w:val="-12"/>
          <w:w w:val="95"/>
        </w:rPr>
        <w:t> </w:t>
      </w:r>
      <w:r>
        <w:rPr>
          <w:w w:val="95"/>
        </w:rPr>
        <w:t>durante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si- glo</w:t>
      </w:r>
      <w:r>
        <w:rPr>
          <w:spacing w:val="-10"/>
          <w:w w:val="95"/>
        </w:rPr>
        <w:t> </w:t>
      </w:r>
      <w:r>
        <w:rPr>
          <w:w w:val="95"/>
          <w:sz w:val="19"/>
        </w:rPr>
        <w:t>XIX</w:t>
      </w:r>
      <w:r>
        <w:rPr>
          <w:spacing w:val="-3"/>
          <w:w w:val="95"/>
          <w:sz w:val="19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aprovechamiento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leche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elaboración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dulces,</w:t>
      </w:r>
      <w:r>
        <w:rPr>
          <w:spacing w:val="-10"/>
          <w:w w:val="95"/>
        </w:rPr>
        <w:t> </w:t>
      </w:r>
      <w:r>
        <w:rPr>
          <w:w w:val="95"/>
        </w:rPr>
        <w:t>práctica</w:t>
      </w:r>
      <w:r>
        <w:rPr>
          <w:spacing w:val="-10"/>
          <w:w w:val="95"/>
        </w:rPr>
        <w:t> </w:t>
      </w:r>
      <w:r>
        <w:rPr>
          <w:w w:val="95"/>
        </w:rPr>
        <w:t>que inicialmente</w:t>
      </w:r>
      <w:r>
        <w:rPr>
          <w:spacing w:val="-20"/>
          <w:w w:val="95"/>
        </w:rPr>
        <w:t> </w:t>
      </w:r>
      <w:r>
        <w:rPr>
          <w:w w:val="95"/>
        </w:rPr>
        <w:t>estuvo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cargo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religiosos,</w:t>
      </w:r>
      <w:r>
        <w:rPr>
          <w:spacing w:val="-20"/>
          <w:w w:val="95"/>
        </w:rPr>
        <w:t> </w:t>
      </w:r>
      <w:r>
        <w:rPr>
          <w:w w:val="95"/>
        </w:rPr>
        <w:t>quienes</w:t>
      </w:r>
      <w:r>
        <w:rPr>
          <w:spacing w:val="-20"/>
          <w:w w:val="95"/>
        </w:rPr>
        <w:t> </w:t>
      </w:r>
      <w:r>
        <w:rPr>
          <w:w w:val="95"/>
        </w:rPr>
        <w:t>además</w:t>
      </w:r>
      <w:r>
        <w:rPr>
          <w:spacing w:val="-20"/>
          <w:w w:val="95"/>
        </w:rPr>
        <w:t> </w:t>
      </w:r>
      <w:r>
        <w:rPr>
          <w:w w:val="95"/>
        </w:rPr>
        <w:t>cultivaban</w:t>
      </w:r>
      <w:r>
        <w:rPr>
          <w:spacing w:val="-20"/>
          <w:w w:val="95"/>
        </w:rPr>
        <w:t> </w:t>
      </w:r>
      <w:r>
        <w:rPr>
          <w:w w:val="95"/>
        </w:rPr>
        <w:t>frutales</w:t>
      </w:r>
      <w:r>
        <w:rPr>
          <w:spacing w:val="-20"/>
          <w:w w:val="95"/>
        </w:rPr>
        <w:t> </w:t>
      </w:r>
      <w:r>
        <w:rPr>
          <w:w w:val="95"/>
        </w:rPr>
        <w:t>y transformaban</w:t>
      </w:r>
      <w:r>
        <w:rPr>
          <w:spacing w:val="-26"/>
          <w:w w:val="95"/>
        </w:rPr>
        <w:t> </w:t>
      </w:r>
      <w:r>
        <w:rPr>
          <w:w w:val="95"/>
        </w:rPr>
        <w:t>sus</w:t>
      </w:r>
      <w:r>
        <w:rPr>
          <w:spacing w:val="-26"/>
          <w:w w:val="95"/>
        </w:rPr>
        <w:t> </w:t>
      </w:r>
      <w:r>
        <w:rPr>
          <w:w w:val="95"/>
        </w:rPr>
        <w:t>cosechas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dulces.</w:t>
      </w:r>
    </w:p>
    <w:p>
      <w:pPr>
        <w:pStyle w:val="Heading6"/>
        <w:numPr>
          <w:ilvl w:val="1"/>
          <w:numId w:val="18"/>
        </w:numPr>
        <w:tabs>
          <w:tab w:pos="639" w:val="left" w:leader="none"/>
        </w:tabs>
        <w:spacing w:line="240" w:lineRule="auto" w:before="198" w:after="0"/>
        <w:ind w:left="638" w:right="0" w:hanging="241"/>
        <w:jc w:val="left"/>
      </w:pPr>
      <w:r>
        <w:rPr>
          <w:w w:val="95"/>
        </w:rPr>
        <w:t>Las comidas</w:t>
      </w:r>
      <w:r>
        <w:rPr>
          <w:spacing w:val="-21"/>
          <w:w w:val="95"/>
        </w:rPr>
        <w:t> </w:t>
      </w:r>
      <w:r>
        <w:rPr>
          <w:w w:val="95"/>
        </w:rPr>
        <w:t>cotidianas</w:t>
      </w:r>
    </w:p>
    <w:p>
      <w:pPr>
        <w:pStyle w:val="BodyText"/>
        <w:spacing w:line="260" w:lineRule="exact" w:before="184"/>
        <w:ind w:left="65" w:right="110"/>
        <w:jc w:val="right"/>
      </w:pPr>
      <w:r>
        <w:rPr>
          <w:spacing w:val="-4"/>
          <w:w w:val="95"/>
        </w:rPr>
        <w:t>Para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principios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siglo</w:t>
      </w:r>
      <w:r>
        <w:rPr>
          <w:spacing w:val="-24"/>
          <w:w w:val="95"/>
        </w:rPr>
        <w:t> </w:t>
      </w:r>
      <w:r>
        <w:rPr>
          <w:w w:val="95"/>
          <w:sz w:val="19"/>
        </w:rPr>
        <w:t>XX</w:t>
      </w:r>
      <w:r>
        <w:rPr>
          <w:spacing w:val="-17"/>
          <w:w w:val="95"/>
          <w:sz w:val="19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alimento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cotidiano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otomíes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Alto</w:t>
      </w:r>
      <w:r>
        <w:rPr>
          <w:spacing w:val="-24"/>
          <w:w w:val="95"/>
        </w:rPr>
        <w:t> </w:t>
      </w:r>
      <w:r>
        <w:rPr>
          <w:w w:val="95"/>
        </w:rPr>
        <w:t>Lerma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con-</w:t>
      </w:r>
      <w:r>
        <w:rPr>
          <w:w w:val="109"/>
        </w:rPr>
        <w:t> </w:t>
      </w:r>
      <w:r>
        <w:rPr>
          <w:w w:val="95"/>
        </w:rPr>
        <w:t>sistía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tortillas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atole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maíz,</w:t>
      </w:r>
      <w:r>
        <w:rPr>
          <w:spacing w:val="-27"/>
          <w:w w:val="95"/>
        </w:rPr>
        <w:t> </w:t>
      </w:r>
      <w:r>
        <w:rPr>
          <w:w w:val="95"/>
        </w:rPr>
        <w:t>salsa</w:t>
      </w:r>
      <w:r>
        <w:rPr>
          <w:spacing w:val="-27"/>
          <w:w w:val="95"/>
        </w:rPr>
        <w:t> </w:t>
      </w:r>
      <w:r>
        <w:rPr>
          <w:w w:val="95"/>
        </w:rPr>
        <w:t>preparada</w:t>
      </w:r>
      <w:r>
        <w:rPr>
          <w:spacing w:val="-27"/>
          <w:w w:val="95"/>
        </w:rPr>
        <w:t> </w:t>
      </w:r>
      <w:r>
        <w:rPr>
          <w:w w:val="95"/>
        </w:rPr>
        <w:t>con</w:t>
      </w:r>
      <w:r>
        <w:rPr>
          <w:spacing w:val="-27"/>
          <w:w w:val="95"/>
        </w:rPr>
        <w:t> </w:t>
      </w:r>
      <w:r>
        <w:rPr>
          <w:w w:val="95"/>
        </w:rPr>
        <w:t>chile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sal;</w:t>
      </w:r>
      <w:r>
        <w:rPr>
          <w:spacing w:val="-27"/>
          <w:w w:val="95"/>
        </w:rPr>
        <w:t> </w:t>
      </w:r>
      <w:r>
        <w:rPr>
          <w:w w:val="95"/>
        </w:rPr>
        <w:t>frijoles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contadas</w:t>
      </w:r>
      <w:r>
        <w:rPr>
          <w:w w:val="88"/>
        </w:rPr>
        <w:t> </w:t>
      </w:r>
      <w:r>
        <w:rPr>
          <w:w w:val="95"/>
        </w:rPr>
        <w:t>ocasiones;</w:t>
      </w:r>
      <w:r>
        <w:rPr>
          <w:spacing w:val="-11"/>
          <w:w w:val="95"/>
        </w:rPr>
        <w:t> </w:t>
      </w:r>
      <w:r>
        <w:rPr>
          <w:w w:val="95"/>
        </w:rPr>
        <w:t>carne</w:t>
      </w:r>
      <w:r>
        <w:rPr>
          <w:spacing w:val="-11"/>
          <w:w w:val="95"/>
        </w:rPr>
        <w:t> </w:t>
      </w:r>
      <w:r>
        <w:rPr>
          <w:w w:val="95"/>
        </w:rPr>
        <w:t>una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otra</w:t>
      </w:r>
      <w:r>
        <w:rPr>
          <w:spacing w:val="-11"/>
          <w:w w:val="95"/>
        </w:rPr>
        <w:t> </w:t>
      </w:r>
      <w:r>
        <w:rPr>
          <w:w w:val="95"/>
        </w:rPr>
        <w:t>vez.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pan,</w:t>
      </w:r>
      <w:r>
        <w:rPr>
          <w:spacing w:val="-11"/>
          <w:w w:val="95"/>
        </w:rPr>
        <w:t> </w:t>
      </w:r>
      <w:r>
        <w:rPr>
          <w:w w:val="95"/>
        </w:rPr>
        <w:t>chocolate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guajolote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reservaba</w:t>
      </w:r>
      <w:r>
        <w:rPr>
          <w:spacing w:val="-11"/>
          <w:w w:val="95"/>
        </w:rPr>
        <w:t> </w:t>
      </w:r>
      <w:r>
        <w:rPr>
          <w:w w:val="95"/>
        </w:rPr>
        <w:t>para</w:t>
      </w:r>
      <w:r>
        <w:rPr>
          <w:w w:val="92"/>
        </w:rPr>
        <w:t> </w:t>
      </w:r>
      <w:r>
        <w:rPr>
          <w:w w:val="95"/>
        </w:rPr>
        <w:t>fiestas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muy</w:t>
      </w:r>
      <w:r>
        <w:rPr>
          <w:spacing w:val="-37"/>
          <w:w w:val="95"/>
        </w:rPr>
        <w:t> </w:t>
      </w:r>
      <w:r>
        <w:rPr>
          <w:w w:val="95"/>
        </w:rPr>
        <w:t>grandes;</w:t>
      </w:r>
      <w:r>
        <w:rPr>
          <w:spacing w:val="-37"/>
          <w:w w:val="95"/>
        </w:rPr>
        <w:t> </w:t>
      </w: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w w:val="95"/>
        </w:rPr>
        <w:t>azúcar</w:t>
      </w:r>
      <w:r>
        <w:rPr>
          <w:spacing w:val="-37"/>
          <w:w w:val="95"/>
        </w:rPr>
        <w:t> </w:t>
      </w:r>
      <w:r>
        <w:rPr>
          <w:w w:val="95"/>
        </w:rPr>
        <w:t>se</w:t>
      </w:r>
      <w:r>
        <w:rPr>
          <w:spacing w:val="-37"/>
          <w:w w:val="95"/>
        </w:rPr>
        <w:t> </w:t>
      </w:r>
      <w:r>
        <w:rPr>
          <w:w w:val="95"/>
        </w:rPr>
        <w:t>empleaba</w:t>
      </w:r>
      <w:r>
        <w:rPr>
          <w:spacing w:val="-37"/>
          <w:w w:val="95"/>
        </w:rPr>
        <w:t> </w:t>
      </w:r>
      <w:r>
        <w:rPr>
          <w:w w:val="95"/>
        </w:rPr>
        <w:t>como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remedio,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w w:val="95"/>
        </w:rPr>
        <w:t>pulque,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aguardiente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w w:val="84"/>
        </w:rPr>
        <w:t> </w:t>
      </w:r>
      <w:r>
        <w:rPr>
          <w:w w:val="95"/>
        </w:rPr>
        <w:t>tabaco</w:t>
      </w:r>
      <w:r>
        <w:rPr>
          <w:spacing w:val="-27"/>
          <w:w w:val="95"/>
        </w:rPr>
        <w:t> </w:t>
      </w:r>
      <w:r>
        <w:rPr>
          <w:w w:val="95"/>
        </w:rPr>
        <w:t>eran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“narcóticos”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(Henning,</w:t>
      </w:r>
      <w:r>
        <w:rPr>
          <w:spacing w:val="-27"/>
          <w:w w:val="95"/>
        </w:rPr>
        <w:t> </w:t>
      </w:r>
      <w:r>
        <w:rPr>
          <w:w w:val="95"/>
        </w:rPr>
        <w:t>citado</w:t>
      </w:r>
      <w:r>
        <w:rPr>
          <w:spacing w:val="-27"/>
          <w:w w:val="95"/>
        </w:rPr>
        <w:t> </w:t>
      </w:r>
      <w:r>
        <w:rPr>
          <w:w w:val="95"/>
        </w:rPr>
        <w:t>por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Sugiura,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Martel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Figueroa,</w:t>
      </w:r>
      <w:r>
        <w:rPr>
          <w:spacing w:val="-27"/>
          <w:w w:val="95"/>
        </w:rPr>
        <w:t> </w:t>
      </w:r>
      <w:r>
        <w:rPr>
          <w:spacing w:val="-2"/>
          <w:w w:val="95"/>
        </w:rPr>
        <w:t>1997).</w:t>
      </w:r>
    </w:p>
    <w:p>
      <w:pPr>
        <w:pStyle w:val="BodyText"/>
        <w:spacing w:line="260" w:lineRule="exact" w:before="85"/>
        <w:ind w:left="113" w:right="110" w:firstLine="283"/>
        <w:jc w:val="both"/>
      </w:pP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región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Toluca,</w:t>
      </w:r>
      <w:r>
        <w:rPr>
          <w:spacing w:val="-24"/>
          <w:w w:val="95"/>
        </w:rPr>
        <w:t>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1866,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alimentos</w:t>
      </w:r>
      <w:r>
        <w:rPr>
          <w:spacing w:val="-24"/>
          <w:w w:val="95"/>
        </w:rPr>
        <w:t> </w:t>
      </w:r>
      <w:r>
        <w:rPr>
          <w:w w:val="95"/>
        </w:rPr>
        <w:t>comunes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gente</w:t>
      </w:r>
      <w:r>
        <w:rPr>
          <w:spacing w:val="-24"/>
          <w:w w:val="95"/>
        </w:rPr>
        <w:t> </w:t>
      </w:r>
      <w:r>
        <w:rPr>
          <w:w w:val="95"/>
        </w:rPr>
        <w:t>miserable</w:t>
      </w:r>
      <w:r>
        <w:rPr>
          <w:spacing w:val="-24"/>
          <w:w w:val="95"/>
        </w:rPr>
        <w:t> </w:t>
      </w:r>
      <w:r>
        <w:rPr>
          <w:w w:val="95"/>
        </w:rPr>
        <w:t>e indígenas</w:t>
      </w:r>
      <w:r>
        <w:rPr>
          <w:spacing w:val="-20"/>
          <w:w w:val="95"/>
        </w:rPr>
        <w:t> </w:t>
      </w:r>
      <w:r>
        <w:rPr>
          <w:w w:val="95"/>
        </w:rPr>
        <w:t>eran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tortillas,</w:t>
      </w:r>
      <w:r>
        <w:rPr>
          <w:spacing w:val="-20"/>
          <w:w w:val="95"/>
        </w:rPr>
        <w:t> </w:t>
      </w:r>
      <w:r>
        <w:rPr>
          <w:w w:val="95"/>
        </w:rPr>
        <w:t>chile,</w:t>
      </w:r>
      <w:r>
        <w:rPr>
          <w:spacing w:val="-20"/>
          <w:w w:val="95"/>
        </w:rPr>
        <w:t> </w:t>
      </w:r>
      <w:r>
        <w:rPr>
          <w:w w:val="95"/>
        </w:rPr>
        <w:t>frijoles,</w:t>
      </w:r>
      <w:r>
        <w:rPr>
          <w:spacing w:val="-20"/>
          <w:w w:val="95"/>
        </w:rPr>
        <w:t> </w:t>
      </w:r>
      <w:r>
        <w:rPr>
          <w:w w:val="95"/>
        </w:rPr>
        <w:t>alberjones,</w:t>
      </w:r>
      <w:r>
        <w:rPr>
          <w:spacing w:val="-20"/>
          <w:w w:val="95"/>
        </w:rPr>
        <w:t> </w:t>
      </w:r>
      <w:r>
        <w:rPr>
          <w:w w:val="95"/>
        </w:rPr>
        <w:t>habas,</w:t>
      </w:r>
      <w:r>
        <w:rPr>
          <w:spacing w:val="-20"/>
          <w:w w:val="95"/>
        </w:rPr>
        <w:t> </w:t>
      </w:r>
      <w:r>
        <w:rPr>
          <w:w w:val="95"/>
        </w:rPr>
        <w:t>gusanos,</w:t>
      </w:r>
      <w:r>
        <w:rPr>
          <w:spacing w:val="-20"/>
          <w:w w:val="95"/>
        </w:rPr>
        <w:t> </w:t>
      </w:r>
      <w:r>
        <w:rPr>
          <w:w w:val="95"/>
        </w:rPr>
        <w:t>acociles,</w:t>
      </w:r>
      <w:r>
        <w:rPr>
          <w:spacing w:val="-20"/>
          <w:w w:val="95"/>
        </w:rPr>
        <w:t> </w:t>
      </w:r>
      <w:r>
        <w:rPr>
          <w:w w:val="95"/>
        </w:rPr>
        <w:t>pes- caditos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otros</w:t>
      </w:r>
      <w:r>
        <w:rPr>
          <w:spacing w:val="-24"/>
          <w:w w:val="95"/>
        </w:rPr>
        <w:t> </w:t>
      </w:r>
      <w:r>
        <w:rPr>
          <w:w w:val="95"/>
        </w:rPr>
        <w:t>animales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esta</w:t>
      </w:r>
      <w:r>
        <w:rPr>
          <w:spacing w:val="-24"/>
          <w:w w:val="95"/>
        </w:rPr>
        <w:t> </w:t>
      </w:r>
      <w:r>
        <w:rPr>
          <w:w w:val="95"/>
        </w:rPr>
        <w:t>clase.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bebidas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consumían</w:t>
      </w:r>
      <w:r>
        <w:rPr>
          <w:spacing w:val="-24"/>
          <w:w w:val="95"/>
        </w:rPr>
        <w:t> </w:t>
      </w:r>
      <w:r>
        <w:rPr>
          <w:w w:val="95"/>
        </w:rPr>
        <w:t>eran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pulque tlachique,</w:t>
      </w:r>
      <w:r>
        <w:rPr>
          <w:spacing w:val="-21"/>
          <w:w w:val="95"/>
        </w:rPr>
        <w:t> </w:t>
      </w:r>
      <w:r>
        <w:rPr>
          <w:w w:val="95"/>
        </w:rPr>
        <w:t>sendecho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aguardiente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caña</w:t>
      </w:r>
      <w:r>
        <w:rPr>
          <w:spacing w:val="-21"/>
          <w:w w:val="95"/>
        </w:rPr>
        <w:t> </w:t>
      </w:r>
      <w:r>
        <w:rPr>
          <w:w w:val="95"/>
        </w:rPr>
        <w:t>(Suárez,</w:t>
      </w:r>
      <w:r>
        <w:rPr>
          <w:spacing w:val="-21"/>
          <w:w w:val="95"/>
        </w:rPr>
        <w:t> </w:t>
      </w:r>
      <w:r>
        <w:rPr>
          <w:w w:val="95"/>
        </w:rPr>
        <w:t>1979).</w:t>
      </w:r>
    </w:p>
    <w:p>
      <w:pPr>
        <w:pStyle w:val="BodyText"/>
        <w:spacing w:line="260" w:lineRule="exact" w:before="85"/>
        <w:ind w:left="113" w:right="109" w:firstLine="283"/>
        <w:jc w:val="both"/>
      </w:pP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ciudad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spacing w:val="-6"/>
          <w:w w:val="95"/>
        </w:rPr>
        <w:t>Toluca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1883,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alimentación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común</w:t>
      </w:r>
      <w:r>
        <w:rPr>
          <w:spacing w:val="-25"/>
          <w:w w:val="95"/>
        </w:rPr>
        <w:t> </w:t>
      </w:r>
      <w:r>
        <w:rPr>
          <w:w w:val="95"/>
        </w:rPr>
        <w:t>para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clase</w:t>
      </w:r>
      <w:r>
        <w:rPr>
          <w:spacing w:val="-25"/>
          <w:w w:val="95"/>
        </w:rPr>
        <w:t> </w:t>
      </w:r>
      <w:r>
        <w:rPr>
          <w:w w:val="95"/>
        </w:rPr>
        <w:t>acomodada, e</w:t>
      </w:r>
      <w:r>
        <w:rPr>
          <w:spacing w:val="-17"/>
          <w:w w:val="95"/>
        </w:rPr>
        <w:t> </w:t>
      </w:r>
      <w:r>
        <w:rPr>
          <w:w w:val="95"/>
        </w:rPr>
        <w:t>incluso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media,</w:t>
      </w:r>
      <w:r>
        <w:rPr>
          <w:spacing w:val="-17"/>
          <w:w w:val="95"/>
        </w:rPr>
        <w:t> </w:t>
      </w:r>
      <w:r>
        <w:rPr>
          <w:w w:val="95"/>
        </w:rPr>
        <w:t>consistía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carnes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vaca,</w:t>
      </w:r>
      <w:r>
        <w:rPr>
          <w:spacing w:val="-17"/>
          <w:w w:val="95"/>
        </w:rPr>
        <w:t> </w:t>
      </w:r>
      <w:r>
        <w:rPr>
          <w:w w:val="95"/>
        </w:rPr>
        <w:t>carnero,</w:t>
      </w:r>
      <w:r>
        <w:rPr>
          <w:spacing w:val="-17"/>
          <w:w w:val="95"/>
        </w:rPr>
        <w:t> </w:t>
      </w:r>
      <w:r>
        <w:rPr>
          <w:w w:val="95"/>
        </w:rPr>
        <w:t>cerdo,</w:t>
      </w:r>
      <w:r>
        <w:rPr>
          <w:spacing w:val="-17"/>
          <w:w w:val="95"/>
        </w:rPr>
        <w:t> </w:t>
      </w:r>
      <w:r>
        <w:rPr>
          <w:w w:val="95"/>
        </w:rPr>
        <w:t>gallina,</w:t>
      </w:r>
      <w:r>
        <w:rPr>
          <w:spacing w:val="-17"/>
          <w:w w:val="95"/>
        </w:rPr>
        <w:t> </w:t>
      </w:r>
      <w:r>
        <w:rPr>
          <w:w w:val="95"/>
        </w:rPr>
        <w:t>otras</w:t>
      </w:r>
      <w:r>
        <w:rPr>
          <w:spacing w:val="-17"/>
          <w:w w:val="95"/>
        </w:rPr>
        <w:t> </w:t>
      </w:r>
      <w:r>
        <w:rPr>
          <w:w w:val="95"/>
        </w:rPr>
        <w:t>aves</w:t>
      </w:r>
      <w:r>
        <w:rPr>
          <w:spacing w:val="-17"/>
          <w:w w:val="95"/>
        </w:rPr>
        <w:t> </w:t>
      </w:r>
      <w:r>
        <w:rPr>
          <w:w w:val="95"/>
        </w:rPr>
        <w:t>y pescados;</w:t>
      </w:r>
      <w:r>
        <w:rPr>
          <w:spacing w:val="-16"/>
          <w:w w:val="95"/>
        </w:rPr>
        <w:t> </w:t>
      </w:r>
      <w:r>
        <w:rPr>
          <w:w w:val="95"/>
        </w:rPr>
        <w:t>pan,</w:t>
      </w:r>
      <w:r>
        <w:rPr>
          <w:spacing w:val="-16"/>
          <w:w w:val="95"/>
        </w:rPr>
        <w:t> </w:t>
      </w:r>
      <w:r>
        <w:rPr>
          <w:w w:val="95"/>
        </w:rPr>
        <w:t>tortillas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maíz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legumbres.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su</w:t>
      </w:r>
      <w:r>
        <w:rPr>
          <w:spacing w:val="-16"/>
          <w:w w:val="95"/>
        </w:rPr>
        <w:t> </w:t>
      </w:r>
      <w:r>
        <w:rPr>
          <w:w w:val="95"/>
        </w:rPr>
        <w:t>parte,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clase</w:t>
      </w:r>
      <w:r>
        <w:rPr>
          <w:spacing w:val="-16"/>
          <w:w w:val="95"/>
        </w:rPr>
        <w:t> </w:t>
      </w:r>
      <w:r>
        <w:rPr>
          <w:w w:val="95"/>
        </w:rPr>
        <w:t>pobre</w:t>
      </w:r>
      <w:r>
        <w:rPr>
          <w:spacing w:val="21"/>
          <w:w w:val="95"/>
        </w:rPr>
        <w:t> </w:t>
      </w:r>
      <w:r>
        <w:rPr>
          <w:w w:val="95"/>
        </w:rPr>
        <w:t>(particu- larmente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indígena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habitaba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barrios)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alimentaba</w:t>
      </w:r>
      <w:r>
        <w:rPr>
          <w:spacing w:val="-15"/>
          <w:w w:val="95"/>
        </w:rPr>
        <w:t> </w:t>
      </w:r>
      <w:r>
        <w:rPr>
          <w:w w:val="95"/>
        </w:rPr>
        <w:t>generalmente</w:t>
      </w:r>
      <w:r>
        <w:rPr>
          <w:spacing w:val="-15"/>
          <w:w w:val="95"/>
        </w:rPr>
        <w:t> </w:t>
      </w:r>
      <w:r>
        <w:rPr>
          <w:w w:val="95"/>
        </w:rPr>
        <w:t>con tortillas, chile, arvejones, habas, gusanos, acociles, pescaditos, popochas,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“chara- </w:t>
      </w:r>
      <w:r>
        <w:rPr>
          <w:spacing w:val="-8"/>
        </w:rPr>
        <w:t>ritos”,</w:t>
      </w:r>
      <w:r>
        <w:rPr>
          <w:spacing w:val="-34"/>
        </w:rPr>
        <w:t> </w:t>
      </w:r>
      <w:r>
        <w:rPr/>
        <w:t>nopales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quelites.</w:t>
      </w:r>
      <w:r>
        <w:rPr>
          <w:spacing w:val="-34"/>
        </w:rPr>
        <w:t> </w:t>
      </w:r>
      <w:r>
        <w:rPr/>
        <w:t>Respecto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las</w:t>
      </w:r>
      <w:r>
        <w:rPr>
          <w:spacing w:val="-34"/>
        </w:rPr>
        <w:t> </w:t>
      </w:r>
      <w:r>
        <w:rPr/>
        <w:t>bebidas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época,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gente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las</w:t>
      </w:r>
      <w:r>
        <w:rPr>
          <w:spacing w:val="-34"/>
        </w:rPr>
        <w:t> </w:t>
      </w:r>
      <w:r>
        <w:rPr/>
        <w:t>clases </w:t>
      </w:r>
      <w:r>
        <w:rPr>
          <w:w w:val="95"/>
        </w:rPr>
        <w:t>acomodada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media</w:t>
      </w:r>
      <w:r>
        <w:rPr>
          <w:spacing w:val="-19"/>
          <w:w w:val="95"/>
        </w:rPr>
        <w:t> </w:t>
      </w:r>
      <w:r>
        <w:rPr>
          <w:w w:val="95"/>
        </w:rPr>
        <w:t>tomaba</w:t>
      </w:r>
      <w:r>
        <w:rPr>
          <w:spacing w:val="-19"/>
          <w:w w:val="95"/>
        </w:rPr>
        <w:t> </w:t>
      </w:r>
      <w:r>
        <w:rPr>
          <w:w w:val="95"/>
        </w:rPr>
        <w:t>regularmente</w:t>
      </w:r>
      <w:r>
        <w:rPr>
          <w:spacing w:val="-19"/>
          <w:w w:val="95"/>
        </w:rPr>
        <w:t> </w:t>
      </w:r>
      <w:r>
        <w:rPr>
          <w:w w:val="95"/>
        </w:rPr>
        <w:t>caldos,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pulque</w:t>
      </w:r>
      <w:r>
        <w:rPr>
          <w:spacing w:val="-19"/>
          <w:w w:val="95"/>
        </w:rPr>
        <w:t> </w:t>
      </w:r>
      <w:r>
        <w:rPr>
          <w:w w:val="95"/>
        </w:rPr>
        <w:t>mexicano</w:t>
      </w:r>
      <w:r>
        <w:rPr>
          <w:spacing w:val="-19"/>
          <w:w w:val="95"/>
        </w:rPr>
        <w:t> </w:t>
      </w:r>
      <w:r>
        <w:rPr>
          <w:w w:val="95"/>
        </w:rPr>
        <w:t>era</w:t>
      </w:r>
      <w:r>
        <w:rPr>
          <w:spacing w:val="-19"/>
          <w:w w:val="95"/>
        </w:rPr>
        <w:t> </w:t>
      </w:r>
      <w:r>
        <w:rPr>
          <w:w w:val="95"/>
        </w:rPr>
        <w:t>común, pues</w:t>
      </w:r>
      <w:r>
        <w:rPr>
          <w:spacing w:val="-22"/>
          <w:w w:val="95"/>
        </w:rPr>
        <w:t> </w:t>
      </w:r>
      <w:r>
        <w:rPr>
          <w:w w:val="95"/>
        </w:rPr>
        <w:t>gracias</w:t>
      </w:r>
      <w:r>
        <w:rPr>
          <w:spacing w:val="-22"/>
          <w:w w:val="95"/>
        </w:rPr>
        <w:t> </w:t>
      </w:r>
      <w:r>
        <w:rPr>
          <w:w w:val="95"/>
        </w:rPr>
        <w:t>al</w:t>
      </w:r>
      <w:r>
        <w:rPr>
          <w:spacing w:val="-22"/>
          <w:w w:val="95"/>
        </w:rPr>
        <w:t> </w:t>
      </w:r>
      <w:r>
        <w:rPr>
          <w:w w:val="95"/>
        </w:rPr>
        <w:t>ferrocarril</w:t>
      </w:r>
      <w:r>
        <w:rPr>
          <w:spacing w:val="-22"/>
          <w:w w:val="95"/>
        </w:rPr>
        <w:t> </w:t>
      </w:r>
      <w:r>
        <w:rPr>
          <w:w w:val="95"/>
        </w:rPr>
        <w:t>desde</w:t>
      </w:r>
      <w:r>
        <w:rPr>
          <w:spacing w:val="-22"/>
          <w:w w:val="95"/>
        </w:rPr>
        <w:t> </w:t>
      </w:r>
      <w:r>
        <w:rPr>
          <w:w w:val="95"/>
        </w:rPr>
        <w:t>mayo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1882,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comunicaba</w:t>
      </w:r>
      <w:r>
        <w:rPr>
          <w:spacing w:val="-22"/>
          <w:w w:val="95"/>
        </w:rPr>
        <w:t> </w:t>
      </w:r>
      <w:r>
        <w:rPr>
          <w:spacing w:val="-5"/>
          <w:w w:val="95"/>
        </w:rPr>
        <w:t>Toluca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capital del</w:t>
      </w:r>
      <w:r>
        <w:rPr>
          <w:spacing w:val="-23"/>
          <w:w w:val="95"/>
        </w:rPr>
        <w:t> </w:t>
      </w:r>
      <w:r>
        <w:rPr>
          <w:w w:val="95"/>
        </w:rPr>
        <w:t>país.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sus</w:t>
      </w:r>
      <w:r>
        <w:rPr>
          <w:spacing w:val="-23"/>
          <w:w w:val="95"/>
        </w:rPr>
        <w:t> </w:t>
      </w:r>
      <w:r>
        <w:rPr>
          <w:w w:val="95"/>
        </w:rPr>
        <w:t>horas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esparcimiento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clase</w:t>
      </w:r>
      <w:r>
        <w:rPr>
          <w:spacing w:val="-23"/>
          <w:w w:val="95"/>
        </w:rPr>
        <w:t> </w:t>
      </w:r>
      <w:r>
        <w:rPr>
          <w:w w:val="95"/>
        </w:rPr>
        <w:t>pobre,</w:t>
      </w:r>
      <w:r>
        <w:rPr>
          <w:spacing w:val="-23"/>
          <w:w w:val="95"/>
        </w:rPr>
        <w:t> </w:t>
      </w:r>
      <w:r>
        <w:rPr>
          <w:w w:val="95"/>
        </w:rPr>
        <w:t>tomaba</w:t>
      </w:r>
      <w:r>
        <w:rPr>
          <w:spacing w:val="-23"/>
          <w:w w:val="95"/>
        </w:rPr>
        <w:t> </w:t>
      </w:r>
      <w:r>
        <w:rPr>
          <w:w w:val="95"/>
        </w:rPr>
        <w:t>aguardiente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caña y</w:t>
      </w:r>
      <w:r>
        <w:rPr>
          <w:spacing w:val="-15"/>
          <w:w w:val="95"/>
        </w:rPr>
        <w:t> </w:t>
      </w:r>
      <w:r>
        <w:rPr>
          <w:w w:val="95"/>
        </w:rPr>
        <w:t>pulque</w:t>
      </w:r>
      <w:r>
        <w:rPr>
          <w:spacing w:val="-15"/>
          <w:w w:val="95"/>
        </w:rPr>
        <w:t> </w:t>
      </w:r>
      <w:r>
        <w:rPr>
          <w:w w:val="95"/>
        </w:rPr>
        <w:t>tlachique</w:t>
      </w:r>
      <w:r>
        <w:rPr>
          <w:spacing w:val="-15"/>
          <w:w w:val="95"/>
        </w:rPr>
        <w:t> </w:t>
      </w:r>
      <w:r>
        <w:rPr>
          <w:w w:val="95"/>
        </w:rPr>
        <w:t>(Garrido,</w:t>
      </w:r>
      <w:r>
        <w:rPr>
          <w:spacing w:val="-15"/>
          <w:w w:val="95"/>
        </w:rPr>
        <w:t> </w:t>
      </w:r>
      <w:r>
        <w:rPr>
          <w:w w:val="95"/>
        </w:rPr>
        <w:t>1883).</w:t>
      </w:r>
    </w:p>
    <w:p>
      <w:pPr>
        <w:pStyle w:val="Heading6"/>
        <w:numPr>
          <w:ilvl w:val="1"/>
          <w:numId w:val="18"/>
        </w:numPr>
        <w:tabs>
          <w:tab w:pos="639" w:val="left" w:leader="none"/>
        </w:tabs>
        <w:spacing w:line="240" w:lineRule="auto" w:before="175" w:after="0"/>
        <w:ind w:left="638" w:right="0" w:hanging="241"/>
        <w:jc w:val="left"/>
      </w:pP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comidas</w:t>
      </w:r>
      <w:r>
        <w:rPr>
          <w:spacing w:val="-26"/>
          <w:w w:val="95"/>
        </w:rPr>
        <w:t> </w:t>
      </w:r>
      <w:r>
        <w:rPr>
          <w:w w:val="95"/>
        </w:rPr>
        <w:t>festivas</w:t>
      </w:r>
    </w:p>
    <w:p>
      <w:pPr>
        <w:pStyle w:val="BodyText"/>
        <w:spacing w:line="260" w:lineRule="exact" w:before="185"/>
        <w:ind w:left="65" w:right="108"/>
        <w:jc w:val="right"/>
      </w:pPr>
      <w:r>
        <w:rPr>
          <w:w w:val="95"/>
        </w:rPr>
        <w:t>Las</w:t>
      </w:r>
      <w:r>
        <w:rPr>
          <w:spacing w:val="-33"/>
          <w:w w:val="95"/>
        </w:rPr>
        <w:t> </w:t>
      </w:r>
      <w:r>
        <w:rPr>
          <w:w w:val="95"/>
        </w:rPr>
        <w:t>fiestas</w:t>
      </w:r>
      <w:r>
        <w:rPr>
          <w:spacing w:val="-33"/>
          <w:w w:val="95"/>
        </w:rPr>
        <w:t> </w:t>
      </w:r>
      <w:r>
        <w:rPr>
          <w:w w:val="95"/>
        </w:rPr>
        <w:t>religiosas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siempre</w:t>
      </w:r>
      <w:r>
        <w:rPr>
          <w:spacing w:val="-33"/>
          <w:w w:val="95"/>
        </w:rPr>
        <w:t> </w:t>
      </w:r>
      <w:r>
        <w:rPr>
          <w:w w:val="95"/>
        </w:rPr>
        <w:t>han</w:t>
      </w:r>
      <w:r>
        <w:rPr>
          <w:spacing w:val="-33"/>
          <w:w w:val="95"/>
        </w:rPr>
        <w:t> </w:t>
      </w:r>
      <w:r>
        <w:rPr>
          <w:w w:val="95"/>
        </w:rPr>
        <w:t>sido</w:t>
      </w:r>
      <w:r>
        <w:rPr>
          <w:spacing w:val="-33"/>
          <w:w w:val="95"/>
        </w:rPr>
        <w:t> </w:t>
      </w:r>
      <w:r>
        <w:rPr>
          <w:spacing w:val="-2"/>
          <w:w w:val="95"/>
        </w:rPr>
        <w:t>motivo</w:t>
      </w:r>
      <w:r>
        <w:rPr>
          <w:spacing w:val="-33"/>
          <w:w w:val="95"/>
        </w:rPr>
        <w:t> </w:t>
      </w:r>
      <w:r>
        <w:rPr>
          <w:w w:val="95"/>
        </w:rPr>
        <w:t>para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preparación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antojitos,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plati-</w:t>
      </w:r>
      <w:r>
        <w:rPr>
          <w:w w:val="109"/>
        </w:rPr>
        <w:t> </w:t>
      </w:r>
      <w:r>
        <w:rPr>
          <w:w w:val="95"/>
        </w:rPr>
        <w:t>llos,</w:t>
      </w:r>
      <w:r>
        <w:rPr>
          <w:spacing w:val="-20"/>
          <w:w w:val="95"/>
        </w:rPr>
        <w:t> </w:t>
      </w:r>
      <w:r>
        <w:rPr>
          <w:w w:val="95"/>
        </w:rPr>
        <w:t>bebidas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postres,</w:t>
      </w:r>
      <w:r>
        <w:rPr>
          <w:spacing w:val="-20"/>
          <w:w w:val="95"/>
        </w:rPr>
        <w:t> </w:t>
      </w:r>
      <w:r>
        <w:rPr>
          <w:w w:val="95"/>
        </w:rPr>
        <w:t>sobre</w:t>
      </w:r>
      <w:r>
        <w:rPr>
          <w:spacing w:val="-20"/>
          <w:w w:val="95"/>
        </w:rPr>
        <w:t> </w:t>
      </w:r>
      <w:r>
        <w:rPr>
          <w:w w:val="95"/>
        </w:rPr>
        <w:t>todo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centro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sur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país.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finales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siglo</w:t>
      </w:r>
      <w:r>
        <w:rPr>
          <w:spacing w:val="-21"/>
          <w:w w:val="95"/>
        </w:rPr>
        <w:t> </w:t>
      </w:r>
      <w:r>
        <w:rPr>
          <w:w w:val="95"/>
          <w:sz w:val="19"/>
        </w:rPr>
        <w:t>XIX</w:t>
      </w:r>
      <w:r>
        <w:rPr>
          <w:w w:val="95"/>
        </w:rPr>
        <w:t>,</w:t>
      </w:r>
      <w:r>
        <w:rPr>
          <w:w w:val="93"/>
        </w:rPr>
        <w:t> </w:t>
      </w:r>
      <w:r>
        <w:rPr>
          <w:w w:val="95"/>
        </w:rPr>
        <w:t>para</w:t>
      </w:r>
      <w:r>
        <w:rPr>
          <w:spacing w:val="-14"/>
          <w:w w:val="95"/>
        </w:rPr>
        <w:t> </w:t>
      </w:r>
      <w:r>
        <w:rPr>
          <w:w w:val="95"/>
        </w:rPr>
        <w:t>celebrar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aparición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virgen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Guadalupe,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realizó</w:t>
      </w:r>
      <w:r>
        <w:rPr>
          <w:spacing w:val="-14"/>
          <w:w w:val="95"/>
        </w:rPr>
        <w:t> </w:t>
      </w:r>
      <w:r>
        <w:rPr>
          <w:w w:val="95"/>
        </w:rPr>
        <w:t>una</w:t>
      </w:r>
      <w:r>
        <w:rPr>
          <w:spacing w:val="-14"/>
          <w:w w:val="95"/>
        </w:rPr>
        <w:t> </w:t>
      </w:r>
      <w:r>
        <w:rPr>
          <w:w w:val="95"/>
        </w:rPr>
        <w:t>gran</w:t>
      </w:r>
      <w:r>
        <w:rPr>
          <w:spacing w:val="-14"/>
          <w:w w:val="95"/>
        </w:rPr>
        <w:t> </w:t>
      </w:r>
      <w:r>
        <w:rPr>
          <w:w w:val="95"/>
        </w:rPr>
        <w:t>fiesta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w w:val="94"/>
        </w:rPr>
        <w:t> </w:t>
      </w:r>
      <w:r>
        <w:rPr>
          <w:spacing w:val="-5"/>
          <w:w w:val="95"/>
        </w:rPr>
        <w:t>Toluca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calles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puestos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frutas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fritangas</w:t>
      </w:r>
      <w:r>
        <w:rPr>
          <w:spacing w:val="-26"/>
          <w:w w:val="95"/>
        </w:rPr>
        <w:t> </w:t>
      </w:r>
      <w:r>
        <w:rPr>
          <w:w w:val="95"/>
        </w:rPr>
        <w:t>ofrecían</w:t>
      </w:r>
      <w:r>
        <w:rPr>
          <w:spacing w:val="-26"/>
          <w:w w:val="95"/>
        </w:rPr>
        <w:t> </w:t>
      </w:r>
      <w:r>
        <w:rPr>
          <w:w w:val="95"/>
        </w:rPr>
        <w:t>aguas</w:t>
      </w:r>
      <w:r>
        <w:rPr>
          <w:spacing w:val="-26"/>
          <w:w w:val="95"/>
        </w:rPr>
        <w:t> </w:t>
      </w:r>
      <w:r>
        <w:rPr>
          <w:w w:val="95"/>
        </w:rPr>
        <w:t>frescas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chía,</w:t>
      </w:r>
      <w:r>
        <w:rPr>
          <w:w w:val="91"/>
        </w:rPr>
        <w:t> </w:t>
      </w:r>
      <w:r>
        <w:rPr>
          <w:spacing w:val="-4"/>
          <w:w w:val="95"/>
        </w:rPr>
        <w:t>jamaica,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cebada,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limonada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spacing w:val="-5"/>
          <w:w w:val="95"/>
        </w:rPr>
        <w:t>horchatas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spacing w:val="-5"/>
          <w:w w:val="95"/>
        </w:rPr>
        <w:t>melón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ollas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barro</w:t>
      </w:r>
      <w:r>
        <w:rPr>
          <w:spacing w:val="-27"/>
          <w:w w:val="95"/>
        </w:rPr>
        <w:t> </w:t>
      </w:r>
      <w:r>
        <w:rPr>
          <w:spacing w:val="-6"/>
          <w:w w:val="95"/>
        </w:rPr>
        <w:t>(Vasconcelos,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2006).</w:t>
      </w:r>
    </w:p>
    <w:p>
      <w:pPr>
        <w:pStyle w:val="BodyText"/>
        <w:spacing w:line="211" w:lineRule="auto" w:before="90"/>
        <w:ind w:left="113" w:right="108" w:firstLine="283"/>
        <w:jc w:val="both"/>
      </w:pPr>
      <w:r>
        <w:rPr/>
        <w:t>En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sociedad</w:t>
      </w:r>
      <w:r>
        <w:rPr>
          <w:spacing w:val="-27"/>
        </w:rPr>
        <w:t> </w:t>
      </w:r>
      <w:r>
        <w:rPr/>
        <w:t>toluqueña</w:t>
      </w:r>
      <w:r>
        <w:rPr>
          <w:spacing w:val="-27"/>
        </w:rPr>
        <w:t> </w:t>
      </w:r>
      <w:r>
        <w:rPr/>
        <w:t>porfiriana</w:t>
      </w:r>
      <w:r>
        <w:rPr>
          <w:spacing w:val="-27"/>
        </w:rPr>
        <w:t> </w:t>
      </w:r>
      <w:r>
        <w:rPr/>
        <w:t>no</w:t>
      </w:r>
      <w:r>
        <w:rPr>
          <w:spacing w:val="-27"/>
        </w:rPr>
        <w:t> </w:t>
      </w:r>
      <w:r>
        <w:rPr/>
        <w:t>podían</w:t>
      </w:r>
      <w:r>
        <w:rPr>
          <w:spacing w:val="-27"/>
        </w:rPr>
        <w:t> </w:t>
      </w:r>
      <w:r>
        <w:rPr/>
        <w:t>faltar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banquetes,</w:t>
      </w:r>
      <w:r>
        <w:rPr>
          <w:spacing w:val="-27"/>
        </w:rPr>
        <w:t> </w:t>
      </w:r>
      <w:r>
        <w:rPr/>
        <w:t>mismos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se</w:t>
      </w:r>
      <w:r>
        <w:rPr>
          <w:spacing w:val="-7"/>
          <w:w w:val="95"/>
        </w:rPr>
        <w:t> </w:t>
      </w:r>
      <w:r>
        <w:rPr>
          <w:w w:val="95"/>
        </w:rPr>
        <w:t>realizaban</w:t>
      </w:r>
      <w:r>
        <w:rPr>
          <w:spacing w:val="-7"/>
          <w:w w:val="95"/>
        </w:rPr>
        <w:t> </w:t>
      </w:r>
      <w:r>
        <w:rPr>
          <w:w w:val="95"/>
        </w:rPr>
        <w:t>los</w:t>
      </w:r>
      <w:r>
        <w:rPr>
          <w:spacing w:val="-7"/>
          <w:w w:val="95"/>
        </w:rPr>
        <w:t> </w:t>
      </w:r>
      <w:r>
        <w:rPr>
          <w:w w:val="95"/>
        </w:rPr>
        <w:t>domingos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spacing w:val="-5"/>
          <w:w w:val="95"/>
        </w:rPr>
        <w:t>Teatro</w:t>
      </w:r>
      <w:r>
        <w:rPr>
          <w:spacing w:val="-7"/>
          <w:w w:val="95"/>
        </w:rPr>
        <w:t> </w:t>
      </w:r>
      <w:r>
        <w:rPr>
          <w:w w:val="95"/>
        </w:rPr>
        <w:t>Principal,</w:t>
      </w:r>
      <w:r>
        <w:rPr>
          <w:spacing w:val="-7"/>
          <w:w w:val="95"/>
        </w:rPr>
        <w:t> </w:t>
      </w:r>
      <w:r>
        <w:rPr>
          <w:w w:val="95"/>
        </w:rPr>
        <w:t>Palacio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Gobierno,</w:t>
      </w:r>
      <w:r>
        <w:rPr>
          <w:spacing w:val="-7"/>
          <w:w w:val="95"/>
        </w:rPr>
        <w:t> </w:t>
      </w:r>
      <w:r>
        <w:rPr>
          <w:w w:val="95"/>
        </w:rPr>
        <w:t>casas particulares,</w:t>
      </w:r>
      <w:r>
        <w:rPr>
          <w:spacing w:val="-17"/>
          <w:w w:val="95"/>
        </w:rPr>
        <w:t> </w:t>
      </w:r>
      <w:r>
        <w:rPr>
          <w:w w:val="95"/>
        </w:rPr>
        <w:t>pero</w:t>
      </w:r>
      <w:r>
        <w:rPr>
          <w:spacing w:val="-17"/>
          <w:w w:val="95"/>
        </w:rPr>
        <w:t> </w:t>
      </w:r>
      <w:r>
        <w:rPr>
          <w:w w:val="95"/>
        </w:rPr>
        <w:t>sobre</w:t>
      </w:r>
      <w:r>
        <w:rPr>
          <w:spacing w:val="-17"/>
          <w:w w:val="95"/>
        </w:rPr>
        <w:t> </w:t>
      </w:r>
      <w:r>
        <w:rPr>
          <w:w w:val="95"/>
        </w:rPr>
        <w:t>todo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haciendas</w:t>
      </w:r>
      <w:r>
        <w:rPr>
          <w:spacing w:val="-17"/>
          <w:w w:val="95"/>
        </w:rPr>
        <w:t> </w:t>
      </w:r>
      <w:r>
        <w:rPr>
          <w:w w:val="95"/>
        </w:rPr>
        <w:t>más</w:t>
      </w:r>
      <w:r>
        <w:rPr>
          <w:spacing w:val="-17"/>
          <w:w w:val="95"/>
        </w:rPr>
        <w:t> </w:t>
      </w:r>
      <w:r>
        <w:rPr>
          <w:w w:val="95"/>
        </w:rPr>
        <w:t>connotadas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región.</w:t>
      </w:r>
      <w:r>
        <w:rPr>
          <w:spacing w:val="-17"/>
          <w:w w:val="95"/>
        </w:rPr>
        <w:t> </w:t>
      </w:r>
      <w:r>
        <w:rPr>
          <w:w w:val="95"/>
        </w:rPr>
        <w:t>Como ejemplo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una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estas</w:t>
      </w:r>
      <w:r>
        <w:rPr>
          <w:spacing w:val="-33"/>
          <w:w w:val="95"/>
        </w:rPr>
        <w:t> </w:t>
      </w:r>
      <w:r>
        <w:rPr>
          <w:w w:val="95"/>
        </w:rPr>
        <w:t>grandes</w:t>
      </w:r>
      <w:r>
        <w:rPr>
          <w:spacing w:val="-33"/>
          <w:w w:val="95"/>
        </w:rPr>
        <w:t> </w:t>
      </w:r>
      <w:r>
        <w:rPr>
          <w:w w:val="95"/>
        </w:rPr>
        <w:t>fiestas,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w w:val="95"/>
        </w:rPr>
        <w:t>refiere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realizada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honor</w:t>
      </w:r>
      <w:r>
        <w:rPr>
          <w:spacing w:val="-33"/>
          <w:w w:val="95"/>
        </w:rPr>
        <w:t> </w:t>
      </w:r>
      <w:r>
        <w:rPr>
          <w:w w:val="95"/>
        </w:rPr>
        <w:t>del</w:t>
      </w:r>
      <w:r>
        <w:rPr>
          <w:spacing w:val="-33"/>
          <w:w w:val="95"/>
        </w:rPr>
        <w:t> </w:t>
      </w:r>
      <w:r>
        <w:rPr>
          <w:w w:val="95"/>
        </w:rPr>
        <w:t>goberna-</w:t>
      </w:r>
    </w:p>
    <w:p>
      <w:pPr>
        <w:spacing w:after="0" w:line="211" w:lineRule="auto"/>
        <w:jc w:val="both"/>
        <w:sectPr>
          <w:pgSz w:w="9640" w:h="13040"/>
          <w:pgMar w:header="461" w:footer="585" w:top="660" w:bottom="780" w:left="1020" w:right="1020"/>
        </w:sectPr>
      </w:pPr>
    </w:p>
    <w:p>
      <w:pPr>
        <w:pStyle w:val="BodyText"/>
        <w:spacing w:before="1"/>
        <w:rPr>
          <w:sz w:val="27"/>
        </w:rPr>
      </w:pPr>
    </w:p>
    <w:p>
      <w:pPr>
        <w:pStyle w:val="BodyText"/>
        <w:spacing w:line="211" w:lineRule="auto" w:before="63"/>
        <w:ind w:left="113" w:right="111"/>
        <w:jc w:val="both"/>
      </w:pPr>
      <w:r>
        <w:rPr/>
        <w:t>dor</w:t>
      </w:r>
      <w:r>
        <w:rPr>
          <w:spacing w:val="-34"/>
        </w:rPr>
        <w:t> </w:t>
      </w:r>
      <w:r>
        <w:rPr/>
        <w:t>José</w:t>
      </w:r>
      <w:r>
        <w:rPr>
          <w:spacing w:val="-34"/>
        </w:rPr>
        <w:t> </w:t>
      </w:r>
      <w:r>
        <w:rPr/>
        <w:t>Villada,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abril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1894,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>
          <w:spacing w:val="-3"/>
        </w:rPr>
        <w:t>monte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San</w:t>
      </w:r>
      <w:r>
        <w:rPr>
          <w:spacing w:val="-34"/>
        </w:rPr>
        <w:t> </w:t>
      </w:r>
      <w:r>
        <w:rPr>
          <w:spacing w:val="-3"/>
        </w:rPr>
        <w:t>Juan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las</w:t>
      </w:r>
      <w:r>
        <w:rPr>
          <w:spacing w:val="-34"/>
        </w:rPr>
        <w:t> </w:t>
      </w:r>
      <w:r>
        <w:rPr/>
        <w:t>Huertas,</w:t>
      </w:r>
      <w:r>
        <w:rPr>
          <w:spacing w:val="-34"/>
        </w:rPr>
        <w:t> </w:t>
      </w:r>
      <w:r>
        <w:rPr/>
        <w:t>ocasión en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sirvió</w:t>
      </w:r>
      <w:r>
        <w:rPr>
          <w:spacing w:val="-35"/>
        </w:rPr>
        <w:t> </w:t>
      </w:r>
      <w:r>
        <w:rPr/>
        <w:t>arroz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/>
        <w:t>pollo,</w:t>
      </w:r>
      <w:r>
        <w:rPr>
          <w:spacing w:val="-35"/>
        </w:rPr>
        <w:t> </w:t>
      </w:r>
      <w:r>
        <w:rPr/>
        <w:t>tortilla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huevo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mexicana,</w:t>
      </w:r>
      <w:r>
        <w:rPr>
          <w:spacing w:val="-35"/>
        </w:rPr>
        <w:t> </w:t>
      </w:r>
      <w:r>
        <w:rPr/>
        <w:t>diezmillos</w:t>
      </w:r>
      <w:r>
        <w:rPr>
          <w:spacing w:val="-35"/>
        </w:rPr>
        <w:t> </w:t>
      </w:r>
      <w:r>
        <w:rPr/>
        <w:t>con </w:t>
      </w:r>
      <w:r>
        <w:rPr>
          <w:w w:val="95"/>
        </w:rPr>
        <w:t>guacamole,</w:t>
      </w:r>
      <w:r>
        <w:rPr>
          <w:spacing w:val="-28"/>
          <w:w w:val="95"/>
        </w:rPr>
        <w:t> </w:t>
      </w:r>
      <w:r>
        <w:rPr>
          <w:w w:val="95"/>
        </w:rPr>
        <w:t>barbacoa</w:t>
      </w:r>
      <w:r>
        <w:rPr>
          <w:spacing w:val="-28"/>
          <w:w w:val="95"/>
        </w:rPr>
        <w:t> </w:t>
      </w:r>
      <w:r>
        <w:rPr>
          <w:w w:val="95"/>
        </w:rPr>
        <w:t>con</w:t>
      </w:r>
      <w:r>
        <w:rPr>
          <w:spacing w:val="-28"/>
          <w:w w:val="95"/>
        </w:rPr>
        <w:t> </w:t>
      </w:r>
      <w:r>
        <w:rPr>
          <w:w w:val="95"/>
        </w:rPr>
        <w:t>salsa</w:t>
      </w:r>
      <w:r>
        <w:rPr>
          <w:spacing w:val="-28"/>
          <w:w w:val="95"/>
        </w:rPr>
        <w:t> </w:t>
      </w:r>
      <w:r>
        <w:rPr>
          <w:w w:val="95"/>
        </w:rPr>
        <w:t>borracha,</w:t>
      </w:r>
      <w:r>
        <w:rPr>
          <w:spacing w:val="-28"/>
          <w:w w:val="95"/>
        </w:rPr>
        <w:t> </w:t>
      </w:r>
      <w:r>
        <w:rPr>
          <w:w w:val="95"/>
        </w:rPr>
        <w:t>chiles</w:t>
      </w:r>
      <w:r>
        <w:rPr>
          <w:spacing w:val="-28"/>
          <w:w w:val="95"/>
        </w:rPr>
        <w:t> </w:t>
      </w:r>
      <w:r>
        <w:rPr>
          <w:w w:val="95"/>
        </w:rPr>
        <w:t>rellenos,</w:t>
      </w:r>
      <w:r>
        <w:rPr>
          <w:spacing w:val="-28"/>
          <w:w w:val="95"/>
        </w:rPr>
        <w:t> </w:t>
      </w:r>
      <w:r>
        <w:rPr>
          <w:w w:val="95"/>
        </w:rPr>
        <w:t>mole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guajolote,</w:t>
      </w:r>
      <w:r>
        <w:rPr>
          <w:spacing w:val="-28"/>
          <w:w w:val="95"/>
        </w:rPr>
        <w:t> </w:t>
      </w:r>
      <w:r>
        <w:rPr>
          <w:w w:val="95"/>
        </w:rPr>
        <w:t>frijoles, frutas,</w:t>
      </w:r>
      <w:r>
        <w:rPr>
          <w:spacing w:val="-10"/>
          <w:w w:val="95"/>
        </w:rPr>
        <w:t> </w:t>
      </w:r>
      <w:r>
        <w:rPr>
          <w:w w:val="95"/>
        </w:rPr>
        <w:t>dulces,</w:t>
      </w:r>
      <w:r>
        <w:rPr>
          <w:spacing w:val="-10"/>
          <w:w w:val="95"/>
        </w:rPr>
        <w:t> </w:t>
      </w:r>
      <w:r>
        <w:rPr>
          <w:w w:val="95"/>
        </w:rPr>
        <w:t>café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té;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bebidas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acompañaron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banquete</w:t>
      </w:r>
      <w:r>
        <w:rPr>
          <w:spacing w:val="-10"/>
          <w:w w:val="95"/>
        </w:rPr>
        <w:t> </w:t>
      </w:r>
      <w:r>
        <w:rPr>
          <w:w w:val="95"/>
        </w:rPr>
        <w:t>fueron</w:t>
      </w:r>
      <w:r>
        <w:rPr>
          <w:spacing w:val="-10"/>
          <w:w w:val="95"/>
        </w:rPr>
        <w:t> </w:t>
      </w:r>
      <w:r>
        <w:rPr>
          <w:w w:val="95"/>
        </w:rPr>
        <w:t>cognac, vino</w:t>
      </w:r>
      <w:r>
        <w:rPr>
          <w:spacing w:val="-19"/>
          <w:w w:val="95"/>
        </w:rPr>
        <w:t> </w:t>
      </w:r>
      <w:r>
        <w:rPr>
          <w:w w:val="95"/>
        </w:rPr>
        <w:t>jerez,</w:t>
      </w:r>
      <w:r>
        <w:rPr>
          <w:spacing w:val="-19"/>
          <w:w w:val="95"/>
        </w:rPr>
        <w:t> </w:t>
      </w:r>
      <w:r>
        <w:rPr>
          <w:w w:val="95"/>
        </w:rPr>
        <w:t>vino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rojo,</w:t>
      </w:r>
      <w:r>
        <w:rPr>
          <w:spacing w:val="-19"/>
          <w:w w:val="95"/>
        </w:rPr>
        <w:t> </w:t>
      </w:r>
      <w:r>
        <w:rPr>
          <w:w w:val="95"/>
        </w:rPr>
        <w:t>pulque</w:t>
      </w:r>
      <w:r>
        <w:rPr>
          <w:spacing w:val="-19"/>
          <w:w w:val="95"/>
        </w:rPr>
        <w:t> </w:t>
      </w:r>
      <w:r>
        <w:rPr>
          <w:w w:val="95"/>
        </w:rPr>
        <w:t>curado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cerveza</w:t>
      </w:r>
      <w:r>
        <w:rPr>
          <w:spacing w:val="-19"/>
          <w:w w:val="95"/>
        </w:rPr>
        <w:t> </w:t>
      </w:r>
      <w:r>
        <w:rPr>
          <w:w w:val="95"/>
        </w:rPr>
        <w:t>(Escamilla,</w:t>
      </w:r>
      <w:r>
        <w:rPr>
          <w:spacing w:val="-19"/>
          <w:w w:val="95"/>
        </w:rPr>
        <w:t> </w:t>
      </w:r>
      <w:r>
        <w:rPr>
          <w:w w:val="95"/>
        </w:rPr>
        <w:t>2001).</w:t>
      </w:r>
      <w:r>
        <w:rPr>
          <w:spacing w:val="-19"/>
          <w:w w:val="95"/>
        </w:rPr>
        <w:t> </w:t>
      </w:r>
      <w:r>
        <w:rPr>
          <w:w w:val="95"/>
        </w:rPr>
        <w:t>Estos</w:t>
      </w:r>
      <w:r>
        <w:rPr>
          <w:spacing w:val="-19"/>
          <w:w w:val="95"/>
        </w:rPr>
        <w:t> </w:t>
      </w:r>
      <w:r>
        <w:rPr>
          <w:w w:val="95"/>
        </w:rPr>
        <w:t>eran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pre- paraciones</w:t>
      </w:r>
      <w:r>
        <w:rPr>
          <w:spacing w:val="-24"/>
          <w:w w:val="95"/>
        </w:rPr>
        <w:t> </w:t>
      </w:r>
      <w:r>
        <w:rPr>
          <w:w w:val="95"/>
        </w:rPr>
        <w:t>típicas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este</w:t>
      </w:r>
      <w:r>
        <w:rPr>
          <w:spacing w:val="-24"/>
          <w:w w:val="95"/>
        </w:rPr>
        <w:t> </w:t>
      </w:r>
      <w:r>
        <w:rPr>
          <w:w w:val="95"/>
        </w:rPr>
        <w:t>tipo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festejos</w:t>
      </w:r>
      <w:r>
        <w:rPr>
          <w:spacing w:val="-24"/>
          <w:w w:val="95"/>
        </w:rPr>
        <w:t> </w:t>
      </w:r>
      <w:r>
        <w:rPr>
          <w:spacing w:val="-9"/>
          <w:w w:val="95"/>
        </w:rPr>
        <w:t>y,</w:t>
      </w:r>
      <w:r>
        <w:rPr>
          <w:spacing w:val="-24"/>
          <w:w w:val="95"/>
        </w:rPr>
        <w:t> </w:t>
      </w:r>
      <w:r>
        <w:rPr>
          <w:w w:val="95"/>
        </w:rPr>
        <w:t>como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puede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apreciar,</w:t>
      </w:r>
      <w:r>
        <w:rPr>
          <w:spacing w:val="-24"/>
          <w:w w:val="95"/>
        </w:rPr>
        <w:t> </w:t>
      </w:r>
      <w:r>
        <w:rPr>
          <w:w w:val="95"/>
        </w:rPr>
        <w:t>predominaban los</w:t>
      </w:r>
      <w:r>
        <w:rPr>
          <w:spacing w:val="-26"/>
          <w:w w:val="95"/>
        </w:rPr>
        <w:t> </w:t>
      </w:r>
      <w:r>
        <w:rPr>
          <w:w w:val="95"/>
        </w:rPr>
        <w:t>platillos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bebidas</w:t>
      </w:r>
      <w:r>
        <w:rPr>
          <w:spacing w:val="-26"/>
          <w:w w:val="95"/>
        </w:rPr>
        <w:t> </w:t>
      </w:r>
      <w:r>
        <w:rPr>
          <w:w w:val="95"/>
        </w:rPr>
        <w:t>tradicionales</w:t>
      </w:r>
      <w:r>
        <w:rPr>
          <w:spacing w:val="-26"/>
          <w:w w:val="95"/>
        </w:rPr>
        <w:t> </w:t>
      </w:r>
      <w:r>
        <w:rPr>
          <w:w w:val="95"/>
        </w:rPr>
        <w:t>mexicanos.</w:t>
      </w:r>
    </w:p>
    <w:p>
      <w:pPr>
        <w:pStyle w:val="BodyText"/>
        <w:spacing w:line="260" w:lineRule="exact" w:before="79"/>
        <w:ind w:left="113" w:right="111" w:firstLine="283"/>
        <w:jc w:val="both"/>
      </w:pPr>
      <w:r>
        <w:rPr>
          <w:w w:val="95"/>
        </w:rPr>
        <w:t>Conviene</w:t>
      </w:r>
      <w:r>
        <w:rPr>
          <w:spacing w:val="-22"/>
          <w:w w:val="95"/>
        </w:rPr>
        <w:t> </w:t>
      </w:r>
      <w:r>
        <w:rPr>
          <w:w w:val="95"/>
        </w:rPr>
        <w:t>recordar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buena</w:t>
      </w:r>
      <w:r>
        <w:rPr>
          <w:spacing w:val="-22"/>
          <w:w w:val="95"/>
        </w:rPr>
        <w:t> </w:t>
      </w:r>
      <w:r>
        <w:rPr>
          <w:w w:val="95"/>
        </w:rPr>
        <w:t>parte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comida</w:t>
      </w:r>
      <w:r>
        <w:rPr>
          <w:spacing w:val="-22"/>
          <w:w w:val="95"/>
        </w:rPr>
        <w:t> </w:t>
      </w:r>
      <w:r>
        <w:rPr>
          <w:w w:val="95"/>
        </w:rPr>
        <w:t>tradicional</w:t>
      </w:r>
      <w:r>
        <w:rPr>
          <w:spacing w:val="-22"/>
          <w:w w:val="95"/>
        </w:rPr>
        <w:t> </w:t>
      </w:r>
      <w:r>
        <w:rPr>
          <w:w w:val="95"/>
        </w:rPr>
        <w:t>mexicana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pre- </w:t>
      </w:r>
      <w:r>
        <w:rPr/>
        <w:t>valece</w:t>
      </w:r>
      <w:r>
        <w:rPr>
          <w:spacing w:val="-26"/>
        </w:rPr>
        <w:t> </w:t>
      </w:r>
      <w:r>
        <w:rPr/>
        <w:t>hasta</w:t>
      </w:r>
      <w:r>
        <w:rPr>
          <w:spacing w:val="-26"/>
        </w:rPr>
        <w:t> </w:t>
      </w:r>
      <w:r>
        <w:rPr/>
        <w:t>nuestros</w:t>
      </w:r>
      <w:r>
        <w:rPr>
          <w:spacing w:val="-26"/>
        </w:rPr>
        <w:t> </w:t>
      </w:r>
      <w:r>
        <w:rPr/>
        <w:t>días</w:t>
      </w:r>
      <w:r>
        <w:rPr>
          <w:spacing w:val="-26"/>
        </w:rPr>
        <w:t> </w:t>
      </w:r>
      <w:r>
        <w:rPr/>
        <w:t>(como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mole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chiles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nogada)</w:t>
      </w:r>
      <w:r>
        <w:rPr>
          <w:spacing w:val="-26"/>
        </w:rPr>
        <w:t> </w:t>
      </w:r>
      <w:r>
        <w:rPr/>
        <w:t>tuvo</w:t>
      </w:r>
      <w:r>
        <w:rPr>
          <w:spacing w:val="-26"/>
        </w:rPr>
        <w:t> </w:t>
      </w:r>
      <w:r>
        <w:rPr/>
        <w:t>su</w:t>
      </w:r>
      <w:r>
        <w:rPr>
          <w:spacing w:val="-26"/>
        </w:rPr>
        <w:t> </w:t>
      </w:r>
      <w:r>
        <w:rPr/>
        <w:t>origen, precisamente,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siglo</w:t>
      </w:r>
      <w:r>
        <w:rPr>
          <w:spacing w:val="-38"/>
        </w:rPr>
        <w:t> </w:t>
      </w:r>
      <w:r>
        <w:rPr>
          <w:sz w:val="19"/>
        </w:rPr>
        <w:t>XIX</w:t>
      </w:r>
      <w:r>
        <w:rPr/>
        <w:t>,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acuerdo</w:t>
      </w:r>
      <w:r>
        <w:rPr>
          <w:spacing w:val="-38"/>
        </w:rPr>
        <w:t> </w:t>
      </w:r>
      <w:r>
        <w:rPr/>
        <w:t>con</w:t>
      </w:r>
      <w:r>
        <w:rPr>
          <w:spacing w:val="-38"/>
        </w:rPr>
        <w:t> </w:t>
      </w:r>
      <w:r>
        <w:rPr/>
        <w:t>González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>
          <w:spacing w:val="-7"/>
        </w:rPr>
        <w:t>Vara</w:t>
      </w:r>
      <w:r>
        <w:rPr>
          <w:spacing w:val="-38"/>
        </w:rPr>
        <w:t> </w:t>
      </w:r>
      <w:r>
        <w:rPr/>
        <w:t>(1997)</w:t>
      </w:r>
      <w:r>
        <w:rPr>
          <w:spacing w:val="-38"/>
        </w:rPr>
        <w:t> </w:t>
      </w:r>
      <w:r>
        <w:rPr/>
        <w:t>era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que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disfrutaba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ocasiones</w:t>
      </w:r>
      <w:r>
        <w:rPr>
          <w:spacing w:val="-23"/>
          <w:w w:val="95"/>
        </w:rPr>
        <w:t> </w:t>
      </w:r>
      <w:r>
        <w:rPr>
          <w:w w:val="95"/>
        </w:rPr>
        <w:t>especiales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México</w:t>
      </w:r>
      <w:r>
        <w:rPr>
          <w:spacing w:val="-23"/>
          <w:w w:val="95"/>
        </w:rPr>
        <w:t> </w:t>
      </w:r>
      <w:r>
        <w:rPr>
          <w:w w:val="95"/>
        </w:rPr>
        <w:t>decimonónico,</w:t>
      </w:r>
      <w:r>
        <w:rPr>
          <w:spacing w:val="-23"/>
          <w:w w:val="95"/>
        </w:rPr>
        <w:t> </w:t>
      </w:r>
      <w:r>
        <w:rPr>
          <w:w w:val="95"/>
        </w:rPr>
        <w:t>ya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requerían </w:t>
      </w:r>
      <w:r>
        <w:rPr>
          <w:w w:val="90"/>
        </w:rPr>
        <w:t>una larga</w:t>
      </w:r>
      <w:r>
        <w:rPr>
          <w:spacing w:val="36"/>
          <w:w w:val="90"/>
        </w:rPr>
        <w:t> </w:t>
      </w:r>
      <w:r>
        <w:rPr>
          <w:w w:val="90"/>
        </w:rPr>
        <w:t>preparación.</w:t>
      </w:r>
    </w:p>
    <w:p>
      <w:pPr>
        <w:pStyle w:val="BodyText"/>
        <w:spacing w:line="260" w:lineRule="exact" w:before="85"/>
        <w:ind w:left="113" w:right="111" w:firstLine="283"/>
        <w:jc w:val="both"/>
      </w:pPr>
      <w:r>
        <w:rPr>
          <w:spacing w:val="-4"/>
        </w:rPr>
        <w:t>Por</w:t>
      </w:r>
      <w:r>
        <w:rPr>
          <w:spacing w:val="-38"/>
        </w:rPr>
        <w:t> </w:t>
      </w:r>
      <w:r>
        <w:rPr/>
        <w:t>otra</w:t>
      </w:r>
      <w:r>
        <w:rPr>
          <w:spacing w:val="-38"/>
        </w:rPr>
        <w:t> </w:t>
      </w:r>
      <w:r>
        <w:rPr/>
        <w:t>parte,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fines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siglo</w:t>
      </w:r>
      <w:r>
        <w:rPr>
          <w:spacing w:val="-38"/>
        </w:rPr>
        <w:t> </w:t>
      </w:r>
      <w:r>
        <w:rPr>
          <w:sz w:val="19"/>
        </w:rPr>
        <w:t>XIX</w:t>
      </w:r>
      <w:r>
        <w:rPr>
          <w:spacing w:val="-31"/>
          <w:sz w:val="19"/>
        </w:rPr>
        <w:t> </w:t>
      </w:r>
      <w:r>
        <w:rPr/>
        <w:t>y</w:t>
      </w:r>
      <w:r>
        <w:rPr>
          <w:spacing w:val="-38"/>
        </w:rPr>
        <w:t> </w:t>
      </w:r>
      <w:r>
        <w:rPr/>
        <w:t>principios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>
          <w:sz w:val="19"/>
        </w:rPr>
        <w:t>XX</w:t>
      </w:r>
      <w:r>
        <w:rPr/>
        <w:t>,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élite</w:t>
      </w:r>
      <w:r>
        <w:rPr>
          <w:spacing w:val="-38"/>
        </w:rPr>
        <w:t> </w:t>
      </w:r>
      <w:r>
        <w:rPr/>
        <w:t>social</w:t>
      </w:r>
      <w:r>
        <w:rPr>
          <w:spacing w:val="-38"/>
        </w:rPr>
        <w:t> </w:t>
      </w:r>
      <w:r>
        <w:rPr/>
        <w:t>citadina</w:t>
      </w:r>
      <w:r>
        <w:rPr>
          <w:spacing w:val="-38"/>
        </w:rPr>
        <w:t> </w:t>
      </w:r>
      <w:r>
        <w:rPr/>
        <w:t>de </w:t>
      </w:r>
      <w:r>
        <w:rPr>
          <w:spacing w:val="-5"/>
          <w:w w:val="95"/>
        </w:rPr>
        <w:t>Toluca</w:t>
      </w:r>
      <w:r>
        <w:rPr>
          <w:spacing w:val="-6"/>
          <w:w w:val="95"/>
        </w:rPr>
        <w:t> </w:t>
      </w:r>
      <w:r>
        <w:rPr>
          <w:w w:val="95"/>
        </w:rPr>
        <w:t>festejaba</w:t>
      </w:r>
      <w:r>
        <w:rPr>
          <w:spacing w:val="-6"/>
          <w:w w:val="95"/>
        </w:rPr>
        <w:t> </w:t>
      </w:r>
      <w:r>
        <w:rPr>
          <w:w w:val="95"/>
        </w:rPr>
        <w:t>el</w:t>
      </w:r>
      <w:r>
        <w:rPr>
          <w:spacing w:val="-6"/>
          <w:w w:val="95"/>
        </w:rPr>
        <w:t> </w:t>
      </w:r>
      <w:r>
        <w:rPr>
          <w:w w:val="95"/>
        </w:rPr>
        <w:t>día</w:t>
      </w:r>
      <w:r>
        <w:rPr>
          <w:spacing w:val="-6"/>
          <w:w w:val="95"/>
        </w:rPr>
        <w:t> </w:t>
      </w:r>
      <w:r>
        <w:rPr>
          <w:w w:val="95"/>
        </w:rPr>
        <w:t>del</w:t>
      </w:r>
      <w:r>
        <w:rPr>
          <w:spacing w:val="-6"/>
          <w:w w:val="95"/>
        </w:rPr>
        <w:t> </w:t>
      </w:r>
      <w:r>
        <w:rPr>
          <w:w w:val="95"/>
        </w:rPr>
        <w:t>santo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los</w:t>
      </w:r>
      <w:r>
        <w:rPr>
          <w:spacing w:val="-6"/>
          <w:w w:val="95"/>
        </w:rPr>
        <w:t> </w:t>
      </w:r>
      <w:r>
        <w:rPr>
          <w:w w:val="95"/>
        </w:rPr>
        <w:t>políticos</w:t>
      </w:r>
      <w:r>
        <w:rPr>
          <w:spacing w:val="-6"/>
          <w:w w:val="95"/>
        </w:rPr>
        <w:t> </w:t>
      </w:r>
      <w:r>
        <w:rPr>
          <w:w w:val="95"/>
        </w:rPr>
        <w:t>con</w:t>
      </w:r>
      <w:r>
        <w:rPr>
          <w:spacing w:val="-6"/>
          <w:w w:val="95"/>
        </w:rPr>
        <w:t> </w:t>
      </w:r>
      <w:r>
        <w:rPr>
          <w:w w:val="95"/>
        </w:rPr>
        <w:t>banquetes</w:t>
      </w:r>
      <w:r>
        <w:rPr>
          <w:spacing w:val="-6"/>
          <w:w w:val="95"/>
        </w:rPr>
        <w:t> </w:t>
      </w:r>
      <w:r>
        <w:rPr>
          <w:w w:val="95"/>
        </w:rPr>
        <w:t>cuyo</w:t>
      </w:r>
      <w:r>
        <w:rPr>
          <w:spacing w:val="-6"/>
          <w:w w:val="95"/>
        </w:rPr>
        <w:t> </w:t>
      </w:r>
      <w:r>
        <w:rPr>
          <w:w w:val="95"/>
        </w:rPr>
        <w:t>menú</w:t>
      </w:r>
      <w:r>
        <w:rPr>
          <w:spacing w:val="-6"/>
          <w:w w:val="95"/>
        </w:rPr>
        <w:t> </w:t>
      </w:r>
      <w:r>
        <w:rPr>
          <w:w w:val="95"/>
        </w:rPr>
        <w:t>estaba escrito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francés</w:t>
      </w:r>
      <w:r>
        <w:rPr>
          <w:spacing w:val="-11"/>
          <w:w w:val="95"/>
        </w:rPr>
        <w:t> </w:t>
      </w:r>
      <w:r>
        <w:rPr>
          <w:w w:val="95"/>
        </w:rPr>
        <w:t>e</w:t>
      </w:r>
      <w:r>
        <w:rPr>
          <w:spacing w:val="-11"/>
          <w:w w:val="95"/>
        </w:rPr>
        <w:t> </w:t>
      </w:r>
      <w:r>
        <w:rPr>
          <w:w w:val="95"/>
        </w:rPr>
        <w:t>inglés,</w:t>
      </w:r>
      <w:r>
        <w:rPr>
          <w:spacing w:val="-11"/>
          <w:w w:val="95"/>
        </w:rPr>
        <w:t> </w:t>
      </w:r>
      <w:r>
        <w:rPr>
          <w:w w:val="95"/>
        </w:rPr>
        <w:t>con</w:t>
      </w:r>
      <w:r>
        <w:rPr>
          <w:spacing w:val="-11"/>
          <w:w w:val="95"/>
        </w:rPr>
        <w:t> </w:t>
      </w:r>
      <w:r>
        <w:rPr>
          <w:w w:val="95"/>
        </w:rPr>
        <w:t>algunos</w:t>
      </w:r>
      <w:r>
        <w:rPr>
          <w:spacing w:val="-11"/>
          <w:w w:val="95"/>
        </w:rPr>
        <w:t> </w:t>
      </w:r>
      <w:r>
        <w:rPr>
          <w:w w:val="95"/>
        </w:rPr>
        <w:t>vocablos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español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(Aguilar,</w:t>
      </w:r>
      <w:r>
        <w:rPr>
          <w:spacing w:val="-11"/>
          <w:w w:val="95"/>
        </w:rPr>
        <w:t> </w:t>
      </w:r>
      <w:r>
        <w:rPr>
          <w:w w:val="95"/>
        </w:rPr>
        <w:t>1987),</w:t>
      </w:r>
      <w:r>
        <w:rPr>
          <w:spacing w:val="-11"/>
          <w:w w:val="95"/>
        </w:rPr>
        <w:t> </w:t>
      </w:r>
      <w:r>
        <w:rPr>
          <w:w w:val="95"/>
        </w:rPr>
        <w:t>como sucedió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festejos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cien</w:t>
      </w:r>
      <w:r>
        <w:rPr>
          <w:spacing w:val="-22"/>
          <w:w w:val="95"/>
        </w:rPr>
        <w:t> </w:t>
      </w:r>
      <w:r>
        <w:rPr>
          <w:w w:val="95"/>
        </w:rPr>
        <w:t>años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Independencia,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organizó</w:t>
      </w:r>
      <w:r>
        <w:rPr>
          <w:spacing w:val="-22"/>
          <w:w w:val="95"/>
        </w:rPr>
        <w:t> </w:t>
      </w:r>
      <w:r>
        <w:rPr>
          <w:w w:val="95"/>
        </w:rPr>
        <w:t>Porfirio Díaz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ciudad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México.</w:t>
      </w:r>
    </w:p>
    <w:p>
      <w:pPr>
        <w:pStyle w:val="Heading6"/>
        <w:numPr>
          <w:ilvl w:val="1"/>
          <w:numId w:val="18"/>
        </w:numPr>
        <w:tabs>
          <w:tab w:pos="639" w:val="left" w:leader="none"/>
        </w:tabs>
        <w:spacing w:line="240" w:lineRule="auto" w:before="186" w:after="0"/>
        <w:ind w:left="638" w:right="0" w:hanging="241"/>
        <w:jc w:val="left"/>
      </w:pPr>
      <w:r>
        <w:rPr>
          <w:spacing w:val="2"/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venta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comida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tianguis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demás</w:t>
      </w:r>
      <w:r>
        <w:rPr>
          <w:spacing w:val="-14"/>
          <w:w w:val="95"/>
        </w:rPr>
        <w:t> </w:t>
      </w:r>
      <w:r>
        <w:rPr>
          <w:w w:val="95"/>
        </w:rPr>
        <w:t>puntos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venta</w:t>
      </w:r>
    </w:p>
    <w:p>
      <w:pPr>
        <w:pStyle w:val="BodyText"/>
        <w:spacing w:before="12"/>
        <w:rPr>
          <w:b/>
          <w:sz w:val="17"/>
        </w:rPr>
      </w:pPr>
    </w:p>
    <w:p>
      <w:pPr>
        <w:pStyle w:val="BodyText"/>
        <w:spacing w:line="260" w:lineRule="exact"/>
        <w:ind w:left="113" w:right="108"/>
        <w:jc w:val="both"/>
      </w:pPr>
      <w:r>
        <w:rPr/>
        <w:t>El</w:t>
      </w:r>
      <w:r>
        <w:rPr>
          <w:spacing w:val="-21"/>
        </w:rPr>
        <w:t> </w:t>
      </w:r>
      <w:r>
        <w:rPr/>
        <w:t>tianguis</w:t>
      </w:r>
      <w:r>
        <w:rPr>
          <w:spacing w:val="-21"/>
        </w:rPr>
        <w:t> </w:t>
      </w:r>
      <w:r>
        <w:rPr/>
        <w:t>más</w:t>
      </w:r>
      <w:r>
        <w:rPr>
          <w:spacing w:val="-21"/>
        </w:rPr>
        <w:t> </w:t>
      </w:r>
      <w:r>
        <w:rPr/>
        <w:t>importante</w:t>
      </w:r>
      <w:r>
        <w:rPr>
          <w:spacing w:val="-21"/>
        </w:rPr>
        <w:t> </w:t>
      </w:r>
      <w:r>
        <w:rPr/>
        <w:t>del</w:t>
      </w:r>
      <w:r>
        <w:rPr>
          <w:spacing w:val="-21"/>
        </w:rPr>
        <w:t> </w:t>
      </w:r>
      <w:r>
        <w:rPr/>
        <w:t>valle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>
          <w:spacing w:val="-4"/>
        </w:rPr>
        <w:t>Toluca,</w:t>
      </w:r>
      <w:r>
        <w:rPr>
          <w:spacing w:val="-21"/>
        </w:rPr>
        <w:t> </w:t>
      </w:r>
      <w:r>
        <w:rPr/>
        <w:t>se</w:t>
      </w:r>
      <w:r>
        <w:rPr>
          <w:spacing w:val="-21"/>
        </w:rPr>
        <w:t> </w:t>
      </w:r>
      <w:r>
        <w:rPr/>
        <w:t>realiza</w:t>
      </w:r>
      <w:r>
        <w:rPr>
          <w:spacing w:val="-21"/>
        </w:rPr>
        <w:t> </w:t>
      </w:r>
      <w:r>
        <w:rPr/>
        <w:t>desde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siglo</w:t>
      </w:r>
      <w:r>
        <w:rPr>
          <w:spacing w:val="-22"/>
        </w:rPr>
        <w:t> </w:t>
      </w:r>
      <w:r>
        <w:rPr>
          <w:sz w:val="19"/>
        </w:rPr>
        <w:t>XVI</w:t>
      </w:r>
      <w:r>
        <w:rPr/>
        <w:t>,</w:t>
      </w:r>
      <w:r>
        <w:rPr>
          <w:spacing w:val="-21"/>
        </w:rPr>
        <w:t> </w:t>
      </w:r>
      <w:r>
        <w:rPr/>
        <w:t>los viernes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ciudad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>
          <w:spacing w:val="-5"/>
        </w:rPr>
        <w:t>Toluca</w:t>
      </w:r>
      <w:r>
        <w:rPr>
          <w:spacing w:val="-20"/>
        </w:rPr>
        <w:t> </w:t>
      </w:r>
      <w:r>
        <w:rPr/>
        <w:t>(Léon,</w:t>
      </w:r>
      <w:r>
        <w:rPr>
          <w:spacing w:val="-20"/>
        </w:rPr>
        <w:t> </w:t>
      </w:r>
      <w:r>
        <w:rPr/>
        <w:t>2002).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él,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indígenas</w:t>
      </w:r>
      <w:r>
        <w:rPr>
          <w:spacing w:val="-20"/>
        </w:rPr>
        <w:t> </w:t>
      </w:r>
      <w:r>
        <w:rPr/>
        <w:t>constituían</w:t>
      </w:r>
      <w:r>
        <w:rPr>
          <w:spacing w:val="-20"/>
        </w:rPr>
        <w:t> </w:t>
      </w:r>
      <w:r>
        <w:rPr/>
        <w:t>un grupo</w:t>
      </w:r>
      <w:r>
        <w:rPr>
          <w:spacing w:val="-33"/>
        </w:rPr>
        <w:t> </w:t>
      </w:r>
      <w:r>
        <w:rPr/>
        <w:t>importante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comerciantes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alimentos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principios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siglo</w:t>
      </w:r>
      <w:r>
        <w:rPr>
          <w:spacing w:val="-32"/>
        </w:rPr>
        <w:t> </w:t>
      </w:r>
      <w:r>
        <w:rPr>
          <w:sz w:val="19"/>
        </w:rPr>
        <w:t>XIX</w:t>
      </w:r>
      <w:r>
        <w:rPr/>
        <w:t>;</w:t>
      </w:r>
      <w:r>
        <w:rPr>
          <w:spacing w:val="-33"/>
        </w:rPr>
        <w:t> </w:t>
      </w:r>
      <w:r>
        <w:rPr/>
        <w:t>entre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productos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vendían</w:t>
      </w:r>
      <w:r>
        <w:rPr>
          <w:spacing w:val="-18"/>
          <w:w w:val="95"/>
        </w:rPr>
        <w:t> </w:t>
      </w:r>
      <w:r>
        <w:rPr>
          <w:w w:val="95"/>
        </w:rPr>
        <w:t>estaban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tequesquite,</w:t>
      </w:r>
      <w:r>
        <w:rPr>
          <w:spacing w:val="-18"/>
          <w:w w:val="95"/>
        </w:rPr>
        <w:t> </w:t>
      </w:r>
      <w:r>
        <w:rPr>
          <w:w w:val="95"/>
        </w:rPr>
        <w:t>sal,</w:t>
      </w:r>
      <w:r>
        <w:rPr>
          <w:spacing w:val="-18"/>
          <w:w w:val="95"/>
        </w:rPr>
        <w:t> </w:t>
      </w:r>
      <w:r>
        <w:rPr>
          <w:w w:val="95"/>
        </w:rPr>
        <w:t>manteca,</w:t>
      </w:r>
      <w:r>
        <w:rPr>
          <w:spacing w:val="-18"/>
          <w:w w:val="95"/>
        </w:rPr>
        <w:t> </w:t>
      </w:r>
      <w:r>
        <w:rPr>
          <w:w w:val="95"/>
        </w:rPr>
        <w:t>miel,</w:t>
      </w:r>
      <w:r>
        <w:rPr>
          <w:spacing w:val="-18"/>
          <w:w w:val="95"/>
        </w:rPr>
        <w:t> </w:t>
      </w:r>
      <w:r>
        <w:rPr>
          <w:w w:val="95"/>
        </w:rPr>
        <w:t>chile,</w:t>
      </w:r>
      <w:r>
        <w:rPr>
          <w:spacing w:val="-18"/>
          <w:w w:val="95"/>
        </w:rPr>
        <w:t> </w:t>
      </w:r>
      <w:r>
        <w:rPr>
          <w:w w:val="95"/>
        </w:rPr>
        <w:t>queso, panocha,</w:t>
      </w:r>
      <w:r>
        <w:rPr>
          <w:spacing w:val="-17"/>
          <w:w w:val="95"/>
        </w:rPr>
        <w:t> </w:t>
      </w:r>
      <w:r>
        <w:rPr>
          <w:w w:val="95"/>
        </w:rPr>
        <w:t>frijol,</w:t>
      </w:r>
      <w:r>
        <w:rPr>
          <w:spacing w:val="-17"/>
          <w:w w:val="95"/>
        </w:rPr>
        <w:t> </w:t>
      </w:r>
      <w:r>
        <w:rPr>
          <w:w w:val="95"/>
        </w:rPr>
        <w:t>garbanzo,</w:t>
      </w:r>
      <w:r>
        <w:rPr>
          <w:spacing w:val="-17"/>
          <w:w w:val="95"/>
        </w:rPr>
        <w:t> </w:t>
      </w:r>
      <w:r>
        <w:rPr>
          <w:w w:val="95"/>
        </w:rPr>
        <w:t>haba,</w:t>
      </w:r>
      <w:r>
        <w:rPr>
          <w:spacing w:val="-17"/>
          <w:w w:val="95"/>
        </w:rPr>
        <w:t> </w:t>
      </w:r>
      <w:r>
        <w:rPr>
          <w:w w:val="95"/>
        </w:rPr>
        <w:t>fruta,</w:t>
      </w:r>
      <w:r>
        <w:rPr>
          <w:spacing w:val="-17"/>
          <w:w w:val="95"/>
        </w:rPr>
        <w:t> </w:t>
      </w:r>
      <w:r>
        <w:rPr>
          <w:w w:val="95"/>
        </w:rPr>
        <w:t>cerdo,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algunos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sus</w:t>
      </w:r>
      <w:r>
        <w:rPr>
          <w:spacing w:val="-17"/>
          <w:w w:val="95"/>
        </w:rPr>
        <w:t> </w:t>
      </w:r>
      <w:r>
        <w:rPr>
          <w:w w:val="95"/>
        </w:rPr>
        <w:t>subproductos</w:t>
      </w:r>
      <w:r>
        <w:rPr>
          <w:spacing w:val="-17"/>
          <w:w w:val="95"/>
        </w:rPr>
        <w:t> </w:t>
      </w:r>
      <w:r>
        <w:rPr>
          <w:w w:val="95"/>
        </w:rPr>
        <w:t>como cuero</w:t>
      </w:r>
      <w:r>
        <w:rPr>
          <w:spacing w:val="-10"/>
          <w:w w:val="95"/>
        </w:rPr>
        <w:t> </w:t>
      </w:r>
      <w:r>
        <w:rPr>
          <w:w w:val="95"/>
        </w:rPr>
        <w:t>fresco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cuero</w:t>
      </w:r>
      <w:r>
        <w:rPr>
          <w:spacing w:val="-10"/>
          <w:w w:val="95"/>
        </w:rPr>
        <w:t> </w:t>
      </w:r>
      <w:r>
        <w:rPr>
          <w:w w:val="95"/>
        </w:rPr>
        <w:t>al</w:t>
      </w:r>
      <w:r>
        <w:rPr>
          <w:spacing w:val="-10"/>
          <w:w w:val="95"/>
        </w:rPr>
        <w:t> </w:t>
      </w:r>
      <w:r>
        <w:rPr>
          <w:w w:val="95"/>
        </w:rPr>
        <w:t>pelo</w:t>
      </w:r>
      <w:r>
        <w:rPr>
          <w:spacing w:val="-10"/>
          <w:w w:val="95"/>
        </w:rPr>
        <w:t> </w:t>
      </w:r>
      <w:r>
        <w:rPr>
          <w:w w:val="95"/>
        </w:rPr>
        <w:t>(Menegus,</w:t>
      </w:r>
      <w:r>
        <w:rPr>
          <w:spacing w:val="-10"/>
          <w:w w:val="95"/>
        </w:rPr>
        <w:t> </w:t>
      </w:r>
      <w:r>
        <w:rPr>
          <w:w w:val="95"/>
        </w:rPr>
        <w:t>citado</w:t>
      </w:r>
      <w:r>
        <w:rPr>
          <w:spacing w:val="-10"/>
          <w:w w:val="95"/>
        </w:rPr>
        <w:t> </w:t>
      </w:r>
      <w:r>
        <w:rPr>
          <w:w w:val="95"/>
        </w:rPr>
        <w:t>por</w:t>
      </w:r>
      <w:r>
        <w:rPr>
          <w:spacing w:val="-10"/>
          <w:w w:val="95"/>
        </w:rPr>
        <w:t> </w:t>
      </w:r>
      <w:r>
        <w:rPr>
          <w:w w:val="95"/>
        </w:rPr>
        <w:t>León,</w:t>
      </w:r>
      <w:r>
        <w:rPr>
          <w:spacing w:val="-10"/>
          <w:w w:val="95"/>
        </w:rPr>
        <w:t> </w:t>
      </w:r>
      <w:r>
        <w:rPr>
          <w:w w:val="95"/>
        </w:rPr>
        <w:t>2002).</w:t>
      </w:r>
    </w:p>
    <w:p>
      <w:pPr>
        <w:pStyle w:val="BodyText"/>
        <w:spacing w:line="211" w:lineRule="auto" w:before="90"/>
        <w:ind w:left="113" w:right="111" w:firstLine="283"/>
        <w:jc w:val="both"/>
      </w:pPr>
      <w:r>
        <w:rPr>
          <w:w w:val="95"/>
        </w:rPr>
        <w:t>Este</w:t>
      </w:r>
      <w:r>
        <w:rPr>
          <w:spacing w:val="-22"/>
          <w:w w:val="95"/>
        </w:rPr>
        <w:t> </w:t>
      </w:r>
      <w:r>
        <w:rPr>
          <w:w w:val="95"/>
        </w:rPr>
        <w:t>tianguis</w:t>
      </w:r>
      <w:r>
        <w:rPr>
          <w:spacing w:val="-22"/>
          <w:w w:val="95"/>
        </w:rPr>
        <w:t> </w:t>
      </w:r>
      <w:r>
        <w:rPr>
          <w:w w:val="95"/>
        </w:rPr>
        <w:t>ha</w:t>
      </w:r>
      <w:r>
        <w:rPr>
          <w:spacing w:val="-22"/>
          <w:w w:val="95"/>
        </w:rPr>
        <w:t> </w:t>
      </w:r>
      <w:r>
        <w:rPr>
          <w:w w:val="95"/>
        </w:rPr>
        <w:t>cambiado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ubicación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varias</w:t>
      </w:r>
      <w:r>
        <w:rPr>
          <w:spacing w:val="-22"/>
          <w:w w:val="95"/>
        </w:rPr>
        <w:t> </w:t>
      </w:r>
      <w:r>
        <w:rPr>
          <w:w w:val="95"/>
        </w:rPr>
        <w:t>ocasiones;</w:t>
      </w:r>
      <w:r>
        <w:rPr>
          <w:spacing w:val="-22"/>
          <w:w w:val="95"/>
        </w:rPr>
        <w:t> </w:t>
      </w:r>
      <w:r>
        <w:rPr>
          <w:w w:val="95"/>
        </w:rPr>
        <w:t>pero</w:t>
      </w:r>
      <w:r>
        <w:rPr>
          <w:spacing w:val="-22"/>
          <w:w w:val="95"/>
        </w:rPr>
        <w:t> </w:t>
      </w:r>
      <w:r>
        <w:rPr>
          <w:w w:val="95"/>
        </w:rPr>
        <w:t>fue</w:t>
      </w:r>
      <w:r>
        <w:rPr>
          <w:spacing w:val="-22"/>
          <w:w w:val="95"/>
        </w:rPr>
        <w:t> </w:t>
      </w:r>
      <w:r>
        <w:rPr>
          <w:w w:val="95"/>
        </w:rPr>
        <w:t>hasta</w:t>
      </w:r>
      <w:r>
        <w:rPr>
          <w:spacing w:val="-22"/>
          <w:w w:val="95"/>
        </w:rPr>
        <w:t> </w:t>
      </w:r>
      <w:r>
        <w:rPr>
          <w:w w:val="95"/>
        </w:rPr>
        <w:t>1820 cuando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establecieron</w:t>
      </w:r>
      <w:r>
        <w:rPr>
          <w:spacing w:val="-24"/>
          <w:w w:val="95"/>
        </w:rPr>
        <w:t> </w:t>
      </w:r>
      <w:r>
        <w:rPr>
          <w:w w:val="95"/>
        </w:rPr>
        <w:t>normas</w:t>
      </w:r>
      <w:r>
        <w:rPr>
          <w:spacing w:val="-24"/>
          <w:w w:val="95"/>
        </w:rPr>
        <w:t> </w:t>
      </w:r>
      <w:r>
        <w:rPr>
          <w:w w:val="95"/>
        </w:rPr>
        <w:t>estrictas</w:t>
      </w:r>
      <w:r>
        <w:rPr>
          <w:spacing w:val="-24"/>
          <w:w w:val="95"/>
        </w:rPr>
        <w:t>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transporte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mercancías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con- ducción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animales</w:t>
      </w:r>
      <w:r>
        <w:rPr>
          <w:spacing w:val="-11"/>
          <w:w w:val="95"/>
        </w:rPr>
        <w:t> </w:t>
      </w:r>
      <w:r>
        <w:rPr>
          <w:w w:val="95"/>
        </w:rPr>
        <w:t>con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fin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no</w:t>
      </w:r>
      <w:r>
        <w:rPr>
          <w:spacing w:val="-11"/>
          <w:w w:val="95"/>
        </w:rPr>
        <w:t> </w:t>
      </w:r>
      <w:r>
        <w:rPr>
          <w:w w:val="95"/>
        </w:rPr>
        <w:t>causar</w:t>
      </w:r>
      <w:r>
        <w:rPr>
          <w:spacing w:val="-11"/>
          <w:w w:val="95"/>
        </w:rPr>
        <w:t> </w:t>
      </w:r>
      <w:r>
        <w:rPr>
          <w:w w:val="95"/>
        </w:rPr>
        <w:t>daños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terceros,</w:t>
      </w:r>
      <w:r>
        <w:rPr>
          <w:spacing w:val="-11"/>
          <w:w w:val="95"/>
        </w:rPr>
        <w:t> </w:t>
      </w:r>
      <w:r>
        <w:rPr>
          <w:w w:val="95"/>
        </w:rPr>
        <w:t>observando</w:t>
      </w:r>
      <w:r>
        <w:rPr>
          <w:spacing w:val="-11"/>
          <w:w w:val="95"/>
        </w:rPr>
        <w:t> </w:t>
      </w:r>
      <w:r>
        <w:rPr>
          <w:w w:val="95"/>
        </w:rPr>
        <w:t>normas higiénicas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impidieran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formación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basureros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muladares</w:t>
      </w:r>
      <w:r>
        <w:rPr>
          <w:spacing w:val="-30"/>
          <w:w w:val="95"/>
        </w:rPr>
        <w:t> </w:t>
      </w:r>
      <w:r>
        <w:rPr>
          <w:w w:val="95"/>
        </w:rPr>
        <w:t>(Peñaloza,</w:t>
      </w:r>
      <w:r>
        <w:rPr>
          <w:spacing w:val="-30"/>
          <w:w w:val="95"/>
        </w:rPr>
        <w:t> </w:t>
      </w:r>
      <w:r>
        <w:rPr>
          <w:w w:val="95"/>
        </w:rPr>
        <w:t>1996). En</w:t>
      </w:r>
      <w:r>
        <w:rPr>
          <w:spacing w:val="-15"/>
          <w:w w:val="95"/>
        </w:rPr>
        <w:t> </w:t>
      </w:r>
      <w:r>
        <w:rPr>
          <w:w w:val="95"/>
        </w:rPr>
        <w:t>1889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remodeló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centro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Toluca,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había</w:t>
      </w:r>
      <w:r>
        <w:rPr>
          <w:spacing w:val="-15"/>
          <w:w w:val="95"/>
        </w:rPr>
        <w:t> </w:t>
      </w:r>
      <w:r>
        <w:rPr>
          <w:w w:val="95"/>
        </w:rPr>
        <w:t>sido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terreno</w:t>
      </w:r>
      <w:r>
        <w:rPr>
          <w:spacing w:val="-15"/>
          <w:w w:val="95"/>
        </w:rPr>
        <w:t> </w:t>
      </w:r>
      <w:r>
        <w:rPr>
          <w:w w:val="95"/>
        </w:rPr>
        <w:t>baldío</w:t>
      </w:r>
      <w:r>
        <w:rPr>
          <w:spacing w:val="-15"/>
          <w:w w:val="95"/>
        </w:rPr>
        <w:t> </w:t>
      </w:r>
      <w:r>
        <w:rPr>
          <w:w w:val="95"/>
        </w:rPr>
        <w:t>donde</w:t>
      </w:r>
      <w:r>
        <w:rPr>
          <w:spacing w:val="-15"/>
          <w:w w:val="95"/>
        </w:rPr>
        <w:t> </w:t>
      </w:r>
      <w:r>
        <w:rPr>
          <w:w w:val="95"/>
        </w:rPr>
        <w:t>se montaba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tianguis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viernes</w:t>
      </w:r>
      <w:r>
        <w:rPr>
          <w:spacing w:val="-14"/>
          <w:w w:val="95"/>
        </w:rPr>
        <w:t> </w:t>
      </w:r>
      <w:r>
        <w:rPr>
          <w:w w:val="95"/>
        </w:rPr>
        <w:t>(Sánchez,</w:t>
      </w:r>
      <w:r>
        <w:rPr>
          <w:spacing w:val="-14"/>
          <w:w w:val="95"/>
        </w:rPr>
        <w:t> </w:t>
      </w:r>
      <w:r>
        <w:rPr>
          <w:w w:val="95"/>
        </w:rPr>
        <w:t>1993);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José</w:t>
      </w:r>
      <w:r>
        <w:rPr>
          <w:spacing w:val="-14"/>
          <w:w w:val="95"/>
        </w:rPr>
        <w:t> </w:t>
      </w:r>
      <w:r>
        <w:rPr>
          <w:w w:val="95"/>
        </w:rPr>
        <w:t>Villada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sacaron</w:t>
      </w:r>
      <w:r>
        <w:rPr>
          <w:spacing w:val="-14"/>
          <w:w w:val="95"/>
        </w:rPr>
        <w:t> </w:t>
      </w:r>
      <w:r>
        <w:rPr>
          <w:w w:val="95"/>
        </w:rPr>
        <w:t>del centro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ciudad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zahúrdas,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ocasionaban</w:t>
      </w:r>
      <w:r>
        <w:rPr>
          <w:spacing w:val="-15"/>
          <w:w w:val="95"/>
        </w:rPr>
        <w:t> </w:t>
      </w:r>
      <w:r>
        <w:rPr>
          <w:w w:val="95"/>
        </w:rPr>
        <w:t>aspecto</w:t>
      </w:r>
      <w:r>
        <w:rPr>
          <w:spacing w:val="-15"/>
          <w:w w:val="95"/>
        </w:rPr>
        <w:t> </w:t>
      </w:r>
      <w:r>
        <w:rPr>
          <w:w w:val="95"/>
        </w:rPr>
        <w:t>desagradable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un</w:t>
      </w:r>
      <w:r>
        <w:rPr>
          <w:spacing w:val="-15"/>
          <w:w w:val="95"/>
        </w:rPr>
        <w:t> </w:t>
      </w:r>
      <w:r>
        <w:rPr>
          <w:w w:val="95"/>
        </w:rPr>
        <w:t>mal </w:t>
      </w:r>
      <w:r>
        <w:rPr>
          <w:spacing w:val="-4"/>
          <w:w w:val="95"/>
        </w:rPr>
        <w:t>olor,</w:t>
      </w:r>
      <w:r>
        <w:rPr>
          <w:spacing w:val="-15"/>
          <w:w w:val="95"/>
        </w:rPr>
        <w:t> </w:t>
      </w:r>
      <w:r>
        <w:rPr>
          <w:w w:val="95"/>
        </w:rPr>
        <w:t>además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constituir</w:t>
      </w:r>
      <w:r>
        <w:rPr>
          <w:spacing w:val="-15"/>
          <w:w w:val="95"/>
        </w:rPr>
        <w:t> </w:t>
      </w:r>
      <w:r>
        <w:rPr>
          <w:w w:val="95"/>
        </w:rPr>
        <w:t>focos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infección.</w:t>
      </w:r>
    </w:p>
    <w:p>
      <w:pPr>
        <w:pStyle w:val="BodyText"/>
        <w:spacing w:line="260" w:lineRule="exact" w:before="79"/>
        <w:ind w:left="113" w:right="108" w:firstLine="283"/>
        <w:jc w:val="both"/>
      </w:pPr>
      <w:r>
        <w:rPr>
          <w:spacing w:val="-5"/>
          <w:w w:val="95"/>
        </w:rPr>
        <w:t>Un</w:t>
      </w:r>
      <w:r>
        <w:rPr>
          <w:spacing w:val="-23"/>
          <w:w w:val="95"/>
        </w:rPr>
        <w:t> </w:t>
      </w:r>
      <w:r>
        <w:rPr>
          <w:w w:val="95"/>
        </w:rPr>
        <w:t>referente</w:t>
      </w:r>
      <w:r>
        <w:rPr>
          <w:spacing w:val="-23"/>
          <w:w w:val="95"/>
        </w:rPr>
        <w:t> </w:t>
      </w:r>
      <w:r>
        <w:rPr>
          <w:w w:val="95"/>
        </w:rPr>
        <w:t>importante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comía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época</w:t>
      </w:r>
      <w:r>
        <w:rPr>
          <w:spacing w:val="-23"/>
          <w:w w:val="95"/>
        </w:rPr>
        <w:t> </w:t>
      </w:r>
      <w:r>
        <w:rPr>
          <w:w w:val="95"/>
        </w:rPr>
        <w:t>es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mercado</w:t>
      </w:r>
      <w:r>
        <w:rPr>
          <w:spacing w:val="-23"/>
          <w:w w:val="95"/>
        </w:rPr>
        <w:t> </w:t>
      </w:r>
      <w:r>
        <w:rPr>
          <w:w w:val="95"/>
        </w:rPr>
        <w:t>público</w:t>
      </w:r>
      <w:r>
        <w:rPr>
          <w:spacing w:val="-23"/>
          <w:w w:val="95"/>
        </w:rPr>
        <w:t> </w:t>
      </w:r>
      <w:r>
        <w:rPr>
          <w:w w:val="95"/>
        </w:rPr>
        <w:t>de </w:t>
      </w:r>
      <w:r>
        <w:rPr>
          <w:spacing w:val="-7"/>
          <w:w w:val="95"/>
        </w:rPr>
        <w:t>Toluca,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1893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tenía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parte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exterior</w:t>
      </w:r>
      <w:r>
        <w:rPr>
          <w:spacing w:val="-26"/>
          <w:w w:val="95"/>
        </w:rPr>
        <w:t> </w:t>
      </w:r>
      <w:r>
        <w:rPr>
          <w:w w:val="95"/>
        </w:rPr>
        <w:t>42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departamentos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llamados</w:t>
      </w:r>
      <w:r>
        <w:rPr>
          <w:spacing w:val="-26"/>
          <w:w w:val="95"/>
        </w:rPr>
        <w:t> </w:t>
      </w:r>
      <w:r>
        <w:rPr>
          <w:spacing w:val="-7"/>
          <w:w w:val="95"/>
        </w:rPr>
        <w:t>“cantinas”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los</w:t>
      </w:r>
      <w:r>
        <w:rPr>
          <w:spacing w:val="-5"/>
          <w:w w:val="95"/>
        </w:rPr>
        <w:t> </w:t>
      </w:r>
      <w:r>
        <w:rPr>
          <w:w w:val="95"/>
        </w:rPr>
        <w:t>cuales</w:t>
      </w:r>
      <w:r>
        <w:rPr>
          <w:spacing w:val="-5"/>
          <w:w w:val="95"/>
        </w:rPr>
        <w:t> </w:t>
      </w:r>
      <w:r>
        <w:rPr>
          <w:w w:val="95"/>
        </w:rPr>
        <w:t>se</w:t>
      </w:r>
      <w:r>
        <w:rPr>
          <w:spacing w:val="-5"/>
          <w:w w:val="95"/>
        </w:rPr>
        <w:t> </w:t>
      </w:r>
      <w:r>
        <w:rPr>
          <w:w w:val="95"/>
        </w:rPr>
        <w:t>habían</w:t>
      </w:r>
      <w:r>
        <w:rPr>
          <w:spacing w:val="-5"/>
          <w:w w:val="95"/>
        </w:rPr>
        <w:t> </w:t>
      </w:r>
      <w:r>
        <w:rPr>
          <w:w w:val="95"/>
        </w:rPr>
        <w:t>establecido</w:t>
      </w:r>
      <w:r>
        <w:rPr>
          <w:spacing w:val="-5"/>
          <w:w w:val="95"/>
        </w:rPr>
        <w:t> </w:t>
      </w:r>
      <w:r>
        <w:rPr>
          <w:w w:val="95"/>
        </w:rPr>
        <w:t>tiendas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abarrotes,</w:t>
      </w:r>
      <w:r>
        <w:rPr>
          <w:spacing w:val="-5"/>
          <w:w w:val="95"/>
        </w:rPr>
        <w:t> </w:t>
      </w:r>
      <w:r>
        <w:rPr>
          <w:w w:val="95"/>
        </w:rPr>
        <w:t>vinaterías,</w:t>
      </w:r>
      <w:r>
        <w:rPr>
          <w:spacing w:val="-5"/>
          <w:w w:val="95"/>
        </w:rPr>
        <w:t> </w:t>
      </w:r>
      <w:r>
        <w:rPr>
          <w:w w:val="95"/>
        </w:rPr>
        <w:t>bizcocherías, fondas,</w:t>
      </w:r>
      <w:r>
        <w:rPr>
          <w:spacing w:val="-12"/>
          <w:w w:val="95"/>
        </w:rPr>
        <w:t> </w:t>
      </w:r>
      <w:r>
        <w:rPr>
          <w:w w:val="95"/>
        </w:rPr>
        <w:t>pulquerías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carnicerías,</w:t>
      </w:r>
      <w:r>
        <w:rPr>
          <w:spacing w:val="-12"/>
          <w:w w:val="95"/>
        </w:rPr>
        <w:t> </w:t>
      </w:r>
      <w:r>
        <w:rPr>
          <w:w w:val="95"/>
        </w:rPr>
        <w:t>entre</w:t>
      </w:r>
      <w:r>
        <w:rPr>
          <w:spacing w:val="-12"/>
          <w:w w:val="95"/>
        </w:rPr>
        <w:t> </w:t>
      </w:r>
      <w:r>
        <w:rPr>
          <w:w w:val="95"/>
        </w:rPr>
        <w:t>otros</w:t>
      </w:r>
      <w:r>
        <w:rPr>
          <w:spacing w:val="-12"/>
          <w:w w:val="95"/>
        </w:rPr>
        <w:t> </w:t>
      </w:r>
      <w:r>
        <w:rPr>
          <w:w w:val="95"/>
        </w:rPr>
        <w:t>negocios.</w:t>
      </w:r>
      <w:r>
        <w:rPr>
          <w:spacing w:val="-12"/>
          <w:w w:val="95"/>
        </w:rPr>
        <w:t> </w:t>
      </w:r>
      <w:r>
        <w:rPr>
          <w:spacing w:val="-4"/>
          <w:w w:val="95"/>
        </w:rPr>
        <w:t>Por</w:t>
      </w:r>
      <w:r>
        <w:rPr>
          <w:spacing w:val="-12"/>
          <w:w w:val="95"/>
        </w:rPr>
        <w:t> </w:t>
      </w:r>
      <w:r>
        <w:rPr>
          <w:w w:val="95"/>
        </w:rPr>
        <w:t>otra</w:t>
      </w:r>
      <w:r>
        <w:rPr>
          <w:spacing w:val="-12"/>
          <w:w w:val="95"/>
        </w:rPr>
        <w:t> </w:t>
      </w:r>
      <w:r>
        <w:rPr>
          <w:w w:val="95"/>
        </w:rPr>
        <w:t>parte,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Portales, que</w:t>
      </w:r>
      <w:r>
        <w:rPr>
          <w:spacing w:val="-22"/>
          <w:w w:val="95"/>
        </w:rPr>
        <w:t> </w:t>
      </w:r>
      <w:r>
        <w:rPr>
          <w:w w:val="95"/>
        </w:rPr>
        <w:t>le</w:t>
      </w:r>
      <w:r>
        <w:rPr>
          <w:spacing w:val="-22"/>
          <w:w w:val="95"/>
        </w:rPr>
        <w:t> </w:t>
      </w:r>
      <w:r>
        <w:rPr>
          <w:w w:val="95"/>
        </w:rPr>
        <w:t>han</w:t>
      </w:r>
      <w:r>
        <w:rPr>
          <w:spacing w:val="-22"/>
          <w:w w:val="95"/>
        </w:rPr>
        <w:t> </w:t>
      </w:r>
      <w:r>
        <w:rPr>
          <w:w w:val="95"/>
        </w:rPr>
        <w:t>dado</w:t>
      </w:r>
      <w:r>
        <w:rPr>
          <w:spacing w:val="-22"/>
          <w:w w:val="95"/>
        </w:rPr>
        <w:t> </w:t>
      </w:r>
      <w:r>
        <w:rPr>
          <w:w w:val="95"/>
        </w:rPr>
        <w:t>un</w:t>
      </w:r>
      <w:r>
        <w:rPr>
          <w:spacing w:val="-22"/>
          <w:w w:val="95"/>
        </w:rPr>
        <w:t> </w:t>
      </w:r>
      <w:r>
        <w:rPr>
          <w:w w:val="95"/>
        </w:rPr>
        <w:t>toque</w:t>
      </w:r>
      <w:r>
        <w:rPr>
          <w:spacing w:val="-22"/>
          <w:w w:val="95"/>
        </w:rPr>
        <w:t> </w:t>
      </w:r>
      <w:r>
        <w:rPr>
          <w:w w:val="95"/>
        </w:rPr>
        <w:t>distintivo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ciudad,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terminaron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construir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1836 en</w:t>
      </w:r>
      <w:r>
        <w:rPr>
          <w:spacing w:val="-31"/>
          <w:w w:val="95"/>
        </w:rPr>
        <w:t> </w:t>
      </w:r>
      <w:r>
        <w:rPr>
          <w:w w:val="95"/>
        </w:rPr>
        <w:t>terrenos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convento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San</w:t>
      </w:r>
      <w:r>
        <w:rPr>
          <w:spacing w:val="-31"/>
          <w:w w:val="95"/>
        </w:rPr>
        <w:t> </w:t>
      </w:r>
      <w:r>
        <w:rPr>
          <w:w w:val="95"/>
        </w:rPr>
        <w:t>Francisco</w:t>
      </w:r>
      <w:r>
        <w:rPr>
          <w:spacing w:val="-31"/>
          <w:w w:val="95"/>
        </w:rPr>
        <w:t> </w:t>
      </w:r>
      <w:r>
        <w:rPr>
          <w:w w:val="95"/>
        </w:rPr>
        <w:t>empleaba</w:t>
      </w:r>
      <w:r>
        <w:rPr>
          <w:spacing w:val="-31"/>
          <w:w w:val="95"/>
        </w:rPr>
        <w:t> </w:t>
      </w:r>
      <w:r>
        <w:rPr>
          <w:w w:val="95"/>
        </w:rPr>
        <w:t>para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cultivo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hortalizas;</w:t>
      </w:r>
    </w:p>
    <w:p>
      <w:pPr>
        <w:spacing w:after="0" w:line="260" w:lineRule="exact"/>
        <w:jc w:val="both"/>
        <w:sectPr>
          <w:pgSz w:w="9640" w:h="13040"/>
          <w:pgMar w:header="466" w:footer="585" w:top="660" w:bottom="780" w:left="1020" w:right="1020"/>
        </w:sectPr>
      </w:pPr>
    </w:p>
    <w:p>
      <w:pPr>
        <w:pStyle w:val="BodyText"/>
        <w:spacing w:before="7"/>
        <w:rPr>
          <w:sz w:val="27"/>
        </w:rPr>
      </w:pPr>
    </w:p>
    <w:p>
      <w:pPr>
        <w:pStyle w:val="BodyText"/>
        <w:spacing w:line="211" w:lineRule="auto" w:before="63"/>
        <w:ind w:left="113" w:right="108"/>
        <w:jc w:val="both"/>
      </w:pPr>
      <w:r>
        <w:rPr>
          <w:w w:val="95"/>
        </w:rPr>
        <w:t>alojaban</w:t>
      </w:r>
      <w:r>
        <w:rPr>
          <w:spacing w:val="-29"/>
          <w:w w:val="95"/>
        </w:rPr>
        <w:t> </w:t>
      </w:r>
      <w:r>
        <w:rPr>
          <w:w w:val="95"/>
        </w:rPr>
        <w:t>puestos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muy</w:t>
      </w:r>
      <w:r>
        <w:rPr>
          <w:spacing w:val="-29"/>
          <w:w w:val="95"/>
        </w:rPr>
        <w:t> </w:t>
      </w:r>
      <w:r>
        <w:rPr>
          <w:w w:val="95"/>
        </w:rPr>
        <w:t>buenos</w:t>
      </w:r>
      <w:r>
        <w:rPr>
          <w:spacing w:val="-29"/>
          <w:w w:val="95"/>
        </w:rPr>
        <w:t> </w:t>
      </w:r>
      <w:r>
        <w:rPr>
          <w:w w:val="95"/>
        </w:rPr>
        <w:t>dulces,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principales</w:t>
      </w:r>
      <w:r>
        <w:rPr>
          <w:spacing w:val="-29"/>
          <w:w w:val="95"/>
        </w:rPr>
        <w:t> </w:t>
      </w:r>
      <w:r>
        <w:rPr>
          <w:w w:val="95"/>
        </w:rPr>
        <w:t>tiendas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abarrotes</w:t>
      </w:r>
      <w:r>
        <w:rPr>
          <w:spacing w:val="-29"/>
          <w:w w:val="95"/>
        </w:rPr>
        <w:t> </w:t>
      </w:r>
      <w:r>
        <w:rPr>
          <w:w w:val="95"/>
        </w:rPr>
        <w:t>de dentro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frente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vendían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diferentes</w:t>
      </w:r>
      <w:r>
        <w:rPr>
          <w:spacing w:val="-29"/>
          <w:w w:val="95"/>
        </w:rPr>
        <w:t> </w:t>
      </w:r>
      <w:r>
        <w:rPr>
          <w:w w:val="95"/>
        </w:rPr>
        <w:t>alimentos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elaboraban</w:t>
      </w:r>
      <w:r>
        <w:rPr>
          <w:spacing w:val="-29"/>
          <w:w w:val="95"/>
        </w:rPr>
        <w:t> </w:t>
      </w:r>
      <w:r>
        <w:rPr>
          <w:w w:val="95"/>
        </w:rPr>
        <w:t>con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carne y</w:t>
      </w:r>
      <w:r>
        <w:rPr>
          <w:spacing w:val="-14"/>
          <w:w w:val="95"/>
        </w:rPr>
        <w:t> </w:t>
      </w:r>
      <w:r>
        <w:rPr>
          <w:w w:val="95"/>
        </w:rPr>
        <w:t>sangre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cerdo,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un</w:t>
      </w:r>
      <w:r>
        <w:rPr>
          <w:spacing w:val="-14"/>
          <w:w w:val="95"/>
        </w:rPr>
        <w:t> </w:t>
      </w:r>
      <w:r>
        <w:rPr>
          <w:w w:val="95"/>
        </w:rPr>
        <w:t>consumo</w:t>
      </w:r>
      <w:r>
        <w:rPr>
          <w:spacing w:val="-14"/>
          <w:w w:val="95"/>
        </w:rPr>
        <w:t> </w:t>
      </w:r>
      <w:r>
        <w:rPr>
          <w:w w:val="95"/>
        </w:rPr>
        <w:t>notable</w:t>
      </w:r>
      <w:r>
        <w:rPr>
          <w:spacing w:val="-14"/>
          <w:w w:val="95"/>
        </w:rPr>
        <w:t> </w:t>
      </w:r>
      <w:r>
        <w:rPr>
          <w:w w:val="95"/>
        </w:rPr>
        <w:t>dentro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fuera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ciudad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(Venegas, </w:t>
      </w:r>
      <w:r>
        <w:rPr/>
        <w:t>1993);</w:t>
      </w:r>
      <w:r>
        <w:rPr>
          <w:spacing w:val="-21"/>
        </w:rPr>
        <w:t> </w:t>
      </w:r>
      <w:r>
        <w:rPr/>
        <w:t>cuando</w:t>
      </w:r>
      <w:r>
        <w:rPr>
          <w:spacing w:val="-21"/>
        </w:rPr>
        <w:t> </w:t>
      </w:r>
      <w:r>
        <w:rPr/>
        <w:t>menos</w:t>
      </w:r>
      <w:r>
        <w:rPr>
          <w:spacing w:val="-21"/>
        </w:rPr>
        <w:t> </w:t>
      </w:r>
      <w:r>
        <w:rPr/>
        <w:t>ya</w:t>
      </w:r>
      <w:r>
        <w:rPr>
          <w:spacing w:val="-21"/>
        </w:rPr>
        <w:t> </w:t>
      </w:r>
      <w:r>
        <w:rPr/>
        <w:t>para</w:t>
      </w:r>
      <w:r>
        <w:rPr>
          <w:spacing w:val="-21"/>
        </w:rPr>
        <w:t> </w:t>
      </w:r>
      <w:r>
        <w:rPr/>
        <w:t>los</w:t>
      </w:r>
      <w:r>
        <w:rPr>
          <w:spacing w:val="-21"/>
        </w:rPr>
        <w:t> </w:t>
      </w:r>
      <w:r>
        <w:rPr/>
        <w:t>últimos</w:t>
      </w:r>
      <w:r>
        <w:rPr>
          <w:spacing w:val="-21"/>
        </w:rPr>
        <w:t> </w:t>
      </w:r>
      <w:r>
        <w:rPr/>
        <w:t>años</w:t>
      </w:r>
      <w:r>
        <w:rPr>
          <w:spacing w:val="-21"/>
        </w:rPr>
        <w:t> </w:t>
      </w:r>
      <w:r>
        <w:rPr/>
        <w:t>del</w:t>
      </w:r>
      <w:r>
        <w:rPr>
          <w:spacing w:val="-21"/>
        </w:rPr>
        <w:t> </w:t>
      </w:r>
      <w:r>
        <w:rPr/>
        <w:t>siglo</w:t>
      </w:r>
      <w:r>
        <w:rPr>
          <w:spacing w:val="-20"/>
        </w:rPr>
        <w:t> </w:t>
      </w:r>
      <w:r>
        <w:rPr>
          <w:sz w:val="19"/>
        </w:rPr>
        <w:t>XIX</w:t>
      </w:r>
      <w:r>
        <w:rPr/>
        <w:t>,</w:t>
      </w:r>
      <w:r>
        <w:rPr>
          <w:spacing w:val="-21"/>
        </w:rPr>
        <w:t> </w:t>
      </w:r>
      <w:r>
        <w:rPr/>
        <w:t>los</w:t>
      </w:r>
      <w:r>
        <w:rPr>
          <w:spacing w:val="-21"/>
        </w:rPr>
        <w:t> </w:t>
      </w:r>
      <w:r>
        <w:rPr/>
        <w:t>Portales</w:t>
      </w:r>
      <w:r>
        <w:rPr>
          <w:spacing w:val="-21"/>
        </w:rPr>
        <w:t> </w:t>
      </w:r>
      <w:r>
        <w:rPr/>
        <w:t>eran</w:t>
      </w:r>
      <w:r>
        <w:rPr>
          <w:spacing w:val="-21"/>
        </w:rPr>
        <w:t> </w:t>
      </w:r>
      <w:r>
        <w:rPr/>
        <w:t>el centro</w:t>
      </w:r>
      <w:r>
        <w:rPr>
          <w:spacing w:val="-29"/>
        </w:rPr>
        <w:t> </w:t>
      </w:r>
      <w:r>
        <w:rPr/>
        <w:t>comercial</w:t>
      </w:r>
      <w:r>
        <w:rPr>
          <w:spacing w:val="-29"/>
        </w:rPr>
        <w:t> </w:t>
      </w:r>
      <w:r>
        <w:rPr/>
        <w:t>por</w:t>
      </w:r>
      <w:r>
        <w:rPr>
          <w:spacing w:val="-29"/>
        </w:rPr>
        <w:t> </w:t>
      </w:r>
      <w:r>
        <w:rPr/>
        <w:t>excelencia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ciudad,</w:t>
      </w:r>
      <w:r>
        <w:rPr>
          <w:spacing w:val="-29"/>
        </w:rPr>
        <w:t> </w:t>
      </w:r>
      <w:r>
        <w:rPr/>
        <w:t>allí</w:t>
      </w:r>
      <w:r>
        <w:rPr>
          <w:spacing w:val="-29"/>
        </w:rPr>
        <w:t> </w:t>
      </w:r>
      <w:r>
        <w:rPr/>
        <w:t>asistían</w:t>
      </w:r>
      <w:r>
        <w:rPr>
          <w:spacing w:val="-29"/>
        </w:rPr>
        <w:t> </w:t>
      </w:r>
      <w:r>
        <w:rPr/>
        <w:t>las</w:t>
      </w:r>
      <w:r>
        <w:rPr>
          <w:spacing w:val="-29"/>
        </w:rPr>
        <w:t> </w:t>
      </w:r>
      <w:r>
        <w:rPr/>
        <w:t>familias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días</w:t>
      </w:r>
      <w:r>
        <w:rPr>
          <w:spacing w:val="-29"/>
        </w:rPr>
        <w:t> </w:t>
      </w:r>
      <w:r>
        <w:rPr/>
        <w:t>de </w:t>
      </w:r>
      <w:r>
        <w:rPr>
          <w:w w:val="95"/>
        </w:rPr>
        <w:t>plaza</w:t>
      </w:r>
      <w:r>
        <w:rPr>
          <w:spacing w:val="-17"/>
          <w:w w:val="95"/>
        </w:rPr>
        <w:t> </w:t>
      </w:r>
      <w:r>
        <w:rPr>
          <w:w w:val="95"/>
        </w:rPr>
        <w:t>para</w:t>
      </w:r>
      <w:r>
        <w:rPr>
          <w:spacing w:val="-17"/>
          <w:w w:val="95"/>
        </w:rPr>
        <w:t>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w w:val="95"/>
        </w:rPr>
        <w:t>solaz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hacer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compras</w:t>
      </w:r>
      <w:r>
        <w:rPr>
          <w:spacing w:val="-17"/>
          <w:w w:val="95"/>
        </w:rPr>
        <w:t> </w:t>
      </w:r>
      <w:r>
        <w:rPr>
          <w:w w:val="95"/>
        </w:rPr>
        <w:t>(Escamilla,</w:t>
      </w:r>
      <w:r>
        <w:rPr>
          <w:spacing w:val="-17"/>
          <w:w w:val="95"/>
        </w:rPr>
        <w:t> </w:t>
      </w:r>
      <w:r>
        <w:rPr>
          <w:w w:val="95"/>
        </w:rPr>
        <w:t>2001).</w:t>
      </w:r>
    </w:p>
    <w:p>
      <w:pPr>
        <w:pStyle w:val="BodyText"/>
        <w:spacing w:line="260" w:lineRule="exact" w:before="79"/>
        <w:ind w:left="113" w:right="110" w:firstLine="283"/>
        <w:jc w:val="both"/>
      </w:pPr>
      <w:r>
        <w:rPr>
          <w:w w:val="95"/>
        </w:rPr>
        <w:t>Durante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porfiriato,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Alameda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spacing w:val="-5"/>
          <w:w w:val="95"/>
        </w:rPr>
        <w:t>Toluca</w:t>
      </w:r>
      <w:r>
        <w:rPr>
          <w:spacing w:val="-10"/>
          <w:w w:val="95"/>
        </w:rPr>
        <w:t> </w:t>
      </w:r>
      <w:r>
        <w:rPr>
          <w:w w:val="95"/>
        </w:rPr>
        <w:t>ya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w w:val="95"/>
        </w:rPr>
        <w:t>vendían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nieves,</w:t>
      </w:r>
      <w:r>
        <w:rPr>
          <w:spacing w:val="-10"/>
          <w:w w:val="95"/>
        </w:rPr>
        <w:t> </w:t>
      </w:r>
      <w:r>
        <w:rPr>
          <w:w w:val="95"/>
        </w:rPr>
        <w:t>aguas </w:t>
      </w:r>
      <w:r>
        <w:rPr/>
        <w:t>frescas,</w:t>
      </w:r>
      <w:r>
        <w:rPr>
          <w:spacing w:val="-35"/>
        </w:rPr>
        <w:t> </w:t>
      </w:r>
      <w:r>
        <w:rPr/>
        <w:t>dulces,</w:t>
      </w:r>
      <w:r>
        <w:rPr>
          <w:spacing w:val="-35"/>
        </w:rPr>
        <w:t> </w:t>
      </w:r>
      <w:r>
        <w:rPr/>
        <w:t>frutas,</w:t>
      </w:r>
      <w:r>
        <w:rPr>
          <w:spacing w:val="-35"/>
        </w:rPr>
        <w:t> </w:t>
      </w:r>
      <w:r>
        <w:rPr/>
        <w:t>tacos</w:t>
      </w:r>
      <w:r>
        <w:rPr>
          <w:spacing w:val="-35"/>
        </w:rPr>
        <w:t> </w:t>
      </w:r>
      <w:r>
        <w:rPr/>
        <w:t>placeros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carne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cerdo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barbacoa</w:t>
      </w:r>
      <w:r>
        <w:rPr>
          <w:spacing w:val="-35"/>
        </w:rPr>
        <w:t> </w:t>
      </w:r>
      <w:r>
        <w:rPr/>
        <w:t>al</w:t>
      </w:r>
      <w:r>
        <w:rPr>
          <w:spacing w:val="-35"/>
        </w:rPr>
        <w:t> </w:t>
      </w:r>
      <w:r>
        <w:rPr/>
        <w:t>estilo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los </w:t>
      </w:r>
      <w:r>
        <w:rPr>
          <w:spacing w:val="-3"/>
          <w:w w:val="95"/>
        </w:rPr>
        <w:t>tacos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Metepec.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Paseo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Colón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llegaba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Capultitlán</w:t>
      </w:r>
      <w:r>
        <w:rPr>
          <w:spacing w:val="-31"/>
          <w:w w:val="95"/>
        </w:rPr>
        <w:t> </w:t>
      </w:r>
      <w:r>
        <w:rPr>
          <w:w w:val="95"/>
        </w:rPr>
        <w:t>un</w:t>
      </w:r>
      <w:r>
        <w:rPr>
          <w:spacing w:val="-31"/>
          <w:w w:val="95"/>
        </w:rPr>
        <w:t> </w:t>
      </w:r>
      <w:r>
        <w:rPr>
          <w:w w:val="95"/>
        </w:rPr>
        <w:t>grupo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mujeres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vender </w:t>
      </w:r>
      <w:r>
        <w:rPr>
          <w:w w:val="95"/>
        </w:rPr>
        <w:t>tortillas</w:t>
      </w:r>
      <w:r>
        <w:rPr>
          <w:spacing w:val="-27"/>
          <w:w w:val="95"/>
        </w:rPr>
        <w:t> </w:t>
      </w:r>
      <w:r>
        <w:rPr>
          <w:w w:val="95"/>
        </w:rPr>
        <w:t>calientitas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usaban</w:t>
      </w:r>
      <w:r>
        <w:rPr>
          <w:spacing w:val="-27"/>
          <w:w w:val="95"/>
        </w:rPr>
        <w:t> </w:t>
      </w:r>
      <w:r>
        <w:rPr>
          <w:w w:val="95"/>
        </w:rPr>
        <w:t>para</w:t>
      </w:r>
      <w:r>
        <w:rPr>
          <w:spacing w:val="-27"/>
          <w:w w:val="95"/>
        </w:rPr>
        <w:t> </w:t>
      </w:r>
      <w:r>
        <w:rPr>
          <w:w w:val="95"/>
        </w:rPr>
        <w:t>elaborar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tacos</w:t>
      </w:r>
      <w:r>
        <w:rPr>
          <w:spacing w:val="-27"/>
          <w:w w:val="95"/>
        </w:rPr>
        <w:t> </w:t>
      </w:r>
      <w:r>
        <w:rPr>
          <w:w w:val="95"/>
        </w:rPr>
        <w:t>placeros</w:t>
      </w:r>
      <w:r>
        <w:rPr>
          <w:spacing w:val="-27"/>
          <w:w w:val="95"/>
        </w:rPr>
        <w:t> </w:t>
      </w:r>
      <w:r>
        <w:rPr>
          <w:w w:val="95"/>
        </w:rPr>
        <w:t>(Escamilla,</w:t>
      </w:r>
      <w:r>
        <w:rPr>
          <w:spacing w:val="-27"/>
          <w:w w:val="95"/>
        </w:rPr>
        <w:t> </w:t>
      </w:r>
      <w:r>
        <w:rPr>
          <w:w w:val="95"/>
        </w:rPr>
        <w:t>2001).</w:t>
      </w:r>
    </w:p>
    <w:p>
      <w:pPr>
        <w:pStyle w:val="BodyText"/>
        <w:spacing w:before="8"/>
        <w:rPr>
          <w:sz w:val="15"/>
        </w:rPr>
      </w:pPr>
    </w:p>
    <w:p>
      <w:pPr>
        <w:pStyle w:val="Heading3"/>
      </w:pPr>
      <w:r>
        <w:rPr/>
        <w:t>La escasez</w:t>
      </w:r>
    </w:p>
    <w:p>
      <w:pPr>
        <w:pStyle w:val="BodyText"/>
        <w:spacing w:before="7"/>
        <w:rPr>
          <w:rFonts w:ascii="Times New Roman"/>
          <w:sz w:val="24"/>
        </w:rPr>
      </w:pPr>
    </w:p>
    <w:p>
      <w:pPr>
        <w:pStyle w:val="BodyText"/>
        <w:spacing w:line="260" w:lineRule="exact"/>
        <w:ind w:left="113" w:right="111"/>
        <w:jc w:val="both"/>
      </w:pP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spacing w:val="-5"/>
          <w:w w:val="95"/>
        </w:rPr>
        <w:t>Valle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spacing w:val="-5"/>
          <w:w w:val="95"/>
        </w:rPr>
        <w:t>Toluca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sus</w:t>
      </w:r>
      <w:r>
        <w:rPr>
          <w:spacing w:val="-13"/>
          <w:w w:val="95"/>
        </w:rPr>
        <w:t> </w:t>
      </w:r>
      <w:r>
        <w:rPr>
          <w:w w:val="95"/>
        </w:rPr>
        <w:t>alrededores,</w:t>
      </w:r>
      <w:r>
        <w:rPr>
          <w:spacing w:val="-13"/>
          <w:w w:val="95"/>
        </w:rPr>
        <w:t> </w:t>
      </w:r>
      <w:r>
        <w:rPr>
          <w:w w:val="95"/>
        </w:rPr>
        <w:t>región</w:t>
      </w:r>
      <w:r>
        <w:rPr>
          <w:spacing w:val="-13"/>
          <w:w w:val="95"/>
        </w:rPr>
        <w:t> </w:t>
      </w:r>
      <w:r>
        <w:rPr>
          <w:w w:val="95"/>
        </w:rPr>
        <w:t>rica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recursos</w:t>
      </w:r>
      <w:r>
        <w:rPr>
          <w:spacing w:val="-13"/>
          <w:w w:val="95"/>
        </w:rPr>
        <w:t> </w:t>
      </w:r>
      <w:r>
        <w:rPr>
          <w:w w:val="95"/>
        </w:rPr>
        <w:t>naturales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formas de</w:t>
      </w:r>
      <w:r>
        <w:rPr>
          <w:spacing w:val="-16"/>
          <w:w w:val="95"/>
        </w:rPr>
        <w:t> </w:t>
      </w:r>
      <w:r>
        <w:rPr>
          <w:w w:val="95"/>
        </w:rPr>
        <w:t>aprovechamiento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ellos</w:t>
      </w:r>
      <w:r>
        <w:rPr>
          <w:spacing w:val="-16"/>
          <w:w w:val="95"/>
        </w:rPr>
        <w:t> </w:t>
      </w:r>
      <w:r>
        <w:rPr>
          <w:w w:val="95"/>
        </w:rPr>
        <w:t>hacían</w:t>
      </w:r>
      <w:r>
        <w:rPr>
          <w:spacing w:val="-16"/>
          <w:w w:val="95"/>
        </w:rPr>
        <w:t> </w:t>
      </w:r>
      <w:r>
        <w:rPr>
          <w:w w:val="95"/>
        </w:rPr>
        <w:t>sus</w:t>
      </w:r>
      <w:r>
        <w:rPr>
          <w:spacing w:val="-16"/>
          <w:w w:val="95"/>
        </w:rPr>
        <w:t> </w:t>
      </w:r>
      <w:r>
        <w:rPr>
          <w:w w:val="95"/>
        </w:rPr>
        <w:t>habitantes,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recordaban</w:t>
      </w:r>
      <w:r>
        <w:rPr>
          <w:spacing w:val="-16"/>
          <w:w w:val="95"/>
        </w:rPr>
        <w:t> </w:t>
      </w:r>
      <w:r>
        <w:rPr>
          <w:w w:val="95"/>
        </w:rPr>
        <w:t>tiempos</w:t>
      </w:r>
      <w:r>
        <w:rPr>
          <w:spacing w:val="-16"/>
          <w:w w:val="95"/>
        </w:rPr>
        <w:t> </w:t>
      </w:r>
      <w:r>
        <w:rPr>
          <w:w w:val="95"/>
        </w:rPr>
        <w:t>de grandes</w:t>
      </w:r>
      <w:r>
        <w:rPr>
          <w:spacing w:val="-26"/>
          <w:w w:val="95"/>
        </w:rPr>
        <w:t> </w:t>
      </w:r>
      <w:r>
        <w:rPr>
          <w:w w:val="95"/>
        </w:rPr>
        <w:t>hambres,</w:t>
      </w:r>
      <w:r>
        <w:rPr>
          <w:spacing w:val="-26"/>
          <w:w w:val="95"/>
        </w:rPr>
        <w:t> </w:t>
      </w:r>
      <w:r>
        <w:rPr>
          <w:w w:val="95"/>
        </w:rPr>
        <w:t>como</w:t>
      </w:r>
      <w:r>
        <w:rPr>
          <w:spacing w:val="-26"/>
          <w:w w:val="95"/>
        </w:rPr>
        <w:t> </w:t>
      </w:r>
      <w:r>
        <w:rPr>
          <w:w w:val="95"/>
        </w:rPr>
        <w:t>después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Revolución,</w:t>
      </w:r>
      <w:r>
        <w:rPr>
          <w:spacing w:val="-26"/>
          <w:w w:val="95"/>
        </w:rPr>
        <w:t> </w:t>
      </w:r>
      <w:r>
        <w:rPr>
          <w:w w:val="95"/>
        </w:rPr>
        <w:t>cuando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gente</w:t>
      </w:r>
      <w:r>
        <w:rPr>
          <w:spacing w:val="-26"/>
          <w:w w:val="95"/>
        </w:rPr>
        <w:t> </w:t>
      </w:r>
      <w:r>
        <w:rPr>
          <w:w w:val="95"/>
        </w:rPr>
        <w:t>decía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había niños</w:t>
      </w:r>
      <w:r>
        <w:rPr>
          <w:spacing w:val="-36"/>
          <w:w w:val="95"/>
        </w:rPr>
        <w:t> </w:t>
      </w:r>
      <w:r>
        <w:rPr>
          <w:spacing w:val="-7"/>
          <w:w w:val="95"/>
        </w:rPr>
        <w:t>“de</w:t>
      </w:r>
      <w:r>
        <w:rPr>
          <w:spacing w:val="-36"/>
          <w:w w:val="95"/>
        </w:rPr>
        <w:t> </w:t>
      </w:r>
      <w:r>
        <w:rPr>
          <w:w w:val="95"/>
        </w:rPr>
        <w:t>hierba,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necesidad”</w:t>
      </w:r>
      <w:r>
        <w:rPr>
          <w:spacing w:val="-36"/>
          <w:w w:val="95"/>
        </w:rPr>
        <w:t> </w:t>
      </w:r>
      <w:r>
        <w:rPr>
          <w:w w:val="95"/>
        </w:rPr>
        <w:t>ya</w:t>
      </w:r>
      <w:r>
        <w:rPr>
          <w:spacing w:val="-36"/>
          <w:w w:val="95"/>
        </w:rPr>
        <w:t> </w:t>
      </w:r>
      <w:r>
        <w:rPr>
          <w:w w:val="95"/>
        </w:rPr>
        <w:t>que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solamente</w:t>
      </w:r>
      <w:r>
        <w:rPr>
          <w:spacing w:val="-36"/>
          <w:w w:val="95"/>
        </w:rPr>
        <w:t> </w:t>
      </w:r>
      <w:r>
        <w:rPr>
          <w:w w:val="95"/>
        </w:rPr>
        <w:t>consumían</w:t>
      </w:r>
      <w:r>
        <w:rPr>
          <w:spacing w:val="-36"/>
          <w:w w:val="95"/>
        </w:rPr>
        <w:t> </w:t>
      </w:r>
      <w:r>
        <w:rPr>
          <w:w w:val="95"/>
        </w:rPr>
        <w:t>hierbas</w:t>
      </w:r>
      <w:r>
        <w:rPr>
          <w:spacing w:val="-36"/>
          <w:w w:val="95"/>
        </w:rPr>
        <w:t> </w:t>
      </w:r>
      <w:r>
        <w:rPr>
          <w:w w:val="95"/>
        </w:rPr>
        <w:t>(Bartholomew citado</w:t>
      </w:r>
      <w:r>
        <w:rPr>
          <w:spacing w:val="-15"/>
          <w:w w:val="95"/>
        </w:rPr>
        <w:t> </w:t>
      </w:r>
      <w:r>
        <w:rPr>
          <w:w w:val="95"/>
        </w:rPr>
        <w:t>por</w:t>
      </w:r>
      <w:r>
        <w:rPr>
          <w:spacing w:val="-15"/>
          <w:w w:val="95"/>
        </w:rPr>
        <w:t> </w:t>
      </w:r>
      <w:r>
        <w:rPr>
          <w:w w:val="95"/>
        </w:rPr>
        <w:t>Sugiura</w:t>
      </w:r>
      <w:r>
        <w:rPr>
          <w:spacing w:val="-15"/>
          <w:w w:val="95"/>
        </w:rPr>
        <w:t> </w:t>
      </w:r>
      <w:r>
        <w:rPr>
          <w:w w:val="95"/>
        </w:rPr>
        <w:t>Martel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Figueroa,</w:t>
      </w:r>
      <w:r>
        <w:rPr>
          <w:spacing w:val="-15"/>
          <w:w w:val="95"/>
        </w:rPr>
        <w:t> </w:t>
      </w:r>
      <w:r>
        <w:rPr>
          <w:w w:val="95"/>
        </w:rPr>
        <w:t>1997).</w:t>
      </w:r>
    </w:p>
    <w:p>
      <w:pPr>
        <w:pStyle w:val="BodyText"/>
        <w:spacing w:line="260" w:lineRule="exact" w:before="85"/>
        <w:ind w:left="113" w:right="111" w:firstLine="283"/>
        <w:jc w:val="both"/>
      </w:pPr>
      <w:r>
        <w:rPr>
          <w:w w:val="95"/>
        </w:rPr>
        <w:t>Al</w:t>
      </w:r>
      <w:r>
        <w:rPr>
          <w:spacing w:val="-17"/>
          <w:w w:val="95"/>
        </w:rPr>
        <w:t> </w:t>
      </w:r>
      <w:r>
        <w:rPr>
          <w:w w:val="95"/>
        </w:rPr>
        <w:t>igual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muchos</w:t>
      </w:r>
      <w:r>
        <w:rPr>
          <w:spacing w:val="-17"/>
          <w:w w:val="95"/>
        </w:rPr>
        <w:t> </w:t>
      </w:r>
      <w:r>
        <w:rPr>
          <w:w w:val="95"/>
        </w:rPr>
        <w:t>lugares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México,</w:t>
      </w:r>
      <w:r>
        <w:rPr>
          <w:spacing w:val="-17"/>
          <w:w w:val="95"/>
        </w:rPr>
        <w:t> </w:t>
      </w:r>
      <w:r>
        <w:rPr>
          <w:w w:val="95"/>
        </w:rPr>
        <w:t>durante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tiempos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hambre</w:t>
      </w:r>
      <w:r>
        <w:rPr>
          <w:spacing w:val="-17"/>
          <w:w w:val="95"/>
        </w:rPr>
        <w:t> </w:t>
      </w:r>
      <w:r>
        <w:rPr>
          <w:w w:val="95"/>
        </w:rPr>
        <w:t>que siguieron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Revolución</w:t>
      </w:r>
      <w:r>
        <w:rPr>
          <w:spacing w:val="-18"/>
          <w:w w:val="95"/>
        </w:rPr>
        <w:t> </w:t>
      </w:r>
      <w:r>
        <w:rPr>
          <w:w w:val="95"/>
        </w:rPr>
        <w:t>mexicana,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spacing w:val="-5"/>
          <w:w w:val="95"/>
        </w:rPr>
        <w:t>Toluca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condiciones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sobrevivencia</w:t>
      </w:r>
      <w:r>
        <w:rPr>
          <w:spacing w:val="-18"/>
          <w:w w:val="95"/>
        </w:rPr>
        <w:t> </w:t>
      </w:r>
      <w:r>
        <w:rPr>
          <w:w w:val="95"/>
        </w:rPr>
        <w:t>se tornaron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muy</w:t>
      </w:r>
      <w:r>
        <w:rPr>
          <w:spacing w:val="-13"/>
          <w:w w:val="95"/>
        </w:rPr>
        <w:t> </w:t>
      </w:r>
      <w:r>
        <w:rPr>
          <w:w w:val="95"/>
        </w:rPr>
        <w:t>difíciles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gente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vio</w:t>
      </w:r>
      <w:r>
        <w:rPr>
          <w:spacing w:val="-13"/>
          <w:w w:val="95"/>
        </w:rPr>
        <w:t> </w:t>
      </w:r>
      <w:r>
        <w:rPr>
          <w:w w:val="95"/>
        </w:rPr>
        <w:t>obligada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consumir</w:t>
      </w:r>
      <w:r>
        <w:rPr>
          <w:spacing w:val="-13"/>
          <w:w w:val="95"/>
        </w:rPr>
        <w:t> </w:t>
      </w:r>
      <w:r>
        <w:rPr>
          <w:w w:val="95"/>
        </w:rPr>
        <w:t>perros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gatos,</w:t>
      </w:r>
      <w:r>
        <w:rPr>
          <w:spacing w:val="-13"/>
          <w:w w:val="95"/>
        </w:rPr>
        <w:t> </w:t>
      </w:r>
      <w:r>
        <w:rPr>
          <w:w w:val="95"/>
        </w:rPr>
        <w:t>según asegura Sánchez</w:t>
      </w:r>
      <w:r>
        <w:rPr>
          <w:spacing w:val="-30"/>
          <w:w w:val="95"/>
        </w:rPr>
        <w:t> </w:t>
      </w:r>
      <w:r>
        <w:rPr>
          <w:w w:val="95"/>
        </w:rPr>
        <w:t>(2010).</w:t>
      </w:r>
    </w:p>
    <w:p>
      <w:pPr>
        <w:pStyle w:val="BodyText"/>
        <w:spacing w:line="260" w:lineRule="exact" w:before="85"/>
        <w:ind w:left="113" w:right="109" w:firstLine="283"/>
        <w:jc w:val="both"/>
      </w:pPr>
      <w:r>
        <w:rPr/>
        <w:t>En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zona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Ocoyoacac,</w:t>
      </w:r>
      <w:r>
        <w:rPr>
          <w:spacing w:val="-33"/>
        </w:rPr>
        <w:t> </w:t>
      </w:r>
      <w:r>
        <w:rPr/>
        <w:t>varios</w:t>
      </w:r>
      <w:r>
        <w:rPr>
          <w:spacing w:val="-33"/>
        </w:rPr>
        <w:t> </w:t>
      </w:r>
      <w:r>
        <w:rPr/>
        <w:t>adultos</w:t>
      </w:r>
      <w:r>
        <w:rPr>
          <w:spacing w:val="-33"/>
        </w:rPr>
        <w:t> </w:t>
      </w:r>
      <w:r>
        <w:rPr/>
        <w:t>mayores</w:t>
      </w:r>
      <w:r>
        <w:rPr>
          <w:spacing w:val="-9"/>
        </w:rPr>
        <w:t> </w:t>
      </w:r>
      <w:r>
        <w:rPr/>
        <w:t>recordaban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durante</w:t>
      </w:r>
      <w:r>
        <w:rPr>
          <w:spacing w:val="-33"/>
        </w:rPr>
        <w:t> </w:t>
      </w:r>
      <w:r>
        <w:rPr/>
        <w:t>la </w:t>
      </w:r>
      <w:r>
        <w:rPr>
          <w:w w:val="95"/>
        </w:rPr>
        <w:t>Revolución,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federales</w:t>
      </w:r>
      <w:r>
        <w:rPr>
          <w:spacing w:val="-34"/>
          <w:w w:val="95"/>
        </w:rPr>
        <w:t> </w:t>
      </w:r>
      <w:r>
        <w:rPr>
          <w:w w:val="95"/>
        </w:rPr>
        <w:t>pidieron</w:t>
      </w:r>
      <w:r>
        <w:rPr>
          <w:spacing w:val="-34"/>
          <w:w w:val="95"/>
        </w:rPr>
        <w:t> </w:t>
      </w:r>
      <w:r>
        <w:rPr>
          <w:w w:val="95"/>
        </w:rPr>
        <w:t>a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campesinos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no</w:t>
      </w:r>
      <w:r>
        <w:rPr>
          <w:spacing w:val="-34"/>
          <w:w w:val="95"/>
        </w:rPr>
        <w:t> </w:t>
      </w:r>
      <w:r>
        <w:rPr>
          <w:w w:val="95"/>
        </w:rPr>
        <w:t>sembraran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tierra,</w:t>
      </w:r>
      <w:r>
        <w:rPr>
          <w:spacing w:val="-34"/>
          <w:w w:val="95"/>
        </w:rPr>
        <w:t> </w:t>
      </w:r>
      <w:r>
        <w:rPr>
          <w:w w:val="95"/>
        </w:rPr>
        <w:t>para </w:t>
      </w:r>
      <w:r>
        <w:rPr>
          <w:spacing w:val="-3"/>
          <w:w w:val="95"/>
        </w:rPr>
        <w:t>evitar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esa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forma</w:t>
      </w:r>
      <w:r>
        <w:rPr>
          <w:spacing w:val="-25"/>
          <w:w w:val="95"/>
        </w:rPr>
        <w:t> </w:t>
      </w:r>
      <w:r>
        <w:rPr>
          <w:spacing w:val="-5"/>
          <w:w w:val="95"/>
        </w:rPr>
        <w:t>proporcionar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alimentos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revolucionarios;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como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consecuencia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ello,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población</w:t>
      </w:r>
      <w:r>
        <w:rPr>
          <w:spacing w:val="-13"/>
          <w:w w:val="95"/>
        </w:rPr>
        <w:t> </w:t>
      </w:r>
      <w:r>
        <w:rPr>
          <w:w w:val="95"/>
        </w:rPr>
        <w:t>sufrió</w:t>
      </w:r>
      <w:r>
        <w:rPr>
          <w:spacing w:val="-13"/>
          <w:w w:val="95"/>
        </w:rPr>
        <w:t> </w:t>
      </w:r>
      <w:r>
        <w:rPr>
          <w:w w:val="95"/>
        </w:rPr>
        <w:t>por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falta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alimentos</w:t>
      </w:r>
      <w:r>
        <w:rPr>
          <w:spacing w:val="-13"/>
          <w:w w:val="95"/>
        </w:rPr>
        <w:t> </w:t>
      </w:r>
      <w:r>
        <w:rPr>
          <w:w w:val="95"/>
        </w:rPr>
        <w:t>(Camoud,</w:t>
      </w:r>
      <w:r>
        <w:rPr>
          <w:spacing w:val="-13"/>
          <w:w w:val="95"/>
        </w:rPr>
        <w:t> </w:t>
      </w:r>
      <w:r>
        <w:rPr>
          <w:w w:val="95"/>
        </w:rPr>
        <w:t>2010).</w:t>
      </w:r>
    </w:p>
    <w:p>
      <w:pPr>
        <w:pStyle w:val="BodyText"/>
        <w:spacing w:line="260" w:lineRule="exact" w:before="85"/>
        <w:ind w:left="113" w:right="111" w:firstLine="283"/>
        <w:jc w:val="both"/>
      </w:pP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ese</w:t>
      </w:r>
      <w:r>
        <w:rPr>
          <w:spacing w:val="-30"/>
          <w:w w:val="95"/>
        </w:rPr>
        <w:t> </w:t>
      </w:r>
      <w:r>
        <w:rPr>
          <w:w w:val="95"/>
        </w:rPr>
        <w:t>entonces,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pueblos</w:t>
      </w:r>
      <w:r>
        <w:rPr>
          <w:spacing w:val="-7"/>
          <w:w w:val="95"/>
        </w:rPr>
        <w:t> </w:t>
      </w:r>
      <w:r>
        <w:rPr>
          <w:w w:val="95"/>
        </w:rPr>
        <w:t>mazahuas</w:t>
      </w:r>
      <w:r>
        <w:rPr>
          <w:spacing w:val="-30"/>
          <w:w w:val="95"/>
        </w:rPr>
        <w:t> </w:t>
      </w:r>
      <w:r>
        <w:rPr>
          <w:w w:val="95"/>
        </w:rPr>
        <w:t>guardaban</w:t>
      </w:r>
      <w:r>
        <w:rPr>
          <w:spacing w:val="-30"/>
          <w:w w:val="95"/>
        </w:rPr>
        <w:t> </w:t>
      </w:r>
      <w:r>
        <w:rPr>
          <w:w w:val="95"/>
        </w:rPr>
        <w:t>una</w:t>
      </w:r>
      <w:r>
        <w:rPr>
          <w:spacing w:val="-30"/>
          <w:w w:val="95"/>
        </w:rPr>
        <w:t> </w:t>
      </w:r>
      <w:r>
        <w:rPr>
          <w:w w:val="95"/>
        </w:rPr>
        <w:t>dieta</w:t>
      </w:r>
      <w:r>
        <w:rPr>
          <w:spacing w:val="-30"/>
          <w:w w:val="95"/>
        </w:rPr>
        <w:t> </w:t>
      </w:r>
      <w:r>
        <w:rPr>
          <w:w w:val="95"/>
        </w:rPr>
        <w:t>raquítica,</w:t>
      </w:r>
      <w:r>
        <w:rPr>
          <w:spacing w:val="-7"/>
          <w:w w:val="95"/>
        </w:rPr>
        <w:t> </w:t>
      </w:r>
      <w:r>
        <w:rPr>
          <w:w w:val="95"/>
        </w:rPr>
        <w:t>formada por</w:t>
      </w:r>
      <w:r>
        <w:rPr>
          <w:spacing w:val="-23"/>
          <w:w w:val="95"/>
        </w:rPr>
        <w:t> </w:t>
      </w:r>
      <w:r>
        <w:rPr>
          <w:w w:val="95"/>
        </w:rPr>
        <w:t>quelites,</w:t>
      </w:r>
      <w:r>
        <w:rPr>
          <w:spacing w:val="-23"/>
          <w:w w:val="95"/>
        </w:rPr>
        <w:t> </w:t>
      </w:r>
      <w:r>
        <w:rPr>
          <w:w w:val="95"/>
        </w:rPr>
        <w:t>flores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encino,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espigas</w:t>
      </w:r>
      <w:r>
        <w:rPr>
          <w:spacing w:val="-23"/>
          <w:w w:val="95"/>
        </w:rPr>
        <w:t> </w:t>
      </w:r>
      <w:r>
        <w:rPr>
          <w:w w:val="95"/>
        </w:rPr>
        <w:t>combinadas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masa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hacer</w:t>
      </w:r>
      <w:r>
        <w:rPr>
          <w:spacing w:val="-23"/>
          <w:w w:val="95"/>
        </w:rPr>
        <w:t> </w:t>
      </w:r>
      <w:r>
        <w:rPr>
          <w:w w:val="95"/>
        </w:rPr>
        <w:t>atole.</w:t>
      </w:r>
      <w:r>
        <w:rPr>
          <w:spacing w:val="-23"/>
          <w:w w:val="95"/>
        </w:rPr>
        <w:t> </w:t>
      </w:r>
      <w:r>
        <w:rPr>
          <w:w w:val="95"/>
        </w:rPr>
        <w:t>Las sequías</w:t>
      </w:r>
      <w:r>
        <w:rPr>
          <w:spacing w:val="-16"/>
          <w:w w:val="95"/>
        </w:rPr>
        <w:t> </w:t>
      </w:r>
      <w:r>
        <w:rPr>
          <w:w w:val="95"/>
        </w:rPr>
        <w:t>obligaban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comer</w:t>
      </w:r>
      <w:r>
        <w:rPr>
          <w:spacing w:val="-16"/>
          <w:w w:val="95"/>
        </w:rPr>
        <w:t> </w:t>
      </w:r>
      <w:r>
        <w:rPr>
          <w:w w:val="95"/>
        </w:rPr>
        <w:t>quintoniles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guardar</w:t>
      </w:r>
      <w:r>
        <w:rPr>
          <w:spacing w:val="-16"/>
          <w:w w:val="95"/>
        </w:rPr>
        <w:t> </w:t>
      </w:r>
      <w:r>
        <w:rPr>
          <w:w w:val="95"/>
        </w:rPr>
        <w:t>nabos</w:t>
      </w:r>
      <w:r>
        <w:rPr>
          <w:spacing w:val="-16"/>
          <w:w w:val="95"/>
        </w:rPr>
        <w:t> </w:t>
      </w:r>
      <w:r>
        <w:rPr>
          <w:w w:val="95"/>
        </w:rPr>
        <w:t>desecados</w:t>
      </w:r>
      <w:r>
        <w:rPr>
          <w:spacing w:val="-16"/>
          <w:w w:val="95"/>
        </w:rPr>
        <w:t> </w:t>
      </w:r>
      <w:r>
        <w:rPr>
          <w:w w:val="95"/>
        </w:rPr>
        <w:t>para</w:t>
      </w:r>
      <w:r>
        <w:rPr>
          <w:spacing w:val="-16"/>
          <w:w w:val="95"/>
        </w:rPr>
        <w:t> </w:t>
      </w:r>
      <w:r>
        <w:rPr>
          <w:w w:val="95"/>
        </w:rPr>
        <w:t>comerse principalmente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época</w:t>
      </w:r>
      <w:r>
        <w:rPr>
          <w:spacing w:val="-16"/>
          <w:w w:val="95"/>
        </w:rPr>
        <w:t> </w:t>
      </w:r>
      <w:r>
        <w:rPr>
          <w:w w:val="95"/>
        </w:rPr>
        <w:t>invernal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secas</w:t>
      </w:r>
      <w:r>
        <w:rPr>
          <w:spacing w:val="-16"/>
          <w:w w:val="95"/>
        </w:rPr>
        <w:t> </w:t>
      </w:r>
      <w:r>
        <w:rPr>
          <w:w w:val="95"/>
        </w:rPr>
        <w:t>(Segundo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Gutiérrez,</w:t>
      </w:r>
      <w:r>
        <w:rPr>
          <w:spacing w:val="-16"/>
          <w:w w:val="95"/>
        </w:rPr>
        <w:t> </w:t>
      </w:r>
      <w:r>
        <w:rPr>
          <w:w w:val="95"/>
        </w:rPr>
        <w:t>1988).</w:t>
      </w:r>
    </w:p>
    <w:p>
      <w:pPr>
        <w:pStyle w:val="BodyText"/>
        <w:spacing w:line="260" w:lineRule="exact" w:before="85"/>
        <w:ind w:left="113" w:right="111" w:firstLine="283"/>
        <w:jc w:val="both"/>
      </w:pP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acuerdo</w:t>
      </w:r>
      <w:r>
        <w:rPr>
          <w:spacing w:val="-6"/>
          <w:w w:val="95"/>
        </w:rPr>
        <w:t> </w:t>
      </w:r>
      <w:r>
        <w:rPr>
          <w:w w:val="95"/>
        </w:rPr>
        <w:t>con</w:t>
      </w:r>
      <w:r>
        <w:rPr>
          <w:spacing w:val="-6"/>
          <w:w w:val="95"/>
        </w:rPr>
        <w:t> </w:t>
      </w:r>
      <w:r>
        <w:rPr>
          <w:w w:val="95"/>
        </w:rPr>
        <w:t>Flores</w:t>
      </w:r>
      <w:r>
        <w:rPr>
          <w:spacing w:val="-6"/>
          <w:w w:val="95"/>
        </w:rPr>
        <w:t> </w:t>
      </w:r>
      <w:r>
        <w:rPr>
          <w:w w:val="95"/>
        </w:rPr>
        <w:t>(2011),</w:t>
      </w:r>
      <w:r>
        <w:rPr>
          <w:spacing w:val="-6"/>
          <w:w w:val="95"/>
        </w:rPr>
        <w:t> </w:t>
      </w:r>
      <w:r>
        <w:rPr>
          <w:w w:val="95"/>
        </w:rPr>
        <w:t>al</w:t>
      </w:r>
      <w:r>
        <w:rPr>
          <w:spacing w:val="-6"/>
          <w:w w:val="95"/>
        </w:rPr>
        <w:t> </w:t>
      </w:r>
      <w:r>
        <w:rPr>
          <w:w w:val="95"/>
        </w:rPr>
        <w:t>parecer</w:t>
      </w:r>
      <w:r>
        <w:rPr>
          <w:spacing w:val="-6"/>
          <w:w w:val="95"/>
        </w:rPr>
        <w:t> </w:t>
      </w:r>
      <w:r>
        <w:rPr>
          <w:w w:val="95"/>
        </w:rPr>
        <w:t>algunas</w:t>
      </w:r>
      <w:r>
        <w:rPr>
          <w:spacing w:val="-6"/>
          <w:w w:val="95"/>
        </w:rPr>
        <w:t> </w:t>
      </w:r>
      <w:r>
        <w:rPr>
          <w:w w:val="95"/>
        </w:rPr>
        <w:t>preparaciones</w:t>
      </w:r>
      <w:r>
        <w:rPr>
          <w:spacing w:val="-6"/>
          <w:w w:val="95"/>
        </w:rPr>
        <w:t> </w:t>
      </w:r>
      <w:r>
        <w:rPr>
          <w:w w:val="95"/>
        </w:rPr>
        <w:t>populares</w:t>
      </w:r>
      <w:r>
        <w:rPr>
          <w:spacing w:val="-6"/>
          <w:w w:val="95"/>
        </w:rPr>
        <w:t> </w:t>
      </w:r>
      <w:r>
        <w:rPr>
          <w:w w:val="95"/>
        </w:rPr>
        <w:t>del </w:t>
      </w:r>
      <w:r>
        <w:rPr>
          <w:spacing w:val="-5"/>
          <w:w w:val="95"/>
        </w:rPr>
        <w:t>Valle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spacing w:val="-5"/>
          <w:w w:val="95"/>
        </w:rPr>
        <w:t>Toluca</w:t>
      </w:r>
      <w:r>
        <w:rPr>
          <w:spacing w:val="-13"/>
          <w:w w:val="95"/>
        </w:rPr>
        <w:t> </w:t>
      </w:r>
      <w:r>
        <w:rPr>
          <w:w w:val="95"/>
        </w:rPr>
        <w:t>como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tradicionales</w:t>
      </w:r>
      <w:r>
        <w:rPr>
          <w:spacing w:val="-13"/>
          <w:w w:val="95"/>
        </w:rPr>
        <w:t> </w:t>
      </w:r>
      <w:r>
        <w:rPr>
          <w:w w:val="95"/>
        </w:rPr>
        <w:t>huaraches</w:t>
      </w:r>
      <w:r>
        <w:rPr>
          <w:spacing w:val="-13"/>
          <w:w w:val="95"/>
        </w:rPr>
        <w:t> </w:t>
      </w:r>
      <w:r>
        <w:rPr>
          <w:w w:val="95"/>
        </w:rPr>
        <w:t>elaborados</w:t>
      </w:r>
      <w:r>
        <w:rPr>
          <w:spacing w:val="-13"/>
          <w:w w:val="95"/>
        </w:rPr>
        <w:t> </w:t>
      </w:r>
      <w:r>
        <w:rPr>
          <w:w w:val="95"/>
        </w:rPr>
        <w:t>con</w:t>
      </w:r>
      <w:r>
        <w:rPr>
          <w:spacing w:val="-13"/>
          <w:w w:val="95"/>
        </w:rPr>
        <w:t> </w:t>
      </w:r>
      <w:r>
        <w:rPr>
          <w:w w:val="95"/>
        </w:rPr>
        <w:t>frijoles,</w:t>
      </w:r>
      <w:r>
        <w:rPr>
          <w:spacing w:val="-13"/>
          <w:w w:val="95"/>
        </w:rPr>
        <w:t> </w:t>
      </w:r>
      <w:r>
        <w:rPr>
          <w:w w:val="95"/>
        </w:rPr>
        <w:t>nopales, cilantro,</w:t>
      </w:r>
      <w:r>
        <w:rPr>
          <w:spacing w:val="-11"/>
          <w:w w:val="95"/>
        </w:rPr>
        <w:t> </w:t>
      </w:r>
      <w:r>
        <w:rPr>
          <w:w w:val="95"/>
        </w:rPr>
        <w:t>cebolla,</w:t>
      </w:r>
      <w:r>
        <w:rPr>
          <w:spacing w:val="-11"/>
          <w:w w:val="95"/>
        </w:rPr>
        <w:t> </w:t>
      </w:r>
      <w:r>
        <w:rPr>
          <w:w w:val="95"/>
        </w:rPr>
        <w:t>queso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salsa</w:t>
      </w:r>
      <w:r>
        <w:rPr>
          <w:spacing w:val="-11"/>
          <w:w w:val="95"/>
        </w:rPr>
        <w:t> </w:t>
      </w:r>
      <w:r>
        <w:rPr>
          <w:w w:val="95"/>
        </w:rPr>
        <w:t>picante,</w:t>
      </w:r>
      <w:r>
        <w:rPr>
          <w:spacing w:val="-11"/>
          <w:w w:val="95"/>
        </w:rPr>
        <w:t> </w:t>
      </w:r>
      <w:r>
        <w:rPr>
          <w:w w:val="95"/>
        </w:rPr>
        <w:t>pudieron</w:t>
      </w:r>
      <w:r>
        <w:rPr>
          <w:spacing w:val="-11"/>
          <w:w w:val="95"/>
        </w:rPr>
        <w:t> </w:t>
      </w:r>
      <w:r>
        <w:rPr>
          <w:w w:val="95"/>
        </w:rPr>
        <w:t>tener</w:t>
      </w:r>
      <w:r>
        <w:rPr>
          <w:spacing w:val="-11"/>
          <w:w w:val="95"/>
        </w:rPr>
        <w:t> </w:t>
      </w:r>
      <w:r>
        <w:rPr>
          <w:w w:val="95"/>
        </w:rPr>
        <w:t>su</w:t>
      </w:r>
      <w:r>
        <w:rPr>
          <w:spacing w:val="-11"/>
          <w:w w:val="95"/>
        </w:rPr>
        <w:t> </w:t>
      </w:r>
      <w:r>
        <w:rPr>
          <w:w w:val="95"/>
        </w:rPr>
        <w:t>origen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estos</w:t>
      </w:r>
      <w:r>
        <w:rPr>
          <w:spacing w:val="-11"/>
          <w:w w:val="95"/>
        </w:rPr>
        <w:t> </w:t>
      </w:r>
      <w:r>
        <w:rPr>
          <w:w w:val="95"/>
        </w:rPr>
        <w:t>tiempos de</w:t>
      </w:r>
      <w:r>
        <w:rPr>
          <w:spacing w:val="-21"/>
          <w:w w:val="95"/>
        </w:rPr>
        <w:t> </w:t>
      </w:r>
      <w:r>
        <w:rPr>
          <w:w w:val="95"/>
        </w:rPr>
        <w:t>escasez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alimentos,</w:t>
      </w:r>
      <w:r>
        <w:rPr>
          <w:spacing w:val="-21"/>
          <w:w w:val="95"/>
        </w:rPr>
        <w:t> </w:t>
      </w:r>
      <w:r>
        <w:rPr>
          <w:w w:val="95"/>
        </w:rPr>
        <w:t>ya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confección</w:t>
      </w:r>
      <w:r>
        <w:rPr>
          <w:spacing w:val="-21"/>
          <w:w w:val="95"/>
        </w:rPr>
        <w:t> </w:t>
      </w:r>
      <w:r>
        <w:rPr>
          <w:w w:val="95"/>
        </w:rPr>
        <w:t>más</w:t>
      </w:r>
      <w:r>
        <w:rPr>
          <w:spacing w:val="-21"/>
          <w:w w:val="95"/>
        </w:rPr>
        <w:t> </w:t>
      </w:r>
      <w:r>
        <w:rPr>
          <w:w w:val="95"/>
        </w:rPr>
        <w:t>simple</w:t>
      </w:r>
      <w:r>
        <w:rPr>
          <w:spacing w:val="-21"/>
          <w:w w:val="95"/>
        </w:rPr>
        <w:t> </w:t>
      </w:r>
      <w:r>
        <w:rPr>
          <w:w w:val="95"/>
        </w:rPr>
        <w:t>sólo</w:t>
      </w:r>
      <w:r>
        <w:rPr>
          <w:spacing w:val="-21"/>
          <w:w w:val="95"/>
        </w:rPr>
        <w:t> </w:t>
      </w:r>
      <w:r>
        <w:rPr>
          <w:w w:val="95"/>
        </w:rPr>
        <w:t>requiere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algunos de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ingredientes</w:t>
      </w:r>
      <w:r>
        <w:rPr>
          <w:spacing w:val="-31"/>
          <w:w w:val="95"/>
        </w:rPr>
        <w:t> </w:t>
      </w:r>
      <w:r>
        <w:rPr>
          <w:w w:val="95"/>
        </w:rPr>
        <w:t>anteriormente</w:t>
      </w:r>
      <w:r>
        <w:rPr>
          <w:spacing w:val="-31"/>
          <w:w w:val="95"/>
        </w:rPr>
        <w:t> </w:t>
      </w:r>
      <w:r>
        <w:rPr>
          <w:w w:val="95"/>
        </w:rPr>
        <w:t>referidos.</w:t>
      </w:r>
    </w:p>
    <w:p>
      <w:pPr>
        <w:pStyle w:val="BodyText"/>
        <w:spacing w:before="9"/>
        <w:rPr>
          <w:sz w:val="15"/>
        </w:rPr>
      </w:pPr>
    </w:p>
    <w:p>
      <w:pPr>
        <w:pStyle w:val="Heading3"/>
      </w:pPr>
      <w:r>
        <w:rPr/>
        <w:t>Conclusiones</w:t>
      </w:r>
    </w:p>
    <w:p>
      <w:pPr>
        <w:pStyle w:val="BodyText"/>
        <w:spacing w:before="7"/>
        <w:rPr>
          <w:rFonts w:ascii="Times New Roman"/>
          <w:sz w:val="24"/>
        </w:rPr>
      </w:pPr>
    </w:p>
    <w:p>
      <w:pPr>
        <w:pStyle w:val="BodyText"/>
        <w:spacing w:line="260" w:lineRule="exact"/>
        <w:ind w:left="113" w:right="114"/>
        <w:jc w:val="both"/>
      </w:pP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este</w:t>
      </w:r>
      <w:r>
        <w:rPr>
          <w:spacing w:val="-30"/>
          <w:w w:val="95"/>
        </w:rPr>
        <w:t> </w:t>
      </w:r>
      <w:r>
        <w:rPr>
          <w:w w:val="95"/>
        </w:rPr>
        <w:t>documento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spacing w:val="-2"/>
          <w:w w:val="95"/>
        </w:rPr>
        <w:t>han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abordado</w:t>
      </w:r>
      <w:r>
        <w:rPr>
          <w:spacing w:val="-30"/>
          <w:w w:val="95"/>
        </w:rPr>
        <w:t> </w:t>
      </w:r>
      <w:r>
        <w:rPr>
          <w:w w:val="95"/>
        </w:rPr>
        <w:t>algunos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elementos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clave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configuración</w:t>
      </w:r>
      <w:r>
        <w:rPr>
          <w:spacing w:val="-30"/>
          <w:w w:val="95"/>
        </w:rPr>
        <w:t> </w:t>
      </w:r>
      <w:r>
        <w:rPr>
          <w:w w:val="95"/>
        </w:rPr>
        <w:t>del </w:t>
      </w:r>
      <w:r>
        <w:rPr>
          <w:spacing w:val="-3"/>
          <w:w w:val="95"/>
        </w:rPr>
        <w:t>patrimonio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gastronómico</w:t>
      </w:r>
      <w:r>
        <w:rPr>
          <w:spacing w:val="-34"/>
          <w:w w:val="95"/>
        </w:rPr>
        <w:t> </w:t>
      </w:r>
      <w:r>
        <w:rPr>
          <w:w w:val="95"/>
        </w:rPr>
        <w:t>actual</w:t>
      </w:r>
      <w:r>
        <w:rPr>
          <w:spacing w:val="-34"/>
          <w:w w:val="95"/>
        </w:rPr>
        <w:t> </w:t>
      </w:r>
      <w:r>
        <w:rPr>
          <w:w w:val="95"/>
        </w:rPr>
        <w:t>del</w:t>
      </w:r>
      <w:r>
        <w:rPr>
          <w:spacing w:val="-34"/>
          <w:w w:val="95"/>
        </w:rPr>
        <w:t> </w:t>
      </w:r>
      <w:r>
        <w:rPr>
          <w:w w:val="95"/>
        </w:rPr>
        <w:t>estado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México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particularmente</w:t>
      </w:r>
      <w:r>
        <w:rPr>
          <w:spacing w:val="-34"/>
          <w:w w:val="95"/>
        </w:rPr>
        <w:t> </w:t>
      </w:r>
      <w:r>
        <w:rPr>
          <w:w w:val="95"/>
        </w:rPr>
        <w:t>del</w:t>
      </w:r>
      <w:r>
        <w:rPr>
          <w:spacing w:val="-34"/>
          <w:w w:val="95"/>
        </w:rPr>
        <w:t> </w:t>
      </w:r>
      <w:r>
        <w:rPr>
          <w:spacing w:val="-6"/>
          <w:w w:val="95"/>
        </w:rPr>
        <w:t>Valle</w:t>
      </w:r>
      <w:r>
        <w:rPr>
          <w:spacing w:val="-34"/>
          <w:w w:val="95"/>
        </w:rPr>
        <w:t> </w:t>
      </w:r>
      <w:r>
        <w:rPr>
          <w:w w:val="95"/>
        </w:rPr>
        <w:t>de</w:t>
      </w:r>
    </w:p>
    <w:p>
      <w:pPr>
        <w:spacing w:after="0" w:line="260" w:lineRule="exact"/>
        <w:jc w:val="both"/>
        <w:sectPr>
          <w:pgSz w:w="9640" w:h="13040"/>
          <w:pgMar w:header="461" w:footer="585" w:top="660" w:bottom="780" w:left="1020" w:right="1020"/>
        </w:sectPr>
      </w:pPr>
    </w:p>
    <w:p>
      <w:pPr>
        <w:pStyle w:val="BodyText"/>
        <w:spacing w:before="1"/>
        <w:rPr>
          <w:sz w:val="27"/>
        </w:rPr>
      </w:pPr>
    </w:p>
    <w:p>
      <w:pPr>
        <w:pStyle w:val="BodyText"/>
        <w:spacing w:line="260" w:lineRule="exact" w:before="58"/>
        <w:ind w:left="113" w:right="109"/>
        <w:jc w:val="both"/>
      </w:pPr>
      <w:r>
        <w:rPr>
          <w:spacing w:val="-4"/>
          <w:w w:val="95"/>
        </w:rPr>
        <w:t>Toluca,</w:t>
      </w:r>
      <w:r>
        <w:rPr>
          <w:spacing w:val="-19"/>
          <w:w w:val="95"/>
        </w:rPr>
        <w:t> </w:t>
      </w:r>
      <w:r>
        <w:rPr>
          <w:w w:val="95"/>
        </w:rPr>
        <w:t>así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ambientes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hicieron</w:t>
      </w:r>
      <w:r>
        <w:rPr>
          <w:spacing w:val="-19"/>
          <w:w w:val="95"/>
        </w:rPr>
        <w:t> </w:t>
      </w:r>
      <w:r>
        <w:rPr>
          <w:w w:val="95"/>
        </w:rPr>
        <w:t>posible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continuidad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desarrollo</w:t>
      </w:r>
      <w:r>
        <w:rPr>
          <w:spacing w:val="-19"/>
          <w:w w:val="95"/>
        </w:rPr>
        <w:t> </w:t>
      </w:r>
      <w:r>
        <w:rPr>
          <w:w w:val="95"/>
        </w:rPr>
        <w:t>de diversas</w:t>
      </w:r>
      <w:r>
        <w:rPr>
          <w:spacing w:val="-32"/>
          <w:w w:val="95"/>
        </w:rPr>
        <w:t> </w:t>
      </w:r>
      <w:r>
        <w:rPr>
          <w:w w:val="95"/>
        </w:rPr>
        <w:t>culturas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especies</w:t>
      </w:r>
      <w:r>
        <w:rPr>
          <w:spacing w:val="-32"/>
          <w:w w:val="95"/>
        </w:rPr>
        <w:t> </w:t>
      </w:r>
      <w:r>
        <w:rPr>
          <w:w w:val="95"/>
        </w:rPr>
        <w:t>vegetales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animales,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cuya</w:t>
      </w:r>
      <w:r>
        <w:rPr>
          <w:spacing w:val="-32"/>
          <w:w w:val="95"/>
        </w:rPr>
        <w:t> </w:t>
      </w:r>
      <w:r>
        <w:rPr>
          <w:w w:val="95"/>
        </w:rPr>
        <w:t>interacción</w:t>
      </w:r>
      <w:r>
        <w:rPr>
          <w:spacing w:val="-32"/>
          <w:w w:val="95"/>
        </w:rPr>
        <w:t> </w:t>
      </w:r>
      <w:r>
        <w:rPr>
          <w:w w:val="95"/>
        </w:rPr>
        <w:t>resultaron</w:t>
      </w:r>
      <w:r>
        <w:rPr>
          <w:spacing w:val="-32"/>
          <w:w w:val="95"/>
        </w:rPr>
        <w:t> </w:t>
      </w:r>
      <w:r>
        <w:rPr>
          <w:w w:val="95"/>
        </w:rPr>
        <w:t>los ingredientes</w:t>
      </w:r>
      <w:r>
        <w:rPr>
          <w:spacing w:val="-31"/>
          <w:w w:val="95"/>
        </w:rPr>
        <w:t> </w:t>
      </w:r>
      <w:r>
        <w:rPr>
          <w:w w:val="95"/>
        </w:rPr>
        <w:t>necesarios</w:t>
      </w:r>
      <w:r>
        <w:rPr>
          <w:spacing w:val="-31"/>
          <w:w w:val="95"/>
        </w:rPr>
        <w:t> </w:t>
      </w:r>
      <w:r>
        <w:rPr>
          <w:w w:val="95"/>
        </w:rPr>
        <w:t>para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elaboración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alimentos.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Así,</w:t>
      </w:r>
      <w:r>
        <w:rPr>
          <w:spacing w:val="-31"/>
          <w:w w:val="95"/>
        </w:rPr>
        <w:t> </w:t>
      </w:r>
      <w:r>
        <w:rPr>
          <w:w w:val="95"/>
        </w:rPr>
        <w:t>se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encontró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en todo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valle</w:t>
      </w:r>
      <w:r>
        <w:rPr>
          <w:spacing w:val="-27"/>
          <w:w w:val="95"/>
        </w:rPr>
        <w:t> </w:t>
      </w:r>
      <w:r>
        <w:rPr>
          <w:w w:val="95"/>
        </w:rPr>
        <w:t>fue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común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cultivo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maíz,</w:t>
      </w:r>
      <w:r>
        <w:rPr>
          <w:spacing w:val="-27"/>
          <w:w w:val="95"/>
        </w:rPr>
        <w:t> </w:t>
      </w:r>
      <w:r>
        <w:rPr>
          <w:w w:val="95"/>
        </w:rPr>
        <w:t>trigo,</w:t>
      </w:r>
      <w:r>
        <w:rPr>
          <w:spacing w:val="-27"/>
          <w:w w:val="95"/>
        </w:rPr>
        <w:t> </w:t>
      </w:r>
      <w:r>
        <w:rPr>
          <w:w w:val="95"/>
        </w:rPr>
        <w:t>haba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otros</w:t>
      </w:r>
      <w:r>
        <w:rPr>
          <w:spacing w:val="-27"/>
          <w:w w:val="95"/>
        </w:rPr>
        <w:t> </w:t>
      </w:r>
      <w:r>
        <w:rPr>
          <w:w w:val="95"/>
        </w:rPr>
        <w:t>granos,</w:t>
      </w:r>
      <w:r>
        <w:rPr>
          <w:spacing w:val="-27"/>
          <w:w w:val="95"/>
        </w:rPr>
        <w:t> </w:t>
      </w:r>
      <w:r>
        <w:rPr>
          <w:w w:val="95"/>
        </w:rPr>
        <w:t>mismos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se constituyeron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base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dieta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clases</w:t>
      </w:r>
      <w:r>
        <w:rPr>
          <w:spacing w:val="-24"/>
          <w:w w:val="95"/>
        </w:rPr>
        <w:t> </w:t>
      </w:r>
      <w:r>
        <w:rPr>
          <w:w w:val="95"/>
        </w:rPr>
        <w:t>bajas;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crianza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ganado</w:t>
      </w:r>
      <w:r>
        <w:rPr>
          <w:spacing w:val="-24"/>
          <w:w w:val="95"/>
        </w:rPr>
        <w:t> </w:t>
      </w:r>
      <w:r>
        <w:rPr>
          <w:w w:val="95"/>
        </w:rPr>
        <w:t>porcino y</w:t>
      </w:r>
      <w:r>
        <w:rPr>
          <w:spacing w:val="-21"/>
          <w:w w:val="95"/>
        </w:rPr>
        <w:t> </w:t>
      </w:r>
      <w:r>
        <w:rPr>
          <w:w w:val="95"/>
        </w:rPr>
        <w:t>vacuno</w:t>
      </w:r>
      <w:r>
        <w:rPr>
          <w:spacing w:val="-21"/>
          <w:w w:val="95"/>
        </w:rPr>
        <w:t> </w:t>
      </w:r>
      <w:r>
        <w:rPr>
          <w:w w:val="95"/>
        </w:rPr>
        <w:t>hizo</w:t>
      </w:r>
      <w:r>
        <w:rPr>
          <w:spacing w:val="-21"/>
          <w:w w:val="95"/>
        </w:rPr>
        <w:t> </w:t>
      </w:r>
      <w:r>
        <w:rPr>
          <w:w w:val="95"/>
        </w:rPr>
        <w:t>posible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elaboración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chorizos,</w:t>
      </w:r>
      <w:r>
        <w:rPr>
          <w:spacing w:val="-21"/>
          <w:w w:val="95"/>
        </w:rPr>
        <w:t> </w:t>
      </w:r>
      <w:r>
        <w:rPr>
          <w:w w:val="95"/>
        </w:rPr>
        <w:t>otros</w:t>
      </w:r>
      <w:r>
        <w:rPr>
          <w:spacing w:val="-21"/>
          <w:w w:val="95"/>
        </w:rPr>
        <w:t> </w:t>
      </w:r>
      <w:r>
        <w:rPr>
          <w:w w:val="95"/>
        </w:rPr>
        <w:t>derivados</w:t>
      </w:r>
      <w:r>
        <w:rPr>
          <w:spacing w:val="-21"/>
          <w:w w:val="95"/>
        </w:rPr>
        <w:t> </w:t>
      </w:r>
      <w:r>
        <w:rPr>
          <w:w w:val="95"/>
        </w:rPr>
        <w:t>cárnicos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los lácteos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tanta</w:t>
      </w:r>
      <w:r>
        <w:rPr>
          <w:spacing w:val="-16"/>
          <w:w w:val="95"/>
        </w:rPr>
        <w:t> </w:t>
      </w:r>
      <w:r>
        <w:rPr>
          <w:w w:val="95"/>
        </w:rPr>
        <w:t>fama</w:t>
      </w:r>
      <w:r>
        <w:rPr>
          <w:spacing w:val="-16"/>
          <w:w w:val="95"/>
        </w:rPr>
        <w:t> </w:t>
      </w:r>
      <w:r>
        <w:rPr>
          <w:w w:val="95"/>
        </w:rPr>
        <w:t>han</w:t>
      </w:r>
      <w:r>
        <w:rPr>
          <w:spacing w:val="-16"/>
          <w:w w:val="95"/>
        </w:rPr>
        <w:t> </w:t>
      </w:r>
      <w:r>
        <w:rPr>
          <w:w w:val="95"/>
        </w:rPr>
        <w:t>dado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región.</w:t>
      </w:r>
    </w:p>
    <w:p>
      <w:pPr>
        <w:pStyle w:val="BodyText"/>
        <w:spacing w:line="211" w:lineRule="auto" w:before="90"/>
        <w:ind w:left="113" w:right="110" w:firstLine="283"/>
        <w:jc w:val="both"/>
      </w:pPr>
      <w:r>
        <w:rPr>
          <w:w w:val="95"/>
        </w:rPr>
        <w:t>Algunas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las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preparaciones</w:t>
      </w:r>
      <w:r>
        <w:rPr>
          <w:spacing w:val="-33"/>
          <w:w w:val="95"/>
        </w:rPr>
        <w:t> </w:t>
      </w:r>
      <w:r>
        <w:rPr>
          <w:w w:val="95"/>
        </w:rPr>
        <w:t>culinarias</w:t>
      </w:r>
      <w:r>
        <w:rPr>
          <w:spacing w:val="-33"/>
          <w:w w:val="95"/>
        </w:rPr>
        <w:t> </w:t>
      </w:r>
      <w:r>
        <w:rPr>
          <w:spacing w:val="-2"/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han</w:t>
      </w:r>
      <w:r>
        <w:rPr>
          <w:spacing w:val="-33"/>
          <w:w w:val="95"/>
        </w:rPr>
        <w:t> </w:t>
      </w:r>
      <w:r>
        <w:rPr>
          <w:spacing w:val="-2"/>
          <w:w w:val="95"/>
        </w:rPr>
        <w:t>identificado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patrimonio </w:t>
      </w:r>
      <w:r>
        <w:rPr>
          <w:w w:val="95"/>
        </w:rPr>
        <w:t>culinario</w:t>
      </w:r>
      <w:r>
        <w:rPr>
          <w:spacing w:val="-4"/>
          <w:w w:val="95"/>
        </w:rPr>
        <w:t> </w:t>
      </w:r>
      <w:r>
        <w:rPr>
          <w:w w:val="95"/>
        </w:rPr>
        <w:t>del</w:t>
      </w:r>
      <w:r>
        <w:rPr>
          <w:spacing w:val="-4"/>
          <w:w w:val="95"/>
        </w:rPr>
        <w:t> </w:t>
      </w:r>
      <w:r>
        <w:rPr>
          <w:spacing w:val="-5"/>
          <w:w w:val="95"/>
        </w:rPr>
        <w:t>Valle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spacing w:val="-5"/>
          <w:w w:val="95"/>
        </w:rPr>
        <w:t>Toluca</w:t>
      </w:r>
      <w:r>
        <w:rPr>
          <w:spacing w:val="-4"/>
          <w:w w:val="95"/>
        </w:rPr>
        <w:t> </w:t>
      </w:r>
      <w:r>
        <w:rPr>
          <w:w w:val="95"/>
        </w:rPr>
        <w:t>son:</w:t>
      </w:r>
      <w:r>
        <w:rPr>
          <w:spacing w:val="-4"/>
          <w:w w:val="95"/>
        </w:rPr>
        <w:t> </w:t>
      </w:r>
      <w:r>
        <w:rPr>
          <w:w w:val="95"/>
        </w:rPr>
        <w:t>maíz</w:t>
      </w:r>
      <w:r>
        <w:rPr>
          <w:spacing w:val="-4"/>
          <w:w w:val="95"/>
        </w:rPr>
        <w:t> </w:t>
      </w:r>
      <w:r>
        <w:rPr>
          <w:w w:val="95"/>
        </w:rPr>
        <w:t>y</w:t>
      </w:r>
      <w:r>
        <w:rPr>
          <w:spacing w:val="-4"/>
          <w:w w:val="95"/>
        </w:rPr>
        <w:t> </w:t>
      </w:r>
      <w:r>
        <w:rPr>
          <w:w w:val="95"/>
        </w:rPr>
        <w:t>sus</w:t>
      </w:r>
      <w:r>
        <w:rPr>
          <w:spacing w:val="-4"/>
          <w:w w:val="95"/>
        </w:rPr>
        <w:t> </w:t>
      </w:r>
      <w:r>
        <w:rPr>
          <w:w w:val="95"/>
        </w:rPr>
        <w:t>derivados</w:t>
      </w:r>
      <w:r>
        <w:rPr>
          <w:spacing w:val="-4"/>
          <w:w w:val="95"/>
        </w:rPr>
        <w:t> </w:t>
      </w:r>
      <w:r>
        <w:rPr>
          <w:w w:val="95"/>
        </w:rPr>
        <w:t>(tamales,</w:t>
      </w:r>
      <w:r>
        <w:rPr>
          <w:spacing w:val="-4"/>
          <w:w w:val="95"/>
        </w:rPr>
        <w:t> </w:t>
      </w:r>
      <w:r>
        <w:rPr>
          <w:w w:val="95"/>
        </w:rPr>
        <w:t>tlacoyos,</w:t>
      </w:r>
      <w:r>
        <w:rPr>
          <w:spacing w:val="-4"/>
          <w:w w:val="95"/>
        </w:rPr>
        <w:t> </w:t>
      </w:r>
      <w:r>
        <w:rPr>
          <w:w w:val="95"/>
        </w:rPr>
        <w:t>sopes, </w:t>
      </w:r>
      <w:r>
        <w:rPr>
          <w:spacing w:val="-3"/>
          <w:w w:val="90"/>
        </w:rPr>
        <w:t>atoles),</w:t>
      </w:r>
      <w:r>
        <w:rPr>
          <w:spacing w:val="-9"/>
          <w:w w:val="90"/>
        </w:rPr>
        <w:t> </w:t>
      </w:r>
      <w:r>
        <w:rPr>
          <w:w w:val="90"/>
        </w:rPr>
        <w:t>magueyes</w:t>
      </w:r>
      <w:r>
        <w:rPr>
          <w:spacing w:val="-9"/>
          <w:w w:val="90"/>
        </w:rPr>
        <w:t> </w:t>
      </w:r>
      <w:r>
        <w:rPr>
          <w:spacing w:val="-3"/>
          <w:w w:val="90"/>
        </w:rPr>
        <w:t>con</w:t>
      </w:r>
      <w:r>
        <w:rPr>
          <w:spacing w:val="-9"/>
          <w:w w:val="90"/>
        </w:rPr>
        <w:t> </w:t>
      </w:r>
      <w:r>
        <w:rPr>
          <w:w w:val="90"/>
        </w:rPr>
        <w:t>sus</w:t>
      </w:r>
      <w:r>
        <w:rPr>
          <w:spacing w:val="-9"/>
          <w:w w:val="90"/>
        </w:rPr>
        <w:t> </w:t>
      </w:r>
      <w:r>
        <w:rPr>
          <w:spacing w:val="-3"/>
          <w:w w:val="90"/>
        </w:rPr>
        <w:t>múltiples</w:t>
      </w:r>
      <w:r>
        <w:rPr>
          <w:spacing w:val="-9"/>
          <w:w w:val="90"/>
        </w:rPr>
        <w:t> </w:t>
      </w:r>
      <w:r>
        <w:rPr>
          <w:w w:val="90"/>
        </w:rPr>
        <w:t>usos,</w:t>
      </w:r>
      <w:r>
        <w:rPr>
          <w:spacing w:val="-9"/>
          <w:w w:val="90"/>
        </w:rPr>
        <w:t> </w:t>
      </w:r>
      <w:r>
        <w:rPr>
          <w:w w:val="90"/>
        </w:rPr>
        <w:t>nopales,</w:t>
      </w:r>
      <w:r>
        <w:rPr>
          <w:spacing w:val="-9"/>
          <w:w w:val="90"/>
        </w:rPr>
        <w:t> </w:t>
      </w:r>
      <w:r>
        <w:rPr>
          <w:spacing w:val="-2"/>
          <w:w w:val="90"/>
        </w:rPr>
        <w:t>vegetales</w:t>
      </w:r>
      <w:r>
        <w:rPr>
          <w:spacing w:val="-9"/>
          <w:w w:val="90"/>
        </w:rPr>
        <w:t> </w:t>
      </w:r>
      <w:r>
        <w:rPr>
          <w:w w:val="90"/>
        </w:rPr>
        <w:t>lacustres</w:t>
      </w:r>
      <w:r>
        <w:rPr>
          <w:spacing w:val="-9"/>
          <w:w w:val="90"/>
        </w:rPr>
        <w:t> </w:t>
      </w:r>
      <w:r>
        <w:rPr>
          <w:spacing w:val="-3"/>
          <w:w w:val="90"/>
        </w:rPr>
        <w:t>(papas</w:t>
      </w:r>
      <w:r>
        <w:rPr>
          <w:spacing w:val="-9"/>
          <w:w w:val="90"/>
        </w:rPr>
        <w:t> </w:t>
      </w:r>
      <w:r>
        <w:rPr>
          <w:w w:val="90"/>
        </w:rPr>
        <w:t>de</w:t>
      </w:r>
      <w:r>
        <w:rPr>
          <w:spacing w:val="-9"/>
          <w:w w:val="90"/>
        </w:rPr>
        <w:t> </w:t>
      </w:r>
      <w:r>
        <w:rPr>
          <w:w w:val="90"/>
        </w:rPr>
        <w:t>agua, </w:t>
      </w:r>
      <w:r>
        <w:rPr>
          <w:w w:val="95"/>
        </w:rPr>
        <w:t>berros),</w:t>
      </w:r>
      <w:r>
        <w:rPr>
          <w:spacing w:val="-25"/>
          <w:w w:val="95"/>
        </w:rPr>
        <w:t> </w:t>
      </w:r>
      <w:r>
        <w:rPr>
          <w:w w:val="95"/>
        </w:rPr>
        <w:t>quelites,</w:t>
      </w:r>
      <w:r>
        <w:rPr>
          <w:spacing w:val="-25"/>
          <w:w w:val="95"/>
        </w:rPr>
        <w:t> </w:t>
      </w:r>
      <w:r>
        <w:rPr>
          <w:w w:val="95"/>
        </w:rPr>
        <w:t>hongos,</w:t>
      </w:r>
      <w:r>
        <w:rPr>
          <w:spacing w:val="-25"/>
          <w:w w:val="95"/>
        </w:rPr>
        <w:t> </w:t>
      </w:r>
      <w:r>
        <w:rPr>
          <w:w w:val="95"/>
        </w:rPr>
        <w:t>insectos,</w:t>
      </w:r>
      <w:r>
        <w:rPr>
          <w:spacing w:val="-25"/>
          <w:w w:val="95"/>
        </w:rPr>
        <w:t> </w:t>
      </w:r>
      <w:r>
        <w:rPr>
          <w:w w:val="95"/>
        </w:rPr>
        <w:t>especies</w:t>
      </w:r>
      <w:r>
        <w:rPr>
          <w:spacing w:val="-25"/>
          <w:w w:val="95"/>
        </w:rPr>
        <w:t> </w:t>
      </w:r>
      <w:r>
        <w:rPr>
          <w:w w:val="95"/>
        </w:rPr>
        <w:t>animales</w:t>
      </w:r>
      <w:r>
        <w:rPr>
          <w:spacing w:val="-25"/>
          <w:w w:val="95"/>
        </w:rPr>
        <w:t> </w:t>
      </w:r>
      <w:r>
        <w:rPr>
          <w:w w:val="95"/>
        </w:rPr>
        <w:t>lacustres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sus</w:t>
      </w:r>
      <w:r>
        <w:rPr>
          <w:spacing w:val="-25"/>
          <w:w w:val="95"/>
        </w:rPr>
        <w:t> </w:t>
      </w:r>
      <w:r>
        <w:rPr>
          <w:w w:val="95"/>
        </w:rPr>
        <w:t>preparaciones (acociles,</w:t>
      </w:r>
      <w:r>
        <w:rPr>
          <w:spacing w:val="-20"/>
          <w:w w:val="95"/>
        </w:rPr>
        <w:t> </w:t>
      </w:r>
      <w:r>
        <w:rPr>
          <w:w w:val="95"/>
        </w:rPr>
        <w:t>ajolotes,</w:t>
      </w:r>
      <w:r>
        <w:rPr>
          <w:spacing w:val="-20"/>
          <w:w w:val="95"/>
        </w:rPr>
        <w:t> </w:t>
      </w:r>
      <w:r>
        <w:rPr>
          <w:w w:val="95"/>
        </w:rPr>
        <w:t>atepocates,</w:t>
      </w:r>
      <w:r>
        <w:rPr>
          <w:spacing w:val="-20"/>
          <w:w w:val="95"/>
        </w:rPr>
        <w:t> </w:t>
      </w:r>
      <w:r>
        <w:rPr>
          <w:w w:val="95"/>
        </w:rPr>
        <w:t>ranas,</w:t>
      </w:r>
      <w:r>
        <w:rPr>
          <w:spacing w:val="-20"/>
          <w:w w:val="95"/>
        </w:rPr>
        <w:t> </w:t>
      </w:r>
      <w:r>
        <w:rPr>
          <w:w w:val="95"/>
        </w:rPr>
        <w:t>pescados,</w:t>
      </w:r>
      <w:r>
        <w:rPr>
          <w:spacing w:val="-20"/>
          <w:w w:val="95"/>
        </w:rPr>
        <w:t> </w:t>
      </w:r>
      <w:r>
        <w:rPr>
          <w:w w:val="95"/>
        </w:rPr>
        <w:t>támbulas,</w:t>
      </w:r>
      <w:r>
        <w:rPr>
          <w:spacing w:val="-20"/>
          <w:w w:val="95"/>
        </w:rPr>
        <w:t> </w:t>
      </w:r>
      <w:r>
        <w:rPr>
          <w:w w:val="95"/>
        </w:rPr>
        <w:t>juiles,</w:t>
      </w:r>
      <w:r>
        <w:rPr>
          <w:spacing w:val="-20"/>
          <w:w w:val="95"/>
        </w:rPr>
        <w:t> </w:t>
      </w:r>
      <w:r>
        <w:rPr>
          <w:w w:val="95"/>
        </w:rPr>
        <w:t>carpas;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mextla- piques,</w:t>
      </w:r>
      <w:r>
        <w:rPr>
          <w:spacing w:val="-13"/>
          <w:w w:val="95"/>
        </w:rPr>
        <w:t> </w:t>
      </w:r>
      <w:r>
        <w:rPr>
          <w:w w:val="95"/>
        </w:rPr>
        <w:t>asados</w:t>
      </w:r>
      <w:r>
        <w:rPr>
          <w:spacing w:val="-13"/>
          <w:w w:val="95"/>
        </w:rPr>
        <w:t> </w:t>
      </w:r>
      <w:r>
        <w:rPr>
          <w:w w:val="95"/>
        </w:rPr>
        <w:t>o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salsas),</w:t>
      </w:r>
      <w:r>
        <w:rPr>
          <w:spacing w:val="-13"/>
          <w:w w:val="95"/>
        </w:rPr>
        <w:t> </w:t>
      </w:r>
      <w:r>
        <w:rPr>
          <w:w w:val="95"/>
        </w:rPr>
        <w:t>aves</w:t>
      </w:r>
      <w:r>
        <w:rPr>
          <w:spacing w:val="-13"/>
          <w:w w:val="95"/>
        </w:rPr>
        <w:t> </w:t>
      </w:r>
      <w:r>
        <w:rPr>
          <w:w w:val="95"/>
        </w:rPr>
        <w:t>como</w:t>
      </w:r>
      <w:r>
        <w:rPr>
          <w:spacing w:val="-13"/>
          <w:w w:val="95"/>
        </w:rPr>
        <w:t> </w:t>
      </w:r>
      <w:r>
        <w:rPr>
          <w:w w:val="95"/>
        </w:rPr>
        <w:t>pato</w:t>
      </w:r>
      <w:r>
        <w:rPr>
          <w:spacing w:val="-13"/>
          <w:w w:val="95"/>
        </w:rPr>
        <w:t> </w:t>
      </w:r>
      <w:r>
        <w:rPr>
          <w:w w:val="95"/>
        </w:rPr>
        <w:t>al</w:t>
      </w:r>
      <w:r>
        <w:rPr>
          <w:spacing w:val="-13"/>
          <w:w w:val="95"/>
        </w:rPr>
        <w:t> </w:t>
      </w:r>
      <w:r>
        <w:rPr>
          <w:w w:val="95"/>
        </w:rPr>
        <w:t>barro,</w:t>
      </w:r>
      <w:r>
        <w:rPr>
          <w:spacing w:val="-13"/>
          <w:w w:val="95"/>
        </w:rPr>
        <w:t> </w:t>
      </w:r>
      <w:r>
        <w:rPr>
          <w:w w:val="95"/>
        </w:rPr>
        <w:t>asado,</w:t>
      </w:r>
      <w:r>
        <w:rPr>
          <w:spacing w:val="-13"/>
          <w:w w:val="95"/>
        </w:rPr>
        <w:t> </w:t>
      </w:r>
      <w:r>
        <w:rPr>
          <w:w w:val="95"/>
        </w:rPr>
        <w:t>adobado,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caldillo</w:t>
      </w:r>
      <w:r>
        <w:rPr>
          <w:spacing w:val="-13"/>
          <w:w w:val="95"/>
        </w:rPr>
        <w:t> </w:t>
      </w:r>
      <w:r>
        <w:rPr>
          <w:w w:val="95"/>
        </w:rPr>
        <w:t>o tamal;</w:t>
      </w:r>
      <w:r>
        <w:rPr>
          <w:spacing w:val="-37"/>
          <w:w w:val="95"/>
        </w:rPr>
        <w:t> </w:t>
      </w:r>
      <w:r>
        <w:rPr>
          <w:w w:val="95"/>
        </w:rPr>
        <w:t>moles</w:t>
      </w:r>
      <w:r>
        <w:rPr>
          <w:spacing w:val="-37"/>
          <w:w w:val="95"/>
        </w:rPr>
        <w:t> </w:t>
      </w:r>
      <w:r>
        <w:rPr>
          <w:w w:val="95"/>
        </w:rPr>
        <w:t>verdes</w:t>
      </w:r>
      <w:r>
        <w:rPr>
          <w:spacing w:val="-37"/>
          <w:w w:val="95"/>
        </w:rPr>
        <w:t> </w:t>
      </w:r>
      <w:r>
        <w:rPr>
          <w:w w:val="95"/>
        </w:rPr>
        <w:t>(chiles,</w:t>
      </w:r>
      <w:r>
        <w:rPr>
          <w:spacing w:val="-37"/>
          <w:w w:val="95"/>
        </w:rPr>
        <w:t> </w:t>
      </w:r>
      <w:r>
        <w:rPr>
          <w:w w:val="95"/>
        </w:rPr>
        <w:t>tomates,</w:t>
      </w:r>
      <w:r>
        <w:rPr>
          <w:spacing w:val="-37"/>
          <w:w w:val="95"/>
        </w:rPr>
        <w:t> </w:t>
      </w:r>
      <w:r>
        <w:rPr>
          <w:w w:val="95"/>
        </w:rPr>
        <w:t>pepitas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calabaza,</w:t>
      </w:r>
      <w:r>
        <w:rPr>
          <w:spacing w:val="-37"/>
          <w:w w:val="95"/>
        </w:rPr>
        <w:t> </w:t>
      </w:r>
      <w:r>
        <w:rPr>
          <w:w w:val="95"/>
        </w:rPr>
        <w:t>hierbas</w:t>
      </w:r>
      <w:r>
        <w:rPr>
          <w:spacing w:val="-37"/>
          <w:w w:val="95"/>
        </w:rPr>
        <w:t> </w:t>
      </w:r>
      <w:r>
        <w:rPr>
          <w:w w:val="95"/>
        </w:rPr>
        <w:t>verdes);</w:t>
      </w:r>
      <w:r>
        <w:rPr>
          <w:spacing w:val="-37"/>
          <w:w w:val="95"/>
        </w:rPr>
        <w:t> </w:t>
      </w:r>
      <w:r>
        <w:rPr>
          <w:w w:val="95"/>
        </w:rPr>
        <w:t>quesos</w:t>
      </w:r>
      <w:r>
        <w:rPr>
          <w:spacing w:val="-37"/>
          <w:w w:val="95"/>
        </w:rPr>
        <w:t> </w:t>
      </w:r>
      <w:r>
        <w:rPr>
          <w:w w:val="95"/>
        </w:rPr>
        <w:t>de </w:t>
      </w:r>
      <w:r>
        <w:rPr>
          <w:spacing w:val="-4"/>
          <w:w w:val="95"/>
        </w:rPr>
        <w:t>puerco,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obispos,</w:t>
      </w:r>
      <w:r>
        <w:rPr>
          <w:spacing w:val="-33"/>
          <w:w w:val="95"/>
        </w:rPr>
        <w:t> </w:t>
      </w:r>
      <w:r>
        <w:rPr>
          <w:w w:val="95"/>
        </w:rPr>
        <w:t>cecinas,</w:t>
      </w:r>
      <w:r>
        <w:rPr>
          <w:spacing w:val="-33"/>
          <w:w w:val="95"/>
        </w:rPr>
        <w:t> </w:t>
      </w:r>
      <w:r>
        <w:rPr>
          <w:w w:val="95"/>
        </w:rPr>
        <w:t>barbacoas,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jamones,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chorizos;</w:t>
      </w:r>
      <w:r>
        <w:rPr>
          <w:spacing w:val="-33"/>
          <w:w w:val="95"/>
        </w:rPr>
        <w:t> </w:t>
      </w:r>
      <w:r>
        <w:rPr>
          <w:w w:val="95"/>
        </w:rPr>
        <w:t>quesos,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cremas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requesones; </w:t>
      </w:r>
      <w:r>
        <w:rPr>
          <w:w w:val="95"/>
        </w:rPr>
        <w:t>frutas</w:t>
      </w:r>
      <w:r>
        <w:rPr>
          <w:spacing w:val="-16"/>
          <w:w w:val="95"/>
        </w:rPr>
        <w:t> </w:t>
      </w:r>
      <w:r>
        <w:rPr>
          <w:w w:val="95"/>
        </w:rPr>
        <w:t>cristalizadas</w:t>
      </w:r>
      <w:r>
        <w:rPr>
          <w:spacing w:val="-16"/>
          <w:w w:val="95"/>
        </w:rPr>
        <w:t> </w:t>
      </w:r>
      <w:r>
        <w:rPr>
          <w:w w:val="95"/>
        </w:rPr>
        <w:t>o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dulce,</w:t>
      </w:r>
      <w:r>
        <w:rPr>
          <w:spacing w:val="-16"/>
          <w:w w:val="95"/>
        </w:rPr>
        <w:t> </w:t>
      </w:r>
      <w:r>
        <w:rPr>
          <w:w w:val="95"/>
        </w:rPr>
        <w:t>dulces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leche,</w:t>
      </w:r>
      <w:r>
        <w:rPr>
          <w:spacing w:val="-16"/>
          <w:w w:val="95"/>
        </w:rPr>
        <w:t> </w:t>
      </w:r>
      <w:r>
        <w:rPr>
          <w:w w:val="95"/>
        </w:rPr>
        <w:t>panes;</w:t>
      </w:r>
      <w:r>
        <w:rPr>
          <w:spacing w:val="-16"/>
          <w:w w:val="95"/>
        </w:rPr>
        <w:t> </w:t>
      </w:r>
      <w:r>
        <w:rPr>
          <w:w w:val="95"/>
        </w:rPr>
        <w:t>bebidas</w:t>
      </w:r>
      <w:r>
        <w:rPr>
          <w:spacing w:val="-16"/>
          <w:w w:val="95"/>
        </w:rPr>
        <w:t> </w:t>
      </w:r>
      <w:r>
        <w:rPr>
          <w:w w:val="95"/>
        </w:rPr>
        <w:t>como</w:t>
      </w:r>
      <w:r>
        <w:rPr>
          <w:spacing w:val="-16"/>
          <w:w w:val="95"/>
        </w:rPr>
        <w:t> </w:t>
      </w:r>
      <w:r>
        <w:rPr>
          <w:w w:val="95"/>
        </w:rPr>
        <w:t>pulques,</w:t>
      </w:r>
      <w:r>
        <w:rPr>
          <w:spacing w:val="-16"/>
          <w:w w:val="95"/>
        </w:rPr>
        <w:t> </w:t>
      </w:r>
      <w:r>
        <w:rPr>
          <w:w w:val="95"/>
        </w:rPr>
        <w:t>sen- dechos,</w:t>
      </w:r>
      <w:r>
        <w:rPr>
          <w:spacing w:val="-17"/>
          <w:w w:val="95"/>
        </w:rPr>
        <w:t> </w:t>
      </w:r>
      <w:r>
        <w:rPr>
          <w:w w:val="95"/>
        </w:rPr>
        <w:t>atoles</w:t>
      </w:r>
      <w:r>
        <w:rPr>
          <w:spacing w:val="-17"/>
          <w:w w:val="95"/>
        </w:rPr>
        <w:t> </w:t>
      </w:r>
      <w:r>
        <w:rPr>
          <w:w w:val="95"/>
        </w:rPr>
        <w:t>agrios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licores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frutas,</w:t>
      </w:r>
      <w:r>
        <w:rPr>
          <w:spacing w:val="-17"/>
          <w:w w:val="95"/>
        </w:rPr>
        <w:t> </w:t>
      </w:r>
      <w:r>
        <w:rPr>
          <w:w w:val="95"/>
        </w:rPr>
        <w:t>entre</w:t>
      </w:r>
      <w:r>
        <w:rPr>
          <w:spacing w:val="-17"/>
          <w:w w:val="95"/>
        </w:rPr>
        <w:t> </w:t>
      </w:r>
      <w:r>
        <w:rPr>
          <w:w w:val="95"/>
        </w:rPr>
        <w:t>muchos</w:t>
      </w:r>
      <w:r>
        <w:rPr>
          <w:spacing w:val="-17"/>
          <w:w w:val="95"/>
        </w:rPr>
        <w:t> </w:t>
      </w:r>
      <w:r>
        <w:rPr>
          <w:w w:val="95"/>
        </w:rPr>
        <w:t>más.</w:t>
      </w:r>
      <w:r>
        <w:rPr>
          <w:spacing w:val="-17"/>
          <w:w w:val="95"/>
        </w:rPr>
        <w:t> </w:t>
      </w:r>
      <w:r>
        <w:rPr>
          <w:spacing w:val="-5"/>
          <w:w w:val="95"/>
        </w:rPr>
        <w:t>Varias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estas</w:t>
      </w:r>
      <w:r>
        <w:rPr>
          <w:spacing w:val="-17"/>
          <w:w w:val="95"/>
        </w:rPr>
        <w:t> </w:t>
      </w:r>
      <w:r>
        <w:rPr>
          <w:w w:val="95"/>
        </w:rPr>
        <w:t>delicias gastronómicas</w:t>
      </w:r>
      <w:r>
        <w:rPr>
          <w:spacing w:val="-24"/>
          <w:w w:val="95"/>
        </w:rPr>
        <w:t> </w:t>
      </w:r>
      <w:r>
        <w:rPr>
          <w:w w:val="95"/>
        </w:rPr>
        <w:t>ya</w:t>
      </w:r>
      <w:r>
        <w:rPr>
          <w:spacing w:val="-24"/>
          <w:w w:val="95"/>
        </w:rPr>
        <w:t> </w:t>
      </w:r>
      <w:r>
        <w:rPr>
          <w:w w:val="95"/>
        </w:rPr>
        <w:t>estaban</w:t>
      </w:r>
      <w:r>
        <w:rPr>
          <w:spacing w:val="-24"/>
          <w:w w:val="95"/>
        </w:rPr>
        <w:t> </w:t>
      </w:r>
      <w:r>
        <w:rPr>
          <w:w w:val="95"/>
        </w:rPr>
        <w:t>presentes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mesas</w:t>
      </w:r>
      <w:r>
        <w:rPr>
          <w:spacing w:val="-24"/>
          <w:w w:val="95"/>
        </w:rPr>
        <w:t> </w:t>
      </w:r>
      <w:r>
        <w:rPr>
          <w:w w:val="95"/>
        </w:rPr>
        <w:t>toluquenses</w:t>
      </w:r>
      <w:r>
        <w:rPr>
          <w:spacing w:val="-24"/>
          <w:w w:val="95"/>
        </w:rPr>
        <w:t> </w:t>
      </w:r>
      <w:r>
        <w:rPr>
          <w:w w:val="95"/>
        </w:rPr>
        <w:t>desde</w:t>
      </w:r>
      <w:r>
        <w:rPr>
          <w:spacing w:val="-24"/>
          <w:w w:val="95"/>
        </w:rPr>
        <w:t> </w:t>
      </w:r>
      <w:r>
        <w:rPr>
          <w:w w:val="95"/>
        </w:rPr>
        <w:t>antes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siglo </w:t>
      </w:r>
      <w:r>
        <w:rPr>
          <w:w w:val="95"/>
          <w:sz w:val="19"/>
        </w:rPr>
        <w:t>XIX</w:t>
      </w:r>
      <w:r>
        <w:rPr>
          <w:w w:val="95"/>
        </w:rPr>
        <w:t>,</w:t>
      </w:r>
      <w:r>
        <w:rPr>
          <w:spacing w:val="-16"/>
          <w:w w:val="95"/>
        </w:rPr>
        <w:t> </w:t>
      </w:r>
      <w:r>
        <w:rPr>
          <w:w w:val="95"/>
        </w:rPr>
        <w:t>han</w:t>
      </w:r>
      <w:r>
        <w:rPr>
          <w:spacing w:val="-16"/>
          <w:w w:val="95"/>
        </w:rPr>
        <w:t> </w:t>
      </w:r>
      <w:r>
        <w:rPr>
          <w:w w:val="95"/>
        </w:rPr>
        <w:t>perdurado</w:t>
      </w:r>
      <w:r>
        <w:rPr>
          <w:spacing w:val="-16"/>
          <w:w w:val="95"/>
        </w:rPr>
        <w:t> </w:t>
      </w:r>
      <w:r>
        <w:rPr>
          <w:w w:val="95"/>
        </w:rPr>
        <w:t>hasta</w:t>
      </w:r>
      <w:r>
        <w:rPr>
          <w:spacing w:val="-16"/>
          <w:w w:val="95"/>
        </w:rPr>
        <w:t> </w:t>
      </w:r>
      <w:r>
        <w:rPr>
          <w:w w:val="95"/>
        </w:rPr>
        <w:t>nuestros</w:t>
      </w:r>
      <w:r>
        <w:rPr>
          <w:spacing w:val="-16"/>
          <w:w w:val="95"/>
        </w:rPr>
        <w:t> </w:t>
      </w:r>
      <w:r>
        <w:rPr>
          <w:w w:val="95"/>
        </w:rPr>
        <w:t>días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deben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revalorar,</w:t>
      </w:r>
      <w:r>
        <w:rPr>
          <w:spacing w:val="-16"/>
          <w:w w:val="95"/>
        </w:rPr>
        <w:t> </w:t>
      </w:r>
      <w:r>
        <w:rPr>
          <w:w w:val="95"/>
        </w:rPr>
        <w:t>preservar</w:t>
      </w:r>
      <w:r>
        <w:rPr>
          <w:spacing w:val="-16"/>
          <w:w w:val="95"/>
        </w:rPr>
        <w:t> </w:t>
      </w:r>
      <w:r>
        <w:rPr>
          <w:w w:val="95"/>
        </w:rPr>
        <w:t>e</w:t>
      </w:r>
      <w:r>
        <w:rPr>
          <w:spacing w:val="-16"/>
          <w:w w:val="95"/>
        </w:rPr>
        <w:t> </w:t>
      </w:r>
      <w:r>
        <w:rPr>
          <w:w w:val="95"/>
        </w:rPr>
        <w:t>impulsar como</w:t>
      </w:r>
      <w:r>
        <w:rPr>
          <w:spacing w:val="-23"/>
          <w:w w:val="95"/>
        </w:rPr>
        <w:t> </w:t>
      </w:r>
      <w:r>
        <w:rPr>
          <w:w w:val="95"/>
        </w:rPr>
        <w:t>importantes</w:t>
      </w:r>
      <w:r>
        <w:rPr>
          <w:spacing w:val="-23"/>
          <w:w w:val="95"/>
        </w:rPr>
        <w:t> </w:t>
      </w:r>
      <w:r>
        <w:rPr>
          <w:w w:val="95"/>
        </w:rPr>
        <w:t>elementos</w:t>
      </w:r>
      <w:r>
        <w:rPr>
          <w:spacing w:val="-23"/>
          <w:w w:val="95"/>
        </w:rPr>
        <w:t> </w:t>
      </w:r>
      <w:r>
        <w:rPr>
          <w:w w:val="95"/>
        </w:rPr>
        <w:t>culturales</w:t>
      </w:r>
      <w:r>
        <w:rPr>
          <w:spacing w:val="-23"/>
          <w:w w:val="95"/>
        </w:rPr>
        <w:t> </w:t>
      </w:r>
      <w:r>
        <w:rPr>
          <w:w w:val="95"/>
        </w:rPr>
        <w:t>identitarios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región.</w:t>
      </w:r>
    </w:p>
    <w:p>
      <w:pPr>
        <w:pStyle w:val="BodyText"/>
        <w:spacing w:line="260" w:lineRule="exact" w:before="79"/>
        <w:ind w:left="113" w:right="110" w:firstLine="283"/>
        <w:jc w:val="right"/>
      </w:pPr>
      <w:r>
        <w:rPr>
          <w:w w:val="95"/>
        </w:rPr>
        <w:t>Sin</w:t>
      </w:r>
      <w:r>
        <w:rPr>
          <w:spacing w:val="-13"/>
          <w:w w:val="95"/>
        </w:rPr>
        <w:t> </w:t>
      </w:r>
      <w:r>
        <w:rPr>
          <w:w w:val="95"/>
        </w:rPr>
        <w:t>embargo</w:t>
      </w:r>
      <w:r>
        <w:rPr>
          <w:spacing w:val="-13"/>
          <w:w w:val="95"/>
        </w:rPr>
        <w:t> </w:t>
      </w:r>
      <w:r>
        <w:rPr>
          <w:w w:val="95"/>
        </w:rPr>
        <w:t>también</w:t>
      </w:r>
      <w:r>
        <w:rPr>
          <w:spacing w:val="-13"/>
          <w:w w:val="95"/>
        </w:rPr>
        <w:t> </w:t>
      </w:r>
      <w:r>
        <w:rPr>
          <w:w w:val="95"/>
        </w:rPr>
        <w:t>es</w:t>
      </w:r>
      <w:r>
        <w:rPr>
          <w:spacing w:val="-13"/>
          <w:w w:val="95"/>
        </w:rPr>
        <w:t> </w:t>
      </w:r>
      <w:r>
        <w:rPr>
          <w:w w:val="95"/>
        </w:rPr>
        <w:t>cierto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algunos</w:t>
      </w:r>
      <w:r>
        <w:rPr>
          <w:spacing w:val="-13"/>
          <w:w w:val="95"/>
        </w:rPr>
        <w:t> </w:t>
      </w:r>
      <w:r>
        <w:rPr>
          <w:w w:val="95"/>
        </w:rPr>
        <w:t>recursos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algunas</w:t>
      </w:r>
      <w:r>
        <w:rPr>
          <w:spacing w:val="-13"/>
          <w:w w:val="95"/>
        </w:rPr>
        <w:t> </w:t>
      </w:r>
      <w:r>
        <w:rPr>
          <w:w w:val="95"/>
        </w:rPr>
        <w:t>zonas</w:t>
      </w:r>
      <w:r>
        <w:rPr>
          <w:spacing w:val="-13"/>
          <w:w w:val="95"/>
        </w:rPr>
        <w:t> </w:t>
      </w:r>
      <w:r>
        <w:rPr>
          <w:w w:val="95"/>
        </w:rPr>
        <w:t>ya</w:t>
      </w:r>
      <w:r>
        <w:rPr>
          <w:spacing w:val="-13"/>
          <w:w w:val="95"/>
        </w:rPr>
        <w:t> </w:t>
      </w:r>
      <w:r>
        <w:rPr>
          <w:w w:val="95"/>
        </w:rPr>
        <w:t>no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w w:val="91"/>
        </w:rPr>
        <w:t> </w:t>
      </w:r>
      <w:r>
        <w:rPr/>
        <w:t>encuentran</w:t>
      </w:r>
      <w:r>
        <w:rPr>
          <w:spacing w:val="-23"/>
        </w:rPr>
        <w:t> </w:t>
      </w:r>
      <w:r>
        <w:rPr/>
        <w:t>hoy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día,</w:t>
      </w:r>
      <w:r>
        <w:rPr>
          <w:spacing w:val="-23"/>
        </w:rPr>
        <w:t> </w:t>
      </w:r>
      <w:r>
        <w:rPr/>
        <w:t>o</w:t>
      </w:r>
      <w:r>
        <w:rPr>
          <w:spacing w:val="-23"/>
        </w:rPr>
        <w:t> </w:t>
      </w:r>
      <w:r>
        <w:rPr/>
        <w:t>al</w:t>
      </w:r>
      <w:r>
        <w:rPr>
          <w:spacing w:val="-23"/>
        </w:rPr>
        <w:t> </w:t>
      </w:r>
      <w:r>
        <w:rPr/>
        <w:t>menos</w:t>
      </w:r>
      <w:r>
        <w:rPr>
          <w:spacing w:val="-23"/>
        </w:rPr>
        <w:t> </w:t>
      </w:r>
      <w:r>
        <w:rPr/>
        <w:t>no</w:t>
      </w:r>
      <w:r>
        <w:rPr>
          <w:spacing w:val="-23"/>
        </w:rPr>
        <w:t> </w:t>
      </w:r>
      <w:r>
        <w:rPr/>
        <w:t>con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misma</w:t>
      </w:r>
      <w:r>
        <w:rPr>
          <w:spacing w:val="-23"/>
        </w:rPr>
        <w:t> </w:t>
      </w:r>
      <w:r>
        <w:rPr/>
        <w:t>intensidad,</w:t>
      </w:r>
      <w:r>
        <w:rPr>
          <w:spacing w:val="-23"/>
        </w:rPr>
        <w:t> </w:t>
      </w:r>
      <w:r>
        <w:rPr/>
        <w:t>como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cultivo</w:t>
      </w:r>
      <w:r>
        <w:rPr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amaranto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trigo,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hizo</w:t>
      </w:r>
      <w:r>
        <w:rPr>
          <w:spacing w:val="-20"/>
          <w:w w:val="95"/>
        </w:rPr>
        <w:t> </w:t>
      </w:r>
      <w:r>
        <w:rPr>
          <w:w w:val="95"/>
        </w:rPr>
        <w:t>posible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desarrollo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panadería</w:t>
      </w:r>
      <w:r>
        <w:rPr>
          <w:spacing w:val="-20"/>
          <w:w w:val="95"/>
        </w:rPr>
        <w:t> </w:t>
      </w:r>
      <w:r>
        <w:rPr>
          <w:w w:val="95"/>
        </w:rPr>
        <w:t>toluqueña.</w:t>
      </w:r>
    </w:p>
    <w:p>
      <w:pPr>
        <w:pStyle w:val="BodyText"/>
        <w:spacing w:line="260" w:lineRule="exact" w:before="85"/>
        <w:ind w:left="113" w:right="110" w:firstLine="283"/>
        <w:jc w:val="both"/>
      </w:pPr>
      <w:r>
        <w:rPr>
          <w:spacing w:val="-4"/>
        </w:rPr>
        <w:t>Por</w:t>
      </w:r>
      <w:r>
        <w:rPr>
          <w:spacing w:val="-33"/>
        </w:rPr>
        <w:t> </w:t>
      </w:r>
      <w:r>
        <w:rPr/>
        <w:t>otra</w:t>
      </w:r>
      <w:r>
        <w:rPr>
          <w:spacing w:val="-33"/>
        </w:rPr>
        <w:t> </w:t>
      </w:r>
      <w:r>
        <w:rPr/>
        <w:t>parte,</w:t>
      </w:r>
      <w:r>
        <w:rPr>
          <w:spacing w:val="-33"/>
        </w:rPr>
        <w:t> </w:t>
      </w:r>
      <w:r>
        <w:rPr/>
        <w:t>debido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poca</w:t>
      </w:r>
      <w:r>
        <w:rPr>
          <w:spacing w:val="-33"/>
        </w:rPr>
        <w:t> </w:t>
      </w:r>
      <w:r>
        <w:rPr/>
        <w:t>información</w:t>
      </w:r>
      <w:r>
        <w:rPr>
          <w:spacing w:val="-33"/>
        </w:rPr>
        <w:t> </w:t>
      </w:r>
      <w:r>
        <w:rPr/>
        <w:t>bibliográfica</w:t>
      </w:r>
      <w:r>
        <w:rPr>
          <w:spacing w:val="-33"/>
        </w:rPr>
        <w:t> </w:t>
      </w:r>
      <w:r>
        <w:rPr/>
        <w:t>disponible</w:t>
      </w:r>
      <w:r>
        <w:rPr>
          <w:spacing w:val="-33"/>
        </w:rPr>
        <w:t> </w:t>
      </w:r>
      <w:r>
        <w:rPr/>
        <w:t>sobre</w:t>
      </w:r>
      <w:r>
        <w:rPr>
          <w:spacing w:val="-33"/>
        </w:rPr>
        <w:t> </w:t>
      </w:r>
      <w:r>
        <w:rPr/>
        <w:t>la </w:t>
      </w:r>
      <w:r>
        <w:rPr>
          <w:w w:val="95"/>
        </w:rPr>
        <w:t>cocina</w:t>
      </w:r>
      <w:r>
        <w:rPr>
          <w:spacing w:val="-28"/>
          <w:w w:val="95"/>
        </w:rPr>
        <w:t> </w:t>
      </w:r>
      <w:r>
        <w:rPr>
          <w:w w:val="95"/>
        </w:rPr>
        <w:t>mexiquense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w w:val="95"/>
        </w:rPr>
        <w:t>siglo</w:t>
      </w:r>
      <w:r>
        <w:rPr>
          <w:spacing w:val="-28"/>
          <w:w w:val="95"/>
        </w:rPr>
        <w:t> </w:t>
      </w:r>
      <w:r>
        <w:rPr>
          <w:w w:val="95"/>
          <w:sz w:val="19"/>
        </w:rPr>
        <w:t>XIX</w:t>
      </w:r>
      <w:r>
        <w:rPr>
          <w:w w:val="95"/>
        </w:rPr>
        <w:t>,</w:t>
      </w:r>
      <w:r>
        <w:rPr>
          <w:spacing w:val="-28"/>
          <w:w w:val="95"/>
        </w:rPr>
        <w:t> </w:t>
      </w:r>
      <w:r>
        <w:rPr>
          <w:w w:val="95"/>
        </w:rPr>
        <w:t>entre</w:t>
      </w:r>
      <w:r>
        <w:rPr>
          <w:spacing w:val="-28"/>
          <w:w w:val="95"/>
        </w:rPr>
        <w:t> </w:t>
      </w:r>
      <w:r>
        <w:rPr>
          <w:w w:val="95"/>
        </w:rPr>
        <w:t>otros</w:t>
      </w:r>
      <w:r>
        <w:rPr>
          <w:spacing w:val="-28"/>
          <w:w w:val="95"/>
        </w:rPr>
        <w:t> </w:t>
      </w:r>
      <w:r>
        <w:rPr>
          <w:w w:val="95"/>
        </w:rPr>
        <w:t>factores,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reconocen</w:t>
      </w:r>
      <w:r>
        <w:rPr>
          <w:spacing w:val="-28"/>
          <w:w w:val="95"/>
        </w:rPr>
        <w:t> </w:t>
      </w:r>
      <w:r>
        <w:rPr>
          <w:w w:val="95"/>
        </w:rPr>
        <w:t>algunas</w:t>
      </w:r>
      <w:r>
        <w:rPr>
          <w:spacing w:val="-28"/>
          <w:w w:val="95"/>
        </w:rPr>
        <w:t> </w:t>
      </w:r>
      <w:r>
        <w:rPr>
          <w:w w:val="95"/>
        </w:rPr>
        <w:t>limitan- tes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esta</w:t>
      </w:r>
      <w:r>
        <w:rPr>
          <w:spacing w:val="-16"/>
          <w:w w:val="95"/>
        </w:rPr>
        <w:t> </w:t>
      </w:r>
      <w:r>
        <w:rPr>
          <w:w w:val="95"/>
        </w:rPr>
        <w:t>investigación</w:t>
      </w:r>
      <w:r>
        <w:rPr>
          <w:spacing w:val="-16"/>
          <w:w w:val="95"/>
        </w:rPr>
        <w:t> </w:t>
      </w:r>
      <w:r>
        <w:rPr>
          <w:w w:val="95"/>
        </w:rPr>
        <w:t>respecto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preparaciones</w:t>
      </w:r>
      <w:r>
        <w:rPr>
          <w:spacing w:val="-16"/>
          <w:w w:val="95"/>
        </w:rPr>
        <w:t> </w:t>
      </w:r>
      <w:r>
        <w:rPr>
          <w:w w:val="95"/>
        </w:rPr>
        <w:t>culinarias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empleaban en la</w:t>
      </w:r>
      <w:r>
        <w:rPr>
          <w:spacing w:val="-23"/>
          <w:w w:val="95"/>
        </w:rPr>
        <w:t> </w:t>
      </w:r>
      <w:r>
        <w:rPr>
          <w:w w:val="95"/>
        </w:rPr>
        <w:t>época.</w:t>
      </w:r>
    </w:p>
    <w:p>
      <w:pPr>
        <w:pStyle w:val="BodyText"/>
        <w:spacing w:before="8"/>
        <w:rPr>
          <w:sz w:val="15"/>
        </w:rPr>
      </w:pPr>
    </w:p>
    <w:p>
      <w:pPr>
        <w:pStyle w:val="Heading3"/>
      </w:pPr>
      <w:r>
        <w:rPr>
          <w:w w:val="105"/>
        </w:rPr>
        <w:t>Fuentes</w:t>
      </w:r>
    </w:p>
    <w:p>
      <w:pPr>
        <w:spacing w:line="260" w:lineRule="exact" w:before="170"/>
        <w:ind w:left="113" w:right="112" w:firstLine="0"/>
        <w:jc w:val="both"/>
        <w:rPr>
          <w:sz w:val="22"/>
        </w:rPr>
      </w:pPr>
      <w:r>
        <w:rPr>
          <w:spacing w:val="-3"/>
          <w:sz w:val="22"/>
        </w:rPr>
        <w:t>Aguilar,</w:t>
      </w:r>
      <w:r>
        <w:rPr>
          <w:spacing w:val="-23"/>
          <w:sz w:val="22"/>
        </w:rPr>
        <w:t> </w:t>
      </w:r>
      <w:r>
        <w:rPr>
          <w:spacing w:val="-5"/>
          <w:sz w:val="22"/>
        </w:rPr>
        <w:t>J.</w:t>
      </w:r>
      <w:r>
        <w:rPr>
          <w:spacing w:val="-23"/>
          <w:sz w:val="22"/>
        </w:rPr>
        <w:t> </w:t>
      </w:r>
      <w:r>
        <w:rPr>
          <w:sz w:val="22"/>
        </w:rPr>
        <w:t>A.</w:t>
      </w:r>
      <w:r>
        <w:rPr>
          <w:spacing w:val="-23"/>
          <w:sz w:val="22"/>
        </w:rPr>
        <w:t> </w:t>
      </w:r>
      <w:r>
        <w:rPr>
          <w:sz w:val="22"/>
        </w:rPr>
        <w:t>(1987),</w:t>
      </w:r>
      <w:r>
        <w:rPr>
          <w:spacing w:val="-23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23"/>
          <w:sz w:val="22"/>
        </w:rPr>
        <w:t> </w:t>
      </w:r>
      <w:r>
        <w:rPr>
          <w:i/>
          <w:sz w:val="22"/>
        </w:rPr>
        <w:t>revolución</w:t>
      </w:r>
      <w:r>
        <w:rPr>
          <w:i/>
          <w:spacing w:val="-23"/>
          <w:sz w:val="22"/>
        </w:rPr>
        <w:t> </w:t>
      </w:r>
      <w:r>
        <w:rPr>
          <w:i/>
          <w:sz w:val="22"/>
        </w:rPr>
        <w:t>en</w:t>
      </w:r>
      <w:r>
        <w:rPr>
          <w:i/>
          <w:spacing w:val="-23"/>
          <w:sz w:val="22"/>
        </w:rPr>
        <w:t> </w:t>
      </w:r>
      <w:r>
        <w:rPr>
          <w:i/>
          <w:sz w:val="22"/>
        </w:rPr>
        <w:t>el</w:t>
      </w:r>
      <w:r>
        <w:rPr>
          <w:i/>
          <w:spacing w:val="-23"/>
          <w:sz w:val="22"/>
        </w:rPr>
        <w:t> </w:t>
      </w:r>
      <w:r>
        <w:rPr>
          <w:i/>
          <w:sz w:val="22"/>
        </w:rPr>
        <w:t>Estado</w:t>
      </w:r>
      <w:r>
        <w:rPr>
          <w:i/>
          <w:spacing w:val="-23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23"/>
          <w:sz w:val="22"/>
        </w:rPr>
        <w:t> </w:t>
      </w:r>
      <w:r>
        <w:rPr>
          <w:i/>
          <w:sz w:val="22"/>
        </w:rPr>
        <w:t>México</w:t>
      </w:r>
      <w:r>
        <w:rPr>
          <w:sz w:val="22"/>
        </w:rPr>
        <w:t>,</w:t>
      </w:r>
      <w:r>
        <w:rPr>
          <w:spacing w:val="-23"/>
          <w:sz w:val="22"/>
        </w:rPr>
        <w:t> </w:t>
      </w:r>
      <w:r>
        <w:rPr>
          <w:sz w:val="22"/>
        </w:rPr>
        <w:t>Gobierno</w:t>
      </w:r>
      <w:r>
        <w:rPr>
          <w:spacing w:val="-23"/>
          <w:sz w:val="22"/>
        </w:rPr>
        <w:t> </w:t>
      </w:r>
      <w:r>
        <w:rPr>
          <w:sz w:val="22"/>
        </w:rPr>
        <w:t>del</w:t>
      </w:r>
      <w:r>
        <w:rPr>
          <w:spacing w:val="-23"/>
          <w:sz w:val="22"/>
        </w:rPr>
        <w:t> </w:t>
      </w:r>
      <w:r>
        <w:rPr>
          <w:sz w:val="22"/>
        </w:rPr>
        <w:t>Estado</w:t>
      </w:r>
      <w:r>
        <w:rPr>
          <w:spacing w:val="-23"/>
          <w:sz w:val="22"/>
        </w:rPr>
        <w:t> </w:t>
      </w:r>
      <w:r>
        <w:rPr>
          <w:sz w:val="22"/>
        </w:rPr>
        <w:t>de </w:t>
      </w:r>
      <w:r>
        <w:rPr>
          <w:w w:val="95"/>
          <w:sz w:val="22"/>
        </w:rPr>
        <w:t>México,</w:t>
      </w:r>
      <w:r>
        <w:rPr>
          <w:spacing w:val="-14"/>
          <w:w w:val="95"/>
          <w:sz w:val="22"/>
        </w:rPr>
        <w:t> </w:t>
      </w:r>
      <w:r>
        <w:rPr>
          <w:spacing w:val="-4"/>
          <w:w w:val="95"/>
          <w:sz w:val="22"/>
        </w:rPr>
        <w:t>Toluca.</w:t>
      </w:r>
    </w:p>
    <w:p>
      <w:pPr>
        <w:spacing w:line="260" w:lineRule="exact" w:before="85"/>
        <w:ind w:left="113" w:right="111" w:firstLine="0"/>
        <w:jc w:val="both"/>
        <w:rPr>
          <w:sz w:val="22"/>
        </w:rPr>
      </w:pPr>
      <w:r>
        <w:rPr>
          <w:sz w:val="22"/>
        </w:rPr>
        <w:t>Albores, B. (1995), </w:t>
      </w:r>
      <w:r>
        <w:rPr>
          <w:i/>
          <w:spacing w:val="-3"/>
          <w:sz w:val="22"/>
        </w:rPr>
        <w:t>Entre </w:t>
      </w:r>
      <w:r>
        <w:rPr>
          <w:i/>
          <w:sz w:val="22"/>
        </w:rPr>
        <w:t>tules y sirenas. El impacto ecológico y cultural de la in- </w:t>
      </w:r>
      <w:r>
        <w:rPr>
          <w:i/>
          <w:sz w:val="22"/>
        </w:rPr>
        <w:t>dustrialización</w:t>
      </w:r>
      <w:r>
        <w:rPr>
          <w:i/>
          <w:spacing w:val="-21"/>
          <w:sz w:val="22"/>
        </w:rPr>
        <w:t> </w:t>
      </w:r>
      <w:r>
        <w:rPr>
          <w:i/>
          <w:sz w:val="22"/>
        </w:rPr>
        <w:t>en</w:t>
      </w:r>
      <w:r>
        <w:rPr>
          <w:i/>
          <w:spacing w:val="-21"/>
          <w:sz w:val="22"/>
        </w:rPr>
        <w:t> </w:t>
      </w:r>
      <w:r>
        <w:rPr>
          <w:i/>
          <w:sz w:val="22"/>
        </w:rPr>
        <w:t>el</w:t>
      </w:r>
      <w:r>
        <w:rPr>
          <w:i/>
          <w:spacing w:val="-21"/>
          <w:sz w:val="22"/>
        </w:rPr>
        <w:t> </w:t>
      </w:r>
      <w:r>
        <w:rPr>
          <w:i/>
          <w:spacing w:val="-3"/>
          <w:sz w:val="22"/>
        </w:rPr>
        <w:t>Alto</w:t>
      </w:r>
      <w:r>
        <w:rPr>
          <w:i/>
          <w:spacing w:val="-21"/>
          <w:sz w:val="22"/>
        </w:rPr>
        <w:t> </w:t>
      </w:r>
      <w:r>
        <w:rPr>
          <w:i/>
          <w:sz w:val="22"/>
        </w:rPr>
        <w:t>Lerma</w:t>
      </w:r>
      <w:r>
        <w:rPr>
          <w:sz w:val="22"/>
        </w:rPr>
        <w:t>,</w:t>
      </w:r>
      <w:r>
        <w:rPr>
          <w:spacing w:val="-21"/>
          <w:sz w:val="22"/>
        </w:rPr>
        <w:t> </w:t>
      </w:r>
      <w:r>
        <w:rPr>
          <w:sz w:val="22"/>
        </w:rPr>
        <w:t>El</w:t>
      </w:r>
      <w:r>
        <w:rPr>
          <w:spacing w:val="-21"/>
          <w:sz w:val="22"/>
        </w:rPr>
        <w:t> </w:t>
      </w:r>
      <w:r>
        <w:rPr>
          <w:sz w:val="22"/>
        </w:rPr>
        <w:t>Colegio</w:t>
      </w:r>
      <w:r>
        <w:rPr>
          <w:spacing w:val="-21"/>
          <w:sz w:val="22"/>
        </w:rPr>
        <w:t> </w:t>
      </w:r>
      <w:r>
        <w:rPr>
          <w:sz w:val="22"/>
        </w:rPr>
        <w:t>Mexiquense,</w:t>
      </w:r>
      <w:r>
        <w:rPr>
          <w:spacing w:val="-21"/>
          <w:sz w:val="22"/>
        </w:rPr>
        <w:t> </w:t>
      </w:r>
      <w:r>
        <w:rPr>
          <w:sz w:val="22"/>
        </w:rPr>
        <w:t>Gobierno</w:t>
      </w:r>
      <w:r>
        <w:rPr>
          <w:spacing w:val="-21"/>
          <w:sz w:val="22"/>
        </w:rPr>
        <w:t> </w:t>
      </w:r>
      <w:r>
        <w:rPr>
          <w:sz w:val="22"/>
        </w:rPr>
        <w:t>del</w:t>
      </w:r>
      <w:r>
        <w:rPr>
          <w:spacing w:val="-21"/>
          <w:sz w:val="22"/>
        </w:rPr>
        <w:t> </w:t>
      </w:r>
      <w:r>
        <w:rPr>
          <w:sz w:val="22"/>
        </w:rPr>
        <w:t>Estado</w:t>
      </w:r>
      <w:r>
        <w:rPr>
          <w:spacing w:val="-21"/>
          <w:sz w:val="22"/>
        </w:rPr>
        <w:t> </w:t>
      </w:r>
      <w:r>
        <w:rPr>
          <w:sz w:val="22"/>
        </w:rPr>
        <w:t>de </w:t>
      </w:r>
      <w:r>
        <w:rPr>
          <w:w w:val="95"/>
          <w:sz w:val="22"/>
        </w:rPr>
        <w:t>México,</w:t>
      </w:r>
      <w:r>
        <w:rPr>
          <w:spacing w:val="-14"/>
          <w:w w:val="95"/>
          <w:sz w:val="22"/>
        </w:rPr>
        <w:t> </w:t>
      </w:r>
      <w:r>
        <w:rPr>
          <w:spacing w:val="-4"/>
          <w:w w:val="95"/>
          <w:sz w:val="22"/>
        </w:rPr>
        <w:t>Toluca.</w:t>
      </w:r>
    </w:p>
    <w:p>
      <w:pPr>
        <w:spacing w:line="260" w:lineRule="exact" w:before="85"/>
        <w:ind w:left="113" w:right="111" w:firstLine="0"/>
        <w:jc w:val="both"/>
        <w:rPr>
          <w:sz w:val="22"/>
        </w:rPr>
      </w:pPr>
      <w:r>
        <w:rPr>
          <w:sz w:val="22"/>
        </w:rPr>
        <w:t>Calderón</w:t>
      </w:r>
      <w:r>
        <w:rPr>
          <w:spacing w:val="-15"/>
          <w:sz w:val="22"/>
        </w:rPr>
        <w:t> </w:t>
      </w:r>
      <w:r>
        <w:rPr>
          <w:sz w:val="22"/>
        </w:rPr>
        <w:t>de</w:t>
      </w:r>
      <w:r>
        <w:rPr>
          <w:spacing w:val="-15"/>
          <w:sz w:val="22"/>
        </w:rPr>
        <w:t> </w:t>
      </w:r>
      <w:r>
        <w:rPr>
          <w:sz w:val="22"/>
        </w:rPr>
        <w:t>la</w:t>
      </w:r>
      <w:r>
        <w:rPr>
          <w:spacing w:val="-15"/>
          <w:sz w:val="22"/>
        </w:rPr>
        <w:t> </w:t>
      </w:r>
      <w:r>
        <w:rPr>
          <w:sz w:val="22"/>
        </w:rPr>
        <w:t>Barca,</w:t>
      </w:r>
      <w:r>
        <w:rPr>
          <w:spacing w:val="-15"/>
          <w:sz w:val="22"/>
        </w:rPr>
        <w:t> </w:t>
      </w:r>
      <w:r>
        <w:rPr>
          <w:sz w:val="22"/>
        </w:rPr>
        <w:t>Madame</w:t>
      </w:r>
      <w:r>
        <w:rPr>
          <w:spacing w:val="-15"/>
          <w:sz w:val="22"/>
        </w:rPr>
        <w:t> </w:t>
      </w:r>
      <w:r>
        <w:rPr>
          <w:sz w:val="22"/>
        </w:rPr>
        <w:t>(2006),</w:t>
      </w:r>
      <w:r>
        <w:rPr>
          <w:spacing w:val="-16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15"/>
          <w:sz w:val="22"/>
        </w:rPr>
        <w:t> </w:t>
      </w:r>
      <w:r>
        <w:rPr>
          <w:i/>
          <w:sz w:val="22"/>
        </w:rPr>
        <w:t>vida</w:t>
      </w:r>
      <w:r>
        <w:rPr>
          <w:i/>
          <w:spacing w:val="-15"/>
          <w:sz w:val="22"/>
        </w:rPr>
        <w:t> </w:t>
      </w:r>
      <w:r>
        <w:rPr>
          <w:i/>
          <w:sz w:val="22"/>
        </w:rPr>
        <w:t>en</w:t>
      </w:r>
      <w:r>
        <w:rPr>
          <w:i/>
          <w:spacing w:val="-15"/>
          <w:sz w:val="22"/>
        </w:rPr>
        <w:t> </w:t>
      </w:r>
      <w:r>
        <w:rPr>
          <w:i/>
          <w:spacing w:val="-3"/>
          <w:sz w:val="22"/>
        </w:rPr>
        <w:t>México.</w:t>
      </w:r>
      <w:r>
        <w:rPr>
          <w:i/>
          <w:spacing w:val="-15"/>
          <w:sz w:val="22"/>
        </w:rPr>
        <w:t> </w:t>
      </w:r>
      <w:r>
        <w:rPr>
          <w:i/>
          <w:spacing w:val="-3"/>
          <w:sz w:val="22"/>
        </w:rPr>
        <w:t>Durante</w:t>
      </w:r>
      <w:r>
        <w:rPr>
          <w:i/>
          <w:spacing w:val="-15"/>
          <w:sz w:val="22"/>
        </w:rPr>
        <w:t> </w:t>
      </w:r>
      <w:r>
        <w:rPr>
          <w:i/>
          <w:sz w:val="22"/>
        </w:rPr>
        <w:t>una</w:t>
      </w:r>
      <w:r>
        <w:rPr>
          <w:i/>
          <w:spacing w:val="-15"/>
          <w:sz w:val="22"/>
        </w:rPr>
        <w:t> </w:t>
      </w:r>
      <w:r>
        <w:rPr>
          <w:i/>
          <w:sz w:val="22"/>
        </w:rPr>
        <w:t>residencia </w:t>
      </w:r>
      <w:r>
        <w:rPr>
          <w:i/>
          <w:sz w:val="22"/>
        </w:rPr>
        <w:t>de</w:t>
      </w:r>
      <w:r>
        <w:rPr>
          <w:i/>
          <w:spacing w:val="-19"/>
          <w:sz w:val="22"/>
        </w:rPr>
        <w:t> </w:t>
      </w:r>
      <w:r>
        <w:rPr>
          <w:i/>
          <w:sz w:val="22"/>
        </w:rPr>
        <w:t>dos</w:t>
      </w:r>
      <w:r>
        <w:rPr>
          <w:i/>
          <w:spacing w:val="-19"/>
          <w:sz w:val="22"/>
        </w:rPr>
        <w:t> </w:t>
      </w:r>
      <w:r>
        <w:rPr>
          <w:i/>
          <w:sz w:val="22"/>
        </w:rPr>
        <w:t>años</w:t>
      </w:r>
      <w:r>
        <w:rPr>
          <w:i/>
          <w:spacing w:val="-19"/>
          <w:sz w:val="22"/>
        </w:rPr>
        <w:t> </w:t>
      </w:r>
      <w:r>
        <w:rPr>
          <w:i/>
          <w:sz w:val="22"/>
        </w:rPr>
        <w:t>en</w:t>
      </w:r>
      <w:r>
        <w:rPr>
          <w:i/>
          <w:spacing w:val="-19"/>
          <w:sz w:val="22"/>
        </w:rPr>
        <w:t> </w:t>
      </w:r>
      <w:r>
        <w:rPr>
          <w:i/>
          <w:sz w:val="22"/>
        </w:rPr>
        <w:t>ese</w:t>
      </w:r>
      <w:r>
        <w:rPr>
          <w:i/>
          <w:spacing w:val="-19"/>
          <w:sz w:val="22"/>
        </w:rPr>
        <w:t> </w:t>
      </w:r>
      <w:r>
        <w:rPr>
          <w:i/>
          <w:sz w:val="22"/>
        </w:rPr>
        <w:t>país</w:t>
      </w:r>
      <w:r>
        <w:rPr>
          <w:sz w:val="22"/>
        </w:rPr>
        <w:t>,</w:t>
      </w:r>
      <w:r>
        <w:rPr>
          <w:spacing w:val="-19"/>
          <w:sz w:val="22"/>
        </w:rPr>
        <w:t> </w:t>
      </w:r>
      <w:r>
        <w:rPr>
          <w:sz w:val="22"/>
        </w:rPr>
        <w:t>Ed.</w:t>
      </w:r>
      <w:r>
        <w:rPr>
          <w:spacing w:val="-19"/>
          <w:sz w:val="22"/>
        </w:rPr>
        <w:t> </w:t>
      </w:r>
      <w:r>
        <w:rPr>
          <w:sz w:val="22"/>
        </w:rPr>
        <w:t>Porrúa,</w:t>
      </w:r>
      <w:r>
        <w:rPr>
          <w:spacing w:val="-19"/>
          <w:sz w:val="22"/>
        </w:rPr>
        <w:t> </w:t>
      </w:r>
      <w:r>
        <w:rPr>
          <w:sz w:val="22"/>
        </w:rPr>
        <w:t>México.</w:t>
      </w:r>
    </w:p>
    <w:p>
      <w:pPr>
        <w:pStyle w:val="BodyText"/>
        <w:spacing w:before="62"/>
        <w:ind w:left="113"/>
        <w:jc w:val="both"/>
      </w:pPr>
      <w:r>
        <w:rPr>
          <w:w w:val="95"/>
        </w:rPr>
        <w:t>Camoud, E., Comunicación personal, 20 de agosto de 2010.</w:t>
      </w:r>
    </w:p>
    <w:p>
      <w:pPr>
        <w:spacing w:line="278" w:lineRule="exact" w:before="48"/>
        <w:ind w:left="113" w:right="0" w:firstLine="0"/>
        <w:jc w:val="both"/>
        <w:rPr>
          <w:sz w:val="19"/>
        </w:rPr>
      </w:pPr>
      <w:r>
        <w:rPr>
          <w:sz w:val="22"/>
        </w:rPr>
        <w:t>Escamilla,</w:t>
      </w:r>
      <w:r>
        <w:rPr>
          <w:spacing w:val="-23"/>
          <w:sz w:val="22"/>
        </w:rPr>
        <w:t> </w:t>
      </w:r>
      <w:r>
        <w:rPr>
          <w:sz w:val="22"/>
        </w:rPr>
        <w:t>A.</w:t>
      </w:r>
      <w:r>
        <w:rPr>
          <w:spacing w:val="-23"/>
          <w:sz w:val="22"/>
        </w:rPr>
        <w:t> </w:t>
      </w:r>
      <w:r>
        <w:rPr>
          <w:spacing w:val="-16"/>
          <w:sz w:val="22"/>
        </w:rPr>
        <w:t>P.</w:t>
      </w:r>
      <w:r>
        <w:rPr>
          <w:spacing w:val="-23"/>
          <w:sz w:val="22"/>
        </w:rPr>
        <w:t> </w:t>
      </w:r>
      <w:r>
        <w:rPr>
          <w:sz w:val="22"/>
        </w:rPr>
        <w:t>(2001),</w:t>
      </w:r>
      <w:r>
        <w:rPr>
          <w:spacing w:val="-23"/>
          <w:sz w:val="22"/>
        </w:rPr>
        <w:t> </w:t>
      </w:r>
      <w:r>
        <w:rPr>
          <w:i/>
          <w:sz w:val="22"/>
        </w:rPr>
        <w:t>Los</w:t>
      </w:r>
      <w:r>
        <w:rPr>
          <w:i/>
          <w:spacing w:val="-23"/>
          <w:sz w:val="22"/>
        </w:rPr>
        <w:t> </w:t>
      </w:r>
      <w:r>
        <w:rPr>
          <w:i/>
          <w:sz w:val="22"/>
        </w:rPr>
        <w:t>paseos</w:t>
      </w:r>
      <w:r>
        <w:rPr>
          <w:i/>
          <w:spacing w:val="-23"/>
          <w:sz w:val="22"/>
        </w:rPr>
        <w:t> </w:t>
      </w:r>
      <w:r>
        <w:rPr>
          <w:i/>
          <w:spacing w:val="-3"/>
          <w:sz w:val="22"/>
        </w:rPr>
        <w:t>dominicales</w:t>
      </w:r>
      <w:r>
        <w:rPr>
          <w:i/>
          <w:spacing w:val="-23"/>
          <w:sz w:val="22"/>
        </w:rPr>
        <w:t> </w:t>
      </w:r>
      <w:r>
        <w:rPr>
          <w:i/>
          <w:sz w:val="22"/>
        </w:rPr>
        <w:t>en</w:t>
      </w:r>
      <w:r>
        <w:rPr>
          <w:i/>
          <w:spacing w:val="-23"/>
          <w:sz w:val="22"/>
        </w:rPr>
        <w:t> </w:t>
      </w:r>
      <w:r>
        <w:rPr>
          <w:i/>
          <w:spacing w:val="-6"/>
          <w:sz w:val="22"/>
        </w:rPr>
        <w:t>Toluca</w:t>
      </w:r>
      <w:r>
        <w:rPr>
          <w:i/>
          <w:spacing w:val="-23"/>
          <w:sz w:val="22"/>
        </w:rPr>
        <w:t> </w:t>
      </w:r>
      <w:r>
        <w:rPr>
          <w:i/>
          <w:spacing w:val="-4"/>
          <w:sz w:val="22"/>
        </w:rPr>
        <w:t>durante</w:t>
      </w:r>
      <w:r>
        <w:rPr>
          <w:i/>
          <w:spacing w:val="-23"/>
          <w:sz w:val="22"/>
        </w:rPr>
        <w:t> </w:t>
      </w:r>
      <w:r>
        <w:rPr>
          <w:i/>
          <w:spacing w:val="-3"/>
          <w:sz w:val="22"/>
        </w:rPr>
        <w:t>el</w:t>
      </w:r>
      <w:r>
        <w:rPr>
          <w:i/>
          <w:spacing w:val="-23"/>
          <w:sz w:val="22"/>
        </w:rPr>
        <w:t> </w:t>
      </w:r>
      <w:r>
        <w:rPr>
          <w:i/>
          <w:spacing w:val="-3"/>
          <w:sz w:val="22"/>
        </w:rPr>
        <w:t>porfiriato,</w:t>
      </w:r>
      <w:r>
        <w:rPr>
          <w:i/>
          <w:spacing w:val="-24"/>
          <w:sz w:val="22"/>
        </w:rPr>
        <w:t> </w:t>
      </w:r>
      <w:r>
        <w:rPr>
          <w:spacing w:val="-4"/>
          <w:sz w:val="19"/>
        </w:rPr>
        <w:t>UAEM,</w:t>
      </w:r>
    </w:p>
    <w:p>
      <w:pPr>
        <w:pStyle w:val="BodyText"/>
        <w:spacing w:line="278" w:lineRule="exact"/>
        <w:ind w:left="113"/>
        <w:jc w:val="both"/>
      </w:pPr>
      <w:r>
        <w:rPr/>
        <w:t>Toluca.</w:t>
      </w:r>
    </w:p>
    <w:p>
      <w:pPr>
        <w:spacing w:after="0" w:line="278" w:lineRule="exact"/>
        <w:jc w:val="both"/>
        <w:sectPr>
          <w:pgSz w:w="9640" w:h="13040"/>
          <w:pgMar w:header="466" w:footer="585" w:top="660" w:bottom="780" w:left="1020" w:right="1020"/>
        </w:sectPr>
      </w:pPr>
    </w:p>
    <w:p>
      <w:pPr>
        <w:pStyle w:val="BodyText"/>
        <w:spacing w:before="6"/>
        <w:rPr>
          <w:sz w:val="27"/>
        </w:rPr>
      </w:pPr>
    </w:p>
    <w:p>
      <w:pPr>
        <w:spacing w:before="36"/>
        <w:ind w:left="113" w:right="0" w:firstLine="0"/>
        <w:jc w:val="both"/>
        <w:rPr>
          <w:sz w:val="22"/>
        </w:rPr>
      </w:pPr>
      <w:r>
        <w:rPr>
          <w:sz w:val="22"/>
        </w:rPr>
        <w:t>Flores, G., </w:t>
      </w:r>
      <w:r>
        <w:rPr>
          <w:i/>
          <w:sz w:val="22"/>
        </w:rPr>
        <w:t>Comunicación personal</w:t>
      </w:r>
      <w:r>
        <w:rPr>
          <w:sz w:val="22"/>
        </w:rPr>
        <w:t>, 8 de febrero de 2011.</w:t>
      </w:r>
    </w:p>
    <w:p>
      <w:pPr>
        <w:spacing w:line="278" w:lineRule="exact" w:before="48"/>
        <w:ind w:left="113" w:right="0" w:firstLine="0"/>
        <w:jc w:val="both"/>
        <w:rPr>
          <w:sz w:val="19"/>
        </w:rPr>
      </w:pPr>
      <w:r>
        <w:rPr>
          <w:spacing w:val="-3"/>
          <w:sz w:val="22"/>
        </w:rPr>
        <w:t>García,</w:t>
      </w:r>
      <w:r>
        <w:rPr>
          <w:spacing w:val="-28"/>
          <w:sz w:val="22"/>
        </w:rPr>
        <w:t> </w:t>
      </w:r>
      <w:r>
        <w:rPr>
          <w:sz w:val="22"/>
        </w:rPr>
        <w:t>M.</w:t>
      </w:r>
      <w:r>
        <w:rPr>
          <w:spacing w:val="-28"/>
          <w:sz w:val="22"/>
        </w:rPr>
        <w:t> </w:t>
      </w:r>
      <w:r>
        <w:rPr>
          <w:sz w:val="22"/>
        </w:rPr>
        <w:t>y</w:t>
      </w:r>
      <w:r>
        <w:rPr>
          <w:spacing w:val="-28"/>
          <w:sz w:val="22"/>
        </w:rPr>
        <w:t> </w:t>
      </w:r>
      <w:r>
        <w:rPr>
          <w:spacing w:val="-6"/>
          <w:sz w:val="22"/>
        </w:rPr>
        <w:t>J.</w:t>
      </w:r>
      <w:r>
        <w:rPr>
          <w:spacing w:val="-28"/>
          <w:sz w:val="22"/>
        </w:rPr>
        <w:t> </w:t>
      </w:r>
      <w:r>
        <w:rPr>
          <w:sz w:val="22"/>
        </w:rPr>
        <w:t>N.</w:t>
      </w:r>
      <w:r>
        <w:rPr>
          <w:spacing w:val="-28"/>
          <w:sz w:val="22"/>
        </w:rPr>
        <w:t> </w:t>
      </w:r>
      <w:r>
        <w:rPr>
          <w:spacing w:val="-3"/>
          <w:sz w:val="22"/>
        </w:rPr>
        <w:t>Iturriaga</w:t>
      </w:r>
      <w:r>
        <w:rPr>
          <w:spacing w:val="-28"/>
          <w:sz w:val="22"/>
        </w:rPr>
        <w:t> </w:t>
      </w:r>
      <w:r>
        <w:rPr>
          <w:sz w:val="22"/>
        </w:rPr>
        <w:t>(1999),</w:t>
      </w:r>
      <w:r>
        <w:rPr>
          <w:spacing w:val="-28"/>
          <w:sz w:val="22"/>
        </w:rPr>
        <w:t> </w:t>
      </w:r>
      <w:r>
        <w:rPr>
          <w:i/>
          <w:spacing w:val="-5"/>
          <w:sz w:val="22"/>
        </w:rPr>
        <w:t>Viajeros</w:t>
      </w:r>
      <w:r>
        <w:rPr>
          <w:i/>
          <w:spacing w:val="-27"/>
          <w:sz w:val="22"/>
        </w:rPr>
        <w:t> </w:t>
      </w:r>
      <w:r>
        <w:rPr>
          <w:i/>
          <w:spacing w:val="-4"/>
          <w:sz w:val="22"/>
        </w:rPr>
        <w:t>extranjeros</w:t>
      </w:r>
      <w:r>
        <w:rPr>
          <w:i/>
          <w:spacing w:val="-27"/>
          <w:sz w:val="22"/>
        </w:rPr>
        <w:t> </w:t>
      </w:r>
      <w:r>
        <w:rPr>
          <w:i/>
          <w:sz w:val="22"/>
        </w:rPr>
        <w:t>en</w:t>
      </w:r>
      <w:r>
        <w:rPr>
          <w:i/>
          <w:spacing w:val="-27"/>
          <w:sz w:val="22"/>
        </w:rPr>
        <w:t> </w:t>
      </w:r>
      <w:r>
        <w:rPr>
          <w:i/>
          <w:spacing w:val="-3"/>
          <w:sz w:val="22"/>
        </w:rPr>
        <w:t>el</w:t>
      </w:r>
      <w:r>
        <w:rPr>
          <w:i/>
          <w:spacing w:val="-27"/>
          <w:sz w:val="22"/>
        </w:rPr>
        <w:t> </w:t>
      </w:r>
      <w:r>
        <w:rPr>
          <w:i/>
          <w:spacing w:val="-3"/>
          <w:sz w:val="22"/>
        </w:rPr>
        <w:t>Estado</w:t>
      </w:r>
      <w:r>
        <w:rPr>
          <w:i/>
          <w:spacing w:val="-27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27"/>
          <w:sz w:val="22"/>
        </w:rPr>
        <w:t> </w:t>
      </w:r>
      <w:r>
        <w:rPr>
          <w:i/>
          <w:spacing w:val="-4"/>
          <w:sz w:val="22"/>
        </w:rPr>
        <w:t>México,</w:t>
      </w:r>
      <w:r>
        <w:rPr>
          <w:i/>
          <w:spacing w:val="-25"/>
          <w:sz w:val="22"/>
        </w:rPr>
        <w:t> </w:t>
      </w:r>
      <w:r>
        <w:rPr>
          <w:spacing w:val="-4"/>
          <w:sz w:val="19"/>
        </w:rPr>
        <w:t>UAEM,</w:t>
      </w:r>
    </w:p>
    <w:p>
      <w:pPr>
        <w:pStyle w:val="BodyText"/>
        <w:spacing w:line="278" w:lineRule="exact"/>
        <w:ind w:left="113"/>
        <w:jc w:val="both"/>
      </w:pPr>
      <w:r>
        <w:rPr/>
        <w:t>Toluca.</w:t>
      </w:r>
    </w:p>
    <w:p>
      <w:pPr>
        <w:pStyle w:val="BodyText"/>
        <w:spacing w:line="260" w:lineRule="exact" w:before="71"/>
        <w:ind w:left="113" w:right="112"/>
        <w:jc w:val="both"/>
      </w:pPr>
      <w:r>
        <w:rPr/>
        <w:t>Garrido,</w:t>
      </w:r>
      <w:r>
        <w:rPr>
          <w:spacing w:val="-13"/>
        </w:rPr>
        <w:t> </w:t>
      </w:r>
      <w:r>
        <w:rPr/>
        <w:t>M.</w:t>
      </w:r>
      <w:r>
        <w:rPr>
          <w:spacing w:val="-13"/>
        </w:rPr>
        <w:t> </w:t>
      </w:r>
      <w:r>
        <w:rPr/>
        <w:t>(1883),</w:t>
      </w:r>
      <w:r>
        <w:rPr>
          <w:spacing w:val="-13"/>
        </w:rPr>
        <w:t> </w:t>
      </w:r>
      <w:r>
        <w:rPr>
          <w:i/>
        </w:rPr>
        <w:t>La</w:t>
      </w:r>
      <w:r>
        <w:rPr>
          <w:i/>
          <w:spacing w:val="-13"/>
        </w:rPr>
        <w:t> </w:t>
      </w:r>
      <w:r>
        <w:rPr>
          <w:i/>
        </w:rPr>
        <w:t>ciudad</w:t>
      </w:r>
      <w:r>
        <w:rPr>
          <w:i/>
          <w:spacing w:val="-13"/>
        </w:rPr>
        <w:t> </w:t>
      </w:r>
      <w:r>
        <w:rPr>
          <w:i/>
        </w:rPr>
        <w:t>de</w:t>
      </w:r>
      <w:r>
        <w:rPr>
          <w:i/>
          <w:spacing w:val="-13"/>
        </w:rPr>
        <w:t> </w:t>
      </w:r>
      <w:r>
        <w:rPr>
          <w:i/>
          <w:spacing w:val="-5"/>
        </w:rPr>
        <w:t>Toluca</w:t>
      </w:r>
      <w:r>
        <w:rPr>
          <w:spacing w:val="-5"/>
        </w:rPr>
        <w:t>,</w:t>
      </w:r>
      <w:r>
        <w:rPr>
          <w:spacing w:val="-13"/>
        </w:rPr>
        <w:t> </w:t>
      </w:r>
      <w:r>
        <w:rPr>
          <w:spacing w:val="-3"/>
        </w:rPr>
        <w:t>Imprenta</w:t>
      </w:r>
      <w:r>
        <w:rPr>
          <w:spacing w:val="-13"/>
        </w:rPr>
        <w:t> </w:t>
      </w:r>
      <w:r>
        <w:rPr/>
        <w:t>Instituto</w:t>
      </w:r>
      <w:r>
        <w:rPr>
          <w:spacing w:val="-13"/>
        </w:rPr>
        <w:t> </w:t>
      </w:r>
      <w:r>
        <w:rPr/>
        <w:t>Literario</w:t>
      </w:r>
      <w:r>
        <w:rPr>
          <w:spacing w:val="-13"/>
        </w:rPr>
        <w:t> </w:t>
      </w:r>
      <w:r>
        <w:rPr/>
        <w:t>y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Pedro </w:t>
      </w:r>
      <w:r>
        <w:rPr>
          <w:w w:val="95"/>
        </w:rPr>
        <w:t>Martínez,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Toluca.</w:t>
      </w:r>
    </w:p>
    <w:p>
      <w:pPr>
        <w:spacing w:line="260" w:lineRule="exact" w:before="85"/>
        <w:ind w:left="113" w:right="111" w:firstLine="0"/>
        <w:jc w:val="both"/>
        <w:rPr>
          <w:sz w:val="22"/>
        </w:rPr>
      </w:pPr>
      <w:r>
        <w:rPr>
          <w:sz w:val="22"/>
        </w:rPr>
        <w:t>González</w:t>
      </w:r>
      <w:r>
        <w:rPr>
          <w:spacing w:val="-22"/>
          <w:sz w:val="22"/>
        </w:rPr>
        <w:t> </w:t>
      </w:r>
      <w:r>
        <w:rPr>
          <w:sz w:val="22"/>
        </w:rPr>
        <w:t>de</w:t>
      </w:r>
      <w:r>
        <w:rPr>
          <w:spacing w:val="-22"/>
          <w:sz w:val="22"/>
        </w:rPr>
        <w:t> </w:t>
      </w:r>
      <w:r>
        <w:rPr>
          <w:sz w:val="22"/>
        </w:rPr>
        <w:t>la</w:t>
      </w:r>
      <w:r>
        <w:rPr>
          <w:spacing w:val="-22"/>
          <w:sz w:val="22"/>
        </w:rPr>
        <w:t> </w:t>
      </w:r>
      <w:r>
        <w:rPr>
          <w:spacing w:val="-6"/>
          <w:sz w:val="22"/>
        </w:rPr>
        <w:t>Vara,</w:t>
      </w:r>
      <w:r>
        <w:rPr>
          <w:spacing w:val="-22"/>
          <w:sz w:val="22"/>
        </w:rPr>
        <w:t> </w:t>
      </w:r>
      <w:r>
        <w:rPr>
          <w:sz w:val="22"/>
        </w:rPr>
        <w:t>M.</w:t>
      </w:r>
      <w:r>
        <w:rPr>
          <w:spacing w:val="-22"/>
          <w:sz w:val="22"/>
        </w:rPr>
        <w:t> </w:t>
      </w:r>
      <w:r>
        <w:rPr>
          <w:sz w:val="22"/>
        </w:rPr>
        <w:t>(1997),</w:t>
      </w:r>
      <w:r>
        <w:rPr>
          <w:spacing w:val="-22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22"/>
          <w:sz w:val="22"/>
        </w:rPr>
        <w:t> </w:t>
      </w:r>
      <w:r>
        <w:rPr>
          <w:i/>
          <w:sz w:val="22"/>
        </w:rPr>
        <w:t>cocina</w:t>
      </w:r>
      <w:r>
        <w:rPr>
          <w:i/>
          <w:spacing w:val="-22"/>
          <w:sz w:val="22"/>
        </w:rPr>
        <w:t> </w:t>
      </w:r>
      <w:r>
        <w:rPr>
          <w:i/>
          <w:sz w:val="22"/>
        </w:rPr>
        <w:t>mexicana</w:t>
      </w:r>
      <w:r>
        <w:rPr>
          <w:i/>
          <w:spacing w:val="-22"/>
          <w:sz w:val="22"/>
        </w:rPr>
        <w:t> </w:t>
      </w:r>
      <w:r>
        <w:rPr>
          <w:i/>
          <w:sz w:val="22"/>
        </w:rPr>
        <w:t>a</w:t>
      </w:r>
      <w:r>
        <w:rPr>
          <w:i/>
          <w:spacing w:val="-22"/>
          <w:sz w:val="22"/>
        </w:rPr>
        <w:t> </w:t>
      </w:r>
      <w:r>
        <w:rPr>
          <w:i/>
          <w:spacing w:val="-3"/>
          <w:sz w:val="22"/>
        </w:rPr>
        <w:t>través</w:t>
      </w:r>
      <w:r>
        <w:rPr>
          <w:i/>
          <w:spacing w:val="-22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22"/>
          <w:sz w:val="22"/>
        </w:rPr>
        <w:t> </w:t>
      </w:r>
      <w:r>
        <w:rPr>
          <w:i/>
          <w:sz w:val="22"/>
        </w:rPr>
        <w:t>los</w:t>
      </w:r>
      <w:r>
        <w:rPr>
          <w:i/>
          <w:spacing w:val="-22"/>
          <w:sz w:val="22"/>
        </w:rPr>
        <w:t> </w:t>
      </w:r>
      <w:r>
        <w:rPr>
          <w:i/>
          <w:sz w:val="22"/>
        </w:rPr>
        <w:t>siglos.</w:t>
      </w:r>
      <w:r>
        <w:rPr>
          <w:i/>
          <w:spacing w:val="-22"/>
          <w:sz w:val="22"/>
        </w:rPr>
        <w:t> </w:t>
      </w:r>
      <w:r>
        <w:rPr>
          <w:i/>
          <w:spacing w:val="-14"/>
          <w:sz w:val="22"/>
        </w:rPr>
        <w:t>V.</w:t>
      </w:r>
      <w:r>
        <w:rPr>
          <w:i/>
          <w:spacing w:val="-22"/>
          <w:sz w:val="22"/>
        </w:rPr>
        <w:t> </w:t>
      </w:r>
      <w:r>
        <w:rPr>
          <w:i/>
          <w:spacing w:val="-3"/>
          <w:sz w:val="22"/>
        </w:rPr>
        <w:t>Tiempos </w:t>
      </w:r>
      <w:r>
        <w:rPr>
          <w:i/>
          <w:sz w:val="22"/>
        </w:rPr>
        <w:t>de</w:t>
      </w:r>
      <w:r>
        <w:rPr>
          <w:i/>
          <w:spacing w:val="-32"/>
          <w:sz w:val="22"/>
        </w:rPr>
        <w:t> </w:t>
      </w:r>
      <w:r>
        <w:rPr>
          <w:i/>
          <w:sz w:val="22"/>
        </w:rPr>
        <w:t>guerra</w:t>
      </w:r>
      <w:r>
        <w:rPr>
          <w:sz w:val="22"/>
        </w:rPr>
        <w:t>,</w:t>
      </w:r>
      <w:r>
        <w:rPr>
          <w:spacing w:val="-32"/>
          <w:sz w:val="22"/>
        </w:rPr>
        <w:t> </w:t>
      </w:r>
      <w:r>
        <w:rPr>
          <w:sz w:val="22"/>
        </w:rPr>
        <w:t>Ed.</w:t>
      </w:r>
      <w:r>
        <w:rPr>
          <w:spacing w:val="-32"/>
          <w:sz w:val="22"/>
        </w:rPr>
        <w:t> </w:t>
      </w:r>
      <w:r>
        <w:rPr>
          <w:sz w:val="22"/>
        </w:rPr>
        <w:t>Clío,</w:t>
      </w:r>
      <w:r>
        <w:rPr>
          <w:spacing w:val="-32"/>
          <w:sz w:val="22"/>
        </w:rPr>
        <w:t> </w:t>
      </w:r>
      <w:r>
        <w:rPr>
          <w:sz w:val="22"/>
        </w:rPr>
        <w:t>México.</w:t>
      </w:r>
    </w:p>
    <w:p>
      <w:pPr>
        <w:spacing w:line="260" w:lineRule="exact" w:before="85"/>
        <w:ind w:left="113" w:right="111" w:firstLine="0"/>
        <w:jc w:val="both"/>
        <w:rPr>
          <w:sz w:val="22"/>
        </w:rPr>
      </w:pPr>
      <w:r>
        <w:rPr>
          <w:sz w:val="22"/>
        </w:rPr>
        <w:t>Jarquín,</w:t>
      </w:r>
      <w:r>
        <w:rPr>
          <w:spacing w:val="-27"/>
          <w:sz w:val="22"/>
        </w:rPr>
        <w:t> </w:t>
      </w:r>
      <w:r>
        <w:rPr>
          <w:sz w:val="22"/>
        </w:rPr>
        <w:t>M.</w:t>
      </w:r>
      <w:r>
        <w:rPr>
          <w:spacing w:val="-27"/>
          <w:sz w:val="22"/>
        </w:rPr>
        <w:t> </w:t>
      </w:r>
      <w:r>
        <w:rPr>
          <w:spacing w:val="-12"/>
          <w:sz w:val="22"/>
        </w:rPr>
        <w:t>T.</w:t>
      </w:r>
      <w:r>
        <w:rPr>
          <w:spacing w:val="-27"/>
          <w:sz w:val="22"/>
        </w:rPr>
        <w:t> </w:t>
      </w:r>
      <w:r>
        <w:rPr>
          <w:sz w:val="22"/>
        </w:rPr>
        <w:t>y</w:t>
      </w:r>
      <w:r>
        <w:rPr>
          <w:spacing w:val="-27"/>
          <w:sz w:val="22"/>
        </w:rPr>
        <w:t> </w:t>
      </w:r>
      <w:r>
        <w:rPr>
          <w:sz w:val="22"/>
        </w:rPr>
        <w:t>C.</w:t>
      </w:r>
      <w:r>
        <w:rPr>
          <w:spacing w:val="-27"/>
          <w:sz w:val="22"/>
        </w:rPr>
        <w:t> </w:t>
      </w:r>
      <w:r>
        <w:rPr>
          <w:sz w:val="22"/>
        </w:rPr>
        <w:t>Herrejón</w:t>
      </w:r>
      <w:r>
        <w:rPr>
          <w:spacing w:val="-27"/>
          <w:sz w:val="22"/>
        </w:rPr>
        <w:t> </w:t>
      </w:r>
      <w:r>
        <w:rPr>
          <w:sz w:val="22"/>
        </w:rPr>
        <w:t>(1995),</w:t>
      </w:r>
      <w:r>
        <w:rPr>
          <w:spacing w:val="-27"/>
          <w:sz w:val="22"/>
        </w:rPr>
        <w:t> </w:t>
      </w:r>
      <w:r>
        <w:rPr>
          <w:i/>
          <w:sz w:val="22"/>
        </w:rPr>
        <w:t>Breve</w:t>
      </w:r>
      <w:r>
        <w:rPr>
          <w:i/>
          <w:spacing w:val="-27"/>
          <w:sz w:val="22"/>
        </w:rPr>
        <w:t> </w:t>
      </w:r>
      <w:r>
        <w:rPr>
          <w:i/>
          <w:spacing w:val="-3"/>
          <w:sz w:val="22"/>
        </w:rPr>
        <w:t>Historia</w:t>
      </w:r>
      <w:r>
        <w:rPr>
          <w:i/>
          <w:spacing w:val="-27"/>
          <w:sz w:val="22"/>
        </w:rPr>
        <w:t> </w:t>
      </w:r>
      <w:r>
        <w:rPr>
          <w:i/>
          <w:sz w:val="22"/>
        </w:rPr>
        <w:t>del</w:t>
      </w:r>
      <w:r>
        <w:rPr>
          <w:i/>
          <w:spacing w:val="-27"/>
          <w:sz w:val="22"/>
        </w:rPr>
        <w:t> </w:t>
      </w:r>
      <w:r>
        <w:rPr>
          <w:i/>
          <w:sz w:val="22"/>
        </w:rPr>
        <w:t>Estado</w:t>
      </w:r>
      <w:r>
        <w:rPr>
          <w:i/>
          <w:spacing w:val="-27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27"/>
          <w:sz w:val="22"/>
        </w:rPr>
        <w:t> </w:t>
      </w:r>
      <w:r>
        <w:rPr>
          <w:i/>
          <w:sz w:val="22"/>
        </w:rPr>
        <w:t>México</w:t>
      </w:r>
      <w:r>
        <w:rPr>
          <w:sz w:val="22"/>
        </w:rPr>
        <w:t>,</w:t>
      </w:r>
      <w:r>
        <w:rPr>
          <w:spacing w:val="-27"/>
          <w:sz w:val="22"/>
        </w:rPr>
        <w:t> </w:t>
      </w:r>
      <w:r>
        <w:rPr>
          <w:sz w:val="22"/>
        </w:rPr>
        <w:t>El</w:t>
      </w:r>
      <w:r>
        <w:rPr>
          <w:spacing w:val="-27"/>
          <w:sz w:val="22"/>
        </w:rPr>
        <w:t> </w:t>
      </w:r>
      <w:r>
        <w:rPr>
          <w:sz w:val="22"/>
        </w:rPr>
        <w:t>Colegio </w:t>
      </w:r>
      <w:r>
        <w:rPr>
          <w:w w:val="95"/>
          <w:sz w:val="22"/>
        </w:rPr>
        <w:t>de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México,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Fondo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Cultura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Económica,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México.</w:t>
      </w:r>
    </w:p>
    <w:p>
      <w:pPr>
        <w:spacing w:line="260" w:lineRule="exact" w:before="85"/>
        <w:ind w:left="113" w:right="109" w:firstLine="0"/>
        <w:jc w:val="both"/>
        <w:rPr>
          <w:sz w:val="22"/>
        </w:rPr>
      </w:pPr>
      <w:r>
        <w:rPr>
          <w:sz w:val="22"/>
        </w:rPr>
        <w:t>Léon,</w:t>
      </w:r>
      <w:r>
        <w:rPr>
          <w:spacing w:val="-19"/>
          <w:sz w:val="22"/>
        </w:rPr>
        <w:t> </w:t>
      </w:r>
      <w:r>
        <w:rPr>
          <w:sz w:val="22"/>
        </w:rPr>
        <w:t>M.</w:t>
      </w:r>
      <w:r>
        <w:rPr>
          <w:spacing w:val="-19"/>
          <w:sz w:val="22"/>
        </w:rPr>
        <w:t> </w:t>
      </w:r>
      <w:r>
        <w:rPr>
          <w:sz w:val="22"/>
        </w:rPr>
        <w:t>C.</w:t>
      </w:r>
      <w:r>
        <w:rPr>
          <w:spacing w:val="-19"/>
          <w:sz w:val="22"/>
        </w:rPr>
        <w:t> </w:t>
      </w:r>
      <w:r>
        <w:rPr>
          <w:sz w:val="22"/>
        </w:rPr>
        <w:t>(2002),</w:t>
      </w:r>
      <w:r>
        <w:rPr>
          <w:spacing w:val="-19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18"/>
          <w:sz w:val="22"/>
        </w:rPr>
        <w:t> </w:t>
      </w:r>
      <w:r>
        <w:rPr>
          <w:i/>
          <w:spacing w:val="-4"/>
          <w:sz w:val="22"/>
        </w:rPr>
        <w:t>distinción</w:t>
      </w:r>
      <w:r>
        <w:rPr>
          <w:i/>
          <w:spacing w:val="-18"/>
          <w:sz w:val="22"/>
        </w:rPr>
        <w:t> </w:t>
      </w:r>
      <w:r>
        <w:rPr>
          <w:i/>
          <w:spacing w:val="-4"/>
          <w:sz w:val="22"/>
        </w:rPr>
        <w:t>alimentaria</w:t>
      </w:r>
      <w:r>
        <w:rPr>
          <w:i/>
          <w:spacing w:val="-18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18"/>
          <w:sz w:val="22"/>
        </w:rPr>
        <w:t> </w:t>
      </w:r>
      <w:r>
        <w:rPr>
          <w:i/>
          <w:spacing w:val="-6"/>
          <w:sz w:val="22"/>
        </w:rPr>
        <w:t>Toluca.</w:t>
      </w:r>
      <w:r>
        <w:rPr>
          <w:i/>
          <w:spacing w:val="-18"/>
          <w:sz w:val="22"/>
        </w:rPr>
        <w:t> </w:t>
      </w:r>
      <w:r>
        <w:rPr>
          <w:i/>
          <w:sz w:val="22"/>
        </w:rPr>
        <w:t>El</w:t>
      </w:r>
      <w:r>
        <w:rPr>
          <w:i/>
          <w:spacing w:val="-18"/>
          <w:sz w:val="22"/>
        </w:rPr>
        <w:t> </w:t>
      </w:r>
      <w:r>
        <w:rPr>
          <w:i/>
          <w:spacing w:val="-3"/>
          <w:sz w:val="22"/>
        </w:rPr>
        <w:t>delicioso</w:t>
      </w:r>
      <w:r>
        <w:rPr>
          <w:i/>
          <w:spacing w:val="-18"/>
          <w:sz w:val="22"/>
        </w:rPr>
        <w:t> </w:t>
      </w:r>
      <w:r>
        <w:rPr>
          <w:i/>
          <w:spacing w:val="-3"/>
          <w:sz w:val="22"/>
        </w:rPr>
        <w:t>valle</w:t>
      </w:r>
      <w:r>
        <w:rPr>
          <w:i/>
          <w:spacing w:val="-18"/>
          <w:sz w:val="22"/>
        </w:rPr>
        <w:t> </w:t>
      </w:r>
      <w:r>
        <w:rPr>
          <w:i/>
          <w:sz w:val="22"/>
        </w:rPr>
        <w:t>y</w:t>
      </w:r>
      <w:r>
        <w:rPr>
          <w:i/>
          <w:spacing w:val="-18"/>
          <w:sz w:val="22"/>
        </w:rPr>
        <w:t> </w:t>
      </w:r>
      <w:r>
        <w:rPr>
          <w:i/>
          <w:spacing w:val="-3"/>
          <w:sz w:val="22"/>
        </w:rPr>
        <w:t>los</w:t>
      </w:r>
      <w:r>
        <w:rPr>
          <w:i/>
          <w:spacing w:val="-18"/>
          <w:sz w:val="22"/>
        </w:rPr>
        <w:t> </w:t>
      </w:r>
      <w:r>
        <w:rPr>
          <w:i/>
          <w:spacing w:val="-4"/>
          <w:sz w:val="22"/>
        </w:rPr>
        <w:t>tiempos </w:t>
      </w:r>
      <w:r>
        <w:rPr>
          <w:i/>
          <w:sz w:val="22"/>
        </w:rPr>
        <w:t>de</w:t>
      </w:r>
      <w:r>
        <w:rPr>
          <w:i/>
          <w:spacing w:val="-38"/>
          <w:sz w:val="22"/>
        </w:rPr>
        <w:t> </w:t>
      </w:r>
      <w:r>
        <w:rPr>
          <w:i/>
          <w:sz w:val="22"/>
        </w:rPr>
        <w:t>escasez</w:t>
      </w:r>
      <w:r>
        <w:rPr>
          <w:sz w:val="22"/>
        </w:rPr>
        <w:t>,</w:t>
      </w:r>
      <w:r>
        <w:rPr>
          <w:spacing w:val="-38"/>
          <w:sz w:val="22"/>
        </w:rPr>
        <w:t> </w:t>
      </w:r>
      <w:r>
        <w:rPr>
          <w:sz w:val="22"/>
        </w:rPr>
        <w:t>1750–1800,</w:t>
      </w:r>
      <w:r>
        <w:rPr>
          <w:spacing w:val="-38"/>
          <w:sz w:val="22"/>
        </w:rPr>
        <w:t> </w:t>
      </w:r>
      <w:r>
        <w:rPr>
          <w:sz w:val="19"/>
        </w:rPr>
        <w:t>CIESAS</w:t>
      </w:r>
      <w:r>
        <w:rPr>
          <w:sz w:val="22"/>
        </w:rPr>
        <w:t>,</w:t>
      </w:r>
      <w:r>
        <w:rPr>
          <w:spacing w:val="-38"/>
          <w:sz w:val="22"/>
        </w:rPr>
        <w:t> </w:t>
      </w:r>
      <w:r>
        <w:rPr>
          <w:sz w:val="22"/>
        </w:rPr>
        <w:t>Porrúa,</w:t>
      </w:r>
      <w:r>
        <w:rPr>
          <w:spacing w:val="-38"/>
          <w:sz w:val="22"/>
        </w:rPr>
        <w:t> </w:t>
      </w:r>
      <w:r>
        <w:rPr>
          <w:sz w:val="22"/>
        </w:rPr>
        <w:t>México.</w:t>
      </w:r>
    </w:p>
    <w:p>
      <w:pPr>
        <w:spacing w:before="62"/>
        <w:ind w:left="113" w:right="0" w:firstLine="0"/>
        <w:jc w:val="both"/>
        <w:rPr>
          <w:sz w:val="22"/>
        </w:rPr>
      </w:pPr>
      <w:r>
        <w:rPr>
          <w:sz w:val="22"/>
        </w:rPr>
        <w:t>Peñaloza, I. (1996), </w:t>
      </w:r>
      <w:r>
        <w:rPr>
          <w:i/>
          <w:sz w:val="22"/>
        </w:rPr>
        <w:t>Toluca en 1820, </w:t>
      </w:r>
      <w:r>
        <w:rPr>
          <w:sz w:val="19"/>
        </w:rPr>
        <w:t>UAEM</w:t>
      </w:r>
      <w:r>
        <w:rPr>
          <w:sz w:val="22"/>
        </w:rPr>
        <w:t>, Toluca.</w:t>
      </w:r>
    </w:p>
    <w:p>
      <w:pPr>
        <w:spacing w:line="260" w:lineRule="exact" w:before="71"/>
        <w:ind w:left="113" w:right="111" w:firstLine="0"/>
        <w:jc w:val="both"/>
        <w:rPr>
          <w:sz w:val="22"/>
        </w:rPr>
      </w:pPr>
      <w:r>
        <w:rPr>
          <w:spacing w:val="-4"/>
          <w:w w:val="95"/>
          <w:sz w:val="22"/>
        </w:rPr>
        <w:t>Pedrero,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G.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(1998),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“La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ocupación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población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3"/>
          <w:w w:val="95"/>
          <w:sz w:val="22"/>
        </w:rPr>
        <w:t> </w:t>
      </w:r>
      <w:r>
        <w:rPr>
          <w:spacing w:val="-5"/>
          <w:w w:val="95"/>
          <w:sz w:val="22"/>
        </w:rPr>
        <w:t>Toluca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fines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siglo</w:t>
      </w:r>
      <w:r>
        <w:rPr>
          <w:spacing w:val="-23"/>
          <w:w w:val="95"/>
          <w:sz w:val="22"/>
        </w:rPr>
        <w:t> </w:t>
      </w:r>
      <w:r>
        <w:rPr>
          <w:w w:val="95"/>
          <w:sz w:val="19"/>
        </w:rPr>
        <w:t>XIX</w:t>
      </w:r>
      <w:r>
        <w:rPr>
          <w:w w:val="95"/>
          <w:sz w:val="22"/>
        </w:rPr>
        <w:t>”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en </w:t>
      </w:r>
      <w:r>
        <w:rPr>
          <w:spacing w:val="-3"/>
          <w:sz w:val="22"/>
        </w:rPr>
        <w:t>Castillo,</w:t>
      </w:r>
      <w:r>
        <w:rPr>
          <w:spacing w:val="-33"/>
          <w:sz w:val="22"/>
        </w:rPr>
        <w:t> </w:t>
      </w:r>
      <w:r>
        <w:rPr>
          <w:sz w:val="22"/>
        </w:rPr>
        <w:t>N.</w:t>
      </w:r>
      <w:r>
        <w:rPr>
          <w:spacing w:val="-33"/>
          <w:sz w:val="22"/>
        </w:rPr>
        <w:t> </w:t>
      </w:r>
      <w:r>
        <w:rPr>
          <w:sz w:val="22"/>
        </w:rPr>
        <w:t>M.</w:t>
      </w:r>
      <w:r>
        <w:rPr>
          <w:spacing w:val="-33"/>
          <w:sz w:val="22"/>
        </w:rPr>
        <w:t> </w:t>
      </w:r>
      <w:r>
        <w:rPr>
          <w:spacing w:val="-4"/>
          <w:sz w:val="22"/>
        </w:rPr>
        <w:t>(Comp.)</w:t>
      </w:r>
      <w:r>
        <w:rPr>
          <w:spacing w:val="-33"/>
          <w:sz w:val="22"/>
        </w:rPr>
        <w:t> </w:t>
      </w:r>
      <w:r>
        <w:rPr>
          <w:spacing w:val="-3"/>
          <w:sz w:val="22"/>
        </w:rPr>
        <w:t>(1998),</w:t>
      </w:r>
      <w:r>
        <w:rPr>
          <w:spacing w:val="-33"/>
          <w:sz w:val="22"/>
        </w:rPr>
        <w:t> </w:t>
      </w:r>
      <w:r>
        <w:rPr>
          <w:i/>
          <w:spacing w:val="-7"/>
          <w:sz w:val="22"/>
        </w:rPr>
        <w:t>Toluca:</w:t>
      </w:r>
      <w:r>
        <w:rPr>
          <w:i/>
          <w:spacing w:val="-32"/>
          <w:sz w:val="22"/>
        </w:rPr>
        <w:t> </w:t>
      </w:r>
      <w:r>
        <w:rPr>
          <w:i/>
          <w:spacing w:val="-5"/>
          <w:sz w:val="22"/>
        </w:rPr>
        <w:t>Investigación,</w:t>
      </w:r>
      <w:r>
        <w:rPr>
          <w:i/>
          <w:spacing w:val="-32"/>
          <w:sz w:val="22"/>
        </w:rPr>
        <w:t> </w:t>
      </w:r>
      <w:r>
        <w:rPr>
          <w:i/>
          <w:spacing w:val="-4"/>
          <w:sz w:val="22"/>
        </w:rPr>
        <w:t>tiempo</w:t>
      </w:r>
      <w:r>
        <w:rPr>
          <w:i/>
          <w:spacing w:val="-32"/>
          <w:sz w:val="22"/>
        </w:rPr>
        <w:t> </w:t>
      </w:r>
      <w:r>
        <w:rPr>
          <w:i/>
          <w:sz w:val="22"/>
        </w:rPr>
        <w:t>y</w:t>
      </w:r>
      <w:r>
        <w:rPr>
          <w:i/>
          <w:spacing w:val="-32"/>
          <w:sz w:val="22"/>
        </w:rPr>
        <w:t> </w:t>
      </w:r>
      <w:r>
        <w:rPr>
          <w:i/>
          <w:spacing w:val="-4"/>
          <w:sz w:val="22"/>
        </w:rPr>
        <w:t>espacio</w:t>
      </w:r>
      <w:r>
        <w:rPr>
          <w:spacing w:val="-4"/>
          <w:sz w:val="22"/>
        </w:rPr>
        <w:t>,</w:t>
      </w:r>
      <w:r>
        <w:rPr>
          <w:spacing w:val="-33"/>
          <w:sz w:val="22"/>
        </w:rPr>
        <w:t> </w:t>
      </w:r>
      <w:r>
        <w:rPr>
          <w:spacing w:val="-6"/>
          <w:sz w:val="22"/>
        </w:rPr>
        <w:t>Toluca,</w:t>
      </w:r>
      <w:r>
        <w:rPr>
          <w:spacing w:val="-33"/>
          <w:sz w:val="22"/>
        </w:rPr>
        <w:t> </w:t>
      </w:r>
      <w:r>
        <w:rPr>
          <w:spacing w:val="-5"/>
          <w:sz w:val="19"/>
        </w:rPr>
        <w:t>UAEM</w:t>
      </w:r>
      <w:r>
        <w:rPr>
          <w:spacing w:val="-5"/>
          <w:sz w:val="22"/>
        </w:rPr>
        <w:t>.</w:t>
      </w:r>
    </w:p>
    <w:p>
      <w:pPr>
        <w:spacing w:line="260" w:lineRule="exact" w:before="85"/>
        <w:ind w:left="113" w:right="112" w:firstLine="0"/>
        <w:jc w:val="both"/>
        <w:rPr>
          <w:sz w:val="22"/>
        </w:rPr>
      </w:pPr>
      <w:r>
        <w:rPr>
          <w:spacing w:val="-4"/>
          <w:sz w:val="22"/>
        </w:rPr>
        <w:t>Pérez</w:t>
      </w:r>
      <w:r>
        <w:rPr>
          <w:spacing w:val="-29"/>
          <w:sz w:val="22"/>
        </w:rPr>
        <w:t> </w:t>
      </w:r>
      <w:r>
        <w:rPr>
          <w:spacing w:val="-2"/>
          <w:sz w:val="22"/>
        </w:rPr>
        <w:t>San</w:t>
      </w:r>
      <w:r>
        <w:rPr>
          <w:spacing w:val="-29"/>
          <w:sz w:val="22"/>
        </w:rPr>
        <w:t> </w:t>
      </w:r>
      <w:r>
        <w:rPr>
          <w:spacing w:val="-4"/>
          <w:sz w:val="22"/>
        </w:rPr>
        <w:t>Vicente,</w:t>
      </w:r>
      <w:r>
        <w:rPr>
          <w:spacing w:val="-29"/>
          <w:sz w:val="22"/>
        </w:rPr>
        <w:t> </w:t>
      </w:r>
      <w:r>
        <w:rPr>
          <w:sz w:val="22"/>
        </w:rPr>
        <w:t>G.</w:t>
      </w:r>
      <w:r>
        <w:rPr>
          <w:spacing w:val="-29"/>
          <w:sz w:val="22"/>
        </w:rPr>
        <w:t> </w:t>
      </w:r>
      <w:r>
        <w:rPr>
          <w:sz w:val="22"/>
        </w:rPr>
        <w:t>(1960),</w:t>
      </w:r>
      <w:r>
        <w:rPr>
          <w:spacing w:val="-29"/>
          <w:sz w:val="22"/>
        </w:rPr>
        <w:t> </w:t>
      </w:r>
      <w:r>
        <w:rPr>
          <w:sz w:val="22"/>
        </w:rPr>
        <w:t>“El</w:t>
      </w:r>
      <w:r>
        <w:rPr>
          <w:spacing w:val="-29"/>
          <w:sz w:val="22"/>
        </w:rPr>
        <w:t> </w:t>
      </w:r>
      <w:r>
        <w:rPr>
          <w:sz w:val="22"/>
        </w:rPr>
        <w:t>Siglo</w:t>
      </w:r>
      <w:r>
        <w:rPr>
          <w:spacing w:val="-28"/>
          <w:sz w:val="22"/>
        </w:rPr>
        <w:t> </w:t>
      </w:r>
      <w:r>
        <w:rPr>
          <w:sz w:val="19"/>
        </w:rPr>
        <w:t>XIX</w:t>
      </w:r>
      <w:r>
        <w:rPr>
          <w:sz w:val="22"/>
        </w:rPr>
        <w:t>”</w:t>
      </w:r>
      <w:r>
        <w:rPr>
          <w:spacing w:val="-29"/>
          <w:sz w:val="22"/>
        </w:rPr>
        <w:t> </w:t>
      </w:r>
      <w:r>
        <w:rPr>
          <w:sz w:val="22"/>
        </w:rPr>
        <w:t>en</w:t>
      </w:r>
      <w:r>
        <w:rPr>
          <w:spacing w:val="-29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29"/>
          <w:sz w:val="22"/>
        </w:rPr>
        <w:t> </w:t>
      </w:r>
      <w:r>
        <w:rPr>
          <w:i/>
          <w:spacing w:val="-3"/>
          <w:sz w:val="22"/>
        </w:rPr>
        <w:t>Cocina</w:t>
      </w:r>
      <w:r>
        <w:rPr>
          <w:i/>
          <w:spacing w:val="-29"/>
          <w:sz w:val="22"/>
        </w:rPr>
        <w:t> </w:t>
      </w:r>
      <w:r>
        <w:rPr>
          <w:i/>
          <w:spacing w:val="-3"/>
          <w:sz w:val="22"/>
        </w:rPr>
        <w:t>mexicana</w:t>
      </w:r>
      <w:r>
        <w:rPr>
          <w:i/>
          <w:spacing w:val="-29"/>
          <w:sz w:val="22"/>
        </w:rPr>
        <w:t> </w:t>
      </w:r>
      <w:r>
        <w:rPr>
          <w:i/>
          <w:sz w:val="22"/>
        </w:rPr>
        <w:t>II.</w:t>
      </w:r>
      <w:r>
        <w:rPr>
          <w:i/>
          <w:spacing w:val="-29"/>
          <w:sz w:val="22"/>
        </w:rPr>
        <w:t> </w:t>
      </w:r>
      <w:r>
        <w:rPr>
          <w:i/>
          <w:spacing w:val="-3"/>
          <w:sz w:val="22"/>
        </w:rPr>
        <w:t>Primera</w:t>
      </w:r>
      <w:r>
        <w:rPr>
          <w:i/>
          <w:spacing w:val="-29"/>
          <w:sz w:val="22"/>
        </w:rPr>
        <w:t> </w:t>
      </w:r>
      <w:r>
        <w:rPr>
          <w:i/>
          <w:sz w:val="22"/>
        </w:rPr>
        <w:t>parte</w:t>
      </w:r>
      <w:r>
        <w:rPr>
          <w:sz w:val="22"/>
        </w:rPr>
        <w:t>, </w:t>
      </w:r>
      <w:r>
        <w:rPr>
          <w:w w:val="95"/>
          <w:sz w:val="22"/>
        </w:rPr>
        <w:t>Artes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México,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México.</w:t>
      </w:r>
    </w:p>
    <w:p>
      <w:pPr>
        <w:spacing w:line="260" w:lineRule="exact" w:before="85"/>
        <w:ind w:left="113" w:right="111" w:hanging="1"/>
        <w:jc w:val="both"/>
        <w:rPr>
          <w:sz w:val="22"/>
        </w:rPr>
      </w:pPr>
      <w:r>
        <w:rPr>
          <w:spacing w:val="-3"/>
          <w:sz w:val="22"/>
        </w:rPr>
        <w:t>Pilcher,</w:t>
      </w:r>
      <w:r>
        <w:rPr>
          <w:spacing w:val="-35"/>
          <w:sz w:val="22"/>
        </w:rPr>
        <w:t> </w:t>
      </w:r>
      <w:r>
        <w:rPr>
          <w:spacing w:val="-5"/>
          <w:sz w:val="22"/>
        </w:rPr>
        <w:t>J.</w:t>
      </w:r>
      <w:r>
        <w:rPr>
          <w:spacing w:val="-35"/>
          <w:sz w:val="22"/>
        </w:rPr>
        <w:t> </w:t>
      </w:r>
      <w:r>
        <w:rPr>
          <w:sz w:val="22"/>
        </w:rPr>
        <w:t>(2001),</w:t>
      </w:r>
      <w:r>
        <w:rPr>
          <w:spacing w:val="-35"/>
          <w:sz w:val="22"/>
        </w:rPr>
        <w:t> </w:t>
      </w:r>
      <w:r>
        <w:rPr>
          <w:i/>
          <w:spacing w:val="-4"/>
          <w:sz w:val="22"/>
        </w:rPr>
        <w:t>¡Vivan</w:t>
      </w:r>
      <w:r>
        <w:rPr>
          <w:i/>
          <w:spacing w:val="-35"/>
          <w:sz w:val="22"/>
        </w:rPr>
        <w:t> </w:t>
      </w:r>
      <w:r>
        <w:rPr>
          <w:i/>
          <w:sz w:val="22"/>
        </w:rPr>
        <w:t>los</w:t>
      </w:r>
      <w:r>
        <w:rPr>
          <w:i/>
          <w:spacing w:val="-35"/>
          <w:sz w:val="22"/>
        </w:rPr>
        <w:t> </w:t>
      </w:r>
      <w:r>
        <w:rPr>
          <w:i/>
          <w:sz w:val="22"/>
        </w:rPr>
        <w:t>tamales!</w:t>
      </w:r>
      <w:r>
        <w:rPr>
          <w:i/>
          <w:spacing w:val="-35"/>
          <w:sz w:val="22"/>
        </w:rPr>
        <w:t> </w:t>
      </w:r>
      <w:r>
        <w:rPr>
          <w:sz w:val="22"/>
        </w:rPr>
        <w:t>Ediciones</w:t>
      </w:r>
      <w:r>
        <w:rPr>
          <w:spacing w:val="-35"/>
          <w:sz w:val="22"/>
        </w:rPr>
        <w:t> </w:t>
      </w:r>
      <w:r>
        <w:rPr>
          <w:sz w:val="22"/>
        </w:rPr>
        <w:t>de</w:t>
      </w:r>
      <w:r>
        <w:rPr>
          <w:spacing w:val="-35"/>
          <w:sz w:val="22"/>
        </w:rPr>
        <w:t> </w:t>
      </w:r>
      <w:r>
        <w:rPr>
          <w:sz w:val="22"/>
        </w:rPr>
        <w:t>la</w:t>
      </w:r>
      <w:r>
        <w:rPr>
          <w:spacing w:val="-35"/>
          <w:sz w:val="22"/>
        </w:rPr>
        <w:t> </w:t>
      </w:r>
      <w:r>
        <w:rPr>
          <w:sz w:val="22"/>
        </w:rPr>
        <w:t>Reina</w:t>
      </w:r>
      <w:r>
        <w:rPr>
          <w:spacing w:val="-35"/>
          <w:sz w:val="22"/>
        </w:rPr>
        <w:t> </w:t>
      </w:r>
      <w:r>
        <w:rPr>
          <w:sz w:val="22"/>
        </w:rPr>
        <w:t>roja,</w:t>
      </w:r>
      <w:r>
        <w:rPr>
          <w:spacing w:val="-35"/>
          <w:sz w:val="22"/>
        </w:rPr>
        <w:t> </w:t>
      </w:r>
      <w:r>
        <w:rPr>
          <w:sz w:val="19"/>
        </w:rPr>
        <w:t>CIESAS</w:t>
      </w:r>
      <w:r>
        <w:rPr>
          <w:sz w:val="22"/>
        </w:rPr>
        <w:t>,</w:t>
      </w:r>
      <w:r>
        <w:rPr>
          <w:spacing w:val="-35"/>
          <w:sz w:val="22"/>
        </w:rPr>
        <w:t> </w:t>
      </w:r>
      <w:r>
        <w:rPr>
          <w:spacing w:val="-3"/>
          <w:sz w:val="19"/>
        </w:rPr>
        <w:t>CONACUL- </w:t>
      </w:r>
      <w:r>
        <w:rPr>
          <w:spacing w:val="-5"/>
          <w:w w:val="95"/>
          <w:sz w:val="19"/>
        </w:rPr>
        <w:t>TA</w:t>
      </w:r>
      <w:r>
        <w:rPr>
          <w:spacing w:val="-5"/>
          <w:w w:val="95"/>
          <w:sz w:val="22"/>
        </w:rPr>
        <w:t>,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México.</w:t>
      </w:r>
    </w:p>
    <w:p>
      <w:pPr>
        <w:spacing w:line="260" w:lineRule="exact" w:before="85"/>
        <w:ind w:left="113" w:right="111" w:firstLine="0"/>
        <w:jc w:val="both"/>
        <w:rPr>
          <w:sz w:val="22"/>
        </w:rPr>
      </w:pPr>
      <w:r>
        <w:rPr>
          <w:sz w:val="22"/>
        </w:rPr>
        <w:t>Rivera,</w:t>
      </w:r>
      <w:r>
        <w:rPr>
          <w:spacing w:val="-8"/>
          <w:sz w:val="22"/>
        </w:rPr>
        <w:t> </w:t>
      </w:r>
      <w:r>
        <w:rPr>
          <w:sz w:val="22"/>
        </w:rPr>
        <w:t>M.</w:t>
      </w:r>
      <w:r>
        <w:rPr>
          <w:spacing w:val="-8"/>
          <w:sz w:val="22"/>
        </w:rPr>
        <w:t> </w:t>
      </w:r>
      <w:r>
        <w:rPr>
          <w:sz w:val="22"/>
        </w:rPr>
        <w:t>(1972),</w:t>
      </w:r>
      <w:r>
        <w:rPr>
          <w:spacing w:val="-8"/>
          <w:sz w:val="22"/>
        </w:rPr>
        <w:t> </w:t>
      </w:r>
      <w:r>
        <w:rPr>
          <w:i/>
          <w:spacing w:val="-4"/>
          <w:sz w:val="22"/>
        </w:rPr>
        <w:t>Viaje</w:t>
      </w:r>
      <w:r>
        <w:rPr>
          <w:i/>
          <w:spacing w:val="-8"/>
          <w:sz w:val="22"/>
        </w:rPr>
        <w:t> </w:t>
      </w:r>
      <w:r>
        <w:rPr>
          <w:i/>
          <w:sz w:val="22"/>
        </w:rPr>
        <w:t>a</w:t>
      </w:r>
      <w:r>
        <w:rPr>
          <w:i/>
          <w:spacing w:val="-8"/>
          <w:sz w:val="22"/>
        </w:rPr>
        <w:t> </w:t>
      </w:r>
      <w:r>
        <w:rPr>
          <w:i/>
          <w:spacing w:val="-3"/>
          <w:sz w:val="22"/>
        </w:rPr>
        <w:t>través</w:t>
      </w:r>
      <w:r>
        <w:rPr>
          <w:i/>
          <w:spacing w:val="-8"/>
          <w:sz w:val="22"/>
        </w:rPr>
        <w:t> </w:t>
      </w:r>
      <w:r>
        <w:rPr>
          <w:i/>
          <w:sz w:val="22"/>
        </w:rPr>
        <w:t>del</w:t>
      </w:r>
      <w:r>
        <w:rPr>
          <w:i/>
          <w:spacing w:val="-8"/>
          <w:sz w:val="22"/>
        </w:rPr>
        <w:t> </w:t>
      </w:r>
      <w:r>
        <w:rPr>
          <w:i/>
          <w:sz w:val="22"/>
        </w:rPr>
        <w:t>Estado</w:t>
      </w:r>
      <w:r>
        <w:rPr>
          <w:i/>
          <w:spacing w:val="-8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8"/>
          <w:sz w:val="22"/>
        </w:rPr>
        <w:t> </w:t>
      </w:r>
      <w:r>
        <w:rPr>
          <w:i/>
          <w:sz w:val="22"/>
        </w:rPr>
        <w:t>México</w:t>
      </w:r>
      <w:r>
        <w:rPr>
          <w:i/>
          <w:spacing w:val="-8"/>
          <w:sz w:val="22"/>
        </w:rPr>
        <w:t> </w:t>
      </w:r>
      <w:r>
        <w:rPr>
          <w:i/>
          <w:sz w:val="22"/>
        </w:rPr>
        <w:t>(1880-1883)</w:t>
      </w:r>
      <w:r>
        <w:rPr>
          <w:sz w:val="22"/>
        </w:rPr>
        <w:t>,</w:t>
      </w:r>
      <w:r>
        <w:rPr>
          <w:spacing w:val="-8"/>
          <w:sz w:val="22"/>
        </w:rPr>
        <w:t> </w:t>
      </w:r>
      <w:r>
        <w:rPr>
          <w:sz w:val="22"/>
        </w:rPr>
        <w:t>Biblioteca</w:t>
      </w:r>
      <w:r>
        <w:rPr>
          <w:spacing w:val="-8"/>
          <w:sz w:val="22"/>
        </w:rPr>
        <w:t> </w:t>
      </w:r>
      <w:r>
        <w:rPr>
          <w:sz w:val="22"/>
        </w:rPr>
        <w:t>En- </w:t>
      </w:r>
      <w:r>
        <w:rPr>
          <w:w w:val="95"/>
          <w:sz w:val="22"/>
        </w:rPr>
        <w:t>ciclopédica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Estado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México,</w:t>
      </w:r>
      <w:r>
        <w:rPr>
          <w:spacing w:val="-18"/>
          <w:w w:val="95"/>
          <w:sz w:val="22"/>
        </w:rPr>
        <w:t> </w:t>
      </w:r>
      <w:r>
        <w:rPr>
          <w:spacing w:val="-4"/>
          <w:w w:val="95"/>
          <w:sz w:val="22"/>
        </w:rPr>
        <w:t>Toluca.</w:t>
      </w:r>
    </w:p>
    <w:p>
      <w:pPr>
        <w:pStyle w:val="BodyText"/>
        <w:spacing w:line="260" w:lineRule="exact" w:before="85"/>
        <w:ind w:left="113" w:right="112"/>
        <w:jc w:val="both"/>
      </w:pPr>
      <w:r>
        <w:rPr/>
        <w:t>Romero,</w:t>
      </w:r>
      <w:r>
        <w:rPr>
          <w:spacing w:val="-20"/>
        </w:rPr>
        <w:t> </w:t>
      </w:r>
      <w:r>
        <w:rPr/>
        <w:t>A.</w:t>
      </w:r>
      <w:r>
        <w:rPr>
          <w:spacing w:val="-20"/>
        </w:rPr>
        <w:t> </w:t>
      </w:r>
      <w:r>
        <w:rPr>
          <w:spacing w:val="-8"/>
        </w:rPr>
        <w:t>T.,</w:t>
      </w:r>
      <w:r>
        <w:rPr>
          <w:spacing w:val="-20"/>
        </w:rPr>
        <w:t> </w:t>
      </w:r>
      <w:r>
        <w:rPr>
          <w:spacing w:val="-13"/>
        </w:rPr>
        <w:t>F.</w:t>
      </w:r>
      <w:r>
        <w:rPr>
          <w:spacing w:val="-20"/>
        </w:rPr>
        <w:t> </w:t>
      </w:r>
      <w:r>
        <w:rPr/>
        <w:t>C.</w:t>
      </w:r>
      <w:r>
        <w:rPr>
          <w:spacing w:val="-20"/>
        </w:rPr>
        <w:t> </w:t>
      </w:r>
      <w:r>
        <w:rPr/>
        <w:t>Viesca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M.</w:t>
      </w:r>
      <w:r>
        <w:rPr>
          <w:spacing w:val="-20"/>
        </w:rPr>
        <w:t> </w:t>
      </w:r>
      <w:r>
        <w:rPr/>
        <w:t>Hernández</w:t>
      </w:r>
      <w:r>
        <w:rPr>
          <w:spacing w:val="-20"/>
        </w:rPr>
        <w:t> </w:t>
      </w:r>
      <w:r>
        <w:rPr/>
        <w:t>(2010),</w:t>
      </w:r>
      <w:r>
        <w:rPr>
          <w:spacing w:val="-20"/>
        </w:rPr>
        <w:t> </w:t>
      </w:r>
      <w:r>
        <w:rPr/>
        <w:t>“Formación</w:t>
      </w:r>
      <w:r>
        <w:rPr>
          <w:spacing w:val="-20"/>
        </w:rPr>
        <w:t> </w:t>
      </w:r>
      <w:r>
        <w:rPr/>
        <w:t>del</w:t>
      </w:r>
      <w:r>
        <w:rPr>
          <w:spacing w:val="-20"/>
        </w:rPr>
        <w:t> </w:t>
      </w:r>
      <w:r>
        <w:rPr/>
        <w:t>patrimonio gastronómico</w:t>
      </w:r>
      <w:r>
        <w:rPr>
          <w:spacing w:val="-21"/>
        </w:rPr>
        <w:t> </w:t>
      </w:r>
      <w:r>
        <w:rPr/>
        <w:t>del</w:t>
      </w:r>
      <w:r>
        <w:rPr>
          <w:spacing w:val="-21"/>
        </w:rPr>
        <w:t> </w:t>
      </w:r>
      <w:r>
        <w:rPr>
          <w:spacing w:val="-5"/>
        </w:rPr>
        <w:t>Valle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>
          <w:spacing w:val="-4"/>
        </w:rPr>
        <w:t>Toluca,</w:t>
      </w:r>
      <w:r>
        <w:rPr>
          <w:spacing w:val="-21"/>
        </w:rPr>
        <w:t> </w:t>
      </w:r>
      <w:r>
        <w:rPr>
          <w:spacing w:val="-4"/>
        </w:rPr>
        <w:t>México”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>
          <w:i/>
        </w:rPr>
        <w:t>Ciencia</w:t>
      </w:r>
      <w:r>
        <w:rPr>
          <w:i/>
          <w:spacing w:val="-20"/>
        </w:rPr>
        <w:t> </w:t>
      </w:r>
      <w:r>
        <w:rPr>
          <w:i/>
        </w:rPr>
        <w:t>ergo</w:t>
      </w:r>
      <w:r>
        <w:rPr>
          <w:i/>
          <w:spacing w:val="-20"/>
        </w:rPr>
        <w:t> </w:t>
      </w:r>
      <w:r>
        <w:rPr>
          <w:i/>
        </w:rPr>
        <w:t>sum</w:t>
      </w:r>
      <w:r>
        <w:rPr/>
        <w:t>.</w:t>
      </w:r>
      <w:r>
        <w:rPr>
          <w:spacing w:val="-21"/>
        </w:rPr>
        <w:t> </w:t>
      </w:r>
      <w:r>
        <w:rPr>
          <w:spacing w:val="-7"/>
        </w:rPr>
        <w:t>Vol.</w:t>
      </w:r>
      <w:r>
        <w:rPr>
          <w:spacing w:val="-21"/>
        </w:rPr>
        <w:t> </w:t>
      </w:r>
      <w:r>
        <w:rPr/>
        <w:t>17,</w:t>
      </w:r>
      <w:r>
        <w:rPr>
          <w:spacing w:val="-21"/>
        </w:rPr>
        <w:t> </w:t>
      </w:r>
      <w:r>
        <w:rPr/>
        <w:t>Núm.</w:t>
      </w:r>
      <w:r>
        <w:rPr>
          <w:spacing w:val="-21"/>
        </w:rPr>
        <w:t> </w:t>
      </w:r>
      <w:r>
        <w:rPr/>
        <w:t>3, </w:t>
      </w:r>
      <w:r>
        <w:rPr>
          <w:w w:val="95"/>
        </w:rPr>
        <w:t>noviembre 2010–febrero 2011, </w:t>
      </w:r>
      <w:r>
        <w:rPr>
          <w:spacing w:val="-4"/>
          <w:w w:val="95"/>
        </w:rPr>
        <w:t>pp.</w:t>
      </w:r>
      <w:r>
        <w:rPr>
          <w:spacing w:val="7"/>
          <w:w w:val="95"/>
        </w:rPr>
        <w:t> </w:t>
      </w:r>
      <w:r>
        <w:rPr>
          <w:w w:val="95"/>
        </w:rPr>
        <w:t>239-252.</w:t>
      </w:r>
    </w:p>
    <w:p>
      <w:pPr>
        <w:spacing w:line="260" w:lineRule="exact" w:before="85"/>
        <w:ind w:left="113" w:right="111" w:firstLine="0"/>
        <w:jc w:val="both"/>
        <w:rPr>
          <w:sz w:val="22"/>
        </w:rPr>
      </w:pPr>
      <w:r>
        <w:rPr>
          <w:sz w:val="22"/>
        </w:rPr>
        <w:t>Sánchez</w:t>
      </w:r>
      <w:r>
        <w:rPr>
          <w:spacing w:val="-21"/>
          <w:sz w:val="22"/>
        </w:rPr>
        <w:t> </w:t>
      </w:r>
      <w:r>
        <w:rPr>
          <w:sz w:val="22"/>
        </w:rPr>
        <w:t>García,</w:t>
      </w:r>
      <w:r>
        <w:rPr>
          <w:spacing w:val="-21"/>
          <w:sz w:val="22"/>
        </w:rPr>
        <w:t> </w:t>
      </w:r>
      <w:r>
        <w:rPr>
          <w:sz w:val="22"/>
        </w:rPr>
        <w:t>A.</w:t>
      </w:r>
      <w:r>
        <w:rPr>
          <w:spacing w:val="-21"/>
          <w:sz w:val="22"/>
        </w:rPr>
        <w:t> </w:t>
      </w:r>
      <w:r>
        <w:rPr>
          <w:sz w:val="22"/>
        </w:rPr>
        <w:t>(1974),</w:t>
      </w:r>
      <w:r>
        <w:rPr>
          <w:spacing w:val="-21"/>
          <w:sz w:val="22"/>
        </w:rPr>
        <w:t> </w:t>
      </w:r>
      <w:r>
        <w:rPr>
          <w:i/>
          <w:spacing w:val="-3"/>
          <w:sz w:val="22"/>
        </w:rPr>
        <w:t>Historia</w:t>
      </w:r>
      <w:r>
        <w:rPr>
          <w:i/>
          <w:spacing w:val="-20"/>
          <w:sz w:val="22"/>
        </w:rPr>
        <w:t> </w:t>
      </w:r>
      <w:r>
        <w:rPr>
          <w:i/>
          <w:sz w:val="22"/>
        </w:rPr>
        <w:t>del</w:t>
      </w:r>
      <w:r>
        <w:rPr>
          <w:i/>
          <w:spacing w:val="-20"/>
          <w:sz w:val="22"/>
        </w:rPr>
        <w:t> </w:t>
      </w:r>
      <w:r>
        <w:rPr>
          <w:i/>
          <w:sz w:val="22"/>
        </w:rPr>
        <w:t>Estado</w:t>
      </w:r>
      <w:r>
        <w:rPr>
          <w:i/>
          <w:spacing w:val="-20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20"/>
          <w:sz w:val="22"/>
        </w:rPr>
        <w:t> </w:t>
      </w:r>
      <w:r>
        <w:rPr>
          <w:i/>
          <w:sz w:val="22"/>
        </w:rPr>
        <w:t>México</w:t>
      </w:r>
      <w:r>
        <w:rPr>
          <w:sz w:val="22"/>
        </w:rPr>
        <w:t>,</w:t>
      </w:r>
      <w:r>
        <w:rPr>
          <w:spacing w:val="-21"/>
          <w:sz w:val="22"/>
        </w:rPr>
        <w:t> </w:t>
      </w:r>
      <w:r>
        <w:rPr>
          <w:sz w:val="22"/>
        </w:rPr>
        <w:t>Gobierno</w:t>
      </w:r>
      <w:r>
        <w:rPr>
          <w:spacing w:val="-21"/>
          <w:sz w:val="22"/>
        </w:rPr>
        <w:t> </w:t>
      </w:r>
      <w:r>
        <w:rPr>
          <w:sz w:val="22"/>
        </w:rPr>
        <w:t>del</w:t>
      </w:r>
      <w:r>
        <w:rPr>
          <w:spacing w:val="-21"/>
          <w:sz w:val="22"/>
        </w:rPr>
        <w:t> </w:t>
      </w:r>
      <w:r>
        <w:rPr>
          <w:sz w:val="22"/>
        </w:rPr>
        <w:t>Estado</w:t>
      </w:r>
      <w:r>
        <w:rPr>
          <w:spacing w:val="-21"/>
          <w:sz w:val="22"/>
        </w:rPr>
        <w:t> </w:t>
      </w:r>
      <w:r>
        <w:rPr>
          <w:sz w:val="22"/>
        </w:rPr>
        <w:t>de </w:t>
      </w:r>
      <w:r>
        <w:rPr>
          <w:w w:val="95"/>
          <w:sz w:val="22"/>
        </w:rPr>
        <w:t>México,</w:t>
      </w:r>
      <w:r>
        <w:rPr>
          <w:spacing w:val="-14"/>
          <w:w w:val="95"/>
          <w:sz w:val="22"/>
        </w:rPr>
        <w:t> </w:t>
      </w:r>
      <w:r>
        <w:rPr>
          <w:spacing w:val="-4"/>
          <w:w w:val="95"/>
          <w:sz w:val="22"/>
        </w:rPr>
        <w:t>Toluca.</w:t>
      </w:r>
    </w:p>
    <w:p>
      <w:pPr>
        <w:tabs>
          <w:tab w:pos="1005" w:val="left" w:leader="none"/>
        </w:tabs>
        <w:spacing w:line="278" w:lineRule="auto" w:before="62"/>
        <w:ind w:left="113" w:right="112" w:firstLine="0"/>
        <w:jc w:val="both"/>
        <w:rPr>
          <w:sz w:val="22"/>
        </w:rPr>
      </w:pPr>
      <w:r>
        <w:rPr>
          <w:w w:val="93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spacing w:val="-16"/>
          <w:sz w:val="22"/>
        </w:rPr>
        <w:t> </w:t>
      </w:r>
      <w:r>
        <w:rPr>
          <w:sz w:val="22"/>
        </w:rPr>
        <w:t>(1993),</w:t>
      </w:r>
      <w:r>
        <w:rPr>
          <w:spacing w:val="-36"/>
          <w:sz w:val="22"/>
        </w:rPr>
        <w:t> </w:t>
      </w:r>
      <w:r>
        <w:rPr>
          <w:i/>
          <w:spacing w:val="-4"/>
          <w:sz w:val="22"/>
        </w:rPr>
        <w:t>Municipio</w:t>
      </w:r>
      <w:r>
        <w:rPr>
          <w:i/>
          <w:spacing w:val="-36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36"/>
          <w:sz w:val="22"/>
        </w:rPr>
        <w:t> </w:t>
      </w:r>
      <w:r>
        <w:rPr>
          <w:i/>
          <w:spacing w:val="-7"/>
          <w:sz w:val="22"/>
        </w:rPr>
        <w:t>Toluca</w:t>
      </w:r>
      <w:r>
        <w:rPr>
          <w:i/>
          <w:spacing w:val="-36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36"/>
          <w:sz w:val="22"/>
        </w:rPr>
        <w:t> </w:t>
      </w:r>
      <w:r>
        <w:rPr>
          <w:i/>
          <w:spacing w:val="-3"/>
          <w:sz w:val="22"/>
        </w:rPr>
        <w:t>Lerdo</w:t>
      </w:r>
      <w:r>
        <w:rPr>
          <w:spacing w:val="-3"/>
          <w:sz w:val="22"/>
        </w:rPr>
        <w:t>,</w:t>
      </w:r>
      <w:r>
        <w:rPr>
          <w:spacing w:val="-36"/>
          <w:sz w:val="22"/>
        </w:rPr>
        <w:t> </w:t>
      </w:r>
      <w:r>
        <w:rPr>
          <w:sz w:val="22"/>
        </w:rPr>
        <w:t>H.</w:t>
      </w:r>
      <w:r>
        <w:rPr>
          <w:spacing w:val="-36"/>
          <w:sz w:val="22"/>
        </w:rPr>
        <w:t> </w:t>
      </w:r>
      <w:r>
        <w:rPr>
          <w:spacing w:val="-4"/>
          <w:sz w:val="22"/>
        </w:rPr>
        <w:t>Ayuntamiento</w:t>
      </w:r>
      <w:r>
        <w:rPr>
          <w:spacing w:val="-36"/>
          <w:sz w:val="22"/>
        </w:rPr>
        <w:t> </w:t>
      </w:r>
      <w:r>
        <w:rPr>
          <w:sz w:val="22"/>
        </w:rPr>
        <w:t>de</w:t>
      </w:r>
      <w:r>
        <w:rPr>
          <w:spacing w:val="-36"/>
          <w:sz w:val="22"/>
        </w:rPr>
        <w:t> </w:t>
      </w:r>
      <w:r>
        <w:rPr>
          <w:spacing w:val="-6"/>
          <w:sz w:val="22"/>
        </w:rPr>
        <w:t>Toluca,</w:t>
      </w:r>
      <w:r>
        <w:rPr>
          <w:spacing w:val="-36"/>
          <w:sz w:val="22"/>
        </w:rPr>
        <w:t> </w:t>
      </w:r>
      <w:r>
        <w:rPr>
          <w:spacing w:val="-6"/>
          <w:sz w:val="22"/>
        </w:rPr>
        <w:t>Toluca.</w:t>
      </w:r>
      <w:r>
        <w:rPr>
          <w:spacing w:val="-2"/>
          <w:w w:val="91"/>
          <w:sz w:val="22"/>
        </w:rPr>
        <w:t> </w:t>
      </w:r>
      <w:r>
        <w:rPr>
          <w:w w:val="95"/>
          <w:sz w:val="22"/>
        </w:rPr>
        <w:t>Sánchez,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C.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A.,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Comunicación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personal,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7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abril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2010.</w:t>
      </w:r>
    </w:p>
    <w:p>
      <w:pPr>
        <w:pStyle w:val="BodyText"/>
        <w:spacing w:line="260" w:lineRule="exact" w:before="23"/>
        <w:ind w:left="113" w:right="112"/>
        <w:jc w:val="both"/>
      </w:pPr>
      <w:r>
        <w:rPr>
          <w:w w:val="95"/>
        </w:rPr>
        <w:t>Segundo,</w:t>
      </w:r>
      <w:r>
        <w:rPr>
          <w:spacing w:val="-9"/>
          <w:w w:val="95"/>
        </w:rPr>
        <w:t> </w:t>
      </w:r>
      <w:r>
        <w:rPr>
          <w:w w:val="95"/>
        </w:rPr>
        <w:t>E.</w:t>
      </w:r>
      <w:r>
        <w:rPr>
          <w:spacing w:val="-9"/>
          <w:w w:val="95"/>
        </w:rPr>
        <w:t> </w:t>
      </w:r>
      <w:r>
        <w:rPr>
          <w:w w:val="95"/>
        </w:rPr>
        <w:t>(1995),</w:t>
      </w:r>
      <w:r>
        <w:rPr>
          <w:spacing w:val="-9"/>
          <w:w w:val="95"/>
        </w:rPr>
        <w:t> </w:t>
      </w:r>
      <w:r>
        <w:rPr>
          <w:i/>
          <w:w w:val="95"/>
        </w:rPr>
        <w:t>El</w:t>
      </w:r>
      <w:r>
        <w:rPr>
          <w:i/>
          <w:spacing w:val="-8"/>
          <w:w w:val="95"/>
        </w:rPr>
        <w:t> </w:t>
      </w:r>
      <w:r>
        <w:rPr>
          <w:i/>
          <w:w w:val="95"/>
        </w:rPr>
        <w:t>sjendecho</w:t>
      </w:r>
      <w:r>
        <w:rPr>
          <w:w w:val="95"/>
        </w:rPr>
        <w:t>,</w:t>
      </w:r>
      <w:r>
        <w:rPr>
          <w:spacing w:val="-9"/>
          <w:w w:val="95"/>
        </w:rPr>
        <w:t> </w:t>
      </w:r>
      <w:r>
        <w:rPr>
          <w:w w:val="95"/>
        </w:rPr>
        <w:t>Consejo</w:t>
      </w:r>
      <w:r>
        <w:rPr>
          <w:spacing w:val="-9"/>
          <w:w w:val="95"/>
        </w:rPr>
        <w:t> </w:t>
      </w:r>
      <w:r>
        <w:rPr>
          <w:w w:val="95"/>
        </w:rPr>
        <w:t>Estatal</w:t>
      </w:r>
      <w:r>
        <w:rPr>
          <w:spacing w:val="-9"/>
          <w:w w:val="95"/>
        </w:rPr>
        <w:t> </w:t>
      </w:r>
      <w:r>
        <w:rPr>
          <w:w w:val="95"/>
        </w:rPr>
        <w:t>para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Desarrollo</w:t>
      </w:r>
      <w:r>
        <w:rPr>
          <w:spacing w:val="-9"/>
          <w:w w:val="95"/>
        </w:rPr>
        <w:t> </w:t>
      </w:r>
      <w:r>
        <w:rPr>
          <w:w w:val="95"/>
        </w:rPr>
        <w:t>Integral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los Pueblos</w:t>
      </w:r>
      <w:r>
        <w:rPr>
          <w:spacing w:val="-20"/>
          <w:w w:val="95"/>
        </w:rPr>
        <w:t> </w:t>
      </w:r>
      <w:r>
        <w:rPr>
          <w:w w:val="95"/>
        </w:rPr>
        <w:t>Indígenas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Estado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México,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Toluca.</w:t>
      </w:r>
    </w:p>
    <w:p>
      <w:pPr>
        <w:spacing w:line="260" w:lineRule="exact" w:before="85"/>
        <w:ind w:left="113" w:right="112" w:firstLine="0"/>
        <w:jc w:val="both"/>
        <w:rPr>
          <w:sz w:val="22"/>
        </w:rPr>
      </w:pPr>
      <w:r>
        <w:rPr>
          <w:sz w:val="22"/>
        </w:rPr>
        <w:t>Segundo,</w:t>
      </w:r>
      <w:r>
        <w:rPr>
          <w:spacing w:val="-10"/>
          <w:sz w:val="22"/>
        </w:rPr>
        <w:t> </w:t>
      </w:r>
      <w:r>
        <w:rPr>
          <w:sz w:val="22"/>
        </w:rPr>
        <w:t>E.</w:t>
      </w:r>
      <w:r>
        <w:rPr>
          <w:spacing w:val="-10"/>
          <w:sz w:val="22"/>
        </w:rPr>
        <w:t> </w:t>
      </w:r>
      <w:r>
        <w:rPr>
          <w:sz w:val="22"/>
        </w:rPr>
        <w:t>y</w:t>
      </w:r>
      <w:r>
        <w:rPr>
          <w:spacing w:val="-10"/>
          <w:sz w:val="22"/>
        </w:rPr>
        <w:t> </w:t>
      </w:r>
      <w:r>
        <w:rPr>
          <w:sz w:val="22"/>
        </w:rPr>
        <w:t>A.</w:t>
      </w:r>
      <w:r>
        <w:rPr>
          <w:spacing w:val="-10"/>
          <w:sz w:val="22"/>
        </w:rPr>
        <w:t> </w:t>
      </w:r>
      <w:r>
        <w:rPr>
          <w:sz w:val="22"/>
        </w:rPr>
        <w:t>Gutiérrez</w:t>
      </w:r>
      <w:r>
        <w:rPr>
          <w:spacing w:val="-10"/>
          <w:sz w:val="22"/>
        </w:rPr>
        <w:t> </w:t>
      </w:r>
      <w:r>
        <w:rPr>
          <w:sz w:val="22"/>
        </w:rPr>
        <w:t>(1988),</w:t>
      </w:r>
      <w:r>
        <w:rPr>
          <w:spacing w:val="-10"/>
          <w:sz w:val="22"/>
        </w:rPr>
        <w:t> </w:t>
      </w:r>
      <w:r>
        <w:rPr>
          <w:i/>
          <w:sz w:val="22"/>
        </w:rPr>
        <w:t>Los</w:t>
      </w:r>
      <w:r>
        <w:rPr>
          <w:i/>
          <w:spacing w:val="-10"/>
          <w:sz w:val="22"/>
        </w:rPr>
        <w:t> </w:t>
      </w:r>
      <w:r>
        <w:rPr>
          <w:i/>
          <w:sz w:val="22"/>
        </w:rPr>
        <w:t>discursos</w:t>
      </w:r>
      <w:r>
        <w:rPr>
          <w:i/>
          <w:spacing w:val="-10"/>
          <w:sz w:val="22"/>
        </w:rPr>
        <w:t> </w:t>
      </w:r>
      <w:r>
        <w:rPr>
          <w:i/>
          <w:spacing w:val="-3"/>
          <w:sz w:val="22"/>
        </w:rPr>
        <w:t>orales</w:t>
      </w:r>
      <w:r>
        <w:rPr>
          <w:i/>
          <w:spacing w:val="-10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10"/>
          <w:sz w:val="22"/>
        </w:rPr>
        <w:t> </w:t>
      </w:r>
      <w:r>
        <w:rPr>
          <w:i/>
          <w:sz w:val="22"/>
        </w:rPr>
        <w:t>identidad</w:t>
      </w:r>
      <w:r>
        <w:rPr>
          <w:i/>
          <w:spacing w:val="-10"/>
          <w:sz w:val="22"/>
        </w:rPr>
        <w:t> </w:t>
      </w:r>
      <w:r>
        <w:rPr>
          <w:i/>
          <w:spacing w:val="-6"/>
          <w:sz w:val="22"/>
        </w:rPr>
        <w:t>Teetha</w:t>
      </w:r>
      <w:r>
        <w:rPr>
          <w:i/>
          <w:spacing w:val="-10"/>
          <w:sz w:val="22"/>
        </w:rPr>
        <w:t> </w:t>
      </w:r>
      <w:r>
        <w:rPr>
          <w:i/>
          <w:spacing w:val="-3"/>
          <w:sz w:val="22"/>
        </w:rPr>
        <w:t>ñaatho </w:t>
      </w:r>
      <w:r>
        <w:rPr>
          <w:i/>
          <w:sz w:val="22"/>
        </w:rPr>
        <w:t>en</w:t>
      </w:r>
      <w:r>
        <w:rPr>
          <w:i/>
          <w:spacing w:val="-35"/>
          <w:sz w:val="22"/>
        </w:rPr>
        <w:t> </w:t>
      </w:r>
      <w:r>
        <w:rPr>
          <w:i/>
          <w:spacing w:val="-3"/>
          <w:sz w:val="22"/>
        </w:rPr>
        <w:t>Potla,</w:t>
      </w:r>
      <w:r>
        <w:rPr>
          <w:i/>
          <w:spacing w:val="-35"/>
          <w:sz w:val="22"/>
        </w:rPr>
        <w:t> </w:t>
      </w:r>
      <w:r>
        <w:rPr>
          <w:i/>
          <w:spacing w:val="-3"/>
          <w:sz w:val="22"/>
        </w:rPr>
        <w:t>Temascalcingo</w:t>
      </w:r>
      <w:r>
        <w:rPr>
          <w:spacing w:val="-3"/>
          <w:sz w:val="22"/>
        </w:rPr>
        <w:t>,</w:t>
      </w:r>
      <w:r>
        <w:rPr>
          <w:spacing w:val="-35"/>
          <w:sz w:val="22"/>
        </w:rPr>
        <w:t> </w:t>
      </w:r>
      <w:r>
        <w:rPr>
          <w:spacing w:val="-5"/>
          <w:sz w:val="22"/>
        </w:rPr>
        <w:t>Tesis</w:t>
      </w:r>
      <w:r>
        <w:rPr>
          <w:spacing w:val="-35"/>
          <w:sz w:val="22"/>
        </w:rPr>
        <w:t> </w:t>
      </w:r>
      <w:r>
        <w:rPr>
          <w:sz w:val="22"/>
        </w:rPr>
        <w:t>profesional,</w:t>
      </w:r>
      <w:r>
        <w:rPr>
          <w:spacing w:val="-35"/>
          <w:sz w:val="22"/>
        </w:rPr>
        <w:t> </w:t>
      </w:r>
      <w:r>
        <w:rPr>
          <w:spacing w:val="-3"/>
          <w:sz w:val="19"/>
        </w:rPr>
        <w:t>UAEM</w:t>
      </w:r>
      <w:r>
        <w:rPr>
          <w:spacing w:val="-3"/>
          <w:sz w:val="22"/>
        </w:rPr>
        <w:t>,</w:t>
      </w:r>
      <w:r>
        <w:rPr>
          <w:spacing w:val="-35"/>
          <w:sz w:val="22"/>
        </w:rPr>
        <w:t> </w:t>
      </w:r>
      <w:r>
        <w:rPr>
          <w:spacing w:val="-4"/>
          <w:sz w:val="22"/>
        </w:rPr>
        <w:t>Toluca.</w:t>
      </w:r>
    </w:p>
    <w:p>
      <w:pPr>
        <w:spacing w:line="260" w:lineRule="exact" w:before="85"/>
        <w:ind w:left="113" w:right="112" w:firstLine="0"/>
        <w:jc w:val="both"/>
        <w:rPr>
          <w:sz w:val="22"/>
        </w:rPr>
      </w:pPr>
      <w:r>
        <w:rPr>
          <w:sz w:val="22"/>
        </w:rPr>
        <w:t>Suárez,</w:t>
      </w:r>
      <w:r>
        <w:rPr>
          <w:spacing w:val="-41"/>
          <w:sz w:val="22"/>
        </w:rPr>
        <w:t> </w:t>
      </w:r>
      <w:r>
        <w:rPr>
          <w:sz w:val="22"/>
        </w:rPr>
        <w:t>E.</w:t>
      </w:r>
      <w:r>
        <w:rPr>
          <w:spacing w:val="-41"/>
          <w:sz w:val="22"/>
        </w:rPr>
        <w:t> </w:t>
      </w:r>
      <w:r>
        <w:rPr>
          <w:sz w:val="22"/>
        </w:rPr>
        <w:t>(1979),</w:t>
      </w:r>
      <w:r>
        <w:rPr>
          <w:spacing w:val="-41"/>
          <w:sz w:val="22"/>
        </w:rPr>
        <w:t> </w:t>
      </w:r>
      <w:r>
        <w:rPr>
          <w:spacing w:val="-4"/>
          <w:sz w:val="22"/>
        </w:rPr>
        <w:t>“Toluca</w:t>
      </w:r>
      <w:r>
        <w:rPr>
          <w:spacing w:val="-41"/>
          <w:sz w:val="22"/>
        </w:rPr>
        <w:t> </w:t>
      </w:r>
      <w:r>
        <w:rPr>
          <w:sz w:val="22"/>
        </w:rPr>
        <w:t>en</w:t>
      </w:r>
      <w:r>
        <w:rPr>
          <w:spacing w:val="-41"/>
          <w:sz w:val="22"/>
        </w:rPr>
        <w:t> </w:t>
      </w:r>
      <w:r>
        <w:rPr>
          <w:sz w:val="22"/>
        </w:rPr>
        <w:t>1866.</w:t>
      </w:r>
      <w:r>
        <w:rPr>
          <w:spacing w:val="-41"/>
          <w:sz w:val="22"/>
        </w:rPr>
        <w:t> </w:t>
      </w:r>
      <w:r>
        <w:rPr>
          <w:sz w:val="22"/>
        </w:rPr>
        <w:t>Descripción</w:t>
      </w:r>
      <w:r>
        <w:rPr>
          <w:spacing w:val="-41"/>
          <w:sz w:val="22"/>
        </w:rPr>
        <w:t> </w:t>
      </w:r>
      <w:r>
        <w:rPr>
          <w:sz w:val="22"/>
        </w:rPr>
        <w:t>de</w:t>
      </w:r>
      <w:r>
        <w:rPr>
          <w:spacing w:val="-41"/>
          <w:sz w:val="22"/>
        </w:rPr>
        <w:t> </w:t>
      </w:r>
      <w:r>
        <w:rPr>
          <w:sz w:val="22"/>
        </w:rPr>
        <w:t>la</w:t>
      </w:r>
      <w:r>
        <w:rPr>
          <w:spacing w:val="-41"/>
          <w:sz w:val="22"/>
        </w:rPr>
        <w:t> </w:t>
      </w:r>
      <w:r>
        <w:rPr>
          <w:sz w:val="22"/>
        </w:rPr>
        <w:t>ciudad”</w:t>
      </w:r>
      <w:r>
        <w:rPr>
          <w:spacing w:val="-41"/>
          <w:sz w:val="22"/>
        </w:rPr>
        <w:t> </w:t>
      </w:r>
      <w:r>
        <w:rPr>
          <w:sz w:val="22"/>
        </w:rPr>
        <w:t>en</w:t>
      </w:r>
      <w:r>
        <w:rPr>
          <w:spacing w:val="-41"/>
          <w:sz w:val="22"/>
        </w:rPr>
        <w:t> </w:t>
      </w:r>
      <w:r>
        <w:rPr>
          <w:i/>
          <w:sz w:val="22"/>
        </w:rPr>
        <w:t>Boletín</w:t>
      </w:r>
      <w:r>
        <w:rPr>
          <w:i/>
          <w:spacing w:val="-41"/>
          <w:sz w:val="22"/>
        </w:rPr>
        <w:t> </w:t>
      </w:r>
      <w:r>
        <w:rPr>
          <w:i/>
          <w:sz w:val="22"/>
        </w:rPr>
        <w:t>del</w:t>
      </w:r>
      <w:r>
        <w:rPr>
          <w:i/>
          <w:spacing w:val="-41"/>
          <w:sz w:val="22"/>
        </w:rPr>
        <w:t> </w:t>
      </w:r>
      <w:r>
        <w:rPr>
          <w:i/>
          <w:spacing w:val="-4"/>
          <w:sz w:val="22"/>
        </w:rPr>
        <w:t>Archivo </w:t>
      </w:r>
      <w:r>
        <w:rPr>
          <w:i/>
          <w:sz w:val="22"/>
        </w:rPr>
        <w:t>General</w:t>
      </w:r>
      <w:r>
        <w:rPr>
          <w:i/>
          <w:spacing w:val="-37"/>
          <w:sz w:val="22"/>
        </w:rPr>
        <w:t> </w:t>
      </w:r>
      <w:r>
        <w:rPr>
          <w:i/>
          <w:sz w:val="22"/>
        </w:rPr>
        <w:t>del</w:t>
      </w:r>
      <w:r>
        <w:rPr>
          <w:i/>
          <w:spacing w:val="-37"/>
          <w:sz w:val="22"/>
        </w:rPr>
        <w:t> </w:t>
      </w:r>
      <w:r>
        <w:rPr>
          <w:i/>
          <w:sz w:val="22"/>
        </w:rPr>
        <w:t>Estado</w:t>
      </w:r>
      <w:r>
        <w:rPr>
          <w:i/>
          <w:spacing w:val="-37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37"/>
          <w:sz w:val="22"/>
        </w:rPr>
        <w:t> </w:t>
      </w:r>
      <w:r>
        <w:rPr>
          <w:i/>
          <w:sz w:val="22"/>
        </w:rPr>
        <w:t>México</w:t>
      </w:r>
      <w:r>
        <w:rPr>
          <w:sz w:val="22"/>
        </w:rPr>
        <w:t>,</w:t>
      </w:r>
      <w:r>
        <w:rPr>
          <w:spacing w:val="-37"/>
          <w:sz w:val="22"/>
        </w:rPr>
        <w:t> </w:t>
      </w:r>
      <w:r>
        <w:rPr>
          <w:sz w:val="22"/>
        </w:rPr>
        <w:t>Núm.</w:t>
      </w:r>
      <w:r>
        <w:rPr>
          <w:spacing w:val="-37"/>
          <w:sz w:val="22"/>
        </w:rPr>
        <w:t> </w:t>
      </w:r>
      <w:r>
        <w:rPr>
          <w:sz w:val="22"/>
        </w:rPr>
        <w:t>3,</w:t>
      </w:r>
      <w:r>
        <w:rPr>
          <w:spacing w:val="-37"/>
          <w:sz w:val="22"/>
        </w:rPr>
        <w:t> </w:t>
      </w:r>
      <w:r>
        <w:rPr>
          <w:sz w:val="22"/>
        </w:rPr>
        <w:t>septiembre–diciembre,</w:t>
      </w:r>
      <w:r>
        <w:rPr>
          <w:spacing w:val="-37"/>
          <w:sz w:val="22"/>
        </w:rPr>
        <w:t> </w:t>
      </w:r>
      <w:r>
        <w:rPr>
          <w:spacing w:val="-4"/>
          <w:sz w:val="22"/>
        </w:rPr>
        <w:t>Toluca.</w:t>
      </w:r>
    </w:p>
    <w:p>
      <w:pPr>
        <w:spacing w:line="260" w:lineRule="exact" w:before="85"/>
        <w:ind w:left="113" w:right="111" w:firstLine="0"/>
        <w:jc w:val="both"/>
        <w:rPr>
          <w:sz w:val="22"/>
        </w:rPr>
      </w:pPr>
      <w:r>
        <w:rPr>
          <w:sz w:val="22"/>
        </w:rPr>
        <w:t>Sugiura,</w:t>
      </w:r>
      <w:r>
        <w:rPr>
          <w:spacing w:val="-12"/>
          <w:sz w:val="22"/>
        </w:rPr>
        <w:t> </w:t>
      </w:r>
      <w:r>
        <w:rPr>
          <w:spacing w:val="-9"/>
          <w:sz w:val="22"/>
        </w:rPr>
        <w:t>Y.,</w:t>
      </w:r>
      <w:r>
        <w:rPr>
          <w:spacing w:val="-12"/>
          <w:sz w:val="22"/>
        </w:rPr>
        <w:t> </w:t>
      </w:r>
      <w:r>
        <w:rPr>
          <w:sz w:val="22"/>
        </w:rPr>
        <w:t>Martel,</w:t>
      </w:r>
      <w:r>
        <w:rPr>
          <w:spacing w:val="-12"/>
          <w:sz w:val="22"/>
        </w:rPr>
        <w:t> </w:t>
      </w:r>
      <w:r>
        <w:rPr>
          <w:spacing w:val="-16"/>
          <w:sz w:val="22"/>
        </w:rPr>
        <w:t>P.</w:t>
      </w:r>
      <w:r>
        <w:rPr>
          <w:spacing w:val="-12"/>
          <w:sz w:val="22"/>
        </w:rPr>
        <w:t> </w:t>
      </w:r>
      <w:r>
        <w:rPr>
          <w:sz w:val="22"/>
        </w:rPr>
        <w:t>y</w:t>
      </w:r>
      <w:r>
        <w:rPr>
          <w:spacing w:val="-12"/>
          <w:sz w:val="22"/>
        </w:rPr>
        <w:t> </w:t>
      </w:r>
      <w:r>
        <w:rPr>
          <w:sz w:val="22"/>
        </w:rPr>
        <w:t>S.</w:t>
      </w:r>
      <w:r>
        <w:rPr>
          <w:spacing w:val="-12"/>
          <w:sz w:val="22"/>
        </w:rPr>
        <w:t> </w:t>
      </w:r>
      <w:r>
        <w:rPr>
          <w:sz w:val="22"/>
        </w:rPr>
        <w:t>Figueroa</w:t>
      </w:r>
      <w:r>
        <w:rPr>
          <w:spacing w:val="-12"/>
          <w:sz w:val="22"/>
        </w:rPr>
        <w:t> </w:t>
      </w:r>
      <w:r>
        <w:rPr>
          <w:sz w:val="22"/>
        </w:rPr>
        <w:t>(1997),</w:t>
      </w:r>
      <w:r>
        <w:rPr>
          <w:spacing w:val="-12"/>
          <w:sz w:val="22"/>
        </w:rPr>
        <w:t> </w:t>
      </w:r>
      <w:r>
        <w:rPr>
          <w:i/>
          <w:spacing w:val="-3"/>
          <w:sz w:val="22"/>
        </w:rPr>
        <w:t>Atlas</w:t>
      </w:r>
      <w:r>
        <w:rPr>
          <w:i/>
          <w:spacing w:val="-11"/>
          <w:sz w:val="22"/>
        </w:rPr>
        <w:t> </w:t>
      </w:r>
      <w:r>
        <w:rPr>
          <w:i/>
          <w:sz w:val="22"/>
        </w:rPr>
        <w:t>etnográfico</w:t>
      </w:r>
      <w:r>
        <w:rPr>
          <w:i/>
          <w:spacing w:val="-11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11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11"/>
          <w:sz w:val="22"/>
        </w:rPr>
        <w:t> </w:t>
      </w:r>
      <w:r>
        <w:rPr>
          <w:i/>
          <w:sz w:val="22"/>
        </w:rPr>
        <w:t>cuenca</w:t>
      </w:r>
      <w:r>
        <w:rPr>
          <w:i/>
          <w:spacing w:val="-11"/>
          <w:sz w:val="22"/>
        </w:rPr>
        <w:t> </w:t>
      </w:r>
      <w:r>
        <w:rPr>
          <w:i/>
          <w:spacing w:val="-3"/>
          <w:sz w:val="22"/>
        </w:rPr>
        <w:t>Alta</w:t>
      </w:r>
      <w:r>
        <w:rPr>
          <w:i/>
          <w:spacing w:val="-11"/>
          <w:sz w:val="22"/>
        </w:rPr>
        <w:t> </w:t>
      </w:r>
      <w:r>
        <w:rPr>
          <w:i/>
          <w:sz w:val="22"/>
        </w:rPr>
        <w:t>del </w:t>
      </w:r>
      <w:r>
        <w:rPr>
          <w:i/>
          <w:sz w:val="22"/>
        </w:rPr>
        <w:t>Río</w:t>
      </w:r>
      <w:r>
        <w:rPr>
          <w:i/>
          <w:spacing w:val="-26"/>
          <w:sz w:val="22"/>
        </w:rPr>
        <w:t> </w:t>
      </w:r>
      <w:r>
        <w:rPr>
          <w:i/>
          <w:sz w:val="22"/>
        </w:rPr>
        <w:t>Lerma.</w:t>
      </w:r>
      <w:r>
        <w:rPr>
          <w:i/>
          <w:spacing w:val="-26"/>
          <w:sz w:val="22"/>
        </w:rPr>
        <w:t> </w:t>
      </w:r>
      <w:r>
        <w:rPr>
          <w:i/>
          <w:spacing w:val="-7"/>
          <w:sz w:val="22"/>
        </w:rPr>
        <w:t>Tomo</w:t>
      </w:r>
      <w:r>
        <w:rPr>
          <w:i/>
          <w:spacing w:val="-26"/>
          <w:sz w:val="22"/>
        </w:rPr>
        <w:t> </w:t>
      </w:r>
      <w:r>
        <w:rPr>
          <w:i/>
          <w:sz w:val="22"/>
        </w:rPr>
        <w:t>IV</w:t>
      </w:r>
      <w:r>
        <w:rPr>
          <w:sz w:val="22"/>
        </w:rPr>
        <w:t>,</w:t>
      </w:r>
      <w:r>
        <w:rPr>
          <w:spacing w:val="-26"/>
          <w:sz w:val="22"/>
        </w:rPr>
        <w:t> </w:t>
      </w:r>
      <w:r>
        <w:rPr>
          <w:sz w:val="22"/>
        </w:rPr>
        <w:t>Gobierno</w:t>
      </w:r>
      <w:r>
        <w:rPr>
          <w:spacing w:val="-26"/>
          <w:sz w:val="22"/>
        </w:rPr>
        <w:t> </w:t>
      </w:r>
      <w:r>
        <w:rPr>
          <w:sz w:val="22"/>
        </w:rPr>
        <w:t>del</w:t>
      </w:r>
      <w:r>
        <w:rPr>
          <w:spacing w:val="-26"/>
          <w:sz w:val="22"/>
        </w:rPr>
        <w:t> </w:t>
      </w:r>
      <w:r>
        <w:rPr>
          <w:sz w:val="22"/>
        </w:rPr>
        <w:t>Estado</w:t>
      </w:r>
      <w:r>
        <w:rPr>
          <w:spacing w:val="-26"/>
          <w:sz w:val="22"/>
        </w:rPr>
        <w:t> </w:t>
      </w:r>
      <w:r>
        <w:rPr>
          <w:sz w:val="22"/>
        </w:rPr>
        <w:t>de</w:t>
      </w:r>
      <w:r>
        <w:rPr>
          <w:spacing w:val="-26"/>
          <w:sz w:val="22"/>
        </w:rPr>
        <w:t> </w:t>
      </w:r>
      <w:r>
        <w:rPr>
          <w:sz w:val="22"/>
        </w:rPr>
        <w:t>México,</w:t>
      </w:r>
      <w:r>
        <w:rPr>
          <w:spacing w:val="-26"/>
          <w:sz w:val="22"/>
        </w:rPr>
        <w:t> </w:t>
      </w:r>
      <w:r>
        <w:rPr>
          <w:spacing w:val="-4"/>
          <w:sz w:val="22"/>
        </w:rPr>
        <w:t>Toluca.</w:t>
      </w:r>
    </w:p>
    <w:p>
      <w:pPr>
        <w:spacing w:after="0" w:line="260" w:lineRule="exact"/>
        <w:jc w:val="both"/>
        <w:rPr>
          <w:sz w:val="22"/>
        </w:rPr>
        <w:sectPr>
          <w:pgSz w:w="9640" w:h="13040"/>
          <w:pgMar w:header="461" w:footer="585" w:top="660" w:bottom="780" w:left="1020" w:right="1020"/>
        </w:sectPr>
      </w:pPr>
    </w:p>
    <w:p>
      <w:pPr>
        <w:pStyle w:val="BodyText"/>
        <w:spacing w:before="1"/>
        <w:rPr>
          <w:sz w:val="27"/>
        </w:rPr>
      </w:pPr>
    </w:p>
    <w:p>
      <w:pPr>
        <w:spacing w:before="35"/>
        <w:ind w:left="113" w:right="107" w:firstLine="0"/>
        <w:jc w:val="left"/>
        <w:rPr>
          <w:sz w:val="22"/>
        </w:rPr>
      </w:pPr>
      <w:r>
        <w:rPr>
          <w:w w:val="95"/>
          <w:sz w:val="22"/>
        </w:rPr>
        <w:t>Vasconcelos, J. (2006), </w:t>
      </w:r>
      <w:r>
        <w:rPr>
          <w:i/>
          <w:w w:val="95"/>
          <w:sz w:val="22"/>
        </w:rPr>
        <w:t>Ulises criollo</w:t>
      </w:r>
      <w:r>
        <w:rPr>
          <w:w w:val="95"/>
          <w:sz w:val="22"/>
        </w:rPr>
        <w:t>, Porrúa, México.</w:t>
      </w:r>
    </w:p>
    <w:p>
      <w:pPr>
        <w:spacing w:line="260" w:lineRule="exact" w:before="71"/>
        <w:ind w:left="113" w:right="107" w:firstLine="0"/>
        <w:jc w:val="left"/>
        <w:rPr>
          <w:sz w:val="22"/>
        </w:rPr>
      </w:pPr>
      <w:r>
        <w:rPr>
          <w:spacing w:val="-6"/>
          <w:sz w:val="22"/>
        </w:rPr>
        <w:t>Velasco,</w:t>
      </w:r>
      <w:r>
        <w:rPr>
          <w:spacing w:val="-16"/>
          <w:sz w:val="22"/>
        </w:rPr>
        <w:t> </w:t>
      </w:r>
      <w:r>
        <w:rPr>
          <w:sz w:val="22"/>
        </w:rPr>
        <w:t>A.</w:t>
      </w:r>
      <w:r>
        <w:rPr>
          <w:spacing w:val="-16"/>
          <w:sz w:val="22"/>
        </w:rPr>
        <w:t> </w:t>
      </w:r>
      <w:r>
        <w:rPr>
          <w:spacing w:val="-3"/>
          <w:sz w:val="22"/>
        </w:rPr>
        <w:t>(1889),</w:t>
      </w:r>
      <w:r>
        <w:rPr>
          <w:spacing w:val="-16"/>
          <w:sz w:val="22"/>
        </w:rPr>
        <w:t> </w:t>
      </w:r>
      <w:r>
        <w:rPr>
          <w:i/>
          <w:spacing w:val="-4"/>
          <w:sz w:val="22"/>
        </w:rPr>
        <w:t>Geografía</w:t>
      </w:r>
      <w:r>
        <w:rPr>
          <w:i/>
          <w:spacing w:val="-15"/>
          <w:sz w:val="22"/>
        </w:rPr>
        <w:t> </w:t>
      </w:r>
      <w:r>
        <w:rPr>
          <w:i/>
          <w:sz w:val="22"/>
        </w:rPr>
        <w:t>y</w:t>
      </w:r>
      <w:r>
        <w:rPr>
          <w:i/>
          <w:spacing w:val="-15"/>
          <w:sz w:val="22"/>
        </w:rPr>
        <w:t> </w:t>
      </w:r>
      <w:r>
        <w:rPr>
          <w:i/>
          <w:spacing w:val="-4"/>
          <w:sz w:val="22"/>
        </w:rPr>
        <w:t>estadística</w:t>
      </w:r>
      <w:r>
        <w:rPr>
          <w:i/>
          <w:spacing w:val="-15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15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15"/>
          <w:sz w:val="22"/>
        </w:rPr>
        <w:t> </w:t>
      </w:r>
      <w:r>
        <w:rPr>
          <w:i/>
          <w:spacing w:val="-5"/>
          <w:sz w:val="22"/>
        </w:rPr>
        <w:t>república</w:t>
      </w:r>
      <w:r>
        <w:rPr>
          <w:i/>
          <w:spacing w:val="-15"/>
          <w:sz w:val="22"/>
        </w:rPr>
        <w:t> </w:t>
      </w:r>
      <w:r>
        <w:rPr>
          <w:i/>
          <w:spacing w:val="-4"/>
          <w:sz w:val="22"/>
        </w:rPr>
        <w:t>Mexicana.</w:t>
      </w:r>
      <w:r>
        <w:rPr>
          <w:i/>
          <w:spacing w:val="-15"/>
          <w:sz w:val="22"/>
        </w:rPr>
        <w:t> </w:t>
      </w:r>
      <w:r>
        <w:rPr>
          <w:i/>
          <w:spacing w:val="-9"/>
          <w:sz w:val="22"/>
        </w:rPr>
        <w:t>Tomo</w:t>
      </w:r>
      <w:r>
        <w:rPr>
          <w:i/>
          <w:spacing w:val="-15"/>
          <w:sz w:val="22"/>
        </w:rPr>
        <w:t> </w:t>
      </w:r>
      <w:r>
        <w:rPr>
          <w:i/>
          <w:sz w:val="22"/>
        </w:rPr>
        <w:t>I.</w:t>
      </w:r>
      <w:r>
        <w:rPr>
          <w:i/>
          <w:spacing w:val="-15"/>
          <w:sz w:val="22"/>
        </w:rPr>
        <w:t> </w:t>
      </w:r>
      <w:r>
        <w:rPr>
          <w:i/>
          <w:spacing w:val="-4"/>
          <w:sz w:val="22"/>
        </w:rPr>
        <w:t>Geografía </w:t>
      </w:r>
      <w:r>
        <w:rPr>
          <w:i/>
          <w:sz w:val="22"/>
        </w:rPr>
        <w:t>y</w:t>
      </w:r>
      <w:r>
        <w:rPr>
          <w:i/>
          <w:spacing w:val="-36"/>
          <w:sz w:val="22"/>
        </w:rPr>
        <w:t> </w:t>
      </w:r>
      <w:r>
        <w:rPr>
          <w:i/>
          <w:spacing w:val="-3"/>
          <w:sz w:val="22"/>
        </w:rPr>
        <w:t>Estadística</w:t>
      </w:r>
      <w:r>
        <w:rPr>
          <w:i/>
          <w:spacing w:val="-36"/>
          <w:sz w:val="22"/>
        </w:rPr>
        <w:t> </w:t>
      </w:r>
      <w:r>
        <w:rPr>
          <w:i/>
          <w:spacing w:val="-3"/>
          <w:sz w:val="22"/>
        </w:rPr>
        <w:t>del</w:t>
      </w:r>
      <w:r>
        <w:rPr>
          <w:i/>
          <w:spacing w:val="-36"/>
          <w:sz w:val="22"/>
        </w:rPr>
        <w:t> </w:t>
      </w:r>
      <w:r>
        <w:rPr>
          <w:i/>
          <w:sz w:val="22"/>
        </w:rPr>
        <w:t>Estado</w:t>
      </w:r>
      <w:r>
        <w:rPr>
          <w:i/>
          <w:spacing w:val="-36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36"/>
          <w:sz w:val="22"/>
        </w:rPr>
        <w:t> </w:t>
      </w:r>
      <w:r>
        <w:rPr>
          <w:i/>
          <w:spacing w:val="-3"/>
          <w:sz w:val="22"/>
        </w:rPr>
        <w:t>México</w:t>
      </w:r>
      <w:r>
        <w:rPr>
          <w:spacing w:val="-3"/>
          <w:sz w:val="22"/>
        </w:rPr>
        <w:t>,</w:t>
      </w:r>
      <w:r>
        <w:rPr>
          <w:spacing w:val="-36"/>
          <w:sz w:val="22"/>
        </w:rPr>
        <w:t> </w:t>
      </w:r>
      <w:r>
        <w:rPr>
          <w:sz w:val="22"/>
        </w:rPr>
        <w:t>Oficina</w:t>
      </w:r>
      <w:r>
        <w:rPr>
          <w:spacing w:val="-36"/>
          <w:sz w:val="22"/>
        </w:rPr>
        <w:t> </w:t>
      </w:r>
      <w:r>
        <w:rPr>
          <w:spacing w:val="-5"/>
          <w:sz w:val="22"/>
        </w:rPr>
        <w:t>Tip.</w:t>
      </w:r>
      <w:r>
        <w:rPr>
          <w:spacing w:val="-36"/>
          <w:sz w:val="22"/>
        </w:rPr>
        <w:t> </w:t>
      </w:r>
      <w:r>
        <w:rPr>
          <w:sz w:val="22"/>
        </w:rPr>
        <w:t>de</w:t>
      </w:r>
      <w:r>
        <w:rPr>
          <w:spacing w:val="-36"/>
          <w:sz w:val="22"/>
        </w:rPr>
        <w:t> </w:t>
      </w:r>
      <w:r>
        <w:rPr>
          <w:sz w:val="22"/>
        </w:rPr>
        <w:t>la</w:t>
      </w:r>
      <w:r>
        <w:rPr>
          <w:spacing w:val="-36"/>
          <w:sz w:val="22"/>
        </w:rPr>
        <w:t> </w:t>
      </w:r>
      <w:r>
        <w:rPr>
          <w:sz w:val="22"/>
        </w:rPr>
        <w:t>Secretaría</w:t>
      </w:r>
      <w:r>
        <w:rPr>
          <w:spacing w:val="-36"/>
          <w:sz w:val="22"/>
        </w:rPr>
        <w:t> </w:t>
      </w:r>
      <w:r>
        <w:rPr>
          <w:sz w:val="22"/>
        </w:rPr>
        <w:t>de</w:t>
      </w:r>
      <w:r>
        <w:rPr>
          <w:spacing w:val="-36"/>
          <w:sz w:val="22"/>
        </w:rPr>
        <w:t> </w:t>
      </w:r>
      <w:r>
        <w:rPr>
          <w:spacing w:val="-4"/>
          <w:sz w:val="22"/>
        </w:rPr>
        <w:t>Fomento,</w:t>
      </w:r>
      <w:r>
        <w:rPr>
          <w:spacing w:val="-36"/>
          <w:sz w:val="22"/>
        </w:rPr>
        <w:t> </w:t>
      </w:r>
      <w:r>
        <w:rPr>
          <w:spacing w:val="-3"/>
          <w:sz w:val="22"/>
        </w:rPr>
        <w:t>México.</w:t>
      </w:r>
    </w:p>
    <w:p>
      <w:pPr>
        <w:spacing w:line="260" w:lineRule="exact" w:before="85"/>
        <w:ind w:left="113" w:right="109" w:firstLine="0"/>
        <w:jc w:val="left"/>
        <w:rPr>
          <w:sz w:val="22"/>
        </w:rPr>
      </w:pPr>
      <w:r>
        <w:rPr>
          <w:spacing w:val="-3"/>
          <w:sz w:val="22"/>
        </w:rPr>
        <w:t>Venegas,</w:t>
      </w:r>
      <w:r>
        <w:rPr>
          <w:spacing w:val="-27"/>
          <w:sz w:val="22"/>
        </w:rPr>
        <w:t> </w:t>
      </w:r>
      <w:r>
        <w:rPr>
          <w:sz w:val="22"/>
        </w:rPr>
        <w:t>A.</w:t>
      </w:r>
      <w:r>
        <w:rPr>
          <w:spacing w:val="-27"/>
          <w:sz w:val="22"/>
        </w:rPr>
        <w:t> </w:t>
      </w:r>
      <w:r>
        <w:rPr>
          <w:spacing w:val="-5"/>
          <w:sz w:val="22"/>
        </w:rPr>
        <w:t>J.</w:t>
      </w:r>
      <w:r>
        <w:rPr>
          <w:spacing w:val="-27"/>
          <w:sz w:val="22"/>
        </w:rPr>
        <w:t> </w:t>
      </w:r>
      <w:r>
        <w:rPr>
          <w:sz w:val="22"/>
        </w:rPr>
        <w:t>(1993),</w:t>
      </w:r>
      <w:r>
        <w:rPr>
          <w:spacing w:val="-27"/>
          <w:sz w:val="22"/>
        </w:rPr>
        <w:t> </w:t>
      </w:r>
      <w:r>
        <w:rPr>
          <w:i/>
          <w:sz w:val="22"/>
        </w:rPr>
        <w:t>Guía</w:t>
      </w:r>
      <w:r>
        <w:rPr>
          <w:i/>
          <w:spacing w:val="-27"/>
          <w:sz w:val="22"/>
        </w:rPr>
        <w:t> </w:t>
      </w:r>
      <w:r>
        <w:rPr>
          <w:i/>
          <w:sz w:val="22"/>
        </w:rPr>
        <w:t>del</w:t>
      </w:r>
      <w:r>
        <w:rPr>
          <w:i/>
          <w:spacing w:val="-27"/>
          <w:sz w:val="22"/>
        </w:rPr>
        <w:t> </w:t>
      </w:r>
      <w:r>
        <w:rPr>
          <w:i/>
          <w:sz w:val="22"/>
        </w:rPr>
        <w:t>viajero</w:t>
      </w:r>
      <w:r>
        <w:rPr>
          <w:i/>
          <w:spacing w:val="-27"/>
          <w:sz w:val="22"/>
        </w:rPr>
        <w:t> </w:t>
      </w:r>
      <w:r>
        <w:rPr>
          <w:i/>
          <w:sz w:val="22"/>
        </w:rPr>
        <w:t>en</w:t>
      </w:r>
      <w:r>
        <w:rPr>
          <w:i/>
          <w:spacing w:val="-27"/>
          <w:sz w:val="22"/>
        </w:rPr>
        <w:t> </w:t>
      </w:r>
      <w:r>
        <w:rPr>
          <w:i/>
          <w:spacing w:val="-5"/>
          <w:sz w:val="22"/>
        </w:rPr>
        <w:t>Toluca</w:t>
      </w:r>
      <w:r>
        <w:rPr>
          <w:spacing w:val="-5"/>
          <w:sz w:val="22"/>
        </w:rPr>
        <w:t>,</w:t>
      </w:r>
      <w:r>
        <w:rPr>
          <w:spacing w:val="-27"/>
          <w:sz w:val="22"/>
        </w:rPr>
        <w:t> </w:t>
      </w:r>
      <w:r>
        <w:rPr>
          <w:sz w:val="22"/>
        </w:rPr>
        <w:t>Instituto</w:t>
      </w:r>
      <w:r>
        <w:rPr>
          <w:spacing w:val="-27"/>
          <w:sz w:val="22"/>
        </w:rPr>
        <w:t> </w:t>
      </w:r>
      <w:r>
        <w:rPr>
          <w:sz w:val="22"/>
        </w:rPr>
        <w:t>Mexiquense</w:t>
      </w:r>
      <w:r>
        <w:rPr>
          <w:spacing w:val="-27"/>
          <w:sz w:val="22"/>
        </w:rPr>
        <w:t> </w:t>
      </w:r>
      <w:r>
        <w:rPr>
          <w:sz w:val="22"/>
        </w:rPr>
        <w:t>de</w:t>
      </w:r>
      <w:r>
        <w:rPr>
          <w:spacing w:val="-27"/>
          <w:sz w:val="22"/>
        </w:rPr>
        <w:t> </w:t>
      </w:r>
      <w:r>
        <w:rPr>
          <w:sz w:val="22"/>
        </w:rPr>
        <w:t>Cultura, </w:t>
      </w:r>
      <w:r>
        <w:rPr>
          <w:spacing w:val="-4"/>
          <w:sz w:val="22"/>
        </w:rPr>
        <w:t>Toluca.</w:t>
      </w:r>
    </w:p>
    <w:p>
      <w:pPr>
        <w:spacing w:after="0" w:line="260" w:lineRule="exact"/>
        <w:jc w:val="left"/>
        <w:rPr>
          <w:sz w:val="22"/>
        </w:rPr>
        <w:sectPr>
          <w:pgSz w:w="9640" w:h="13040"/>
          <w:pgMar w:header="466" w:footer="585" w:top="660" w:bottom="780" w:left="1020" w:right="102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headerReference w:type="default" r:id="rId132"/>
          <w:footerReference w:type="default" r:id="rId133"/>
          <w:pgSz w:w="9640" w:h="13040"/>
          <w:pgMar w:header="0" w:footer="0" w:top="1200" w:bottom="280" w:left="1340" w:right="1340"/>
        </w:sect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3"/>
        <w:rPr>
          <w:rFonts w:ascii="Times New Roman"/>
          <w:sz w:val="18"/>
        </w:rPr>
      </w:pPr>
    </w:p>
    <w:p>
      <w:pPr>
        <w:pStyle w:val="Heading1"/>
        <w:spacing w:line="859" w:lineRule="exact"/>
        <w:jc w:val="both"/>
      </w:pPr>
      <w:r>
        <w:rPr>
          <w:spacing w:val="-8"/>
          <w:w w:val="98"/>
          <w:position w:val="-33"/>
          <w:sz w:val="78"/>
        </w:rPr>
        <w:t>D</w:t>
      </w:r>
      <w:r>
        <w:rPr>
          <w:spacing w:val="-3"/>
          <w:w w:val="110"/>
        </w:rPr>
        <w:t>u</w:t>
      </w:r>
      <w:r>
        <w:rPr>
          <w:w w:val="104"/>
        </w:rPr>
        <w:t>l</w:t>
      </w:r>
      <w:r>
        <w:rPr>
          <w:spacing w:val="-1"/>
          <w:w w:val="96"/>
        </w:rPr>
        <w:t>ce</w:t>
      </w:r>
      <w:r>
        <w:rPr>
          <w:w w:val="96"/>
        </w:rPr>
        <w:t>s</w:t>
      </w:r>
      <w:r>
        <w:rPr>
          <w:spacing w:val="-16"/>
        </w:rPr>
        <w:t> </w:t>
      </w:r>
      <w:r>
        <w:rPr>
          <w:w w:val="101"/>
        </w:rPr>
        <w:t>típicos</w:t>
      </w:r>
      <w:r>
        <w:rPr>
          <w:spacing w:val="-18"/>
        </w:rPr>
        <w:t> </w:t>
      </w:r>
      <w:r>
        <w:rPr>
          <w:w w:val="103"/>
        </w:rPr>
        <w:t>m</w:t>
      </w:r>
      <w:r>
        <w:rPr>
          <w:spacing w:val="-3"/>
          <w:w w:val="103"/>
        </w:rPr>
        <w:t>e</w:t>
      </w:r>
      <w:r>
        <w:rPr>
          <w:spacing w:val="-1"/>
          <w:w w:val="100"/>
        </w:rPr>
        <w:t>xicano</w:t>
      </w:r>
      <w:r>
        <w:rPr>
          <w:w w:val="100"/>
        </w:rPr>
        <w:t>s</w:t>
      </w:r>
      <w:r>
        <w:rPr>
          <w:spacing w:val="-15"/>
        </w:rPr>
        <w:t> </w:t>
      </w:r>
      <w:r>
        <w:rPr>
          <w:w w:val="99"/>
        </w:rPr>
        <w:t>bajos</w:t>
      </w:r>
      <w:r>
        <w:rPr>
          <w:spacing w:val="-17"/>
        </w:rPr>
        <w:t> </w:t>
      </w:r>
      <w:r>
        <w:rPr>
          <w:spacing w:val="-1"/>
          <w:w w:val="107"/>
        </w:rPr>
        <w:t>e</w:t>
      </w:r>
      <w:r>
        <w:rPr>
          <w:w w:val="107"/>
        </w:rPr>
        <w:t>n</w:t>
      </w:r>
      <w:r>
        <w:rPr>
          <w:spacing w:val="-16"/>
        </w:rPr>
        <w:t> </w:t>
      </w:r>
      <w:r>
        <w:rPr>
          <w:spacing w:val="-1"/>
          <w:w w:val="101"/>
        </w:rPr>
        <w:t>calorías</w:t>
      </w:r>
    </w:p>
    <w:p>
      <w:pPr>
        <w:pStyle w:val="BodyText"/>
        <w:spacing w:line="284" w:lineRule="exact" w:before="98"/>
        <w:ind w:left="700" w:right="1142"/>
      </w:pPr>
      <w:r>
        <w:rPr/>
        <w:t>Teresa D. Soto</w:t>
      </w:r>
    </w:p>
    <w:p>
      <w:pPr>
        <w:pStyle w:val="BodyText"/>
        <w:spacing w:line="272" w:lineRule="exact"/>
        <w:ind w:left="700" w:right="3282"/>
        <w:rPr>
          <w:sz w:val="13"/>
        </w:rPr>
      </w:pPr>
      <w:r>
        <w:rPr>
          <w:w w:val="95"/>
        </w:rPr>
        <w:t>María de la Concepción Calvo Carrillo</w:t>
      </w:r>
      <w:r>
        <w:rPr>
          <w:w w:val="95"/>
          <w:position w:val="8"/>
          <w:sz w:val="13"/>
        </w:rPr>
        <w:t>1 </w:t>
      </w:r>
      <w:r>
        <w:rPr>
          <w:w w:val="95"/>
        </w:rPr>
        <w:t>Ma. Elena Carranco Jáuregui</w:t>
      </w:r>
      <w:r>
        <w:rPr>
          <w:w w:val="95"/>
          <w:position w:val="8"/>
          <w:sz w:val="13"/>
        </w:rPr>
        <w:t>2</w:t>
      </w:r>
    </w:p>
    <w:p>
      <w:pPr>
        <w:pStyle w:val="BodyText"/>
      </w:pPr>
    </w:p>
    <w:p>
      <w:pPr>
        <w:pStyle w:val="BodyText"/>
        <w:spacing w:before="9"/>
        <w:rPr>
          <w:sz w:val="20"/>
        </w:rPr>
      </w:pPr>
    </w:p>
    <w:p>
      <w:pPr>
        <w:pStyle w:val="Heading3"/>
        <w:spacing w:before="1"/>
        <w:ind w:left="133"/>
      </w:pPr>
      <w:r>
        <w:rPr>
          <w:w w:val="105"/>
        </w:rPr>
        <w:t>Introducción</w:t>
      </w:r>
    </w:p>
    <w:p>
      <w:pPr>
        <w:pStyle w:val="BodyText"/>
        <w:rPr>
          <w:rFonts w:ascii="Times New Roman"/>
          <w:sz w:val="25"/>
        </w:rPr>
      </w:pPr>
    </w:p>
    <w:p>
      <w:pPr>
        <w:pStyle w:val="BodyText"/>
        <w:spacing w:line="211" w:lineRule="auto" w:before="1"/>
        <w:ind w:left="133" w:right="112"/>
        <w:jc w:val="both"/>
      </w:pP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nuevas</w:t>
      </w:r>
      <w:r>
        <w:rPr>
          <w:spacing w:val="-19"/>
          <w:w w:val="95"/>
        </w:rPr>
        <w:t> </w:t>
      </w:r>
      <w:r>
        <w:rPr>
          <w:w w:val="95"/>
        </w:rPr>
        <w:t>tendencias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gastronomía</w:t>
      </w:r>
      <w:r>
        <w:rPr>
          <w:spacing w:val="-19"/>
          <w:w w:val="95"/>
        </w:rPr>
        <w:t> </w:t>
      </w:r>
      <w:r>
        <w:rPr>
          <w:w w:val="95"/>
        </w:rPr>
        <w:t>han</w:t>
      </w:r>
      <w:r>
        <w:rPr>
          <w:spacing w:val="-19"/>
          <w:w w:val="95"/>
        </w:rPr>
        <w:t> </w:t>
      </w:r>
      <w:r>
        <w:rPr>
          <w:w w:val="95"/>
        </w:rPr>
        <w:t>generado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necesidad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es- tudiantes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esta</w:t>
      </w:r>
      <w:r>
        <w:rPr>
          <w:spacing w:val="-21"/>
          <w:w w:val="95"/>
        </w:rPr>
        <w:t> </w:t>
      </w:r>
      <w:r>
        <w:rPr>
          <w:w w:val="95"/>
        </w:rPr>
        <w:t>disciplina</w:t>
      </w:r>
      <w:r>
        <w:rPr>
          <w:spacing w:val="-21"/>
          <w:w w:val="95"/>
        </w:rPr>
        <w:t> </w:t>
      </w:r>
      <w:r>
        <w:rPr>
          <w:w w:val="95"/>
        </w:rPr>
        <w:t>tengan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abordar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actividades</w:t>
      </w:r>
      <w:r>
        <w:rPr>
          <w:spacing w:val="-21"/>
          <w:w w:val="95"/>
        </w:rPr>
        <w:t> </w:t>
      </w:r>
      <w:r>
        <w:rPr>
          <w:w w:val="95"/>
        </w:rPr>
        <w:t>culinarias</w:t>
      </w:r>
      <w:r>
        <w:rPr>
          <w:spacing w:val="-21"/>
          <w:w w:val="95"/>
        </w:rPr>
        <w:t> </w:t>
      </w:r>
      <w:r>
        <w:rPr>
          <w:w w:val="95"/>
        </w:rPr>
        <w:t>bajo</w:t>
      </w:r>
      <w:r>
        <w:rPr>
          <w:spacing w:val="-21"/>
          <w:w w:val="95"/>
        </w:rPr>
        <w:t> </w:t>
      </w:r>
      <w:r>
        <w:rPr>
          <w:w w:val="95"/>
        </w:rPr>
        <w:t>una </w:t>
      </w:r>
      <w:r>
        <w:rPr/>
        <w:t>nueva</w:t>
      </w:r>
      <w:r>
        <w:rPr>
          <w:spacing w:val="-31"/>
        </w:rPr>
        <w:t> </w:t>
      </w:r>
      <w:r>
        <w:rPr/>
        <w:t>perspectiva: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ciencia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química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nutrición.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reto</w:t>
      </w:r>
      <w:r>
        <w:rPr>
          <w:spacing w:val="-31"/>
        </w:rPr>
        <w:t> </w:t>
      </w:r>
      <w:r>
        <w:rPr/>
        <w:t>para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docente </w:t>
      </w:r>
      <w:r>
        <w:rPr>
          <w:w w:val="95"/>
        </w:rPr>
        <w:t>radica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motivar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orientar</w:t>
      </w:r>
      <w:r>
        <w:rPr>
          <w:spacing w:val="-9"/>
          <w:w w:val="95"/>
        </w:rPr>
        <w:t> </w:t>
      </w:r>
      <w:r>
        <w:rPr>
          <w:w w:val="95"/>
        </w:rPr>
        <w:t>al</w:t>
      </w:r>
      <w:r>
        <w:rPr>
          <w:spacing w:val="-9"/>
          <w:w w:val="95"/>
        </w:rPr>
        <w:t> </w:t>
      </w:r>
      <w:r>
        <w:rPr>
          <w:w w:val="95"/>
        </w:rPr>
        <w:t>alumno</w:t>
      </w:r>
      <w:r>
        <w:rPr>
          <w:spacing w:val="-9"/>
          <w:w w:val="95"/>
        </w:rPr>
        <w:t> </w:t>
      </w:r>
      <w:r>
        <w:rPr>
          <w:w w:val="95"/>
        </w:rPr>
        <w:t>para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pueda</w:t>
      </w:r>
      <w:r>
        <w:rPr>
          <w:spacing w:val="-9"/>
          <w:w w:val="95"/>
        </w:rPr>
        <w:t> </w:t>
      </w:r>
      <w:r>
        <w:rPr>
          <w:w w:val="95"/>
        </w:rPr>
        <w:t>aplicar</w:t>
      </w:r>
      <w:r>
        <w:rPr>
          <w:spacing w:val="-9"/>
          <w:w w:val="95"/>
        </w:rPr>
        <w:t> </w:t>
      </w:r>
      <w:r>
        <w:rPr>
          <w:w w:val="95"/>
        </w:rPr>
        <w:t>materias</w:t>
      </w:r>
      <w:r>
        <w:rPr>
          <w:spacing w:val="-9"/>
          <w:w w:val="95"/>
        </w:rPr>
        <w:t> </w:t>
      </w:r>
      <w:r>
        <w:rPr>
          <w:w w:val="95"/>
        </w:rPr>
        <w:t>tan</w:t>
      </w:r>
      <w:r>
        <w:rPr>
          <w:spacing w:val="-9"/>
          <w:w w:val="95"/>
        </w:rPr>
        <w:t> </w:t>
      </w:r>
      <w:r>
        <w:rPr>
          <w:w w:val="95"/>
        </w:rPr>
        <w:t>com- plejas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creación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platillos</w:t>
      </w:r>
      <w:r>
        <w:rPr>
          <w:spacing w:val="-19"/>
          <w:w w:val="95"/>
        </w:rPr>
        <w:t> </w:t>
      </w:r>
      <w:r>
        <w:rPr>
          <w:w w:val="95"/>
        </w:rPr>
        <w:t>o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adaptación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productos</w:t>
      </w:r>
      <w:r>
        <w:rPr>
          <w:spacing w:val="-19"/>
          <w:w w:val="95"/>
        </w:rPr>
        <w:t> </w:t>
      </w:r>
      <w:r>
        <w:rPr>
          <w:w w:val="95"/>
        </w:rPr>
        <w:t>tradicionales</w:t>
      </w:r>
      <w:r>
        <w:rPr>
          <w:spacing w:val="-19"/>
          <w:w w:val="95"/>
        </w:rPr>
        <w:t> </w:t>
      </w:r>
      <w:r>
        <w:rPr>
          <w:w w:val="95"/>
        </w:rPr>
        <w:t>bajo </w:t>
      </w:r>
      <w:r>
        <w:rPr>
          <w:w w:val="90"/>
        </w:rPr>
        <w:t>una  perspectiva</w:t>
      </w:r>
      <w:r>
        <w:rPr>
          <w:spacing w:val="15"/>
          <w:w w:val="90"/>
        </w:rPr>
        <w:t> </w:t>
      </w:r>
      <w:r>
        <w:rPr>
          <w:w w:val="90"/>
        </w:rPr>
        <w:t>nutricional.</w:t>
      </w:r>
    </w:p>
    <w:p>
      <w:pPr>
        <w:pStyle w:val="BodyText"/>
        <w:spacing w:line="260" w:lineRule="exact" w:before="79"/>
        <w:ind w:left="133" w:right="110" w:firstLine="283"/>
        <w:jc w:val="both"/>
      </w:pPr>
      <w:r>
        <w:rPr>
          <w:w w:val="95"/>
        </w:rPr>
        <w:t>Surge</w:t>
      </w:r>
      <w:r>
        <w:rPr>
          <w:spacing w:val="-10"/>
          <w:w w:val="95"/>
        </w:rPr>
        <w:t> </w:t>
      </w:r>
      <w:r>
        <w:rPr>
          <w:w w:val="95"/>
        </w:rPr>
        <w:t>así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oportunidad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realizar</w:t>
      </w:r>
      <w:r>
        <w:rPr>
          <w:spacing w:val="-10"/>
          <w:w w:val="95"/>
        </w:rPr>
        <w:t> </w:t>
      </w:r>
      <w:r>
        <w:rPr>
          <w:w w:val="95"/>
        </w:rPr>
        <w:t>trabajos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investigación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integren</w:t>
      </w:r>
      <w:r>
        <w:rPr>
          <w:spacing w:val="-10"/>
          <w:w w:val="95"/>
        </w:rPr>
        <w:t> </w:t>
      </w:r>
      <w:r>
        <w:rPr>
          <w:w w:val="95"/>
        </w:rPr>
        <w:t>di- versos</w:t>
      </w:r>
      <w:r>
        <w:rPr>
          <w:spacing w:val="-7"/>
          <w:w w:val="95"/>
        </w:rPr>
        <w:t> </w:t>
      </w:r>
      <w:r>
        <w:rPr>
          <w:w w:val="95"/>
        </w:rPr>
        <w:t>aspectos</w:t>
      </w:r>
      <w:r>
        <w:rPr>
          <w:spacing w:val="-7"/>
          <w:w w:val="95"/>
        </w:rPr>
        <w:t> </w:t>
      </w:r>
      <w:r>
        <w:rPr>
          <w:w w:val="95"/>
        </w:rPr>
        <w:t>del</w:t>
      </w:r>
      <w:r>
        <w:rPr>
          <w:spacing w:val="-7"/>
          <w:w w:val="95"/>
        </w:rPr>
        <w:t> </w:t>
      </w:r>
      <w:r>
        <w:rPr>
          <w:w w:val="95"/>
        </w:rPr>
        <w:t>tema</w:t>
      </w:r>
      <w:r>
        <w:rPr>
          <w:spacing w:val="-7"/>
          <w:w w:val="95"/>
        </w:rPr>
        <w:t> </w:t>
      </w:r>
      <w:r>
        <w:rPr>
          <w:w w:val="95"/>
        </w:rPr>
        <w:t>central,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tal</w:t>
      </w:r>
      <w:r>
        <w:rPr>
          <w:spacing w:val="-7"/>
          <w:w w:val="95"/>
        </w:rPr>
        <w:t> </w:t>
      </w:r>
      <w:r>
        <w:rPr>
          <w:w w:val="95"/>
        </w:rPr>
        <w:t>forma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se</w:t>
      </w:r>
      <w:r>
        <w:rPr>
          <w:spacing w:val="-7"/>
          <w:w w:val="95"/>
        </w:rPr>
        <w:t> </w:t>
      </w:r>
      <w:r>
        <w:rPr>
          <w:w w:val="95"/>
        </w:rPr>
        <w:t>presente</w:t>
      </w:r>
      <w:r>
        <w:rPr>
          <w:spacing w:val="-7"/>
          <w:w w:val="95"/>
        </w:rPr>
        <w:t> </w:t>
      </w:r>
      <w:r>
        <w:rPr>
          <w:w w:val="95"/>
        </w:rPr>
        <w:t>una</w:t>
      </w:r>
      <w:r>
        <w:rPr>
          <w:spacing w:val="-7"/>
          <w:w w:val="95"/>
        </w:rPr>
        <w:t> </w:t>
      </w:r>
      <w:r>
        <w:rPr>
          <w:w w:val="95"/>
        </w:rPr>
        <w:t>visión</w:t>
      </w:r>
      <w:r>
        <w:rPr>
          <w:spacing w:val="-7"/>
          <w:w w:val="95"/>
        </w:rPr>
        <w:t> </w:t>
      </w:r>
      <w:r>
        <w:rPr>
          <w:w w:val="95"/>
        </w:rPr>
        <w:t>integral que incluya aspectos históricos, técnico-culinarios, administrativos, químicos y nutricionales,</w:t>
      </w:r>
      <w:r>
        <w:rPr>
          <w:spacing w:val="-23"/>
          <w:w w:val="95"/>
        </w:rPr>
        <w:t> </w:t>
      </w:r>
      <w:r>
        <w:rPr>
          <w:w w:val="95"/>
        </w:rPr>
        <w:t>entre</w:t>
      </w:r>
      <w:r>
        <w:rPr>
          <w:spacing w:val="-23"/>
          <w:w w:val="95"/>
        </w:rPr>
        <w:t> </w:t>
      </w:r>
      <w:r>
        <w:rPr>
          <w:w w:val="95"/>
        </w:rPr>
        <w:t>otros.</w:t>
      </w:r>
    </w:p>
    <w:p>
      <w:pPr>
        <w:pStyle w:val="BodyText"/>
        <w:spacing w:line="211" w:lineRule="auto" w:before="90"/>
        <w:ind w:left="133" w:right="110" w:firstLine="283"/>
        <w:jc w:val="both"/>
      </w:pP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innovación</w:t>
      </w:r>
      <w:r>
        <w:rPr>
          <w:spacing w:val="-8"/>
          <w:w w:val="95"/>
        </w:rPr>
        <w:t> </w:t>
      </w:r>
      <w:r>
        <w:rPr>
          <w:w w:val="95"/>
        </w:rPr>
        <w:t>tecnológica</w:t>
      </w:r>
      <w:r>
        <w:rPr>
          <w:spacing w:val="-8"/>
          <w:w w:val="95"/>
        </w:rPr>
        <w:t> </w:t>
      </w:r>
      <w:r>
        <w:rPr>
          <w:w w:val="95"/>
        </w:rPr>
        <w:t>ha</w:t>
      </w:r>
      <w:r>
        <w:rPr>
          <w:spacing w:val="-8"/>
          <w:w w:val="95"/>
        </w:rPr>
        <w:t> </w:t>
      </w:r>
      <w:r>
        <w:rPr>
          <w:w w:val="95"/>
        </w:rPr>
        <w:t>traído</w:t>
      </w:r>
      <w:r>
        <w:rPr>
          <w:spacing w:val="-8"/>
          <w:w w:val="95"/>
        </w:rPr>
        <w:t> </w:t>
      </w:r>
      <w:r>
        <w:rPr>
          <w:w w:val="95"/>
        </w:rPr>
        <w:t>como</w:t>
      </w:r>
      <w:r>
        <w:rPr>
          <w:spacing w:val="-8"/>
          <w:w w:val="95"/>
        </w:rPr>
        <w:t> </w:t>
      </w:r>
      <w:r>
        <w:rPr>
          <w:w w:val="95"/>
        </w:rPr>
        <w:t>consecuencia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dulces</w:t>
      </w:r>
      <w:r>
        <w:rPr>
          <w:spacing w:val="-8"/>
          <w:w w:val="95"/>
        </w:rPr>
        <w:t> </w:t>
      </w:r>
      <w:r>
        <w:rPr>
          <w:w w:val="95"/>
        </w:rPr>
        <w:t>típicos mexicanos</w:t>
      </w:r>
      <w:r>
        <w:rPr>
          <w:spacing w:val="-19"/>
          <w:w w:val="95"/>
        </w:rPr>
        <w:t> </w:t>
      </w:r>
      <w:r>
        <w:rPr>
          <w:w w:val="95"/>
        </w:rPr>
        <w:t>elaborados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leche,</w:t>
      </w:r>
      <w:r>
        <w:rPr>
          <w:spacing w:val="-19"/>
          <w:w w:val="95"/>
        </w:rPr>
        <w:t> </w:t>
      </w:r>
      <w:r>
        <w:rPr>
          <w:w w:val="95"/>
        </w:rPr>
        <w:t>vainilla,</w:t>
      </w:r>
      <w:r>
        <w:rPr>
          <w:spacing w:val="-19"/>
          <w:w w:val="95"/>
        </w:rPr>
        <w:t> </w:t>
      </w:r>
      <w:r>
        <w:rPr>
          <w:w w:val="95"/>
        </w:rPr>
        <w:t>sacarosa,</w:t>
      </w:r>
      <w:r>
        <w:rPr>
          <w:spacing w:val="-19"/>
          <w:w w:val="95"/>
        </w:rPr>
        <w:t> </w:t>
      </w:r>
      <w:r>
        <w:rPr>
          <w:w w:val="95"/>
        </w:rPr>
        <w:t>glucosa,</w:t>
      </w:r>
      <w:r>
        <w:rPr>
          <w:spacing w:val="-19"/>
          <w:w w:val="95"/>
        </w:rPr>
        <w:t> </w:t>
      </w:r>
      <w:r>
        <w:rPr>
          <w:w w:val="95"/>
        </w:rPr>
        <w:t>miel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abeja,</w:t>
      </w:r>
      <w:r>
        <w:rPr>
          <w:spacing w:val="-19"/>
          <w:w w:val="95"/>
        </w:rPr>
        <w:t> </w:t>
      </w:r>
      <w:r>
        <w:rPr>
          <w:w w:val="95"/>
        </w:rPr>
        <w:t>frutas</w:t>
      </w:r>
      <w:r>
        <w:rPr>
          <w:spacing w:val="-19"/>
          <w:w w:val="95"/>
        </w:rPr>
        <w:t> </w:t>
      </w:r>
      <w:r>
        <w:rPr>
          <w:w w:val="95"/>
        </w:rPr>
        <w:t>y semillas,</w:t>
      </w:r>
      <w:r>
        <w:rPr>
          <w:spacing w:val="-12"/>
          <w:w w:val="95"/>
        </w:rPr>
        <w:t> </w:t>
      </w:r>
      <w:r>
        <w:rPr>
          <w:w w:val="95"/>
        </w:rPr>
        <w:t>entre</w:t>
      </w:r>
      <w:r>
        <w:rPr>
          <w:spacing w:val="-12"/>
          <w:w w:val="95"/>
        </w:rPr>
        <w:t> </w:t>
      </w:r>
      <w:r>
        <w:rPr>
          <w:w w:val="95"/>
        </w:rPr>
        <w:t>otros,</w:t>
      </w:r>
      <w:r>
        <w:rPr>
          <w:spacing w:val="-12"/>
          <w:w w:val="95"/>
        </w:rPr>
        <w:t> </w:t>
      </w:r>
      <w:r>
        <w:rPr>
          <w:w w:val="95"/>
        </w:rPr>
        <w:t>hayan</w:t>
      </w:r>
      <w:r>
        <w:rPr>
          <w:spacing w:val="-12"/>
          <w:w w:val="95"/>
        </w:rPr>
        <w:t> </w:t>
      </w:r>
      <w:r>
        <w:rPr>
          <w:w w:val="95"/>
        </w:rPr>
        <w:t>sido</w:t>
      </w:r>
      <w:r>
        <w:rPr>
          <w:spacing w:val="-12"/>
          <w:w w:val="95"/>
        </w:rPr>
        <w:t> </w:t>
      </w:r>
      <w:r>
        <w:rPr>
          <w:w w:val="95"/>
        </w:rPr>
        <w:t>sustituidos</w:t>
      </w:r>
      <w:r>
        <w:rPr>
          <w:spacing w:val="-12"/>
          <w:w w:val="95"/>
        </w:rPr>
        <w:t> </w:t>
      </w:r>
      <w:r>
        <w:rPr>
          <w:w w:val="95"/>
        </w:rPr>
        <w:t>por</w:t>
      </w:r>
      <w:r>
        <w:rPr>
          <w:spacing w:val="-12"/>
          <w:w w:val="95"/>
        </w:rPr>
        <w:t> </w:t>
      </w:r>
      <w:r>
        <w:rPr>
          <w:w w:val="95"/>
        </w:rPr>
        <w:t>otro</w:t>
      </w:r>
      <w:r>
        <w:rPr>
          <w:spacing w:val="-12"/>
          <w:w w:val="95"/>
        </w:rPr>
        <w:t> </w:t>
      </w:r>
      <w:r>
        <w:rPr>
          <w:w w:val="95"/>
        </w:rPr>
        <w:t>tipo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productos</w:t>
      </w:r>
      <w:r>
        <w:rPr>
          <w:spacing w:val="-12"/>
          <w:w w:val="95"/>
        </w:rPr>
        <w:t> </w:t>
      </w:r>
      <w:r>
        <w:rPr>
          <w:w w:val="95"/>
        </w:rPr>
        <w:t>donde</w:t>
      </w:r>
      <w:r>
        <w:rPr>
          <w:spacing w:val="-12"/>
          <w:w w:val="95"/>
        </w:rPr>
        <w:t> </w:t>
      </w:r>
      <w:r>
        <w:rPr>
          <w:w w:val="95"/>
        </w:rPr>
        <w:t>so- bresale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uso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sacarosa,</w:t>
      </w:r>
      <w:r>
        <w:rPr>
          <w:spacing w:val="-26"/>
          <w:w w:val="95"/>
        </w:rPr>
        <w:t> </w:t>
      </w:r>
      <w:r>
        <w:rPr>
          <w:w w:val="95"/>
        </w:rPr>
        <w:t>glucosa,</w:t>
      </w:r>
      <w:r>
        <w:rPr>
          <w:spacing w:val="-26"/>
          <w:w w:val="95"/>
        </w:rPr>
        <w:t> </w:t>
      </w:r>
      <w:r>
        <w:rPr>
          <w:w w:val="95"/>
        </w:rPr>
        <w:t>sabores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colores</w:t>
      </w:r>
      <w:r>
        <w:rPr>
          <w:spacing w:val="-26"/>
          <w:w w:val="95"/>
        </w:rPr>
        <w:t> </w:t>
      </w:r>
      <w:r>
        <w:rPr>
          <w:w w:val="95"/>
        </w:rPr>
        <w:t>artificiales</w:t>
      </w:r>
      <w:r>
        <w:rPr>
          <w:spacing w:val="-26"/>
          <w:w w:val="95"/>
        </w:rPr>
        <w:t> </w:t>
      </w:r>
      <w:r>
        <w:rPr>
          <w:spacing w:val="-9"/>
          <w:w w:val="95"/>
        </w:rPr>
        <w:t>y,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muchos</w:t>
      </w:r>
      <w:r>
        <w:rPr>
          <w:spacing w:val="-26"/>
          <w:w w:val="95"/>
        </w:rPr>
        <w:t> </w:t>
      </w:r>
      <w:r>
        <w:rPr>
          <w:w w:val="95"/>
        </w:rPr>
        <w:t>casos, la</w:t>
      </w:r>
      <w:r>
        <w:rPr>
          <w:spacing w:val="-17"/>
          <w:w w:val="95"/>
        </w:rPr>
        <w:t> </w:t>
      </w:r>
      <w:r>
        <w:rPr>
          <w:w w:val="95"/>
        </w:rPr>
        <w:t>adición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chile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polvo.</w:t>
      </w:r>
    </w:p>
    <w:p>
      <w:pPr>
        <w:pStyle w:val="BodyText"/>
        <w:spacing w:line="260" w:lineRule="exact" w:before="79"/>
        <w:ind w:left="133" w:right="108" w:firstLine="283"/>
        <w:jc w:val="both"/>
      </w:pPr>
      <w:r>
        <w:rPr>
          <w:w w:val="95"/>
        </w:rPr>
        <w:t>Lo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es</w:t>
      </w:r>
      <w:r>
        <w:rPr>
          <w:spacing w:val="-27"/>
          <w:w w:val="95"/>
        </w:rPr>
        <w:t> </w:t>
      </w:r>
      <w:r>
        <w:rPr>
          <w:w w:val="95"/>
        </w:rPr>
        <w:t>un</w:t>
      </w:r>
      <w:r>
        <w:rPr>
          <w:spacing w:val="-27"/>
          <w:w w:val="95"/>
        </w:rPr>
        <w:t> </w:t>
      </w:r>
      <w:r>
        <w:rPr>
          <w:w w:val="95"/>
        </w:rPr>
        <w:t>hecho</w:t>
      </w:r>
      <w:r>
        <w:rPr>
          <w:spacing w:val="-27"/>
          <w:w w:val="95"/>
        </w:rPr>
        <w:t> </w:t>
      </w:r>
      <w:r>
        <w:rPr>
          <w:w w:val="95"/>
        </w:rPr>
        <w:t>es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es</w:t>
      </w:r>
      <w:r>
        <w:rPr>
          <w:spacing w:val="-27"/>
          <w:w w:val="95"/>
        </w:rPr>
        <w:t> </w:t>
      </w:r>
      <w:r>
        <w:rPr>
          <w:w w:val="95"/>
        </w:rPr>
        <w:t>difícil</w:t>
      </w:r>
      <w:r>
        <w:rPr>
          <w:spacing w:val="-27"/>
          <w:w w:val="95"/>
        </w:rPr>
        <w:t> </w:t>
      </w:r>
      <w:r>
        <w:rPr>
          <w:w w:val="95"/>
        </w:rPr>
        <w:t>encontrar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dulces</w:t>
      </w:r>
      <w:r>
        <w:rPr>
          <w:spacing w:val="-27"/>
          <w:w w:val="95"/>
        </w:rPr>
        <w:t> </w:t>
      </w:r>
      <w:r>
        <w:rPr>
          <w:w w:val="95"/>
        </w:rPr>
        <w:t>típicos</w:t>
      </w:r>
      <w:r>
        <w:rPr>
          <w:spacing w:val="-27"/>
          <w:w w:val="95"/>
        </w:rPr>
        <w:t> </w:t>
      </w:r>
      <w:r>
        <w:rPr>
          <w:w w:val="95"/>
        </w:rPr>
        <w:t>mexicanos,</w:t>
      </w:r>
      <w:r>
        <w:rPr>
          <w:spacing w:val="-27"/>
          <w:w w:val="95"/>
        </w:rPr>
        <w:t> </w:t>
      </w:r>
      <w:r>
        <w:rPr>
          <w:w w:val="95"/>
        </w:rPr>
        <w:t>tradi- ción</w:t>
      </w:r>
      <w:r>
        <w:rPr>
          <w:spacing w:val="-23"/>
          <w:w w:val="95"/>
        </w:rPr>
        <w:t> </w:t>
      </w:r>
      <w:r>
        <w:rPr>
          <w:w w:val="95"/>
        </w:rPr>
        <w:t>culinaria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está</w:t>
      </w:r>
      <w:r>
        <w:rPr>
          <w:spacing w:val="-23"/>
          <w:w w:val="95"/>
        </w:rPr>
        <w:t> </w:t>
      </w:r>
      <w:r>
        <w:rPr>
          <w:w w:val="95"/>
        </w:rPr>
        <w:t>perdiendo,</w:t>
      </w:r>
      <w:r>
        <w:rPr>
          <w:spacing w:val="-23"/>
          <w:w w:val="95"/>
        </w:rPr>
        <w:t> </w:t>
      </w:r>
      <w:r>
        <w:rPr>
          <w:w w:val="95"/>
        </w:rPr>
        <w:t>tanto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su</w:t>
      </w:r>
      <w:r>
        <w:rPr>
          <w:spacing w:val="-23"/>
          <w:w w:val="95"/>
        </w:rPr>
        <w:t> </w:t>
      </w:r>
      <w:r>
        <w:rPr>
          <w:w w:val="95"/>
        </w:rPr>
        <w:t>consumo</w:t>
      </w:r>
      <w:r>
        <w:rPr>
          <w:spacing w:val="-23"/>
          <w:w w:val="95"/>
        </w:rPr>
        <w:t>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su</w:t>
      </w:r>
      <w:r>
        <w:rPr>
          <w:spacing w:val="-23"/>
          <w:w w:val="95"/>
        </w:rPr>
        <w:t> </w:t>
      </w:r>
      <w:r>
        <w:rPr>
          <w:w w:val="95"/>
        </w:rPr>
        <w:t>preparación. Recordemos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todo</w:t>
      </w:r>
      <w:r>
        <w:rPr>
          <w:spacing w:val="-11"/>
          <w:w w:val="95"/>
        </w:rPr>
        <w:t> </w:t>
      </w:r>
      <w:r>
        <w:rPr>
          <w:w w:val="95"/>
        </w:rPr>
        <w:t>esto</w:t>
      </w:r>
      <w:r>
        <w:rPr>
          <w:spacing w:val="-11"/>
          <w:w w:val="95"/>
        </w:rPr>
        <w:t> </w:t>
      </w:r>
      <w:r>
        <w:rPr>
          <w:w w:val="95"/>
        </w:rPr>
        <w:t>forma</w:t>
      </w:r>
      <w:r>
        <w:rPr>
          <w:spacing w:val="-11"/>
          <w:w w:val="95"/>
        </w:rPr>
        <w:t> </w:t>
      </w:r>
      <w:r>
        <w:rPr>
          <w:w w:val="95"/>
        </w:rPr>
        <w:t>parte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nuestra</w:t>
      </w:r>
      <w:r>
        <w:rPr>
          <w:spacing w:val="-11"/>
          <w:w w:val="95"/>
        </w:rPr>
        <w:t> </w:t>
      </w:r>
      <w:r>
        <w:rPr>
          <w:w w:val="95"/>
        </w:rPr>
        <w:t>cultura</w:t>
      </w:r>
      <w:r>
        <w:rPr>
          <w:spacing w:val="-11"/>
          <w:w w:val="95"/>
        </w:rPr>
        <w:t> </w:t>
      </w:r>
      <w:r>
        <w:rPr>
          <w:w w:val="95"/>
        </w:rPr>
        <w:t>gastronómica.</w:t>
      </w:r>
      <w:r>
        <w:rPr>
          <w:spacing w:val="-11"/>
          <w:w w:val="95"/>
        </w:rPr>
        <w:t> </w:t>
      </w:r>
      <w:r>
        <w:rPr>
          <w:spacing w:val="-4"/>
          <w:w w:val="95"/>
        </w:rPr>
        <w:t>Por</w:t>
      </w:r>
      <w:r>
        <w:rPr>
          <w:spacing w:val="-11"/>
          <w:w w:val="95"/>
        </w:rPr>
        <w:t> </w:t>
      </w:r>
      <w:r>
        <w:rPr>
          <w:w w:val="95"/>
        </w:rPr>
        <w:t>otro </w:t>
      </w:r>
      <w:r>
        <w:rPr/>
        <w:t>lado,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población</w:t>
      </w:r>
      <w:r>
        <w:rPr>
          <w:spacing w:val="-28"/>
        </w:rPr>
        <w:t> </w:t>
      </w:r>
      <w:r>
        <w:rPr/>
        <w:t>mexicana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encuentra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riesgo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su</w:t>
      </w:r>
      <w:r>
        <w:rPr>
          <w:spacing w:val="-28"/>
        </w:rPr>
        <w:t> </w:t>
      </w:r>
      <w:r>
        <w:rPr/>
        <w:t>salud.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ha</w:t>
      </w:r>
      <w:r>
        <w:rPr>
          <w:spacing w:val="-28"/>
        </w:rPr>
        <w:t> </w:t>
      </w:r>
      <w:r>
        <w:rPr/>
        <w:t>reportado que</w:t>
      </w:r>
      <w:r>
        <w:rPr>
          <w:spacing w:val="-31"/>
        </w:rPr>
        <w:t> </w:t>
      </w:r>
      <w:r>
        <w:rPr/>
        <w:t>un</w:t>
      </w:r>
      <w:r>
        <w:rPr>
          <w:spacing w:val="-31"/>
        </w:rPr>
        <w:t> </w:t>
      </w:r>
      <w:r>
        <w:rPr/>
        <w:t>alto</w:t>
      </w:r>
      <w:r>
        <w:rPr>
          <w:spacing w:val="-31"/>
        </w:rPr>
        <w:t> </w:t>
      </w:r>
      <w:r>
        <w:rPr/>
        <w:t>porcentaje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encuentra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grupo,</w:t>
      </w:r>
      <w:r>
        <w:rPr>
          <w:spacing w:val="-31"/>
        </w:rPr>
        <w:t> </w:t>
      </w:r>
      <w:r>
        <w:rPr/>
        <w:t>nutricionalmente</w:t>
      </w:r>
      <w:r>
        <w:rPr>
          <w:spacing w:val="-31"/>
        </w:rPr>
        <w:t> </w:t>
      </w:r>
      <w:r>
        <w:rPr/>
        <w:t>hablando,</w:t>
      </w:r>
      <w:r>
        <w:rPr>
          <w:spacing w:val="-31"/>
        </w:rPr>
        <w:t> </w:t>
      </w:r>
      <w:r>
        <w:rPr/>
        <w:t>de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presentan</w:t>
      </w:r>
      <w:r>
        <w:rPr>
          <w:spacing w:val="-24"/>
          <w:w w:val="95"/>
        </w:rPr>
        <w:t> </w:t>
      </w:r>
      <w:r>
        <w:rPr>
          <w:w w:val="95"/>
        </w:rPr>
        <w:t>sobrepeso,</w:t>
      </w:r>
      <w:r>
        <w:rPr>
          <w:spacing w:val="-24"/>
          <w:w w:val="95"/>
        </w:rPr>
        <w:t> </w:t>
      </w:r>
      <w:r>
        <w:rPr>
          <w:w w:val="95"/>
        </w:rPr>
        <w:t>obesidad</w:t>
      </w:r>
      <w:r>
        <w:rPr>
          <w:spacing w:val="-24"/>
          <w:w w:val="95"/>
        </w:rPr>
        <w:t> </w:t>
      </w:r>
      <w:r>
        <w:rPr>
          <w:spacing w:val="-9"/>
          <w:w w:val="95"/>
        </w:rPr>
        <w:t>y,</w:t>
      </w:r>
      <w:r>
        <w:rPr>
          <w:spacing w:val="-24"/>
          <w:w w:val="95"/>
        </w:rPr>
        <w:t> </w:t>
      </w:r>
      <w:r>
        <w:rPr>
          <w:w w:val="95"/>
        </w:rPr>
        <w:t>como</w:t>
      </w:r>
      <w:r>
        <w:rPr>
          <w:spacing w:val="-24"/>
          <w:w w:val="95"/>
        </w:rPr>
        <w:t> </w:t>
      </w:r>
      <w:r>
        <w:rPr>
          <w:w w:val="95"/>
        </w:rPr>
        <w:t>consecuencia,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llamado</w:t>
      </w:r>
      <w:r>
        <w:rPr>
          <w:spacing w:val="-24"/>
          <w:w w:val="95"/>
        </w:rPr>
        <w:t> </w:t>
      </w:r>
      <w:r>
        <w:rPr>
          <w:w w:val="95"/>
        </w:rPr>
        <w:t>síndrome</w:t>
      </w:r>
    </w:p>
    <w:p>
      <w:pPr>
        <w:pStyle w:val="BodyText"/>
        <w:spacing w:before="7"/>
        <w:rPr>
          <w:sz w:val="16"/>
        </w:rPr>
      </w:pPr>
      <w:r>
        <w:rPr/>
        <w:pict>
          <v:line style="position:absolute;mso-position-horizontal-relative:page;mso-position-vertical-relative:paragraph;z-index:4480;mso-wrap-distance-left:0;mso-wrap-distance-right:0" from="56.692902pt,13.497299pt" to="141.731902pt,13.497299pt" stroked="true" strokeweight=".75pt" strokecolor="#000000">
            <w10:wrap type="topAndBottom"/>
          </v:line>
        </w:pict>
      </w:r>
    </w:p>
    <w:p>
      <w:pPr>
        <w:spacing w:line="220" w:lineRule="exact" w:before="7"/>
        <w:ind w:left="133" w:right="107" w:firstLine="0"/>
        <w:jc w:val="left"/>
        <w:rPr>
          <w:sz w:val="19"/>
        </w:rPr>
      </w:pPr>
      <w:r>
        <w:rPr>
          <w:w w:val="90"/>
          <w:position w:val="6"/>
          <w:sz w:val="11"/>
        </w:rPr>
        <w:t>1</w:t>
      </w:r>
      <w:r>
        <w:rPr>
          <w:spacing w:val="9"/>
          <w:w w:val="90"/>
          <w:position w:val="6"/>
          <w:sz w:val="11"/>
        </w:rPr>
        <w:t> </w:t>
      </w:r>
      <w:r>
        <w:rPr>
          <w:w w:val="90"/>
          <w:sz w:val="19"/>
        </w:rPr>
        <w:t>Docente</w:t>
      </w:r>
      <w:r>
        <w:rPr>
          <w:spacing w:val="-11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-11"/>
          <w:w w:val="90"/>
          <w:sz w:val="19"/>
        </w:rPr>
        <w:t> </w:t>
      </w:r>
      <w:r>
        <w:rPr>
          <w:w w:val="90"/>
          <w:sz w:val="19"/>
        </w:rPr>
        <w:t>diferentes</w:t>
      </w:r>
      <w:r>
        <w:rPr>
          <w:spacing w:val="-11"/>
          <w:w w:val="90"/>
          <w:sz w:val="19"/>
        </w:rPr>
        <w:t> </w:t>
      </w:r>
      <w:r>
        <w:rPr>
          <w:w w:val="90"/>
          <w:sz w:val="19"/>
        </w:rPr>
        <w:t>instituciones</w:t>
      </w:r>
      <w:r>
        <w:rPr>
          <w:spacing w:val="-11"/>
          <w:w w:val="90"/>
          <w:sz w:val="19"/>
        </w:rPr>
        <w:t> </w:t>
      </w:r>
      <w:r>
        <w:rPr>
          <w:w w:val="90"/>
          <w:sz w:val="19"/>
        </w:rPr>
        <w:t>educativas</w:t>
      </w:r>
      <w:r>
        <w:rPr>
          <w:spacing w:val="-11"/>
          <w:w w:val="90"/>
          <w:sz w:val="19"/>
        </w:rPr>
        <w:t> </w:t>
      </w:r>
      <w:r>
        <w:rPr>
          <w:w w:val="90"/>
          <w:sz w:val="19"/>
        </w:rPr>
        <w:t>e</w:t>
      </w:r>
      <w:r>
        <w:rPr>
          <w:spacing w:val="-11"/>
          <w:w w:val="90"/>
          <w:sz w:val="19"/>
        </w:rPr>
        <w:t> </w:t>
      </w:r>
      <w:r>
        <w:rPr>
          <w:w w:val="90"/>
          <w:sz w:val="19"/>
        </w:rPr>
        <w:t>investigadora</w:t>
      </w:r>
      <w:r>
        <w:rPr>
          <w:spacing w:val="-11"/>
          <w:w w:val="90"/>
          <w:sz w:val="19"/>
        </w:rPr>
        <w:t> </w:t>
      </w:r>
      <w:r>
        <w:rPr>
          <w:w w:val="90"/>
          <w:sz w:val="19"/>
        </w:rPr>
        <w:t>en</w:t>
      </w:r>
      <w:r>
        <w:rPr>
          <w:spacing w:val="-11"/>
          <w:w w:val="90"/>
          <w:sz w:val="19"/>
        </w:rPr>
        <w:t> </w:t>
      </w:r>
      <w:r>
        <w:rPr>
          <w:w w:val="90"/>
          <w:sz w:val="19"/>
        </w:rPr>
        <w:t>el</w:t>
      </w:r>
      <w:r>
        <w:rPr>
          <w:spacing w:val="-11"/>
          <w:w w:val="90"/>
          <w:sz w:val="19"/>
        </w:rPr>
        <w:t> </w:t>
      </w:r>
      <w:r>
        <w:rPr>
          <w:spacing w:val="-3"/>
          <w:w w:val="90"/>
          <w:sz w:val="19"/>
        </w:rPr>
        <w:t>Instituto</w:t>
      </w:r>
      <w:r>
        <w:rPr>
          <w:spacing w:val="-11"/>
          <w:w w:val="90"/>
          <w:sz w:val="19"/>
        </w:rPr>
        <w:t> </w:t>
      </w:r>
      <w:r>
        <w:rPr>
          <w:w w:val="90"/>
          <w:sz w:val="19"/>
        </w:rPr>
        <w:t>Nacional</w:t>
      </w:r>
      <w:r>
        <w:rPr>
          <w:spacing w:val="-11"/>
          <w:w w:val="90"/>
          <w:sz w:val="19"/>
        </w:rPr>
        <w:t> </w:t>
      </w:r>
      <w:r>
        <w:rPr>
          <w:w w:val="90"/>
          <w:sz w:val="19"/>
        </w:rPr>
        <w:t>de</w:t>
      </w:r>
      <w:r>
        <w:rPr>
          <w:spacing w:val="-11"/>
          <w:w w:val="90"/>
          <w:sz w:val="19"/>
        </w:rPr>
        <w:t> </w:t>
      </w:r>
      <w:r>
        <w:rPr>
          <w:w w:val="90"/>
          <w:sz w:val="19"/>
        </w:rPr>
        <w:t>Ciencias Médicas y </w:t>
      </w:r>
      <w:r>
        <w:rPr>
          <w:spacing w:val="-3"/>
          <w:w w:val="90"/>
          <w:sz w:val="19"/>
        </w:rPr>
        <w:t>Nutrición </w:t>
      </w:r>
      <w:r>
        <w:rPr>
          <w:w w:val="90"/>
          <w:sz w:val="19"/>
        </w:rPr>
        <w:t>de Salvador Zubirán. Correo electrónico:</w:t>
      </w:r>
      <w:r>
        <w:rPr>
          <w:spacing w:val="10"/>
          <w:w w:val="90"/>
          <w:sz w:val="19"/>
        </w:rPr>
        <w:t> </w:t>
      </w:r>
      <w:hyperlink r:id="rId137">
        <w:r>
          <w:rPr>
            <w:w w:val="90"/>
            <w:sz w:val="19"/>
          </w:rPr>
          <w:t>concepcion_calvo@hotmail.com</w:t>
        </w:r>
      </w:hyperlink>
    </w:p>
    <w:p>
      <w:pPr>
        <w:spacing w:line="220" w:lineRule="exact" w:before="0"/>
        <w:ind w:left="133" w:right="107" w:firstLine="0"/>
        <w:jc w:val="left"/>
        <w:rPr>
          <w:sz w:val="19"/>
        </w:rPr>
      </w:pPr>
      <w:r>
        <w:rPr>
          <w:w w:val="95"/>
          <w:position w:val="6"/>
          <w:sz w:val="11"/>
        </w:rPr>
        <w:t>2</w:t>
      </w:r>
      <w:r>
        <w:rPr>
          <w:spacing w:val="4"/>
          <w:w w:val="95"/>
          <w:position w:val="6"/>
          <w:sz w:val="11"/>
        </w:rPr>
        <w:t> </w:t>
      </w:r>
      <w:r>
        <w:rPr>
          <w:w w:val="95"/>
          <w:sz w:val="19"/>
        </w:rPr>
        <w:t>Universidad</w:t>
      </w:r>
      <w:r>
        <w:rPr>
          <w:spacing w:val="-16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-16"/>
          <w:w w:val="95"/>
          <w:sz w:val="19"/>
        </w:rPr>
        <w:t> </w:t>
      </w:r>
      <w:r>
        <w:rPr>
          <w:w w:val="95"/>
          <w:sz w:val="19"/>
        </w:rPr>
        <w:t>Claustro</w:t>
      </w:r>
      <w:r>
        <w:rPr>
          <w:spacing w:val="-16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16"/>
          <w:w w:val="95"/>
          <w:sz w:val="19"/>
        </w:rPr>
        <w:t> </w:t>
      </w:r>
      <w:r>
        <w:rPr>
          <w:w w:val="95"/>
          <w:sz w:val="19"/>
        </w:rPr>
        <w:t>Sor</w:t>
      </w:r>
      <w:r>
        <w:rPr>
          <w:spacing w:val="-16"/>
          <w:w w:val="95"/>
          <w:sz w:val="19"/>
        </w:rPr>
        <w:t> </w:t>
      </w:r>
      <w:r>
        <w:rPr>
          <w:w w:val="95"/>
          <w:sz w:val="19"/>
        </w:rPr>
        <w:t>Juana/Instituto</w:t>
      </w:r>
      <w:r>
        <w:rPr>
          <w:spacing w:val="-16"/>
          <w:w w:val="95"/>
          <w:sz w:val="19"/>
        </w:rPr>
        <w:t> </w:t>
      </w:r>
      <w:r>
        <w:rPr>
          <w:w w:val="95"/>
          <w:sz w:val="19"/>
        </w:rPr>
        <w:t>Nacional</w:t>
      </w:r>
      <w:r>
        <w:rPr>
          <w:spacing w:val="-16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16"/>
          <w:w w:val="95"/>
          <w:sz w:val="19"/>
        </w:rPr>
        <w:t> </w:t>
      </w:r>
      <w:r>
        <w:rPr>
          <w:w w:val="95"/>
          <w:sz w:val="19"/>
        </w:rPr>
        <w:t>Ciencias</w:t>
      </w:r>
      <w:r>
        <w:rPr>
          <w:spacing w:val="-16"/>
          <w:w w:val="95"/>
          <w:sz w:val="19"/>
        </w:rPr>
        <w:t> </w:t>
      </w:r>
      <w:r>
        <w:rPr>
          <w:w w:val="95"/>
          <w:sz w:val="19"/>
        </w:rPr>
        <w:t>Médicas</w:t>
      </w:r>
      <w:r>
        <w:rPr>
          <w:spacing w:val="-16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-16"/>
          <w:w w:val="95"/>
          <w:sz w:val="19"/>
        </w:rPr>
        <w:t> </w:t>
      </w:r>
      <w:r>
        <w:rPr>
          <w:w w:val="95"/>
          <w:sz w:val="19"/>
        </w:rPr>
        <w:t>Nutrición</w:t>
      </w:r>
      <w:r>
        <w:rPr>
          <w:spacing w:val="-16"/>
          <w:w w:val="95"/>
          <w:sz w:val="19"/>
        </w:rPr>
        <w:t> </w:t>
      </w:r>
      <w:r>
        <w:rPr>
          <w:w w:val="95"/>
          <w:sz w:val="19"/>
        </w:rPr>
        <w:t>de </w:t>
      </w:r>
      <w:r>
        <w:rPr>
          <w:w w:val="90"/>
          <w:sz w:val="19"/>
        </w:rPr>
        <w:t>Salvador</w:t>
      </w:r>
      <w:r>
        <w:rPr>
          <w:spacing w:val="-18"/>
          <w:w w:val="90"/>
          <w:sz w:val="19"/>
        </w:rPr>
        <w:t> </w:t>
      </w:r>
      <w:r>
        <w:rPr>
          <w:w w:val="90"/>
          <w:sz w:val="19"/>
        </w:rPr>
        <w:t>Zubirán.</w:t>
      </w:r>
    </w:p>
    <w:p>
      <w:pPr>
        <w:spacing w:after="0" w:line="220" w:lineRule="exact"/>
        <w:jc w:val="left"/>
        <w:rPr>
          <w:sz w:val="19"/>
        </w:rPr>
        <w:sectPr>
          <w:headerReference w:type="default" r:id="rId134"/>
          <w:footerReference w:type="default" r:id="rId135"/>
          <w:footerReference w:type="even" r:id="rId136"/>
          <w:pgSz w:w="9640" w:h="13040"/>
          <w:pgMar w:header="0" w:footer="585" w:top="1200" w:bottom="780" w:left="1000" w:right="1020"/>
          <w:pgNumType w:start="143"/>
        </w:sectPr>
      </w:pPr>
    </w:p>
    <w:p>
      <w:pPr>
        <w:pStyle w:val="BodyText"/>
        <w:spacing w:before="11"/>
        <w:rPr>
          <w:sz w:val="21"/>
        </w:rPr>
      </w:pPr>
    </w:p>
    <w:p>
      <w:pPr>
        <w:pStyle w:val="BodyText"/>
        <w:spacing w:line="260" w:lineRule="exact" w:before="58"/>
        <w:ind w:left="113" w:right="111"/>
        <w:jc w:val="both"/>
      </w:pPr>
      <w:r>
        <w:rPr>
          <w:w w:val="95"/>
        </w:rPr>
        <w:t>metabólico.</w:t>
      </w:r>
      <w:r>
        <w:rPr>
          <w:spacing w:val="-10"/>
          <w:w w:val="95"/>
        </w:rPr>
        <w:t> </w:t>
      </w:r>
      <w:r>
        <w:rPr>
          <w:w w:val="95"/>
        </w:rPr>
        <w:t>Estos</w:t>
      </w:r>
      <w:r>
        <w:rPr>
          <w:spacing w:val="-10"/>
          <w:w w:val="95"/>
        </w:rPr>
        <w:t> </w:t>
      </w:r>
      <w:r>
        <w:rPr>
          <w:w w:val="95"/>
        </w:rPr>
        <w:t>problemas</w:t>
      </w:r>
      <w:r>
        <w:rPr>
          <w:spacing w:val="-10"/>
          <w:w w:val="95"/>
        </w:rPr>
        <w:t> </w:t>
      </w:r>
      <w:r>
        <w:rPr>
          <w:w w:val="95"/>
        </w:rPr>
        <w:t>tienen</w:t>
      </w:r>
      <w:r>
        <w:rPr>
          <w:spacing w:val="-10"/>
          <w:w w:val="95"/>
        </w:rPr>
        <w:t> </w:t>
      </w:r>
      <w:r>
        <w:rPr>
          <w:w w:val="95"/>
        </w:rPr>
        <w:t>como</w:t>
      </w:r>
      <w:r>
        <w:rPr>
          <w:spacing w:val="-10"/>
          <w:w w:val="95"/>
        </w:rPr>
        <w:t> </w:t>
      </w:r>
      <w:r>
        <w:rPr>
          <w:w w:val="95"/>
        </w:rPr>
        <w:t>consecuencia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posibilidad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generar enfermedades</w:t>
      </w:r>
      <w:r>
        <w:rPr>
          <w:spacing w:val="-21"/>
          <w:w w:val="95"/>
        </w:rPr>
        <w:t> </w:t>
      </w:r>
      <w:r>
        <w:rPr>
          <w:w w:val="95"/>
        </w:rPr>
        <w:t>como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diabetes,</w:t>
      </w:r>
      <w:r>
        <w:rPr>
          <w:spacing w:val="-21"/>
          <w:w w:val="95"/>
        </w:rPr>
        <w:t> </w:t>
      </w:r>
      <w:r>
        <w:rPr>
          <w:w w:val="95"/>
        </w:rPr>
        <w:t>problemas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corazón</w:t>
      </w:r>
      <w:r>
        <w:rPr>
          <w:spacing w:val="-21"/>
          <w:w w:val="95"/>
        </w:rPr>
        <w:t> </w:t>
      </w:r>
      <w:r>
        <w:rPr>
          <w:w w:val="95"/>
        </w:rPr>
        <w:t>e</w:t>
      </w:r>
      <w:r>
        <w:rPr>
          <w:spacing w:val="-21"/>
          <w:w w:val="95"/>
        </w:rPr>
        <w:t> </w:t>
      </w:r>
      <w:r>
        <w:rPr>
          <w:w w:val="95"/>
        </w:rPr>
        <w:t>hipertensión,</w:t>
      </w:r>
      <w:r>
        <w:rPr>
          <w:spacing w:val="-21"/>
          <w:w w:val="95"/>
        </w:rPr>
        <w:t> </w:t>
      </w:r>
      <w:r>
        <w:rPr>
          <w:w w:val="95"/>
        </w:rPr>
        <w:t>entre</w:t>
      </w:r>
      <w:r>
        <w:rPr>
          <w:spacing w:val="-21"/>
          <w:w w:val="95"/>
        </w:rPr>
        <w:t> </w:t>
      </w:r>
      <w:r>
        <w:rPr>
          <w:w w:val="95"/>
        </w:rPr>
        <w:t>otros. Este</w:t>
      </w:r>
      <w:r>
        <w:rPr>
          <w:spacing w:val="-17"/>
          <w:w w:val="95"/>
        </w:rPr>
        <w:t> </w:t>
      </w:r>
      <w:r>
        <w:rPr>
          <w:w w:val="95"/>
        </w:rPr>
        <w:t>hecho</w:t>
      </w:r>
      <w:r>
        <w:rPr>
          <w:spacing w:val="-17"/>
          <w:w w:val="95"/>
        </w:rPr>
        <w:t> </w:t>
      </w:r>
      <w:r>
        <w:rPr>
          <w:w w:val="95"/>
        </w:rPr>
        <w:t>ha</w:t>
      </w:r>
      <w:r>
        <w:rPr>
          <w:spacing w:val="-17"/>
          <w:w w:val="95"/>
        </w:rPr>
        <w:t> </w:t>
      </w:r>
      <w:r>
        <w:rPr>
          <w:w w:val="95"/>
        </w:rPr>
        <w:t>llamado</w:t>
      </w:r>
      <w:r>
        <w:rPr>
          <w:spacing w:val="-17"/>
          <w:w w:val="95"/>
        </w:rPr>
        <w:t> </w:t>
      </w:r>
      <w:r>
        <w:rPr>
          <w:w w:val="95"/>
        </w:rPr>
        <w:t>significativamente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atención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lo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ha</w:t>
      </w:r>
      <w:r>
        <w:rPr>
          <w:spacing w:val="-17"/>
          <w:w w:val="95"/>
        </w:rPr>
        <w:t> </w:t>
      </w:r>
      <w:r>
        <w:rPr>
          <w:w w:val="95"/>
        </w:rPr>
        <w:t>sugerido</w:t>
      </w:r>
      <w:r>
        <w:rPr>
          <w:spacing w:val="-17"/>
          <w:w w:val="95"/>
        </w:rPr>
        <w:t> </w:t>
      </w:r>
      <w:r>
        <w:rPr>
          <w:w w:val="95"/>
        </w:rPr>
        <w:t>un cambio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hábitos</w:t>
      </w:r>
      <w:r>
        <w:rPr>
          <w:spacing w:val="-13"/>
          <w:w w:val="95"/>
        </w:rPr>
        <w:t> </w:t>
      </w:r>
      <w:r>
        <w:rPr>
          <w:w w:val="95"/>
        </w:rPr>
        <w:t>alimenticios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fomento</w:t>
      </w:r>
      <w:r>
        <w:rPr>
          <w:spacing w:val="-13"/>
          <w:w w:val="95"/>
        </w:rPr>
        <w:t> </w:t>
      </w:r>
      <w:r>
        <w:rPr>
          <w:w w:val="95"/>
        </w:rPr>
        <w:t>al</w:t>
      </w:r>
      <w:r>
        <w:rPr>
          <w:spacing w:val="-13"/>
          <w:w w:val="95"/>
        </w:rPr>
        <w:t> </w:t>
      </w:r>
      <w:r>
        <w:rPr>
          <w:w w:val="95"/>
        </w:rPr>
        <w:t>ejercicio.</w:t>
      </w:r>
    </w:p>
    <w:p>
      <w:pPr>
        <w:pStyle w:val="BodyText"/>
        <w:spacing w:line="211" w:lineRule="auto" w:before="90"/>
        <w:ind w:left="113" w:right="111" w:firstLine="283"/>
        <w:jc w:val="both"/>
      </w:pPr>
      <w:r>
        <w:rPr>
          <w:w w:val="95"/>
        </w:rPr>
        <w:t>Estos</w:t>
      </w:r>
      <w:r>
        <w:rPr>
          <w:spacing w:val="-27"/>
          <w:w w:val="95"/>
        </w:rPr>
        <w:t> </w:t>
      </w:r>
      <w:r>
        <w:rPr>
          <w:w w:val="95"/>
        </w:rPr>
        <w:t>dos</w:t>
      </w:r>
      <w:r>
        <w:rPr>
          <w:spacing w:val="-27"/>
          <w:w w:val="95"/>
        </w:rPr>
        <w:t> </w:t>
      </w:r>
      <w:r>
        <w:rPr>
          <w:w w:val="95"/>
        </w:rPr>
        <w:t>aspectos</w:t>
      </w:r>
      <w:r>
        <w:rPr>
          <w:spacing w:val="-27"/>
          <w:w w:val="95"/>
        </w:rPr>
        <w:t> </w:t>
      </w:r>
      <w:r>
        <w:rPr>
          <w:w w:val="95"/>
        </w:rPr>
        <w:t>–recuperar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fomentar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consumo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dulces</w:t>
      </w:r>
      <w:r>
        <w:rPr>
          <w:spacing w:val="-27"/>
          <w:w w:val="95"/>
        </w:rPr>
        <w:t> </w:t>
      </w:r>
      <w:r>
        <w:rPr>
          <w:w w:val="95"/>
        </w:rPr>
        <w:t>típicos</w:t>
      </w:r>
      <w:r>
        <w:rPr>
          <w:spacing w:val="-27"/>
          <w:w w:val="95"/>
        </w:rPr>
        <w:t> </w:t>
      </w:r>
      <w:r>
        <w:rPr>
          <w:w w:val="95"/>
        </w:rPr>
        <w:t>mexi- canos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población</w:t>
      </w:r>
      <w:r>
        <w:rPr>
          <w:spacing w:val="-17"/>
          <w:w w:val="95"/>
        </w:rPr>
        <w:t>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problemas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alto</w:t>
      </w:r>
      <w:r>
        <w:rPr>
          <w:spacing w:val="-17"/>
          <w:w w:val="95"/>
        </w:rPr>
        <w:t> </w:t>
      </w:r>
      <w:r>
        <w:rPr>
          <w:w w:val="95"/>
        </w:rPr>
        <w:t>consumo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carbohidratos</w:t>
      </w:r>
      <w:r>
        <w:rPr>
          <w:spacing w:val="-17"/>
          <w:w w:val="95"/>
        </w:rPr>
        <w:t> </w:t>
      </w:r>
      <w:r>
        <w:rPr>
          <w:w w:val="95"/>
        </w:rPr>
        <w:t>asimila- bles-</w:t>
      </w:r>
      <w:r>
        <w:rPr>
          <w:spacing w:val="-9"/>
          <w:w w:val="95"/>
        </w:rPr>
        <w:t> </w:t>
      </w:r>
      <w:r>
        <w:rPr>
          <w:w w:val="95"/>
        </w:rPr>
        <w:t>parecen</w:t>
      </w:r>
      <w:r>
        <w:rPr>
          <w:spacing w:val="-9"/>
          <w:w w:val="95"/>
        </w:rPr>
        <w:t> </w:t>
      </w:r>
      <w:r>
        <w:rPr>
          <w:w w:val="95"/>
        </w:rPr>
        <w:t>estar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conflicto.</w:t>
      </w:r>
      <w:r>
        <w:rPr>
          <w:spacing w:val="-9"/>
          <w:w w:val="95"/>
        </w:rPr>
        <w:t> </w:t>
      </w:r>
      <w:r>
        <w:rPr>
          <w:w w:val="95"/>
        </w:rPr>
        <w:t>Sin</w:t>
      </w:r>
      <w:r>
        <w:rPr>
          <w:spacing w:val="-9"/>
          <w:w w:val="95"/>
        </w:rPr>
        <w:t> </w:t>
      </w:r>
      <w:r>
        <w:rPr>
          <w:w w:val="95"/>
        </w:rPr>
        <w:t>embargo,</w:t>
      </w:r>
      <w:r>
        <w:rPr>
          <w:spacing w:val="-9"/>
          <w:w w:val="95"/>
        </w:rPr>
        <w:t> </w:t>
      </w:r>
      <w:r>
        <w:rPr>
          <w:w w:val="95"/>
        </w:rPr>
        <w:t>actualmente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cuenta</w:t>
      </w:r>
      <w:r>
        <w:rPr>
          <w:spacing w:val="-9"/>
          <w:w w:val="95"/>
        </w:rPr>
        <w:t> </w:t>
      </w:r>
      <w:r>
        <w:rPr>
          <w:w w:val="95"/>
        </w:rPr>
        <w:t>con</w:t>
      </w:r>
      <w:r>
        <w:rPr>
          <w:spacing w:val="-9"/>
          <w:w w:val="95"/>
        </w:rPr>
        <w:t> </w:t>
      </w:r>
      <w:r>
        <w:rPr>
          <w:w w:val="95"/>
        </w:rPr>
        <w:t>diversos edulcorantes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tienen</w:t>
      </w:r>
      <w:r>
        <w:rPr>
          <w:spacing w:val="-30"/>
          <w:w w:val="95"/>
        </w:rPr>
        <w:t> </w:t>
      </w:r>
      <w:r>
        <w:rPr>
          <w:w w:val="95"/>
        </w:rPr>
        <w:t>un</w:t>
      </w:r>
      <w:r>
        <w:rPr>
          <w:spacing w:val="-30"/>
          <w:w w:val="95"/>
        </w:rPr>
        <w:t> </w:t>
      </w:r>
      <w:r>
        <w:rPr>
          <w:w w:val="95"/>
        </w:rPr>
        <w:t>bajo</w:t>
      </w:r>
      <w:r>
        <w:rPr>
          <w:spacing w:val="-30"/>
          <w:w w:val="95"/>
        </w:rPr>
        <w:t> </w:t>
      </w:r>
      <w:r>
        <w:rPr>
          <w:w w:val="95"/>
        </w:rPr>
        <w:t>o</w:t>
      </w:r>
      <w:r>
        <w:rPr>
          <w:spacing w:val="-30"/>
          <w:w w:val="95"/>
        </w:rPr>
        <w:t> </w:t>
      </w:r>
      <w:r>
        <w:rPr>
          <w:w w:val="95"/>
        </w:rPr>
        <w:t>nulo</w:t>
      </w:r>
      <w:r>
        <w:rPr>
          <w:spacing w:val="-30"/>
          <w:w w:val="95"/>
        </w:rPr>
        <w:t> </w:t>
      </w:r>
      <w:r>
        <w:rPr>
          <w:w w:val="95"/>
        </w:rPr>
        <w:t>aporte</w:t>
      </w:r>
      <w:r>
        <w:rPr>
          <w:spacing w:val="-30"/>
          <w:w w:val="95"/>
        </w:rPr>
        <w:t> </w:t>
      </w:r>
      <w:r>
        <w:rPr>
          <w:w w:val="95"/>
        </w:rPr>
        <w:t>calórico.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Por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ello,</w:t>
      </w:r>
      <w:r>
        <w:rPr>
          <w:spacing w:val="-30"/>
          <w:w w:val="95"/>
        </w:rPr>
        <w:t> </w:t>
      </w:r>
      <w:r>
        <w:rPr>
          <w:w w:val="95"/>
        </w:rPr>
        <w:t>surge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posibilidad de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utilizar</w:t>
      </w:r>
      <w:r>
        <w:rPr>
          <w:spacing w:val="-28"/>
          <w:w w:val="95"/>
        </w:rPr>
        <w:t> </w:t>
      </w:r>
      <w:r>
        <w:rPr>
          <w:w w:val="95"/>
        </w:rPr>
        <w:t>estos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aditivos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buscar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procedimiento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elaboración</w:t>
      </w:r>
      <w:r>
        <w:rPr>
          <w:spacing w:val="-28"/>
          <w:w w:val="95"/>
        </w:rPr>
        <w:t> </w:t>
      </w:r>
      <w:r>
        <w:rPr>
          <w:w w:val="95"/>
        </w:rPr>
        <w:t>bajo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spacing w:val="-2"/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pue- </w:t>
      </w:r>
      <w:r>
        <w:rPr>
          <w:w w:val="95"/>
        </w:rPr>
        <w:t>dan</w:t>
      </w:r>
      <w:r>
        <w:rPr>
          <w:spacing w:val="-34"/>
          <w:w w:val="95"/>
        </w:rPr>
        <w:t> </w:t>
      </w:r>
      <w:r>
        <w:rPr>
          <w:w w:val="95"/>
        </w:rPr>
        <w:t>desarrollar</w:t>
      </w:r>
      <w:r>
        <w:rPr>
          <w:spacing w:val="-34"/>
          <w:w w:val="95"/>
        </w:rPr>
        <w:t> </w:t>
      </w:r>
      <w:r>
        <w:rPr>
          <w:w w:val="95"/>
        </w:rPr>
        <w:t>dulces</w:t>
      </w:r>
      <w:r>
        <w:rPr>
          <w:spacing w:val="-34"/>
          <w:w w:val="95"/>
        </w:rPr>
        <w:t> </w:t>
      </w:r>
      <w:r>
        <w:rPr>
          <w:w w:val="95"/>
        </w:rPr>
        <w:t>mexicanos: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aporten</w:t>
      </w:r>
      <w:r>
        <w:rPr>
          <w:spacing w:val="-34"/>
          <w:w w:val="95"/>
        </w:rPr>
        <w:t> </w:t>
      </w:r>
      <w:r>
        <w:rPr>
          <w:w w:val="95"/>
        </w:rPr>
        <w:t>menos</w:t>
      </w:r>
      <w:r>
        <w:rPr>
          <w:spacing w:val="-34"/>
          <w:w w:val="95"/>
        </w:rPr>
        <w:t> </w:t>
      </w:r>
      <w:r>
        <w:rPr>
          <w:w w:val="95"/>
        </w:rPr>
        <w:t>calorías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sean</w:t>
      </w:r>
      <w:r>
        <w:rPr>
          <w:spacing w:val="-34"/>
          <w:w w:val="95"/>
        </w:rPr>
        <w:t> </w:t>
      </w:r>
      <w:r>
        <w:rPr>
          <w:w w:val="95"/>
        </w:rPr>
        <w:t>más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nutritivos </w:t>
      </w:r>
      <w:r>
        <w:rPr>
          <w:w w:val="95"/>
        </w:rPr>
        <w:t>al</w:t>
      </w:r>
      <w:r>
        <w:rPr>
          <w:spacing w:val="-12"/>
          <w:w w:val="95"/>
        </w:rPr>
        <w:t> </w:t>
      </w:r>
      <w:r>
        <w:rPr>
          <w:w w:val="95"/>
        </w:rPr>
        <w:t>incorporar</w:t>
      </w:r>
      <w:r>
        <w:rPr>
          <w:spacing w:val="-12"/>
          <w:w w:val="95"/>
        </w:rPr>
        <w:t> </w:t>
      </w:r>
      <w:r>
        <w:rPr>
          <w:w w:val="95"/>
        </w:rPr>
        <w:t>otros</w:t>
      </w:r>
      <w:r>
        <w:rPr>
          <w:spacing w:val="-12"/>
          <w:w w:val="95"/>
        </w:rPr>
        <w:t> </w:t>
      </w:r>
      <w:r>
        <w:rPr>
          <w:w w:val="95"/>
        </w:rPr>
        <w:t>ingredientes.</w:t>
      </w:r>
      <w:r>
        <w:rPr>
          <w:spacing w:val="-12"/>
          <w:w w:val="95"/>
        </w:rPr>
        <w:t> </w:t>
      </w:r>
      <w:r>
        <w:rPr>
          <w:spacing w:val="-4"/>
          <w:w w:val="95"/>
        </w:rPr>
        <w:t>Por</w:t>
      </w:r>
      <w:r>
        <w:rPr>
          <w:spacing w:val="-12"/>
          <w:w w:val="95"/>
        </w:rPr>
        <w:t> </w:t>
      </w:r>
      <w:r>
        <w:rPr>
          <w:w w:val="95"/>
        </w:rPr>
        <w:t>lo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objetivo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este</w:t>
      </w:r>
      <w:r>
        <w:rPr>
          <w:spacing w:val="-12"/>
          <w:w w:val="95"/>
        </w:rPr>
        <w:t> </w:t>
      </w:r>
      <w:r>
        <w:rPr>
          <w:w w:val="95"/>
        </w:rPr>
        <w:t>trabajo</w:t>
      </w:r>
      <w:r>
        <w:rPr>
          <w:spacing w:val="-12"/>
          <w:w w:val="95"/>
        </w:rPr>
        <w:t> </w:t>
      </w:r>
      <w:r>
        <w:rPr>
          <w:w w:val="95"/>
        </w:rPr>
        <w:t>fue</w:t>
      </w:r>
      <w:r>
        <w:rPr>
          <w:spacing w:val="-12"/>
          <w:w w:val="95"/>
        </w:rPr>
        <w:t> </w:t>
      </w:r>
      <w:r>
        <w:rPr>
          <w:w w:val="95"/>
        </w:rPr>
        <w:t>elaborar dos</w:t>
      </w:r>
      <w:r>
        <w:rPr>
          <w:spacing w:val="-29"/>
          <w:w w:val="95"/>
        </w:rPr>
        <w:t> </w:t>
      </w:r>
      <w:r>
        <w:rPr>
          <w:w w:val="95"/>
        </w:rPr>
        <w:t>dulces</w:t>
      </w:r>
      <w:r>
        <w:rPr>
          <w:spacing w:val="-29"/>
          <w:w w:val="95"/>
        </w:rPr>
        <w:t> </w:t>
      </w:r>
      <w:r>
        <w:rPr>
          <w:w w:val="95"/>
        </w:rPr>
        <w:t>mexicanos,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palanqueta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trompadas,</w:t>
      </w:r>
      <w:r>
        <w:rPr>
          <w:spacing w:val="-29"/>
          <w:w w:val="95"/>
        </w:rPr>
        <w:t> </w:t>
      </w:r>
      <w:r>
        <w:rPr>
          <w:w w:val="95"/>
        </w:rPr>
        <w:t>empleando</w:t>
      </w:r>
      <w:r>
        <w:rPr>
          <w:spacing w:val="-29"/>
          <w:w w:val="95"/>
        </w:rPr>
        <w:t> </w:t>
      </w:r>
      <w:r>
        <w:rPr>
          <w:w w:val="95"/>
        </w:rPr>
        <w:t>edulcorantes</w:t>
      </w:r>
      <w:r>
        <w:rPr>
          <w:spacing w:val="-29"/>
          <w:w w:val="95"/>
        </w:rPr>
        <w:t> </w:t>
      </w:r>
      <w:r>
        <w:rPr>
          <w:w w:val="95"/>
        </w:rPr>
        <w:t>con bajo</w:t>
      </w:r>
      <w:r>
        <w:rPr>
          <w:spacing w:val="-24"/>
          <w:w w:val="95"/>
        </w:rPr>
        <w:t> </w:t>
      </w:r>
      <w:r>
        <w:rPr>
          <w:w w:val="95"/>
        </w:rPr>
        <w:t>o</w:t>
      </w:r>
      <w:r>
        <w:rPr>
          <w:spacing w:val="-24"/>
          <w:w w:val="95"/>
        </w:rPr>
        <w:t> </w:t>
      </w:r>
      <w:r>
        <w:rPr>
          <w:w w:val="95"/>
        </w:rPr>
        <w:t>nulo</w:t>
      </w:r>
      <w:r>
        <w:rPr>
          <w:spacing w:val="-24"/>
          <w:w w:val="95"/>
        </w:rPr>
        <w:t> </w:t>
      </w:r>
      <w:r>
        <w:rPr>
          <w:w w:val="95"/>
        </w:rPr>
        <w:t>aporte</w:t>
      </w:r>
      <w:r>
        <w:rPr>
          <w:spacing w:val="-24"/>
          <w:w w:val="95"/>
        </w:rPr>
        <w:t> </w:t>
      </w:r>
      <w:r>
        <w:rPr>
          <w:w w:val="95"/>
        </w:rPr>
        <w:t>calórico</w:t>
      </w:r>
      <w:r>
        <w:rPr>
          <w:spacing w:val="-24"/>
          <w:w w:val="95"/>
        </w:rPr>
        <w:t> </w:t>
      </w:r>
      <w:r>
        <w:rPr>
          <w:w w:val="95"/>
        </w:rPr>
        <w:t>(isomalt,</w:t>
      </w:r>
      <w:r>
        <w:rPr>
          <w:spacing w:val="-24"/>
          <w:w w:val="95"/>
        </w:rPr>
        <w:t> </w:t>
      </w:r>
      <w:r>
        <w:rPr>
          <w:w w:val="95"/>
        </w:rPr>
        <w:t>acesulfame</w:t>
      </w:r>
      <w:r>
        <w:rPr>
          <w:spacing w:val="-24"/>
          <w:w w:val="95"/>
        </w:rPr>
        <w:t> </w:t>
      </w:r>
      <w:r>
        <w:rPr>
          <w:w w:val="95"/>
        </w:rPr>
        <w:t>K,</w:t>
      </w:r>
      <w:r>
        <w:rPr>
          <w:spacing w:val="-24"/>
          <w:w w:val="95"/>
        </w:rPr>
        <w:t> </w:t>
      </w:r>
      <w:r>
        <w:rPr>
          <w:w w:val="95"/>
        </w:rPr>
        <w:t>respectivamente),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forma</w:t>
      </w:r>
      <w:r>
        <w:rPr>
          <w:spacing w:val="-24"/>
          <w:w w:val="95"/>
        </w:rPr>
        <w:t> </w:t>
      </w:r>
      <w:r>
        <w:rPr>
          <w:w w:val="95"/>
        </w:rPr>
        <w:t>que </w:t>
      </w:r>
      <w:r>
        <w:rPr>
          <w:spacing w:val="-4"/>
          <w:w w:val="95"/>
        </w:rPr>
        <w:t>fueran</w:t>
      </w:r>
      <w:r>
        <w:rPr>
          <w:spacing w:val="-33"/>
          <w:w w:val="95"/>
        </w:rPr>
        <w:t> </w:t>
      </w:r>
      <w:r>
        <w:rPr>
          <w:spacing w:val="-5"/>
          <w:w w:val="95"/>
        </w:rPr>
        <w:t>aptos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33"/>
          <w:w w:val="95"/>
        </w:rPr>
        <w:t> </w:t>
      </w:r>
      <w:r>
        <w:rPr>
          <w:spacing w:val="-2"/>
          <w:w w:val="95"/>
        </w:rPr>
        <w:t>ser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consumidos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por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personas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que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deseen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reducir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su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ingesta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calórica.</w:t>
      </w:r>
    </w:p>
    <w:p>
      <w:pPr>
        <w:pStyle w:val="BodyText"/>
        <w:spacing w:before="2"/>
        <w:rPr>
          <w:sz w:val="15"/>
        </w:rPr>
      </w:pPr>
    </w:p>
    <w:p>
      <w:pPr>
        <w:pStyle w:val="Heading3"/>
      </w:pPr>
      <w:r>
        <w:rPr/>
        <w:t>El dulce mexicano a través de la historia</w:t>
      </w:r>
    </w:p>
    <w:p>
      <w:pPr>
        <w:pStyle w:val="BodyText"/>
        <w:spacing w:before="1"/>
        <w:rPr>
          <w:rFonts w:ascii="Times New Roman"/>
          <w:sz w:val="27"/>
        </w:rPr>
      </w:pPr>
    </w:p>
    <w:p>
      <w:pPr>
        <w:pStyle w:val="BodyText"/>
        <w:spacing w:line="260" w:lineRule="exact"/>
        <w:ind w:left="113" w:right="109"/>
        <w:jc w:val="both"/>
      </w:pPr>
      <w:r>
        <w:rPr/>
        <w:t>Antes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llegada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españoles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América</w:t>
      </w:r>
      <w:r>
        <w:rPr>
          <w:spacing w:val="-27"/>
        </w:rPr>
        <w:t> </w:t>
      </w:r>
      <w:r>
        <w:rPr/>
        <w:t>no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conocía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caña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azúcar</w:t>
      </w:r>
      <w:r>
        <w:rPr>
          <w:spacing w:val="-27"/>
        </w:rPr>
        <w:t> </w:t>
      </w:r>
      <w:r>
        <w:rPr/>
        <w:t>y </w:t>
      </w:r>
      <w:r>
        <w:rPr>
          <w:w w:val="95"/>
        </w:rPr>
        <w:t>mucho</w:t>
      </w:r>
      <w:r>
        <w:rPr>
          <w:spacing w:val="-15"/>
          <w:w w:val="95"/>
        </w:rPr>
        <w:t> </w:t>
      </w:r>
      <w:r>
        <w:rPr>
          <w:w w:val="95"/>
        </w:rPr>
        <w:t>menos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proceso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elaboración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sacarosa</w:t>
      </w:r>
      <w:r>
        <w:rPr>
          <w:spacing w:val="-15"/>
          <w:w w:val="95"/>
        </w:rPr>
        <w:t> </w:t>
      </w:r>
      <w:r>
        <w:rPr>
          <w:w w:val="95"/>
        </w:rPr>
        <w:t>comúnmente</w:t>
      </w:r>
      <w:r>
        <w:rPr>
          <w:spacing w:val="-15"/>
          <w:w w:val="95"/>
        </w:rPr>
        <w:t> </w:t>
      </w:r>
      <w:r>
        <w:rPr>
          <w:w w:val="95"/>
        </w:rPr>
        <w:t>denominada </w:t>
      </w:r>
      <w:r>
        <w:rPr>
          <w:spacing w:val="-3"/>
        </w:rPr>
        <w:t>azúcar.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acuerdo</w:t>
      </w:r>
      <w:r>
        <w:rPr>
          <w:spacing w:val="-37"/>
        </w:rPr>
        <w:t> </w:t>
      </w:r>
      <w:r>
        <w:rPr/>
        <w:t>con</w:t>
      </w:r>
      <w:r>
        <w:rPr>
          <w:spacing w:val="-37"/>
        </w:rPr>
        <w:t> </w:t>
      </w:r>
      <w:r>
        <w:rPr/>
        <w:t>Curiel</w:t>
      </w:r>
      <w:r>
        <w:rPr>
          <w:spacing w:val="-37"/>
        </w:rPr>
        <w:t> </w:t>
      </w:r>
      <w:r>
        <w:rPr/>
        <w:t>(1994)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sabor</w:t>
      </w:r>
      <w:r>
        <w:rPr>
          <w:spacing w:val="-37"/>
        </w:rPr>
        <w:t> </w:t>
      </w:r>
      <w:r>
        <w:rPr/>
        <w:t>dulce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conocía</w:t>
      </w:r>
      <w:r>
        <w:rPr>
          <w:spacing w:val="-37"/>
        </w:rPr>
        <w:t> </w:t>
      </w:r>
      <w:r>
        <w:rPr/>
        <w:t>gracias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abejas </w:t>
      </w:r>
      <w:r>
        <w:rPr>
          <w:w w:val="95"/>
        </w:rPr>
        <w:t>mexicanas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daban</w:t>
      </w:r>
      <w:r>
        <w:rPr>
          <w:spacing w:val="-19"/>
          <w:w w:val="95"/>
        </w:rPr>
        <w:t> </w:t>
      </w:r>
      <w:r>
        <w:rPr>
          <w:w w:val="95"/>
        </w:rPr>
        <w:t>miel,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“hormigas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miel”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extracción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aguamiel del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maguey.</w:t>
      </w:r>
      <w:r>
        <w:rPr>
          <w:spacing w:val="-10"/>
          <w:w w:val="95"/>
        </w:rPr>
        <w:t> </w:t>
      </w:r>
      <w:r>
        <w:rPr>
          <w:w w:val="95"/>
        </w:rPr>
        <w:t>Zolla</w:t>
      </w:r>
      <w:r>
        <w:rPr>
          <w:spacing w:val="-10"/>
          <w:w w:val="95"/>
        </w:rPr>
        <w:t> </w:t>
      </w:r>
      <w:r>
        <w:rPr>
          <w:w w:val="95"/>
        </w:rPr>
        <w:t>(1988)</w:t>
      </w:r>
      <w:r>
        <w:rPr>
          <w:spacing w:val="-10"/>
          <w:w w:val="95"/>
        </w:rPr>
        <w:t> </w:t>
      </w:r>
      <w:r>
        <w:rPr>
          <w:w w:val="95"/>
        </w:rPr>
        <w:t>indica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también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w w:val="95"/>
        </w:rPr>
        <w:t>utilizaban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frutos</w:t>
      </w:r>
      <w:r>
        <w:rPr>
          <w:spacing w:val="-10"/>
          <w:w w:val="95"/>
        </w:rPr>
        <w:t> </w:t>
      </w:r>
      <w:r>
        <w:rPr>
          <w:w w:val="95"/>
        </w:rPr>
        <w:t>del</w:t>
      </w:r>
      <w:r>
        <w:rPr>
          <w:spacing w:val="-10"/>
          <w:w w:val="95"/>
        </w:rPr>
        <w:t> </w:t>
      </w:r>
      <w:r>
        <w:rPr>
          <w:w w:val="95"/>
        </w:rPr>
        <w:t>mezquite que,</w:t>
      </w:r>
      <w:r>
        <w:rPr>
          <w:spacing w:val="-6"/>
          <w:w w:val="95"/>
        </w:rPr>
        <w:t> </w:t>
      </w:r>
      <w:r>
        <w:rPr>
          <w:w w:val="95"/>
        </w:rPr>
        <w:t>una</w:t>
      </w:r>
      <w:r>
        <w:rPr>
          <w:spacing w:val="-6"/>
          <w:w w:val="95"/>
        </w:rPr>
        <w:t> </w:t>
      </w:r>
      <w:r>
        <w:rPr>
          <w:w w:val="95"/>
        </w:rPr>
        <w:t>vez</w:t>
      </w:r>
      <w:r>
        <w:rPr>
          <w:spacing w:val="-6"/>
          <w:w w:val="95"/>
        </w:rPr>
        <w:t> </w:t>
      </w:r>
      <w:r>
        <w:rPr>
          <w:w w:val="95"/>
        </w:rPr>
        <w:t>hervidos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concentrados</w:t>
      </w:r>
      <w:r>
        <w:rPr>
          <w:spacing w:val="-6"/>
          <w:w w:val="95"/>
        </w:rPr>
        <w:t> </w:t>
      </w:r>
      <w:r>
        <w:rPr>
          <w:w w:val="95"/>
        </w:rPr>
        <w:t>se</w:t>
      </w:r>
      <w:r>
        <w:rPr>
          <w:spacing w:val="-6"/>
          <w:w w:val="95"/>
        </w:rPr>
        <w:t> </w:t>
      </w:r>
      <w:r>
        <w:rPr>
          <w:w w:val="95"/>
        </w:rPr>
        <w:t>obtenía</w:t>
      </w:r>
      <w:r>
        <w:rPr>
          <w:spacing w:val="-6"/>
          <w:w w:val="95"/>
        </w:rPr>
        <w:t> </w:t>
      </w:r>
      <w:r>
        <w:rPr>
          <w:w w:val="95"/>
        </w:rPr>
        <w:t>una</w:t>
      </w:r>
      <w:r>
        <w:rPr>
          <w:spacing w:val="-6"/>
          <w:w w:val="95"/>
        </w:rPr>
        <w:t> </w:t>
      </w:r>
      <w:r>
        <w:rPr>
          <w:w w:val="95"/>
        </w:rPr>
        <w:t>especie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melcocha</w:t>
      </w:r>
      <w:r>
        <w:rPr>
          <w:spacing w:val="-6"/>
          <w:w w:val="95"/>
        </w:rPr>
        <w:t> </w:t>
      </w:r>
      <w:r>
        <w:rPr>
          <w:w w:val="95"/>
        </w:rPr>
        <w:t>que</w:t>
      </w:r>
      <w:r>
        <w:rPr>
          <w:spacing w:val="-6"/>
          <w:w w:val="95"/>
        </w:rPr>
        <w:t> </w:t>
      </w:r>
      <w:r>
        <w:rPr>
          <w:w w:val="95"/>
        </w:rPr>
        <w:t>se adicionaba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algunos</w:t>
      </w:r>
      <w:r>
        <w:rPr>
          <w:spacing w:val="-30"/>
          <w:w w:val="95"/>
        </w:rPr>
        <w:t> </w:t>
      </w:r>
      <w:r>
        <w:rPr>
          <w:w w:val="95"/>
        </w:rPr>
        <w:t>alimentos,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tuna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1"/>
          <w:w w:val="95"/>
        </w:rPr>
        <w:t> </w:t>
      </w:r>
      <w:r>
        <w:rPr>
          <w:w w:val="95"/>
        </w:rPr>
        <w:t>nopal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obtenía</w:t>
      </w:r>
      <w:r>
        <w:rPr>
          <w:spacing w:val="-31"/>
          <w:w w:val="95"/>
        </w:rPr>
        <w:t> </w:t>
      </w:r>
      <w:r>
        <w:rPr>
          <w:w w:val="95"/>
        </w:rPr>
        <w:t>un</w:t>
      </w:r>
      <w:r>
        <w:rPr>
          <w:spacing w:val="-31"/>
          <w:w w:val="95"/>
        </w:rPr>
        <w:t> </w:t>
      </w:r>
      <w:r>
        <w:rPr>
          <w:w w:val="95"/>
        </w:rPr>
        <w:t>producto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similar. </w:t>
      </w:r>
      <w:r>
        <w:rPr>
          <w:w w:val="95"/>
        </w:rPr>
        <w:t>Sin</w:t>
      </w:r>
      <w:r>
        <w:rPr>
          <w:spacing w:val="-34"/>
          <w:w w:val="95"/>
        </w:rPr>
        <w:t> </w:t>
      </w:r>
      <w:r>
        <w:rPr>
          <w:spacing w:val="-4"/>
          <w:w w:val="95"/>
        </w:rPr>
        <w:t>embargo,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principal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fuente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dulzor</w:t>
      </w:r>
      <w:r>
        <w:rPr>
          <w:spacing w:val="-34"/>
          <w:w w:val="95"/>
        </w:rPr>
        <w:t> </w:t>
      </w:r>
      <w:r>
        <w:rPr>
          <w:w w:val="95"/>
        </w:rPr>
        <w:t>eran</w:t>
      </w:r>
      <w:r>
        <w:rPr>
          <w:spacing w:val="-34"/>
          <w:w w:val="95"/>
        </w:rPr>
        <w:t> </w:t>
      </w:r>
      <w:r>
        <w:rPr>
          <w:w w:val="95"/>
        </w:rPr>
        <w:t>las</w:t>
      </w:r>
      <w:r>
        <w:rPr>
          <w:spacing w:val="-34"/>
          <w:w w:val="95"/>
        </w:rPr>
        <w:t> </w:t>
      </w:r>
      <w:r>
        <w:rPr>
          <w:w w:val="95"/>
        </w:rPr>
        <w:t>frutas,</w:t>
      </w:r>
      <w:r>
        <w:rPr>
          <w:spacing w:val="-34"/>
          <w:w w:val="95"/>
        </w:rPr>
        <w:t> </w:t>
      </w:r>
      <w:r>
        <w:rPr>
          <w:w w:val="95"/>
        </w:rPr>
        <w:t>siendo</w:t>
      </w:r>
      <w:r>
        <w:rPr>
          <w:spacing w:val="-34"/>
          <w:w w:val="95"/>
        </w:rPr>
        <w:t> </w:t>
      </w:r>
      <w:r>
        <w:rPr>
          <w:w w:val="95"/>
        </w:rPr>
        <w:t>las</w:t>
      </w:r>
      <w:r>
        <w:rPr>
          <w:spacing w:val="-34"/>
          <w:w w:val="95"/>
        </w:rPr>
        <w:t> </w:t>
      </w:r>
      <w:r>
        <w:rPr>
          <w:w w:val="95"/>
        </w:rPr>
        <w:t>más</w:t>
      </w:r>
      <w:r>
        <w:rPr>
          <w:spacing w:val="-34"/>
          <w:w w:val="95"/>
        </w:rPr>
        <w:t> </w:t>
      </w:r>
      <w:r>
        <w:rPr>
          <w:w w:val="95"/>
        </w:rPr>
        <w:t>utilizadas</w:t>
      </w:r>
      <w:r>
        <w:rPr>
          <w:spacing w:val="-34"/>
          <w:w w:val="95"/>
        </w:rPr>
        <w:t> </w:t>
      </w:r>
      <w:r>
        <w:rPr>
          <w:w w:val="95"/>
        </w:rPr>
        <w:t>el zapote</w:t>
      </w:r>
      <w:r>
        <w:rPr>
          <w:spacing w:val="-30"/>
          <w:w w:val="95"/>
        </w:rPr>
        <w:t> </w:t>
      </w:r>
      <w:r>
        <w:rPr>
          <w:w w:val="95"/>
        </w:rPr>
        <w:t>prieto,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guayaba,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tejocote,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capulín,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mamey,</w:t>
      </w:r>
      <w:r>
        <w:rPr>
          <w:spacing w:val="-30"/>
          <w:w w:val="95"/>
        </w:rPr>
        <w:t> </w:t>
      </w:r>
      <w:r>
        <w:rPr>
          <w:w w:val="95"/>
        </w:rPr>
        <w:t>las</w:t>
      </w:r>
      <w:r>
        <w:rPr>
          <w:spacing w:val="-30"/>
          <w:w w:val="95"/>
        </w:rPr>
        <w:t> </w:t>
      </w:r>
      <w:r>
        <w:rPr>
          <w:w w:val="95"/>
        </w:rPr>
        <w:t>ciruelas,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chirimoya y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guanábana,</w:t>
      </w:r>
      <w:r>
        <w:rPr>
          <w:spacing w:val="-13"/>
          <w:w w:val="95"/>
        </w:rPr>
        <w:t> </w:t>
      </w:r>
      <w:r>
        <w:rPr>
          <w:w w:val="95"/>
        </w:rPr>
        <w:t>entre</w:t>
      </w:r>
      <w:r>
        <w:rPr>
          <w:spacing w:val="-13"/>
          <w:w w:val="95"/>
        </w:rPr>
        <w:t> </w:t>
      </w:r>
      <w:r>
        <w:rPr>
          <w:w w:val="95"/>
        </w:rPr>
        <w:t>otras</w:t>
      </w:r>
      <w:r>
        <w:rPr>
          <w:spacing w:val="-13"/>
          <w:w w:val="95"/>
        </w:rPr>
        <w:t> </w:t>
      </w:r>
      <w:r>
        <w:rPr>
          <w:w w:val="95"/>
        </w:rPr>
        <w:t>(Benítez,</w:t>
      </w:r>
      <w:r>
        <w:rPr>
          <w:spacing w:val="-13"/>
          <w:w w:val="95"/>
        </w:rPr>
        <w:t> </w:t>
      </w:r>
      <w:r>
        <w:rPr>
          <w:w w:val="95"/>
        </w:rPr>
        <w:t>2004).</w:t>
      </w:r>
    </w:p>
    <w:p>
      <w:pPr>
        <w:pStyle w:val="BodyText"/>
        <w:spacing w:line="260" w:lineRule="exact" w:before="125"/>
        <w:ind w:left="113" w:right="111" w:firstLine="283"/>
        <w:jc w:val="both"/>
      </w:pPr>
      <w:r>
        <w:rPr/>
        <w:t>Bernal</w:t>
      </w:r>
      <w:r>
        <w:rPr>
          <w:spacing w:val="-11"/>
        </w:rPr>
        <w:t> </w:t>
      </w:r>
      <w:r>
        <w:rPr/>
        <w:t>Díaz</w:t>
      </w:r>
      <w:r>
        <w:rPr>
          <w:spacing w:val="-11"/>
        </w:rPr>
        <w:t> </w:t>
      </w:r>
      <w:r>
        <w:rPr/>
        <w:t>del</w:t>
      </w:r>
      <w:r>
        <w:rPr>
          <w:spacing w:val="-11"/>
        </w:rPr>
        <w:t> </w:t>
      </w:r>
      <w:r>
        <w:rPr/>
        <w:t>Castillo,</w:t>
      </w:r>
      <w:r>
        <w:rPr>
          <w:spacing w:val="-11"/>
        </w:rPr>
        <w:t> </w:t>
      </w:r>
      <w:r>
        <w:rPr/>
        <w:t>en</w:t>
      </w:r>
      <w:r>
        <w:rPr>
          <w:spacing w:val="-11"/>
        </w:rPr>
        <w:t> </w:t>
      </w:r>
      <w:r>
        <w:rPr>
          <w:i/>
          <w:spacing w:val="-3"/>
        </w:rPr>
        <w:t>Historia</w:t>
      </w:r>
      <w:r>
        <w:rPr>
          <w:i/>
          <w:spacing w:val="-11"/>
        </w:rPr>
        <w:t> </w:t>
      </w:r>
      <w:r>
        <w:rPr>
          <w:i/>
          <w:spacing w:val="-4"/>
        </w:rPr>
        <w:t>Verdadera</w:t>
      </w:r>
      <w:r>
        <w:rPr>
          <w:i/>
          <w:spacing w:val="-11"/>
        </w:rPr>
        <w:t> </w:t>
      </w:r>
      <w:r>
        <w:rPr>
          <w:i/>
        </w:rPr>
        <w:t>de</w:t>
      </w:r>
      <w:r>
        <w:rPr>
          <w:i/>
          <w:spacing w:val="-11"/>
        </w:rPr>
        <w:t> </w:t>
      </w:r>
      <w:r>
        <w:rPr>
          <w:i/>
        </w:rPr>
        <w:t>la</w:t>
      </w:r>
      <w:r>
        <w:rPr>
          <w:i/>
          <w:spacing w:val="-11"/>
        </w:rPr>
        <w:t> </w:t>
      </w:r>
      <w:r>
        <w:rPr>
          <w:i/>
        </w:rPr>
        <w:t>Conquista</w:t>
      </w:r>
      <w:r>
        <w:rPr>
          <w:i/>
          <w:spacing w:val="-11"/>
        </w:rPr>
        <w:t> </w:t>
      </w:r>
      <w:r>
        <w:rPr>
          <w:i/>
        </w:rPr>
        <w:t>de</w:t>
      </w:r>
      <w:r>
        <w:rPr>
          <w:i/>
          <w:spacing w:val="-11"/>
        </w:rPr>
        <w:t> </w:t>
      </w:r>
      <w:r>
        <w:rPr>
          <w:i/>
        </w:rPr>
        <w:t>la</w:t>
      </w:r>
      <w:r>
        <w:rPr>
          <w:i/>
          <w:spacing w:val="-11"/>
        </w:rPr>
        <w:t> </w:t>
      </w:r>
      <w:r>
        <w:rPr>
          <w:i/>
        </w:rPr>
        <w:t>Nueva</w:t>
      </w:r>
      <w:r>
        <w:rPr>
          <w:i/>
          <w:spacing w:val="-11"/>
        </w:rPr>
        <w:t> </w:t>
      </w:r>
      <w:r>
        <w:rPr>
          <w:i/>
        </w:rPr>
        <w:t>Es- </w:t>
      </w:r>
      <w:r>
        <w:rPr>
          <w:i/>
          <w:w w:val="95"/>
        </w:rPr>
        <w:t>paña</w:t>
      </w:r>
      <w:r>
        <w:rPr>
          <w:i/>
          <w:spacing w:val="-9"/>
          <w:w w:val="95"/>
        </w:rPr>
        <w:t> </w:t>
      </w:r>
      <w:r>
        <w:rPr>
          <w:w w:val="95"/>
        </w:rPr>
        <w:t>(2002)</w:t>
      </w:r>
      <w:r>
        <w:rPr>
          <w:spacing w:val="-10"/>
          <w:w w:val="95"/>
        </w:rPr>
        <w:t> </w:t>
      </w:r>
      <w:r>
        <w:rPr>
          <w:w w:val="95"/>
        </w:rPr>
        <w:t>narra</w:t>
      </w:r>
      <w:r>
        <w:rPr>
          <w:spacing w:val="-10"/>
          <w:w w:val="95"/>
        </w:rPr>
        <w:t> </w:t>
      </w:r>
      <w:r>
        <w:rPr>
          <w:w w:val="95"/>
        </w:rPr>
        <w:t>su</w:t>
      </w:r>
      <w:r>
        <w:rPr>
          <w:spacing w:val="-10"/>
          <w:w w:val="95"/>
        </w:rPr>
        <w:t> </w:t>
      </w:r>
      <w:r>
        <w:rPr>
          <w:w w:val="95"/>
        </w:rPr>
        <w:t>experiencia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mercado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Tlatelolco,</w:t>
      </w:r>
      <w:r>
        <w:rPr>
          <w:spacing w:val="-10"/>
          <w:w w:val="95"/>
        </w:rPr>
        <w:t> </w:t>
      </w:r>
      <w:r>
        <w:rPr>
          <w:w w:val="95"/>
        </w:rPr>
        <w:t>donde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w w:val="95"/>
        </w:rPr>
        <w:t>realizaban los</w:t>
      </w:r>
      <w:r>
        <w:rPr>
          <w:spacing w:val="-30"/>
          <w:w w:val="95"/>
        </w:rPr>
        <w:t> </w:t>
      </w:r>
      <w:r>
        <w:rPr>
          <w:spacing w:val="-2"/>
          <w:w w:val="95"/>
        </w:rPr>
        <w:t>intercambios</w:t>
      </w:r>
      <w:r>
        <w:rPr>
          <w:spacing w:val="-30"/>
          <w:w w:val="95"/>
        </w:rPr>
        <w:t> </w:t>
      </w:r>
      <w:r>
        <w:rPr>
          <w:w w:val="95"/>
        </w:rPr>
        <w:t>comerciales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habla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las</w:t>
      </w:r>
      <w:r>
        <w:rPr>
          <w:spacing w:val="-30"/>
          <w:w w:val="95"/>
        </w:rPr>
        <w:t> </w:t>
      </w:r>
      <w:r>
        <w:rPr>
          <w:w w:val="95"/>
        </w:rPr>
        <w:t>personas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vendían</w:t>
      </w:r>
      <w:r>
        <w:rPr>
          <w:spacing w:val="-30"/>
          <w:w w:val="95"/>
        </w:rPr>
        <w:t> </w:t>
      </w:r>
      <w:r>
        <w:rPr>
          <w:w w:val="95"/>
        </w:rPr>
        <w:t>miel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melcochas, entre</w:t>
      </w:r>
      <w:r>
        <w:rPr>
          <w:spacing w:val="-14"/>
          <w:w w:val="95"/>
        </w:rPr>
        <w:t> </w:t>
      </w:r>
      <w:r>
        <w:rPr>
          <w:w w:val="95"/>
        </w:rPr>
        <w:t>otras</w:t>
      </w:r>
      <w:r>
        <w:rPr>
          <w:spacing w:val="-14"/>
          <w:w w:val="95"/>
        </w:rPr>
        <w:t> </w:t>
      </w:r>
      <w:r>
        <w:rPr>
          <w:w w:val="95"/>
        </w:rPr>
        <w:t>golosinas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hacían,</w:t>
      </w:r>
      <w:r>
        <w:rPr>
          <w:spacing w:val="-14"/>
          <w:w w:val="95"/>
        </w:rPr>
        <w:t> </w:t>
      </w:r>
      <w:r>
        <w:rPr>
          <w:w w:val="95"/>
        </w:rPr>
        <w:t>como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muéganos</w:t>
      </w:r>
      <w:r>
        <w:rPr>
          <w:spacing w:val="-14"/>
          <w:w w:val="95"/>
        </w:rPr>
        <w:t> </w:t>
      </w:r>
      <w:r>
        <w:rPr>
          <w:w w:val="95"/>
        </w:rPr>
        <w:t>(Guerrero,</w:t>
      </w:r>
      <w:r>
        <w:rPr>
          <w:spacing w:val="-14"/>
          <w:w w:val="95"/>
        </w:rPr>
        <w:t> </w:t>
      </w:r>
      <w:r>
        <w:rPr>
          <w:w w:val="95"/>
        </w:rPr>
        <w:t>2000).</w:t>
      </w:r>
    </w:p>
    <w:p>
      <w:pPr>
        <w:pStyle w:val="BodyText"/>
        <w:spacing w:line="211" w:lineRule="auto" w:before="129"/>
        <w:ind w:left="113" w:right="110" w:firstLine="283"/>
        <w:jc w:val="both"/>
      </w:pPr>
      <w:r>
        <w:rPr/>
        <w:t>La</w:t>
      </w:r>
      <w:r>
        <w:rPr>
          <w:spacing w:val="-27"/>
        </w:rPr>
        <w:t> </w:t>
      </w:r>
      <w:r>
        <w:rPr/>
        <w:t>caña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>
          <w:spacing w:val="-3"/>
        </w:rPr>
        <w:t>azúcar,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herencia</w:t>
      </w:r>
      <w:r>
        <w:rPr>
          <w:spacing w:val="-27"/>
        </w:rPr>
        <w:t> </w:t>
      </w:r>
      <w:r>
        <w:rPr/>
        <w:t>árabe,</w:t>
      </w:r>
      <w:r>
        <w:rPr>
          <w:spacing w:val="-27"/>
        </w:rPr>
        <w:t> </w:t>
      </w:r>
      <w:r>
        <w:rPr/>
        <w:t>fue</w:t>
      </w:r>
      <w:r>
        <w:rPr>
          <w:spacing w:val="-27"/>
        </w:rPr>
        <w:t> </w:t>
      </w:r>
      <w:r>
        <w:rPr/>
        <w:t>introducida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Nueva</w:t>
      </w:r>
      <w:r>
        <w:rPr>
          <w:spacing w:val="-27"/>
        </w:rPr>
        <w:t> </w:t>
      </w:r>
      <w:r>
        <w:rPr/>
        <w:t>España</w:t>
      </w:r>
      <w:r>
        <w:rPr>
          <w:spacing w:val="-27"/>
        </w:rPr>
        <w:t> </w:t>
      </w:r>
      <w:r>
        <w:rPr/>
        <w:t>por Cristóbal</w:t>
      </w:r>
      <w:r>
        <w:rPr>
          <w:spacing w:val="-28"/>
        </w:rPr>
        <w:t> </w:t>
      </w:r>
      <w:r>
        <w:rPr/>
        <w:t>Colón,</w:t>
      </w:r>
      <w:r>
        <w:rPr>
          <w:spacing w:val="-28"/>
        </w:rPr>
        <w:t> </w:t>
      </w:r>
      <w:r>
        <w:rPr/>
        <w:t>sin</w:t>
      </w:r>
      <w:r>
        <w:rPr>
          <w:spacing w:val="-28"/>
        </w:rPr>
        <w:t> </w:t>
      </w:r>
      <w:r>
        <w:rPr/>
        <w:t>embargo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cultivo</w:t>
      </w:r>
      <w:r>
        <w:rPr>
          <w:spacing w:val="-28"/>
        </w:rPr>
        <w:t> </w:t>
      </w:r>
      <w:r>
        <w:rPr/>
        <w:t>no</w:t>
      </w:r>
      <w:r>
        <w:rPr>
          <w:spacing w:val="-28"/>
        </w:rPr>
        <w:t> </w:t>
      </w:r>
      <w:r>
        <w:rPr/>
        <w:t>tuvo</w:t>
      </w:r>
      <w:r>
        <w:rPr>
          <w:spacing w:val="-28"/>
        </w:rPr>
        <w:t> </w:t>
      </w:r>
      <w:r>
        <w:rPr/>
        <w:t>importancia.</w:t>
      </w:r>
      <w:r>
        <w:rPr>
          <w:spacing w:val="-28"/>
        </w:rPr>
        <w:t> </w:t>
      </w:r>
      <w:r>
        <w:rPr/>
        <w:t>Es</w:t>
      </w:r>
      <w:r>
        <w:rPr>
          <w:spacing w:val="-28"/>
        </w:rPr>
        <w:t> </w:t>
      </w:r>
      <w:r>
        <w:rPr/>
        <w:t>Cortés</w:t>
      </w:r>
      <w:r>
        <w:rPr>
          <w:spacing w:val="-28"/>
        </w:rPr>
        <w:t> </w:t>
      </w:r>
      <w:r>
        <w:rPr/>
        <w:t>quien</w:t>
      </w:r>
      <w:r>
        <w:rPr>
          <w:spacing w:val="-28"/>
        </w:rPr>
        <w:t> </w:t>
      </w:r>
      <w:r>
        <w:rPr/>
        <w:t>la </w:t>
      </w:r>
      <w:r>
        <w:rPr>
          <w:w w:val="95"/>
        </w:rPr>
        <w:t>introduce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mayor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vigor,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tal</w:t>
      </w:r>
      <w:r>
        <w:rPr>
          <w:spacing w:val="-24"/>
          <w:w w:val="95"/>
        </w:rPr>
        <w:t> </w:t>
      </w:r>
      <w:r>
        <w:rPr>
          <w:w w:val="95"/>
        </w:rPr>
        <w:t>forma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le</w:t>
      </w:r>
      <w:r>
        <w:rPr>
          <w:spacing w:val="-24"/>
          <w:w w:val="95"/>
        </w:rPr>
        <w:t> </w:t>
      </w:r>
      <w:r>
        <w:rPr>
          <w:w w:val="95"/>
        </w:rPr>
        <w:t>considera</w:t>
      </w:r>
      <w:r>
        <w:rPr>
          <w:spacing w:val="-24"/>
          <w:w w:val="95"/>
        </w:rPr>
        <w:t> </w:t>
      </w:r>
      <w:r>
        <w:rPr>
          <w:w w:val="95"/>
        </w:rPr>
        <w:t>como</w:t>
      </w:r>
      <w:r>
        <w:rPr>
          <w:spacing w:val="-24"/>
          <w:w w:val="95"/>
        </w:rPr>
        <w:t> </w:t>
      </w:r>
      <w:r>
        <w:rPr>
          <w:w w:val="95"/>
        </w:rPr>
        <w:t>uno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impul- sores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cultivo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caña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azúcar,</w:t>
      </w:r>
      <w:r>
        <w:rPr>
          <w:spacing w:val="-20"/>
          <w:w w:val="95"/>
        </w:rPr>
        <w:t> </w:t>
      </w:r>
      <w:r>
        <w:rPr>
          <w:w w:val="95"/>
        </w:rPr>
        <w:t>introduciéndolo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sus</w:t>
      </w:r>
      <w:r>
        <w:rPr>
          <w:spacing w:val="-20"/>
          <w:w w:val="95"/>
        </w:rPr>
        <w:t> </w:t>
      </w:r>
      <w:r>
        <w:rPr>
          <w:w w:val="95"/>
        </w:rPr>
        <w:t>fincas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Tlaltenango</w:t>
      </w:r>
      <w:r>
        <w:rPr>
          <w:spacing w:val="-20"/>
          <w:w w:val="95"/>
        </w:rPr>
        <w:t> </w:t>
      </w:r>
      <w:r>
        <w:rPr>
          <w:w w:val="95"/>
        </w:rPr>
        <w:t>y Los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Tuxtlas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Veracruz;</w:t>
      </w:r>
      <w:r>
        <w:rPr>
          <w:spacing w:val="-20"/>
          <w:w w:val="95"/>
        </w:rPr>
        <w:t> </w:t>
      </w:r>
      <w:r>
        <w:rPr>
          <w:w w:val="95"/>
        </w:rPr>
        <w:t>posteriormente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extendió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Guerrero,</w:t>
      </w:r>
      <w:r>
        <w:rPr>
          <w:spacing w:val="-20"/>
          <w:w w:val="95"/>
        </w:rPr>
        <w:t> </w:t>
      </w:r>
      <w:r>
        <w:rPr>
          <w:w w:val="95"/>
        </w:rPr>
        <w:t>Morelos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spacing w:val="-5"/>
          <w:w w:val="95"/>
        </w:rPr>
        <w:t>Valle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México.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primer</w:t>
      </w:r>
      <w:r>
        <w:rPr>
          <w:spacing w:val="-20"/>
          <w:w w:val="95"/>
        </w:rPr>
        <w:t> </w:t>
      </w:r>
      <w:r>
        <w:rPr>
          <w:w w:val="95"/>
        </w:rPr>
        <w:t>ingenio</w:t>
      </w:r>
      <w:r>
        <w:rPr>
          <w:spacing w:val="-20"/>
          <w:w w:val="95"/>
        </w:rPr>
        <w:t> </w:t>
      </w:r>
      <w:r>
        <w:rPr>
          <w:w w:val="95"/>
        </w:rPr>
        <w:t>azucarero</w:t>
      </w:r>
      <w:r>
        <w:rPr>
          <w:spacing w:val="-20"/>
          <w:w w:val="95"/>
        </w:rPr>
        <w:t> </w:t>
      </w:r>
      <w:r>
        <w:rPr>
          <w:w w:val="95"/>
        </w:rPr>
        <w:t>fue</w:t>
      </w:r>
      <w:r>
        <w:rPr>
          <w:spacing w:val="-20"/>
          <w:w w:val="95"/>
        </w:rPr>
        <w:t> </w:t>
      </w:r>
      <w:r>
        <w:rPr>
          <w:w w:val="95"/>
        </w:rPr>
        <w:t>fundado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1524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San</w:t>
      </w:r>
      <w:r>
        <w:rPr>
          <w:spacing w:val="-20"/>
          <w:w w:val="95"/>
        </w:rPr>
        <w:t> </w:t>
      </w:r>
      <w:r>
        <w:rPr>
          <w:w w:val="95"/>
        </w:rPr>
        <w:t>Andrés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Tuxtla </w:t>
      </w:r>
      <w:r>
        <w:rPr>
          <w:w w:val="95"/>
        </w:rPr>
        <w:t>(Álvarez,</w:t>
      </w:r>
      <w:r>
        <w:rPr>
          <w:spacing w:val="-24"/>
          <w:w w:val="95"/>
        </w:rPr>
        <w:t> </w:t>
      </w:r>
      <w:r>
        <w:rPr>
          <w:w w:val="95"/>
        </w:rPr>
        <w:t>1996;</w:t>
      </w:r>
      <w:r>
        <w:rPr>
          <w:spacing w:val="-24"/>
          <w:w w:val="95"/>
        </w:rPr>
        <w:t> </w:t>
      </w:r>
      <w:r>
        <w:rPr>
          <w:w w:val="95"/>
        </w:rPr>
        <w:t>Curiel</w:t>
      </w:r>
      <w:r>
        <w:rPr>
          <w:spacing w:val="-24"/>
          <w:w w:val="95"/>
        </w:rPr>
        <w:t> </w:t>
      </w:r>
      <w:r>
        <w:rPr>
          <w:w w:val="95"/>
        </w:rPr>
        <w:t>2007).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1550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barcos</w:t>
      </w:r>
      <w:r>
        <w:rPr>
          <w:spacing w:val="-24"/>
          <w:w w:val="95"/>
        </w:rPr>
        <w:t> </w:t>
      </w:r>
      <w:r>
        <w:rPr>
          <w:w w:val="95"/>
        </w:rPr>
        <w:t>partían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cargamentos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pilones </w:t>
      </w:r>
      <w:r>
        <w:rPr/>
        <w:t>de</w:t>
      </w:r>
      <w:r>
        <w:rPr>
          <w:spacing w:val="-31"/>
        </w:rPr>
        <w:t> </w:t>
      </w:r>
      <w:r>
        <w:rPr/>
        <w:t>azúcar</w:t>
      </w:r>
      <w:r>
        <w:rPr>
          <w:spacing w:val="-31"/>
        </w:rPr>
        <w:t> </w:t>
      </w:r>
      <w:r>
        <w:rPr/>
        <w:t>mexicana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/>
        <w:t>destino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España,</w:t>
      </w:r>
      <w:r>
        <w:rPr>
          <w:spacing w:val="-31"/>
        </w:rPr>
        <w:t> </w:t>
      </w:r>
      <w:r>
        <w:rPr/>
        <w:t>Cuba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Perú.</w:t>
      </w:r>
      <w:r>
        <w:rPr>
          <w:spacing w:val="-31"/>
        </w:rPr>
        <w:t> </w:t>
      </w:r>
      <w:r>
        <w:rPr/>
        <w:t>Hernán</w:t>
      </w:r>
      <w:r>
        <w:rPr>
          <w:spacing w:val="-31"/>
        </w:rPr>
        <w:t> </w:t>
      </w:r>
      <w:r>
        <w:rPr/>
        <w:t>Cortés</w:t>
      </w:r>
      <w:r>
        <w:rPr>
          <w:spacing w:val="-31"/>
        </w:rPr>
        <w:t> </w:t>
      </w:r>
      <w:r>
        <w:rPr/>
        <w:t>también </w:t>
      </w:r>
      <w:r>
        <w:rPr>
          <w:w w:val="95"/>
        </w:rPr>
        <w:t>dispone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excedentes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productos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caña</w:t>
      </w:r>
      <w:r>
        <w:rPr>
          <w:spacing w:val="-17"/>
          <w:w w:val="95"/>
        </w:rPr>
        <w:t> </w:t>
      </w:r>
      <w:r>
        <w:rPr>
          <w:w w:val="95"/>
        </w:rPr>
        <w:t>azucarera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destinaran</w:t>
      </w:r>
      <w:r>
        <w:rPr>
          <w:spacing w:val="-17"/>
          <w:w w:val="95"/>
        </w:rPr>
        <w:t> </w:t>
      </w:r>
      <w:r>
        <w:rPr>
          <w:w w:val="95"/>
        </w:rPr>
        <w:t>en la</w:t>
      </w:r>
      <w:r>
        <w:rPr>
          <w:spacing w:val="-23"/>
          <w:w w:val="95"/>
        </w:rPr>
        <w:t> </w:t>
      </w:r>
      <w:r>
        <w:rPr>
          <w:w w:val="95"/>
        </w:rPr>
        <w:t>elaboración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dulces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conservas.</w:t>
      </w:r>
    </w:p>
    <w:p>
      <w:pPr>
        <w:spacing w:after="0" w:line="211" w:lineRule="auto"/>
        <w:jc w:val="both"/>
        <w:sectPr>
          <w:headerReference w:type="default" r:id="rId138"/>
          <w:headerReference w:type="even" r:id="rId139"/>
          <w:pgSz w:w="9640" w:h="13040"/>
          <w:pgMar w:header="461" w:footer="585" w:top="660" w:bottom="780" w:left="1020" w:right="1020"/>
        </w:sectPr>
      </w:pPr>
    </w:p>
    <w:p>
      <w:pPr>
        <w:pStyle w:val="BodyText"/>
        <w:spacing w:before="11"/>
        <w:rPr>
          <w:sz w:val="21"/>
        </w:rPr>
      </w:pPr>
    </w:p>
    <w:p>
      <w:pPr>
        <w:pStyle w:val="BodyText"/>
        <w:spacing w:line="260" w:lineRule="exact" w:before="58"/>
        <w:ind w:left="113" w:right="112" w:firstLine="283"/>
        <w:jc w:val="both"/>
      </w:pP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partir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introducción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caña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azúcar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Nueva</w:t>
      </w:r>
      <w:r>
        <w:rPr>
          <w:spacing w:val="-10"/>
          <w:w w:val="95"/>
        </w:rPr>
        <w:t> </w:t>
      </w:r>
      <w:r>
        <w:rPr>
          <w:w w:val="95"/>
        </w:rPr>
        <w:t>España,</w:t>
      </w:r>
      <w:r>
        <w:rPr>
          <w:spacing w:val="-10"/>
          <w:w w:val="95"/>
        </w:rPr>
        <w:t> </w:t>
      </w:r>
      <w:r>
        <w:rPr>
          <w:w w:val="95"/>
        </w:rPr>
        <w:t>comienza</w:t>
      </w:r>
      <w:r>
        <w:rPr>
          <w:spacing w:val="-10"/>
          <w:w w:val="95"/>
        </w:rPr>
        <w:t> </w:t>
      </w:r>
      <w:r>
        <w:rPr>
          <w:w w:val="95"/>
        </w:rPr>
        <w:t>a desarrollarse</w:t>
      </w:r>
      <w:r>
        <w:rPr>
          <w:spacing w:val="-29"/>
          <w:w w:val="95"/>
        </w:rPr>
        <w:t> </w:t>
      </w:r>
      <w:r>
        <w:rPr>
          <w:w w:val="95"/>
        </w:rPr>
        <w:t>lo</w:t>
      </w:r>
      <w:r>
        <w:rPr>
          <w:spacing w:val="-29"/>
          <w:w w:val="95"/>
        </w:rPr>
        <w:t> </w:t>
      </w:r>
      <w:r>
        <w:rPr>
          <w:spacing w:val="-2"/>
          <w:w w:val="95"/>
        </w:rPr>
        <w:t>que</w:t>
      </w:r>
      <w:r>
        <w:rPr>
          <w:spacing w:val="-29"/>
          <w:w w:val="95"/>
        </w:rPr>
        <w:t> </w:t>
      </w:r>
      <w:r>
        <w:rPr>
          <w:spacing w:val="-2"/>
          <w:w w:val="95"/>
        </w:rPr>
        <w:t>conocemos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actualmente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29"/>
          <w:w w:val="95"/>
        </w:rPr>
        <w:t> </w:t>
      </w:r>
      <w:r>
        <w:rPr>
          <w:w w:val="95"/>
        </w:rPr>
        <w:t>“Dulcería</w:t>
      </w:r>
      <w:r>
        <w:rPr>
          <w:spacing w:val="-29"/>
          <w:w w:val="95"/>
        </w:rPr>
        <w:t> </w:t>
      </w:r>
      <w:r>
        <w:rPr>
          <w:spacing w:val="-8"/>
          <w:w w:val="95"/>
        </w:rPr>
        <w:t>Mexicana”.</w:t>
      </w:r>
      <w:r>
        <w:rPr>
          <w:spacing w:val="-29"/>
          <w:w w:val="95"/>
        </w:rPr>
        <w:t> </w:t>
      </w:r>
      <w:r>
        <w:rPr>
          <w:w w:val="95"/>
        </w:rPr>
        <w:t>Como</w:t>
      </w:r>
      <w:r>
        <w:rPr>
          <w:spacing w:val="-29"/>
          <w:w w:val="95"/>
        </w:rPr>
        <w:t> </w:t>
      </w:r>
      <w:r>
        <w:rPr>
          <w:w w:val="95"/>
        </w:rPr>
        <w:t>nota curiosa,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1528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inicia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13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agosto,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Paseo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Pendón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era</w:t>
      </w:r>
      <w:r>
        <w:rPr>
          <w:spacing w:val="-20"/>
          <w:w w:val="95"/>
        </w:rPr>
        <w:t> </w:t>
      </w:r>
      <w:r>
        <w:rPr>
          <w:w w:val="95"/>
        </w:rPr>
        <w:t>un</w:t>
      </w:r>
      <w:r>
        <w:rPr>
          <w:spacing w:val="-20"/>
          <w:w w:val="95"/>
        </w:rPr>
        <w:t> </w:t>
      </w:r>
      <w:r>
        <w:rPr>
          <w:w w:val="95"/>
        </w:rPr>
        <w:t>desfile</w:t>
      </w:r>
      <w:r>
        <w:rPr>
          <w:spacing w:val="-20"/>
          <w:w w:val="95"/>
        </w:rPr>
        <w:t> </w:t>
      </w:r>
      <w:r>
        <w:rPr>
          <w:w w:val="95"/>
        </w:rPr>
        <w:t>que servía</w:t>
      </w:r>
      <w:r>
        <w:rPr>
          <w:spacing w:val="-28"/>
          <w:w w:val="95"/>
        </w:rPr>
        <w:t> </w:t>
      </w:r>
      <w:r>
        <w:rPr>
          <w:w w:val="95"/>
        </w:rPr>
        <w:t>para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conmemorar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rendición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Cuauhtémoc.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Durante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éste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acostumbraba </w:t>
      </w:r>
      <w:r>
        <w:rPr>
          <w:spacing w:val="-4"/>
          <w:w w:val="95"/>
        </w:rPr>
        <w:t>obsequiar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dulces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spacing w:val="-5"/>
          <w:w w:val="95"/>
        </w:rPr>
        <w:t>aventar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confites</w:t>
      </w:r>
      <w:r>
        <w:rPr>
          <w:spacing w:val="-32"/>
          <w:w w:val="95"/>
        </w:rPr>
        <w:t> </w:t>
      </w:r>
      <w:r>
        <w:rPr>
          <w:w w:val="95"/>
        </w:rPr>
        <w:t>al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público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que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observaba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el</w:t>
      </w:r>
      <w:r>
        <w:rPr>
          <w:spacing w:val="-32"/>
          <w:w w:val="95"/>
        </w:rPr>
        <w:t> </w:t>
      </w:r>
      <w:r>
        <w:rPr>
          <w:spacing w:val="-5"/>
          <w:w w:val="95"/>
        </w:rPr>
        <w:t>evento.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este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periodo </w:t>
      </w:r>
      <w:r>
        <w:rPr>
          <w:w w:val="95"/>
        </w:rPr>
        <w:t>surge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Nueva</w:t>
      </w:r>
      <w:r>
        <w:rPr>
          <w:spacing w:val="-10"/>
          <w:w w:val="95"/>
        </w:rPr>
        <w:t> </w:t>
      </w:r>
      <w:r>
        <w:rPr>
          <w:w w:val="95"/>
        </w:rPr>
        <w:t>España</w:t>
      </w:r>
      <w:r>
        <w:rPr>
          <w:spacing w:val="-10"/>
          <w:w w:val="95"/>
        </w:rPr>
        <w:t> </w:t>
      </w:r>
      <w:r>
        <w:rPr>
          <w:w w:val="95"/>
        </w:rPr>
        <w:t>un</w:t>
      </w:r>
      <w:r>
        <w:rPr>
          <w:spacing w:val="-10"/>
          <w:w w:val="95"/>
        </w:rPr>
        <w:t> </w:t>
      </w:r>
      <w:r>
        <w:rPr>
          <w:w w:val="95"/>
        </w:rPr>
        <w:t>confitero</w:t>
      </w:r>
      <w:r>
        <w:rPr>
          <w:spacing w:val="-10"/>
          <w:w w:val="95"/>
        </w:rPr>
        <w:t> </w:t>
      </w:r>
      <w:r>
        <w:rPr>
          <w:w w:val="95"/>
        </w:rPr>
        <w:t>español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nombre</w:t>
      </w:r>
      <w:r>
        <w:rPr>
          <w:spacing w:val="-10"/>
          <w:w w:val="95"/>
        </w:rPr>
        <w:t> </w:t>
      </w:r>
      <w:r>
        <w:rPr>
          <w:w w:val="95"/>
        </w:rPr>
        <w:t>Francisco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Ledesma quien</w:t>
      </w:r>
      <w:r>
        <w:rPr>
          <w:spacing w:val="-17"/>
          <w:w w:val="95"/>
        </w:rPr>
        <w:t> </w:t>
      </w:r>
      <w:r>
        <w:rPr>
          <w:w w:val="95"/>
        </w:rPr>
        <w:t>elaboraba</w:t>
      </w:r>
      <w:r>
        <w:rPr>
          <w:spacing w:val="-17"/>
          <w:w w:val="95"/>
        </w:rPr>
        <w:t> </w:t>
      </w:r>
      <w:r>
        <w:rPr>
          <w:w w:val="95"/>
        </w:rPr>
        <w:t>alfeñiques,</w:t>
      </w:r>
      <w:r>
        <w:rPr>
          <w:spacing w:val="-17"/>
          <w:w w:val="95"/>
        </w:rPr>
        <w:t> </w:t>
      </w:r>
      <w:r>
        <w:rPr>
          <w:w w:val="95"/>
        </w:rPr>
        <w:t>conservas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mazapanes</w:t>
      </w:r>
      <w:r>
        <w:rPr>
          <w:spacing w:val="-17"/>
          <w:w w:val="95"/>
        </w:rPr>
        <w:t> </w:t>
      </w:r>
      <w:r>
        <w:rPr>
          <w:w w:val="95"/>
        </w:rPr>
        <w:t>aplicando</w:t>
      </w:r>
      <w:r>
        <w:rPr>
          <w:spacing w:val="-17"/>
          <w:w w:val="95"/>
        </w:rPr>
        <w:t> </w:t>
      </w:r>
      <w:r>
        <w:rPr>
          <w:w w:val="95"/>
        </w:rPr>
        <w:t>procedimientos</w:t>
      </w:r>
      <w:r>
        <w:rPr>
          <w:spacing w:val="-17"/>
          <w:w w:val="95"/>
        </w:rPr>
        <w:t> </w:t>
      </w:r>
      <w:r>
        <w:rPr>
          <w:w w:val="95"/>
        </w:rPr>
        <w:t>de influencia árabe (Curiel,</w:t>
      </w:r>
      <w:r>
        <w:rPr>
          <w:spacing w:val="-29"/>
          <w:w w:val="95"/>
        </w:rPr>
        <w:t> </w:t>
      </w:r>
      <w:r>
        <w:rPr>
          <w:w w:val="95"/>
        </w:rPr>
        <w:t>2007).</w:t>
      </w:r>
    </w:p>
    <w:p>
      <w:pPr>
        <w:pStyle w:val="BodyText"/>
        <w:spacing w:line="211" w:lineRule="auto" w:before="90"/>
        <w:ind w:left="113" w:right="111" w:firstLine="283"/>
        <w:jc w:val="both"/>
      </w:pPr>
      <w:r>
        <w:rPr/>
        <w:t>El</w:t>
      </w:r>
      <w:r>
        <w:rPr>
          <w:spacing w:val="-35"/>
        </w:rPr>
        <w:t> </w:t>
      </w:r>
      <w:r>
        <w:rPr/>
        <w:t>desarrollo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línea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dulces</w:t>
      </w:r>
      <w:r>
        <w:rPr>
          <w:spacing w:val="-35"/>
        </w:rPr>
        <w:t> </w:t>
      </w:r>
      <w:r>
        <w:rPr/>
        <w:t>mexicanos</w:t>
      </w:r>
      <w:r>
        <w:rPr>
          <w:spacing w:val="-35"/>
        </w:rPr>
        <w:t> </w:t>
      </w:r>
      <w:r>
        <w:rPr/>
        <w:t>recibió</w:t>
      </w:r>
      <w:r>
        <w:rPr>
          <w:spacing w:val="-35"/>
        </w:rPr>
        <w:t> </w:t>
      </w:r>
      <w:r>
        <w:rPr/>
        <w:t>una</w:t>
      </w:r>
      <w:r>
        <w:rPr>
          <w:spacing w:val="-35"/>
        </w:rPr>
        <w:t> </w:t>
      </w:r>
      <w:r>
        <w:rPr/>
        <w:t>gran</w:t>
      </w:r>
      <w:r>
        <w:rPr>
          <w:spacing w:val="-35"/>
        </w:rPr>
        <w:t> </w:t>
      </w:r>
      <w:r>
        <w:rPr/>
        <w:t>influencia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 </w:t>
      </w:r>
      <w:r>
        <w:rPr>
          <w:w w:val="95"/>
        </w:rPr>
        <w:t>cocina</w:t>
      </w:r>
      <w:r>
        <w:rPr>
          <w:spacing w:val="-11"/>
          <w:w w:val="95"/>
        </w:rPr>
        <w:t> </w:t>
      </w:r>
      <w:r>
        <w:rPr>
          <w:w w:val="95"/>
        </w:rPr>
        <w:t>europea,</w:t>
      </w:r>
      <w:r>
        <w:rPr>
          <w:spacing w:val="-11"/>
          <w:w w:val="95"/>
        </w:rPr>
        <w:t> </w:t>
      </w:r>
      <w:r>
        <w:rPr>
          <w:w w:val="95"/>
        </w:rPr>
        <w:t>por</w:t>
      </w:r>
      <w:r>
        <w:rPr>
          <w:spacing w:val="-11"/>
          <w:w w:val="95"/>
        </w:rPr>
        <w:t> </w:t>
      </w:r>
      <w:r>
        <w:rPr>
          <w:w w:val="95"/>
        </w:rPr>
        <w:t>ejemplo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repostería</w:t>
      </w:r>
      <w:r>
        <w:rPr>
          <w:spacing w:val="-11"/>
          <w:w w:val="95"/>
        </w:rPr>
        <w:t> </w:t>
      </w:r>
      <w:r>
        <w:rPr>
          <w:w w:val="95"/>
        </w:rPr>
        <w:t>italiana</w:t>
      </w:r>
      <w:r>
        <w:rPr>
          <w:spacing w:val="-11"/>
          <w:w w:val="95"/>
        </w:rPr>
        <w:t> </w:t>
      </w:r>
      <w:r>
        <w:rPr>
          <w:w w:val="95"/>
        </w:rPr>
        <w:t>influyó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francesa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espa- ñola,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al</w:t>
      </w:r>
      <w:r>
        <w:rPr>
          <w:spacing w:val="-17"/>
          <w:w w:val="95"/>
        </w:rPr>
        <w:t> </w:t>
      </w:r>
      <w:r>
        <w:rPr>
          <w:w w:val="95"/>
        </w:rPr>
        <w:t>llegar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recetas</w:t>
      </w:r>
      <w:r>
        <w:rPr>
          <w:spacing w:val="-17"/>
          <w:w w:val="95"/>
        </w:rPr>
        <w:t> </w:t>
      </w:r>
      <w:r>
        <w:rPr>
          <w:w w:val="95"/>
        </w:rPr>
        <w:t>españolas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Nueva</w:t>
      </w:r>
      <w:r>
        <w:rPr>
          <w:spacing w:val="-17"/>
          <w:w w:val="95"/>
        </w:rPr>
        <w:t> </w:t>
      </w:r>
      <w:r>
        <w:rPr>
          <w:w w:val="95"/>
        </w:rPr>
        <w:t>España</w:t>
      </w:r>
      <w:r>
        <w:rPr>
          <w:spacing w:val="-17"/>
          <w:w w:val="95"/>
        </w:rPr>
        <w:t>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w w:val="95"/>
        </w:rPr>
        <w:t>efecto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establece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el desarrollo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productos</w:t>
      </w:r>
      <w:r>
        <w:rPr>
          <w:spacing w:val="-15"/>
          <w:w w:val="95"/>
        </w:rPr>
        <w:t> </w:t>
      </w:r>
      <w:r>
        <w:rPr>
          <w:w w:val="95"/>
        </w:rPr>
        <w:t>(Zolla,</w:t>
      </w:r>
      <w:r>
        <w:rPr>
          <w:spacing w:val="-15"/>
          <w:w w:val="95"/>
        </w:rPr>
        <w:t> </w:t>
      </w:r>
      <w:r>
        <w:rPr>
          <w:w w:val="95"/>
        </w:rPr>
        <w:t>1988).</w:t>
      </w:r>
    </w:p>
    <w:p>
      <w:pPr>
        <w:pStyle w:val="BodyText"/>
        <w:spacing w:line="260" w:lineRule="exact" w:before="113"/>
        <w:ind w:left="113" w:right="110" w:firstLine="283"/>
        <w:jc w:val="both"/>
      </w:pPr>
      <w:r>
        <w:rPr/>
        <w:t>Gracias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las</w:t>
      </w:r>
      <w:r>
        <w:rPr>
          <w:spacing w:val="-32"/>
        </w:rPr>
        <w:t> </w:t>
      </w:r>
      <w:r>
        <w:rPr/>
        <w:t>características</w:t>
      </w:r>
      <w:r>
        <w:rPr>
          <w:spacing w:val="-32"/>
        </w:rPr>
        <w:t> </w:t>
      </w:r>
      <w:r>
        <w:rPr/>
        <w:t>físicas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químicas</w:t>
      </w:r>
      <w:r>
        <w:rPr>
          <w:spacing w:val="-32"/>
        </w:rPr>
        <w:t> </w:t>
      </w:r>
      <w:r>
        <w:rPr/>
        <w:t>del</w:t>
      </w:r>
      <w:r>
        <w:rPr>
          <w:spacing w:val="-32"/>
        </w:rPr>
        <w:t> </w:t>
      </w:r>
      <w:r>
        <w:rPr/>
        <w:t>azúcar</w:t>
      </w:r>
      <w:r>
        <w:rPr>
          <w:spacing w:val="-32"/>
        </w:rPr>
        <w:t> </w:t>
      </w:r>
      <w:r>
        <w:rPr/>
        <w:t>(solubilidad,</w:t>
      </w:r>
      <w:r>
        <w:rPr>
          <w:spacing w:val="-32"/>
        </w:rPr>
        <w:t> </w:t>
      </w:r>
      <w:r>
        <w:rPr/>
        <w:t>crista- </w:t>
      </w:r>
      <w:r>
        <w:rPr>
          <w:w w:val="95"/>
        </w:rPr>
        <w:t>lización,</w:t>
      </w:r>
      <w:r>
        <w:rPr>
          <w:spacing w:val="-4"/>
          <w:w w:val="95"/>
        </w:rPr>
        <w:t> </w:t>
      </w:r>
      <w:r>
        <w:rPr>
          <w:w w:val="95"/>
        </w:rPr>
        <w:t>poder</w:t>
      </w:r>
      <w:r>
        <w:rPr>
          <w:spacing w:val="-4"/>
          <w:w w:val="95"/>
        </w:rPr>
        <w:t> </w:t>
      </w:r>
      <w:r>
        <w:rPr>
          <w:w w:val="95"/>
        </w:rPr>
        <w:t>endulzante)</w:t>
      </w:r>
      <w:r>
        <w:rPr>
          <w:spacing w:val="-4"/>
          <w:w w:val="95"/>
        </w:rPr>
        <w:t> </w:t>
      </w:r>
      <w:r>
        <w:rPr>
          <w:w w:val="95"/>
        </w:rPr>
        <w:t>en</w:t>
      </w:r>
      <w:r>
        <w:rPr>
          <w:spacing w:val="-4"/>
          <w:w w:val="95"/>
        </w:rPr>
        <w:t> </w:t>
      </w:r>
      <w:r>
        <w:rPr>
          <w:w w:val="95"/>
        </w:rPr>
        <w:t>la</w:t>
      </w:r>
      <w:r>
        <w:rPr>
          <w:spacing w:val="-4"/>
          <w:w w:val="95"/>
        </w:rPr>
        <w:t> </w:t>
      </w:r>
      <w:r>
        <w:rPr>
          <w:w w:val="95"/>
        </w:rPr>
        <w:t>elaboración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dulces</w:t>
      </w:r>
      <w:r>
        <w:rPr>
          <w:spacing w:val="-4"/>
          <w:w w:val="95"/>
        </w:rPr>
        <w:t> </w:t>
      </w:r>
      <w:r>
        <w:rPr>
          <w:w w:val="95"/>
        </w:rPr>
        <w:t>permitió</w:t>
      </w:r>
      <w:r>
        <w:rPr>
          <w:spacing w:val="-4"/>
          <w:w w:val="95"/>
        </w:rPr>
        <w:t> </w:t>
      </w:r>
      <w:r>
        <w:rPr>
          <w:w w:val="95"/>
        </w:rPr>
        <w:t>el</w:t>
      </w:r>
      <w:r>
        <w:rPr>
          <w:spacing w:val="-4"/>
          <w:w w:val="95"/>
        </w:rPr>
        <w:t> </w:t>
      </w:r>
      <w:r>
        <w:rPr>
          <w:w w:val="95"/>
        </w:rPr>
        <w:t>desarrollo</w:t>
      </w:r>
      <w:r>
        <w:rPr>
          <w:spacing w:val="-4"/>
          <w:w w:val="95"/>
        </w:rPr>
        <w:t> </w:t>
      </w:r>
      <w:r>
        <w:rPr>
          <w:w w:val="95"/>
        </w:rPr>
        <w:t>de una</w:t>
      </w:r>
      <w:r>
        <w:rPr>
          <w:spacing w:val="-22"/>
          <w:w w:val="95"/>
        </w:rPr>
        <w:t> </w:t>
      </w:r>
      <w:r>
        <w:rPr>
          <w:w w:val="95"/>
        </w:rPr>
        <w:t>gran</w:t>
      </w:r>
      <w:r>
        <w:rPr>
          <w:spacing w:val="-22"/>
          <w:w w:val="95"/>
        </w:rPr>
        <w:t> </w:t>
      </w:r>
      <w:r>
        <w:rPr>
          <w:w w:val="95"/>
        </w:rPr>
        <w:t>gama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productos.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mediados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siglo</w:t>
      </w:r>
      <w:r>
        <w:rPr>
          <w:spacing w:val="-22"/>
          <w:w w:val="95"/>
        </w:rPr>
        <w:t> </w:t>
      </w:r>
      <w:r>
        <w:rPr>
          <w:w w:val="95"/>
          <w:sz w:val="19"/>
        </w:rPr>
        <w:t>XVIII</w:t>
      </w:r>
      <w:r>
        <w:rPr>
          <w:w w:val="95"/>
        </w:rPr>
        <w:t>,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cultivo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caña</w:t>
      </w:r>
      <w:r>
        <w:rPr>
          <w:spacing w:val="-22"/>
          <w:w w:val="95"/>
        </w:rPr>
        <w:t> </w:t>
      </w:r>
      <w:r>
        <w:rPr>
          <w:w w:val="95"/>
        </w:rPr>
        <w:t>de azúcar</w:t>
      </w:r>
      <w:r>
        <w:rPr>
          <w:spacing w:val="-21"/>
          <w:w w:val="95"/>
        </w:rPr>
        <w:t> </w:t>
      </w:r>
      <w:r>
        <w:rPr>
          <w:w w:val="95"/>
        </w:rPr>
        <w:t>produjo</w:t>
      </w:r>
      <w:r>
        <w:rPr>
          <w:spacing w:val="-21"/>
          <w:w w:val="95"/>
        </w:rPr>
        <w:t> </w:t>
      </w:r>
      <w:r>
        <w:rPr>
          <w:w w:val="95"/>
        </w:rPr>
        <w:t>cantidades</w:t>
      </w:r>
      <w:r>
        <w:rPr>
          <w:spacing w:val="-21"/>
          <w:w w:val="95"/>
        </w:rPr>
        <w:t> </w:t>
      </w:r>
      <w:r>
        <w:rPr>
          <w:w w:val="95"/>
        </w:rPr>
        <w:t>suficientes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sustituir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fuentes</w:t>
      </w:r>
      <w:r>
        <w:rPr>
          <w:spacing w:val="-21"/>
          <w:w w:val="95"/>
        </w:rPr>
        <w:t> </w:t>
      </w:r>
      <w:r>
        <w:rPr>
          <w:w w:val="95"/>
        </w:rPr>
        <w:t>convencionales</w:t>
      </w:r>
      <w:r>
        <w:rPr>
          <w:spacing w:val="-21"/>
          <w:w w:val="95"/>
        </w:rPr>
        <w:t> </w:t>
      </w:r>
      <w:r>
        <w:rPr>
          <w:w w:val="95"/>
        </w:rPr>
        <w:t>de endulzantes</w:t>
      </w:r>
      <w:r>
        <w:rPr>
          <w:spacing w:val="-33"/>
          <w:w w:val="95"/>
        </w:rPr>
        <w:t> </w:t>
      </w:r>
      <w:r>
        <w:rPr>
          <w:w w:val="95"/>
        </w:rPr>
        <w:t>como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aguamiel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miel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(Guerrero,</w:t>
      </w:r>
      <w:r>
        <w:rPr>
          <w:spacing w:val="-33"/>
          <w:w w:val="95"/>
        </w:rPr>
        <w:t> </w:t>
      </w:r>
      <w:r>
        <w:rPr>
          <w:w w:val="95"/>
        </w:rPr>
        <w:t>2000),</w:t>
      </w:r>
      <w:r>
        <w:rPr>
          <w:spacing w:val="-33"/>
          <w:w w:val="95"/>
        </w:rPr>
        <w:t> </w:t>
      </w:r>
      <w:r>
        <w:rPr>
          <w:w w:val="95"/>
        </w:rPr>
        <w:t>permitiendo</w:t>
      </w:r>
      <w:r>
        <w:rPr>
          <w:spacing w:val="-33"/>
          <w:w w:val="95"/>
        </w:rPr>
        <w:t> </w:t>
      </w:r>
      <w:r>
        <w:rPr>
          <w:w w:val="95"/>
        </w:rPr>
        <w:t>una</w:t>
      </w:r>
      <w:r>
        <w:rPr>
          <w:spacing w:val="-33"/>
          <w:w w:val="95"/>
        </w:rPr>
        <w:t> </w:t>
      </w:r>
      <w:r>
        <w:rPr>
          <w:w w:val="95"/>
        </w:rPr>
        <w:t>adaptación en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forma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elaboración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posteriormente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desarrollo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nuevos</w:t>
      </w:r>
      <w:r>
        <w:rPr>
          <w:spacing w:val="-20"/>
          <w:w w:val="95"/>
        </w:rPr>
        <w:t> </w:t>
      </w:r>
      <w:r>
        <w:rPr>
          <w:w w:val="95"/>
        </w:rPr>
        <w:t>productos.</w:t>
      </w:r>
    </w:p>
    <w:p>
      <w:pPr>
        <w:pStyle w:val="BodyText"/>
        <w:spacing w:line="260" w:lineRule="exact" w:before="119"/>
        <w:ind w:left="113" w:right="111" w:firstLine="283"/>
        <w:jc w:val="both"/>
      </w:pP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dulce</w:t>
      </w:r>
      <w:r>
        <w:rPr>
          <w:spacing w:val="-16"/>
          <w:w w:val="95"/>
        </w:rPr>
        <w:t> </w:t>
      </w:r>
      <w:r>
        <w:rPr>
          <w:w w:val="95"/>
        </w:rPr>
        <w:t>mexicano</w:t>
      </w:r>
      <w:r>
        <w:rPr>
          <w:spacing w:val="-16"/>
          <w:w w:val="95"/>
        </w:rPr>
        <w:t> </w:t>
      </w:r>
      <w:r>
        <w:rPr>
          <w:w w:val="95"/>
        </w:rPr>
        <w:t>tiene</w:t>
      </w:r>
      <w:r>
        <w:rPr>
          <w:spacing w:val="-16"/>
          <w:w w:val="95"/>
        </w:rPr>
        <w:t> </w:t>
      </w:r>
      <w:r>
        <w:rPr>
          <w:w w:val="95"/>
        </w:rPr>
        <w:t>su</w:t>
      </w:r>
      <w:r>
        <w:rPr>
          <w:spacing w:val="-16"/>
          <w:w w:val="95"/>
        </w:rPr>
        <w:t> </w:t>
      </w:r>
      <w:r>
        <w:rPr>
          <w:w w:val="95"/>
        </w:rPr>
        <w:t>génesis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grupo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mujeres</w:t>
      </w:r>
      <w:r>
        <w:rPr>
          <w:spacing w:val="-16"/>
          <w:w w:val="95"/>
        </w:rPr>
        <w:t> </w:t>
      </w:r>
      <w:r>
        <w:rPr>
          <w:w w:val="95"/>
        </w:rPr>
        <w:t>recluidas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con- ventos.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inició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adaptación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recetas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técnicas</w:t>
      </w:r>
      <w:r>
        <w:rPr>
          <w:spacing w:val="-21"/>
          <w:w w:val="95"/>
        </w:rPr>
        <w:t> </w:t>
      </w:r>
      <w:r>
        <w:rPr>
          <w:w w:val="95"/>
        </w:rPr>
        <w:t>europeas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posteriormente se</w:t>
      </w:r>
      <w:r>
        <w:rPr>
          <w:spacing w:val="-10"/>
          <w:w w:val="95"/>
        </w:rPr>
        <w:t> </w:t>
      </w:r>
      <w:r>
        <w:rPr>
          <w:w w:val="95"/>
        </w:rPr>
        <w:t>empezaron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incluir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ingredientes</w:t>
      </w:r>
      <w:r>
        <w:rPr>
          <w:spacing w:val="-10"/>
          <w:w w:val="95"/>
        </w:rPr>
        <w:t> </w:t>
      </w:r>
      <w:r>
        <w:rPr>
          <w:w w:val="95"/>
        </w:rPr>
        <w:t>típicos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regiones</w:t>
      </w:r>
      <w:r>
        <w:rPr>
          <w:spacing w:val="-10"/>
          <w:w w:val="95"/>
        </w:rPr>
        <w:t> </w:t>
      </w:r>
      <w:r>
        <w:rPr>
          <w:w w:val="95"/>
        </w:rPr>
        <w:t>donde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w w:val="95"/>
        </w:rPr>
        <w:t>ubicaban los</w:t>
      </w:r>
      <w:r>
        <w:rPr>
          <w:spacing w:val="-23"/>
          <w:w w:val="95"/>
        </w:rPr>
        <w:t> </w:t>
      </w:r>
      <w:r>
        <w:rPr>
          <w:w w:val="95"/>
        </w:rPr>
        <w:t>conventos.</w:t>
      </w:r>
      <w:r>
        <w:rPr>
          <w:spacing w:val="-23"/>
          <w:w w:val="95"/>
        </w:rPr>
        <w:t> </w:t>
      </w:r>
      <w:r>
        <w:rPr>
          <w:w w:val="95"/>
        </w:rPr>
        <w:t>Menciona</w:t>
      </w:r>
      <w:r>
        <w:rPr>
          <w:spacing w:val="-23"/>
          <w:w w:val="95"/>
        </w:rPr>
        <w:t> </w:t>
      </w:r>
      <w:r>
        <w:rPr>
          <w:w w:val="95"/>
        </w:rPr>
        <w:t>Salvador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Novo</w:t>
      </w:r>
      <w:r>
        <w:rPr>
          <w:spacing w:val="-23"/>
          <w:w w:val="95"/>
        </w:rPr>
        <w:t> </w:t>
      </w:r>
      <w:r>
        <w:rPr>
          <w:w w:val="95"/>
        </w:rPr>
        <w:t>(2002)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fueron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monjas</w:t>
      </w:r>
      <w:r>
        <w:rPr>
          <w:spacing w:val="-23"/>
          <w:w w:val="95"/>
        </w:rPr>
        <w:t> </w:t>
      </w:r>
      <w:r>
        <w:rPr>
          <w:w w:val="95"/>
        </w:rPr>
        <w:t>quienes</w:t>
      </w:r>
      <w:r>
        <w:rPr>
          <w:spacing w:val="-23"/>
          <w:w w:val="95"/>
        </w:rPr>
        <w:t> </w:t>
      </w:r>
      <w:r>
        <w:rPr>
          <w:w w:val="95"/>
        </w:rPr>
        <w:t>pro- dujeron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frutas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almíbar,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cristalizados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ates,</w:t>
      </w:r>
      <w:r>
        <w:rPr>
          <w:spacing w:val="-17"/>
          <w:w w:val="95"/>
        </w:rPr>
        <w:t> </w:t>
      </w:r>
      <w:r>
        <w:rPr>
          <w:w w:val="95"/>
        </w:rPr>
        <w:t>entre</w:t>
      </w:r>
      <w:r>
        <w:rPr>
          <w:spacing w:val="-17"/>
          <w:w w:val="95"/>
        </w:rPr>
        <w:t> </w:t>
      </w:r>
      <w:r>
        <w:rPr>
          <w:w w:val="95"/>
        </w:rPr>
        <w:t>otros.</w:t>
      </w:r>
    </w:p>
    <w:p>
      <w:pPr>
        <w:pStyle w:val="BodyText"/>
        <w:spacing w:line="260" w:lineRule="exact" w:before="119"/>
        <w:ind w:left="113" w:right="109" w:firstLine="283"/>
        <w:jc w:val="both"/>
      </w:pPr>
      <w:r>
        <w:rPr/>
        <w:t>Para</w:t>
      </w:r>
      <w:r>
        <w:rPr>
          <w:spacing w:val="-23"/>
        </w:rPr>
        <w:t> </w:t>
      </w:r>
      <w:r>
        <w:rPr/>
        <w:t>mediados</w:t>
      </w:r>
      <w:r>
        <w:rPr>
          <w:spacing w:val="-23"/>
        </w:rPr>
        <w:t> </w:t>
      </w:r>
      <w:r>
        <w:rPr/>
        <w:t>del</w:t>
      </w:r>
      <w:r>
        <w:rPr>
          <w:spacing w:val="-23"/>
        </w:rPr>
        <w:t> </w:t>
      </w:r>
      <w:r>
        <w:rPr/>
        <w:t>siglo</w:t>
      </w:r>
      <w:r>
        <w:rPr>
          <w:spacing w:val="-24"/>
        </w:rPr>
        <w:t> </w:t>
      </w:r>
      <w:r>
        <w:rPr>
          <w:sz w:val="19"/>
        </w:rPr>
        <w:t>XVII</w:t>
      </w:r>
      <w:r>
        <w:rPr/>
        <w:t>,</w:t>
      </w:r>
      <w:r>
        <w:rPr>
          <w:spacing w:val="-23"/>
        </w:rPr>
        <w:t> </w:t>
      </w:r>
      <w:r>
        <w:rPr/>
        <w:t>había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Nueva</w:t>
      </w:r>
      <w:r>
        <w:rPr>
          <w:spacing w:val="-23"/>
        </w:rPr>
        <w:t> </w:t>
      </w:r>
      <w:r>
        <w:rPr/>
        <w:t>España</w:t>
      </w:r>
      <w:r>
        <w:rPr>
          <w:spacing w:val="-23"/>
        </w:rPr>
        <w:t> </w:t>
      </w:r>
      <w:r>
        <w:rPr/>
        <w:t>entre</w:t>
      </w:r>
      <w:r>
        <w:rPr>
          <w:spacing w:val="-23"/>
        </w:rPr>
        <w:t> </w:t>
      </w:r>
      <w:r>
        <w:rPr/>
        <w:t>15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20</w:t>
      </w:r>
      <w:r>
        <w:rPr>
          <w:spacing w:val="-23"/>
        </w:rPr>
        <w:t> </w:t>
      </w:r>
      <w:r>
        <w:rPr/>
        <w:t>funda- </w:t>
      </w:r>
      <w:r>
        <w:rPr>
          <w:w w:val="95"/>
        </w:rPr>
        <w:t>ciones</w:t>
      </w:r>
      <w:r>
        <w:rPr>
          <w:spacing w:val="-8"/>
          <w:w w:val="95"/>
        </w:rPr>
        <w:t> </w:t>
      </w:r>
      <w:r>
        <w:rPr>
          <w:w w:val="95"/>
        </w:rPr>
        <w:t>religiosas,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ellas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elaboraban</w:t>
      </w:r>
      <w:r>
        <w:rPr>
          <w:spacing w:val="-8"/>
          <w:w w:val="95"/>
        </w:rPr>
        <w:t> </w:t>
      </w:r>
      <w:r>
        <w:rPr>
          <w:w w:val="95"/>
        </w:rPr>
        <w:t>diversos</w:t>
      </w:r>
      <w:r>
        <w:rPr>
          <w:spacing w:val="-8"/>
          <w:w w:val="95"/>
        </w:rPr>
        <w:t> </w:t>
      </w:r>
      <w:r>
        <w:rPr>
          <w:w w:val="95"/>
        </w:rPr>
        <w:t>dulces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con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tiempo</w:t>
      </w:r>
      <w:r>
        <w:rPr>
          <w:spacing w:val="-8"/>
          <w:w w:val="95"/>
        </w:rPr>
        <w:t> </w:t>
      </w:r>
      <w:r>
        <w:rPr>
          <w:w w:val="95"/>
        </w:rPr>
        <w:t>fueron </w:t>
      </w:r>
      <w:r>
        <w:rPr>
          <w:w w:val="90"/>
        </w:rPr>
        <w:t>incluyendo</w:t>
      </w:r>
      <w:r>
        <w:rPr>
          <w:spacing w:val="-5"/>
          <w:w w:val="90"/>
        </w:rPr>
        <w:t> </w:t>
      </w:r>
      <w:r>
        <w:rPr>
          <w:w w:val="90"/>
        </w:rPr>
        <w:t>ingredientes</w:t>
      </w:r>
      <w:r>
        <w:rPr>
          <w:spacing w:val="-5"/>
          <w:w w:val="90"/>
        </w:rPr>
        <w:t> </w:t>
      </w:r>
      <w:r>
        <w:rPr>
          <w:w w:val="90"/>
        </w:rPr>
        <w:t>y</w:t>
      </w:r>
      <w:r>
        <w:rPr>
          <w:spacing w:val="-5"/>
          <w:w w:val="90"/>
        </w:rPr>
        <w:t> </w:t>
      </w:r>
      <w:r>
        <w:rPr>
          <w:w w:val="90"/>
        </w:rPr>
        <w:t>técnicas</w:t>
      </w:r>
      <w:r>
        <w:rPr>
          <w:spacing w:val="-5"/>
          <w:w w:val="90"/>
        </w:rPr>
        <w:t> </w:t>
      </w:r>
      <w:r>
        <w:rPr>
          <w:w w:val="90"/>
        </w:rPr>
        <w:t>culinarias</w:t>
      </w:r>
      <w:r>
        <w:rPr>
          <w:spacing w:val="-5"/>
          <w:w w:val="90"/>
        </w:rPr>
        <w:t> </w:t>
      </w:r>
      <w:r>
        <w:rPr>
          <w:w w:val="90"/>
        </w:rPr>
        <w:t>españolas,</w:t>
      </w:r>
      <w:r>
        <w:rPr>
          <w:spacing w:val="-5"/>
          <w:w w:val="90"/>
        </w:rPr>
        <w:t> </w:t>
      </w:r>
      <w:r>
        <w:rPr>
          <w:w w:val="90"/>
        </w:rPr>
        <w:t>andaluzas,</w:t>
      </w:r>
      <w:r>
        <w:rPr>
          <w:spacing w:val="-5"/>
          <w:w w:val="90"/>
        </w:rPr>
        <w:t> </w:t>
      </w:r>
      <w:r>
        <w:rPr>
          <w:w w:val="90"/>
        </w:rPr>
        <w:t>árabes,</w:t>
      </w:r>
      <w:r>
        <w:rPr>
          <w:spacing w:val="-5"/>
          <w:w w:val="90"/>
        </w:rPr>
        <w:t> </w:t>
      </w:r>
      <w:r>
        <w:rPr>
          <w:w w:val="90"/>
        </w:rPr>
        <w:t>africanas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indígenas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Nueva</w:t>
      </w:r>
      <w:r>
        <w:rPr>
          <w:spacing w:val="-11"/>
          <w:w w:val="95"/>
        </w:rPr>
        <w:t> </w:t>
      </w:r>
      <w:r>
        <w:rPr>
          <w:w w:val="95"/>
        </w:rPr>
        <w:t>España.</w:t>
      </w:r>
      <w:r>
        <w:rPr>
          <w:spacing w:val="-11"/>
          <w:w w:val="95"/>
        </w:rPr>
        <w:t> </w:t>
      </w:r>
      <w:r>
        <w:rPr>
          <w:w w:val="95"/>
        </w:rPr>
        <w:t>Para</w:t>
      </w:r>
      <w:r>
        <w:rPr>
          <w:spacing w:val="-11"/>
          <w:w w:val="95"/>
        </w:rPr>
        <w:t> </w:t>
      </w:r>
      <w:r>
        <w:rPr>
          <w:w w:val="95"/>
        </w:rPr>
        <w:t>finales</w:t>
      </w:r>
      <w:r>
        <w:rPr>
          <w:spacing w:val="-11"/>
          <w:w w:val="95"/>
        </w:rPr>
        <w:t> </w:t>
      </w:r>
      <w:r>
        <w:rPr>
          <w:w w:val="95"/>
        </w:rPr>
        <w:t>del</w:t>
      </w:r>
      <w:r>
        <w:rPr>
          <w:spacing w:val="-11"/>
          <w:w w:val="95"/>
        </w:rPr>
        <w:t> </w:t>
      </w:r>
      <w:r>
        <w:rPr>
          <w:w w:val="95"/>
        </w:rPr>
        <w:t>siglo</w:t>
      </w:r>
      <w:r>
        <w:rPr>
          <w:spacing w:val="-12"/>
          <w:w w:val="95"/>
        </w:rPr>
        <w:t> </w:t>
      </w:r>
      <w:r>
        <w:rPr>
          <w:w w:val="95"/>
          <w:sz w:val="19"/>
        </w:rPr>
        <w:t>XVIII</w:t>
      </w:r>
      <w:r>
        <w:rPr>
          <w:spacing w:val="-4"/>
          <w:w w:val="95"/>
          <w:sz w:val="19"/>
        </w:rPr>
        <w:t> </w:t>
      </w:r>
      <w:r>
        <w:rPr>
          <w:w w:val="95"/>
        </w:rPr>
        <w:t>esta</w:t>
      </w:r>
      <w:r>
        <w:rPr>
          <w:spacing w:val="-11"/>
          <w:w w:val="95"/>
        </w:rPr>
        <w:t> </w:t>
      </w:r>
      <w:r>
        <w:rPr>
          <w:w w:val="95"/>
        </w:rPr>
        <w:t>fusión</w:t>
      </w:r>
      <w:r>
        <w:rPr>
          <w:spacing w:val="-11"/>
          <w:w w:val="95"/>
        </w:rPr>
        <w:t> </w:t>
      </w:r>
      <w:r>
        <w:rPr>
          <w:w w:val="95"/>
        </w:rPr>
        <w:t>generó diferentes</w:t>
      </w:r>
      <w:r>
        <w:rPr>
          <w:spacing w:val="-19"/>
          <w:w w:val="95"/>
        </w:rPr>
        <w:t> </w:t>
      </w:r>
      <w:r>
        <w:rPr>
          <w:w w:val="95"/>
        </w:rPr>
        <w:t>dulces</w:t>
      </w:r>
      <w:r>
        <w:rPr>
          <w:spacing w:val="-19"/>
          <w:w w:val="95"/>
        </w:rPr>
        <w:t> </w:t>
      </w:r>
      <w:r>
        <w:rPr>
          <w:w w:val="95"/>
        </w:rPr>
        <w:t>(Lavín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Benítez,</w:t>
      </w:r>
      <w:r>
        <w:rPr>
          <w:spacing w:val="-19"/>
          <w:w w:val="95"/>
        </w:rPr>
        <w:t> </w:t>
      </w:r>
      <w:r>
        <w:rPr>
          <w:w w:val="95"/>
        </w:rPr>
        <w:t>2000a).</w:t>
      </w:r>
    </w:p>
    <w:p>
      <w:pPr>
        <w:pStyle w:val="BodyText"/>
        <w:spacing w:line="260" w:lineRule="exact" w:before="119"/>
        <w:ind w:left="113" w:right="112" w:firstLine="283"/>
        <w:jc w:val="both"/>
      </w:pPr>
      <w:r>
        <w:rPr>
          <w:w w:val="95"/>
        </w:rPr>
        <w:t>Se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pueden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reconocer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varios</w:t>
      </w:r>
      <w:r>
        <w:rPr>
          <w:spacing w:val="-32"/>
          <w:w w:val="95"/>
        </w:rPr>
        <w:t> </w:t>
      </w:r>
      <w:r>
        <w:rPr>
          <w:spacing w:val="-5"/>
          <w:w w:val="95"/>
        </w:rPr>
        <w:t>ingredientes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dulcería</w:t>
      </w:r>
      <w:r>
        <w:rPr>
          <w:spacing w:val="-32"/>
          <w:w w:val="95"/>
        </w:rPr>
        <w:t> </w:t>
      </w:r>
      <w:r>
        <w:rPr>
          <w:spacing w:val="-5"/>
          <w:w w:val="95"/>
        </w:rPr>
        <w:t>conventual: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primer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lugar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azúcar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caña</w:t>
      </w:r>
      <w:r>
        <w:rPr>
          <w:spacing w:val="-14"/>
          <w:w w:val="95"/>
        </w:rPr>
        <w:t> </w:t>
      </w:r>
      <w:r>
        <w:rPr>
          <w:w w:val="95"/>
        </w:rPr>
        <w:t>(sacarosa)</w:t>
      </w:r>
      <w:r>
        <w:rPr>
          <w:spacing w:val="-14"/>
          <w:w w:val="95"/>
        </w:rPr>
        <w:t> </w:t>
      </w:r>
      <w:r>
        <w:rPr>
          <w:w w:val="95"/>
        </w:rPr>
        <w:t>o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piloncillo,</w:t>
      </w:r>
      <w:r>
        <w:rPr>
          <w:spacing w:val="-14"/>
          <w:w w:val="95"/>
        </w:rPr>
        <w:t> </w:t>
      </w:r>
      <w:r>
        <w:rPr>
          <w:w w:val="95"/>
        </w:rPr>
        <w:t>leche,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huevos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(principalmente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yemas), </w:t>
      </w:r>
      <w:r>
        <w:rPr>
          <w:w w:val="95"/>
        </w:rPr>
        <w:t>frutas</w:t>
      </w:r>
      <w:r>
        <w:rPr>
          <w:spacing w:val="-27"/>
          <w:w w:val="95"/>
        </w:rPr>
        <w:t> </w:t>
      </w:r>
      <w:r>
        <w:rPr>
          <w:w w:val="95"/>
        </w:rPr>
        <w:t>frescas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una</w:t>
      </w:r>
      <w:r>
        <w:rPr>
          <w:spacing w:val="-27"/>
          <w:w w:val="95"/>
        </w:rPr>
        <w:t> </w:t>
      </w:r>
      <w:r>
        <w:rPr>
          <w:w w:val="95"/>
        </w:rPr>
        <w:t>extensa</w:t>
      </w:r>
      <w:r>
        <w:rPr>
          <w:spacing w:val="-27"/>
          <w:w w:val="95"/>
        </w:rPr>
        <w:t> </w:t>
      </w:r>
      <w:r>
        <w:rPr>
          <w:w w:val="95"/>
        </w:rPr>
        <w:t>variedad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frutos</w:t>
      </w:r>
      <w:r>
        <w:rPr>
          <w:spacing w:val="-27"/>
          <w:w w:val="95"/>
        </w:rPr>
        <w:t> </w:t>
      </w:r>
      <w:r>
        <w:rPr>
          <w:w w:val="95"/>
        </w:rPr>
        <w:t>secos</w:t>
      </w:r>
      <w:r>
        <w:rPr>
          <w:spacing w:val="-27"/>
          <w:w w:val="95"/>
        </w:rPr>
        <w:t> </w:t>
      </w:r>
      <w:r>
        <w:rPr>
          <w:spacing w:val="-2"/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dependían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región.</w:t>
      </w:r>
    </w:p>
    <w:p>
      <w:pPr>
        <w:pStyle w:val="BodyText"/>
        <w:spacing w:line="211" w:lineRule="auto" w:before="123"/>
        <w:ind w:left="113" w:right="111" w:firstLine="283"/>
        <w:jc w:val="both"/>
      </w:pPr>
      <w:r>
        <w:rPr/>
        <w:t>Los</w:t>
      </w:r>
      <w:r>
        <w:rPr>
          <w:spacing w:val="-33"/>
        </w:rPr>
        <w:t> </w:t>
      </w:r>
      <w:r>
        <w:rPr/>
        <w:t>conventos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distinguían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confección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dulces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localizaron</w:t>
      </w:r>
      <w:r>
        <w:rPr>
          <w:spacing w:val="-33"/>
        </w:rPr>
        <w:t> </w:t>
      </w:r>
      <w:r>
        <w:rPr/>
        <w:t>en </w:t>
      </w:r>
      <w:r>
        <w:rPr>
          <w:w w:val="95"/>
        </w:rPr>
        <w:t>estados</w:t>
      </w:r>
      <w:r>
        <w:rPr>
          <w:spacing w:val="-13"/>
          <w:w w:val="95"/>
        </w:rPr>
        <w:t> </w:t>
      </w:r>
      <w:r>
        <w:rPr>
          <w:w w:val="95"/>
        </w:rPr>
        <w:t>como</w:t>
      </w:r>
      <w:r>
        <w:rPr>
          <w:spacing w:val="-13"/>
          <w:w w:val="95"/>
        </w:rPr>
        <w:t> </w:t>
      </w:r>
      <w:r>
        <w:rPr>
          <w:w w:val="95"/>
        </w:rPr>
        <w:t>Puebla,</w:t>
      </w:r>
      <w:r>
        <w:rPr>
          <w:spacing w:val="-13"/>
          <w:w w:val="95"/>
        </w:rPr>
        <w:t> </w:t>
      </w:r>
      <w:r>
        <w:rPr>
          <w:w w:val="95"/>
        </w:rPr>
        <w:t>Querétaro,</w:t>
      </w:r>
      <w:r>
        <w:rPr>
          <w:spacing w:val="-13"/>
          <w:w w:val="95"/>
        </w:rPr>
        <w:t> </w:t>
      </w:r>
      <w:r>
        <w:rPr>
          <w:w w:val="95"/>
        </w:rPr>
        <w:t>Oaxaca,</w:t>
      </w:r>
      <w:r>
        <w:rPr>
          <w:spacing w:val="-13"/>
          <w:w w:val="95"/>
        </w:rPr>
        <w:t> </w:t>
      </w:r>
      <w:r>
        <w:rPr>
          <w:w w:val="95"/>
        </w:rPr>
        <w:t>Chiapas,</w:t>
      </w:r>
      <w:r>
        <w:rPr>
          <w:spacing w:val="-13"/>
          <w:w w:val="95"/>
        </w:rPr>
        <w:t> </w:t>
      </w:r>
      <w:r>
        <w:rPr>
          <w:w w:val="95"/>
        </w:rPr>
        <w:t>Michoacán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Yucatán.</w:t>
      </w:r>
      <w:r>
        <w:rPr>
          <w:spacing w:val="-13"/>
          <w:w w:val="95"/>
        </w:rPr>
        <w:t> </w:t>
      </w:r>
      <w:r>
        <w:rPr>
          <w:w w:val="95"/>
        </w:rPr>
        <w:t>Al</w:t>
      </w:r>
      <w:r>
        <w:rPr>
          <w:spacing w:val="-13"/>
          <w:w w:val="95"/>
        </w:rPr>
        <w:t> </w:t>
      </w:r>
      <w:r>
        <w:rPr>
          <w:w w:val="95"/>
        </w:rPr>
        <w:t>final los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refinaron</w:t>
      </w:r>
      <w:r>
        <w:rPr>
          <w:spacing w:val="-9"/>
          <w:w w:val="95"/>
        </w:rPr>
        <w:t> </w:t>
      </w:r>
      <w:r>
        <w:rPr>
          <w:w w:val="95"/>
        </w:rPr>
        <w:t>sus</w:t>
      </w:r>
      <w:r>
        <w:rPr>
          <w:spacing w:val="-9"/>
          <w:w w:val="95"/>
        </w:rPr>
        <w:t> </w:t>
      </w:r>
      <w:r>
        <w:rPr>
          <w:w w:val="95"/>
        </w:rPr>
        <w:t>procesos</w:t>
      </w:r>
      <w:r>
        <w:rPr>
          <w:spacing w:val="-9"/>
          <w:w w:val="95"/>
        </w:rPr>
        <w:t> </w:t>
      </w:r>
      <w:r>
        <w:rPr>
          <w:w w:val="95"/>
        </w:rPr>
        <w:t>fueron</w:t>
      </w:r>
      <w:r>
        <w:rPr>
          <w:spacing w:val="-9"/>
          <w:w w:val="95"/>
        </w:rPr>
        <w:t> </w:t>
      </w:r>
      <w:r>
        <w:rPr>
          <w:w w:val="95"/>
        </w:rPr>
        <w:t>Puebla,</w:t>
      </w:r>
      <w:r>
        <w:rPr>
          <w:spacing w:val="-9"/>
          <w:w w:val="95"/>
        </w:rPr>
        <w:t> </w:t>
      </w:r>
      <w:r>
        <w:rPr>
          <w:w w:val="95"/>
        </w:rPr>
        <w:t>Morelia,</w:t>
      </w:r>
      <w:r>
        <w:rPr>
          <w:spacing w:val="-9"/>
          <w:w w:val="95"/>
        </w:rPr>
        <w:t> </w:t>
      </w:r>
      <w:r>
        <w:rPr>
          <w:w w:val="95"/>
        </w:rPr>
        <w:t>Querétaro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Jalapa</w:t>
      </w:r>
      <w:r>
        <w:rPr>
          <w:spacing w:val="-9"/>
          <w:w w:val="95"/>
        </w:rPr>
        <w:t> </w:t>
      </w:r>
      <w:r>
        <w:rPr>
          <w:w w:val="95"/>
        </w:rPr>
        <w:t>(Lavín y</w:t>
      </w:r>
      <w:r>
        <w:rPr>
          <w:spacing w:val="-5"/>
          <w:w w:val="95"/>
        </w:rPr>
        <w:t> </w:t>
      </w:r>
      <w:r>
        <w:rPr>
          <w:w w:val="95"/>
        </w:rPr>
        <w:t>Benítez,</w:t>
      </w:r>
      <w:r>
        <w:rPr>
          <w:spacing w:val="-5"/>
          <w:w w:val="95"/>
        </w:rPr>
        <w:t> </w:t>
      </w:r>
      <w:r>
        <w:rPr>
          <w:w w:val="95"/>
        </w:rPr>
        <w:t>2000b).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los</w:t>
      </w:r>
      <w:r>
        <w:rPr>
          <w:spacing w:val="-5"/>
          <w:w w:val="95"/>
        </w:rPr>
        <w:t> </w:t>
      </w:r>
      <w:r>
        <w:rPr>
          <w:w w:val="95"/>
        </w:rPr>
        <w:t>conventos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San</w:t>
      </w:r>
      <w:r>
        <w:rPr>
          <w:spacing w:val="-5"/>
          <w:w w:val="95"/>
        </w:rPr>
        <w:t> </w:t>
      </w:r>
      <w:r>
        <w:rPr>
          <w:w w:val="95"/>
        </w:rPr>
        <w:t>Bernardino,</w:t>
      </w:r>
      <w:r>
        <w:rPr>
          <w:spacing w:val="-5"/>
          <w:w w:val="95"/>
        </w:rPr>
        <w:t> </w:t>
      </w:r>
      <w:r>
        <w:rPr>
          <w:w w:val="95"/>
        </w:rPr>
        <w:t>Santa</w:t>
      </w:r>
      <w:r>
        <w:rPr>
          <w:spacing w:val="-5"/>
          <w:w w:val="95"/>
        </w:rPr>
        <w:t> </w:t>
      </w:r>
      <w:r>
        <w:rPr>
          <w:w w:val="95"/>
        </w:rPr>
        <w:t>Catalina,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Encar- </w:t>
      </w:r>
      <w:r>
        <w:rPr/>
        <w:t>nación,</w:t>
      </w:r>
      <w:r>
        <w:rPr>
          <w:spacing w:val="-26"/>
        </w:rPr>
        <w:t> </w:t>
      </w:r>
      <w:r>
        <w:rPr/>
        <w:t>San</w:t>
      </w:r>
      <w:r>
        <w:rPr>
          <w:spacing w:val="-26"/>
        </w:rPr>
        <w:t> </w:t>
      </w:r>
      <w:r>
        <w:rPr/>
        <w:t>Jerónimo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San</w:t>
      </w:r>
      <w:r>
        <w:rPr>
          <w:spacing w:val="-26"/>
        </w:rPr>
        <w:t> </w:t>
      </w:r>
      <w:r>
        <w:rPr/>
        <w:t>Lorenzo,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elaboraban</w:t>
      </w:r>
      <w:r>
        <w:rPr>
          <w:spacing w:val="-26"/>
        </w:rPr>
        <w:t> </w:t>
      </w:r>
      <w:r>
        <w:rPr/>
        <w:t>dulces</w:t>
      </w:r>
      <w:r>
        <w:rPr>
          <w:spacing w:val="-26"/>
        </w:rPr>
        <w:t> </w:t>
      </w:r>
      <w:r>
        <w:rPr/>
        <w:t>como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chicha,</w:t>
      </w:r>
      <w:r>
        <w:rPr>
          <w:spacing w:val="-26"/>
        </w:rPr>
        <w:t> </w:t>
      </w:r>
      <w:r>
        <w:rPr/>
        <w:t>miel </w:t>
      </w:r>
      <w:r>
        <w:rPr>
          <w:w w:val="95"/>
        </w:rPr>
        <w:t>rosada,</w:t>
      </w:r>
      <w:r>
        <w:rPr>
          <w:spacing w:val="-10"/>
          <w:w w:val="95"/>
        </w:rPr>
        <w:t> </w:t>
      </w:r>
      <w:r>
        <w:rPr>
          <w:w w:val="95"/>
        </w:rPr>
        <w:t>calabazates,</w:t>
      </w:r>
      <w:r>
        <w:rPr>
          <w:spacing w:val="-10"/>
          <w:w w:val="95"/>
        </w:rPr>
        <w:t> </w:t>
      </w:r>
      <w:r>
        <w:rPr>
          <w:w w:val="95"/>
        </w:rPr>
        <w:t>alfeñiques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caramelos,</w:t>
      </w:r>
      <w:r>
        <w:rPr>
          <w:spacing w:val="-10"/>
          <w:w w:val="95"/>
        </w:rPr>
        <w:t> </w:t>
      </w:r>
      <w:r>
        <w:rPr>
          <w:w w:val="95"/>
        </w:rPr>
        <w:t>San</w:t>
      </w:r>
      <w:r>
        <w:rPr>
          <w:spacing w:val="-10"/>
          <w:w w:val="95"/>
        </w:rPr>
        <w:t> </w:t>
      </w:r>
      <w:r>
        <w:rPr>
          <w:w w:val="95"/>
        </w:rPr>
        <w:t>José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Gracia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w w:val="95"/>
        </w:rPr>
        <w:t>caracterizó</w:t>
      </w:r>
      <w:r>
        <w:rPr>
          <w:spacing w:val="-10"/>
          <w:w w:val="95"/>
        </w:rPr>
        <w:t> </w:t>
      </w:r>
      <w:r>
        <w:rPr>
          <w:w w:val="95"/>
        </w:rPr>
        <w:t>por los</w:t>
      </w:r>
      <w:r>
        <w:rPr>
          <w:spacing w:val="-17"/>
          <w:w w:val="95"/>
        </w:rPr>
        <w:t> </w:t>
      </w:r>
      <w:r>
        <w:rPr>
          <w:w w:val="95"/>
        </w:rPr>
        <w:t>buñuelos.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monjas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Santa</w:t>
      </w:r>
      <w:r>
        <w:rPr>
          <w:spacing w:val="-17"/>
          <w:w w:val="95"/>
        </w:rPr>
        <w:t> </w:t>
      </w:r>
      <w:r>
        <w:rPr>
          <w:spacing w:val="-5"/>
          <w:w w:val="95"/>
        </w:rPr>
        <w:t>Teresa</w:t>
      </w:r>
      <w:r>
        <w:rPr>
          <w:spacing w:val="-17"/>
          <w:w w:val="95"/>
        </w:rPr>
        <w:t> </w:t>
      </w:r>
      <w:r>
        <w:rPr>
          <w:w w:val="95"/>
        </w:rPr>
        <w:t>fueron</w:t>
      </w:r>
      <w:r>
        <w:rPr>
          <w:spacing w:val="-17"/>
          <w:w w:val="95"/>
        </w:rPr>
        <w:t> </w:t>
      </w:r>
      <w:r>
        <w:rPr>
          <w:w w:val="95"/>
        </w:rPr>
        <w:t>famosas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sus</w:t>
      </w:r>
      <w:r>
        <w:rPr>
          <w:spacing w:val="-17"/>
          <w:w w:val="95"/>
        </w:rPr>
        <w:t> </w:t>
      </w:r>
      <w:r>
        <w:rPr>
          <w:w w:val="95"/>
        </w:rPr>
        <w:t>marquesotes;</w:t>
      </w:r>
      <w:r>
        <w:rPr>
          <w:spacing w:val="-17"/>
          <w:w w:val="95"/>
        </w:rPr>
        <w:t> </w:t>
      </w:r>
      <w:r>
        <w:rPr>
          <w:w w:val="95"/>
        </w:rPr>
        <w:t>las de</w:t>
      </w:r>
      <w:r>
        <w:rPr>
          <w:spacing w:val="-16"/>
          <w:w w:val="95"/>
        </w:rPr>
        <w:t> </w:t>
      </w:r>
      <w:r>
        <w:rPr>
          <w:w w:val="95"/>
        </w:rPr>
        <w:t>Regina</w:t>
      </w:r>
      <w:r>
        <w:rPr>
          <w:spacing w:val="-16"/>
          <w:w w:val="95"/>
        </w:rPr>
        <w:t> </w:t>
      </w:r>
      <w:r>
        <w:rPr>
          <w:w w:val="95"/>
        </w:rPr>
        <w:t>Coeli</w:t>
      </w:r>
      <w:r>
        <w:rPr>
          <w:spacing w:val="-16"/>
          <w:w w:val="95"/>
        </w:rPr>
        <w:t> </w:t>
      </w:r>
      <w:r>
        <w:rPr>
          <w:w w:val="95"/>
        </w:rPr>
        <w:t>horneaban</w:t>
      </w:r>
      <w:r>
        <w:rPr>
          <w:spacing w:val="-16"/>
          <w:w w:val="95"/>
        </w:rPr>
        <w:t> </w:t>
      </w:r>
      <w:r>
        <w:rPr>
          <w:w w:val="95"/>
        </w:rPr>
        <w:t>panecitos</w:t>
      </w:r>
      <w:r>
        <w:rPr>
          <w:spacing w:val="-16"/>
          <w:w w:val="95"/>
        </w:rPr>
        <w:t> </w:t>
      </w:r>
      <w:r>
        <w:rPr>
          <w:w w:val="95"/>
        </w:rPr>
        <w:t>conocidos</w:t>
      </w:r>
      <w:r>
        <w:rPr>
          <w:spacing w:val="-16"/>
          <w:w w:val="95"/>
        </w:rPr>
        <w:t> </w:t>
      </w:r>
      <w:r>
        <w:rPr>
          <w:w w:val="95"/>
        </w:rPr>
        <w:t>como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Santa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Teresa.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Puebla,</w:t>
      </w:r>
    </w:p>
    <w:p>
      <w:pPr>
        <w:spacing w:after="0" w:line="211" w:lineRule="auto"/>
        <w:jc w:val="both"/>
        <w:sectPr>
          <w:pgSz w:w="9640" w:h="13040"/>
          <w:pgMar w:header="466" w:footer="585" w:top="660" w:bottom="780" w:left="1020" w:right="1020"/>
        </w:sectPr>
      </w:pPr>
    </w:p>
    <w:p>
      <w:pPr>
        <w:pStyle w:val="BodyText"/>
        <w:spacing w:before="7"/>
        <w:rPr>
          <w:sz w:val="27"/>
        </w:rPr>
      </w:pPr>
    </w:p>
    <w:p>
      <w:pPr>
        <w:pStyle w:val="BodyText"/>
        <w:spacing w:line="260" w:lineRule="exact" w:before="58"/>
        <w:ind w:left="113" w:right="111"/>
        <w:jc w:val="both"/>
      </w:pPr>
      <w:r>
        <w:rPr>
          <w:w w:val="95"/>
        </w:rPr>
        <w:t>ciudad</w:t>
      </w:r>
      <w:r>
        <w:rPr>
          <w:spacing w:val="-26"/>
          <w:w w:val="95"/>
        </w:rPr>
        <w:t> </w:t>
      </w:r>
      <w:r>
        <w:rPr>
          <w:w w:val="95"/>
        </w:rPr>
        <w:t>conventual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excelencia,</w:t>
      </w:r>
      <w:r>
        <w:rPr>
          <w:spacing w:val="-26"/>
          <w:w w:val="95"/>
        </w:rPr>
        <w:t> </w:t>
      </w:r>
      <w:r>
        <w:rPr>
          <w:w w:val="95"/>
        </w:rPr>
        <w:t>destacó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elaboración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turrón</w:t>
      </w:r>
      <w:r>
        <w:rPr>
          <w:spacing w:val="-26"/>
          <w:w w:val="95"/>
        </w:rPr>
        <w:t> </w:t>
      </w:r>
      <w:r>
        <w:rPr>
          <w:w w:val="95"/>
        </w:rPr>
        <w:t>amarillo,</w:t>
      </w:r>
      <w:r>
        <w:rPr>
          <w:spacing w:val="-26"/>
          <w:w w:val="95"/>
        </w:rPr>
        <w:t> </w:t>
      </w:r>
      <w:r>
        <w:rPr>
          <w:w w:val="95"/>
        </w:rPr>
        <w:t>leche de</w:t>
      </w:r>
      <w:r>
        <w:rPr>
          <w:spacing w:val="-34"/>
          <w:w w:val="95"/>
        </w:rPr>
        <w:t> </w:t>
      </w:r>
      <w:r>
        <w:rPr>
          <w:spacing w:val="-4"/>
          <w:w w:val="95"/>
        </w:rPr>
        <w:t>mamey,</w:t>
      </w:r>
      <w:r>
        <w:rPr>
          <w:spacing w:val="-34"/>
          <w:w w:val="95"/>
        </w:rPr>
        <w:t> </w:t>
      </w:r>
      <w:r>
        <w:rPr>
          <w:w w:val="95"/>
        </w:rPr>
        <w:t>pasta</w:t>
      </w:r>
      <w:r>
        <w:rPr>
          <w:spacing w:val="-34"/>
          <w:w w:val="95"/>
        </w:rPr>
        <w:t> </w:t>
      </w:r>
      <w:r>
        <w:rPr>
          <w:w w:val="95"/>
        </w:rPr>
        <w:t>almendrada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forma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frutas</w:t>
      </w:r>
      <w:r>
        <w:rPr>
          <w:spacing w:val="-34"/>
          <w:w w:val="95"/>
        </w:rPr>
        <w:t> </w:t>
      </w:r>
      <w:r>
        <w:rPr>
          <w:w w:val="95"/>
        </w:rPr>
        <w:t>americanas,</w:t>
      </w:r>
      <w:r>
        <w:rPr>
          <w:spacing w:val="-34"/>
          <w:w w:val="95"/>
        </w:rPr>
        <w:t> </w:t>
      </w:r>
      <w:r>
        <w:rPr>
          <w:w w:val="95"/>
        </w:rPr>
        <w:t>alfajores,</w:t>
      </w:r>
      <w:r>
        <w:rPr>
          <w:spacing w:val="-34"/>
          <w:w w:val="95"/>
        </w:rPr>
        <w:t> </w:t>
      </w:r>
      <w:r>
        <w:rPr>
          <w:w w:val="95"/>
        </w:rPr>
        <w:t>rosquillas</w:t>
      </w:r>
      <w:r>
        <w:rPr>
          <w:spacing w:val="-34"/>
          <w:w w:val="95"/>
        </w:rPr>
        <w:t> </w:t>
      </w:r>
      <w:r>
        <w:rPr>
          <w:w w:val="95"/>
        </w:rPr>
        <w:t>de almendra,</w:t>
      </w:r>
      <w:r>
        <w:rPr>
          <w:spacing w:val="-22"/>
          <w:w w:val="95"/>
        </w:rPr>
        <w:t> </w:t>
      </w:r>
      <w:r>
        <w:rPr>
          <w:w w:val="95"/>
        </w:rPr>
        <w:t>jamoncillos,</w:t>
      </w:r>
      <w:r>
        <w:rPr>
          <w:spacing w:val="-22"/>
          <w:w w:val="95"/>
        </w:rPr>
        <w:t> </w:t>
      </w:r>
      <w:r>
        <w:rPr>
          <w:w w:val="95"/>
        </w:rPr>
        <w:t>guisados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pasas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camotes.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principales</w:t>
      </w:r>
      <w:r>
        <w:rPr>
          <w:spacing w:val="-22"/>
          <w:w w:val="95"/>
        </w:rPr>
        <w:t> </w:t>
      </w:r>
      <w:r>
        <w:rPr>
          <w:w w:val="95"/>
        </w:rPr>
        <w:t>conventos</w:t>
      </w:r>
      <w:r>
        <w:rPr>
          <w:spacing w:val="-22"/>
          <w:w w:val="95"/>
        </w:rPr>
        <w:t> </w:t>
      </w:r>
      <w:r>
        <w:rPr>
          <w:w w:val="95"/>
        </w:rPr>
        <w:t>de esta</w:t>
      </w:r>
      <w:r>
        <w:rPr>
          <w:spacing w:val="-15"/>
          <w:w w:val="95"/>
        </w:rPr>
        <w:t> </w:t>
      </w:r>
      <w:r>
        <w:rPr>
          <w:w w:val="95"/>
        </w:rPr>
        <w:t>ciudad</w:t>
      </w:r>
      <w:r>
        <w:rPr>
          <w:spacing w:val="-15"/>
          <w:w w:val="95"/>
        </w:rPr>
        <w:t> </w:t>
      </w:r>
      <w:r>
        <w:rPr>
          <w:w w:val="95"/>
        </w:rPr>
        <w:t>fueron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Santa</w:t>
      </w:r>
      <w:r>
        <w:rPr>
          <w:spacing w:val="-15"/>
          <w:w w:val="95"/>
        </w:rPr>
        <w:t> </w:t>
      </w:r>
      <w:r>
        <w:rPr>
          <w:w w:val="95"/>
        </w:rPr>
        <w:t>Clara,</w:t>
      </w:r>
      <w:r>
        <w:rPr>
          <w:spacing w:val="-15"/>
          <w:w w:val="95"/>
        </w:rPr>
        <w:t> </w:t>
      </w:r>
      <w:r>
        <w:rPr>
          <w:w w:val="95"/>
        </w:rPr>
        <w:t>Santa</w:t>
      </w:r>
      <w:r>
        <w:rPr>
          <w:spacing w:val="-15"/>
          <w:w w:val="95"/>
        </w:rPr>
        <w:t> </w:t>
      </w:r>
      <w:r>
        <w:rPr>
          <w:w w:val="95"/>
        </w:rPr>
        <w:t>Mónica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Nuestra</w:t>
      </w:r>
      <w:r>
        <w:rPr>
          <w:spacing w:val="-15"/>
          <w:w w:val="95"/>
        </w:rPr>
        <w:t> </w:t>
      </w:r>
      <w:r>
        <w:rPr>
          <w:w w:val="95"/>
        </w:rPr>
        <w:t>señora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Carmen (Lavín y Benítez,</w:t>
      </w:r>
      <w:r>
        <w:rPr>
          <w:spacing w:val="-25"/>
          <w:w w:val="95"/>
        </w:rPr>
        <w:t> </w:t>
      </w:r>
      <w:r>
        <w:rPr>
          <w:w w:val="95"/>
        </w:rPr>
        <w:t>2000a).</w:t>
      </w:r>
    </w:p>
    <w:p>
      <w:pPr>
        <w:pStyle w:val="BodyText"/>
        <w:spacing w:line="260" w:lineRule="exact" w:before="85"/>
        <w:ind w:left="113" w:right="112" w:firstLine="283"/>
        <w:jc w:val="both"/>
      </w:pPr>
      <w:r>
        <w:rPr/>
        <w:t>Poco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poco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fueron</w:t>
      </w:r>
      <w:r>
        <w:rPr>
          <w:spacing w:val="-35"/>
        </w:rPr>
        <w:t> </w:t>
      </w:r>
      <w:r>
        <w:rPr/>
        <w:t>regionalizando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dulces.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laicos</w:t>
      </w:r>
      <w:r>
        <w:rPr>
          <w:spacing w:val="-35"/>
        </w:rPr>
        <w:t> </w:t>
      </w:r>
      <w:r>
        <w:rPr/>
        <w:t>inician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elabora- </w:t>
      </w:r>
      <w:r>
        <w:rPr>
          <w:w w:val="95"/>
        </w:rPr>
        <w:t>ción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algunos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ellos</w:t>
      </w:r>
      <w:r>
        <w:rPr>
          <w:spacing w:val="-14"/>
          <w:w w:val="95"/>
        </w:rPr>
        <w:t> </w:t>
      </w:r>
      <w:r>
        <w:rPr>
          <w:w w:val="95"/>
        </w:rPr>
        <w:t>dando</w:t>
      </w:r>
      <w:r>
        <w:rPr>
          <w:spacing w:val="-14"/>
          <w:w w:val="95"/>
        </w:rPr>
        <w:t> </w:t>
      </w:r>
      <w:r>
        <w:rPr>
          <w:w w:val="95"/>
        </w:rPr>
        <w:t>lugar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fabricación</w:t>
      </w:r>
      <w:r>
        <w:rPr>
          <w:spacing w:val="-14"/>
          <w:w w:val="95"/>
        </w:rPr>
        <w:t> </w:t>
      </w:r>
      <w:r>
        <w:rPr>
          <w:w w:val="95"/>
        </w:rPr>
        <w:t>laica</w:t>
      </w:r>
      <w:r>
        <w:rPr>
          <w:spacing w:val="-14"/>
          <w:w w:val="95"/>
        </w:rPr>
        <w:t> </w:t>
      </w:r>
      <w:r>
        <w:rPr>
          <w:w w:val="95"/>
        </w:rPr>
        <w:t>artesanal,</w:t>
      </w:r>
      <w:r>
        <w:rPr>
          <w:spacing w:val="-14"/>
          <w:w w:val="95"/>
        </w:rPr>
        <w:t> </w:t>
      </w:r>
      <w:r>
        <w:rPr>
          <w:w w:val="95"/>
        </w:rPr>
        <w:t>primero</w:t>
      </w:r>
      <w:r>
        <w:rPr>
          <w:spacing w:val="-14"/>
          <w:w w:val="95"/>
        </w:rPr>
        <w:t> </w:t>
      </w:r>
      <w:r>
        <w:rPr>
          <w:w w:val="95"/>
        </w:rPr>
        <w:t>para </w:t>
      </w:r>
      <w:r>
        <w:rPr/>
        <w:t>consumo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las</w:t>
      </w:r>
      <w:r>
        <w:rPr>
          <w:spacing w:val="-27"/>
        </w:rPr>
        <w:t> </w:t>
      </w:r>
      <w:r>
        <w:rPr/>
        <w:t>familias</w:t>
      </w:r>
      <w:r>
        <w:rPr>
          <w:spacing w:val="-27"/>
        </w:rPr>
        <w:t> </w:t>
      </w:r>
      <w:r>
        <w:rPr/>
        <w:t>e</w:t>
      </w:r>
      <w:r>
        <w:rPr>
          <w:spacing w:val="-27"/>
        </w:rPr>
        <w:t> </w:t>
      </w:r>
      <w:r>
        <w:rPr/>
        <w:t>invitados</w:t>
      </w:r>
      <w:r>
        <w:rPr>
          <w:spacing w:val="-27"/>
        </w:rPr>
        <w:t> </w:t>
      </w:r>
      <w:r>
        <w:rPr>
          <w:spacing w:val="-8"/>
        </w:rPr>
        <w:t>y,</w:t>
      </w:r>
      <w:r>
        <w:rPr>
          <w:spacing w:val="-27"/>
        </w:rPr>
        <w:t> </w:t>
      </w:r>
      <w:r>
        <w:rPr/>
        <w:t>posteriormente,</w:t>
      </w:r>
      <w:r>
        <w:rPr>
          <w:spacing w:val="-27"/>
        </w:rPr>
        <w:t> </w:t>
      </w:r>
      <w:r>
        <w:rPr/>
        <w:t>por</w:t>
      </w:r>
      <w:r>
        <w:rPr>
          <w:spacing w:val="-27"/>
        </w:rPr>
        <w:t> </w:t>
      </w:r>
      <w:r>
        <w:rPr/>
        <w:t>encargo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venta.</w:t>
      </w:r>
      <w:r>
        <w:rPr>
          <w:spacing w:val="-27"/>
        </w:rPr>
        <w:t> </w:t>
      </w:r>
      <w:r>
        <w:rPr/>
        <w:t>Sin </w:t>
      </w:r>
      <w:r>
        <w:rPr>
          <w:w w:val="95"/>
        </w:rPr>
        <w:t>embargo,</w:t>
      </w:r>
      <w:r>
        <w:rPr>
          <w:spacing w:val="-4"/>
          <w:w w:val="95"/>
        </w:rPr>
        <w:t> </w:t>
      </w:r>
      <w:r>
        <w:rPr>
          <w:w w:val="95"/>
        </w:rPr>
        <w:t>ciertas</w:t>
      </w:r>
      <w:r>
        <w:rPr>
          <w:spacing w:val="-4"/>
          <w:w w:val="95"/>
        </w:rPr>
        <w:t> </w:t>
      </w:r>
      <w:r>
        <w:rPr>
          <w:w w:val="95"/>
        </w:rPr>
        <w:t>técnicas</w:t>
      </w:r>
      <w:r>
        <w:rPr>
          <w:spacing w:val="-4"/>
          <w:w w:val="95"/>
        </w:rPr>
        <w:t> </w:t>
      </w:r>
      <w:r>
        <w:rPr>
          <w:w w:val="95"/>
        </w:rPr>
        <w:t>y</w:t>
      </w:r>
      <w:r>
        <w:rPr>
          <w:spacing w:val="-4"/>
          <w:w w:val="95"/>
        </w:rPr>
        <w:t> </w:t>
      </w:r>
      <w:r>
        <w:rPr>
          <w:w w:val="95"/>
        </w:rPr>
        <w:t>recetas</w:t>
      </w:r>
      <w:r>
        <w:rPr>
          <w:spacing w:val="-4"/>
          <w:w w:val="95"/>
        </w:rPr>
        <w:t> </w:t>
      </w:r>
      <w:r>
        <w:rPr>
          <w:w w:val="95"/>
        </w:rPr>
        <w:t>fueron</w:t>
      </w:r>
      <w:r>
        <w:rPr>
          <w:spacing w:val="-4"/>
          <w:w w:val="95"/>
        </w:rPr>
        <w:t> </w:t>
      </w:r>
      <w:r>
        <w:rPr>
          <w:w w:val="95"/>
        </w:rPr>
        <w:t>guardadas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forma</w:t>
      </w:r>
      <w:r>
        <w:rPr>
          <w:spacing w:val="-4"/>
          <w:w w:val="95"/>
        </w:rPr>
        <w:t> </w:t>
      </w:r>
      <w:r>
        <w:rPr>
          <w:w w:val="95"/>
        </w:rPr>
        <w:t>hermética</w:t>
      </w:r>
      <w:r>
        <w:rPr>
          <w:spacing w:val="-4"/>
          <w:w w:val="95"/>
        </w:rPr>
        <w:t> </w:t>
      </w:r>
      <w:r>
        <w:rPr>
          <w:w w:val="95"/>
        </w:rPr>
        <w:t>por</w:t>
      </w:r>
      <w:r>
        <w:rPr>
          <w:spacing w:val="-4"/>
          <w:w w:val="95"/>
        </w:rPr>
        <w:t> </w:t>
      </w:r>
      <w:r>
        <w:rPr>
          <w:w w:val="95"/>
        </w:rPr>
        <w:t>las religiosas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conventos.</w:t>
      </w:r>
    </w:p>
    <w:p>
      <w:pPr>
        <w:pStyle w:val="BodyText"/>
        <w:spacing w:line="260" w:lineRule="exact" w:before="85"/>
        <w:ind w:left="113" w:right="111" w:firstLine="283"/>
        <w:jc w:val="both"/>
      </w:pP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acuerdo</w:t>
      </w:r>
      <w:r>
        <w:rPr>
          <w:spacing w:val="-13"/>
          <w:w w:val="95"/>
        </w:rPr>
        <w:t> </w:t>
      </w:r>
      <w:r>
        <w:rPr>
          <w:w w:val="95"/>
        </w:rPr>
        <w:t>con</w:t>
      </w:r>
      <w:r>
        <w:rPr>
          <w:spacing w:val="-13"/>
          <w:w w:val="95"/>
        </w:rPr>
        <w:t> </w:t>
      </w:r>
      <w:r>
        <w:rPr>
          <w:w w:val="95"/>
        </w:rPr>
        <w:t>Guerrero</w:t>
      </w:r>
      <w:r>
        <w:rPr>
          <w:spacing w:val="-13"/>
          <w:w w:val="95"/>
        </w:rPr>
        <w:t> </w:t>
      </w:r>
      <w:r>
        <w:rPr>
          <w:w w:val="95"/>
        </w:rPr>
        <w:t>(2000),</w:t>
      </w:r>
      <w:r>
        <w:rPr>
          <w:spacing w:val="-13"/>
          <w:w w:val="95"/>
        </w:rPr>
        <w:t> </w:t>
      </w:r>
      <w:r>
        <w:rPr>
          <w:w w:val="95"/>
        </w:rPr>
        <w:t>durante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primera</w:t>
      </w:r>
      <w:r>
        <w:rPr>
          <w:spacing w:val="-13"/>
          <w:w w:val="95"/>
        </w:rPr>
        <w:t> </w:t>
      </w:r>
      <w:r>
        <w:rPr>
          <w:w w:val="95"/>
        </w:rPr>
        <w:t>mitad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siglo</w:t>
      </w:r>
      <w:r>
        <w:rPr>
          <w:spacing w:val="-12"/>
          <w:w w:val="95"/>
        </w:rPr>
        <w:t> </w:t>
      </w:r>
      <w:r>
        <w:rPr>
          <w:w w:val="95"/>
          <w:sz w:val="19"/>
        </w:rPr>
        <w:t>XIX</w:t>
      </w:r>
      <w:r>
        <w:rPr>
          <w:spacing w:val="-6"/>
          <w:w w:val="95"/>
          <w:sz w:val="19"/>
        </w:rPr>
        <w:t> </w:t>
      </w:r>
      <w:r>
        <w:rPr>
          <w:w w:val="95"/>
        </w:rPr>
        <w:t>dismi- </w:t>
      </w:r>
      <w:r>
        <w:rPr>
          <w:spacing w:val="-3"/>
          <w:w w:val="95"/>
        </w:rPr>
        <w:t>nuyó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mano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obra</w:t>
      </w:r>
      <w:r>
        <w:rPr>
          <w:spacing w:val="-22"/>
          <w:w w:val="95"/>
        </w:rPr>
        <w:t> </w:t>
      </w:r>
      <w:r>
        <w:rPr>
          <w:w w:val="95"/>
        </w:rPr>
        <w:t>disponible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fabricación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dulces</w:t>
      </w:r>
      <w:r>
        <w:rPr>
          <w:spacing w:val="-22"/>
          <w:w w:val="95"/>
        </w:rPr>
        <w:t> </w:t>
      </w:r>
      <w:r>
        <w:rPr>
          <w:w w:val="95"/>
        </w:rPr>
        <w:t>porque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población</w:t>
      </w:r>
      <w:r>
        <w:rPr>
          <w:spacing w:val="-22"/>
          <w:w w:val="95"/>
        </w:rPr>
        <w:t> </w:t>
      </w:r>
      <w:r>
        <w:rPr>
          <w:w w:val="95"/>
        </w:rPr>
        <w:t>se enlistaba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ejército.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dulcería,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esta</w:t>
      </w:r>
      <w:r>
        <w:rPr>
          <w:spacing w:val="-18"/>
          <w:w w:val="95"/>
        </w:rPr>
        <w:t> </w:t>
      </w:r>
      <w:r>
        <w:rPr>
          <w:w w:val="95"/>
        </w:rPr>
        <w:t>etapa,</w:t>
      </w:r>
      <w:r>
        <w:rPr>
          <w:spacing w:val="-18"/>
          <w:w w:val="95"/>
        </w:rPr>
        <w:t> </w:t>
      </w:r>
      <w:r>
        <w:rPr>
          <w:w w:val="95"/>
        </w:rPr>
        <w:t>continuó</w:t>
      </w:r>
      <w:r>
        <w:rPr>
          <w:spacing w:val="-18"/>
          <w:w w:val="95"/>
        </w:rPr>
        <w:t> </w:t>
      </w:r>
      <w:r>
        <w:rPr>
          <w:w w:val="95"/>
        </w:rPr>
        <w:t>siendo</w:t>
      </w:r>
      <w:r>
        <w:rPr>
          <w:spacing w:val="-18"/>
          <w:w w:val="95"/>
        </w:rPr>
        <w:t> </w:t>
      </w:r>
      <w:r>
        <w:rPr>
          <w:w w:val="95"/>
        </w:rPr>
        <w:t>artesanal.</w:t>
      </w:r>
    </w:p>
    <w:p>
      <w:pPr>
        <w:pStyle w:val="BodyText"/>
        <w:spacing w:line="211" w:lineRule="auto" w:before="90"/>
        <w:ind w:left="113" w:right="111" w:firstLine="283"/>
        <w:jc w:val="both"/>
      </w:pPr>
      <w:r>
        <w:rPr>
          <w:w w:val="95"/>
        </w:rPr>
        <w:t>Durante</w:t>
      </w:r>
      <w:r>
        <w:rPr>
          <w:spacing w:val="-5"/>
          <w:w w:val="95"/>
        </w:rPr>
        <w:t> </w:t>
      </w: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w w:val="95"/>
        </w:rPr>
        <w:t>porfiriato,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confitería</w:t>
      </w:r>
      <w:r>
        <w:rPr>
          <w:spacing w:val="-5"/>
          <w:w w:val="95"/>
        </w:rPr>
        <w:t> </w:t>
      </w:r>
      <w:r>
        <w:rPr>
          <w:w w:val="95"/>
        </w:rPr>
        <w:t>adquirió</w:t>
      </w:r>
      <w:r>
        <w:rPr>
          <w:spacing w:val="-5"/>
          <w:w w:val="95"/>
        </w:rPr>
        <w:t> </w:t>
      </w:r>
      <w:r>
        <w:rPr>
          <w:w w:val="95"/>
        </w:rPr>
        <w:t>gran</w:t>
      </w:r>
      <w:r>
        <w:rPr>
          <w:spacing w:val="-5"/>
          <w:w w:val="95"/>
        </w:rPr>
        <w:t> </w:t>
      </w:r>
      <w:r>
        <w:rPr>
          <w:w w:val="95"/>
        </w:rPr>
        <w:t>fuerza</w:t>
      </w:r>
      <w:r>
        <w:rPr>
          <w:spacing w:val="-5"/>
          <w:w w:val="95"/>
        </w:rPr>
        <w:t> </w:t>
      </w:r>
      <w:r>
        <w:rPr>
          <w:w w:val="95"/>
        </w:rPr>
        <w:t>debido</w:t>
      </w:r>
      <w:r>
        <w:rPr>
          <w:spacing w:val="-5"/>
          <w:w w:val="95"/>
        </w:rPr>
        <w:t> </w:t>
      </w:r>
      <w:r>
        <w:rPr>
          <w:w w:val="95"/>
        </w:rPr>
        <w:t>a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mezcla</w:t>
      </w:r>
      <w:r>
        <w:rPr>
          <w:spacing w:val="-5"/>
          <w:w w:val="95"/>
        </w:rPr>
        <w:t> </w:t>
      </w:r>
      <w:r>
        <w:rPr>
          <w:w w:val="95"/>
        </w:rPr>
        <w:t>de </w:t>
      </w:r>
      <w:r>
        <w:rPr/>
        <w:t>procedimientos</w:t>
      </w:r>
      <w:r>
        <w:rPr>
          <w:spacing w:val="-31"/>
        </w:rPr>
        <w:t> </w:t>
      </w:r>
      <w:r>
        <w:rPr/>
        <w:t>franceses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combinaron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/>
        <w:t>las</w:t>
      </w:r>
      <w:r>
        <w:rPr>
          <w:spacing w:val="-31"/>
        </w:rPr>
        <w:t> </w:t>
      </w:r>
      <w:r>
        <w:rPr/>
        <w:t>tradiciones</w:t>
      </w:r>
      <w:r>
        <w:rPr>
          <w:spacing w:val="-31"/>
        </w:rPr>
        <w:t> </w:t>
      </w:r>
      <w:r>
        <w:rPr/>
        <w:t>conventuales. </w:t>
      </w:r>
      <w:r>
        <w:rPr>
          <w:w w:val="95"/>
        </w:rPr>
        <w:t>Entre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dulces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influencia</w:t>
      </w:r>
      <w:r>
        <w:rPr>
          <w:spacing w:val="-21"/>
          <w:w w:val="95"/>
        </w:rPr>
        <w:t> </w:t>
      </w:r>
      <w:r>
        <w:rPr>
          <w:w w:val="95"/>
        </w:rPr>
        <w:t>francesa</w:t>
      </w:r>
      <w:r>
        <w:rPr>
          <w:spacing w:val="-21"/>
          <w:w w:val="95"/>
        </w:rPr>
        <w:t> </w:t>
      </w:r>
      <w:r>
        <w:rPr>
          <w:w w:val="95"/>
        </w:rPr>
        <w:t>destaca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flan,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incorporó</w:t>
      </w:r>
      <w:r>
        <w:rPr>
          <w:spacing w:val="-21"/>
          <w:w w:val="95"/>
        </w:rPr>
        <w:t> </w:t>
      </w:r>
      <w:r>
        <w:rPr>
          <w:w w:val="95"/>
        </w:rPr>
        <w:t>sabores</w:t>
      </w:r>
      <w:r>
        <w:rPr>
          <w:spacing w:val="-21"/>
          <w:w w:val="95"/>
        </w:rPr>
        <w:t> </w:t>
      </w:r>
      <w:r>
        <w:rPr>
          <w:w w:val="95"/>
        </w:rPr>
        <w:t>como vainilla,</w:t>
      </w:r>
      <w:r>
        <w:rPr>
          <w:spacing w:val="-10"/>
          <w:w w:val="95"/>
        </w:rPr>
        <w:t> </w:t>
      </w:r>
      <w:r>
        <w:rPr>
          <w:w w:val="95"/>
        </w:rPr>
        <w:t>café,</w:t>
      </w:r>
      <w:r>
        <w:rPr>
          <w:spacing w:val="-10"/>
          <w:w w:val="95"/>
        </w:rPr>
        <w:t> </w:t>
      </w:r>
      <w:r>
        <w:rPr>
          <w:w w:val="95"/>
        </w:rPr>
        <w:t>limón,</w:t>
      </w:r>
      <w:r>
        <w:rPr>
          <w:spacing w:val="-10"/>
          <w:w w:val="95"/>
        </w:rPr>
        <w:t> </w:t>
      </w:r>
      <w:r>
        <w:rPr>
          <w:w w:val="95"/>
        </w:rPr>
        <w:t>naranja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queso;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merengue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hoy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día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w w:val="95"/>
        </w:rPr>
        <w:t>prepara</w:t>
      </w:r>
      <w:r>
        <w:rPr>
          <w:spacing w:val="-10"/>
          <w:w w:val="95"/>
        </w:rPr>
        <w:t> </w:t>
      </w:r>
      <w:r>
        <w:rPr>
          <w:w w:val="95"/>
        </w:rPr>
        <w:t>de </w:t>
      </w:r>
      <w:r>
        <w:rPr>
          <w:spacing w:val="-3"/>
          <w:w w:val="95"/>
        </w:rPr>
        <w:t>diversas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formas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tiene</w:t>
      </w:r>
      <w:r>
        <w:rPr>
          <w:spacing w:val="-29"/>
          <w:w w:val="95"/>
        </w:rPr>
        <w:t> </w:t>
      </w:r>
      <w:r>
        <w:rPr>
          <w:w w:val="95"/>
        </w:rPr>
        <w:t>vastas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aplicaciones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(Muñoz,</w:t>
      </w:r>
      <w:r>
        <w:rPr>
          <w:spacing w:val="-29"/>
          <w:w w:val="95"/>
        </w:rPr>
        <w:t> </w:t>
      </w:r>
      <w:r>
        <w:rPr>
          <w:w w:val="95"/>
        </w:rPr>
        <w:t>2000).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Para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entonces,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acuerdo </w:t>
      </w:r>
      <w:r>
        <w:rPr>
          <w:w w:val="95"/>
        </w:rPr>
        <w:t>con Zolla (1988), el dulce mexicano ya contaba con tres características: inversión de</w:t>
      </w:r>
      <w:r>
        <w:rPr>
          <w:spacing w:val="-14"/>
          <w:w w:val="95"/>
        </w:rPr>
        <w:t> </w:t>
      </w:r>
      <w:r>
        <w:rPr>
          <w:w w:val="95"/>
        </w:rPr>
        <w:t>trabajo</w:t>
      </w:r>
      <w:r>
        <w:rPr>
          <w:spacing w:val="-14"/>
          <w:w w:val="95"/>
        </w:rPr>
        <w:t> </w:t>
      </w:r>
      <w:r>
        <w:rPr>
          <w:w w:val="95"/>
        </w:rPr>
        <w:t>doméstico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artesanal;</w:t>
      </w:r>
      <w:r>
        <w:rPr>
          <w:spacing w:val="-14"/>
          <w:w w:val="95"/>
        </w:rPr>
        <w:t> </w:t>
      </w:r>
      <w:r>
        <w:rPr>
          <w:w w:val="95"/>
        </w:rPr>
        <w:t>paulatina</w:t>
      </w:r>
      <w:r>
        <w:rPr>
          <w:spacing w:val="-14"/>
          <w:w w:val="95"/>
        </w:rPr>
        <w:t> </w:t>
      </w:r>
      <w:r>
        <w:rPr>
          <w:w w:val="95"/>
        </w:rPr>
        <w:t>regionalización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consumo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contex- tos</w:t>
      </w:r>
      <w:r>
        <w:rPr>
          <w:spacing w:val="-11"/>
          <w:w w:val="95"/>
        </w:rPr>
        <w:t> </w:t>
      </w:r>
      <w:r>
        <w:rPr>
          <w:w w:val="95"/>
        </w:rPr>
        <w:t>tanto</w:t>
      </w:r>
      <w:r>
        <w:rPr>
          <w:spacing w:val="-11"/>
          <w:w w:val="95"/>
        </w:rPr>
        <w:t> </w:t>
      </w:r>
      <w:r>
        <w:rPr>
          <w:w w:val="95"/>
        </w:rPr>
        <w:t>festivos</w:t>
      </w:r>
      <w:r>
        <w:rPr>
          <w:spacing w:val="-11"/>
          <w:w w:val="95"/>
        </w:rPr>
        <w:t> </w:t>
      </w:r>
      <w:r>
        <w:rPr>
          <w:w w:val="95"/>
        </w:rPr>
        <w:t>como</w:t>
      </w:r>
      <w:r>
        <w:rPr>
          <w:spacing w:val="-11"/>
          <w:w w:val="95"/>
        </w:rPr>
        <w:t> </w:t>
      </w:r>
      <w:r>
        <w:rPr>
          <w:w w:val="95"/>
        </w:rPr>
        <w:t>cotidianos.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este</w:t>
      </w:r>
      <w:r>
        <w:rPr>
          <w:spacing w:val="-11"/>
          <w:w w:val="95"/>
        </w:rPr>
        <w:t> </w:t>
      </w:r>
      <w:r>
        <w:rPr>
          <w:w w:val="95"/>
        </w:rPr>
        <w:t>siglo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dulcerías</w:t>
      </w:r>
      <w:r>
        <w:rPr>
          <w:spacing w:val="-11"/>
          <w:w w:val="95"/>
        </w:rPr>
        <w:t> </w:t>
      </w:r>
      <w:r>
        <w:rPr>
          <w:w w:val="95"/>
        </w:rPr>
        <w:t>italianas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francesas se</w:t>
      </w:r>
      <w:r>
        <w:rPr>
          <w:spacing w:val="-12"/>
          <w:w w:val="95"/>
        </w:rPr>
        <w:t> </w:t>
      </w:r>
      <w:r>
        <w:rPr>
          <w:w w:val="95"/>
        </w:rPr>
        <w:t>pusieron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moda</w:t>
      </w:r>
      <w:r>
        <w:rPr>
          <w:spacing w:val="-12"/>
          <w:w w:val="95"/>
        </w:rPr>
        <w:t> </w:t>
      </w:r>
      <w:r>
        <w:rPr>
          <w:w w:val="95"/>
        </w:rPr>
        <w:t>(Curiel,</w:t>
      </w:r>
      <w:r>
        <w:rPr>
          <w:spacing w:val="-12"/>
          <w:w w:val="95"/>
        </w:rPr>
        <w:t> </w:t>
      </w:r>
      <w:r>
        <w:rPr>
          <w:w w:val="95"/>
        </w:rPr>
        <w:t>2007).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industria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dulces</w:t>
      </w:r>
      <w:r>
        <w:rPr>
          <w:spacing w:val="-12"/>
          <w:w w:val="95"/>
        </w:rPr>
        <w:t> </w:t>
      </w:r>
      <w:r>
        <w:rPr>
          <w:w w:val="95"/>
        </w:rPr>
        <w:t>destacaba</w:t>
      </w:r>
      <w:r>
        <w:rPr>
          <w:spacing w:val="-12"/>
          <w:w w:val="95"/>
        </w:rPr>
        <w:t> </w:t>
      </w:r>
      <w:r>
        <w:rPr>
          <w:w w:val="95"/>
        </w:rPr>
        <w:t>como</w:t>
      </w:r>
      <w:r>
        <w:rPr>
          <w:spacing w:val="-12"/>
          <w:w w:val="95"/>
        </w:rPr>
        <w:t> </w:t>
      </w:r>
      <w:r>
        <w:rPr>
          <w:w w:val="95"/>
        </w:rPr>
        <w:t>un gremio</w:t>
      </w:r>
      <w:r>
        <w:rPr>
          <w:spacing w:val="-5"/>
          <w:w w:val="95"/>
        </w:rPr>
        <w:t> </w:t>
      </w:r>
      <w:r>
        <w:rPr>
          <w:w w:val="95"/>
        </w:rPr>
        <w:t>prestigiado,</w:t>
      </w:r>
      <w:r>
        <w:rPr>
          <w:spacing w:val="-5"/>
          <w:w w:val="95"/>
        </w:rPr>
        <w:t> </w:t>
      </w:r>
      <w:r>
        <w:rPr>
          <w:w w:val="95"/>
        </w:rPr>
        <w:t>ciudades</w:t>
      </w:r>
      <w:r>
        <w:rPr>
          <w:spacing w:val="-5"/>
          <w:w w:val="95"/>
        </w:rPr>
        <w:t> </w:t>
      </w:r>
      <w:r>
        <w:rPr>
          <w:w w:val="95"/>
        </w:rPr>
        <w:t>como</w:t>
      </w:r>
      <w:r>
        <w:rPr>
          <w:spacing w:val="-5"/>
          <w:w w:val="95"/>
        </w:rPr>
        <w:t> </w:t>
      </w:r>
      <w:r>
        <w:rPr>
          <w:w w:val="95"/>
        </w:rPr>
        <w:t>Puebla,</w:t>
      </w:r>
      <w:r>
        <w:rPr>
          <w:spacing w:val="-5"/>
          <w:w w:val="95"/>
        </w:rPr>
        <w:t> </w:t>
      </w:r>
      <w:r>
        <w:rPr>
          <w:w w:val="95"/>
        </w:rPr>
        <w:t>Guadalajara,</w:t>
      </w:r>
      <w:r>
        <w:rPr>
          <w:spacing w:val="-5"/>
          <w:w w:val="95"/>
        </w:rPr>
        <w:t> </w:t>
      </w:r>
      <w:r>
        <w:rPr>
          <w:w w:val="95"/>
        </w:rPr>
        <w:t>Durango,</w:t>
      </w:r>
      <w:r>
        <w:rPr>
          <w:spacing w:val="-5"/>
          <w:w w:val="95"/>
        </w:rPr>
        <w:t> </w:t>
      </w:r>
      <w:r>
        <w:rPr>
          <w:w w:val="95"/>
        </w:rPr>
        <w:t>Celaya,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de México</w:t>
      </w:r>
      <w:r>
        <w:rPr>
          <w:spacing w:val="-26"/>
          <w:w w:val="95"/>
        </w:rPr>
        <w:t> </w:t>
      </w:r>
      <w:r>
        <w:rPr>
          <w:w w:val="95"/>
        </w:rPr>
        <w:t>contaban</w:t>
      </w:r>
      <w:r>
        <w:rPr>
          <w:spacing w:val="-26"/>
          <w:w w:val="95"/>
        </w:rPr>
        <w:t> </w:t>
      </w:r>
      <w:r>
        <w:rPr>
          <w:w w:val="95"/>
        </w:rPr>
        <w:t>con</w:t>
      </w:r>
      <w:r>
        <w:rPr>
          <w:spacing w:val="-26"/>
          <w:w w:val="95"/>
        </w:rPr>
        <w:t> </w:t>
      </w:r>
      <w:r>
        <w:rPr>
          <w:w w:val="95"/>
        </w:rPr>
        <w:t>dulcerías</w:t>
      </w:r>
      <w:r>
        <w:rPr>
          <w:spacing w:val="-26"/>
          <w:w w:val="95"/>
        </w:rPr>
        <w:t> </w:t>
      </w:r>
      <w:r>
        <w:rPr>
          <w:w w:val="95"/>
        </w:rPr>
        <w:t>representativas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su</w:t>
      </w:r>
      <w:r>
        <w:rPr>
          <w:spacing w:val="-26"/>
          <w:w w:val="95"/>
        </w:rPr>
        <w:t> </w:t>
      </w:r>
      <w:r>
        <w:rPr>
          <w:w w:val="95"/>
        </w:rPr>
        <w:t>localidad.</w:t>
      </w:r>
    </w:p>
    <w:p>
      <w:pPr>
        <w:pStyle w:val="BodyText"/>
        <w:spacing w:line="260" w:lineRule="exact" w:before="79"/>
        <w:ind w:left="113" w:right="110" w:firstLine="283"/>
        <w:jc w:val="both"/>
      </w:pPr>
      <w:r>
        <w:rPr>
          <w:w w:val="95"/>
        </w:rPr>
        <w:t>Zolla</w:t>
      </w:r>
      <w:r>
        <w:rPr>
          <w:spacing w:val="-18"/>
          <w:w w:val="95"/>
        </w:rPr>
        <w:t> </w:t>
      </w:r>
      <w:r>
        <w:rPr>
          <w:w w:val="95"/>
        </w:rPr>
        <w:t>(1988)</w:t>
      </w:r>
      <w:r>
        <w:rPr>
          <w:spacing w:val="-18"/>
          <w:w w:val="95"/>
        </w:rPr>
        <w:t> </w:t>
      </w:r>
      <w:r>
        <w:rPr>
          <w:w w:val="95"/>
        </w:rPr>
        <w:t>señala</w:t>
      </w:r>
      <w:r>
        <w:rPr>
          <w:spacing w:val="-18"/>
          <w:w w:val="95"/>
        </w:rPr>
        <w:t> </w:t>
      </w:r>
      <w:r>
        <w:rPr>
          <w:spacing w:val="-2"/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fue</w:t>
      </w:r>
      <w:r>
        <w:rPr>
          <w:spacing w:val="-18"/>
          <w:w w:val="95"/>
        </w:rPr>
        <w:t> </w:t>
      </w:r>
      <w:r>
        <w:rPr>
          <w:w w:val="95"/>
        </w:rPr>
        <w:t>hasta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siglo</w:t>
      </w:r>
      <w:r>
        <w:rPr>
          <w:spacing w:val="-17"/>
          <w:w w:val="95"/>
        </w:rPr>
        <w:t> </w:t>
      </w:r>
      <w:r>
        <w:rPr>
          <w:w w:val="95"/>
          <w:sz w:val="19"/>
        </w:rPr>
        <w:t>XX</w:t>
      </w:r>
      <w:r>
        <w:rPr>
          <w:w w:val="95"/>
        </w:rPr>
        <w:t>,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específicamente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años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treinta. </w:t>
      </w:r>
      <w:r>
        <w:rPr>
          <w:spacing w:val="-5"/>
          <w:w w:val="95"/>
        </w:rPr>
        <w:t>cuando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el</w:t>
      </w:r>
      <w:r>
        <w:rPr>
          <w:spacing w:val="-33"/>
          <w:w w:val="95"/>
        </w:rPr>
        <w:t> </w:t>
      </w:r>
      <w:r>
        <w:rPr>
          <w:spacing w:val="-5"/>
          <w:w w:val="95"/>
        </w:rPr>
        <w:t>azúcar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spacing w:val="-5"/>
          <w:w w:val="95"/>
        </w:rPr>
        <w:t>vuelve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un</w:t>
      </w:r>
      <w:r>
        <w:rPr>
          <w:spacing w:val="-33"/>
          <w:w w:val="95"/>
        </w:rPr>
        <w:t> </w:t>
      </w:r>
      <w:r>
        <w:rPr>
          <w:spacing w:val="-5"/>
          <w:w w:val="95"/>
        </w:rPr>
        <w:t>bien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de</w:t>
      </w:r>
      <w:r>
        <w:rPr>
          <w:spacing w:val="-33"/>
          <w:w w:val="95"/>
        </w:rPr>
        <w:t> </w:t>
      </w:r>
      <w:r>
        <w:rPr>
          <w:spacing w:val="-6"/>
          <w:w w:val="95"/>
        </w:rPr>
        <w:t>consumo</w:t>
      </w:r>
      <w:r>
        <w:rPr>
          <w:spacing w:val="-33"/>
          <w:w w:val="95"/>
        </w:rPr>
        <w:t> </w:t>
      </w:r>
      <w:r>
        <w:rPr>
          <w:spacing w:val="-6"/>
          <w:w w:val="95"/>
        </w:rPr>
        <w:t>masivo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spacing w:val="-6"/>
          <w:w w:val="95"/>
        </w:rPr>
        <w:t>relaciona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de</w:t>
      </w:r>
      <w:r>
        <w:rPr>
          <w:spacing w:val="-33"/>
          <w:w w:val="95"/>
        </w:rPr>
        <w:t> </w:t>
      </w:r>
      <w:r>
        <w:rPr>
          <w:spacing w:val="-5"/>
          <w:w w:val="95"/>
        </w:rPr>
        <w:t>manera</w:t>
      </w:r>
      <w:r>
        <w:rPr>
          <w:spacing w:val="-33"/>
          <w:w w:val="95"/>
        </w:rPr>
        <w:t> </w:t>
      </w:r>
      <w:r>
        <w:rPr>
          <w:spacing w:val="-6"/>
          <w:w w:val="95"/>
        </w:rPr>
        <w:t>intensa </w:t>
      </w:r>
      <w:r>
        <w:rPr>
          <w:spacing w:val="-3"/>
          <w:w w:val="95"/>
        </w:rPr>
        <w:t>con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producción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golosinas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refrescos.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Durante</w:t>
      </w:r>
      <w:r>
        <w:rPr>
          <w:spacing w:val="-27"/>
          <w:w w:val="95"/>
        </w:rPr>
        <w:t> </w:t>
      </w:r>
      <w:r>
        <w:rPr>
          <w:w w:val="95"/>
        </w:rPr>
        <w:t>este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siglo,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dulce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mexicano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que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elaboraba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talleres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familiares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través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una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producción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artesanal,</w:t>
      </w:r>
      <w:r>
        <w:rPr>
          <w:spacing w:val="-29"/>
          <w:w w:val="95"/>
        </w:rPr>
        <w:t> </w:t>
      </w:r>
      <w:r>
        <w:rPr>
          <w:w w:val="95"/>
        </w:rPr>
        <w:t>da</w:t>
      </w:r>
      <w:r>
        <w:rPr>
          <w:spacing w:val="-29"/>
          <w:w w:val="95"/>
        </w:rPr>
        <w:t> </w:t>
      </w:r>
      <w:r>
        <w:rPr>
          <w:w w:val="95"/>
        </w:rPr>
        <w:t>un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giro incorporando</w:t>
      </w:r>
      <w:r>
        <w:rPr>
          <w:spacing w:val="-28"/>
          <w:w w:val="95"/>
        </w:rPr>
        <w:t> </w:t>
      </w:r>
      <w:r>
        <w:rPr>
          <w:w w:val="95"/>
        </w:rPr>
        <w:t>procesos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industrializados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su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elaboración.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Ejemplo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esto</w:t>
      </w:r>
      <w:r>
        <w:rPr>
          <w:spacing w:val="-28"/>
          <w:w w:val="95"/>
        </w:rPr>
        <w:t> </w:t>
      </w:r>
      <w:r>
        <w:rPr>
          <w:w w:val="95"/>
        </w:rPr>
        <w:t>es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caso 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cajeta</w:t>
      </w:r>
      <w:r>
        <w:rPr>
          <w:spacing w:val="-24"/>
          <w:w w:val="95"/>
        </w:rPr>
        <w:t> </w:t>
      </w:r>
      <w:r>
        <w:rPr>
          <w:spacing w:val="-2"/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fabricaba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spacing w:val="-2"/>
          <w:w w:val="95"/>
        </w:rPr>
        <w:t>San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Luís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Potosí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forma</w:t>
      </w:r>
      <w:r>
        <w:rPr>
          <w:spacing w:val="-24"/>
          <w:w w:val="95"/>
        </w:rPr>
        <w:t> </w:t>
      </w:r>
      <w:r>
        <w:rPr>
          <w:w w:val="95"/>
        </w:rPr>
        <w:t>casera</w:t>
      </w:r>
      <w:r>
        <w:rPr>
          <w:spacing w:val="-24"/>
          <w:w w:val="95"/>
        </w:rPr>
        <w:t> </w:t>
      </w:r>
      <w:r>
        <w:rPr>
          <w:w w:val="95"/>
        </w:rPr>
        <w:t>(1927)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era</w:t>
      </w:r>
      <w:r>
        <w:rPr>
          <w:spacing w:val="-24"/>
          <w:w w:val="95"/>
        </w:rPr>
        <w:t> </w:t>
      </w:r>
      <w:r>
        <w:rPr>
          <w:w w:val="95"/>
        </w:rPr>
        <w:t>conocida comercialmente como </w:t>
      </w:r>
      <w:r>
        <w:rPr>
          <w:spacing w:val="-7"/>
          <w:w w:val="95"/>
        </w:rPr>
        <w:t>“Coronado”, </w:t>
      </w:r>
      <w:r>
        <w:rPr>
          <w:w w:val="95"/>
        </w:rPr>
        <w:t>que para 1957 inicia su expansión industrial. Otros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productos</w:t>
      </w:r>
      <w:r>
        <w:rPr>
          <w:spacing w:val="-9"/>
          <w:w w:val="95"/>
        </w:rPr>
        <w:t> </w:t>
      </w:r>
      <w:r>
        <w:rPr>
          <w:spacing w:val="-2"/>
          <w:w w:val="95"/>
        </w:rPr>
        <w:t>que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comenzaron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9"/>
          <w:w w:val="95"/>
        </w:rPr>
        <w:t> </w:t>
      </w:r>
      <w:r>
        <w:rPr>
          <w:w w:val="95"/>
        </w:rPr>
        <w:t>artesanales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posteriormente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abrieron</w:t>
      </w:r>
      <w:r>
        <w:rPr>
          <w:spacing w:val="-9"/>
          <w:w w:val="95"/>
        </w:rPr>
        <w:t> </w:t>
      </w:r>
      <w:r>
        <w:rPr>
          <w:w w:val="95"/>
        </w:rPr>
        <w:t>sus puertas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industrialización,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fueron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dulces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marca</w:t>
      </w:r>
      <w:r>
        <w:rPr>
          <w:spacing w:val="-20"/>
          <w:w w:val="95"/>
        </w:rPr>
        <w:t> </w:t>
      </w:r>
      <w:r>
        <w:rPr>
          <w:w w:val="95"/>
        </w:rPr>
        <w:t>Laposse,</w:t>
      </w:r>
      <w:r>
        <w:rPr>
          <w:spacing w:val="-20"/>
          <w:w w:val="95"/>
        </w:rPr>
        <w:t> </w:t>
      </w:r>
      <w:r>
        <w:rPr>
          <w:w w:val="95"/>
        </w:rPr>
        <w:t>Larin,</w:t>
      </w:r>
      <w:r>
        <w:rPr>
          <w:spacing w:val="-20"/>
          <w:w w:val="95"/>
        </w:rPr>
        <w:t> </w:t>
      </w:r>
      <w:r>
        <w:rPr>
          <w:w w:val="95"/>
        </w:rPr>
        <w:t>Ibarra, La</w:t>
      </w:r>
      <w:r>
        <w:rPr>
          <w:spacing w:val="-13"/>
          <w:w w:val="95"/>
        </w:rPr>
        <w:t> </w:t>
      </w:r>
      <w:r>
        <w:rPr>
          <w:w w:val="95"/>
        </w:rPr>
        <w:t>Azteca,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Montes,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Mazapanes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Cerezo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Dulces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Rosa;</w:t>
      </w:r>
      <w:r>
        <w:rPr>
          <w:spacing w:val="-13"/>
          <w:w w:val="95"/>
        </w:rPr>
        <w:t> </w:t>
      </w:r>
      <w:r>
        <w:rPr>
          <w:w w:val="95"/>
        </w:rPr>
        <w:t>esta</w:t>
      </w:r>
      <w:r>
        <w:rPr>
          <w:spacing w:val="-13"/>
          <w:w w:val="95"/>
        </w:rPr>
        <w:t> </w:t>
      </w:r>
      <w:r>
        <w:rPr>
          <w:w w:val="95"/>
        </w:rPr>
        <w:t>última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empresa </w:t>
      </w:r>
      <w:r>
        <w:rPr>
          <w:w w:val="95"/>
        </w:rPr>
        <w:t>fabricaba</w:t>
      </w:r>
      <w:r>
        <w:rPr>
          <w:spacing w:val="-22"/>
          <w:w w:val="95"/>
        </w:rPr>
        <w:t> </w:t>
      </w:r>
      <w:r>
        <w:rPr>
          <w:w w:val="95"/>
        </w:rPr>
        <w:t>botellitas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licor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dulces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malvavisco,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posteriormente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incorporó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otros productos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mazapán</w:t>
      </w:r>
      <w:r>
        <w:rPr>
          <w:spacing w:val="-17"/>
          <w:w w:val="95"/>
        </w:rPr>
        <w:t> </w:t>
      </w:r>
      <w:r>
        <w:rPr>
          <w:w w:val="95"/>
        </w:rPr>
        <w:t>siendo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actualmente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mayor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importancia.</w:t>
      </w:r>
    </w:p>
    <w:p>
      <w:pPr>
        <w:pStyle w:val="BodyText"/>
        <w:spacing w:line="211" w:lineRule="auto" w:before="90"/>
        <w:ind w:left="113" w:right="110" w:firstLine="283"/>
        <w:jc w:val="both"/>
      </w:pPr>
      <w:r>
        <w:rPr>
          <w:spacing w:val="-4"/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dificultades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tuvieron</w:t>
      </w:r>
      <w:r>
        <w:rPr>
          <w:spacing w:val="-23"/>
          <w:w w:val="95"/>
        </w:rPr>
        <w:t> </w:t>
      </w:r>
      <w:r>
        <w:rPr>
          <w:w w:val="95"/>
        </w:rPr>
        <w:t>al</w:t>
      </w:r>
      <w:r>
        <w:rPr>
          <w:spacing w:val="-23"/>
          <w:w w:val="95"/>
        </w:rPr>
        <w:t> </w:t>
      </w:r>
      <w:r>
        <w:rPr>
          <w:w w:val="95"/>
        </w:rPr>
        <w:t>manejar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fruta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nivel</w:t>
      </w:r>
      <w:r>
        <w:rPr>
          <w:spacing w:val="-23"/>
          <w:w w:val="95"/>
        </w:rPr>
        <w:t> </w:t>
      </w:r>
      <w:r>
        <w:rPr>
          <w:w w:val="95"/>
        </w:rPr>
        <w:t>industrial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inicia la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incorporación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saborizantes</w:t>
      </w:r>
      <w:r>
        <w:rPr>
          <w:spacing w:val="-30"/>
          <w:w w:val="95"/>
        </w:rPr>
        <w:t> </w:t>
      </w:r>
      <w:r>
        <w:rPr>
          <w:w w:val="95"/>
        </w:rPr>
        <w:t>artificiales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algunos</w:t>
      </w:r>
      <w:r>
        <w:rPr>
          <w:spacing w:val="-30"/>
          <w:w w:val="95"/>
        </w:rPr>
        <w:t> </w:t>
      </w:r>
      <w:r>
        <w:rPr>
          <w:w w:val="95"/>
        </w:rPr>
        <w:t>casos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naturales.</w:t>
      </w:r>
      <w:r>
        <w:rPr>
          <w:spacing w:val="-30"/>
          <w:w w:val="95"/>
        </w:rPr>
        <w:t> </w:t>
      </w:r>
      <w:r>
        <w:rPr>
          <w:w w:val="95"/>
        </w:rPr>
        <w:t>Cabe</w:t>
      </w:r>
      <w:r>
        <w:rPr>
          <w:spacing w:val="-30"/>
          <w:w w:val="95"/>
        </w:rPr>
        <w:t> </w:t>
      </w:r>
      <w:r>
        <w:rPr>
          <w:w w:val="95"/>
        </w:rPr>
        <w:t>men- cionar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algunos</w:t>
      </w:r>
      <w:r>
        <w:rPr>
          <w:spacing w:val="-23"/>
          <w:w w:val="95"/>
        </w:rPr>
        <w:t> </w:t>
      </w:r>
      <w:r>
        <w:rPr>
          <w:w w:val="95"/>
        </w:rPr>
        <w:t>ingredientes</w:t>
      </w:r>
      <w:r>
        <w:rPr>
          <w:spacing w:val="-23"/>
          <w:w w:val="95"/>
        </w:rPr>
        <w:t> </w:t>
      </w:r>
      <w:r>
        <w:rPr>
          <w:w w:val="95"/>
        </w:rPr>
        <w:t>naturales</w:t>
      </w:r>
      <w:r>
        <w:rPr>
          <w:spacing w:val="-23"/>
          <w:w w:val="95"/>
        </w:rPr>
        <w:t> </w:t>
      </w:r>
      <w:r>
        <w:rPr>
          <w:w w:val="95"/>
        </w:rPr>
        <w:t>permanecieron,</w:t>
      </w:r>
      <w:r>
        <w:rPr>
          <w:spacing w:val="-23"/>
          <w:w w:val="95"/>
        </w:rPr>
        <w:t> </w:t>
      </w:r>
      <w:r>
        <w:rPr>
          <w:w w:val="95"/>
        </w:rPr>
        <w:t>ya</w:t>
      </w:r>
      <w:r>
        <w:rPr>
          <w:spacing w:val="-23"/>
          <w:w w:val="95"/>
        </w:rPr>
        <w:t> </w:t>
      </w:r>
      <w:r>
        <w:rPr>
          <w:w w:val="95"/>
        </w:rPr>
        <w:t>fuera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su</w:t>
      </w:r>
      <w:r>
        <w:rPr>
          <w:spacing w:val="-23"/>
          <w:w w:val="95"/>
        </w:rPr>
        <w:t> </w:t>
      </w:r>
      <w:r>
        <w:rPr>
          <w:w w:val="95"/>
        </w:rPr>
        <w:t>precio</w:t>
      </w:r>
      <w:r>
        <w:rPr>
          <w:spacing w:val="-23"/>
          <w:w w:val="95"/>
        </w:rPr>
        <w:t> </w:t>
      </w:r>
      <w:r>
        <w:rPr>
          <w:w w:val="95"/>
        </w:rPr>
        <w:t>o porque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productos</w:t>
      </w:r>
      <w:r>
        <w:rPr>
          <w:spacing w:val="-9"/>
          <w:w w:val="95"/>
        </w:rPr>
        <w:t> </w:t>
      </w:r>
      <w:r>
        <w:rPr>
          <w:w w:val="95"/>
        </w:rPr>
        <w:t>elaborados</w:t>
      </w:r>
      <w:r>
        <w:rPr>
          <w:spacing w:val="-9"/>
          <w:w w:val="95"/>
        </w:rPr>
        <w:t> </w:t>
      </w:r>
      <w:r>
        <w:rPr>
          <w:w w:val="95"/>
        </w:rPr>
        <w:t>con</w:t>
      </w:r>
      <w:r>
        <w:rPr>
          <w:spacing w:val="-9"/>
          <w:w w:val="95"/>
        </w:rPr>
        <w:t> </w:t>
      </w:r>
      <w:r>
        <w:rPr>
          <w:w w:val="95"/>
        </w:rPr>
        <w:t>ellos</w:t>
      </w:r>
      <w:r>
        <w:rPr>
          <w:spacing w:val="-9"/>
          <w:w w:val="95"/>
        </w:rPr>
        <w:t> </w:t>
      </w:r>
      <w:r>
        <w:rPr>
          <w:w w:val="95"/>
        </w:rPr>
        <w:t>eran</w:t>
      </w:r>
      <w:r>
        <w:rPr>
          <w:spacing w:val="-9"/>
          <w:w w:val="95"/>
        </w:rPr>
        <w:t> </w:t>
      </w:r>
      <w:r>
        <w:rPr>
          <w:w w:val="95"/>
        </w:rPr>
        <w:t>sencillos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contaba</w:t>
      </w:r>
      <w:r>
        <w:rPr>
          <w:spacing w:val="-9"/>
          <w:w w:val="95"/>
        </w:rPr>
        <w:t> </w:t>
      </w:r>
      <w:r>
        <w:rPr>
          <w:w w:val="95"/>
        </w:rPr>
        <w:t>con</w:t>
      </w:r>
      <w:r>
        <w:rPr>
          <w:spacing w:val="-9"/>
          <w:w w:val="95"/>
        </w:rPr>
        <w:t> </w:t>
      </w:r>
      <w:r>
        <w:rPr>
          <w:w w:val="95"/>
        </w:rPr>
        <w:t>equipo</w:t>
      </w:r>
    </w:p>
    <w:p>
      <w:pPr>
        <w:spacing w:after="0" w:line="211" w:lineRule="auto"/>
        <w:jc w:val="both"/>
        <w:sectPr>
          <w:pgSz w:w="9640" w:h="13040"/>
          <w:pgMar w:header="461" w:footer="585" w:top="660" w:bottom="780" w:left="1020" w:right="1020"/>
        </w:sectPr>
      </w:pPr>
    </w:p>
    <w:p>
      <w:pPr>
        <w:pStyle w:val="BodyText"/>
        <w:spacing w:before="9"/>
        <w:rPr>
          <w:sz w:val="26"/>
        </w:rPr>
      </w:pPr>
    </w:p>
    <w:p>
      <w:pPr>
        <w:pStyle w:val="BodyText"/>
        <w:spacing w:line="260" w:lineRule="exact" w:before="58"/>
        <w:ind w:left="113" w:right="110"/>
        <w:jc w:val="both"/>
      </w:pP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maquinaria</w:t>
      </w:r>
      <w:r>
        <w:rPr>
          <w:spacing w:val="-6"/>
          <w:w w:val="95"/>
        </w:rPr>
        <w:t> </w:t>
      </w:r>
      <w:r>
        <w:rPr>
          <w:w w:val="95"/>
        </w:rPr>
        <w:t>adecuada</w:t>
      </w:r>
      <w:r>
        <w:rPr>
          <w:spacing w:val="-6"/>
          <w:w w:val="95"/>
        </w:rPr>
        <w:t> </w:t>
      </w:r>
      <w:r>
        <w:rPr>
          <w:w w:val="95"/>
        </w:rPr>
        <w:t>para</w:t>
      </w:r>
      <w:r>
        <w:rPr>
          <w:spacing w:val="-6"/>
          <w:w w:val="95"/>
        </w:rPr>
        <w:t> </w:t>
      </w:r>
      <w:r>
        <w:rPr>
          <w:w w:val="95"/>
        </w:rPr>
        <w:t>su</w:t>
      </w:r>
      <w:r>
        <w:rPr>
          <w:spacing w:val="-6"/>
          <w:w w:val="95"/>
        </w:rPr>
        <w:t> </w:t>
      </w:r>
      <w:r>
        <w:rPr>
          <w:w w:val="95"/>
        </w:rPr>
        <w:t>fabricación,</w:t>
      </w:r>
      <w:r>
        <w:rPr>
          <w:spacing w:val="-6"/>
          <w:w w:val="95"/>
        </w:rPr>
        <w:t> </w:t>
      </w:r>
      <w:r>
        <w:rPr>
          <w:w w:val="95"/>
        </w:rPr>
        <w:t>como</w:t>
      </w:r>
      <w:r>
        <w:rPr>
          <w:spacing w:val="-6"/>
          <w:w w:val="95"/>
        </w:rPr>
        <w:t> </w:t>
      </w:r>
      <w:r>
        <w:rPr>
          <w:w w:val="95"/>
        </w:rPr>
        <w:t>los</w:t>
      </w:r>
      <w:r>
        <w:rPr>
          <w:spacing w:val="-6"/>
          <w:w w:val="95"/>
        </w:rPr>
        <w:t> </w:t>
      </w:r>
      <w:r>
        <w:rPr>
          <w:w w:val="95"/>
        </w:rPr>
        <w:t>cacahuates.</w:t>
      </w:r>
      <w:r>
        <w:rPr>
          <w:spacing w:val="-6"/>
          <w:w w:val="95"/>
        </w:rPr>
        <w:t> </w:t>
      </w:r>
      <w:r>
        <w:rPr>
          <w:w w:val="95"/>
        </w:rPr>
        <w:t>El</w:t>
      </w:r>
      <w:r>
        <w:rPr>
          <w:spacing w:val="-6"/>
          <w:w w:val="95"/>
        </w:rPr>
        <w:t> </w:t>
      </w:r>
      <w:r>
        <w:rPr>
          <w:w w:val="95"/>
        </w:rPr>
        <w:t>chocolate</w:t>
      </w:r>
      <w:r>
        <w:rPr>
          <w:spacing w:val="-6"/>
          <w:w w:val="95"/>
        </w:rPr>
        <w:t> </w:t>
      </w:r>
      <w:r>
        <w:rPr>
          <w:w w:val="95"/>
        </w:rPr>
        <w:t>se vuelve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uso</w:t>
      </w:r>
      <w:r>
        <w:rPr>
          <w:spacing w:val="-24"/>
          <w:w w:val="95"/>
        </w:rPr>
        <w:t> </w:t>
      </w:r>
      <w:r>
        <w:rPr>
          <w:w w:val="95"/>
        </w:rPr>
        <w:t>común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inicia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desarrollo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productos</w:t>
      </w:r>
      <w:r>
        <w:rPr>
          <w:spacing w:val="-24"/>
          <w:w w:val="95"/>
        </w:rPr>
        <w:t> </w:t>
      </w:r>
      <w:r>
        <w:rPr>
          <w:w w:val="95"/>
        </w:rPr>
        <w:t>vinculados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cacao. Sin</w:t>
      </w:r>
      <w:r>
        <w:rPr>
          <w:spacing w:val="-4"/>
          <w:w w:val="95"/>
        </w:rPr>
        <w:t> </w:t>
      </w:r>
      <w:r>
        <w:rPr>
          <w:w w:val="95"/>
        </w:rPr>
        <w:t>embargo,</w:t>
      </w:r>
      <w:r>
        <w:rPr>
          <w:spacing w:val="-4"/>
          <w:w w:val="95"/>
        </w:rPr>
        <w:t> </w:t>
      </w:r>
      <w:r>
        <w:rPr>
          <w:w w:val="95"/>
        </w:rPr>
        <w:t>la</w:t>
      </w:r>
      <w:r>
        <w:rPr>
          <w:spacing w:val="-4"/>
          <w:w w:val="95"/>
        </w:rPr>
        <w:t> </w:t>
      </w:r>
      <w:r>
        <w:rPr>
          <w:w w:val="95"/>
        </w:rPr>
        <w:t>tecnología</w:t>
      </w:r>
      <w:r>
        <w:rPr>
          <w:spacing w:val="-4"/>
          <w:w w:val="95"/>
        </w:rPr>
        <w:t> </w:t>
      </w:r>
      <w:r>
        <w:rPr>
          <w:w w:val="95"/>
        </w:rPr>
        <w:t>para</w:t>
      </w:r>
      <w:r>
        <w:rPr>
          <w:spacing w:val="-4"/>
          <w:w w:val="95"/>
        </w:rPr>
        <w:t> </w:t>
      </w:r>
      <w:r>
        <w:rPr>
          <w:w w:val="95"/>
        </w:rPr>
        <w:t>el</w:t>
      </w:r>
      <w:r>
        <w:rPr>
          <w:spacing w:val="-4"/>
          <w:w w:val="95"/>
        </w:rPr>
        <w:t> </w:t>
      </w:r>
      <w:r>
        <w:rPr>
          <w:w w:val="95"/>
        </w:rPr>
        <w:t>chocolate</w:t>
      </w:r>
      <w:r>
        <w:rPr>
          <w:spacing w:val="-4"/>
          <w:w w:val="95"/>
        </w:rPr>
        <w:t> </w:t>
      </w:r>
      <w:r>
        <w:rPr>
          <w:w w:val="95"/>
        </w:rPr>
        <w:t>ya</w:t>
      </w:r>
      <w:r>
        <w:rPr>
          <w:spacing w:val="-4"/>
          <w:w w:val="95"/>
        </w:rPr>
        <w:t> </w:t>
      </w:r>
      <w:r>
        <w:rPr>
          <w:w w:val="95"/>
        </w:rPr>
        <w:t>se</w:t>
      </w:r>
      <w:r>
        <w:rPr>
          <w:spacing w:val="-4"/>
          <w:w w:val="95"/>
        </w:rPr>
        <w:t> </w:t>
      </w:r>
      <w:r>
        <w:rPr>
          <w:w w:val="95"/>
        </w:rPr>
        <w:t>había</w:t>
      </w:r>
      <w:r>
        <w:rPr>
          <w:spacing w:val="-4"/>
          <w:w w:val="95"/>
        </w:rPr>
        <w:t> </w:t>
      </w:r>
      <w:r>
        <w:rPr>
          <w:w w:val="95"/>
        </w:rPr>
        <w:t>desarrollado</w:t>
      </w:r>
      <w:r>
        <w:rPr>
          <w:spacing w:val="-4"/>
          <w:w w:val="95"/>
        </w:rPr>
        <w:t> </w:t>
      </w:r>
      <w:r>
        <w:rPr>
          <w:w w:val="95"/>
        </w:rPr>
        <w:t>en</w:t>
      </w:r>
      <w:r>
        <w:rPr>
          <w:spacing w:val="-4"/>
          <w:w w:val="95"/>
        </w:rPr>
        <w:t> </w:t>
      </w:r>
      <w:r>
        <w:rPr>
          <w:w w:val="95"/>
        </w:rPr>
        <w:t>Europa, creando</w:t>
      </w:r>
      <w:r>
        <w:rPr>
          <w:spacing w:val="-25"/>
          <w:w w:val="95"/>
        </w:rPr>
        <w:t> </w:t>
      </w:r>
      <w:r>
        <w:rPr>
          <w:w w:val="95"/>
        </w:rPr>
        <w:t>así</w:t>
      </w:r>
      <w:r>
        <w:rPr>
          <w:spacing w:val="-25"/>
          <w:w w:val="95"/>
        </w:rPr>
        <w:t> </w:t>
      </w:r>
      <w:r>
        <w:rPr>
          <w:w w:val="95"/>
        </w:rPr>
        <w:t>productos</w:t>
      </w:r>
      <w:r>
        <w:rPr>
          <w:spacing w:val="-25"/>
          <w:w w:val="95"/>
        </w:rPr>
        <w:t> </w:t>
      </w:r>
      <w:r>
        <w:rPr>
          <w:w w:val="95"/>
        </w:rPr>
        <w:t>belgas,</w:t>
      </w:r>
      <w:r>
        <w:rPr>
          <w:spacing w:val="-25"/>
          <w:w w:val="95"/>
        </w:rPr>
        <w:t> </w:t>
      </w:r>
      <w:r>
        <w:rPr>
          <w:w w:val="95"/>
        </w:rPr>
        <w:t>suizos,</w:t>
      </w:r>
      <w:r>
        <w:rPr>
          <w:spacing w:val="-25"/>
          <w:w w:val="95"/>
        </w:rPr>
        <w:t> </w:t>
      </w:r>
      <w:r>
        <w:rPr>
          <w:w w:val="95"/>
        </w:rPr>
        <w:t>franceses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españoles</w:t>
      </w:r>
      <w:r>
        <w:rPr>
          <w:spacing w:val="-25"/>
          <w:w w:val="95"/>
        </w:rPr>
        <w:t>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un</w:t>
      </w:r>
      <w:r>
        <w:rPr>
          <w:spacing w:val="-25"/>
          <w:w w:val="95"/>
        </w:rPr>
        <w:t> </w:t>
      </w:r>
      <w:r>
        <w:rPr>
          <w:w w:val="95"/>
        </w:rPr>
        <w:t>perfil</w:t>
      </w:r>
      <w:r>
        <w:rPr>
          <w:spacing w:val="-25"/>
          <w:w w:val="95"/>
        </w:rPr>
        <w:t> </w:t>
      </w:r>
      <w:r>
        <w:rPr>
          <w:w w:val="95"/>
        </w:rPr>
        <w:t>específico para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w w:val="95"/>
        </w:rPr>
        <w:t>público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consumidor.</w:t>
      </w:r>
    </w:p>
    <w:p>
      <w:pPr>
        <w:pStyle w:val="BodyText"/>
        <w:spacing w:line="211" w:lineRule="auto" w:before="90"/>
        <w:ind w:left="113" w:right="108" w:firstLine="283"/>
        <w:jc w:val="both"/>
      </w:pPr>
      <w:r>
        <w:rPr/>
        <w:t>Sin</w:t>
      </w:r>
      <w:r>
        <w:rPr>
          <w:spacing w:val="-24"/>
        </w:rPr>
        <w:t> </w:t>
      </w:r>
      <w:r>
        <w:rPr/>
        <w:t>embargo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elaboración</w:t>
      </w:r>
      <w:r>
        <w:rPr>
          <w:spacing w:val="-24"/>
        </w:rPr>
        <w:t> </w:t>
      </w:r>
      <w:r>
        <w:rPr/>
        <w:t>del</w:t>
      </w:r>
      <w:r>
        <w:rPr>
          <w:spacing w:val="-24"/>
        </w:rPr>
        <w:t> </w:t>
      </w:r>
      <w:r>
        <w:rPr/>
        <w:t>dulce</w:t>
      </w:r>
      <w:r>
        <w:rPr>
          <w:spacing w:val="-24"/>
        </w:rPr>
        <w:t> </w:t>
      </w:r>
      <w:r>
        <w:rPr/>
        <w:t>mexicano</w:t>
      </w:r>
      <w:r>
        <w:rPr>
          <w:spacing w:val="-24"/>
        </w:rPr>
        <w:t> </w:t>
      </w:r>
      <w:r>
        <w:rPr/>
        <w:t>tradicional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siguió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sigue </w:t>
      </w:r>
      <w:r>
        <w:rPr>
          <w:w w:val="95"/>
        </w:rPr>
        <w:t>llevándose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cabo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talleres</w:t>
      </w:r>
      <w:r>
        <w:rPr>
          <w:spacing w:val="-14"/>
          <w:w w:val="95"/>
        </w:rPr>
        <w:t> </w:t>
      </w:r>
      <w:r>
        <w:rPr>
          <w:w w:val="95"/>
        </w:rPr>
        <w:t>artesanales,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su</w:t>
      </w:r>
      <w:r>
        <w:rPr>
          <w:spacing w:val="-14"/>
          <w:w w:val="95"/>
        </w:rPr>
        <w:t> </w:t>
      </w:r>
      <w:r>
        <w:rPr>
          <w:w w:val="95"/>
        </w:rPr>
        <w:t>venta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realiza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locales</w:t>
      </w:r>
      <w:r>
        <w:rPr>
          <w:spacing w:val="-14"/>
          <w:w w:val="95"/>
        </w:rPr>
        <w:t> </w:t>
      </w:r>
      <w:r>
        <w:rPr>
          <w:w w:val="95"/>
        </w:rPr>
        <w:t>especiali- zados</w:t>
      </w:r>
      <w:r>
        <w:rPr>
          <w:spacing w:val="-14"/>
          <w:w w:val="95"/>
        </w:rPr>
        <w:t> </w:t>
      </w:r>
      <w:r>
        <w:rPr>
          <w:w w:val="95"/>
        </w:rPr>
        <w:t>bajo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concepto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i/>
          <w:w w:val="95"/>
        </w:rPr>
        <w:t>Dulces</w:t>
      </w:r>
      <w:r>
        <w:rPr>
          <w:i/>
          <w:spacing w:val="-14"/>
          <w:w w:val="95"/>
        </w:rPr>
        <w:t> </w:t>
      </w:r>
      <w:r>
        <w:rPr>
          <w:i/>
          <w:w w:val="95"/>
        </w:rPr>
        <w:t>regionales</w:t>
      </w:r>
      <w:r>
        <w:rPr>
          <w:i/>
          <w:spacing w:val="-14"/>
          <w:w w:val="95"/>
        </w:rPr>
        <w:t> </w:t>
      </w:r>
      <w:r>
        <w:rPr>
          <w:w w:val="95"/>
        </w:rPr>
        <w:t>haciendo</w:t>
      </w:r>
      <w:r>
        <w:rPr>
          <w:spacing w:val="-14"/>
          <w:w w:val="95"/>
        </w:rPr>
        <w:t> </w:t>
      </w:r>
      <w:r>
        <w:rPr>
          <w:w w:val="95"/>
        </w:rPr>
        <w:t>hincapié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son</w:t>
      </w:r>
      <w:r>
        <w:rPr>
          <w:spacing w:val="-14"/>
          <w:w w:val="95"/>
        </w:rPr>
        <w:t> </w:t>
      </w:r>
      <w:r>
        <w:rPr>
          <w:w w:val="95"/>
        </w:rPr>
        <w:t>propios</w:t>
      </w:r>
      <w:r>
        <w:rPr>
          <w:spacing w:val="-14"/>
          <w:w w:val="95"/>
        </w:rPr>
        <w:t> </w:t>
      </w:r>
      <w:r>
        <w:rPr>
          <w:spacing w:val="-7"/>
          <w:w w:val="95"/>
        </w:rPr>
        <w:t>“de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región”</w:t>
      </w:r>
      <w:r>
        <w:rPr>
          <w:spacing w:val="-15"/>
          <w:w w:val="95"/>
        </w:rPr>
        <w:t> </w:t>
      </w:r>
      <w:r>
        <w:rPr>
          <w:w w:val="95"/>
        </w:rPr>
        <w:t>donde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encuentren</w:t>
      </w:r>
      <w:r>
        <w:rPr>
          <w:spacing w:val="-15"/>
          <w:w w:val="95"/>
        </w:rPr>
        <w:t> </w:t>
      </w:r>
      <w:r>
        <w:rPr>
          <w:w w:val="95"/>
        </w:rPr>
        <w:t>o</w:t>
      </w:r>
      <w:r>
        <w:rPr>
          <w:spacing w:val="-15"/>
          <w:w w:val="95"/>
        </w:rPr>
        <w:t> </w:t>
      </w:r>
      <w:r>
        <w:rPr>
          <w:w w:val="95"/>
        </w:rPr>
        <w:t>fabricados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esa</w:t>
      </w:r>
      <w:r>
        <w:rPr>
          <w:spacing w:val="-15"/>
          <w:w w:val="95"/>
        </w:rPr>
        <w:t> </w:t>
      </w:r>
      <w:r>
        <w:rPr>
          <w:w w:val="95"/>
        </w:rPr>
        <w:t>región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“exportados”</w:t>
      </w:r>
      <w:r>
        <w:rPr>
          <w:spacing w:val="-15"/>
          <w:w w:val="95"/>
        </w:rPr>
        <w:t> </w:t>
      </w:r>
      <w:r>
        <w:rPr>
          <w:w w:val="95"/>
        </w:rPr>
        <w:t>para</w:t>
      </w:r>
      <w:r>
        <w:rPr>
          <w:spacing w:val="-15"/>
          <w:w w:val="95"/>
        </w:rPr>
        <w:t> </w:t>
      </w:r>
      <w:r>
        <w:rPr>
          <w:w w:val="95"/>
        </w:rPr>
        <w:t>esa tienda,</w:t>
      </w:r>
      <w:r>
        <w:rPr>
          <w:spacing w:val="-24"/>
          <w:w w:val="95"/>
        </w:rPr>
        <w:t> </w:t>
      </w:r>
      <w:r>
        <w:rPr>
          <w:w w:val="95"/>
        </w:rPr>
        <w:t>o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tiendas</w:t>
      </w:r>
      <w:r>
        <w:rPr>
          <w:spacing w:val="-24"/>
          <w:w w:val="95"/>
        </w:rPr>
        <w:t> </w:t>
      </w:r>
      <w:r>
        <w:rPr>
          <w:w w:val="95"/>
        </w:rPr>
        <w:t>departamentales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gran</w:t>
      </w:r>
      <w:r>
        <w:rPr>
          <w:spacing w:val="-24"/>
          <w:w w:val="95"/>
        </w:rPr>
        <w:t> </w:t>
      </w:r>
      <w:r>
        <w:rPr>
          <w:w w:val="95"/>
        </w:rPr>
        <w:t>prestigio.</w:t>
      </w:r>
    </w:p>
    <w:p>
      <w:pPr>
        <w:pStyle w:val="BodyText"/>
        <w:spacing w:line="260" w:lineRule="exact" w:before="79"/>
        <w:ind w:left="113" w:right="111" w:firstLine="283"/>
        <w:jc w:val="both"/>
      </w:pP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w w:val="95"/>
        </w:rPr>
        <w:t>dulces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mexicanos</w:t>
      </w:r>
      <w:r>
        <w:rPr>
          <w:spacing w:val="-35"/>
          <w:w w:val="95"/>
        </w:rPr>
        <w:t> </w:t>
      </w:r>
      <w:r>
        <w:rPr>
          <w:w w:val="95"/>
        </w:rPr>
        <w:t>tradicionales</w:t>
      </w:r>
      <w:r>
        <w:rPr>
          <w:spacing w:val="-35"/>
          <w:w w:val="95"/>
        </w:rPr>
        <w:t> </w:t>
      </w:r>
      <w:r>
        <w:rPr>
          <w:w w:val="95"/>
        </w:rPr>
        <w:t>se</w:t>
      </w:r>
      <w:r>
        <w:rPr>
          <w:spacing w:val="-35"/>
          <w:w w:val="95"/>
        </w:rPr>
        <w:t> </w:t>
      </w:r>
      <w:r>
        <w:rPr>
          <w:w w:val="95"/>
        </w:rPr>
        <w:t>pueden</w:t>
      </w:r>
      <w:r>
        <w:rPr>
          <w:spacing w:val="-35"/>
          <w:w w:val="95"/>
        </w:rPr>
        <w:t> </w:t>
      </w:r>
      <w:r>
        <w:rPr>
          <w:w w:val="95"/>
        </w:rPr>
        <w:t>clasificar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acuerdo</w:t>
      </w:r>
      <w:r>
        <w:rPr>
          <w:spacing w:val="-35"/>
          <w:w w:val="95"/>
        </w:rPr>
        <w:t> </w:t>
      </w:r>
      <w:r>
        <w:rPr>
          <w:spacing w:val="-2"/>
          <w:w w:val="95"/>
        </w:rPr>
        <w:t>con</w:t>
      </w:r>
      <w:r>
        <w:rPr>
          <w:spacing w:val="-35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w w:val="95"/>
        </w:rPr>
        <w:t>ingre- </w:t>
      </w:r>
      <w:r>
        <w:rPr>
          <w:spacing w:val="-3"/>
          <w:w w:val="95"/>
        </w:rPr>
        <w:t>dientes</w:t>
      </w:r>
      <w:r>
        <w:rPr>
          <w:spacing w:val="-25"/>
          <w:w w:val="95"/>
        </w:rPr>
        <w:t> </w:t>
      </w:r>
      <w:r>
        <w:rPr>
          <w:w w:val="95"/>
        </w:rPr>
        <w:t>requeridos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elaboración.</w:t>
      </w:r>
      <w:r>
        <w:rPr>
          <w:spacing w:val="-25"/>
          <w:w w:val="95"/>
        </w:rPr>
        <w:t> </w:t>
      </w:r>
      <w:r>
        <w:rPr>
          <w:w w:val="95"/>
        </w:rPr>
        <w:t>Esta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información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puede</w:t>
      </w:r>
      <w:r>
        <w:rPr>
          <w:spacing w:val="-25"/>
          <w:w w:val="95"/>
        </w:rPr>
        <w:t> </w:t>
      </w:r>
      <w:r>
        <w:rPr>
          <w:w w:val="95"/>
        </w:rPr>
        <w:t>localizar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libro </w:t>
      </w:r>
      <w:r>
        <w:rPr>
          <w:w w:val="95"/>
        </w:rPr>
        <w:t>Diccionario</w:t>
      </w:r>
      <w:r>
        <w:rPr>
          <w:spacing w:val="-12"/>
          <w:w w:val="95"/>
        </w:rPr>
        <w:t> </w:t>
      </w:r>
      <w:r>
        <w:rPr>
          <w:w w:val="95"/>
        </w:rPr>
        <w:t>Enciclopédico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Gastronomía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Mexicana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Ricardo</w:t>
      </w:r>
      <w:r>
        <w:rPr>
          <w:spacing w:val="-12"/>
          <w:w w:val="95"/>
        </w:rPr>
        <w:t> </w:t>
      </w:r>
      <w:r>
        <w:rPr>
          <w:spacing w:val="-4"/>
          <w:w w:val="95"/>
        </w:rPr>
        <w:t>Muñoz</w:t>
      </w:r>
      <w:r>
        <w:rPr>
          <w:spacing w:val="-12"/>
          <w:w w:val="95"/>
        </w:rPr>
        <w:t> </w:t>
      </w:r>
      <w:r>
        <w:rPr>
          <w:w w:val="95"/>
        </w:rPr>
        <w:t>(2002).</w:t>
      </w:r>
    </w:p>
    <w:p>
      <w:pPr>
        <w:pStyle w:val="BodyText"/>
        <w:spacing w:before="8"/>
        <w:rPr>
          <w:sz w:val="15"/>
        </w:rPr>
      </w:pPr>
    </w:p>
    <w:p>
      <w:pPr>
        <w:pStyle w:val="Heading3"/>
      </w:pPr>
      <w:r>
        <w:rPr/>
        <w:t>Dulces a elaborar</w:t>
      </w:r>
    </w:p>
    <w:p>
      <w:pPr>
        <w:pStyle w:val="BodyText"/>
        <w:spacing w:before="1"/>
        <w:rPr>
          <w:rFonts w:ascii="Times New Roman"/>
          <w:sz w:val="27"/>
        </w:rPr>
      </w:pPr>
    </w:p>
    <w:p>
      <w:pPr>
        <w:pStyle w:val="BodyText"/>
        <w:spacing w:line="260" w:lineRule="exact"/>
        <w:ind w:left="113" w:right="110"/>
        <w:jc w:val="both"/>
      </w:pP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dulces</w:t>
      </w:r>
      <w:r>
        <w:rPr>
          <w:spacing w:val="-9"/>
          <w:w w:val="95"/>
        </w:rPr>
        <w:t> </w:t>
      </w:r>
      <w:r>
        <w:rPr>
          <w:w w:val="95"/>
        </w:rPr>
        <w:t>elegidos</w:t>
      </w:r>
      <w:r>
        <w:rPr>
          <w:spacing w:val="-9"/>
          <w:w w:val="95"/>
        </w:rPr>
        <w:t> </w:t>
      </w:r>
      <w:r>
        <w:rPr>
          <w:w w:val="95"/>
        </w:rPr>
        <w:t>para</w:t>
      </w:r>
      <w:r>
        <w:rPr>
          <w:spacing w:val="-9"/>
          <w:w w:val="95"/>
        </w:rPr>
        <w:t> </w:t>
      </w:r>
      <w:r>
        <w:rPr>
          <w:w w:val="95"/>
        </w:rPr>
        <w:t>su</w:t>
      </w:r>
      <w:r>
        <w:rPr>
          <w:spacing w:val="-9"/>
          <w:w w:val="95"/>
        </w:rPr>
        <w:t> </w:t>
      </w:r>
      <w:r>
        <w:rPr>
          <w:w w:val="95"/>
        </w:rPr>
        <w:t>reformulación</w:t>
      </w:r>
      <w:r>
        <w:rPr>
          <w:spacing w:val="-9"/>
          <w:w w:val="95"/>
        </w:rPr>
        <w:t> </w:t>
      </w:r>
      <w:r>
        <w:rPr>
          <w:w w:val="95"/>
        </w:rPr>
        <w:t>fueron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palanqueta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las</w:t>
      </w:r>
      <w:r>
        <w:rPr>
          <w:spacing w:val="-9"/>
          <w:w w:val="95"/>
        </w:rPr>
        <w:t> </w:t>
      </w:r>
      <w:r>
        <w:rPr>
          <w:w w:val="95"/>
        </w:rPr>
        <w:t>trompadas. </w:t>
      </w:r>
      <w:r>
        <w:rPr/>
        <w:t>El</w:t>
      </w:r>
      <w:r>
        <w:rPr>
          <w:spacing w:val="-30"/>
        </w:rPr>
        <w:t> </w:t>
      </w:r>
      <w:r>
        <w:rPr/>
        <w:t>primero</w:t>
      </w:r>
      <w:r>
        <w:rPr>
          <w:spacing w:val="-30"/>
        </w:rPr>
        <w:t> </w:t>
      </w:r>
      <w:r>
        <w:rPr/>
        <w:t>es</w:t>
      </w:r>
      <w:r>
        <w:rPr>
          <w:spacing w:val="-30"/>
        </w:rPr>
        <w:t> </w:t>
      </w:r>
      <w:r>
        <w:rPr/>
        <w:t>un</w:t>
      </w:r>
      <w:r>
        <w:rPr>
          <w:spacing w:val="-30"/>
        </w:rPr>
        <w:t> </w:t>
      </w:r>
      <w:r>
        <w:rPr/>
        <w:t>dulce</w:t>
      </w:r>
      <w:r>
        <w:rPr>
          <w:spacing w:val="-30"/>
        </w:rPr>
        <w:t> </w:t>
      </w:r>
      <w:r>
        <w:rPr/>
        <w:t>elaborado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partir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frutos</w:t>
      </w:r>
      <w:r>
        <w:rPr>
          <w:spacing w:val="-30"/>
        </w:rPr>
        <w:t> </w:t>
      </w:r>
      <w:r>
        <w:rPr/>
        <w:t>secos</w:t>
      </w:r>
      <w:r>
        <w:rPr>
          <w:spacing w:val="-30"/>
        </w:rPr>
        <w:t> </w:t>
      </w:r>
      <w:r>
        <w:rPr/>
        <w:t>unidos</w:t>
      </w:r>
      <w:r>
        <w:rPr>
          <w:spacing w:val="-30"/>
        </w:rPr>
        <w:t> </w:t>
      </w:r>
      <w:r>
        <w:rPr/>
        <w:t>por</w:t>
      </w:r>
      <w:r>
        <w:rPr>
          <w:spacing w:val="-30"/>
        </w:rPr>
        <w:t> </w:t>
      </w:r>
      <w:r>
        <w:rPr/>
        <w:t>azúcar</w:t>
      </w:r>
      <w:r>
        <w:rPr>
          <w:spacing w:val="-30"/>
        </w:rPr>
        <w:t> </w:t>
      </w:r>
      <w:r>
        <w:rPr/>
        <w:t>o</w:t>
      </w:r>
      <w:r>
        <w:rPr>
          <w:spacing w:val="-30"/>
        </w:rPr>
        <w:t> </w:t>
      </w:r>
      <w:r>
        <w:rPr/>
        <w:t>pi- </w:t>
      </w:r>
      <w:r>
        <w:rPr>
          <w:w w:val="95"/>
        </w:rPr>
        <w:t>loncillo</w:t>
      </w:r>
      <w:r>
        <w:rPr>
          <w:spacing w:val="-11"/>
          <w:w w:val="95"/>
        </w:rPr>
        <w:t> </w:t>
      </w:r>
      <w:r>
        <w:rPr>
          <w:w w:val="95"/>
        </w:rPr>
        <w:t>caramelizado.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más</w:t>
      </w:r>
      <w:r>
        <w:rPr>
          <w:spacing w:val="-11"/>
          <w:w w:val="95"/>
        </w:rPr>
        <w:t> </w:t>
      </w:r>
      <w:r>
        <w:rPr>
          <w:w w:val="95"/>
        </w:rPr>
        <w:t>común</w:t>
      </w:r>
      <w:r>
        <w:rPr>
          <w:spacing w:val="-11"/>
          <w:w w:val="95"/>
        </w:rPr>
        <w:t> </w:t>
      </w:r>
      <w:r>
        <w:rPr>
          <w:w w:val="95"/>
        </w:rPr>
        <w:t>es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cacahuate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hace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diferentes regiones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México,</w:t>
      </w:r>
      <w:r>
        <w:rPr>
          <w:spacing w:val="-34"/>
          <w:w w:val="95"/>
        </w:rPr>
        <w:t> </w:t>
      </w:r>
      <w:r>
        <w:rPr>
          <w:w w:val="95"/>
        </w:rPr>
        <w:t>sin</w:t>
      </w:r>
      <w:r>
        <w:rPr>
          <w:spacing w:val="-34"/>
          <w:w w:val="95"/>
        </w:rPr>
        <w:t> </w:t>
      </w:r>
      <w:r>
        <w:rPr>
          <w:w w:val="95"/>
        </w:rPr>
        <w:t>embargo</w:t>
      </w:r>
      <w:r>
        <w:rPr>
          <w:spacing w:val="-34"/>
          <w:w w:val="95"/>
        </w:rPr>
        <w:t> </w:t>
      </w:r>
      <w:r>
        <w:rPr>
          <w:w w:val="95"/>
        </w:rPr>
        <w:t>se</w:t>
      </w:r>
      <w:r>
        <w:rPr>
          <w:spacing w:val="-34"/>
          <w:w w:val="95"/>
        </w:rPr>
        <w:t> </w:t>
      </w:r>
      <w:r>
        <w:rPr>
          <w:w w:val="95"/>
        </w:rPr>
        <w:t>puede</w:t>
      </w:r>
      <w:r>
        <w:rPr>
          <w:spacing w:val="-34"/>
          <w:w w:val="95"/>
        </w:rPr>
        <w:t> </w:t>
      </w:r>
      <w:r>
        <w:rPr>
          <w:w w:val="95"/>
        </w:rPr>
        <w:t>preparar</w:t>
      </w:r>
      <w:r>
        <w:rPr>
          <w:spacing w:val="-34"/>
          <w:w w:val="95"/>
        </w:rPr>
        <w:t> </w:t>
      </w:r>
      <w:r>
        <w:rPr>
          <w:w w:val="95"/>
        </w:rPr>
        <w:t>con</w:t>
      </w:r>
      <w:r>
        <w:rPr>
          <w:spacing w:val="-34"/>
          <w:w w:val="95"/>
        </w:rPr>
        <w:t> </w:t>
      </w:r>
      <w:r>
        <w:rPr>
          <w:w w:val="95"/>
        </w:rPr>
        <w:t>pepitas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calabaza,</w:t>
      </w:r>
      <w:r>
        <w:rPr>
          <w:spacing w:val="-34"/>
          <w:w w:val="95"/>
        </w:rPr>
        <w:t> </w:t>
      </w:r>
      <w:r>
        <w:rPr>
          <w:w w:val="95"/>
        </w:rPr>
        <w:t>nueces, </w:t>
      </w:r>
      <w:r>
        <w:rPr>
          <w:spacing w:val="-3"/>
          <w:w w:val="95"/>
        </w:rPr>
        <w:t>amaranto</w:t>
      </w:r>
      <w:r>
        <w:rPr>
          <w:spacing w:val="-6"/>
          <w:w w:val="95"/>
        </w:rPr>
        <w:t> </w:t>
      </w:r>
      <w:r>
        <w:rPr>
          <w:w w:val="95"/>
        </w:rPr>
        <w:t>o</w:t>
      </w:r>
      <w:r>
        <w:rPr>
          <w:spacing w:val="-6"/>
          <w:w w:val="95"/>
        </w:rPr>
        <w:t> </w:t>
      </w:r>
      <w:r>
        <w:rPr>
          <w:w w:val="95"/>
        </w:rPr>
        <w:t>una</w:t>
      </w:r>
      <w:r>
        <w:rPr>
          <w:spacing w:val="-6"/>
          <w:w w:val="95"/>
        </w:rPr>
        <w:t> </w:t>
      </w:r>
      <w:r>
        <w:rPr>
          <w:w w:val="95"/>
        </w:rPr>
        <w:t>mezcla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ellas.</w:t>
      </w:r>
      <w:r>
        <w:rPr>
          <w:spacing w:val="-6"/>
          <w:w w:val="95"/>
        </w:rPr>
        <w:t> </w:t>
      </w:r>
      <w:r>
        <w:rPr>
          <w:w w:val="95"/>
        </w:rPr>
        <w:t>Las</w:t>
      </w:r>
      <w:r>
        <w:rPr>
          <w:spacing w:val="-6"/>
          <w:w w:val="95"/>
        </w:rPr>
        <w:t> </w:t>
      </w:r>
      <w:r>
        <w:rPr>
          <w:w w:val="95"/>
        </w:rPr>
        <w:t>trompadas</w:t>
      </w:r>
      <w:r>
        <w:rPr>
          <w:spacing w:val="-6"/>
          <w:w w:val="95"/>
        </w:rPr>
        <w:t> </w:t>
      </w:r>
      <w:r>
        <w:rPr>
          <w:w w:val="95"/>
        </w:rPr>
        <w:t>son</w:t>
      </w:r>
      <w:r>
        <w:rPr>
          <w:spacing w:val="-6"/>
          <w:w w:val="95"/>
        </w:rPr>
        <w:t> </w:t>
      </w:r>
      <w:r>
        <w:rPr>
          <w:w w:val="95"/>
        </w:rPr>
        <w:t>un</w:t>
      </w:r>
      <w:r>
        <w:rPr>
          <w:spacing w:val="-6"/>
          <w:w w:val="95"/>
        </w:rPr>
        <w:t> </w:t>
      </w:r>
      <w:r>
        <w:rPr>
          <w:w w:val="95"/>
        </w:rPr>
        <w:t>dulce</w:t>
      </w:r>
      <w:r>
        <w:rPr>
          <w:spacing w:val="-6"/>
          <w:w w:val="95"/>
        </w:rPr>
        <w:t> </w:t>
      </w:r>
      <w:r>
        <w:rPr>
          <w:w w:val="95"/>
        </w:rPr>
        <w:t>típico</w:t>
      </w:r>
      <w:r>
        <w:rPr>
          <w:spacing w:val="-6"/>
          <w:w w:val="95"/>
        </w:rPr>
        <w:t> </w:t>
      </w:r>
      <w:r>
        <w:rPr>
          <w:w w:val="95"/>
        </w:rPr>
        <w:t>chiapaneco</w:t>
      </w:r>
      <w:r>
        <w:rPr>
          <w:spacing w:val="-6"/>
          <w:w w:val="95"/>
        </w:rPr>
        <w:t> </w:t>
      </w:r>
      <w:r>
        <w:rPr>
          <w:w w:val="95"/>
        </w:rPr>
        <w:t>y oaxaqueño</w:t>
      </w:r>
      <w:r>
        <w:rPr>
          <w:spacing w:val="-6"/>
          <w:w w:val="95"/>
        </w:rPr>
        <w:t> </w:t>
      </w:r>
      <w:r>
        <w:rPr>
          <w:w w:val="95"/>
        </w:rPr>
        <w:t>hecho</w:t>
      </w:r>
      <w:r>
        <w:rPr>
          <w:spacing w:val="-6"/>
          <w:w w:val="95"/>
        </w:rPr>
        <w:t> </w:t>
      </w:r>
      <w:r>
        <w:rPr>
          <w:w w:val="95"/>
        </w:rPr>
        <w:t>a</w:t>
      </w:r>
      <w:r>
        <w:rPr>
          <w:spacing w:val="-6"/>
          <w:w w:val="95"/>
        </w:rPr>
        <w:t> </w:t>
      </w:r>
      <w:r>
        <w:rPr>
          <w:w w:val="95"/>
        </w:rPr>
        <w:t>base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piloncillo</w:t>
      </w:r>
      <w:r>
        <w:rPr>
          <w:spacing w:val="-6"/>
          <w:w w:val="95"/>
        </w:rPr>
        <w:t> </w:t>
      </w:r>
      <w:r>
        <w:rPr>
          <w:w w:val="95"/>
        </w:rPr>
        <w:t>disuelto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agua.</w:t>
      </w:r>
      <w:r>
        <w:rPr>
          <w:spacing w:val="-6"/>
          <w:w w:val="95"/>
        </w:rPr>
        <w:t> </w:t>
      </w:r>
      <w:r>
        <w:rPr>
          <w:w w:val="95"/>
        </w:rPr>
        <w:t>Se</w:t>
      </w:r>
      <w:r>
        <w:rPr>
          <w:spacing w:val="-6"/>
          <w:w w:val="95"/>
        </w:rPr>
        <w:t> </w:t>
      </w:r>
      <w:r>
        <w:rPr>
          <w:w w:val="95"/>
        </w:rPr>
        <w:t>comercializa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forma natural</w:t>
      </w:r>
      <w:r>
        <w:rPr>
          <w:spacing w:val="-21"/>
          <w:w w:val="95"/>
        </w:rPr>
        <w:t> </w:t>
      </w:r>
      <w:r>
        <w:rPr>
          <w:w w:val="95"/>
        </w:rPr>
        <w:t>adicionada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saborizantes</w:t>
      </w:r>
      <w:r>
        <w:rPr>
          <w:spacing w:val="-21"/>
          <w:w w:val="95"/>
        </w:rPr>
        <w:t> </w:t>
      </w:r>
      <w:r>
        <w:rPr>
          <w:w w:val="95"/>
        </w:rPr>
        <w:t>como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anís</w:t>
      </w:r>
      <w:r>
        <w:rPr>
          <w:spacing w:val="-21"/>
          <w:w w:val="95"/>
        </w:rPr>
        <w:t> </w:t>
      </w:r>
      <w:r>
        <w:rPr>
          <w:w w:val="95"/>
        </w:rPr>
        <w:t>o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cacahuate</w:t>
      </w:r>
      <w:r>
        <w:rPr>
          <w:spacing w:val="-21"/>
          <w:w w:val="95"/>
        </w:rPr>
        <w:t> </w:t>
      </w:r>
      <w:r>
        <w:rPr>
          <w:w w:val="95"/>
        </w:rPr>
        <w:t>troceado,</w:t>
      </w:r>
      <w:r>
        <w:rPr>
          <w:spacing w:val="-21"/>
          <w:w w:val="95"/>
        </w:rPr>
        <w:t> </w:t>
      </w:r>
      <w:r>
        <w:rPr>
          <w:w w:val="95"/>
        </w:rPr>
        <w:t>canela </w:t>
      </w:r>
      <w:r>
        <w:rPr/>
        <w:t>molida</w:t>
      </w:r>
      <w:r>
        <w:rPr>
          <w:spacing w:val="-36"/>
        </w:rPr>
        <w:t> </w:t>
      </w:r>
      <w:r>
        <w:rPr/>
        <w:t>o</w:t>
      </w:r>
      <w:r>
        <w:rPr>
          <w:spacing w:val="-36"/>
        </w:rPr>
        <w:t> </w:t>
      </w:r>
      <w:r>
        <w:rPr/>
        <w:t>coco</w:t>
      </w:r>
      <w:r>
        <w:rPr>
          <w:spacing w:val="-36"/>
        </w:rPr>
        <w:t> </w:t>
      </w:r>
      <w:r>
        <w:rPr/>
        <w:t>(Muñoz,</w:t>
      </w:r>
      <w:r>
        <w:rPr>
          <w:spacing w:val="-36"/>
        </w:rPr>
        <w:t> </w:t>
      </w:r>
      <w:r>
        <w:rPr/>
        <w:t>2000).</w:t>
      </w:r>
    </w:p>
    <w:p>
      <w:pPr>
        <w:pStyle w:val="BodyText"/>
        <w:spacing w:before="11"/>
        <w:rPr>
          <w:sz w:val="19"/>
        </w:rPr>
      </w:pPr>
    </w:p>
    <w:p>
      <w:pPr>
        <w:pStyle w:val="Heading3"/>
      </w:pPr>
      <w:r>
        <w:rPr/>
        <w:t>Los edulcorantes</w:t>
      </w:r>
    </w:p>
    <w:p>
      <w:pPr>
        <w:pStyle w:val="BodyText"/>
        <w:spacing w:before="1"/>
        <w:rPr>
          <w:rFonts w:ascii="Times New Roman"/>
          <w:sz w:val="27"/>
        </w:rPr>
      </w:pPr>
    </w:p>
    <w:p>
      <w:pPr>
        <w:pStyle w:val="BodyText"/>
        <w:spacing w:line="260" w:lineRule="exact"/>
        <w:ind w:left="113" w:right="110"/>
        <w:jc w:val="both"/>
      </w:pP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edulcorantes</w:t>
      </w:r>
      <w:r>
        <w:rPr>
          <w:spacing w:val="-20"/>
          <w:w w:val="95"/>
        </w:rPr>
        <w:t> </w:t>
      </w:r>
      <w:r>
        <w:rPr>
          <w:w w:val="95"/>
        </w:rPr>
        <w:t>son</w:t>
      </w:r>
      <w:r>
        <w:rPr>
          <w:spacing w:val="-20"/>
          <w:w w:val="95"/>
        </w:rPr>
        <w:t> </w:t>
      </w:r>
      <w:r>
        <w:rPr>
          <w:w w:val="95"/>
        </w:rPr>
        <w:t>sustancias</w:t>
      </w:r>
      <w:r>
        <w:rPr>
          <w:spacing w:val="-20"/>
          <w:w w:val="95"/>
        </w:rPr>
        <w:t> </w:t>
      </w:r>
      <w:r>
        <w:rPr>
          <w:w w:val="95"/>
        </w:rPr>
        <w:t>químicas</w:t>
      </w:r>
      <w:r>
        <w:rPr>
          <w:spacing w:val="-20"/>
          <w:w w:val="95"/>
        </w:rPr>
        <w:t> </w:t>
      </w:r>
      <w:r>
        <w:rPr>
          <w:w w:val="95"/>
        </w:rPr>
        <w:t>capaces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proporcionar</w:t>
      </w:r>
      <w:r>
        <w:rPr>
          <w:spacing w:val="-20"/>
          <w:w w:val="95"/>
        </w:rPr>
        <w:t> </w:t>
      </w:r>
      <w:r>
        <w:rPr>
          <w:w w:val="95"/>
        </w:rPr>
        <w:t>un</w:t>
      </w:r>
      <w:r>
        <w:rPr>
          <w:spacing w:val="-20"/>
          <w:w w:val="95"/>
        </w:rPr>
        <w:t> </w:t>
      </w:r>
      <w:r>
        <w:rPr>
          <w:w w:val="95"/>
        </w:rPr>
        <w:t>sabor</w:t>
      </w:r>
      <w:r>
        <w:rPr>
          <w:spacing w:val="-20"/>
          <w:w w:val="95"/>
        </w:rPr>
        <w:t> </w:t>
      </w:r>
      <w:r>
        <w:rPr>
          <w:w w:val="95"/>
        </w:rPr>
        <w:t>dulce al</w:t>
      </w:r>
      <w:r>
        <w:rPr>
          <w:spacing w:val="-24"/>
          <w:w w:val="95"/>
        </w:rPr>
        <w:t> </w:t>
      </w:r>
      <w:r>
        <w:rPr>
          <w:w w:val="95"/>
        </w:rPr>
        <w:t>producto</w:t>
      </w:r>
      <w:r>
        <w:rPr>
          <w:spacing w:val="-24"/>
          <w:w w:val="95"/>
        </w:rPr>
        <w:t> </w:t>
      </w:r>
      <w:r>
        <w:rPr>
          <w:w w:val="95"/>
        </w:rPr>
        <w:t>al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adicionan.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acuerdo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su</w:t>
      </w:r>
      <w:r>
        <w:rPr>
          <w:spacing w:val="-24"/>
          <w:w w:val="95"/>
        </w:rPr>
        <w:t> </w:t>
      </w:r>
      <w:r>
        <w:rPr>
          <w:w w:val="95"/>
        </w:rPr>
        <w:t>naturaleza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pueden</w:t>
      </w:r>
      <w:r>
        <w:rPr>
          <w:spacing w:val="-24"/>
          <w:w w:val="95"/>
        </w:rPr>
        <w:t> </w:t>
      </w:r>
      <w:r>
        <w:rPr>
          <w:w w:val="95"/>
        </w:rPr>
        <w:t>dividir</w:t>
      </w:r>
      <w:r>
        <w:rPr>
          <w:spacing w:val="-24"/>
          <w:w w:val="95"/>
        </w:rPr>
        <w:t> </w:t>
      </w:r>
      <w:r>
        <w:rPr>
          <w:w w:val="95"/>
        </w:rPr>
        <w:t>en </w:t>
      </w:r>
      <w:r>
        <w:rPr/>
        <w:t>naturales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sintéticos</w:t>
      </w:r>
      <w:r>
        <w:rPr>
          <w:spacing w:val="-37"/>
        </w:rPr>
        <w:t> </w:t>
      </w:r>
      <w:r>
        <w:rPr/>
        <w:t>(Badui,</w:t>
      </w:r>
      <w:r>
        <w:rPr>
          <w:spacing w:val="-37"/>
        </w:rPr>
        <w:t> </w:t>
      </w:r>
      <w:r>
        <w:rPr/>
        <w:t>1993)</w:t>
      </w:r>
      <w:r>
        <w:rPr>
          <w:spacing w:val="-37"/>
        </w:rPr>
        <w:t> </w:t>
      </w:r>
      <w:r>
        <w:rPr/>
        <w:t>o</w:t>
      </w:r>
      <w:r>
        <w:rPr>
          <w:spacing w:val="-37"/>
        </w:rPr>
        <w:t> </w:t>
      </w:r>
      <w:r>
        <w:rPr/>
        <w:t>con</w:t>
      </w:r>
      <w:r>
        <w:rPr>
          <w:spacing w:val="-37"/>
        </w:rPr>
        <w:t> </w:t>
      </w:r>
      <w:r>
        <w:rPr/>
        <w:t>base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/>
        <w:t>potencia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/>
        <w:t>valor</w:t>
      </w:r>
      <w:r>
        <w:rPr>
          <w:spacing w:val="-37"/>
        </w:rPr>
        <w:t> </w:t>
      </w:r>
      <w:r>
        <w:rPr/>
        <w:t>nutritivo. Con</w:t>
      </w:r>
      <w:r>
        <w:rPr>
          <w:spacing w:val="-35"/>
        </w:rPr>
        <w:t> </w:t>
      </w:r>
      <w:r>
        <w:rPr/>
        <w:t>base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este</w:t>
      </w:r>
      <w:r>
        <w:rPr>
          <w:spacing w:val="-35"/>
        </w:rPr>
        <w:t> </w:t>
      </w:r>
      <w:r>
        <w:rPr/>
        <w:t>último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tienen</w:t>
      </w:r>
      <w:r>
        <w:rPr>
          <w:spacing w:val="-35"/>
        </w:rPr>
        <w:t> </w:t>
      </w:r>
      <w:r>
        <w:rPr/>
        <w:t>(Badui,</w:t>
      </w:r>
      <w:r>
        <w:rPr>
          <w:spacing w:val="-35"/>
        </w:rPr>
        <w:t> </w:t>
      </w:r>
      <w:r>
        <w:rPr/>
        <w:t>2006):</w:t>
      </w:r>
    </w:p>
    <w:p>
      <w:pPr>
        <w:pStyle w:val="ListParagraph"/>
        <w:numPr>
          <w:ilvl w:val="0"/>
          <w:numId w:val="20"/>
        </w:numPr>
        <w:tabs>
          <w:tab w:pos="398" w:val="left" w:leader="none"/>
        </w:tabs>
        <w:spacing w:line="240" w:lineRule="auto" w:before="73" w:after="0"/>
        <w:ind w:left="397" w:right="0" w:hanging="284"/>
        <w:jc w:val="both"/>
        <w:rPr>
          <w:sz w:val="22"/>
        </w:rPr>
      </w:pPr>
      <w:r>
        <w:rPr>
          <w:w w:val="95"/>
          <w:sz w:val="22"/>
        </w:rPr>
        <w:t>Edulcorantes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con</w:t>
      </w:r>
      <w:r>
        <w:rPr>
          <w:spacing w:val="-22"/>
          <w:w w:val="95"/>
          <w:sz w:val="22"/>
        </w:rPr>
        <w:t> </w:t>
      </w:r>
      <w:r>
        <w:rPr>
          <w:spacing w:val="-3"/>
          <w:w w:val="95"/>
          <w:sz w:val="22"/>
        </w:rPr>
        <w:t>mayor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potencia:</w:t>
      </w:r>
    </w:p>
    <w:p>
      <w:pPr>
        <w:pStyle w:val="ListParagraph"/>
        <w:numPr>
          <w:ilvl w:val="1"/>
          <w:numId w:val="20"/>
        </w:numPr>
        <w:tabs>
          <w:tab w:pos="965" w:val="left" w:leader="none"/>
        </w:tabs>
        <w:spacing w:line="272" w:lineRule="exact" w:before="130" w:after="0"/>
        <w:ind w:left="964" w:right="111" w:hanging="284"/>
        <w:jc w:val="left"/>
        <w:rPr>
          <w:sz w:val="22"/>
        </w:rPr>
      </w:pPr>
      <w:r>
        <w:rPr>
          <w:w w:val="95"/>
          <w:sz w:val="22"/>
        </w:rPr>
        <w:t>Sintéticos: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acesulfame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K,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aspartamo,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ciclamatos,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sacarina,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sucralosa,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ali- </w:t>
      </w:r>
      <w:r>
        <w:rPr>
          <w:w w:val="90"/>
          <w:sz w:val="22"/>
        </w:rPr>
        <w:t>tamo,</w:t>
      </w:r>
      <w:r>
        <w:rPr>
          <w:spacing w:val="32"/>
          <w:w w:val="90"/>
          <w:sz w:val="22"/>
        </w:rPr>
        <w:t> </w:t>
      </w:r>
      <w:r>
        <w:rPr>
          <w:w w:val="90"/>
          <w:sz w:val="22"/>
        </w:rPr>
        <w:t>dulcina.</w:t>
      </w:r>
    </w:p>
    <w:p>
      <w:pPr>
        <w:pStyle w:val="ListParagraph"/>
        <w:numPr>
          <w:ilvl w:val="1"/>
          <w:numId w:val="20"/>
        </w:numPr>
        <w:tabs>
          <w:tab w:pos="965" w:val="left" w:leader="none"/>
        </w:tabs>
        <w:spacing w:line="240" w:lineRule="auto" w:before="42" w:after="0"/>
        <w:ind w:left="964" w:right="0" w:hanging="284"/>
        <w:jc w:val="left"/>
        <w:rPr>
          <w:sz w:val="22"/>
        </w:rPr>
      </w:pPr>
      <w:r>
        <w:rPr>
          <w:w w:val="90"/>
          <w:sz w:val="22"/>
        </w:rPr>
        <w:t>Naturales de origen</w:t>
      </w:r>
      <w:r>
        <w:rPr>
          <w:spacing w:val="17"/>
          <w:w w:val="90"/>
          <w:sz w:val="22"/>
        </w:rPr>
        <w:t> </w:t>
      </w:r>
      <w:r>
        <w:rPr>
          <w:w w:val="90"/>
          <w:sz w:val="22"/>
        </w:rPr>
        <w:t>vegetal:</w:t>
      </w:r>
    </w:p>
    <w:p>
      <w:pPr>
        <w:pStyle w:val="ListParagraph"/>
        <w:numPr>
          <w:ilvl w:val="2"/>
          <w:numId w:val="20"/>
        </w:numPr>
        <w:tabs>
          <w:tab w:pos="1248" w:val="left" w:leader="none"/>
        </w:tabs>
        <w:spacing w:line="240" w:lineRule="auto" w:before="0" w:after="0"/>
        <w:ind w:left="1247" w:right="0" w:hanging="283"/>
        <w:jc w:val="left"/>
        <w:rPr>
          <w:sz w:val="22"/>
        </w:rPr>
      </w:pPr>
      <w:r>
        <w:rPr>
          <w:w w:val="90"/>
          <w:sz w:val="22"/>
        </w:rPr>
        <w:t>Glucósidos:  glicirricina,  dihidrochalconas,</w:t>
      </w:r>
      <w:r>
        <w:rPr>
          <w:spacing w:val="47"/>
          <w:w w:val="90"/>
          <w:sz w:val="22"/>
        </w:rPr>
        <w:t> </w:t>
      </w:r>
      <w:r>
        <w:rPr>
          <w:w w:val="90"/>
          <w:sz w:val="22"/>
        </w:rPr>
        <w:t>esteviósidos.</w:t>
      </w:r>
    </w:p>
    <w:p>
      <w:pPr>
        <w:pStyle w:val="ListParagraph"/>
        <w:numPr>
          <w:ilvl w:val="2"/>
          <w:numId w:val="20"/>
        </w:numPr>
        <w:tabs>
          <w:tab w:pos="1248" w:val="left" w:leader="none"/>
        </w:tabs>
        <w:spacing w:line="240" w:lineRule="auto" w:before="28" w:after="0"/>
        <w:ind w:left="1247" w:right="0" w:hanging="283"/>
        <w:jc w:val="left"/>
        <w:rPr>
          <w:sz w:val="22"/>
        </w:rPr>
      </w:pPr>
      <w:r>
        <w:rPr>
          <w:w w:val="95"/>
          <w:sz w:val="22"/>
        </w:rPr>
        <w:t>Proteínas: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taumatina,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monelina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miraculina.</w:t>
      </w:r>
    </w:p>
    <w:p>
      <w:pPr>
        <w:spacing w:after="0" w:line="240" w:lineRule="auto"/>
        <w:jc w:val="left"/>
        <w:rPr>
          <w:sz w:val="22"/>
        </w:rPr>
        <w:sectPr>
          <w:pgSz w:w="9640" w:h="13040"/>
          <w:pgMar w:header="466" w:footer="585" w:top="660" w:bottom="780" w:left="1020" w:right="1020"/>
        </w:sectPr>
      </w:pPr>
    </w:p>
    <w:p>
      <w:pPr>
        <w:pStyle w:val="BodyText"/>
        <w:spacing w:before="7"/>
        <w:rPr>
          <w:sz w:val="27"/>
        </w:rPr>
      </w:pPr>
    </w:p>
    <w:p>
      <w:pPr>
        <w:pStyle w:val="ListParagraph"/>
        <w:numPr>
          <w:ilvl w:val="0"/>
          <w:numId w:val="20"/>
        </w:numPr>
        <w:tabs>
          <w:tab w:pos="398" w:val="left" w:leader="none"/>
        </w:tabs>
        <w:spacing w:line="240" w:lineRule="auto" w:before="35" w:after="0"/>
        <w:ind w:left="397" w:right="0" w:hanging="284"/>
        <w:jc w:val="both"/>
        <w:rPr>
          <w:sz w:val="22"/>
        </w:rPr>
      </w:pPr>
      <w:r>
        <w:rPr>
          <w:w w:val="95"/>
          <w:sz w:val="22"/>
        </w:rPr>
        <w:t>Edulcorantes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nutritivos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con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poder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endulzante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semejante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sacarosa:</w:t>
      </w:r>
    </w:p>
    <w:p>
      <w:pPr>
        <w:pStyle w:val="ListParagraph"/>
        <w:numPr>
          <w:ilvl w:val="1"/>
          <w:numId w:val="20"/>
        </w:numPr>
        <w:tabs>
          <w:tab w:pos="965" w:val="left" w:leader="none"/>
        </w:tabs>
        <w:spacing w:line="272" w:lineRule="exact" w:before="44" w:after="0"/>
        <w:ind w:left="964" w:right="112" w:hanging="284"/>
        <w:jc w:val="left"/>
        <w:rPr>
          <w:sz w:val="22"/>
        </w:rPr>
      </w:pPr>
      <w:r>
        <w:rPr>
          <w:spacing w:val="-3"/>
          <w:w w:val="95"/>
          <w:sz w:val="22"/>
        </w:rPr>
        <w:t>Mono </w:t>
      </w:r>
      <w:r>
        <w:rPr>
          <w:w w:val="95"/>
          <w:sz w:val="22"/>
        </w:rPr>
        <w:t>y oligosacáridos: fructosa, glucosa, sacarosa, lactosa, isoglucosa, miel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abeja,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azúcar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invertido,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jarabe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maíz.</w:t>
      </w:r>
    </w:p>
    <w:p>
      <w:pPr>
        <w:pStyle w:val="ListParagraph"/>
        <w:numPr>
          <w:ilvl w:val="1"/>
          <w:numId w:val="20"/>
        </w:numPr>
        <w:tabs>
          <w:tab w:pos="965" w:val="left" w:leader="none"/>
        </w:tabs>
        <w:spacing w:line="240" w:lineRule="auto" w:before="42" w:after="0"/>
        <w:ind w:left="964" w:right="0" w:hanging="284"/>
        <w:jc w:val="left"/>
        <w:rPr>
          <w:sz w:val="22"/>
        </w:rPr>
      </w:pPr>
      <w:r>
        <w:rPr>
          <w:w w:val="95"/>
          <w:sz w:val="22"/>
        </w:rPr>
        <w:t>Polioles: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sorbitol,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xilitol,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jarabe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glucosa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hidrogenado,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malitol,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manitol.</w:t>
      </w:r>
    </w:p>
    <w:p>
      <w:pPr>
        <w:pStyle w:val="BodyText"/>
        <w:spacing w:line="260" w:lineRule="exact" w:before="128"/>
        <w:ind w:left="113" w:right="111"/>
        <w:jc w:val="both"/>
      </w:pP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principal</w:t>
      </w:r>
      <w:r>
        <w:rPr>
          <w:spacing w:val="-12"/>
          <w:w w:val="95"/>
        </w:rPr>
        <w:t> </w:t>
      </w:r>
      <w:r>
        <w:rPr>
          <w:w w:val="95"/>
        </w:rPr>
        <w:t>problema</w:t>
      </w:r>
      <w:r>
        <w:rPr>
          <w:spacing w:val="-12"/>
          <w:w w:val="95"/>
        </w:rPr>
        <w:t> </w:t>
      </w:r>
      <w:r>
        <w:rPr>
          <w:w w:val="95"/>
        </w:rPr>
        <w:t>al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enfrentan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sustitutos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sacarosa</w:t>
      </w:r>
      <w:r>
        <w:rPr>
          <w:spacing w:val="-12"/>
          <w:w w:val="95"/>
        </w:rPr>
        <w:t> </w:t>
      </w:r>
      <w:r>
        <w:rPr>
          <w:w w:val="95"/>
        </w:rPr>
        <w:t>es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igualar sus</w:t>
      </w:r>
      <w:r>
        <w:rPr>
          <w:spacing w:val="-9"/>
          <w:w w:val="95"/>
        </w:rPr>
        <w:t> </w:t>
      </w:r>
      <w:r>
        <w:rPr>
          <w:w w:val="95"/>
        </w:rPr>
        <w:t>propiedades</w:t>
      </w:r>
      <w:r>
        <w:rPr>
          <w:spacing w:val="-9"/>
          <w:w w:val="95"/>
        </w:rPr>
        <w:t> </w:t>
      </w:r>
      <w:r>
        <w:rPr>
          <w:w w:val="95"/>
        </w:rPr>
        <w:t>funcionales,</w:t>
      </w:r>
      <w:r>
        <w:rPr>
          <w:spacing w:val="-9"/>
          <w:w w:val="95"/>
        </w:rPr>
        <w:t> </w:t>
      </w:r>
      <w:r>
        <w:rPr>
          <w:w w:val="95"/>
        </w:rPr>
        <w:t>por</w:t>
      </w:r>
      <w:r>
        <w:rPr>
          <w:spacing w:val="-9"/>
          <w:w w:val="95"/>
        </w:rPr>
        <w:t> </w:t>
      </w:r>
      <w:r>
        <w:rPr>
          <w:w w:val="95"/>
        </w:rPr>
        <w:t>lo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deben</w:t>
      </w:r>
      <w:r>
        <w:rPr>
          <w:spacing w:val="-9"/>
          <w:w w:val="95"/>
        </w:rPr>
        <w:t> </w:t>
      </w:r>
      <w:r>
        <w:rPr>
          <w:w w:val="95"/>
        </w:rPr>
        <w:t>ser</w:t>
      </w:r>
      <w:r>
        <w:rPr>
          <w:spacing w:val="-9"/>
          <w:w w:val="95"/>
        </w:rPr>
        <w:t> </w:t>
      </w:r>
      <w:r>
        <w:rPr>
          <w:w w:val="95"/>
        </w:rPr>
        <w:t>incoloros,</w:t>
      </w:r>
      <w:r>
        <w:rPr>
          <w:spacing w:val="-9"/>
          <w:w w:val="95"/>
        </w:rPr>
        <w:t> </w:t>
      </w:r>
      <w:r>
        <w:rPr>
          <w:w w:val="95"/>
        </w:rPr>
        <w:t>proporcionar</w:t>
      </w:r>
      <w:r>
        <w:rPr>
          <w:spacing w:val="-9"/>
          <w:w w:val="95"/>
        </w:rPr>
        <w:t> </w:t>
      </w:r>
      <w:r>
        <w:rPr>
          <w:w w:val="95"/>
        </w:rPr>
        <w:t>un</w:t>
      </w:r>
      <w:r>
        <w:rPr>
          <w:spacing w:val="-9"/>
          <w:w w:val="95"/>
        </w:rPr>
        <w:t> </w:t>
      </w:r>
      <w:r>
        <w:rPr>
          <w:w w:val="95"/>
        </w:rPr>
        <w:t>sa- </w:t>
      </w:r>
      <w:r>
        <w:rPr/>
        <w:t>bor</w:t>
      </w:r>
      <w:r>
        <w:rPr>
          <w:spacing w:val="-32"/>
        </w:rPr>
        <w:t> </w:t>
      </w:r>
      <w:r>
        <w:rPr/>
        <w:t>dulce,</w:t>
      </w:r>
      <w:r>
        <w:rPr>
          <w:spacing w:val="-32"/>
        </w:rPr>
        <w:t> </w:t>
      </w:r>
      <w:r>
        <w:rPr/>
        <w:t>ser</w:t>
      </w:r>
      <w:r>
        <w:rPr>
          <w:spacing w:val="-32"/>
        </w:rPr>
        <w:t> </w:t>
      </w:r>
      <w:r>
        <w:rPr/>
        <w:t>inocuos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al</w:t>
      </w:r>
      <w:r>
        <w:rPr>
          <w:spacing w:val="-32"/>
        </w:rPr>
        <w:t> </w:t>
      </w:r>
      <w:r>
        <w:rPr/>
        <w:t>ser</w:t>
      </w:r>
      <w:r>
        <w:rPr>
          <w:spacing w:val="-32"/>
        </w:rPr>
        <w:t> </w:t>
      </w:r>
      <w:r>
        <w:rPr/>
        <w:t>sometidos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cocción</w:t>
      </w:r>
      <w:r>
        <w:rPr>
          <w:spacing w:val="-32"/>
        </w:rPr>
        <w:t> </w:t>
      </w:r>
      <w:r>
        <w:rPr/>
        <w:t>generen</w:t>
      </w:r>
      <w:r>
        <w:rPr>
          <w:spacing w:val="-32"/>
        </w:rPr>
        <w:t> </w:t>
      </w:r>
      <w:r>
        <w:rPr/>
        <w:t>una</w:t>
      </w:r>
      <w:r>
        <w:rPr>
          <w:spacing w:val="-32"/>
        </w:rPr>
        <w:t> </w:t>
      </w:r>
      <w:r>
        <w:rPr/>
        <w:t>viscosidad</w:t>
      </w:r>
      <w:r>
        <w:rPr>
          <w:spacing w:val="-32"/>
        </w:rPr>
        <w:t> </w:t>
      </w:r>
      <w:r>
        <w:rPr/>
        <w:t>y </w:t>
      </w:r>
      <w:r>
        <w:rPr>
          <w:w w:val="95"/>
        </w:rPr>
        <w:t>coloración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ámbar,</w:t>
      </w:r>
      <w:r>
        <w:rPr>
          <w:spacing w:val="-21"/>
          <w:w w:val="95"/>
        </w:rPr>
        <w:t> </w:t>
      </w:r>
      <w:r>
        <w:rPr>
          <w:w w:val="95"/>
        </w:rPr>
        <w:t>característica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caramelo.</w:t>
      </w:r>
    </w:p>
    <w:p>
      <w:pPr>
        <w:pStyle w:val="BodyText"/>
        <w:spacing w:line="260" w:lineRule="exact" w:before="56"/>
        <w:ind w:left="113" w:right="110" w:firstLine="283"/>
        <w:jc w:val="both"/>
      </w:pPr>
      <w:r>
        <w:rPr/>
        <w:t>El</w:t>
      </w:r>
      <w:r>
        <w:rPr>
          <w:spacing w:val="-25"/>
        </w:rPr>
        <w:t> </w:t>
      </w:r>
      <w:r>
        <w:rPr/>
        <w:t>azúcar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emplea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fabricación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dulces</w:t>
      </w:r>
      <w:r>
        <w:rPr>
          <w:spacing w:val="-25"/>
        </w:rPr>
        <w:t> </w:t>
      </w:r>
      <w:r>
        <w:rPr/>
        <w:t>por</w:t>
      </w:r>
      <w:r>
        <w:rPr>
          <w:spacing w:val="-25"/>
        </w:rPr>
        <w:t> </w:t>
      </w:r>
      <w:r>
        <w:rPr/>
        <w:t>sus</w:t>
      </w:r>
      <w:r>
        <w:rPr>
          <w:spacing w:val="-25"/>
        </w:rPr>
        <w:t> </w:t>
      </w:r>
      <w:r>
        <w:rPr/>
        <w:t>características</w:t>
      </w:r>
      <w:r>
        <w:rPr>
          <w:spacing w:val="-25"/>
        </w:rPr>
        <w:t> </w:t>
      </w:r>
      <w:r>
        <w:rPr/>
        <w:t>físicas y</w:t>
      </w:r>
      <w:r>
        <w:rPr>
          <w:spacing w:val="-20"/>
        </w:rPr>
        <w:t> </w:t>
      </w:r>
      <w:r>
        <w:rPr/>
        <w:t>químicas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están</w:t>
      </w:r>
      <w:r>
        <w:rPr>
          <w:spacing w:val="-20"/>
        </w:rPr>
        <w:t> </w:t>
      </w:r>
      <w:r>
        <w:rPr/>
        <w:t>relacionadas</w:t>
      </w:r>
      <w:r>
        <w:rPr>
          <w:spacing w:val="-20"/>
        </w:rPr>
        <w:t> </w:t>
      </w:r>
      <w:r>
        <w:rPr/>
        <w:t>con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concentración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calor</w:t>
      </w:r>
      <w:r>
        <w:rPr>
          <w:spacing w:val="-20"/>
        </w:rPr>
        <w:t> </w:t>
      </w:r>
      <w:r>
        <w:rPr/>
        <w:t>aplicado.</w:t>
      </w:r>
      <w:r>
        <w:rPr>
          <w:spacing w:val="-20"/>
        </w:rPr>
        <w:t> </w:t>
      </w:r>
      <w:r>
        <w:rPr/>
        <w:t>Es</w:t>
      </w:r>
      <w:r>
        <w:rPr>
          <w:spacing w:val="-20"/>
        </w:rPr>
        <w:t> </w:t>
      </w:r>
      <w:r>
        <w:rPr/>
        <w:t>de </w:t>
      </w:r>
      <w:r>
        <w:rPr>
          <w:w w:val="95"/>
        </w:rPr>
        <w:t>gran</w:t>
      </w:r>
      <w:r>
        <w:rPr>
          <w:spacing w:val="-4"/>
          <w:w w:val="95"/>
        </w:rPr>
        <w:t> </w:t>
      </w:r>
      <w:r>
        <w:rPr>
          <w:w w:val="95"/>
        </w:rPr>
        <w:t>importancia</w:t>
      </w:r>
      <w:r>
        <w:rPr>
          <w:spacing w:val="-4"/>
          <w:w w:val="95"/>
        </w:rPr>
        <w:t> </w:t>
      </w:r>
      <w:r>
        <w:rPr>
          <w:w w:val="95"/>
        </w:rPr>
        <w:t>la</w:t>
      </w:r>
      <w:r>
        <w:rPr>
          <w:spacing w:val="-4"/>
          <w:w w:val="95"/>
        </w:rPr>
        <w:t> </w:t>
      </w:r>
      <w:r>
        <w:rPr>
          <w:w w:val="95"/>
        </w:rPr>
        <w:t>caramelización,</w:t>
      </w:r>
      <w:r>
        <w:rPr>
          <w:spacing w:val="-4"/>
          <w:w w:val="95"/>
        </w:rPr>
        <w:t> </w:t>
      </w:r>
      <w:r>
        <w:rPr>
          <w:w w:val="95"/>
        </w:rPr>
        <w:t>ya</w:t>
      </w:r>
      <w:r>
        <w:rPr>
          <w:spacing w:val="-4"/>
          <w:w w:val="95"/>
        </w:rPr>
        <w:t> </w:t>
      </w:r>
      <w:r>
        <w:rPr>
          <w:w w:val="95"/>
        </w:rPr>
        <w:t>que</w:t>
      </w:r>
      <w:r>
        <w:rPr>
          <w:spacing w:val="-4"/>
          <w:w w:val="95"/>
        </w:rPr>
        <w:t> </w:t>
      </w:r>
      <w:r>
        <w:rPr>
          <w:w w:val="95"/>
        </w:rPr>
        <w:t>se</w:t>
      </w:r>
      <w:r>
        <w:rPr>
          <w:spacing w:val="-4"/>
          <w:w w:val="95"/>
        </w:rPr>
        <w:t> </w:t>
      </w:r>
      <w:r>
        <w:rPr>
          <w:w w:val="95"/>
        </w:rPr>
        <w:t>generan</w:t>
      </w:r>
      <w:r>
        <w:rPr>
          <w:spacing w:val="-4"/>
          <w:w w:val="95"/>
        </w:rPr>
        <w:t> </w:t>
      </w:r>
      <w:r>
        <w:rPr>
          <w:w w:val="95"/>
        </w:rPr>
        <w:t>sabores,</w:t>
      </w:r>
      <w:r>
        <w:rPr>
          <w:spacing w:val="-4"/>
          <w:w w:val="95"/>
        </w:rPr>
        <w:t> </w:t>
      </w:r>
      <w:r>
        <w:rPr>
          <w:w w:val="95"/>
        </w:rPr>
        <w:t>olores</w:t>
      </w:r>
      <w:r>
        <w:rPr>
          <w:spacing w:val="-4"/>
          <w:w w:val="95"/>
        </w:rPr>
        <w:t> </w:t>
      </w:r>
      <w:r>
        <w:rPr>
          <w:w w:val="95"/>
        </w:rPr>
        <w:t>y</w:t>
      </w:r>
      <w:r>
        <w:rPr>
          <w:spacing w:val="-4"/>
          <w:w w:val="95"/>
        </w:rPr>
        <w:t> </w:t>
      </w:r>
      <w:r>
        <w:rPr>
          <w:w w:val="95"/>
        </w:rPr>
        <w:t>texturas característicos.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desarrollo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este</w:t>
      </w:r>
      <w:r>
        <w:rPr>
          <w:spacing w:val="-21"/>
          <w:w w:val="95"/>
        </w:rPr>
        <w:t> </w:t>
      </w:r>
      <w:r>
        <w:rPr>
          <w:w w:val="95"/>
        </w:rPr>
        <w:t>trabajo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emplearon</w:t>
      </w:r>
      <w:r>
        <w:rPr>
          <w:spacing w:val="-21"/>
          <w:w w:val="95"/>
        </w:rPr>
        <w:t> </w:t>
      </w:r>
      <w:r>
        <w:rPr>
          <w:w w:val="95"/>
        </w:rPr>
        <w:t>dos</w:t>
      </w:r>
      <w:r>
        <w:rPr>
          <w:spacing w:val="-21"/>
          <w:w w:val="95"/>
        </w:rPr>
        <w:t> </w:t>
      </w:r>
      <w:r>
        <w:rPr>
          <w:w w:val="95"/>
        </w:rPr>
        <w:t>edulcorantes:</w:t>
      </w:r>
      <w:r>
        <w:rPr>
          <w:spacing w:val="-21"/>
          <w:w w:val="95"/>
        </w:rPr>
        <w:t> </w:t>
      </w:r>
      <w:r>
        <w:rPr>
          <w:w w:val="95"/>
        </w:rPr>
        <w:t>el isomalt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acesulfame</w:t>
      </w:r>
      <w:r>
        <w:rPr>
          <w:spacing w:val="-21"/>
          <w:w w:val="95"/>
        </w:rPr>
        <w:t> </w:t>
      </w:r>
      <w:r>
        <w:rPr>
          <w:w w:val="95"/>
        </w:rPr>
        <w:t>K.</w:t>
      </w:r>
    </w:p>
    <w:p>
      <w:pPr>
        <w:pStyle w:val="BodyText"/>
        <w:spacing w:line="260" w:lineRule="exact" w:before="85"/>
        <w:ind w:left="113" w:right="111" w:firstLine="283"/>
        <w:jc w:val="both"/>
      </w:pPr>
      <w:r>
        <w:rPr/>
        <w:t>El</w:t>
      </w:r>
      <w:r>
        <w:rPr>
          <w:spacing w:val="-24"/>
        </w:rPr>
        <w:t> </w:t>
      </w:r>
      <w:r>
        <w:rPr/>
        <w:t>isomalt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obtiene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partir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una</w:t>
      </w:r>
      <w:r>
        <w:rPr>
          <w:spacing w:val="-24"/>
        </w:rPr>
        <w:t> </w:t>
      </w:r>
      <w:r>
        <w:rPr/>
        <w:t>redisposición</w:t>
      </w:r>
      <w:r>
        <w:rPr>
          <w:spacing w:val="-24"/>
        </w:rPr>
        <w:t> </w:t>
      </w:r>
      <w:r>
        <w:rPr/>
        <w:t>enzimática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sacarosa </w:t>
      </w:r>
      <w:r>
        <w:rPr>
          <w:w w:val="95"/>
        </w:rPr>
        <w:t>para obtener un azúcar reductor isomaltulosa, éste se purifica por cristalización y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somete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hidrogenación</w:t>
      </w:r>
      <w:r>
        <w:rPr>
          <w:spacing w:val="-9"/>
          <w:w w:val="95"/>
        </w:rPr>
        <w:t> </w:t>
      </w:r>
      <w:r>
        <w:rPr>
          <w:w w:val="95"/>
        </w:rPr>
        <w:t>utilizando</w:t>
      </w:r>
      <w:r>
        <w:rPr>
          <w:spacing w:val="-9"/>
          <w:w w:val="95"/>
        </w:rPr>
        <w:t> </w:t>
      </w:r>
      <w:r>
        <w:rPr>
          <w:w w:val="95"/>
        </w:rPr>
        <w:t>un</w:t>
      </w:r>
      <w:r>
        <w:rPr>
          <w:spacing w:val="-9"/>
          <w:w w:val="95"/>
        </w:rPr>
        <w:t> </w:t>
      </w:r>
      <w:r>
        <w:rPr>
          <w:w w:val="95"/>
        </w:rPr>
        <w:t>catalizador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níquel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Raney,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pH</w:t>
      </w:r>
      <w:r>
        <w:rPr>
          <w:spacing w:val="-9"/>
          <w:w w:val="95"/>
        </w:rPr>
        <w:t> </w:t>
      </w:r>
      <w:r>
        <w:rPr>
          <w:w w:val="95"/>
        </w:rPr>
        <w:t>6-8. El</w:t>
      </w:r>
      <w:r>
        <w:rPr>
          <w:spacing w:val="-15"/>
          <w:w w:val="95"/>
        </w:rPr>
        <w:t> </w:t>
      </w:r>
      <w:r>
        <w:rPr>
          <w:w w:val="95"/>
        </w:rPr>
        <w:t>producto</w:t>
      </w:r>
      <w:r>
        <w:rPr>
          <w:spacing w:val="-15"/>
          <w:w w:val="95"/>
        </w:rPr>
        <w:t> </w:t>
      </w:r>
      <w:r>
        <w:rPr>
          <w:w w:val="95"/>
        </w:rPr>
        <w:t>obtenido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comercializa</w:t>
      </w:r>
      <w:r>
        <w:rPr>
          <w:spacing w:val="-15"/>
          <w:w w:val="95"/>
        </w:rPr>
        <w:t> </w:t>
      </w:r>
      <w:r>
        <w:rPr>
          <w:w w:val="95"/>
        </w:rPr>
        <w:t>como</w:t>
      </w:r>
      <w:r>
        <w:rPr>
          <w:spacing w:val="-15"/>
          <w:w w:val="95"/>
        </w:rPr>
        <w:t> </w:t>
      </w:r>
      <w:r>
        <w:rPr>
          <w:w w:val="95"/>
        </w:rPr>
        <w:t>isomaltol</w:t>
      </w:r>
      <w:r>
        <w:rPr>
          <w:spacing w:val="-15"/>
          <w:w w:val="95"/>
        </w:rPr>
        <w:t> </w:t>
      </w:r>
      <w:r>
        <w:rPr>
          <w:w w:val="95"/>
        </w:rPr>
        <w:t>o</w:t>
      </w:r>
      <w:r>
        <w:rPr>
          <w:spacing w:val="-15"/>
          <w:w w:val="95"/>
        </w:rPr>
        <w:t> </w:t>
      </w:r>
      <w:r>
        <w:rPr>
          <w:w w:val="95"/>
        </w:rPr>
        <w:t>isomalt</w:t>
      </w:r>
      <w:r>
        <w:rPr>
          <w:spacing w:val="-15"/>
          <w:w w:val="95"/>
        </w:rPr>
        <w:t> </w:t>
      </w:r>
      <w:r>
        <w:rPr>
          <w:w w:val="95"/>
        </w:rPr>
        <w:t>(Edwards,</w:t>
      </w:r>
      <w:r>
        <w:rPr>
          <w:spacing w:val="-15"/>
          <w:w w:val="95"/>
        </w:rPr>
        <w:t> </w:t>
      </w:r>
      <w:r>
        <w:rPr>
          <w:w w:val="95"/>
        </w:rPr>
        <w:t>2002).</w:t>
      </w:r>
    </w:p>
    <w:p>
      <w:pPr>
        <w:pStyle w:val="BodyText"/>
        <w:spacing w:line="211" w:lineRule="auto" w:before="90"/>
        <w:ind w:left="113" w:right="109" w:firstLine="283"/>
        <w:jc w:val="both"/>
      </w:pPr>
      <w:r>
        <w:rPr>
          <w:w w:val="95"/>
        </w:rPr>
        <w:t>Las</w:t>
      </w:r>
      <w:r>
        <w:rPr>
          <w:spacing w:val="-7"/>
          <w:w w:val="95"/>
        </w:rPr>
        <w:t> </w:t>
      </w:r>
      <w:r>
        <w:rPr>
          <w:w w:val="95"/>
        </w:rPr>
        <w:t>características</w:t>
      </w:r>
      <w:r>
        <w:rPr>
          <w:spacing w:val="-7"/>
          <w:w w:val="95"/>
        </w:rPr>
        <w:t> </w:t>
      </w:r>
      <w:r>
        <w:rPr>
          <w:w w:val="95"/>
        </w:rPr>
        <w:t>físicas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químicas</w:t>
      </w:r>
      <w:r>
        <w:rPr>
          <w:spacing w:val="-7"/>
          <w:w w:val="95"/>
        </w:rPr>
        <w:t> </w:t>
      </w:r>
      <w:r>
        <w:rPr>
          <w:w w:val="95"/>
        </w:rPr>
        <w:t>del</w:t>
      </w:r>
      <w:r>
        <w:rPr>
          <w:spacing w:val="-7"/>
          <w:w w:val="95"/>
        </w:rPr>
        <w:t> </w:t>
      </w:r>
      <w:r>
        <w:rPr>
          <w:w w:val="95"/>
        </w:rPr>
        <w:t>isomalt</w:t>
      </w:r>
      <w:r>
        <w:rPr>
          <w:spacing w:val="-7"/>
          <w:w w:val="95"/>
        </w:rPr>
        <w:t> </w:t>
      </w:r>
      <w:r>
        <w:rPr>
          <w:w w:val="95"/>
        </w:rPr>
        <w:t>son</w:t>
      </w:r>
      <w:r>
        <w:rPr>
          <w:spacing w:val="-7"/>
          <w:w w:val="95"/>
        </w:rPr>
        <w:t> </w:t>
      </w:r>
      <w:r>
        <w:rPr>
          <w:spacing w:val="-3"/>
          <w:w w:val="95"/>
        </w:rPr>
        <w:t>muy</w:t>
      </w:r>
      <w:r>
        <w:rPr>
          <w:spacing w:val="-7"/>
          <w:w w:val="95"/>
        </w:rPr>
        <w:t> </w:t>
      </w:r>
      <w:r>
        <w:rPr>
          <w:w w:val="95"/>
        </w:rPr>
        <w:t>parecidas</w:t>
      </w:r>
      <w:r>
        <w:rPr>
          <w:spacing w:val="-7"/>
          <w:w w:val="95"/>
        </w:rPr>
        <w:t> </w:t>
      </w:r>
      <w:r>
        <w:rPr>
          <w:w w:val="95"/>
        </w:rPr>
        <w:t>a</w:t>
      </w:r>
      <w:r>
        <w:rPr>
          <w:spacing w:val="-7"/>
          <w:w w:val="95"/>
        </w:rPr>
        <w:t> </w:t>
      </w:r>
      <w:r>
        <w:rPr>
          <w:w w:val="95"/>
        </w:rPr>
        <w:t>las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la sacarosa,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diferencias</w:t>
      </w:r>
      <w:r>
        <w:rPr>
          <w:spacing w:val="-11"/>
          <w:w w:val="95"/>
        </w:rPr>
        <w:t> </w:t>
      </w:r>
      <w:r>
        <w:rPr>
          <w:w w:val="95"/>
        </w:rPr>
        <w:t>más</w:t>
      </w:r>
      <w:r>
        <w:rPr>
          <w:spacing w:val="-11"/>
          <w:w w:val="95"/>
        </w:rPr>
        <w:t> </w:t>
      </w:r>
      <w:r>
        <w:rPr>
          <w:w w:val="95"/>
        </w:rPr>
        <w:t>notables</w:t>
      </w:r>
      <w:r>
        <w:rPr>
          <w:spacing w:val="-11"/>
          <w:w w:val="95"/>
        </w:rPr>
        <w:t> </w:t>
      </w:r>
      <w:r>
        <w:rPr>
          <w:w w:val="95"/>
        </w:rPr>
        <w:t>son</w:t>
      </w:r>
      <w:r>
        <w:rPr>
          <w:spacing w:val="-11"/>
          <w:w w:val="95"/>
        </w:rPr>
        <w:t> </w:t>
      </w:r>
      <w:r>
        <w:rPr>
          <w:w w:val="95"/>
        </w:rPr>
        <w:t>una</w:t>
      </w:r>
      <w:r>
        <w:rPr>
          <w:spacing w:val="-11"/>
          <w:w w:val="95"/>
        </w:rPr>
        <w:t> </w:t>
      </w:r>
      <w:r>
        <w:rPr>
          <w:w w:val="95"/>
        </w:rPr>
        <w:t>baja</w:t>
      </w:r>
      <w:r>
        <w:rPr>
          <w:spacing w:val="-11"/>
          <w:w w:val="95"/>
        </w:rPr>
        <w:t> </w:t>
      </w:r>
      <w:r>
        <w:rPr>
          <w:w w:val="95"/>
        </w:rPr>
        <w:t>solubilidad,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20º</w:t>
      </w:r>
      <w:r>
        <w:rPr>
          <w:spacing w:val="-11"/>
          <w:w w:val="95"/>
        </w:rPr>
        <w:t> </w:t>
      </w:r>
      <w:r>
        <w:rPr>
          <w:w w:val="95"/>
        </w:rPr>
        <w:t>C,</w:t>
      </w:r>
      <w:r>
        <w:rPr>
          <w:spacing w:val="-11"/>
          <w:w w:val="95"/>
        </w:rPr>
        <w:t> </w:t>
      </w:r>
      <w:r>
        <w:rPr>
          <w:w w:val="95"/>
        </w:rPr>
        <w:t>su</w:t>
      </w:r>
      <w:r>
        <w:rPr>
          <w:spacing w:val="-11"/>
          <w:w w:val="95"/>
        </w:rPr>
        <w:t> </w:t>
      </w:r>
      <w:r>
        <w:rPr>
          <w:w w:val="95"/>
        </w:rPr>
        <w:t>dulzor depende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concentración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temperatura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uso.</w:t>
      </w:r>
      <w:r>
        <w:rPr>
          <w:spacing w:val="-18"/>
          <w:w w:val="95"/>
        </w:rPr>
        <w:t> </w:t>
      </w:r>
      <w:r>
        <w:rPr>
          <w:w w:val="95"/>
        </w:rPr>
        <w:t>Presenta</w:t>
      </w:r>
      <w:r>
        <w:rPr>
          <w:spacing w:val="-18"/>
          <w:w w:val="95"/>
        </w:rPr>
        <w:t> </w:t>
      </w:r>
      <w:r>
        <w:rPr>
          <w:w w:val="95"/>
        </w:rPr>
        <w:t>una</w:t>
      </w:r>
      <w:r>
        <w:rPr>
          <w:spacing w:val="-18"/>
          <w:w w:val="95"/>
        </w:rPr>
        <w:t> </w:t>
      </w:r>
      <w:r>
        <w:rPr>
          <w:w w:val="95"/>
        </w:rPr>
        <w:t>acción</w:t>
      </w:r>
      <w:r>
        <w:rPr>
          <w:spacing w:val="-18"/>
          <w:w w:val="95"/>
        </w:rPr>
        <w:t> </w:t>
      </w:r>
      <w:r>
        <w:rPr>
          <w:w w:val="95"/>
        </w:rPr>
        <w:t>sinergista cuando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combina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glucosa,</w:t>
      </w:r>
      <w:r>
        <w:rPr>
          <w:spacing w:val="-18"/>
          <w:w w:val="95"/>
        </w:rPr>
        <w:t> </w:t>
      </w:r>
      <w:r>
        <w:rPr>
          <w:w w:val="95"/>
        </w:rPr>
        <w:t>acesulfame</w:t>
      </w:r>
      <w:r>
        <w:rPr>
          <w:spacing w:val="-18"/>
          <w:w w:val="95"/>
        </w:rPr>
        <w:t> </w:t>
      </w:r>
      <w:r>
        <w:rPr>
          <w:w w:val="95"/>
        </w:rPr>
        <w:t>K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aspartamo.</w:t>
      </w:r>
      <w:r>
        <w:rPr>
          <w:spacing w:val="-18"/>
          <w:w w:val="95"/>
        </w:rPr>
        <w:t> </w:t>
      </w:r>
      <w:r>
        <w:rPr>
          <w:w w:val="95"/>
        </w:rPr>
        <w:t>Si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calienta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tempe- </w:t>
      </w:r>
      <w:r>
        <w:rPr/>
        <w:t>raturas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orden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160°C,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presencia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menos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2%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agua,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obtiene </w:t>
      </w:r>
      <w:r>
        <w:rPr>
          <w:w w:val="95"/>
        </w:rPr>
        <w:t>un</w:t>
      </w:r>
      <w:r>
        <w:rPr>
          <w:spacing w:val="-28"/>
          <w:w w:val="95"/>
        </w:rPr>
        <w:t> </w:t>
      </w:r>
      <w:r>
        <w:rPr>
          <w:w w:val="95"/>
        </w:rPr>
        <w:t>líquido</w:t>
      </w:r>
      <w:r>
        <w:rPr>
          <w:spacing w:val="-28"/>
          <w:w w:val="95"/>
        </w:rPr>
        <w:t> </w:t>
      </w:r>
      <w:r>
        <w:rPr>
          <w:spacing w:val="-2"/>
          <w:w w:val="95"/>
        </w:rPr>
        <w:t>transparente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baja</w:t>
      </w:r>
      <w:r>
        <w:rPr>
          <w:spacing w:val="-28"/>
          <w:w w:val="95"/>
        </w:rPr>
        <w:t> </w:t>
      </w:r>
      <w:r>
        <w:rPr>
          <w:w w:val="95"/>
        </w:rPr>
        <w:t>viscosidad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no</w:t>
      </w:r>
      <w:r>
        <w:rPr>
          <w:spacing w:val="-28"/>
          <w:w w:val="95"/>
        </w:rPr>
        <w:t> </w:t>
      </w:r>
      <w:r>
        <w:rPr>
          <w:w w:val="95"/>
        </w:rPr>
        <w:t>cristaliza,</w:t>
      </w:r>
      <w:r>
        <w:rPr>
          <w:spacing w:val="-28"/>
          <w:w w:val="95"/>
        </w:rPr>
        <w:t> </w:t>
      </w:r>
      <w:r>
        <w:rPr>
          <w:w w:val="95"/>
        </w:rPr>
        <w:t>por</w:t>
      </w:r>
      <w:r>
        <w:rPr>
          <w:spacing w:val="-28"/>
          <w:w w:val="95"/>
        </w:rPr>
        <w:t> </w:t>
      </w:r>
      <w:r>
        <w:rPr>
          <w:w w:val="95"/>
        </w:rPr>
        <w:t>lo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es</w:t>
      </w:r>
      <w:r>
        <w:rPr>
          <w:spacing w:val="-28"/>
          <w:w w:val="95"/>
        </w:rPr>
        <w:t> </w:t>
      </w:r>
      <w:r>
        <w:rPr>
          <w:w w:val="95"/>
        </w:rPr>
        <w:t>ideal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la elaboración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caramelos</w:t>
      </w:r>
      <w:r>
        <w:rPr>
          <w:spacing w:val="-27"/>
          <w:w w:val="95"/>
        </w:rPr>
        <w:t> </w:t>
      </w:r>
      <w:r>
        <w:rPr>
          <w:w w:val="95"/>
        </w:rPr>
        <w:t>duros.</w:t>
      </w:r>
      <w:r>
        <w:rPr>
          <w:spacing w:val="-27"/>
          <w:w w:val="95"/>
        </w:rPr>
        <w:t> </w:t>
      </w:r>
      <w:r>
        <w:rPr>
          <w:w w:val="95"/>
        </w:rPr>
        <w:t>Es</w:t>
      </w:r>
      <w:r>
        <w:rPr>
          <w:spacing w:val="-27"/>
          <w:w w:val="95"/>
        </w:rPr>
        <w:t> </w:t>
      </w:r>
      <w:r>
        <w:rPr>
          <w:w w:val="95"/>
        </w:rPr>
        <w:t>poco</w:t>
      </w:r>
      <w:r>
        <w:rPr>
          <w:spacing w:val="-27"/>
          <w:w w:val="95"/>
        </w:rPr>
        <w:t> </w:t>
      </w:r>
      <w:r>
        <w:rPr>
          <w:w w:val="95"/>
        </w:rPr>
        <w:t>higroscópico,</w:t>
      </w:r>
      <w:r>
        <w:rPr>
          <w:spacing w:val="-27"/>
          <w:w w:val="95"/>
        </w:rPr>
        <w:t> </w:t>
      </w:r>
      <w:r>
        <w:rPr>
          <w:w w:val="95"/>
        </w:rPr>
        <w:t>llega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formar</w:t>
      </w:r>
      <w:r>
        <w:rPr>
          <w:spacing w:val="-27"/>
          <w:w w:val="95"/>
        </w:rPr>
        <w:t> </w:t>
      </w:r>
      <w:r>
        <w:rPr>
          <w:w w:val="95"/>
        </w:rPr>
        <w:t>aglomerados pero</w:t>
      </w:r>
      <w:r>
        <w:rPr>
          <w:spacing w:val="-8"/>
          <w:w w:val="95"/>
        </w:rPr>
        <w:t> </w:t>
      </w:r>
      <w:r>
        <w:rPr>
          <w:w w:val="95"/>
        </w:rPr>
        <w:t>con</w:t>
      </w:r>
      <w:r>
        <w:rPr>
          <w:spacing w:val="-8"/>
          <w:w w:val="95"/>
        </w:rPr>
        <w:t> </w:t>
      </w:r>
      <w:r>
        <w:rPr>
          <w:w w:val="95"/>
        </w:rPr>
        <w:t>facilidad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pueden</w:t>
      </w:r>
      <w:r>
        <w:rPr>
          <w:spacing w:val="-8"/>
          <w:w w:val="95"/>
        </w:rPr>
        <w:t> </w:t>
      </w:r>
      <w:r>
        <w:rPr>
          <w:w w:val="95"/>
        </w:rPr>
        <w:t>destruir</w:t>
      </w:r>
      <w:r>
        <w:rPr>
          <w:spacing w:val="-8"/>
          <w:w w:val="95"/>
        </w:rPr>
        <w:t> </w:t>
      </w:r>
      <w:r>
        <w:rPr>
          <w:w w:val="95"/>
        </w:rPr>
        <w:t>hasta</w:t>
      </w:r>
      <w:r>
        <w:rPr>
          <w:spacing w:val="-8"/>
          <w:w w:val="95"/>
        </w:rPr>
        <w:t> </w:t>
      </w:r>
      <w:r>
        <w:rPr>
          <w:w w:val="95"/>
        </w:rPr>
        <w:t>tener</w:t>
      </w:r>
      <w:r>
        <w:rPr>
          <w:spacing w:val="-8"/>
          <w:w w:val="95"/>
        </w:rPr>
        <w:t> </w:t>
      </w:r>
      <w:r>
        <w:rPr>
          <w:w w:val="95"/>
        </w:rPr>
        <w:t>partículas</w:t>
      </w:r>
      <w:r>
        <w:rPr>
          <w:spacing w:val="-8"/>
          <w:w w:val="95"/>
        </w:rPr>
        <w:t> </w:t>
      </w:r>
      <w:r>
        <w:rPr>
          <w:w w:val="95"/>
        </w:rPr>
        <w:t>con</w:t>
      </w:r>
      <w:r>
        <w:rPr>
          <w:spacing w:val="-8"/>
          <w:w w:val="95"/>
        </w:rPr>
        <w:t> </w:t>
      </w:r>
      <w:r>
        <w:rPr>
          <w:w w:val="95"/>
        </w:rPr>
        <w:t>un</w:t>
      </w:r>
      <w:r>
        <w:rPr>
          <w:spacing w:val="-8"/>
          <w:w w:val="95"/>
        </w:rPr>
        <w:t> </w:t>
      </w:r>
      <w:r>
        <w:rPr>
          <w:w w:val="95"/>
        </w:rPr>
        <w:t>reducido</w:t>
      </w:r>
      <w:r>
        <w:rPr>
          <w:spacing w:val="-8"/>
          <w:w w:val="95"/>
        </w:rPr>
        <w:t> </w:t>
      </w:r>
      <w:r>
        <w:rPr>
          <w:w w:val="95"/>
        </w:rPr>
        <w:t>diá- </w:t>
      </w:r>
      <w:r>
        <w:rPr>
          <w:spacing w:val="-3"/>
          <w:w w:val="95"/>
        </w:rPr>
        <w:t>metro.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No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hay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perder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vista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comportamiento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isomalt</w:t>
      </w:r>
      <w:r>
        <w:rPr>
          <w:spacing w:val="-30"/>
          <w:w w:val="95"/>
        </w:rPr>
        <w:t> </w:t>
      </w:r>
      <w:r>
        <w:rPr>
          <w:w w:val="95"/>
        </w:rPr>
        <w:t>depende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 </w:t>
      </w:r>
      <w:r>
        <w:rPr>
          <w:spacing w:val="-3"/>
          <w:w w:val="95"/>
        </w:rPr>
        <w:t>concentración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éste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agua.</w:t>
      </w:r>
      <w:r>
        <w:rPr>
          <w:spacing w:val="-24"/>
          <w:w w:val="95"/>
        </w:rPr>
        <w:t> </w:t>
      </w:r>
      <w:r>
        <w:rPr>
          <w:w w:val="95"/>
        </w:rPr>
        <w:t>Cabe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mencionar</w:t>
      </w:r>
      <w:r>
        <w:rPr>
          <w:spacing w:val="-24"/>
          <w:w w:val="95"/>
        </w:rPr>
        <w:t> </w:t>
      </w:r>
      <w:r>
        <w:rPr>
          <w:spacing w:val="-2"/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es</w:t>
      </w:r>
      <w:r>
        <w:rPr>
          <w:spacing w:val="-24"/>
          <w:w w:val="95"/>
        </w:rPr>
        <w:t> </w:t>
      </w:r>
      <w:r>
        <w:rPr>
          <w:w w:val="95"/>
        </w:rPr>
        <w:t>10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15</w:t>
      </w:r>
      <w:r>
        <w:rPr>
          <w:spacing w:val="-24"/>
          <w:w w:val="95"/>
        </w:rPr>
        <w:t> </w:t>
      </w:r>
      <w:r>
        <w:rPr>
          <w:w w:val="95"/>
        </w:rPr>
        <w:t>veces</w:t>
      </w:r>
      <w:r>
        <w:rPr>
          <w:spacing w:val="-24"/>
          <w:w w:val="95"/>
        </w:rPr>
        <w:t> </w:t>
      </w:r>
      <w:r>
        <w:rPr>
          <w:w w:val="95"/>
        </w:rPr>
        <w:t>más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resistente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ácidos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hidrólisis</w:t>
      </w:r>
      <w:r>
        <w:rPr>
          <w:spacing w:val="-13"/>
          <w:w w:val="95"/>
        </w:rPr>
        <w:t> </w:t>
      </w:r>
      <w:r>
        <w:rPr>
          <w:w w:val="95"/>
        </w:rPr>
        <w:t>enzimática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no</w:t>
      </w:r>
      <w:r>
        <w:rPr>
          <w:spacing w:val="-13"/>
          <w:w w:val="95"/>
        </w:rPr>
        <w:t> </w:t>
      </w:r>
      <w:r>
        <w:rPr>
          <w:w w:val="95"/>
        </w:rPr>
        <w:t>es</w:t>
      </w:r>
      <w:r>
        <w:rPr>
          <w:spacing w:val="-13"/>
          <w:w w:val="95"/>
        </w:rPr>
        <w:t> </w:t>
      </w:r>
      <w:r>
        <w:rPr>
          <w:w w:val="95"/>
        </w:rPr>
        <w:t>fermentable</w:t>
      </w:r>
      <w:r>
        <w:rPr>
          <w:spacing w:val="-13"/>
          <w:w w:val="95"/>
        </w:rPr>
        <w:t> </w:t>
      </w:r>
      <w:r>
        <w:rPr>
          <w:w w:val="95"/>
        </w:rPr>
        <w:t>por</w:t>
      </w:r>
      <w:r>
        <w:rPr>
          <w:spacing w:val="-13"/>
          <w:w w:val="95"/>
        </w:rPr>
        <w:t> </w:t>
      </w:r>
      <w:r>
        <w:rPr>
          <w:w w:val="95"/>
        </w:rPr>
        <w:t>microorganismos. Se</w:t>
      </w:r>
      <w:r>
        <w:rPr>
          <w:spacing w:val="-20"/>
          <w:w w:val="95"/>
        </w:rPr>
        <w:t> </w:t>
      </w:r>
      <w:r>
        <w:rPr>
          <w:w w:val="95"/>
        </w:rPr>
        <w:t>puede</w:t>
      </w:r>
      <w:r>
        <w:rPr>
          <w:spacing w:val="-20"/>
          <w:w w:val="95"/>
        </w:rPr>
        <w:t> </w:t>
      </w:r>
      <w:r>
        <w:rPr>
          <w:w w:val="95"/>
        </w:rPr>
        <w:t>emplear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fabricación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dulces,</w:t>
      </w:r>
      <w:r>
        <w:rPr>
          <w:spacing w:val="-20"/>
          <w:w w:val="95"/>
        </w:rPr>
        <w:t> </w:t>
      </w:r>
      <w:r>
        <w:rPr>
          <w:w w:val="95"/>
        </w:rPr>
        <w:t>caramelos</w:t>
      </w:r>
      <w:r>
        <w:rPr>
          <w:spacing w:val="-20"/>
          <w:w w:val="95"/>
        </w:rPr>
        <w:t> </w:t>
      </w:r>
      <w:r>
        <w:rPr>
          <w:w w:val="95"/>
        </w:rPr>
        <w:t>suaves,</w:t>
      </w:r>
      <w:r>
        <w:rPr>
          <w:spacing w:val="-20"/>
          <w:w w:val="95"/>
        </w:rPr>
        <w:t> </w:t>
      </w:r>
      <w:r>
        <w:rPr>
          <w:w w:val="95"/>
        </w:rPr>
        <w:t>gomas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mascar, </w:t>
      </w:r>
      <w:r>
        <w:rPr/>
        <w:t>chocolates.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ha</w:t>
      </w:r>
      <w:r>
        <w:rPr>
          <w:spacing w:val="-28"/>
        </w:rPr>
        <w:t> </w:t>
      </w:r>
      <w:r>
        <w:rPr/>
        <w:t>sugerido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al</w:t>
      </w:r>
      <w:r>
        <w:rPr>
          <w:spacing w:val="-28"/>
        </w:rPr>
        <w:t> </w:t>
      </w:r>
      <w:r>
        <w:rPr/>
        <w:t>ser</w:t>
      </w:r>
      <w:r>
        <w:rPr>
          <w:spacing w:val="-28"/>
        </w:rPr>
        <w:t> </w:t>
      </w:r>
      <w:r>
        <w:rPr/>
        <w:t>usado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isomalt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las</w:t>
      </w:r>
      <w:r>
        <w:rPr>
          <w:spacing w:val="-28"/>
        </w:rPr>
        <w:t> </w:t>
      </w:r>
      <w:r>
        <w:rPr/>
        <w:t>formulaciones</w:t>
      </w:r>
      <w:r>
        <w:rPr>
          <w:spacing w:val="-28"/>
        </w:rPr>
        <w:t> </w:t>
      </w:r>
      <w:r>
        <w:rPr/>
        <w:t>para </w:t>
      </w:r>
      <w:r>
        <w:rPr>
          <w:w w:val="95"/>
        </w:rPr>
        <w:t>dulces</w:t>
      </w:r>
      <w:r>
        <w:rPr>
          <w:spacing w:val="-29"/>
          <w:w w:val="95"/>
        </w:rPr>
        <w:t> </w:t>
      </w:r>
      <w:r>
        <w:rPr>
          <w:w w:val="95"/>
        </w:rPr>
        <w:t>suaves</w:t>
      </w:r>
      <w:r>
        <w:rPr>
          <w:spacing w:val="-29"/>
          <w:w w:val="95"/>
        </w:rPr>
        <w:t> </w:t>
      </w:r>
      <w:r>
        <w:rPr>
          <w:w w:val="95"/>
        </w:rPr>
        <w:t>es</w:t>
      </w:r>
      <w:r>
        <w:rPr>
          <w:spacing w:val="-29"/>
          <w:w w:val="95"/>
        </w:rPr>
        <w:t> </w:t>
      </w:r>
      <w:r>
        <w:rPr>
          <w:w w:val="95"/>
        </w:rPr>
        <w:t>conveniente</w:t>
      </w:r>
      <w:r>
        <w:rPr>
          <w:spacing w:val="-29"/>
          <w:w w:val="95"/>
        </w:rPr>
        <w:t> </w:t>
      </w:r>
      <w:r>
        <w:rPr>
          <w:w w:val="95"/>
        </w:rPr>
        <w:t>emplear</w:t>
      </w:r>
      <w:r>
        <w:rPr>
          <w:spacing w:val="-29"/>
          <w:w w:val="95"/>
        </w:rPr>
        <w:t> </w:t>
      </w:r>
      <w:r>
        <w:rPr>
          <w:w w:val="95"/>
        </w:rPr>
        <w:t>jarabe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glucosa</w:t>
      </w:r>
      <w:r>
        <w:rPr>
          <w:spacing w:val="-29"/>
          <w:w w:val="95"/>
        </w:rPr>
        <w:t> </w:t>
      </w:r>
      <w:r>
        <w:rPr>
          <w:w w:val="95"/>
        </w:rPr>
        <w:t>para</w:t>
      </w:r>
      <w:r>
        <w:rPr>
          <w:spacing w:val="-29"/>
          <w:w w:val="95"/>
        </w:rPr>
        <w:t> </w:t>
      </w:r>
      <w:r>
        <w:rPr>
          <w:w w:val="95"/>
        </w:rPr>
        <w:t>evitar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cristalización del</w:t>
      </w:r>
      <w:r>
        <w:rPr>
          <w:spacing w:val="-11"/>
          <w:w w:val="95"/>
        </w:rPr>
        <w:t> </w:t>
      </w:r>
      <w:r>
        <w:rPr>
          <w:w w:val="95"/>
        </w:rPr>
        <w:t>isomalt.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No</w:t>
      </w:r>
      <w:r>
        <w:rPr>
          <w:spacing w:val="-11"/>
          <w:w w:val="95"/>
        </w:rPr>
        <w:t> </w:t>
      </w:r>
      <w:r>
        <w:rPr>
          <w:w w:val="95"/>
        </w:rPr>
        <w:t>genera</w:t>
      </w:r>
      <w:r>
        <w:rPr>
          <w:spacing w:val="-11"/>
          <w:w w:val="95"/>
        </w:rPr>
        <w:t> </w:t>
      </w:r>
      <w:r>
        <w:rPr>
          <w:w w:val="95"/>
        </w:rPr>
        <w:t>una</w:t>
      </w:r>
      <w:r>
        <w:rPr>
          <w:spacing w:val="-11"/>
          <w:w w:val="95"/>
        </w:rPr>
        <w:t> </w:t>
      </w:r>
      <w:r>
        <w:rPr>
          <w:w w:val="95"/>
        </w:rPr>
        <w:t>caramelización</w:t>
      </w:r>
      <w:r>
        <w:rPr>
          <w:spacing w:val="-11"/>
          <w:w w:val="95"/>
        </w:rPr>
        <w:t> </w:t>
      </w:r>
      <w:r>
        <w:rPr>
          <w:w w:val="95"/>
        </w:rPr>
        <w:t>ni</w:t>
      </w:r>
      <w:r>
        <w:rPr>
          <w:spacing w:val="-11"/>
          <w:w w:val="95"/>
        </w:rPr>
        <w:t> </w:t>
      </w:r>
      <w:r>
        <w:rPr>
          <w:w w:val="95"/>
        </w:rPr>
        <w:t>participa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reacción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Maillard </w:t>
      </w:r>
      <w:r>
        <w:rPr/>
        <w:t>(Sträter</w:t>
      </w:r>
      <w:r>
        <w:rPr>
          <w:spacing w:val="-39"/>
        </w:rPr>
        <w:t> </w:t>
      </w:r>
      <w:r>
        <w:rPr/>
        <w:t>e</w:t>
      </w:r>
      <w:r>
        <w:rPr>
          <w:spacing w:val="-39"/>
        </w:rPr>
        <w:t> </w:t>
      </w:r>
      <w:r>
        <w:rPr/>
        <w:t>Irwin,</w:t>
      </w:r>
      <w:r>
        <w:rPr>
          <w:spacing w:val="-39"/>
        </w:rPr>
        <w:t> </w:t>
      </w:r>
      <w:r>
        <w:rPr/>
        <w:t>1991,</w:t>
      </w:r>
      <w:r>
        <w:rPr>
          <w:spacing w:val="-39"/>
        </w:rPr>
        <w:t> </w:t>
      </w:r>
      <w:r>
        <w:rPr/>
        <w:t>BeMiller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>
          <w:spacing w:val="-3"/>
        </w:rPr>
        <w:t>Whistler,</w:t>
      </w:r>
      <w:r>
        <w:rPr>
          <w:spacing w:val="-39"/>
        </w:rPr>
        <w:t> </w:t>
      </w:r>
      <w:r>
        <w:rPr/>
        <w:t>2000,</w:t>
      </w:r>
      <w:r>
        <w:rPr>
          <w:spacing w:val="-39"/>
        </w:rPr>
        <w:t> </w:t>
      </w:r>
      <w:r>
        <w:rPr/>
        <w:t>Calvo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Carranco,</w:t>
      </w:r>
      <w:r>
        <w:rPr>
          <w:spacing w:val="-39"/>
        </w:rPr>
        <w:t> </w:t>
      </w:r>
      <w:r>
        <w:rPr/>
        <w:t>2010).</w:t>
      </w:r>
      <w:r>
        <w:rPr>
          <w:spacing w:val="-39"/>
        </w:rPr>
        <w:t> </w:t>
      </w:r>
      <w:r>
        <w:rPr>
          <w:spacing w:val="-3"/>
        </w:rPr>
        <w:t>Propor- </w:t>
      </w:r>
      <w:r>
        <w:rPr>
          <w:w w:val="95"/>
        </w:rPr>
        <w:t>ciona</w:t>
      </w:r>
      <w:r>
        <w:rPr>
          <w:spacing w:val="-16"/>
          <w:w w:val="95"/>
        </w:rPr>
        <w:t> </w:t>
      </w:r>
      <w:r>
        <w:rPr>
          <w:w w:val="95"/>
        </w:rPr>
        <w:t>2</w:t>
      </w:r>
      <w:r>
        <w:rPr>
          <w:spacing w:val="-16"/>
          <w:w w:val="95"/>
        </w:rPr>
        <w:t> </w:t>
      </w:r>
      <w:r>
        <w:rPr>
          <w:w w:val="95"/>
        </w:rPr>
        <w:t>kcal/g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producto.</w:t>
      </w:r>
    </w:p>
    <w:p>
      <w:pPr>
        <w:pStyle w:val="BodyText"/>
        <w:spacing w:line="260" w:lineRule="exact" w:before="79"/>
        <w:ind w:left="113" w:right="111" w:firstLine="283"/>
        <w:jc w:val="both"/>
      </w:pP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acesulfame</w:t>
      </w:r>
      <w:r>
        <w:rPr>
          <w:spacing w:val="-12"/>
          <w:w w:val="95"/>
        </w:rPr>
        <w:t> </w:t>
      </w:r>
      <w:r>
        <w:rPr>
          <w:w w:val="95"/>
        </w:rPr>
        <w:t>K</w:t>
      </w:r>
      <w:r>
        <w:rPr>
          <w:spacing w:val="-12"/>
          <w:w w:val="95"/>
        </w:rPr>
        <w:t> </w:t>
      </w:r>
      <w:r>
        <w:rPr>
          <w:w w:val="95"/>
        </w:rPr>
        <w:t>es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derivado</w:t>
      </w:r>
      <w:r>
        <w:rPr>
          <w:spacing w:val="-12"/>
          <w:w w:val="95"/>
        </w:rPr>
        <w:t> </w:t>
      </w:r>
      <w:r>
        <w:rPr>
          <w:w w:val="95"/>
        </w:rPr>
        <w:t>potásico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ácidos</w:t>
      </w:r>
      <w:r>
        <w:rPr>
          <w:spacing w:val="-12"/>
          <w:w w:val="95"/>
        </w:rPr>
        <w:t> </w:t>
      </w:r>
      <w:r>
        <w:rPr>
          <w:w w:val="95"/>
        </w:rPr>
        <w:t>acetoacético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sulfámico. </w:t>
      </w:r>
      <w:r>
        <w:rPr/>
        <w:t>Es</w:t>
      </w:r>
      <w:r>
        <w:rPr>
          <w:spacing w:val="-28"/>
        </w:rPr>
        <w:t> </w:t>
      </w:r>
      <w:r>
        <w:rPr/>
        <w:t>un</w:t>
      </w:r>
      <w:r>
        <w:rPr>
          <w:spacing w:val="-28"/>
        </w:rPr>
        <w:t> </w:t>
      </w:r>
      <w:r>
        <w:rPr/>
        <w:t>polvo</w:t>
      </w:r>
      <w:r>
        <w:rPr>
          <w:spacing w:val="-28"/>
        </w:rPr>
        <w:t> </w:t>
      </w:r>
      <w:r>
        <w:rPr/>
        <w:t>blanco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cristalino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tiene</w:t>
      </w:r>
      <w:r>
        <w:rPr>
          <w:spacing w:val="-28"/>
        </w:rPr>
        <w:t> </w:t>
      </w:r>
      <w:r>
        <w:rPr/>
        <w:t>una</w:t>
      </w:r>
      <w:r>
        <w:rPr>
          <w:spacing w:val="-28"/>
        </w:rPr>
        <w:t> </w:t>
      </w:r>
      <w:r>
        <w:rPr/>
        <w:t>buena</w:t>
      </w:r>
      <w:r>
        <w:rPr>
          <w:spacing w:val="-28"/>
        </w:rPr>
        <w:t> </w:t>
      </w:r>
      <w:r>
        <w:rPr/>
        <w:t>estabilidad,</w:t>
      </w:r>
      <w:r>
        <w:rPr>
          <w:spacing w:val="-28"/>
        </w:rPr>
        <w:t> </w:t>
      </w:r>
      <w:r>
        <w:rPr/>
        <w:t>tanto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estado </w:t>
      </w:r>
      <w:r>
        <w:rPr>
          <w:w w:val="95"/>
        </w:rPr>
        <w:t>sólido</w:t>
      </w:r>
      <w:r>
        <w:rPr>
          <w:spacing w:val="-10"/>
          <w:w w:val="95"/>
        </w:rPr>
        <w:t> </w:t>
      </w:r>
      <w:r>
        <w:rPr>
          <w:w w:val="95"/>
        </w:rPr>
        <w:t>como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solución</w:t>
      </w:r>
      <w:r>
        <w:rPr>
          <w:spacing w:val="-10"/>
          <w:w w:val="95"/>
        </w:rPr>
        <w:t> </w:t>
      </w:r>
      <w:r>
        <w:rPr>
          <w:w w:val="95"/>
        </w:rPr>
        <w:t>líquida.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No</w:t>
      </w:r>
      <w:r>
        <w:rPr>
          <w:spacing w:val="-10"/>
          <w:w w:val="95"/>
        </w:rPr>
        <w:t> </w:t>
      </w:r>
      <w:r>
        <w:rPr>
          <w:w w:val="95"/>
        </w:rPr>
        <w:t>es</w:t>
      </w:r>
      <w:r>
        <w:rPr>
          <w:spacing w:val="-10"/>
          <w:w w:val="95"/>
        </w:rPr>
        <w:t> </w:t>
      </w:r>
      <w:r>
        <w:rPr>
          <w:w w:val="95"/>
        </w:rPr>
        <w:t>higroscópico,</w:t>
      </w:r>
      <w:r>
        <w:rPr>
          <w:spacing w:val="-10"/>
          <w:w w:val="95"/>
        </w:rPr>
        <w:t> </w:t>
      </w:r>
      <w:r>
        <w:rPr>
          <w:w w:val="95"/>
        </w:rPr>
        <w:t>soluble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agua,</w:t>
      </w:r>
      <w:r>
        <w:rPr>
          <w:spacing w:val="-10"/>
          <w:w w:val="95"/>
        </w:rPr>
        <w:t> </w:t>
      </w:r>
      <w:r>
        <w:rPr>
          <w:w w:val="95"/>
        </w:rPr>
        <w:t>es</w:t>
      </w:r>
      <w:r>
        <w:rPr>
          <w:spacing w:val="-10"/>
          <w:w w:val="95"/>
        </w:rPr>
        <w:t> </w:t>
      </w:r>
      <w:r>
        <w:rPr>
          <w:w w:val="95"/>
        </w:rPr>
        <w:t>estable</w:t>
      </w:r>
      <w:r>
        <w:rPr>
          <w:spacing w:val="-10"/>
          <w:w w:val="95"/>
        </w:rPr>
        <w:t> </w:t>
      </w:r>
      <w:r>
        <w:rPr>
          <w:w w:val="95"/>
        </w:rPr>
        <w:t>a temperaturas</w:t>
      </w:r>
      <w:r>
        <w:rPr>
          <w:spacing w:val="-17"/>
          <w:w w:val="95"/>
        </w:rPr>
        <w:t> </w:t>
      </w:r>
      <w:r>
        <w:rPr>
          <w:w w:val="95"/>
        </w:rPr>
        <w:t>elevadas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mantiene</w:t>
      </w:r>
      <w:r>
        <w:rPr>
          <w:spacing w:val="-17"/>
          <w:w w:val="95"/>
        </w:rPr>
        <w:t> </w:t>
      </w:r>
      <w:r>
        <w:rPr>
          <w:w w:val="95"/>
        </w:rPr>
        <w:t>sus</w:t>
      </w:r>
      <w:r>
        <w:rPr>
          <w:spacing w:val="-17"/>
          <w:w w:val="95"/>
        </w:rPr>
        <w:t> </w:t>
      </w:r>
      <w:r>
        <w:rPr>
          <w:w w:val="95"/>
        </w:rPr>
        <w:t>propiedades</w:t>
      </w:r>
      <w:r>
        <w:rPr>
          <w:spacing w:val="-17"/>
          <w:w w:val="95"/>
        </w:rPr>
        <w:t> </w:t>
      </w:r>
      <w:r>
        <w:rPr>
          <w:w w:val="95"/>
        </w:rPr>
        <w:t>sensoriales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un</w:t>
      </w:r>
      <w:r>
        <w:rPr>
          <w:spacing w:val="-17"/>
          <w:w w:val="95"/>
        </w:rPr>
        <w:t> </w:t>
      </w:r>
      <w:r>
        <w:rPr>
          <w:w w:val="95"/>
        </w:rPr>
        <w:t>pH</w:t>
      </w:r>
      <w:r>
        <w:rPr>
          <w:spacing w:val="-17"/>
          <w:w w:val="95"/>
        </w:rPr>
        <w:t> </w:t>
      </w:r>
      <w:r>
        <w:rPr>
          <w:w w:val="95"/>
        </w:rPr>
        <w:t>bajo.</w:t>
      </w:r>
      <w:r>
        <w:rPr>
          <w:spacing w:val="-17"/>
          <w:w w:val="95"/>
        </w:rPr>
        <w:t> </w:t>
      </w:r>
      <w:r>
        <w:rPr>
          <w:w w:val="95"/>
        </w:rPr>
        <w:t>Es, aproximadamente,</w:t>
      </w:r>
      <w:r>
        <w:rPr>
          <w:spacing w:val="-21"/>
          <w:w w:val="95"/>
        </w:rPr>
        <w:t> </w:t>
      </w:r>
      <w:r>
        <w:rPr>
          <w:w w:val="95"/>
        </w:rPr>
        <w:t>200</w:t>
      </w:r>
      <w:r>
        <w:rPr>
          <w:spacing w:val="-21"/>
          <w:w w:val="95"/>
        </w:rPr>
        <w:t> </w:t>
      </w:r>
      <w:r>
        <w:rPr>
          <w:w w:val="95"/>
        </w:rPr>
        <w:t>veces</w:t>
      </w:r>
      <w:r>
        <w:rPr>
          <w:spacing w:val="-21"/>
          <w:w w:val="95"/>
        </w:rPr>
        <w:t> </w:t>
      </w:r>
      <w:r>
        <w:rPr>
          <w:w w:val="95"/>
        </w:rPr>
        <w:t>más</w:t>
      </w:r>
      <w:r>
        <w:rPr>
          <w:spacing w:val="-21"/>
          <w:w w:val="95"/>
        </w:rPr>
        <w:t> </w:t>
      </w:r>
      <w:r>
        <w:rPr>
          <w:w w:val="95"/>
        </w:rPr>
        <w:t>dulce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sacarosa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solución</w:t>
      </w:r>
      <w:r>
        <w:rPr>
          <w:spacing w:val="-21"/>
          <w:w w:val="95"/>
        </w:rPr>
        <w:t> </w:t>
      </w:r>
      <w:r>
        <w:rPr>
          <w:w w:val="95"/>
        </w:rPr>
        <w:t>al</w:t>
      </w:r>
      <w:r>
        <w:rPr>
          <w:spacing w:val="-21"/>
          <w:w w:val="95"/>
        </w:rPr>
        <w:t> </w:t>
      </w:r>
      <w:r>
        <w:rPr>
          <w:w w:val="95"/>
        </w:rPr>
        <w:t>3%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no</w:t>
      </w:r>
      <w:r>
        <w:rPr>
          <w:spacing w:val="-21"/>
          <w:w w:val="95"/>
        </w:rPr>
        <w:t> </w:t>
      </w:r>
      <w:r>
        <w:rPr>
          <w:w w:val="95"/>
        </w:rPr>
        <w:t>deja</w:t>
      </w:r>
    </w:p>
    <w:p>
      <w:pPr>
        <w:spacing w:after="0" w:line="260" w:lineRule="exact"/>
        <w:jc w:val="both"/>
        <w:sectPr>
          <w:pgSz w:w="9640" w:h="13040"/>
          <w:pgMar w:header="461" w:footer="585" w:top="660" w:bottom="780" w:left="1020" w:right="1020"/>
        </w:sectPr>
      </w:pPr>
    </w:p>
    <w:p>
      <w:pPr>
        <w:pStyle w:val="BodyText"/>
        <w:spacing w:before="1"/>
        <w:rPr>
          <w:sz w:val="27"/>
        </w:rPr>
      </w:pPr>
    </w:p>
    <w:p>
      <w:pPr>
        <w:pStyle w:val="BodyText"/>
        <w:spacing w:line="260" w:lineRule="exact" w:before="58"/>
        <w:ind w:left="113" w:right="110"/>
        <w:jc w:val="both"/>
      </w:pPr>
      <w:r>
        <w:rPr/>
        <w:t>un</w:t>
      </w:r>
      <w:r>
        <w:rPr>
          <w:spacing w:val="-29"/>
        </w:rPr>
        <w:t> </w:t>
      </w:r>
      <w:r>
        <w:rPr/>
        <w:t>resabio</w:t>
      </w:r>
      <w:r>
        <w:rPr>
          <w:spacing w:val="-29"/>
        </w:rPr>
        <w:t> </w:t>
      </w:r>
      <w:r>
        <w:rPr/>
        <w:t>amargo,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menos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utilice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concentraciones</w:t>
      </w:r>
      <w:r>
        <w:rPr>
          <w:spacing w:val="-29"/>
        </w:rPr>
        <w:t> </w:t>
      </w:r>
      <w:r>
        <w:rPr/>
        <w:t>muy</w:t>
      </w:r>
      <w:r>
        <w:rPr>
          <w:spacing w:val="-29"/>
        </w:rPr>
        <w:t> </w:t>
      </w:r>
      <w:r>
        <w:rPr/>
        <w:t>elevadas.</w:t>
      </w:r>
      <w:r>
        <w:rPr>
          <w:spacing w:val="-29"/>
        </w:rPr>
        <w:t> </w:t>
      </w:r>
      <w:r>
        <w:rPr/>
        <w:t>Es </w:t>
      </w:r>
      <w:r>
        <w:rPr>
          <w:w w:val="95"/>
        </w:rPr>
        <w:t>recomendable</w:t>
      </w:r>
      <w:r>
        <w:rPr>
          <w:spacing w:val="-15"/>
          <w:w w:val="95"/>
        </w:rPr>
        <w:t> </w:t>
      </w:r>
      <w:r>
        <w:rPr>
          <w:w w:val="95"/>
        </w:rPr>
        <w:t>su</w:t>
      </w:r>
      <w:r>
        <w:rPr>
          <w:spacing w:val="-15"/>
          <w:w w:val="95"/>
        </w:rPr>
        <w:t> </w:t>
      </w:r>
      <w:r>
        <w:rPr>
          <w:w w:val="95"/>
        </w:rPr>
        <w:t>uso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productos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panificación,</w:t>
      </w:r>
      <w:r>
        <w:rPr>
          <w:spacing w:val="-15"/>
          <w:w w:val="95"/>
        </w:rPr>
        <w:t> </w:t>
      </w:r>
      <w:r>
        <w:rPr>
          <w:w w:val="95"/>
        </w:rPr>
        <w:t>preparaciones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lleven</w:t>
      </w:r>
      <w:r>
        <w:rPr>
          <w:spacing w:val="-15"/>
          <w:w w:val="95"/>
        </w:rPr>
        <w:t> </w:t>
      </w:r>
      <w:r>
        <w:rPr>
          <w:w w:val="95"/>
        </w:rPr>
        <w:t>una base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frutas,</w:t>
      </w:r>
      <w:r>
        <w:rPr>
          <w:spacing w:val="-5"/>
          <w:w w:val="95"/>
        </w:rPr>
        <w:t> </w:t>
      </w:r>
      <w:r>
        <w:rPr>
          <w:w w:val="95"/>
        </w:rPr>
        <w:t>así</w:t>
      </w:r>
      <w:r>
        <w:rPr>
          <w:spacing w:val="-5"/>
          <w:w w:val="95"/>
        </w:rPr>
        <w:t> </w:t>
      </w:r>
      <w:r>
        <w:rPr>
          <w:w w:val="95"/>
        </w:rPr>
        <w:t>como</w:t>
      </w:r>
      <w:r>
        <w:rPr>
          <w:spacing w:val="-5"/>
          <w:w w:val="95"/>
        </w:rPr>
        <w:t> </w:t>
      </w:r>
      <w:r>
        <w:rPr>
          <w:w w:val="95"/>
        </w:rPr>
        <w:t>bebidas</w:t>
      </w:r>
      <w:r>
        <w:rPr>
          <w:spacing w:val="-5"/>
          <w:w w:val="95"/>
        </w:rPr>
        <w:t> </w:t>
      </w:r>
      <w:r>
        <w:rPr>
          <w:w w:val="95"/>
        </w:rPr>
        <w:t>que</w:t>
      </w:r>
      <w:r>
        <w:rPr>
          <w:spacing w:val="-5"/>
          <w:w w:val="95"/>
        </w:rPr>
        <w:t> </w:t>
      </w:r>
      <w:r>
        <w:rPr>
          <w:w w:val="95"/>
        </w:rPr>
        <w:t>se</w:t>
      </w:r>
      <w:r>
        <w:rPr>
          <w:spacing w:val="-5"/>
          <w:w w:val="95"/>
        </w:rPr>
        <w:t> </w:t>
      </w:r>
      <w:r>
        <w:rPr>
          <w:w w:val="95"/>
        </w:rPr>
        <w:t>pasteurizan.</w:t>
      </w:r>
      <w:r>
        <w:rPr>
          <w:spacing w:val="-5"/>
          <w:w w:val="95"/>
        </w:rPr>
        <w:t> </w:t>
      </w:r>
      <w:r>
        <w:rPr>
          <w:w w:val="95"/>
        </w:rPr>
        <w:t>Su</w:t>
      </w:r>
      <w:r>
        <w:rPr>
          <w:spacing w:val="-5"/>
          <w:w w:val="95"/>
        </w:rPr>
        <w:t> </w:t>
      </w:r>
      <w:r>
        <w:rPr>
          <w:w w:val="95"/>
        </w:rPr>
        <w:t>poder</w:t>
      </w:r>
      <w:r>
        <w:rPr>
          <w:spacing w:val="-5"/>
          <w:w w:val="95"/>
        </w:rPr>
        <w:t> </w:t>
      </w:r>
      <w:r>
        <w:rPr>
          <w:w w:val="95"/>
        </w:rPr>
        <w:t>endulzante</w:t>
      </w:r>
      <w:r>
        <w:rPr>
          <w:spacing w:val="-5"/>
          <w:w w:val="95"/>
        </w:rPr>
        <w:t> </w:t>
      </w:r>
      <w:r>
        <w:rPr>
          <w:w w:val="95"/>
        </w:rPr>
        <w:t>puede potenciarse a través de la combinación con otros edulcorantes sintéticos como</w:t>
      </w:r>
      <w:r>
        <w:rPr>
          <w:spacing w:val="-36"/>
          <w:w w:val="95"/>
        </w:rPr>
        <w:t> </w:t>
      </w:r>
      <w:r>
        <w:rPr>
          <w:w w:val="95"/>
        </w:rPr>
        <w:t>el aspartamo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ciclamatos.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No</w:t>
      </w:r>
      <w:r>
        <w:rPr>
          <w:spacing w:val="-18"/>
          <w:w w:val="95"/>
        </w:rPr>
        <w:t> </w:t>
      </w:r>
      <w:r>
        <w:rPr>
          <w:w w:val="95"/>
        </w:rPr>
        <w:t>aporta</w:t>
      </w:r>
      <w:r>
        <w:rPr>
          <w:spacing w:val="-18"/>
          <w:w w:val="95"/>
        </w:rPr>
        <w:t> </w:t>
      </w:r>
      <w:r>
        <w:rPr>
          <w:w w:val="95"/>
        </w:rPr>
        <w:t>calorías</w:t>
      </w:r>
      <w:r>
        <w:rPr>
          <w:spacing w:val="-18"/>
          <w:w w:val="95"/>
        </w:rPr>
        <w:t> </w:t>
      </w:r>
      <w:r>
        <w:rPr>
          <w:w w:val="95"/>
        </w:rPr>
        <w:t>al</w:t>
      </w:r>
      <w:r>
        <w:rPr>
          <w:spacing w:val="-18"/>
          <w:w w:val="95"/>
        </w:rPr>
        <w:t> </w:t>
      </w:r>
      <w:r>
        <w:rPr>
          <w:w w:val="95"/>
        </w:rPr>
        <w:t>organismo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lo</w:t>
      </w:r>
      <w:r>
        <w:rPr>
          <w:spacing w:val="-18"/>
          <w:w w:val="95"/>
        </w:rPr>
        <w:t> </w:t>
      </w:r>
      <w:r>
        <w:rPr>
          <w:w w:val="95"/>
        </w:rPr>
        <w:t>consume.</w:t>
      </w:r>
      <w:r>
        <w:rPr>
          <w:spacing w:val="-18"/>
          <w:w w:val="95"/>
        </w:rPr>
        <w:t> </w:t>
      </w:r>
      <w:r>
        <w:rPr>
          <w:w w:val="95"/>
        </w:rPr>
        <w:t>Para productos</w:t>
      </w:r>
      <w:r>
        <w:rPr>
          <w:spacing w:val="-30"/>
          <w:w w:val="95"/>
        </w:rPr>
        <w:t> </w:t>
      </w:r>
      <w:r>
        <w:rPr>
          <w:w w:val="95"/>
        </w:rPr>
        <w:t>como</w:t>
      </w:r>
      <w:r>
        <w:rPr>
          <w:spacing w:val="-30"/>
          <w:w w:val="95"/>
        </w:rPr>
        <w:t> </w:t>
      </w:r>
      <w:r>
        <w:rPr>
          <w:w w:val="95"/>
        </w:rPr>
        <w:t>mermeladas</w:t>
      </w:r>
      <w:r>
        <w:rPr>
          <w:spacing w:val="-30"/>
          <w:w w:val="95"/>
        </w:rPr>
        <w:t> </w:t>
      </w:r>
      <w:r>
        <w:rPr>
          <w:w w:val="95"/>
        </w:rPr>
        <w:t>es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conveniente</w:t>
      </w:r>
      <w:r>
        <w:rPr>
          <w:spacing w:val="-30"/>
          <w:w w:val="95"/>
        </w:rPr>
        <w:t> </w:t>
      </w:r>
      <w:r>
        <w:rPr>
          <w:w w:val="95"/>
        </w:rPr>
        <w:t>combinarlo</w:t>
      </w:r>
      <w:r>
        <w:rPr>
          <w:spacing w:val="-30"/>
          <w:w w:val="95"/>
        </w:rPr>
        <w:t> </w:t>
      </w:r>
      <w:r>
        <w:rPr>
          <w:w w:val="95"/>
        </w:rPr>
        <w:t>con</w:t>
      </w:r>
      <w:r>
        <w:rPr>
          <w:spacing w:val="-30"/>
          <w:w w:val="95"/>
        </w:rPr>
        <w:t> </w:t>
      </w:r>
      <w:r>
        <w:rPr>
          <w:w w:val="95"/>
        </w:rPr>
        <w:t>otros</w:t>
      </w:r>
      <w:r>
        <w:rPr>
          <w:spacing w:val="-30"/>
          <w:w w:val="95"/>
        </w:rPr>
        <w:t> </w:t>
      </w:r>
      <w:r>
        <w:rPr>
          <w:w w:val="95"/>
        </w:rPr>
        <w:t>compuestos</w:t>
      </w:r>
      <w:r>
        <w:rPr>
          <w:spacing w:val="-30"/>
          <w:w w:val="95"/>
        </w:rPr>
        <w:t> </w:t>
      </w:r>
      <w:r>
        <w:rPr>
          <w:w w:val="95"/>
        </w:rPr>
        <w:t>que ayuden</w:t>
      </w:r>
      <w:r>
        <w:rPr>
          <w:spacing w:val="-34"/>
          <w:w w:val="95"/>
        </w:rPr>
        <w:t> </w:t>
      </w:r>
      <w:r>
        <w:rPr>
          <w:w w:val="95"/>
        </w:rPr>
        <w:t>a</w:t>
      </w:r>
      <w:r>
        <w:rPr>
          <w:spacing w:val="-34"/>
          <w:w w:val="95"/>
        </w:rPr>
        <w:t> </w:t>
      </w:r>
      <w:r>
        <w:rPr>
          <w:w w:val="95"/>
        </w:rPr>
        <w:t>generar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textura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propia</w:t>
      </w:r>
      <w:r>
        <w:rPr>
          <w:spacing w:val="-34"/>
          <w:w w:val="95"/>
        </w:rPr>
        <w:t> </w:t>
      </w:r>
      <w:r>
        <w:rPr>
          <w:w w:val="95"/>
        </w:rPr>
        <w:t>del</w:t>
      </w:r>
      <w:r>
        <w:rPr>
          <w:spacing w:val="-34"/>
          <w:w w:val="95"/>
        </w:rPr>
        <w:t> </w:t>
      </w:r>
      <w:r>
        <w:rPr>
          <w:w w:val="95"/>
        </w:rPr>
        <w:t>producto</w:t>
      </w:r>
      <w:r>
        <w:rPr>
          <w:spacing w:val="-34"/>
          <w:w w:val="95"/>
        </w:rPr>
        <w:t> </w:t>
      </w:r>
      <w:r>
        <w:rPr>
          <w:w w:val="95"/>
        </w:rPr>
        <w:t>a</w:t>
      </w:r>
      <w:r>
        <w:rPr>
          <w:spacing w:val="-34"/>
          <w:w w:val="95"/>
        </w:rPr>
        <w:t> </w:t>
      </w:r>
      <w:r>
        <w:rPr>
          <w:w w:val="95"/>
        </w:rPr>
        <w:t>desarrollar</w:t>
      </w:r>
      <w:r>
        <w:rPr>
          <w:spacing w:val="-34"/>
          <w:w w:val="95"/>
        </w:rPr>
        <w:t> </w:t>
      </w:r>
      <w:r>
        <w:rPr>
          <w:w w:val="95"/>
        </w:rPr>
        <w:t>(Badui,</w:t>
      </w:r>
      <w:r>
        <w:rPr>
          <w:spacing w:val="-34"/>
          <w:w w:val="95"/>
        </w:rPr>
        <w:t> </w:t>
      </w:r>
      <w:r>
        <w:rPr>
          <w:w w:val="95"/>
        </w:rPr>
        <w:t>1993,</w:t>
      </w:r>
      <w:r>
        <w:rPr>
          <w:spacing w:val="-34"/>
          <w:w w:val="95"/>
        </w:rPr>
        <w:t> </w:t>
      </w:r>
      <w:r>
        <w:rPr>
          <w:w w:val="95"/>
        </w:rPr>
        <w:t>Lipinski, 1992, Salminen y Hallikainen,</w:t>
      </w:r>
      <w:r>
        <w:rPr>
          <w:spacing w:val="-21"/>
          <w:w w:val="95"/>
        </w:rPr>
        <w:t> </w:t>
      </w:r>
      <w:r>
        <w:rPr>
          <w:w w:val="95"/>
        </w:rPr>
        <w:t>1990).</w:t>
      </w:r>
    </w:p>
    <w:p>
      <w:pPr>
        <w:pStyle w:val="BodyText"/>
        <w:spacing w:before="8"/>
        <w:rPr>
          <w:sz w:val="15"/>
        </w:rPr>
      </w:pPr>
    </w:p>
    <w:p>
      <w:pPr>
        <w:pStyle w:val="Heading3"/>
      </w:pPr>
      <w:r>
        <w:rPr>
          <w:w w:val="105"/>
        </w:rPr>
        <w:t>Desarrollo experimental</w:t>
      </w:r>
    </w:p>
    <w:p>
      <w:pPr>
        <w:pStyle w:val="ListParagraph"/>
        <w:numPr>
          <w:ilvl w:val="0"/>
          <w:numId w:val="21"/>
        </w:numPr>
        <w:tabs>
          <w:tab w:pos="326" w:val="left" w:leader="none"/>
        </w:tabs>
        <w:spacing w:line="240" w:lineRule="auto" w:before="204" w:after="0"/>
        <w:ind w:left="325" w:right="0" w:hanging="212"/>
        <w:jc w:val="both"/>
        <w:rPr>
          <w:sz w:val="22"/>
        </w:rPr>
      </w:pPr>
      <w:r>
        <w:rPr>
          <w:sz w:val="22"/>
        </w:rPr>
        <w:t>Palanqueta</w:t>
      </w:r>
    </w:p>
    <w:p>
      <w:pPr>
        <w:pStyle w:val="ListParagraph"/>
        <w:numPr>
          <w:ilvl w:val="0"/>
          <w:numId w:val="1"/>
        </w:numPr>
        <w:tabs>
          <w:tab w:pos="398" w:val="left" w:leader="none"/>
        </w:tabs>
        <w:spacing w:line="240" w:lineRule="auto" w:before="59" w:after="0"/>
        <w:ind w:left="397" w:right="0" w:hanging="284"/>
        <w:jc w:val="both"/>
        <w:rPr>
          <w:sz w:val="22"/>
        </w:rPr>
      </w:pPr>
      <w:r>
        <w:rPr>
          <w:w w:val="95"/>
          <w:sz w:val="22"/>
        </w:rPr>
        <w:t>Material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equipo:</w:t>
      </w:r>
    </w:p>
    <w:p>
      <w:pPr>
        <w:pStyle w:val="ListParagraph"/>
        <w:numPr>
          <w:ilvl w:val="1"/>
          <w:numId w:val="1"/>
        </w:numPr>
        <w:tabs>
          <w:tab w:pos="1248" w:val="left" w:leader="none"/>
        </w:tabs>
        <w:spacing w:line="240" w:lineRule="auto" w:before="0" w:after="0"/>
        <w:ind w:left="1247" w:right="0" w:hanging="283"/>
        <w:jc w:val="left"/>
        <w:rPr>
          <w:sz w:val="22"/>
        </w:rPr>
      </w:pPr>
      <w:r>
        <w:rPr>
          <w:w w:val="95"/>
          <w:sz w:val="22"/>
        </w:rPr>
        <w:t>Recipiente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cobre.</w:t>
      </w:r>
    </w:p>
    <w:p>
      <w:pPr>
        <w:pStyle w:val="ListParagraph"/>
        <w:numPr>
          <w:ilvl w:val="1"/>
          <w:numId w:val="1"/>
        </w:numPr>
        <w:tabs>
          <w:tab w:pos="1248" w:val="left" w:leader="none"/>
        </w:tabs>
        <w:spacing w:line="240" w:lineRule="auto" w:before="0" w:after="0"/>
        <w:ind w:left="1247" w:right="0" w:hanging="283"/>
        <w:jc w:val="left"/>
        <w:rPr>
          <w:sz w:val="22"/>
        </w:rPr>
      </w:pPr>
      <w:r>
        <w:rPr>
          <w:sz w:val="22"/>
        </w:rPr>
        <w:t>Brocha.</w:t>
      </w:r>
    </w:p>
    <w:p>
      <w:pPr>
        <w:pStyle w:val="ListParagraph"/>
        <w:numPr>
          <w:ilvl w:val="1"/>
          <w:numId w:val="1"/>
        </w:numPr>
        <w:tabs>
          <w:tab w:pos="1248" w:val="left" w:leader="none"/>
        </w:tabs>
        <w:spacing w:line="240" w:lineRule="auto" w:before="0" w:after="0"/>
        <w:ind w:left="1247" w:right="0" w:hanging="283"/>
        <w:jc w:val="left"/>
        <w:rPr>
          <w:sz w:val="22"/>
        </w:rPr>
      </w:pPr>
      <w:r>
        <w:rPr>
          <w:w w:val="95"/>
          <w:sz w:val="22"/>
        </w:rPr>
        <w:t>Probeta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con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capacidad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500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mL.</w:t>
      </w:r>
    </w:p>
    <w:p>
      <w:pPr>
        <w:pStyle w:val="ListParagraph"/>
        <w:numPr>
          <w:ilvl w:val="1"/>
          <w:numId w:val="1"/>
        </w:numPr>
        <w:tabs>
          <w:tab w:pos="1248" w:val="left" w:leader="none"/>
        </w:tabs>
        <w:spacing w:line="240" w:lineRule="auto" w:before="0" w:after="0"/>
        <w:ind w:left="1247" w:right="0" w:hanging="283"/>
        <w:jc w:val="left"/>
        <w:rPr>
          <w:sz w:val="22"/>
        </w:rPr>
      </w:pPr>
      <w:r>
        <w:rPr>
          <w:w w:val="95"/>
          <w:sz w:val="22"/>
        </w:rPr>
        <w:t>Jarra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vidrio.</w:t>
      </w:r>
    </w:p>
    <w:p>
      <w:pPr>
        <w:pStyle w:val="ListParagraph"/>
        <w:numPr>
          <w:ilvl w:val="1"/>
          <w:numId w:val="1"/>
        </w:numPr>
        <w:tabs>
          <w:tab w:pos="1248" w:val="left" w:leader="none"/>
        </w:tabs>
        <w:spacing w:line="240" w:lineRule="auto" w:before="0" w:after="0"/>
        <w:ind w:left="1247" w:right="0" w:hanging="283"/>
        <w:jc w:val="left"/>
        <w:rPr>
          <w:sz w:val="22"/>
        </w:rPr>
      </w:pPr>
      <w:r>
        <w:rPr>
          <w:spacing w:val="-3"/>
          <w:w w:val="95"/>
          <w:sz w:val="22"/>
        </w:rPr>
        <w:t>Termómetro </w:t>
      </w:r>
      <w:r>
        <w:rPr>
          <w:w w:val="95"/>
          <w:sz w:val="22"/>
        </w:rPr>
        <w:t>para cocción de</w:t>
      </w:r>
      <w:r>
        <w:rPr>
          <w:spacing w:val="-30"/>
          <w:w w:val="95"/>
          <w:sz w:val="22"/>
        </w:rPr>
        <w:t> </w:t>
      </w:r>
      <w:r>
        <w:rPr>
          <w:spacing w:val="-3"/>
          <w:w w:val="95"/>
          <w:sz w:val="22"/>
        </w:rPr>
        <w:t>azúcar.</w:t>
      </w:r>
    </w:p>
    <w:p>
      <w:pPr>
        <w:pStyle w:val="ListParagraph"/>
        <w:numPr>
          <w:ilvl w:val="1"/>
          <w:numId w:val="1"/>
        </w:numPr>
        <w:tabs>
          <w:tab w:pos="1248" w:val="left" w:leader="none"/>
        </w:tabs>
        <w:spacing w:line="240" w:lineRule="auto" w:before="0" w:after="0"/>
        <w:ind w:left="1247" w:right="0" w:hanging="283"/>
        <w:jc w:val="left"/>
        <w:rPr>
          <w:sz w:val="22"/>
        </w:rPr>
      </w:pPr>
      <w:r>
        <w:rPr>
          <w:sz w:val="22"/>
        </w:rPr>
        <w:t>Báscula.</w:t>
      </w:r>
    </w:p>
    <w:p>
      <w:pPr>
        <w:pStyle w:val="ListParagraph"/>
        <w:numPr>
          <w:ilvl w:val="1"/>
          <w:numId w:val="1"/>
        </w:numPr>
        <w:tabs>
          <w:tab w:pos="1248" w:val="left" w:leader="none"/>
        </w:tabs>
        <w:spacing w:line="240" w:lineRule="auto" w:before="0" w:after="0"/>
        <w:ind w:left="1247" w:right="0" w:hanging="283"/>
        <w:jc w:val="left"/>
        <w:rPr>
          <w:sz w:val="22"/>
        </w:rPr>
      </w:pPr>
      <w:r>
        <w:rPr>
          <w:w w:val="95"/>
          <w:sz w:val="22"/>
        </w:rPr>
        <w:t>Piedra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mármol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engrasada.</w:t>
      </w:r>
    </w:p>
    <w:p>
      <w:pPr>
        <w:pStyle w:val="ListParagraph"/>
        <w:numPr>
          <w:ilvl w:val="1"/>
          <w:numId w:val="1"/>
        </w:numPr>
        <w:tabs>
          <w:tab w:pos="1248" w:val="left" w:leader="none"/>
        </w:tabs>
        <w:spacing w:line="240" w:lineRule="auto" w:before="0" w:after="0"/>
        <w:ind w:left="1247" w:right="0" w:hanging="283"/>
        <w:jc w:val="left"/>
        <w:rPr>
          <w:sz w:val="22"/>
        </w:rPr>
      </w:pPr>
      <w:r>
        <w:rPr>
          <w:sz w:val="22"/>
        </w:rPr>
        <w:t>Rodillo.</w:t>
      </w:r>
    </w:p>
    <w:p>
      <w:pPr>
        <w:pStyle w:val="ListParagraph"/>
        <w:numPr>
          <w:ilvl w:val="1"/>
          <w:numId w:val="1"/>
        </w:numPr>
        <w:tabs>
          <w:tab w:pos="1248" w:val="left" w:leader="none"/>
        </w:tabs>
        <w:spacing w:line="240" w:lineRule="auto" w:before="0" w:after="0"/>
        <w:ind w:left="1247" w:right="0" w:hanging="283"/>
        <w:jc w:val="left"/>
        <w:rPr>
          <w:sz w:val="22"/>
        </w:rPr>
      </w:pPr>
      <w:r>
        <w:rPr>
          <w:sz w:val="22"/>
        </w:rPr>
        <w:t>Cortadores.</w:t>
      </w:r>
    </w:p>
    <w:p>
      <w:pPr>
        <w:pStyle w:val="ListParagraph"/>
        <w:numPr>
          <w:ilvl w:val="1"/>
          <w:numId w:val="1"/>
        </w:numPr>
        <w:tabs>
          <w:tab w:pos="1248" w:val="left" w:leader="none"/>
        </w:tabs>
        <w:spacing w:line="240" w:lineRule="auto" w:before="0" w:after="0"/>
        <w:ind w:left="1247" w:right="0" w:hanging="283"/>
        <w:jc w:val="left"/>
        <w:rPr>
          <w:sz w:val="22"/>
        </w:rPr>
      </w:pPr>
      <w:r>
        <w:rPr>
          <w:sz w:val="22"/>
        </w:rPr>
        <w:t>Estufa.</w:t>
      </w:r>
    </w:p>
    <w:p>
      <w:pPr>
        <w:pStyle w:val="Heading6"/>
        <w:spacing w:before="189"/>
        <w:ind w:left="951"/>
      </w:pPr>
      <w:r>
        <w:rPr>
          <w:w w:val="95"/>
        </w:rPr>
        <w:t>Tabla 1. Fórmula tradicional para la elaboración de la palanqueta</w:t>
      </w:r>
    </w:p>
    <w:p>
      <w:pPr>
        <w:pStyle w:val="BodyText"/>
        <w:spacing w:before="12"/>
        <w:rPr>
          <w:b/>
          <w:sz w:val="14"/>
        </w:rPr>
      </w:pPr>
    </w:p>
    <w:p>
      <w:pPr>
        <w:pStyle w:val="ListParagraph"/>
        <w:numPr>
          <w:ilvl w:val="0"/>
          <w:numId w:val="1"/>
        </w:numPr>
        <w:tabs>
          <w:tab w:pos="398" w:val="left" w:leader="none"/>
        </w:tabs>
        <w:spacing w:line="240" w:lineRule="auto" w:before="0" w:after="0"/>
        <w:ind w:left="397" w:right="0" w:hanging="284"/>
        <w:jc w:val="both"/>
        <w:rPr>
          <w:sz w:val="22"/>
        </w:rPr>
      </w:pPr>
      <w:r>
        <w:rPr>
          <w:sz w:val="22"/>
        </w:rPr>
        <w:t>Ingredientes:</w:t>
      </w:r>
    </w:p>
    <w:p>
      <w:pPr>
        <w:pStyle w:val="BodyText"/>
        <w:spacing w:before="7"/>
        <w:rPr>
          <w:sz w:val="11"/>
        </w:rPr>
      </w:pPr>
    </w:p>
    <w:tbl>
      <w:tblPr>
        <w:tblW w:w="0" w:type="auto"/>
        <w:jc w:val="left"/>
        <w:tblInd w:w="130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716"/>
        <w:gridCol w:w="1134"/>
        <w:gridCol w:w="1134"/>
      </w:tblGrid>
      <w:tr>
        <w:trPr>
          <w:trHeight w:val="357" w:hRule="exact"/>
        </w:trPr>
        <w:tc>
          <w:tcPr>
            <w:tcW w:w="2716" w:type="dxa"/>
          </w:tcPr>
          <w:p>
            <w:pPr>
              <w:pStyle w:val="TableParagraph"/>
              <w:ind w:left="828"/>
              <w:rPr>
                <w:b/>
                <w:sz w:val="20"/>
              </w:rPr>
            </w:pPr>
            <w:r>
              <w:rPr>
                <w:b/>
                <w:sz w:val="20"/>
              </w:rPr>
              <w:t>Ingredientes</w:t>
            </w:r>
          </w:p>
        </w:tc>
        <w:tc>
          <w:tcPr>
            <w:tcW w:w="1134" w:type="dxa"/>
          </w:tcPr>
          <w:p>
            <w:pPr>
              <w:pStyle w:val="TableParagraph"/>
              <w:ind w:left="228"/>
              <w:rPr>
                <w:b/>
                <w:sz w:val="20"/>
              </w:rPr>
            </w:pPr>
            <w:r>
              <w:rPr>
                <w:b/>
                <w:w w:val="95"/>
                <w:sz w:val="20"/>
              </w:rPr>
              <w:t>Peso (g)</w:t>
            </w:r>
          </w:p>
        </w:tc>
        <w:tc>
          <w:tcPr>
            <w:tcW w:w="1134" w:type="dxa"/>
          </w:tcPr>
          <w:p>
            <w:pPr>
              <w:pStyle w:val="TableParagraph"/>
              <w:ind w:left="0"/>
              <w:jc w:val="center"/>
              <w:rPr>
                <w:b/>
                <w:sz w:val="20"/>
              </w:rPr>
            </w:pPr>
            <w:r>
              <w:rPr>
                <w:b/>
                <w:w w:val="85"/>
                <w:sz w:val="20"/>
              </w:rPr>
              <w:t>%</w:t>
            </w:r>
          </w:p>
        </w:tc>
      </w:tr>
      <w:tr>
        <w:trPr>
          <w:trHeight w:val="305" w:hRule="exact"/>
        </w:trPr>
        <w:tc>
          <w:tcPr>
            <w:tcW w:w="271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w w:val="90"/>
                <w:sz w:val="20"/>
              </w:rPr>
              <w:t>Cacahuate tostado y troceado</w:t>
            </w:r>
          </w:p>
        </w:tc>
        <w:tc>
          <w:tcPr>
            <w:tcW w:w="1134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sz w:val="20"/>
              </w:rPr>
              <w:t>1,000</w:t>
            </w:r>
          </w:p>
        </w:tc>
        <w:tc>
          <w:tcPr>
            <w:tcW w:w="1134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sz w:val="20"/>
              </w:rPr>
              <w:t>44.05</w:t>
            </w:r>
          </w:p>
        </w:tc>
      </w:tr>
      <w:tr>
        <w:trPr>
          <w:trHeight w:val="305" w:hRule="exact"/>
        </w:trPr>
        <w:tc>
          <w:tcPr>
            <w:tcW w:w="2716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w w:val="90"/>
                <w:sz w:val="20"/>
              </w:rPr>
              <w:t>Azúcar blanca</w:t>
            </w:r>
          </w:p>
        </w:tc>
        <w:tc>
          <w:tcPr>
            <w:tcW w:w="1134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sz w:val="20"/>
              </w:rPr>
              <w:t>700</w:t>
            </w:r>
          </w:p>
        </w:tc>
        <w:tc>
          <w:tcPr>
            <w:tcW w:w="1134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sz w:val="20"/>
              </w:rPr>
              <w:t>30.84</w:t>
            </w:r>
          </w:p>
        </w:tc>
      </w:tr>
      <w:tr>
        <w:trPr>
          <w:trHeight w:val="313" w:hRule="exact"/>
        </w:trPr>
        <w:tc>
          <w:tcPr>
            <w:tcW w:w="2716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sz w:val="20"/>
              </w:rPr>
              <w:t>Glucosa</w:t>
            </w:r>
          </w:p>
        </w:tc>
        <w:tc>
          <w:tcPr>
            <w:tcW w:w="1134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sz w:val="20"/>
              </w:rPr>
              <w:t>300</w:t>
            </w:r>
          </w:p>
        </w:tc>
        <w:tc>
          <w:tcPr>
            <w:tcW w:w="1134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sz w:val="20"/>
              </w:rPr>
              <w:t>13.22</w:t>
            </w:r>
          </w:p>
        </w:tc>
      </w:tr>
      <w:tr>
        <w:trPr>
          <w:trHeight w:val="305" w:hRule="exact"/>
        </w:trPr>
        <w:tc>
          <w:tcPr>
            <w:tcW w:w="2716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w w:val="95"/>
                <w:sz w:val="20"/>
              </w:rPr>
              <w:t>Agua</w:t>
            </w:r>
          </w:p>
        </w:tc>
        <w:tc>
          <w:tcPr>
            <w:tcW w:w="1134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sz w:val="20"/>
              </w:rPr>
              <w:t>250</w:t>
            </w:r>
          </w:p>
        </w:tc>
        <w:tc>
          <w:tcPr>
            <w:tcW w:w="1134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sz w:val="20"/>
              </w:rPr>
              <w:t>11.01</w:t>
            </w:r>
          </w:p>
        </w:tc>
      </w:tr>
      <w:tr>
        <w:trPr>
          <w:trHeight w:val="305" w:hRule="exact"/>
        </w:trPr>
        <w:tc>
          <w:tcPr>
            <w:tcW w:w="2716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sz w:val="20"/>
              </w:rPr>
              <w:t>Mantequilla</w:t>
            </w:r>
          </w:p>
        </w:tc>
        <w:tc>
          <w:tcPr>
            <w:tcW w:w="1134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sz w:val="20"/>
              </w:rPr>
              <w:t>15</w:t>
            </w:r>
          </w:p>
        </w:tc>
        <w:tc>
          <w:tcPr>
            <w:tcW w:w="1134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sz w:val="20"/>
              </w:rPr>
              <w:t>0.66</w:t>
            </w:r>
          </w:p>
        </w:tc>
      </w:tr>
      <w:tr>
        <w:trPr>
          <w:trHeight w:val="305" w:hRule="exact"/>
        </w:trPr>
        <w:tc>
          <w:tcPr>
            <w:tcW w:w="2716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w w:val="90"/>
                <w:sz w:val="20"/>
              </w:rPr>
              <w:t>Cloruro de sodio</w:t>
            </w:r>
          </w:p>
        </w:tc>
        <w:tc>
          <w:tcPr>
            <w:tcW w:w="1134" w:type="dxa"/>
          </w:tcPr>
          <w:p>
            <w:pPr>
              <w:pStyle w:val="TableParagraph"/>
              <w:ind w:left="73"/>
              <w:rPr>
                <w:sz w:val="20"/>
              </w:rPr>
            </w:pPr>
            <w:r>
              <w:rPr>
                <w:w w:val="96"/>
                <w:sz w:val="20"/>
              </w:rPr>
              <w:t>5</w:t>
            </w:r>
          </w:p>
        </w:tc>
        <w:tc>
          <w:tcPr>
            <w:tcW w:w="1134" w:type="dxa"/>
          </w:tcPr>
          <w:p>
            <w:pPr>
              <w:pStyle w:val="TableParagraph"/>
              <w:ind w:left="73"/>
              <w:rPr>
                <w:sz w:val="20"/>
              </w:rPr>
            </w:pPr>
            <w:r>
              <w:rPr>
                <w:sz w:val="20"/>
              </w:rPr>
              <w:t>0.22</w:t>
            </w:r>
          </w:p>
        </w:tc>
      </w:tr>
      <w:tr>
        <w:trPr>
          <w:trHeight w:val="305" w:hRule="exact"/>
        </w:trPr>
        <w:tc>
          <w:tcPr>
            <w:tcW w:w="2716" w:type="dxa"/>
          </w:tcPr>
          <w:p>
            <w:pPr>
              <w:pStyle w:val="TableParagraph"/>
              <w:ind w:left="73"/>
              <w:rPr>
                <w:sz w:val="20"/>
              </w:rPr>
            </w:pPr>
            <w:r>
              <w:rPr>
                <w:w w:val="90"/>
                <w:sz w:val="20"/>
              </w:rPr>
              <w:t>Sabor vainilla (opcional)</w:t>
            </w:r>
          </w:p>
        </w:tc>
        <w:tc>
          <w:tcPr>
            <w:tcW w:w="1134" w:type="dxa"/>
          </w:tcPr>
          <w:p>
            <w:pPr/>
          </w:p>
        </w:tc>
        <w:tc>
          <w:tcPr>
            <w:tcW w:w="1134" w:type="dxa"/>
          </w:tcPr>
          <w:p>
            <w:pPr/>
          </w:p>
        </w:tc>
      </w:tr>
      <w:tr>
        <w:trPr>
          <w:trHeight w:val="305" w:hRule="exact"/>
        </w:trPr>
        <w:tc>
          <w:tcPr>
            <w:tcW w:w="2716" w:type="dxa"/>
          </w:tcPr>
          <w:p>
            <w:pPr>
              <w:pStyle w:val="TableParagraph"/>
              <w:ind w:left="73"/>
              <w:rPr>
                <w:sz w:val="20"/>
              </w:rPr>
            </w:pPr>
            <w:r>
              <w:rPr>
                <w:w w:val="90"/>
                <w:sz w:val="20"/>
              </w:rPr>
              <w:t>Peso total</w:t>
            </w:r>
          </w:p>
        </w:tc>
        <w:tc>
          <w:tcPr>
            <w:tcW w:w="1134" w:type="dxa"/>
          </w:tcPr>
          <w:p>
            <w:pPr>
              <w:pStyle w:val="TableParagraph"/>
              <w:ind w:left="73"/>
              <w:rPr>
                <w:sz w:val="20"/>
              </w:rPr>
            </w:pPr>
            <w:r>
              <w:rPr>
                <w:sz w:val="20"/>
              </w:rPr>
              <w:t>2,270</w:t>
            </w:r>
          </w:p>
        </w:tc>
        <w:tc>
          <w:tcPr>
            <w:tcW w:w="1134" w:type="dxa"/>
          </w:tcPr>
          <w:p>
            <w:pPr>
              <w:pStyle w:val="TableParagraph"/>
              <w:ind w:left="73"/>
              <w:rPr>
                <w:sz w:val="20"/>
              </w:rPr>
            </w:pPr>
            <w:r>
              <w:rPr>
                <w:sz w:val="20"/>
              </w:rPr>
              <w:t>100</w:t>
            </w:r>
          </w:p>
        </w:tc>
      </w:tr>
    </w:tbl>
    <w:p>
      <w:pPr>
        <w:spacing w:after="0"/>
        <w:rPr>
          <w:sz w:val="20"/>
        </w:rPr>
        <w:sectPr>
          <w:pgSz w:w="9640" w:h="13040"/>
          <w:pgMar w:header="466" w:footer="585" w:top="660" w:bottom="780" w:left="1020" w:right="1020"/>
        </w:sectPr>
      </w:pPr>
    </w:p>
    <w:p>
      <w:pPr>
        <w:pStyle w:val="BodyText"/>
        <w:spacing w:before="6"/>
        <w:rPr>
          <w:sz w:val="25"/>
        </w:rPr>
      </w:pPr>
    </w:p>
    <w:p>
      <w:pPr>
        <w:pStyle w:val="ListParagraph"/>
        <w:numPr>
          <w:ilvl w:val="0"/>
          <w:numId w:val="1"/>
        </w:numPr>
        <w:tabs>
          <w:tab w:pos="398" w:val="left" w:leader="none"/>
        </w:tabs>
        <w:spacing w:line="240" w:lineRule="auto" w:before="35" w:after="0"/>
        <w:ind w:left="397" w:right="0" w:hanging="284"/>
        <w:jc w:val="left"/>
        <w:rPr>
          <w:sz w:val="22"/>
        </w:rPr>
      </w:pPr>
      <w:r>
        <w:rPr>
          <w:w w:val="95"/>
          <w:sz w:val="22"/>
        </w:rPr>
        <w:t>Procedimiento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general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para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elaboración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una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palanqueta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cacahuate:</w:t>
      </w:r>
    </w:p>
    <w:p>
      <w:pPr>
        <w:pStyle w:val="ListParagraph"/>
        <w:numPr>
          <w:ilvl w:val="1"/>
          <w:numId w:val="1"/>
        </w:numPr>
        <w:tabs>
          <w:tab w:pos="1248" w:val="left" w:leader="none"/>
        </w:tabs>
        <w:spacing w:line="240" w:lineRule="exact" w:before="39" w:after="0"/>
        <w:ind w:left="1247" w:right="110" w:hanging="283"/>
        <w:jc w:val="both"/>
        <w:rPr>
          <w:sz w:val="22"/>
        </w:rPr>
      </w:pPr>
      <w:r>
        <w:rPr>
          <w:sz w:val="22"/>
        </w:rPr>
        <w:t>Colocar</w:t>
      </w:r>
      <w:r>
        <w:rPr>
          <w:spacing w:val="-11"/>
          <w:sz w:val="22"/>
        </w:rPr>
        <w:t> </w:t>
      </w:r>
      <w:r>
        <w:rPr>
          <w:sz w:val="22"/>
        </w:rPr>
        <w:t>en</w:t>
      </w:r>
      <w:r>
        <w:rPr>
          <w:spacing w:val="-11"/>
          <w:sz w:val="22"/>
        </w:rPr>
        <w:t> </w:t>
      </w:r>
      <w:r>
        <w:rPr>
          <w:sz w:val="22"/>
        </w:rPr>
        <w:t>el</w:t>
      </w:r>
      <w:r>
        <w:rPr>
          <w:spacing w:val="-11"/>
          <w:sz w:val="22"/>
        </w:rPr>
        <w:t> </w:t>
      </w:r>
      <w:r>
        <w:rPr>
          <w:sz w:val="22"/>
        </w:rPr>
        <w:t>cazo</w:t>
      </w:r>
      <w:r>
        <w:rPr>
          <w:spacing w:val="-11"/>
          <w:sz w:val="22"/>
        </w:rPr>
        <w:t> </w:t>
      </w:r>
      <w:r>
        <w:rPr>
          <w:sz w:val="22"/>
        </w:rPr>
        <w:t>de</w:t>
      </w:r>
      <w:r>
        <w:rPr>
          <w:spacing w:val="-11"/>
          <w:sz w:val="22"/>
        </w:rPr>
        <w:t> </w:t>
      </w:r>
      <w:r>
        <w:rPr>
          <w:sz w:val="22"/>
        </w:rPr>
        <w:t>cobre</w:t>
      </w:r>
      <w:r>
        <w:rPr>
          <w:spacing w:val="-11"/>
          <w:sz w:val="22"/>
        </w:rPr>
        <w:t> </w:t>
      </w:r>
      <w:r>
        <w:rPr>
          <w:sz w:val="22"/>
        </w:rPr>
        <w:t>agua,</w:t>
      </w:r>
      <w:r>
        <w:rPr>
          <w:spacing w:val="-11"/>
          <w:sz w:val="22"/>
        </w:rPr>
        <w:t> </w:t>
      </w:r>
      <w:r>
        <w:rPr>
          <w:sz w:val="22"/>
        </w:rPr>
        <w:t>azúcar,</w:t>
      </w:r>
      <w:r>
        <w:rPr>
          <w:spacing w:val="-11"/>
          <w:sz w:val="22"/>
        </w:rPr>
        <w:t> </w:t>
      </w:r>
      <w:r>
        <w:rPr>
          <w:sz w:val="22"/>
        </w:rPr>
        <w:t>glucosa</w:t>
      </w:r>
      <w:r>
        <w:rPr>
          <w:spacing w:val="-11"/>
          <w:sz w:val="22"/>
        </w:rPr>
        <w:t> </w:t>
      </w:r>
      <w:r>
        <w:rPr>
          <w:sz w:val="22"/>
        </w:rPr>
        <w:t>y</w:t>
      </w:r>
      <w:r>
        <w:rPr>
          <w:spacing w:val="-11"/>
          <w:sz w:val="22"/>
        </w:rPr>
        <w:t> </w:t>
      </w:r>
      <w:r>
        <w:rPr>
          <w:sz w:val="22"/>
        </w:rPr>
        <w:t>cloruro</w:t>
      </w:r>
      <w:r>
        <w:rPr>
          <w:spacing w:val="-11"/>
          <w:sz w:val="22"/>
        </w:rPr>
        <w:t> </w:t>
      </w:r>
      <w:r>
        <w:rPr>
          <w:sz w:val="22"/>
        </w:rPr>
        <w:t>de</w:t>
      </w:r>
      <w:r>
        <w:rPr>
          <w:spacing w:val="-11"/>
          <w:sz w:val="22"/>
        </w:rPr>
        <w:t> </w:t>
      </w:r>
      <w:r>
        <w:rPr>
          <w:sz w:val="22"/>
        </w:rPr>
        <w:t>so- dio.</w:t>
      </w:r>
      <w:r>
        <w:rPr>
          <w:spacing w:val="-22"/>
          <w:sz w:val="22"/>
        </w:rPr>
        <w:t> </w:t>
      </w:r>
      <w:r>
        <w:rPr>
          <w:sz w:val="22"/>
        </w:rPr>
        <w:t>Dejar</w:t>
      </w:r>
      <w:r>
        <w:rPr>
          <w:spacing w:val="-22"/>
          <w:sz w:val="22"/>
        </w:rPr>
        <w:t> </w:t>
      </w:r>
      <w:r>
        <w:rPr>
          <w:sz w:val="22"/>
        </w:rPr>
        <w:t>hervir</w:t>
      </w:r>
      <w:r>
        <w:rPr>
          <w:spacing w:val="-22"/>
          <w:sz w:val="22"/>
        </w:rPr>
        <w:t> </w:t>
      </w:r>
      <w:r>
        <w:rPr>
          <w:sz w:val="22"/>
        </w:rPr>
        <w:t>hasta</w:t>
      </w:r>
      <w:r>
        <w:rPr>
          <w:spacing w:val="-22"/>
          <w:sz w:val="22"/>
        </w:rPr>
        <w:t> </w:t>
      </w:r>
      <w:r>
        <w:rPr>
          <w:sz w:val="22"/>
        </w:rPr>
        <w:t>obtener</w:t>
      </w:r>
      <w:r>
        <w:rPr>
          <w:spacing w:val="-22"/>
          <w:sz w:val="22"/>
        </w:rPr>
        <w:t> </w:t>
      </w:r>
      <w:r>
        <w:rPr>
          <w:sz w:val="22"/>
        </w:rPr>
        <w:t>el</w:t>
      </w:r>
      <w:r>
        <w:rPr>
          <w:spacing w:val="-22"/>
          <w:sz w:val="22"/>
        </w:rPr>
        <w:t> </w:t>
      </w:r>
      <w:r>
        <w:rPr>
          <w:sz w:val="22"/>
        </w:rPr>
        <w:t>punto</w:t>
      </w:r>
      <w:r>
        <w:rPr>
          <w:spacing w:val="-22"/>
          <w:sz w:val="22"/>
        </w:rPr>
        <w:t> </w:t>
      </w:r>
      <w:r>
        <w:rPr>
          <w:sz w:val="22"/>
        </w:rPr>
        <w:t>de</w:t>
      </w:r>
      <w:r>
        <w:rPr>
          <w:spacing w:val="-22"/>
          <w:sz w:val="22"/>
        </w:rPr>
        <w:t> </w:t>
      </w:r>
      <w:r>
        <w:rPr>
          <w:sz w:val="22"/>
        </w:rPr>
        <w:t>caramelo</w:t>
      </w:r>
      <w:r>
        <w:rPr>
          <w:spacing w:val="-22"/>
          <w:sz w:val="22"/>
        </w:rPr>
        <w:t> </w:t>
      </w:r>
      <w:r>
        <w:rPr>
          <w:sz w:val="22"/>
        </w:rPr>
        <w:t>duro</w:t>
      </w:r>
      <w:r>
        <w:rPr>
          <w:spacing w:val="-22"/>
          <w:sz w:val="22"/>
        </w:rPr>
        <w:t> </w:t>
      </w:r>
      <w:r>
        <w:rPr>
          <w:sz w:val="22"/>
        </w:rPr>
        <w:t>(143º</w:t>
      </w:r>
      <w:r>
        <w:rPr>
          <w:spacing w:val="-22"/>
          <w:sz w:val="22"/>
        </w:rPr>
        <w:t> </w:t>
      </w:r>
      <w:r>
        <w:rPr>
          <w:sz w:val="22"/>
        </w:rPr>
        <w:t>C). </w:t>
      </w:r>
      <w:r>
        <w:rPr>
          <w:w w:val="95"/>
          <w:sz w:val="22"/>
        </w:rPr>
        <w:t>Continuar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con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calentamiento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hasta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mezcla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adquiera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color </w:t>
      </w:r>
      <w:r>
        <w:rPr>
          <w:spacing w:val="-3"/>
          <w:sz w:val="22"/>
        </w:rPr>
        <w:t>ámbar.</w:t>
      </w:r>
    </w:p>
    <w:p>
      <w:pPr>
        <w:pStyle w:val="ListParagraph"/>
        <w:numPr>
          <w:ilvl w:val="1"/>
          <w:numId w:val="1"/>
        </w:numPr>
        <w:tabs>
          <w:tab w:pos="1248" w:val="left" w:leader="none"/>
        </w:tabs>
        <w:spacing w:line="240" w:lineRule="exact" w:before="56" w:after="0"/>
        <w:ind w:left="1247" w:right="112" w:hanging="283"/>
        <w:jc w:val="both"/>
        <w:rPr>
          <w:sz w:val="22"/>
        </w:rPr>
      </w:pPr>
      <w:r>
        <w:rPr>
          <w:w w:val="95"/>
          <w:sz w:val="22"/>
        </w:rPr>
        <w:t>Agregar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mantequilla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sabor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vainilla.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Homogenizar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proceder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a añadir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cacahuates.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Mezclar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con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cuidado.</w:t>
      </w:r>
    </w:p>
    <w:p>
      <w:pPr>
        <w:pStyle w:val="ListParagraph"/>
        <w:numPr>
          <w:ilvl w:val="1"/>
          <w:numId w:val="1"/>
        </w:numPr>
        <w:tabs>
          <w:tab w:pos="1248" w:val="left" w:leader="none"/>
        </w:tabs>
        <w:spacing w:line="240" w:lineRule="exact" w:before="56" w:after="0"/>
        <w:ind w:left="1247" w:right="111" w:hanging="283"/>
        <w:jc w:val="both"/>
        <w:rPr>
          <w:sz w:val="22"/>
        </w:rPr>
      </w:pPr>
      <w:r>
        <w:rPr>
          <w:spacing w:val="-13"/>
          <w:w w:val="95"/>
          <w:sz w:val="22"/>
        </w:rPr>
        <w:t>Ya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lista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mezcla,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vaciar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sobre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una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piedra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mármol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engrasada,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pa- sar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un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rodillo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para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distribuir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producto.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Esta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placa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caramelo-ca- </w:t>
      </w:r>
      <w:r>
        <w:rPr>
          <w:sz w:val="22"/>
        </w:rPr>
        <w:t>cahuate</w:t>
      </w:r>
      <w:r>
        <w:rPr>
          <w:spacing w:val="-14"/>
          <w:sz w:val="22"/>
        </w:rPr>
        <w:t> </w:t>
      </w:r>
      <w:r>
        <w:rPr>
          <w:spacing w:val="3"/>
          <w:sz w:val="22"/>
        </w:rPr>
        <w:t>deberá</w:t>
      </w:r>
      <w:r>
        <w:rPr>
          <w:spacing w:val="-11"/>
          <w:sz w:val="22"/>
        </w:rPr>
        <w:t> </w:t>
      </w:r>
      <w:r>
        <w:rPr>
          <w:spacing w:val="3"/>
          <w:sz w:val="22"/>
        </w:rPr>
        <w:t>quedar</w:t>
      </w:r>
      <w:r>
        <w:rPr>
          <w:spacing w:val="-11"/>
          <w:sz w:val="22"/>
        </w:rPr>
        <w:t> </w:t>
      </w:r>
      <w:r>
        <w:rPr>
          <w:sz w:val="22"/>
        </w:rPr>
        <w:t>con</w:t>
      </w:r>
      <w:r>
        <w:rPr>
          <w:spacing w:val="-11"/>
          <w:sz w:val="22"/>
        </w:rPr>
        <w:t> </w:t>
      </w:r>
      <w:r>
        <w:rPr>
          <w:sz w:val="22"/>
        </w:rPr>
        <w:t>un</w:t>
      </w:r>
      <w:r>
        <w:rPr>
          <w:spacing w:val="-11"/>
          <w:sz w:val="22"/>
        </w:rPr>
        <w:t> </w:t>
      </w:r>
      <w:r>
        <w:rPr>
          <w:spacing w:val="2"/>
          <w:sz w:val="22"/>
        </w:rPr>
        <w:t>grosor</w:t>
      </w:r>
      <w:r>
        <w:rPr>
          <w:spacing w:val="-11"/>
          <w:sz w:val="22"/>
        </w:rPr>
        <w:t> </w:t>
      </w:r>
      <w:r>
        <w:rPr>
          <w:sz w:val="22"/>
        </w:rPr>
        <w:t>de</w:t>
      </w:r>
      <w:r>
        <w:rPr>
          <w:spacing w:val="-11"/>
          <w:sz w:val="22"/>
        </w:rPr>
        <w:t> </w:t>
      </w:r>
      <w:r>
        <w:rPr>
          <w:sz w:val="22"/>
        </w:rPr>
        <w:t>1</w:t>
      </w:r>
      <w:r>
        <w:rPr>
          <w:spacing w:val="-11"/>
          <w:sz w:val="22"/>
        </w:rPr>
        <w:t> </w:t>
      </w:r>
      <w:r>
        <w:rPr>
          <w:spacing w:val="2"/>
          <w:sz w:val="22"/>
        </w:rPr>
        <w:t>cm.</w:t>
      </w:r>
      <w:r>
        <w:rPr>
          <w:spacing w:val="-11"/>
          <w:sz w:val="22"/>
        </w:rPr>
        <w:t> </w:t>
      </w:r>
      <w:r>
        <w:rPr>
          <w:spacing w:val="3"/>
          <w:sz w:val="22"/>
        </w:rPr>
        <w:t>Proceder</w:t>
      </w:r>
      <w:r>
        <w:rPr>
          <w:spacing w:val="-11"/>
          <w:sz w:val="22"/>
        </w:rPr>
        <w:t> </w:t>
      </w:r>
      <w:r>
        <w:rPr>
          <w:sz w:val="22"/>
        </w:rPr>
        <w:t>a</w:t>
      </w:r>
      <w:r>
        <w:rPr>
          <w:spacing w:val="-11"/>
          <w:sz w:val="22"/>
        </w:rPr>
        <w:t> </w:t>
      </w:r>
      <w:r>
        <w:rPr>
          <w:sz w:val="22"/>
        </w:rPr>
        <w:t>cortar. </w:t>
      </w:r>
      <w:r>
        <w:rPr>
          <w:w w:val="95"/>
          <w:sz w:val="22"/>
        </w:rPr>
        <w:t>Dejar enfriar y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empacar.</w:t>
      </w:r>
    </w:p>
    <w:p>
      <w:pPr>
        <w:pStyle w:val="BodyText"/>
        <w:spacing w:line="260" w:lineRule="exact" w:before="146"/>
        <w:ind w:left="113" w:right="102"/>
      </w:pPr>
      <w:r>
        <w:rPr/>
        <w:t>Con</w:t>
      </w:r>
      <w:r>
        <w:rPr>
          <w:spacing w:val="-30"/>
        </w:rPr>
        <w:t> </w:t>
      </w:r>
      <w:r>
        <w:rPr/>
        <w:t>esta</w:t>
      </w:r>
      <w:r>
        <w:rPr>
          <w:spacing w:val="-30"/>
        </w:rPr>
        <w:t> </w:t>
      </w:r>
      <w:r>
        <w:rPr/>
        <w:t>formulación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obtuvieron</w:t>
      </w:r>
      <w:r>
        <w:rPr>
          <w:spacing w:val="-30"/>
        </w:rPr>
        <w:t> </w:t>
      </w:r>
      <w:r>
        <w:rPr/>
        <w:t>2</w:t>
      </w:r>
      <w:r>
        <w:rPr>
          <w:spacing w:val="-30"/>
        </w:rPr>
        <w:t> </w:t>
      </w:r>
      <w:r>
        <w:rPr/>
        <w:t>kg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producto.</w:t>
      </w:r>
      <w:r>
        <w:rPr>
          <w:spacing w:val="-30"/>
        </w:rPr>
        <w:t> </w:t>
      </w:r>
      <w:r>
        <w:rPr>
          <w:spacing w:val="-4"/>
        </w:rPr>
        <w:t>Por</w:t>
      </w:r>
      <w:r>
        <w:rPr>
          <w:spacing w:val="-30"/>
        </w:rPr>
        <w:t> </w:t>
      </w:r>
      <w:r>
        <w:rPr/>
        <w:t>lo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rendimiento </w:t>
      </w:r>
      <w:r>
        <w:rPr>
          <w:w w:val="95"/>
        </w:rPr>
        <w:t>fue</w:t>
      </w:r>
      <w:r>
        <w:rPr>
          <w:spacing w:val="-32"/>
          <w:w w:val="95"/>
        </w:rPr>
        <w:t> </w:t>
      </w:r>
      <w:r>
        <w:rPr>
          <w:w w:val="95"/>
        </w:rPr>
        <w:t>del</w:t>
      </w:r>
      <w:r>
        <w:rPr>
          <w:spacing w:val="-32"/>
          <w:w w:val="95"/>
        </w:rPr>
        <w:t> </w:t>
      </w:r>
      <w:r>
        <w:rPr>
          <w:w w:val="95"/>
        </w:rPr>
        <w:t>88%</w:t>
      </w:r>
      <w:r>
        <w:rPr>
          <w:spacing w:val="-32"/>
          <w:w w:val="95"/>
        </w:rPr>
        <w:t> </w:t>
      </w:r>
      <w:r>
        <w:rPr>
          <w:w w:val="95"/>
        </w:rPr>
        <w:t>aproximadamente.</w:t>
      </w:r>
    </w:p>
    <w:p>
      <w:pPr>
        <w:pStyle w:val="Heading6"/>
        <w:spacing w:before="147"/>
        <w:ind w:left="925"/>
      </w:pPr>
      <w:r>
        <w:rPr>
          <w:w w:val="95"/>
        </w:rPr>
        <w:t>Tabla 2. Fórmula para la elaboración de la palanqueta con isomalt</w:t>
      </w:r>
    </w:p>
    <w:p>
      <w:pPr>
        <w:pStyle w:val="ListParagraph"/>
        <w:numPr>
          <w:ilvl w:val="0"/>
          <w:numId w:val="1"/>
        </w:numPr>
        <w:tabs>
          <w:tab w:pos="398" w:val="left" w:leader="none"/>
        </w:tabs>
        <w:spacing w:line="240" w:lineRule="auto" w:before="59" w:after="0"/>
        <w:ind w:left="397" w:right="0" w:hanging="284"/>
        <w:jc w:val="left"/>
        <w:rPr>
          <w:sz w:val="22"/>
        </w:rPr>
      </w:pPr>
      <w:r>
        <w:rPr>
          <w:sz w:val="22"/>
        </w:rPr>
        <w:t>Ingredientes:</w:t>
      </w:r>
    </w:p>
    <w:p>
      <w:pPr>
        <w:pStyle w:val="BodyText"/>
        <w:spacing w:before="3"/>
        <w:rPr>
          <w:sz w:val="5"/>
        </w:rPr>
      </w:pPr>
    </w:p>
    <w:tbl>
      <w:tblPr>
        <w:tblW w:w="0" w:type="auto"/>
        <w:jc w:val="left"/>
        <w:tblInd w:w="12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852"/>
        <w:gridCol w:w="1372"/>
        <w:gridCol w:w="925"/>
      </w:tblGrid>
      <w:tr>
        <w:trPr>
          <w:trHeight w:val="305" w:hRule="exact"/>
        </w:trPr>
        <w:tc>
          <w:tcPr>
            <w:tcW w:w="2852" w:type="dxa"/>
          </w:tcPr>
          <w:p>
            <w:pPr>
              <w:pStyle w:val="TableParagraph"/>
              <w:ind w:left="896"/>
              <w:rPr>
                <w:b/>
                <w:sz w:val="20"/>
              </w:rPr>
            </w:pPr>
            <w:r>
              <w:rPr>
                <w:b/>
                <w:sz w:val="20"/>
              </w:rPr>
              <w:t>Ingredientes</w:t>
            </w:r>
          </w:p>
        </w:tc>
        <w:tc>
          <w:tcPr>
            <w:tcW w:w="1372" w:type="dxa"/>
          </w:tcPr>
          <w:p>
            <w:pPr>
              <w:pStyle w:val="TableParagraph"/>
              <w:ind w:left="348"/>
              <w:rPr>
                <w:b/>
                <w:sz w:val="20"/>
              </w:rPr>
            </w:pPr>
            <w:r>
              <w:rPr>
                <w:b/>
                <w:w w:val="95"/>
                <w:sz w:val="20"/>
              </w:rPr>
              <w:t>Peso (g)</w:t>
            </w:r>
          </w:p>
        </w:tc>
        <w:tc>
          <w:tcPr>
            <w:tcW w:w="925" w:type="dxa"/>
          </w:tcPr>
          <w:p>
            <w:pPr>
              <w:pStyle w:val="TableParagraph"/>
              <w:ind w:left="0"/>
              <w:jc w:val="center"/>
              <w:rPr>
                <w:b/>
                <w:sz w:val="20"/>
              </w:rPr>
            </w:pPr>
            <w:r>
              <w:rPr>
                <w:b/>
                <w:w w:val="85"/>
                <w:sz w:val="20"/>
              </w:rPr>
              <w:t>%</w:t>
            </w:r>
          </w:p>
        </w:tc>
      </w:tr>
      <w:tr>
        <w:trPr>
          <w:trHeight w:val="305" w:hRule="exact"/>
        </w:trPr>
        <w:tc>
          <w:tcPr>
            <w:tcW w:w="2852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Isomalt</w:t>
            </w:r>
          </w:p>
        </w:tc>
        <w:tc>
          <w:tcPr>
            <w:tcW w:w="1372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500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66.7</w:t>
            </w:r>
          </w:p>
        </w:tc>
      </w:tr>
      <w:tr>
        <w:trPr>
          <w:trHeight w:val="305" w:hRule="exact"/>
        </w:trPr>
        <w:tc>
          <w:tcPr>
            <w:tcW w:w="2852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w w:val="90"/>
                <w:sz w:val="20"/>
              </w:rPr>
              <w:t>Cacahuate tostado y troceado</w:t>
            </w:r>
          </w:p>
        </w:tc>
        <w:tc>
          <w:tcPr>
            <w:tcW w:w="1372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250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33.3</w:t>
            </w:r>
          </w:p>
        </w:tc>
      </w:tr>
      <w:tr>
        <w:trPr>
          <w:trHeight w:val="305" w:hRule="exact"/>
        </w:trPr>
        <w:tc>
          <w:tcPr>
            <w:tcW w:w="2852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w w:val="90"/>
                <w:sz w:val="20"/>
              </w:rPr>
              <w:t>Peso total</w:t>
            </w:r>
          </w:p>
        </w:tc>
        <w:tc>
          <w:tcPr>
            <w:tcW w:w="1372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750</w:t>
            </w:r>
          </w:p>
        </w:tc>
        <w:tc>
          <w:tcPr>
            <w:tcW w:w="925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100</w:t>
            </w:r>
          </w:p>
        </w:tc>
      </w:tr>
    </w:tbl>
    <w:p>
      <w:pPr>
        <w:pStyle w:val="ListParagraph"/>
        <w:numPr>
          <w:ilvl w:val="0"/>
          <w:numId w:val="1"/>
        </w:numPr>
        <w:tabs>
          <w:tab w:pos="398" w:val="left" w:leader="none"/>
        </w:tabs>
        <w:spacing w:line="240" w:lineRule="auto" w:before="45" w:after="0"/>
        <w:ind w:left="397" w:right="0" w:hanging="284"/>
        <w:jc w:val="left"/>
        <w:rPr>
          <w:sz w:val="22"/>
        </w:rPr>
      </w:pPr>
      <w:r>
        <w:rPr>
          <w:w w:val="95"/>
          <w:sz w:val="22"/>
        </w:rPr>
        <w:t>Procedimiento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elaboración:</w:t>
      </w:r>
    </w:p>
    <w:p>
      <w:pPr>
        <w:pStyle w:val="BodyText"/>
        <w:spacing w:line="260" w:lineRule="exact" w:before="128"/>
        <w:ind w:left="65" w:right="110"/>
        <w:jc w:val="right"/>
      </w:pPr>
      <w:r>
        <w:rPr/>
        <w:t>Colocar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isomalt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cazo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>
          <w:spacing w:val="-3"/>
        </w:rPr>
        <w:t>cobre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calentar</w:t>
      </w:r>
      <w:r>
        <w:rPr>
          <w:spacing w:val="-32"/>
        </w:rPr>
        <w:t> </w:t>
      </w:r>
      <w:r>
        <w:rPr/>
        <w:t>hasta</w:t>
      </w:r>
      <w:r>
        <w:rPr>
          <w:spacing w:val="-32"/>
        </w:rPr>
        <w:t> </w:t>
      </w:r>
      <w:r>
        <w:rPr/>
        <w:t>su</w:t>
      </w:r>
      <w:r>
        <w:rPr>
          <w:spacing w:val="-32"/>
        </w:rPr>
        <w:t> </w:t>
      </w:r>
      <w:r>
        <w:rPr/>
        <w:t>fusión,</w:t>
      </w:r>
      <w:r>
        <w:rPr>
          <w:spacing w:val="-32"/>
        </w:rPr>
        <w:t> </w:t>
      </w:r>
      <w:r>
        <w:rPr/>
        <w:t>posteriormente</w:t>
      </w:r>
      <w:r>
        <w:rPr>
          <w:w w:val="91"/>
        </w:rPr>
        <w:t> </w:t>
      </w:r>
      <w:r>
        <w:rPr>
          <w:spacing w:val="-3"/>
          <w:w w:val="95"/>
        </w:rPr>
        <w:t>agregar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cacahuates.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Mezclar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forma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envolvente.</w:t>
      </w:r>
      <w:r>
        <w:rPr>
          <w:spacing w:val="-15"/>
          <w:w w:val="95"/>
        </w:rPr>
        <w:t> </w:t>
      </w:r>
      <w:r>
        <w:rPr>
          <w:spacing w:val="-6"/>
          <w:w w:val="95"/>
        </w:rPr>
        <w:t>Vaciar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sobre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superficie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w w:val="89"/>
        </w:rPr>
        <w:t> </w:t>
      </w:r>
      <w:r>
        <w:rPr>
          <w:spacing w:val="-4"/>
          <w:w w:val="95"/>
        </w:rPr>
        <w:t>mármol</w:t>
      </w:r>
      <w:r>
        <w:rPr>
          <w:spacing w:val="-32"/>
          <w:w w:val="95"/>
        </w:rPr>
        <w:t> </w:t>
      </w:r>
      <w:r>
        <w:rPr>
          <w:spacing w:val="-5"/>
          <w:w w:val="95"/>
        </w:rPr>
        <w:t>previamente</w:t>
      </w:r>
      <w:r>
        <w:rPr>
          <w:spacing w:val="-32"/>
          <w:w w:val="95"/>
        </w:rPr>
        <w:t> </w:t>
      </w:r>
      <w:r>
        <w:rPr>
          <w:spacing w:val="-5"/>
          <w:w w:val="95"/>
        </w:rPr>
        <w:t>engrasado.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Cortar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acuerdo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con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el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tamaño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deseado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spacing w:val="-6"/>
          <w:w w:val="95"/>
        </w:rPr>
        <w:t>empacar.</w:t>
      </w:r>
    </w:p>
    <w:p>
      <w:pPr>
        <w:pStyle w:val="BodyText"/>
        <w:spacing w:line="260" w:lineRule="exact" w:before="56"/>
        <w:ind w:left="113" w:right="107" w:firstLine="283"/>
      </w:pPr>
      <w:r>
        <w:rPr/>
        <w:t>De</w:t>
      </w:r>
      <w:r>
        <w:rPr>
          <w:spacing w:val="-25"/>
        </w:rPr>
        <w:t> </w:t>
      </w:r>
      <w:r>
        <w:rPr/>
        <w:t>este</w:t>
      </w:r>
      <w:r>
        <w:rPr>
          <w:spacing w:val="-25"/>
        </w:rPr>
        <w:t> </w:t>
      </w:r>
      <w:r>
        <w:rPr/>
        <w:t>dulce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obtuvieron</w:t>
      </w:r>
      <w:r>
        <w:rPr>
          <w:spacing w:val="-25"/>
        </w:rPr>
        <w:t> </w:t>
      </w:r>
      <w:r>
        <w:rPr/>
        <w:t>712.5</w:t>
      </w:r>
      <w:r>
        <w:rPr>
          <w:spacing w:val="-25"/>
        </w:rPr>
        <w:t> </w:t>
      </w:r>
      <w:r>
        <w:rPr/>
        <w:t>g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producto,</w:t>
      </w:r>
      <w:r>
        <w:rPr>
          <w:spacing w:val="-25"/>
        </w:rPr>
        <w:t> </w:t>
      </w:r>
      <w:r>
        <w:rPr/>
        <w:t>es</w:t>
      </w:r>
      <w:r>
        <w:rPr>
          <w:spacing w:val="-25"/>
        </w:rPr>
        <w:t> </w:t>
      </w:r>
      <w:r>
        <w:rPr>
          <w:spacing w:val="-3"/>
        </w:rPr>
        <w:t>decir,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rendimiento</w:t>
      </w:r>
      <w:r>
        <w:rPr>
          <w:spacing w:val="-25"/>
        </w:rPr>
        <w:t> </w:t>
      </w:r>
      <w:r>
        <w:rPr/>
        <w:t>fue del</w:t>
      </w:r>
      <w:r>
        <w:rPr>
          <w:spacing w:val="-31"/>
        </w:rPr>
        <w:t> </w:t>
      </w:r>
      <w:r>
        <w:rPr/>
        <w:t>95</w:t>
      </w:r>
      <w:r>
        <w:rPr>
          <w:spacing w:val="-31"/>
        </w:rPr>
        <w:t> </w:t>
      </w:r>
      <w:r>
        <w:rPr/>
        <w:t>%.</w:t>
      </w:r>
    </w:p>
    <w:p>
      <w:pPr>
        <w:pStyle w:val="BodyText"/>
        <w:spacing w:before="9"/>
        <w:rPr>
          <w:sz w:val="14"/>
        </w:rPr>
      </w:pPr>
    </w:p>
    <w:p>
      <w:pPr>
        <w:pStyle w:val="Heading6"/>
        <w:spacing w:line="260" w:lineRule="exact" w:before="1"/>
        <w:ind w:left="2201" w:hanging="1761"/>
      </w:pPr>
      <w:r>
        <w:rPr>
          <w:spacing w:val="-5"/>
          <w:w w:val="95"/>
        </w:rPr>
        <w:t>Tabla</w:t>
      </w:r>
      <w:r>
        <w:rPr>
          <w:spacing w:val="-22"/>
          <w:w w:val="95"/>
        </w:rPr>
        <w:t> </w:t>
      </w:r>
      <w:r>
        <w:rPr>
          <w:w w:val="95"/>
        </w:rPr>
        <w:t>3.</w:t>
      </w:r>
      <w:r>
        <w:rPr>
          <w:spacing w:val="-22"/>
          <w:w w:val="95"/>
        </w:rPr>
        <w:t> </w:t>
      </w:r>
      <w:r>
        <w:rPr>
          <w:w w:val="95"/>
        </w:rPr>
        <w:t>Fórmula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elaboración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palanqueta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isomalt,</w:t>
      </w:r>
      <w:r>
        <w:rPr>
          <w:spacing w:val="-22"/>
          <w:w w:val="95"/>
        </w:rPr>
        <w:t> </w:t>
      </w:r>
      <w:r>
        <w:rPr>
          <w:w w:val="95"/>
        </w:rPr>
        <w:t>adiciona- da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amaranto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salvado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trigo</w:t>
      </w:r>
    </w:p>
    <w:p>
      <w:pPr>
        <w:pStyle w:val="ListParagraph"/>
        <w:numPr>
          <w:ilvl w:val="0"/>
          <w:numId w:val="1"/>
        </w:numPr>
        <w:tabs>
          <w:tab w:pos="398" w:val="left" w:leader="none"/>
        </w:tabs>
        <w:spacing w:line="240" w:lineRule="auto" w:before="73" w:after="0"/>
        <w:ind w:left="397" w:right="0" w:hanging="284"/>
        <w:jc w:val="left"/>
        <w:rPr>
          <w:sz w:val="22"/>
        </w:rPr>
      </w:pPr>
      <w:r>
        <w:rPr>
          <w:sz w:val="22"/>
        </w:rPr>
        <w:t>Ingredientes:</w:t>
      </w:r>
    </w:p>
    <w:p>
      <w:pPr>
        <w:pStyle w:val="BodyText"/>
        <w:spacing w:before="3"/>
        <w:rPr>
          <w:sz w:val="5"/>
        </w:rPr>
      </w:pPr>
    </w:p>
    <w:tbl>
      <w:tblPr>
        <w:tblW w:w="0" w:type="auto"/>
        <w:jc w:val="left"/>
        <w:tblInd w:w="11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082"/>
        <w:gridCol w:w="1134"/>
        <w:gridCol w:w="1134"/>
      </w:tblGrid>
      <w:tr>
        <w:trPr>
          <w:trHeight w:val="305" w:hRule="exact"/>
        </w:trPr>
        <w:tc>
          <w:tcPr>
            <w:tcW w:w="3082" w:type="dxa"/>
          </w:tcPr>
          <w:p>
            <w:pPr>
              <w:pStyle w:val="TableParagraph"/>
              <w:ind w:left="1010"/>
              <w:rPr>
                <w:b/>
                <w:sz w:val="20"/>
              </w:rPr>
            </w:pPr>
            <w:r>
              <w:rPr>
                <w:b/>
                <w:sz w:val="20"/>
              </w:rPr>
              <w:t>Ingredientes</w:t>
            </w:r>
          </w:p>
        </w:tc>
        <w:tc>
          <w:tcPr>
            <w:tcW w:w="1134" w:type="dxa"/>
          </w:tcPr>
          <w:p>
            <w:pPr>
              <w:pStyle w:val="TableParagraph"/>
              <w:ind w:left="228"/>
              <w:rPr>
                <w:b/>
                <w:sz w:val="20"/>
              </w:rPr>
            </w:pPr>
            <w:r>
              <w:rPr>
                <w:b/>
                <w:w w:val="95"/>
                <w:sz w:val="20"/>
              </w:rPr>
              <w:t>Peso (g)</w:t>
            </w:r>
          </w:p>
        </w:tc>
        <w:tc>
          <w:tcPr>
            <w:tcW w:w="1134" w:type="dxa"/>
          </w:tcPr>
          <w:p>
            <w:pPr>
              <w:pStyle w:val="TableParagraph"/>
              <w:ind w:left="0"/>
              <w:jc w:val="center"/>
              <w:rPr>
                <w:b/>
                <w:sz w:val="20"/>
              </w:rPr>
            </w:pPr>
            <w:r>
              <w:rPr>
                <w:b/>
                <w:w w:val="85"/>
                <w:sz w:val="20"/>
              </w:rPr>
              <w:t>%</w:t>
            </w:r>
          </w:p>
        </w:tc>
      </w:tr>
      <w:tr>
        <w:trPr>
          <w:trHeight w:val="305" w:hRule="exact"/>
        </w:trPr>
        <w:tc>
          <w:tcPr>
            <w:tcW w:w="3082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Isomalt</w:t>
            </w:r>
          </w:p>
        </w:tc>
        <w:tc>
          <w:tcPr>
            <w:tcW w:w="1134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sz w:val="20"/>
              </w:rPr>
              <w:t>666.6</w:t>
            </w:r>
          </w:p>
        </w:tc>
        <w:tc>
          <w:tcPr>
            <w:tcW w:w="1134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sz w:val="20"/>
              </w:rPr>
              <w:t>66.6</w:t>
            </w:r>
          </w:p>
        </w:tc>
      </w:tr>
      <w:tr>
        <w:trPr>
          <w:trHeight w:val="305" w:hRule="exact"/>
        </w:trPr>
        <w:tc>
          <w:tcPr>
            <w:tcW w:w="3082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w w:val="90"/>
                <w:sz w:val="20"/>
              </w:rPr>
              <w:t>Cacahuate tostado y troceado</w:t>
            </w:r>
          </w:p>
        </w:tc>
        <w:tc>
          <w:tcPr>
            <w:tcW w:w="1134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sz w:val="20"/>
              </w:rPr>
              <w:t>326.7</w:t>
            </w:r>
          </w:p>
        </w:tc>
        <w:tc>
          <w:tcPr>
            <w:tcW w:w="1134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sz w:val="20"/>
              </w:rPr>
              <w:t>32.7</w:t>
            </w:r>
          </w:p>
        </w:tc>
      </w:tr>
      <w:tr>
        <w:trPr>
          <w:trHeight w:val="305" w:hRule="exact"/>
        </w:trPr>
        <w:tc>
          <w:tcPr>
            <w:tcW w:w="3082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w w:val="90"/>
                <w:sz w:val="20"/>
              </w:rPr>
              <w:t>Semilla reventada de amaranto</w:t>
            </w:r>
          </w:p>
        </w:tc>
        <w:tc>
          <w:tcPr>
            <w:tcW w:w="1134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w w:val="96"/>
                <w:sz w:val="20"/>
              </w:rPr>
              <w:t>4</w:t>
            </w:r>
          </w:p>
        </w:tc>
        <w:tc>
          <w:tcPr>
            <w:tcW w:w="1134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sz w:val="20"/>
              </w:rPr>
              <w:t>0.4</w:t>
            </w:r>
          </w:p>
        </w:tc>
      </w:tr>
      <w:tr>
        <w:trPr>
          <w:trHeight w:val="305" w:hRule="exact"/>
        </w:trPr>
        <w:tc>
          <w:tcPr>
            <w:tcW w:w="3082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w w:val="90"/>
                <w:sz w:val="20"/>
              </w:rPr>
              <w:t>Salvado de trigo</w:t>
            </w:r>
          </w:p>
        </w:tc>
        <w:tc>
          <w:tcPr>
            <w:tcW w:w="1134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sz w:val="20"/>
              </w:rPr>
              <w:t>2.7</w:t>
            </w:r>
          </w:p>
        </w:tc>
        <w:tc>
          <w:tcPr>
            <w:tcW w:w="1134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sz w:val="20"/>
              </w:rPr>
              <w:t>0.3</w:t>
            </w:r>
          </w:p>
        </w:tc>
      </w:tr>
      <w:tr>
        <w:trPr>
          <w:trHeight w:val="305" w:hRule="exact"/>
        </w:trPr>
        <w:tc>
          <w:tcPr>
            <w:tcW w:w="3082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w w:val="90"/>
                <w:sz w:val="20"/>
              </w:rPr>
              <w:t>Peso total</w:t>
            </w:r>
          </w:p>
        </w:tc>
        <w:tc>
          <w:tcPr>
            <w:tcW w:w="1134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sz w:val="20"/>
              </w:rPr>
              <w:t>1,000</w:t>
            </w:r>
          </w:p>
        </w:tc>
        <w:tc>
          <w:tcPr>
            <w:tcW w:w="1134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sz w:val="20"/>
              </w:rPr>
              <w:t>100</w:t>
            </w:r>
          </w:p>
        </w:tc>
      </w:tr>
    </w:tbl>
    <w:p>
      <w:pPr>
        <w:spacing w:after="0"/>
        <w:rPr>
          <w:sz w:val="20"/>
        </w:rPr>
        <w:sectPr>
          <w:pgSz w:w="9640" w:h="13040"/>
          <w:pgMar w:header="461" w:footer="585" w:top="660" w:bottom="780" w:left="1020" w:right="1020"/>
        </w:sectPr>
      </w:pPr>
    </w:p>
    <w:p>
      <w:pPr>
        <w:pStyle w:val="BodyText"/>
        <w:spacing w:before="1"/>
        <w:rPr>
          <w:sz w:val="26"/>
        </w:rPr>
      </w:pPr>
    </w:p>
    <w:p>
      <w:pPr>
        <w:pStyle w:val="ListParagraph"/>
        <w:numPr>
          <w:ilvl w:val="0"/>
          <w:numId w:val="1"/>
        </w:numPr>
        <w:tabs>
          <w:tab w:pos="398" w:val="left" w:leader="none"/>
        </w:tabs>
        <w:spacing w:line="240" w:lineRule="auto" w:before="35" w:after="0"/>
        <w:ind w:left="397" w:right="0" w:hanging="284"/>
        <w:jc w:val="left"/>
        <w:rPr>
          <w:sz w:val="22"/>
        </w:rPr>
      </w:pPr>
      <w:r>
        <w:rPr>
          <w:w w:val="95"/>
          <w:sz w:val="22"/>
        </w:rPr>
        <w:t>Procedimiento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elaboración:</w:t>
      </w:r>
    </w:p>
    <w:p>
      <w:pPr>
        <w:pStyle w:val="ListParagraph"/>
        <w:numPr>
          <w:ilvl w:val="1"/>
          <w:numId w:val="1"/>
        </w:numPr>
        <w:tabs>
          <w:tab w:pos="1248" w:val="left" w:leader="none"/>
        </w:tabs>
        <w:spacing w:line="240" w:lineRule="auto" w:before="26" w:after="0"/>
        <w:ind w:left="1247" w:right="0" w:hanging="283"/>
        <w:jc w:val="left"/>
        <w:rPr>
          <w:sz w:val="22"/>
        </w:rPr>
      </w:pPr>
      <w:r>
        <w:rPr>
          <w:w w:val="95"/>
          <w:sz w:val="22"/>
        </w:rPr>
        <w:t>Combinar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cacahuate,</w:t>
      </w:r>
      <w:r>
        <w:rPr>
          <w:spacing w:val="-18"/>
          <w:w w:val="95"/>
          <w:sz w:val="22"/>
        </w:rPr>
        <w:t> </w:t>
      </w:r>
      <w:r>
        <w:rPr>
          <w:spacing w:val="-3"/>
          <w:w w:val="95"/>
          <w:sz w:val="22"/>
        </w:rPr>
        <w:t>amaranto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salvado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trigo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un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recipiente.</w:t>
      </w:r>
    </w:p>
    <w:p>
      <w:pPr>
        <w:pStyle w:val="ListParagraph"/>
        <w:numPr>
          <w:ilvl w:val="1"/>
          <w:numId w:val="1"/>
        </w:numPr>
        <w:tabs>
          <w:tab w:pos="1248" w:val="left" w:leader="none"/>
        </w:tabs>
        <w:spacing w:line="266" w:lineRule="exact" w:before="44" w:after="0"/>
        <w:ind w:left="1247" w:right="111" w:hanging="283"/>
        <w:jc w:val="left"/>
        <w:rPr>
          <w:sz w:val="22"/>
        </w:rPr>
      </w:pPr>
      <w:r>
        <w:rPr>
          <w:w w:val="95"/>
          <w:sz w:val="22"/>
        </w:rPr>
        <w:t>Fundir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isomalt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adicionar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mezcla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anterior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forma</w:t>
      </w:r>
      <w:r>
        <w:rPr>
          <w:spacing w:val="-9"/>
          <w:w w:val="95"/>
          <w:sz w:val="22"/>
        </w:rPr>
        <w:t> </w:t>
      </w:r>
      <w:r>
        <w:rPr>
          <w:spacing w:val="-3"/>
          <w:w w:val="95"/>
          <w:sz w:val="22"/>
        </w:rPr>
        <w:t>envolvente </w:t>
      </w:r>
      <w:r>
        <w:rPr>
          <w:w w:val="95"/>
          <w:sz w:val="22"/>
        </w:rPr>
        <w:t>incorporando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ingredientes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hasta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quede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homogéneo.</w:t>
      </w:r>
    </w:p>
    <w:p>
      <w:pPr>
        <w:pStyle w:val="ListParagraph"/>
        <w:numPr>
          <w:ilvl w:val="1"/>
          <w:numId w:val="1"/>
        </w:numPr>
        <w:tabs>
          <w:tab w:pos="1248" w:val="left" w:leader="none"/>
        </w:tabs>
        <w:spacing w:line="216" w:lineRule="auto" w:before="61" w:after="0"/>
        <w:ind w:left="1247" w:right="111" w:hanging="283"/>
        <w:jc w:val="both"/>
        <w:rPr>
          <w:sz w:val="22"/>
        </w:rPr>
      </w:pPr>
      <w:r>
        <w:rPr>
          <w:spacing w:val="-13"/>
          <w:w w:val="95"/>
          <w:sz w:val="22"/>
        </w:rPr>
        <w:t>Ya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lista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mezcla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se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debe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vaciar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sobre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una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piedra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mármol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engrasa- da,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pasar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un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rodillo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para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distribuir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producto.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Esta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placa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carame- lo-cacahuate-amaranto-salvado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deberá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quedar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con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un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grosor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entre </w:t>
      </w:r>
      <w:r>
        <w:rPr>
          <w:sz w:val="22"/>
        </w:rPr>
        <w:t>1</w:t>
      </w:r>
      <w:r>
        <w:rPr>
          <w:spacing w:val="-32"/>
          <w:sz w:val="22"/>
        </w:rPr>
        <w:t> </w:t>
      </w:r>
      <w:r>
        <w:rPr>
          <w:sz w:val="22"/>
        </w:rPr>
        <w:t>y</w:t>
      </w:r>
      <w:r>
        <w:rPr>
          <w:spacing w:val="-32"/>
          <w:sz w:val="22"/>
        </w:rPr>
        <w:t> </w:t>
      </w:r>
      <w:r>
        <w:rPr>
          <w:sz w:val="22"/>
        </w:rPr>
        <w:t>1.5</w:t>
      </w:r>
      <w:r>
        <w:rPr>
          <w:spacing w:val="-32"/>
          <w:sz w:val="22"/>
        </w:rPr>
        <w:t> </w:t>
      </w:r>
      <w:r>
        <w:rPr>
          <w:sz w:val="22"/>
        </w:rPr>
        <w:t>cm.</w:t>
      </w:r>
      <w:r>
        <w:rPr>
          <w:spacing w:val="-32"/>
          <w:sz w:val="22"/>
        </w:rPr>
        <w:t> </w:t>
      </w:r>
      <w:r>
        <w:rPr>
          <w:sz w:val="22"/>
        </w:rPr>
        <w:t>Proceder</w:t>
      </w:r>
      <w:r>
        <w:rPr>
          <w:spacing w:val="-32"/>
          <w:sz w:val="22"/>
        </w:rPr>
        <w:t> </w:t>
      </w:r>
      <w:r>
        <w:rPr>
          <w:sz w:val="22"/>
        </w:rPr>
        <w:t>a</w:t>
      </w:r>
      <w:r>
        <w:rPr>
          <w:spacing w:val="-32"/>
          <w:sz w:val="22"/>
        </w:rPr>
        <w:t> </w:t>
      </w:r>
      <w:r>
        <w:rPr>
          <w:spacing w:val="-3"/>
          <w:sz w:val="22"/>
        </w:rPr>
        <w:t>cortar.</w:t>
      </w:r>
      <w:r>
        <w:rPr>
          <w:spacing w:val="-32"/>
          <w:sz w:val="22"/>
        </w:rPr>
        <w:t> </w:t>
      </w:r>
      <w:r>
        <w:rPr>
          <w:sz w:val="22"/>
        </w:rPr>
        <w:t>Dejar</w:t>
      </w:r>
      <w:r>
        <w:rPr>
          <w:spacing w:val="-32"/>
          <w:sz w:val="22"/>
        </w:rPr>
        <w:t> </w:t>
      </w:r>
      <w:r>
        <w:rPr>
          <w:sz w:val="22"/>
        </w:rPr>
        <w:t>enfriar</w:t>
      </w:r>
      <w:r>
        <w:rPr>
          <w:spacing w:val="-32"/>
          <w:sz w:val="22"/>
        </w:rPr>
        <w:t> </w:t>
      </w:r>
      <w:r>
        <w:rPr>
          <w:sz w:val="22"/>
        </w:rPr>
        <w:t>y</w:t>
      </w:r>
      <w:r>
        <w:rPr>
          <w:spacing w:val="-32"/>
          <w:sz w:val="22"/>
        </w:rPr>
        <w:t> </w:t>
      </w:r>
      <w:r>
        <w:rPr>
          <w:spacing w:val="-3"/>
          <w:sz w:val="22"/>
        </w:rPr>
        <w:t>empacar.</w:t>
      </w:r>
    </w:p>
    <w:p>
      <w:pPr>
        <w:pStyle w:val="BodyText"/>
        <w:spacing w:before="111"/>
        <w:ind w:left="113" w:right="107"/>
      </w:pPr>
      <w:r>
        <w:rPr>
          <w:w w:val="95"/>
        </w:rPr>
        <w:t>Se obtuvieron 950 g de esta palanqueta. El rendimiento calculado fue del 95%.</w:t>
      </w:r>
    </w:p>
    <w:p>
      <w:pPr>
        <w:pStyle w:val="ListParagraph"/>
        <w:numPr>
          <w:ilvl w:val="0"/>
          <w:numId w:val="21"/>
        </w:numPr>
        <w:tabs>
          <w:tab w:pos="326" w:val="left" w:leader="none"/>
        </w:tabs>
        <w:spacing w:line="240" w:lineRule="auto" w:before="133" w:after="0"/>
        <w:ind w:left="325" w:right="0" w:hanging="212"/>
        <w:jc w:val="left"/>
        <w:rPr>
          <w:sz w:val="22"/>
        </w:rPr>
      </w:pPr>
      <w:r>
        <w:rPr>
          <w:spacing w:val="-4"/>
          <w:sz w:val="22"/>
        </w:rPr>
        <w:t>Trompadas</w:t>
      </w:r>
    </w:p>
    <w:p>
      <w:pPr>
        <w:pStyle w:val="ListParagraph"/>
        <w:numPr>
          <w:ilvl w:val="0"/>
          <w:numId w:val="1"/>
        </w:numPr>
        <w:tabs>
          <w:tab w:pos="398" w:val="left" w:leader="none"/>
        </w:tabs>
        <w:spacing w:line="240" w:lineRule="auto" w:before="59" w:after="0"/>
        <w:ind w:left="397" w:right="0" w:hanging="284"/>
        <w:jc w:val="left"/>
        <w:rPr>
          <w:sz w:val="22"/>
        </w:rPr>
      </w:pPr>
      <w:r>
        <w:rPr>
          <w:w w:val="95"/>
          <w:sz w:val="22"/>
        </w:rPr>
        <w:t>Material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equipo:</w:t>
      </w:r>
    </w:p>
    <w:p>
      <w:pPr>
        <w:pStyle w:val="ListParagraph"/>
        <w:numPr>
          <w:ilvl w:val="1"/>
          <w:numId w:val="1"/>
        </w:numPr>
        <w:tabs>
          <w:tab w:pos="1248" w:val="left" w:leader="none"/>
        </w:tabs>
        <w:spacing w:line="240" w:lineRule="auto" w:before="0" w:after="0"/>
        <w:ind w:left="1247" w:right="0" w:hanging="283"/>
        <w:jc w:val="left"/>
        <w:rPr>
          <w:sz w:val="22"/>
        </w:rPr>
      </w:pPr>
      <w:r>
        <w:rPr>
          <w:sz w:val="22"/>
        </w:rPr>
        <w:t>Báscula.</w:t>
      </w:r>
    </w:p>
    <w:p>
      <w:pPr>
        <w:pStyle w:val="ListParagraph"/>
        <w:numPr>
          <w:ilvl w:val="1"/>
          <w:numId w:val="1"/>
        </w:numPr>
        <w:tabs>
          <w:tab w:pos="1248" w:val="left" w:leader="none"/>
        </w:tabs>
        <w:spacing w:line="240" w:lineRule="auto" w:before="39" w:after="0"/>
        <w:ind w:left="1247" w:right="0" w:hanging="283"/>
        <w:jc w:val="left"/>
        <w:rPr>
          <w:sz w:val="22"/>
        </w:rPr>
      </w:pPr>
      <w:r>
        <w:rPr>
          <w:w w:val="95"/>
          <w:sz w:val="22"/>
        </w:rPr>
        <w:t>Cazo de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cobre.</w:t>
      </w:r>
    </w:p>
    <w:p>
      <w:pPr>
        <w:pStyle w:val="ListParagraph"/>
        <w:numPr>
          <w:ilvl w:val="1"/>
          <w:numId w:val="1"/>
        </w:numPr>
        <w:tabs>
          <w:tab w:pos="1248" w:val="left" w:leader="none"/>
        </w:tabs>
        <w:spacing w:line="240" w:lineRule="auto" w:before="39" w:after="0"/>
        <w:ind w:left="1247" w:right="0" w:hanging="283"/>
        <w:jc w:val="left"/>
        <w:rPr>
          <w:sz w:val="22"/>
        </w:rPr>
      </w:pPr>
      <w:r>
        <w:rPr>
          <w:sz w:val="22"/>
        </w:rPr>
        <w:t>Probeta.</w:t>
      </w:r>
    </w:p>
    <w:p>
      <w:pPr>
        <w:pStyle w:val="ListParagraph"/>
        <w:numPr>
          <w:ilvl w:val="1"/>
          <w:numId w:val="1"/>
        </w:numPr>
        <w:tabs>
          <w:tab w:pos="1248" w:val="left" w:leader="none"/>
        </w:tabs>
        <w:spacing w:line="240" w:lineRule="auto" w:before="39" w:after="0"/>
        <w:ind w:left="1247" w:right="0" w:hanging="283"/>
        <w:jc w:val="left"/>
        <w:rPr>
          <w:sz w:val="22"/>
        </w:rPr>
      </w:pPr>
      <w:r>
        <w:rPr>
          <w:sz w:val="22"/>
        </w:rPr>
        <w:t>Guantes.</w:t>
      </w:r>
    </w:p>
    <w:p>
      <w:pPr>
        <w:pStyle w:val="ListParagraph"/>
        <w:numPr>
          <w:ilvl w:val="1"/>
          <w:numId w:val="1"/>
        </w:numPr>
        <w:tabs>
          <w:tab w:pos="1248" w:val="left" w:leader="none"/>
        </w:tabs>
        <w:spacing w:line="240" w:lineRule="auto" w:before="39" w:after="0"/>
        <w:ind w:left="1247" w:right="0" w:hanging="283"/>
        <w:jc w:val="left"/>
        <w:rPr>
          <w:sz w:val="22"/>
        </w:rPr>
      </w:pPr>
      <w:r>
        <w:rPr>
          <w:spacing w:val="-5"/>
          <w:w w:val="95"/>
          <w:sz w:val="22"/>
        </w:rPr>
        <w:t>Tapete </w:t>
      </w:r>
      <w:r>
        <w:rPr>
          <w:w w:val="95"/>
          <w:sz w:val="22"/>
        </w:rPr>
        <w:t>de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silicón.</w:t>
      </w:r>
    </w:p>
    <w:p>
      <w:pPr>
        <w:pStyle w:val="ListParagraph"/>
        <w:numPr>
          <w:ilvl w:val="1"/>
          <w:numId w:val="1"/>
        </w:numPr>
        <w:tabs>
          <w:tab w:pos="1248" w:val="left" w:leader="none"/>
        </w:tabs>
        <w:spacing w:line="240" w:lineRule="auto" w:before="39" w:after="0"/>
        <w:ind w:left="1247" w:right="0" w:hanging="283"/>
        <w:jc w:val="left"/>
        <w:rPr>
          <w:sz w:val="22"/>
        </w:rPr>
      </w:pPr>
      <w:r>
        <w:rPr>
          <w:spacing w:val="-4"/>
          <w:sz w:val="22"/>
        </w:rPr>
        <w:t>Termómetro.</w:t>
      </w:r>
    </w:p>
    <w:p>
      <w:pPr>
        <w:pStyle w:val="ListParagraph"/>
        <w:numPr>
          <w:ilvl w:val="1"/>
          <w:numId w:val="1"/>
        </w:numPr>
        <w:tabs>
          <w:tab w:pos="1248" w:val="left" w:leader="none"/>
        </w:tabs>
        <w:spacing w:line="240" w:lineRule="auto" w:before="39" w:after="0"/>
        <w:ind w:left="1247" w:right="0" w:hanging="283"/>
        <w:jc w:val="left"/>
        <w:rPr>
          <w:sz w:val="22"/>
        </w:rPr>
      </w:pPr>
      <w:r>
        <w:rPr>
          <w:sz w:val="22"/>
        </w:rPr>
        <w:t>Estufa.</w:t>
      </w:r>
    </w:p>
    <w:p>
      <w:pPr>
        <w:pStyle w:val="ListParagraph"/>
        <w:numPr>
          <w:ilvl w:val="1"/>
          <w:numId w:val="1"/>
        </w:numPr>
        <w:tabs>
          <w:tab w:pos="1248" w:val="left" w:leader="none"/>
        </w:tabs>
        <w:spacing w:line="240" w:lineRule="auto" w:before="39" w:after="0"/>
        <w:ind w:left="1247" w:right="0" w:hanging="283"/>
        <w:jc w:val="left"/>
        <w:rPr>
          <w:sz w:val="22"/>
        </w:rPr>
      </w:pPr>
      <w:r>
        <w:rPr>
          <w:w w:val="95"/>
          <w:sz w:val="22"/>
        </w:rPr>
        <w:t>Placa de</w:t>
      </w:r>
      <w:r>
        <w:rPr>
          <w:spacing w:val="-42"/>
          <w:w w:val="95"/>
          <w:sz w:val="22"/>
        </w:rPr>
        <w:t> </w:t>
      </w:r>
      <w:r>
        <w:rPr>
          <w:w w:val="95"/>
          <w:sz w:val="22"/>
        </w:rPr>
        <w:t>mármol.</w:t>
      </w:r>
    </w:p>
    <w:p>
      <w:pPr>
        <w:pStyle w:val="ListParagraph"/>
        <w:numPr>
          <w:ilvl w:val="1"/>
          <w:numId w:val="1"/>
        </w:numPr>
        <w:tabs>
          <w:tab w:pos="1248" w:val="left" w:leader="none"/>
        </w:tabs>
        <w:spacing w:line="240" w:lineRule="auto" w:before="39" w:after="0"/>
        <w:ind w:left="1247" w:right="0" w:hanging="283"/>
        <w:jc w:val="left"/>
        <w:rPr>
          <w:sz w:val="22"/>
        </w:rPr>
      </w:pPr>
      <w:r>
        <w:rPr>
          <w:w w:val="95"/>
          <w:sz w:val="22"/>
        </w:rPr>
        <w:t>Lámpara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(opcional).</w:t>
      </w:r>
    </w:p>
    <w:p>
      <w:pPr>
        <w:pStyle w:val="Heading6"/>
        <w:spacing w:before="173"/>
        <w:ind w:left="836"/>
      </w:pPr>
      <w:r>
        <w:rPr>
          <w:w w:val="95"/>
        </w:rPr>
        <w:t>Tabla 4. Fórmula para la elaboración de las trompadas tradicionales</w:t>
      </w:r>
    </w:p>
    <w:p>
      <w:pPr>
        <w:pStyle w:val="ListParagraph"/>
        <w:numPr>
          <w:ilvl w:val="0"/>
          <w:numId w:val="1"/>
        </w:numPr>
        <w:tabs>
          <w:tab w:pos="398" w:val="left" w:leader="none"/>
        </w:tabs>
        <w:spacing w:line="240" w:lineRule="auto" w:before="59" w:after="0"/>
        <w:ind w:left="397" w:right="0" w:hanging="284"/>
        <w:jc w:val="left"/>
        <w:rPr>
          <w:sz w:val="22"/>
        </w:rPr>
      </w:pPr>
      <w:r>
        <w:rPr>
          <w:sz w:val="22"/>
        </w:rPr>
        <w:t>Ingredientes:</w:t>
      </w:r>
    </w:p>
    <w:p>
      <w:pPr>
        <w:pStyle w:val="BodyText"/>
        <w:spacing w:before="3"/>
        <w:rPr>
          <w:sz w:val="5"/>
        </w:rPr>
      </w:pPr>
    </w:p>
    <w:tbl>
      <w:tblPr>
        <w:tblW w:w="0" w:type="auto"/>
        <w:jc w:val="left"/>
        <w:tblInd w:w="180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701"/>
        <w:gridCol w:w="1134"/>
        <w:gridCol w:w="1134"/>
      </w:tblGrid>
      <w:tr>
        <w:trPr>
          <w:trHeight w:val="305" w:hRule="exact"/>
        </w:trPr>
        <w:tc>
          <w:tcPr>
            <w:tcW w:w="1701" w:type="dxa"/>
          </w:tcPr>
          <w:p>
            <w:pPr>
              <w:pStyle w:val="TableParagraph"/>
              <w:ind w:left="320"/>
              <w:rPr>
                <w:b/>
                <w:sz w:val="20"/>
              </w:rPr>
            </w:pPr>
            <w:r>
              <w:rPr>
                <w:b/>
                <w:sz w:val="20"/>
              </w:rPr>
              <w:t>Ingredientes</w:t>
            </w:r>
          </w:p>
        </w:tc>
        <w:tc>
          <w:tcPr>
            <w:tcW w:w="1134" w:type="dxa"/>
          </w:tcPr>
          <w:p>
            <w:pPr>
              <w:pStyle w:val="TableParagraph"/>
              <w:ind w:left="229"/>
              <w:rPr>
                <w:b/>
                <w:sz w:val="20"/>
              </w:rPr>
            </w:pPr>
            <w:r>
              <w:rPr>
                <w:b/>
                <w:w w:val="95"/>
                <w:sz w:val="20"/>
              </w:rPr>
              <w:t>Peso (g)</w:t>
            </w:r>
          </w:p>
        </w:tc>
        <w:tc>
          <w:tcPr>
            <w:tcW w:w="1134" w:type="dxa"/>
          </w:tcPr>
          <w:p>
            <w:pPr>
              <w:pStyle w:val="TableParagraph"/>
              <w:ind w:left="0"/>
              <w:jc w:val="center"/>
              <w:rPr>
                <w:b/>
                <w:sz w:val="20"/>
              </w:rPr>
            </w:pPr>
            <w:r>
              <w:rPr>
                <w:b/>
                <w:w w:val="85"/>
                <w:sz w:val="20"/>
              </w:rPr>
              <w:t>%</w:t>
            </w:r>
          </w:p>
        </w:tc>
      </w:tr>
      <w:tr>
        <w:trPr>
          <w:trHeight w:val="305" w:hRule="exact"/>
        </w:trPr>
        <w:tc>
          <w:tcPr>
            <w:tcW w:w="1701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Piloncillo</w:t>
            </w:r>
          </w:p>
        </w:tc>
        <w:tc>
          <w:tcPr>
            <w:tcW w:w="1134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500</w:t>
            </w:r>
          </w:p>
        </w:tc>
        <w:tc>
          <w:tcPr>
            <w:tcW w:w="1134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61.74</w:t>
            </w:r>
          </w:p>
        </w:tc>
      </w:tr>
      <w:tr>
        <w:trPr>
          <w:trHeight w:val="305" w:hRule="exact"/>
        </w:trPr>
        <w:tc>
          <w:tcPr>
            <w:tcW w:w="1701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w w:val="95"/>
                <w:sz w:val="20"/>
              </w:rPr>
              <w:t>Agua</w:t>
            </w:r>
          </w:p>
        </w:tc>
        <w:tc>
          <w:tcPr>
            <w:tcW w:w="1134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250</w:t>
            </w:r>
          </w:p>
        </w:tc>
        <w:tc>
          <w:tcPr>
            <w:tcW w:w="1134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30.86</w:t>
            </w:r>
          </w:p>
        </w:tc>
      </w:tr>
      <w:tr>
        <w:trPr>
          <w:trHeight w:val="305" w:hRule="exact"/>
        </w:trPr>
        <w:tc>
          <w:tcPr>
            <w:tcW w:w="1701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Vinagre</w:t>
            </w:r>
          </w:p>
        </w:tc>
        <w:tc>
          <w:tcPr>
            <w:tcW w:w="1134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30</w:t>
            </w:r>
          </w:p>
        </w:tc>
        <w:tc>
          <w:tcPr>
            <w:tcW w:w="1134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3.70</w:t>
            </w:r>
          </w:p>
        </w:tc>
      </w:tr>
      <w:tr>
        <w:trPr>
          <w:trHeight w:val="305" w:hRule="exact"/>
        </w:trPr>
        <w:tc>
          <w:tcPr>
            <w:tcW w:w="1701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Aceite</w:t>
            </w:r>
          </w:p>
        </w:tc>
        <w:tc>
          <w:tcPr>
            <w:tcW w:w="1134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30</w:t>
            </w:r>
          </w:p>
        </w:tc>
        <w:tc>
          <w:tcPr>
            <w:tcW w:w="1134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3.70</w:t>
            </w:r>
          </w:p>
        </w:tc>
      </w:tr>
      <w:tr>
        <w:trPr>
          <w:trHeight w:val="305" w:hRule="exact"/>
        </w:trPr>
        <w:tc>
          <w:tcPr>
            <w:tcW w:w="1701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w w:val="90"/>
                <w:sz w:val="20"/>
              </w:rPr>
              <w:t>Peso total</w:t>
            </w:r>
          </w:p>
        </w:tc>
        <w:tc>
          <w:tcPr>
            <w:tcW w:w="1134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810</w:t>
            </w:r>
          </w:p>
        </w:tc>
        <w:tc>
          <w:tcPr>
            <w:tcW w:w="1134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100</w:t>
            </w:r>
          </w:p>
        </w:tc>
      </w:tr>
    </w:tbl>
    <w:p>
      <w:pPr>
        <w:pStyle w:val="ListParagraph"/>
        <w:numPr>
          <w:ilvl w:val="0"/>
          <w:numId w:val="1"/>
        </w:numPr>
        <w:tabs>
          <w:tab w:pos="398" w:val="left" w:leader="none"/>
        </w:tabs>
        <w:spacing w:line="240" w:lineRule="auto" w:before="102" w:after="0"/>
        <w:ind w:left="397" w:right="0" w:hanging="284"/>
        <w:jc w:val="left"/>
        <w:rPr>
          <w:sz w:val="22"/>
        </w:rPr>
      </w:pPr>
      <w:r>
        <w:rPr>
          <w:w w:val="95"/>
          <w:sz w:val="22"/>
        </w:rPr>
        <w:t>Elaboración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caramelo:</w:t>
      </w:r>
    </w:p>
    <w:p>
      <w:pPr>
        <w:pStyle w:val="ListParagraph"/>
        <w:numPr>
          <w:ilvl w:val="1"/>
          <w:numId w:val="1"/>
        </w:numPr>
        <w:tabs>
          <w:tab w:pos="1248" w:val="left" w:leader="none"/>
        </w:tabs>
        <w:spacing w:line="240" w:lineRule="exact" w:before="39" w:after="0"/>
        <w:ind w:left="1247" w:right="111" w:hanging="283"/>
        <w:jc w:val="both"/>
        <w:rPr>
          <w:sz w:val="22"/>
        </w:rPr>
      </w:pPr>
      <w:r>
        <w:rPr>
          <w:w w:val="95"/>
          <w:sz w:val="22"/>
        </w:rPr>
        <w:t>Diluir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piloncillo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agua,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añadir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resto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ingredientes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mez- </w:t>
      </w:r>
      <w:r>
        <w:rPr>
          <w:w w:val="90"/>
          <w:sz w:val="22"/>
        </w:rPr>
        <w:t>clar</w:t>
      </w:r>
      <w:r>
        <w:rPr>
          <w:spacing w:val="47"/>
          <w:w w:val="90"/>
          <w:sz w:val="22"/>
        </w:rPr>
        <w:t> </w:t>
      </w:r>
      <w:r>
        <w:rPr>
          <w:w w:val="90"/>
          <w:sz w:val="22"/>
        </w:rPr>
        <w:t>perfectamente.</w:t>
      </w:r>
    </w:p>
    <w:p>
      <w:pPr>
        <w:pStyle w:val="ListParagraph"/>
        <w:numPr>
          <w:ilvl w:val="1"/>
          <w:numId w:val="1"/>
        </w:numPr>
        <w:tabs>
          <w:tab w:pos="1248" w:val="left" w:leader="none"/>
        </w:tabs>
        <w:spacing w:line="240" w:lineRule="exact" w:before="56" w:after="0"/>
        <w:ind w:left="1247" w:right="111" w:hanging="283"/>
        <w:jc w:val="both"/>
        <w:rPr>
          <w:sz w:val="22"/>
        </w:rPr>
      </w:pPr>
      <w:r>
        <w:rPr>
          <w:sz w:val="22"/>
        </w:rPr>
        <w:t>Cocer</w:t>
      </w:r>
      <w:r>
        <w:rPr>
          <w:spacing w:val="-13"/>
          <w:sz w:val="22"/>
        </w:rPr>
        <w:t> </w:t>
      </w:r>
      <w:r>
        <w:rPr>
          <w:sz w:val="22"/>
        </w:rPr>
        <w:t>la</w:t>
      </w:r>
      <w:r>
        <w:rPr>
          <w:spacing w:val="-13"/>
          <w:sz w:val="22"/>
        </w:rPr>
        <w:t> </w:t>
      </w:r>
      <w:r>
        <w:rPr>
          <w:sz w:val="22"/>
        </w:rPr>
        <w:t>mezcla</w:t>
      </w:r>
      <w:r>
        <w:rPr>
          <w:spacing w:val="-13"/>
          <w:sz w:val="22"/>
        </w:rPr>
        <w:t> </w:t>
      </w:r>
      <w:r>
        <w:rPr>
          <w:sz w:val="22"/>
        </w:rPr>
        <w:t>hasta</w:t>
      </w:r>
      <w:r>
        <w:rPr>
          <w:spacing w:val="-13"/>
          <w:sz w:val="22"/>
        </w:rPr>
        <w:t> </w:t>
      </w:r>
      <w:r>
        <w:rPr>
          <w:sz w:val="22"/>
        </w:rPr>
        <w:t>que</w:t>
      </w:r>
      <w:r>
        <w:rPr>
          <w:spacing w:val="-13"/>
          <w:sz w:val="22"/>
        </w:rPr>
        <w:t> </w:t>
      </w:r>
      <w:r>
        <w:rPr>
          <w:sz w:val="22"/>
        </w:rPr>
        <w:t>alcance</w:t>
      </w:r>
      <w:r>
        <w:rPr>
          <w:spacing w:val="-13"/>
          <w:sz w:val="22"/>
        </w:rPr>
        <w:t> </w:t>
      </w:r>
      <w:r>
        <w:rPr>
          <w:sz w:val="22"/>
        </w:rPr>
        <w:t>el</w:t>
      </w:r>
      <w:r>
        <w:rPr>
          <w:spacing w:val="-13"/>
          <w:sz w:val="22"/>
        </w:rPr>
        <w:t> </w:t>
      </w:r>
      <w:r>
        <w:rPr>
          <w:sz w:val="22"/>
        </w:rPr>
        <w:t>punto</w:t>
      </w:r>
      <w:r>
        <w:rPr>
          <w:spacing w:val="-13"/>
          <w:sz w:val="22"/>
        </w:rPr>
        <w:t> </w:t>
      </w:r>
      <w:r>
        <w:rPr>
          <w:sz w:val="22"/>
        </w:rPr>
        <w:t>de</w:t>
      </w:r>
      <w:r>
        <w:rPr>
          <w:spacing w:val="-13"/>
          <w:sz w:val="22"/>
        </w:rPr>
        <w:t> </w:t>
      </w:r>
      <w:r>
        <w:rPr>
          <w:sz w:val="22"/>
        </w:rPr>
        <w:t>bola</w:t>
      </w:r>
      <w:r>
        <w:rPr>
          <w:spacing w:val="-13"/>
          <w:sz w:val="22"/>
        </w:rPr>
        <w:t> </w:t>
      </w:r>
      <w:r>
        <w:rPr>
          <w:sz w:val="22"/>
        </w:rPr>
        <w:t>dura</w:t>
      </w:r>
      <w:r>
        <w:rPr>
          <w:spacing w:val="-13"/>
          <w:sz w:val="22"/>
        </w:rPr>
        <w:t> </w:t>
      </w:r>
      <w:r>
        <w:rPr>
          <w:sz w:val="22"/>
        </w:rPr>
        <w:t>(150-160º </w:t>
      </w:r>
      <w:r>
        <w:rPr>
          <w:w w:val="95"/>
          <w:sz w:val="22"/>
        </w:rPr>
        <w:t>C).</w:t>
      </w:r>
      <w:r>
        <w:rPr>
          <w:spacing w:val="-18"/>
          <w:w w:val="95"/>
          <w:sz w:val="22"/>
        </w:rPr>
        <w:t> </w:t>
      </w:r>
      <w:r>
        <w:rPr>
          <w:spacing w:val="-5"/>
          <w:w w:val="95"/>
          <w:sz w:val="22"/>
        </w:rPr>
        <w:t>Vaciar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una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superficie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lisa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colocar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lámpara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para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mantener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la temperatura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lo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se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procede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estirar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masa.</w:t>
      </w:r>
    </w:p>
    <w:p>
      <w:pPr>
        <w:spacing w:after="0" w:line="240" w:lineRule="exact"/>
        <w:jc w:val="both"/>
        <w:rPr>
          <w:sz w:val="22"/>
        </w:rPr>
        <w:sectPr>
          <w:pgSz w:w="9640" w:h="13040"/>
          <w:pgMar w:header="466" w:footer="585" w:top="660" w:bottom="780" w:left="1020" w:right="1020"/>
        </w:sectPr>
      </w:pPr>
    </w:p>
    <w:p>
      <w:pPr>
        <w:pStyle w:val="BodyText"/>
        <w:spacing w:before="7"/>
        <w:rPr>
          <w:sz w:val="27"/>
        </w:rPr>
      </w:pPr>
    </w:p>
    <w:p>
      <w:pPr>
        <w:pStyle w:val="ListParagraph"/>
        <w:numPr>
          <w:ilvl w:val="1"/>
          <w:numId w:val="1"/>
        </w:numPr>
        <w:tabs>
          <w:tab w:pos="1248" w:val="left" w:leader="none"/>
        </w:tabs>
        <w:spacing w:line="240" w:lineRule="exact" w:before="74" w:after="0"/>
        <w:ind w:left="1247" w:right="112" w:hanging="283"/>
        <w:jc w:val="left"/>
        <w:rPr>
          <w:sz w:val="22"/>
        </w:rPr>
      </w:pPr>
      <w:r>
        <w:rPr>
          <w:spacing w:val="-13"/>
          <w:w w:val="95"/>
          <w:sz w:val="22"/>
        </w:rPr>
        <w:t>Ya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con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textura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características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deseadas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se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coloca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moldes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o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se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da la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forma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pirámide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sobre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tapete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silicón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se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deja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enfriar.</w:t>
      </w:r>
    </w:p>
    <w:p>
      <w:pPr>
        <w:pStyle w:val="ListParagraph"/>
        <w:numPr>
          <w:ilvl w:val="1"/>
          <w:numId w:val="1"/>
        </w:numPr>
        <w:tabs>
          <w:tab w:pos="1248" w:val="left" w:leader="none"/>
        </w:tabs>
        <w:spacing w:line="240" w:lineRule="auto" w:before="17" w:after="0"/>
        <w:ind w:left="1247" w:right="0" w:hanging="283"/>
        <w:jc w:val="left"/>
        <w:rPr>
          <w:sz w:val="22"/>
        </w:rPr>
      </w:pPr>
      <w:r>
        <w:rPr>
          <w:w w:val="95"/>
          <w:sz w:val="22"/>
        </w:rPr>
        <w:t>Si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se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emplean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moldes,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ya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frío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dulce,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se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desmolda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se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empaca.</w:t>
      </w:r>
    </w:p>
    <w:p>
      <w:pPr>
        <w:pStyle w:val="BodyText"/>
        <w:spacing w:line="260" w:lineRule="exact" w:before="128"/>
        <w:ind w:left="113" w:right="102" w:hanging="1"/>
      </w:pPr>
      <w:r>
        <w:rPr/>
        <w:t>Se</w:t>
      </w:r>
      <w:r>
        <w:rPr>
          <w:spacing w:val="-32"/>
        </w:rPr>
        <w:t> </w:t>
      </w:r>
      <w:r>
        <w:rPr/>
        <w:t>obtuvieron</w:t>
      </w:r>
      <w:r>
        <w:rPr>
          <w:spacing w:val="-32"/>
        </w:rPr>
        <w:t> </w:t>
      </w:r>
      <w:r>
        <w:rPr/>
        <w:t>520</w:t>
      </w:r>
      <w:r>
        <w:rPr>
          <w:spacing w:val="-32"/>
        </w:rPr>
        <w:t> </w:t>
      </w:r>
      <w:r>
        <w:rPr/>
        <w:t>g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trompadas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través</w:t>
      </w:r>
      <w:r>
        <w:rPr>
          <w:spacing w:val="-32"/>
        </w:rPr>
        <w:t> </w:t>
      </w:r>
      <w:r>
        <w:rPr/>
        <w:t>del</w:t>
      </w:r>
      <w:r>
        <w:rPr>
          <w:spacing w:val="-32"/>
        </w:rPr>
        <w:t> </w:t>
      </w:r>
      <w:r>
        <w:rPr/>
        <w:t>procedimiento</w:t>
      </w:r>
      <w:r>
        <w:rPr>
          <w:spacing w:val="-32"/>
        </w:rPr>
        <w:t> </w:t>
      </w:r>
      <w:r>
        <w:rPr/>
        <w:t>descrito.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rendi- </w:t>
      </w:r>
      <w:r>
        <w:rPr>
          <w:w w:val="95"/>
        </w:rPr>
        <w:t>miento fue del</w:t>
      </w:r>
      <w:r>
        <w:rPr>
          <w:spacing w:val="-30"/>
          <w:w w:val="95"/>
        </w:rPr>
        <w:t> </w:t>
      </w:r>
      <w:r>
        <w:rPr>
          <w:w w:val="95"/>
        </w:rPr>
        <w:t>69.14%.</w:t>
      </w:r>
    </w:p>
    <w:p>
      <w:pPr>
        <w:pStyle w:val="Heading6"/>
        <w:spacing w:line="260" w:lineRule="exact" w:before="170"/>
        <w:ind w:left="2556" w:right="583" w:hanging="1619"/>
      </w:pPr>
      <w:r>
        <w:rPr>
          <w:spacing w:val="-5"/>
          <w:w w:val="95"/>
        </w:rPr>
        <w:t>Tabla</w:t>
      </w:r>
      <w:r>
        <w:rPr>
          <w:spacing w:val="-24"/>
          <w:w w:val="95"/>
        </w:rPr>
        <w:t> </w:t>
      </w:r>
      <w:r>
        <w:rPr>
          <w:w w:val="95"/>
        </w:rPr>
        <w:t>5.</w:t>
      </w:r>
      <w:r>
        <w:rPr>
          <w:spacing w:val="-24"/>
          <w:w w:val="95"/>
        </w:rPr>
        <w:t> </w:t>
      </w:r>
      <w:r>
        <w:rPr>
          <w:w w:val="95"/>
        </w:rPr>
        <w:t>Fórmula</w:t>
      </w:r>
      <w:r>
        <w:rPr>
          <w:spacing w:val="-24"/>
          <w:w w:val="95"/>
        </w:rPr>
        <w:t>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elaboración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trompadas</w:t>
      </w:r>
      <w:r>
        <w:rPr>
          <w:spacing w:val="-24"/>
          <w:w w:val="95"/>
        </w:rPr>
        <w:t> </w:t>
      </w:r>
      <w:r>
        <w:rPr>
          <w:w w:val="95"/>
        </w:rPr>
        <w:t>elaboradas con</w:t>
      </w:r>
      <w:r>
        <w:rPr>
          <w:spacing w:val="-31"/>
          <w:w w:val="95"/>
        </w:rPr>
        <w:t> </w:t>
      </w:r>
      <w:r>
        <w:rPr>
          <w:w w:val="95"/>
        </w:rPr>
        <w:t>isomalt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acesulfame</w:t>
      </w:r>
      <w:r>
        <w:rPr>
          <w:spacing w:val="-31"/>
          <w:w w:val="95"/>
        </w:rPr>
        <w:t> </w:t>
      </w:r>
      <w:r>
        <w:rPr>
          <w:w w:val="95"/>
        </w:rPr>
        <w:t>K</w:t>
      </w:r>
    </w:p>
    <w:p>
      <w:pPr>
        <w:pStyle w:val="ListParagraph"/>
        <w:numPr>
          <w:ilvl w:val="0"/>
          <w:numId w:val="1"/>
        </w:numPr>
        <w:tabs>
          <w:tab w:pos="398" w:val="left" w:leader="none"/>
        </w:tabs>
        <w:spacing w:line="240" w:lineRule="auto" w:before="73" w:after="0"/>
        <w:ind w:left="397" w:right="0" w:hanging="284"/>
        <w:jc w:val="left"/>
        <w:rPr>
          <w:sz w:val="22"/>
        </w:rPr>
      </w:pPr>
      <w:r>
        <w:rPr>
          <w:sz w:val="22"/>
        </w:rPr>
        <w:t>Ingredientes:</w:t>
      </w:r>
    </w:p>
    <w:p>
      <w:pPr>
        <w:pStyle w:val="BodyText"/>
        <w:spacing w:before="3"/>
        <w:rPr>
          <w:sz w:val="5"/>
        </w:rPr>
      </w:pPr>
    </w:p>
    <w:tbl>
      <w:tblPr>
        <w:tblW w:w="0" w:type="auto"/>
        <w:jc w:val="left"/>
        <w:tblInd w:w="180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701"/>
        <w:gridCol w:w="1134"/>
        <w:gridCol w:w="1134"/>
      </w:tblGrid>
      <w:tr>
        <w:trPr>
          <w:trHeight w:val="305" w:hRule="exact"/>
        </w:trPr>
        <w:tc>
          <w:tcPr>
            <w:tcW w:w="1701" w:type="dxa"/>
          </w:tcPr>
          <w:p>
            <w:pPr>
              <w:pStyle w:val="TableParagraph"/>
              <w:ind w:left="320"/>
              <w:rPr>
                <w:b/>
                <w:sz w:val="20"/>
              </w:rPr>
            </w:pPr>
            <w:r>
              <w:rPr>
                <w:b/>
                <w:sz w:val="20"/>
              </w:rPr>
              <w:t>Ingredientes</w:t>
            </w:r>
          </w:p>
        </w:tc>
        <w:tc>
          <w:tcPr>
            <w:tcW w:w="1134" w:type="dxa"/>
          </w:tcPr>
          <w:p>
            <w:pPr>
              <w:pStyle w:val="TableParagraph"/>
              <w:ind w:left="229"/>
              <w:rPr>
                <w:b/>
                <w:sz w:val="20"/>
              </w:rPr>
            </w:pPr>
            <w:r>
              <w:rPr>
                <w:b/>
                <w:w w:val="95"/>
                <w:sz w:val="20"/>
              </w:rPr>
              <w:t>Peso (g)</w:t>
            </w:r>
          </w:p>
        </w:tc>
        <w:tc>
          <w:tcPr>
            <w:tcW w:w="1134" w:type="dxa"/>
          </w:tcPr>
          <w:p>
            <w:pPr>
              <w:pStyle w:val="TableParagraph"/>
              <w:ind w:left="0"/>
              <w:jc w:val="center"/>
              <w:rPr>
                <w:b/>
                <w:sz w:val="20"/>
              </w:rPr>
            </w:pPr>
            <w:r>
              <w:rPr>
                <w:b/>
                <w:w w:val="85"/>
                <w:sz w:val="20"/>
              </w:rPr>
              <w:t>%</w:t>
            </w:r>
          </w:p>
        </w:tc>
      </w:tr>
      <w:tr>
        <w:trPr>
          <w:trHeight w:val="305" w:hRule="exact"/>
        </w:trPr>
        <w:tc>
          <w:tcPr>
            <w:tcW w:w="1701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Isomalt</w:t>
            </w:r>
          </w:p>
        </w:tc>
        <w:tc>
          <w:tcPr>
            <w:tcW w:w="1134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475.3</w:t>
            </w:r>
          </w:p>
        </w:tc>
        <w:tc>
          <w:tcPr>
            <w:tcW w:w="1134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47.53</w:t>
            </w:r>
          </w:p>
        </w:tc>
      </w:tr>
      <w:tr>
        <w:trPr>
          <w:trHeight w:val="305" w:hRule="exact"/>
        </w:trPr>
        <w:tc>
          <w:tcPr>
            <w:tcW w:w="1701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w w:val="95"/>
                <w:sz w:val="20"/>
              </w:rPr>
              <w:t>Agua</w:t>
            </w:r>
          </w:p>
        </w:tc>
        <w:tc>
          <w:tcPr>
            <w:tcW w:w="1134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475.3</w:t>
            </w:r>
          </w:p>
        </w:tc>
        <w:tc>
          <w:tcPr>
            <w:tcW w:w="1134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47.53</w:t>
            </w:r>
          </w:p>
        </w:tc>
      </w:tr>
      <w:tr>
        <w:trPr>
          <w:trHeight w:val="305" w:hRule="exact"/>
        </w:trPr>
        <w:tc>
          <w:tcPr>
            <w:tcW w:w="1701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Saborizante</w:t>
            </w:r>
          </w:p>
        </w:tc>
        <w:tc>
          <w:tcPr>
            <w:tcW w:w="1134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47.5</w:t>
            </w:r>
          </w:p>
        </w:tc>
        <w:tc>
          <w:tcPr>
            <w:tcW w:w="1134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4.75</w:t>
            </w:r>
          </w:p>
        </w:tc>
      </w:tr>
      <w:tr>
        <w:trPr>
          <w:trHeight w:val="305" w:hRule="exact"/>
        </w:trPr>
        <w:tc>
          <w:tcPr>
            <w:tcW w:w="1701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w w:val="90"/>
                <w:sz w:val="20"/>
              </w:rPr>
              <w:t>Acesulfame K</w:t>
            </w:r>
          </w:p>
        </w:tc>
        <w:tc>
          <w:tcPr>
            <w:tcW w:w="1134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1.9</w:t>
            </w:r>
          </w:p>
        </w:tc>
        <w:tc>
          <w:tcPr>
            <w:tcW w:w="1134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0.19</w:t>
            </w:r>
          </w:p>
        </w:tc>
      </w:tr>
      <w:tr>
        <w:trPr>
          <w:trHeight w:val="305" w:hRule="exact"/>
        </w:trPr>
        <w:tc>
          <w:tcPr>
            <w:tcW w:w="1701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w w:val="90"/>
                <w:sz w:val="20"/>
              </w:rPr>
              <w:t>Peso total</w:t>
            </w:r>
          </w:p>
        </w:tc>
        <w:tc>
          <w:tcPr>
            <w:tcW w:w="1134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1000</w:t>
            </w:r>
          </w:p>
        </w:tc>
        <w:tc>
          <w:tcPr>
            <w:tcW w:w="1134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100.00</w:t>
            </w:r>
          </w:p>
        </w:tc>
      </w:tr>
    </w:tbl>
    <w:p>
      <w:pPr>
        <w:pStyle w:val="ListParagraph"/>
        <w:numPr>
          <w:ilvl w:val="0"/>
          <w:numId w:val="1"/>
        </w:numPr>
        <w:tabs>
          <w:tab w:pos="398" w:val="left" w:leader="none"/>
        </w:tabs>
        <w:spacing w:line="240" w:lineRule="auto" w:before="102" w:after="0"/>
        <w:ind w:left="397" w:right="0" w:hanging="284"/>
        <w:jc w:val="both"/>
        <w:rPr>
          <w:sz w:val="22"/>
        </w:rPr>
      </w:pPr>
      <w:r>
        <w:rPr>
          <w:sz w:val="22"/>
        </w:rPr>
        <w:t>Procedimiento:</w:t>
      </w:r>
    </w:p>
    <w:p>
      <w:pPr>
        <w:pStyle w:val="ListParagraph"/>
        <w:numPr>
          <w:ilvl w:val="1"/>
          <w:numId w:val="1"/>
        </w:numPr>
        <w:tabs>
          <w:tab w:pos="1248" w:val="left" w:leader="none"/>
        </w:tabs>
        <w:spacing w:line="240" w:lineRule="exact" w:before="39" w:after="0"/>
        <w:ind w:left="1247" w:right="111" w:hanging="283"/>
        <w:jc w:val="both"/>
        <w:rPr>
          <w:sz w:val="22"/>
        </w:rPr>
      </w:pPr>
      <w:r>
        <w:rPr>
          <w:sz w:val="22"/>
        </w:rPr>
        <w:t>Mezclar</w:t>
      </w:r>
      <w:r>
        <w:rPr>
          <w:spacing w:val="-28"/>
          <w:sz w:val="22"/>
        </w:rPr>
        <w:t> </w:t>
      </w:r>
      <w:r>
        <w:rPr>
          <w:sz w:val="22"/>
        </w:rPr>
        <w:t>el</w:t>
      </w:r>
      <w:r>
        <w:rPr>
          <w:spacing w:val="-28"/>
          <w:sz w:val="22"/>
        </w:rPr>
        <w:t> </w:t>
      </w:r>
      <w:r>
        <w:rPr>
          <w:sz w:val="22"/>
        </w:rPr>
        <w:t>acesulfame</w:t>
      </w:r>
      <w:r>
        <w:rPr>
          <w:spacing w:val="-28"/>
          <w:sz w:val="22"/>
        </w:rPr>
        <w:t> </w:t>
      </w:r>
      <w:r>
        <w:rPr>
          <w:sz w:val="22"/>
        </w:rPr>
        <w:t>K</w:t>
      </w:r>
      <w:r>
        <w:rPr>
          <w:spacing w:val="-28"/>
          <w:sz w:val="22"/>
        </w:rPr>
        <w:t> </w:t>
      </w:r>
      <w:r>
        <w:rPr>
          <w:sz w:val="22"/>
        </w:rPr>
        <w:t>y</w:t>
      </w:r>
      <w:r>
        <w:rPr>
          <w:spacing w:val="-28"/>
          <w:sz w:val="22"/>
        </w:rPr>
        <w:t> </w:t>
      </w:r>
      <w:r>
        <w:rPr>
          <w:sz w:val="22"/>
        </w:rPr>
        <w:t>el</w:t>
      </w:r>
      <w:r>
        <w:rPr>
          <w:spacing w:val="-28"/>
          <w:sz w:val="22"/>
        </w:rPr>
        <w:t> </w:t>
      </w:r>
      <w:r>
        <w:rPr>
          <w:sz w:val="22"/>
        </w:rPr>
        <w:t>isomalt</w:t>
      </w:r>
      <w:r>
        <w:rPr>
          <w:spacing w:val="-28"/>
          <w:sz w:val="22"/>
        </w:rPr>
        <w:t> </w:t>
      </w:r>
      <w:r>
        <w:rPr>
          <w:sz w:val="22"/>
        </w:rPr>
        <w:t>con</w:t>
      </w:r>
      <w:r>
        <w:rPr>
          <w:spacing w:val="-28"/>
          <w:sz w:val="22"/>
        </w:rPr>
        <w:t> </w:t>
      </w:r>
      <w:r>
        <w:rPr>
          <w:sz w:val="22"/>
        </w:rPr>
        <w:t>el</w:t>
      </w:r>
      <w:r>
        <w:rPr>
          <w:spacing w:val="-28"/>
          <w:sz w:val="22"/>
        </w:rPr>
        <w:t> </w:t>
      </w:r>
      <w:r>
        <w:rPr>
          <w:sz w:val="22"/>
        </w:rPr>
        <w:t>agua</w:t>
      </w:r>
      <w:r>
        <w:rPr>
          <w:spacing w:val="-28"/>
          <w:sz w:val="22"/>
        </w:rPr>
        <w:t> </w:t>
      </w:r>
      <w:r>
        <w:rPr>
          <w:sz w:val="22"/>
        </w:rPr>
        <w:t>y</w:t>
      </w:r>
      <w:r>
        <w:rPr>
          <w:spacing w:val="-28"/>
          <w:sz w:val="22"/>
        </w:rPr>
        <w:t> </w:t>
      </w:r>
      <w:r>
        <w:rPr>
          <w:sz w:val="22"/>
        </w:rPr>
        <w:t>colocar</w:t>
      </w:r>
      <w:r>
        <w:rPr>
          <w:spacing w:val="-28"/>
          <w:sz w:val="22"/>
        </w:rPr>
        <w:t> </w:t>
      </w:r>
      <w:r>
        <w:rPr>
          <w:sz w:val="22"/>
        </w:rPr>
        <w:t>la</w:t>
      </w:r>
      <w:r>
        <w:rPr>
          <w:spacing w:val="-28"/>
          <w:sz w:val="22"/>
        </w:rPr>
        <w:t> </w:t>
      </w:r>
      <w:r>
        <w:rPr>
          <w:sz w:val="22"/>
        </w:rPr>
        <w:t>mezcla en</w:t>
      </w:r>
      <w:r>
        <w:rPr>
          <w:spacing w:val="-33"/>
          <w:sz w:val="22"/>
        </w:rPr>
        <w:t> </w:t>
      </w:r>
      <w:r>
        <w:rPr>
          <w:sz w:val="22"/>
        </w:rPr>
        <w:t>la</w:t>
      </w:r>
      <w:r>
        <w:rPr>
          <w:spacing w:val="-33"/>
          <w:sz w:val="22"/>
        </w:rPr>
        <w:t> </w:t>
      </w:r>
      <w:r>
        <w:rPr>
          <w:sz w:val="22"/>
        </w:rPr>
        <w:t>estufa</w:t>
      </w:r>
      <w:r>
        <w:rPr>
          <w:spacing w:val="-33"/>
          <w:sz w:val="22"/>
        </w:rPr>
        <w:t> </w:t>
      </w:r>
      <w:r>
        <w:rPr>
          <w:sz w:val="22"/>
        </w:rPr>
        <w:t>hasta</w:t>
      </w:r>
      <w:r>
        <w:rPr>
          <w:spacing w:val="-33"/>
          <w:sz w:val="22"/>
        </w:rPr>
        <w:t> </w:t>
      </w:r>
      <w:r>
        <w:rPr>
          <w:sz w:val="22"/>
        </w:rPr>
        <w:t>alcanzar</w:t>
      </w:r>
      <w:r>
        <w:rPr>
          <w:spacing w:val="-33"/>
          <w:sz w:val="22"/>
        </w:rPr>
        <w:t> </w:t>
      </w:r>
      <w:r>
        <w:rPr>
          <w:sz w:val="22"/>
        </w:rPr>
        <w:t>el</w:t>
      </w:r>
      <w:r>
        <w:rPr>
          <w:spacing w:val="-33"/>
          <w:sz w:val="22"/>
        </w:rPr>
        <w:t> </w:t>
      </w:r>
      <w:r>
        <w:rPr>
          <w:sz w:val="22"/>
        </w:rPr>
        <w:t>punto</w:t>
      </w:r>
      <w:r>
        <w:rPr>
          <w:spacing w:val="-33"/>
          <w:sz w:val="22"/>
        </w:rPr>
        <w:t> </w:t>
      </w:r>
      <w:r>
        <w:rPr>
          <w:sz w:val="22"/>
        </w:rPr>
        <w:t>de</w:t>
      </w:r>
      <w:r>
        <w:rPr>
          <w:spacing w:val="-33"/>
          <w:sz w:val="22"/>
        </w:rPr>
        <w:t> </w:t>
      </w:r>
      <w:r>
        <w:rPr>
          <w:sz w:val="22"/>
        </w:rPr>
        <w:t>bola</w:t>
      </w:r>
      <w:r>
        <w:rPr>
          <w:spacing w:val="-33"/>
          <w:sz w:val="22"/>
        </w:rPr>
        <w:t> </w:t>
      </w:r>
      <w:r>
        <w:rPr>
          <w:sz w:val="22"/>
        </w:rPr>
        <w:t>dura</w:t>
      </w:r>
      <w:r>
        <w:rPr>
          <w:spacing w:val="-33"/>
          <w:sz w:val="22"/>
        </w:rPr>
        <w:t> </w:t>
      </w:r>
      <w:r>
        <w:rPr>
          <w:sz w:val="22"/>
        </w:rPr>
        <w:t>(150°</w:t>
      </w:r>
      <w:r>
        <w:rPr>
          <w:spacing w:val="-33"/>
          <w:sz w:val="22"/>
        </w:rPr>
        <w:t> </w:t>
      </w:r>
      <w:r>
        <w:rPr>
          <w:sz w:val="22"/>
        </w:rPr>
        <w:t>C).</w:t>
      </w:r>
      <w:r>
        <w:rPr>
          <w:spacing w:val="-33"/>
          <w:sz w:val="22"/>
        </w:rPr>
        <w:t> </w:t>
      </w:r>
      <w:r>
        <w:rPr>
          <w:sz w:val="22"/>
        </w:rPr>
        <w:t>Agregar</w:t>
      </w:r>
      <w:r>
        <w:rPr>
          <w:spacing w:val="-33"/>
          <w:sz w:val="22"/>
        </w:rPr>
        <w:t> </w:t>
      </w:r>
      <w:r>
        <w:rPr>
          <w:sz w:val="22"/>
        </w:rPr>
        <w:t>el </w:t>
      </w:r>
      <w:r>
        <w:rPr>
          <w:w w:val="95"/>
          <w:sz w:val="22"/>
        </w:rPr>
        <w:t>saborizante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4"/>
          <w:w w:val="95"/>
          <w:sz w:val="22"/>
        </w:rPr>
        <w:t> </w:t>
      </w:r>
      <w:r>
        <w:rPr>
          <w:spacing w:val="-3"/>
          <w:w w:val="95"/>
          <w:sz w:val="22"/>
        </w:rPr>
        <w:t>mezclar.</w:t>
      </w:r>
    </w:p>
    <w:p>
      <w:pPr>
        <w:pStyle w:val="ListParagraph"/>
        <w:numPr>
          <w:ilvl w:val="1"/>
          <w:numId w:val="1"/>
        </w:numPr>
        <w:tabs>
          <w:tab w:pos="1248" w:val="left" w:leader="none"/>
        </w:tabs>
        <w:spacing w:line="240" w:lineRule="exact" w:before="56" w:after="0"/>
        <w:ind w:left="1247" w:right="111" w:hanging="283"/>
        <w:jc w:val="both"/>
        <w:rPr>
          <w:sz w:val="22"/>
        </w:rPr>
      </w:pPr>
      <w:r>
        <w:rPr>
          <w:w w:val="95"/>
          <w:sz w:val="22"/>
        </w:rPr>
        <w:t>Retirar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caramelo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recipiente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pasarlo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al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tapete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silicón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pro- ceder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estirarlo.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Proceder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al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moldeo.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Es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opcional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adición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algún </w:t>
      </w:r>
      <w:r>
        <w:rPr>
          <w:sz w:val="22"/>
        </w:rPr>
        <w:t>colorante.</w:t>
      </w:r>
    </w:p>
    <w:p>
      <w:pPr>
        <w:pStyle w:val="BodyText"/>
        <w:spacing w:before="37"/>
        <w:ind w:left="113"/>
        <w:jc w:val="both"/>
      </w:pPr>
      <w:r>
        <w:rPr>
          <w:w w:val="95"/>
        </w:rPr>
        <w:t>Se obtuvieron 880 g de trompadas, por lo que el rendimiento fue del 88%.</w:t>
      </w:r>
    </w:p>
    <w:p>
      <w:pPr>
        <w:pStyle w:val="Heading3"/>
        <w:spacing w:before="196"/>
      </w:pPr>
      <w:r>
        <w:rPr>
          <w:w w:val="105"/>
        </w:rPr>
        <w:t>Cálculo del aporte energético de los elaborados</w:t>
      </w:r>
    </w:p>
    <w:p>
      <w:pPr>
        <w:pStyle w:val="BodyText"/>
        <w:spacing w:before="7"/>
        <w:rPr>
          <w:rFonts w:ascii="Times New Roman"/>
          <w:sz w:val="24"/>
        </w:rPr>
      </w:pPr>
    </w:p>
    <w:p>
      <w:pPr>
        <w:pStyle w:val="BodyText"/>
        <w:spacing w:line="260" w:lineRule="exact"/>
        <w:ind w:left="113" w:right="110"/>
        <w:jc w:val="both"/>
      </w:pP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calculó</w:t>
      </w:r>
      <w:r>
        <w:rPr>
          <w:spacing w:val="-13"/>
          <w:w w:val="95"/>
        </w:rPr>
        <w:t> </w:t>
      </w:r>
      <w:r>
        <w:rPr>
          <w:w w:val="95"/>
        </w:rPr>
        <w:t>este</w:t>
      </w:r>
      <w:r>
        <w:rPr>
          <w:spacing w:val="-13"/>
          <w:w w:val="95"/>
        </w:rPr>
        <w:t> </w:t>
      </w:r>
      <w:r>
        <w:rPr>
          <w:w w:val="95"/>
        </w:rPr>
        <w:t>rubro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forma</w:t>
      </w:r>
      <w:r>
        <w:rPr>
          <w:spacing w:val="-13"/>
          <w:w w:val="95"/>
        </w:rPr>
        <w:t> </w:t>
      </w:r>
      <w:r>
        <w:rPr>
          <w:w w:val="95"/>
        </w:rPr>
        <w:t>teórica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través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información</w:t>
      </w:r>
      <w:r>
        <w:rPr>
          <w:spacing w:val="-13"/>
          <w:w w:val="95"/>
        </w:rPr>
        <w:t> </w:t>
      </w:r>
      <w:r>
        <w:rPr>
          <w:w w:val="95"/>
        </w:rPr>
        <w:t>publicada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Las </w:t>
      </w:r>
      <w:r>
        <w:rPr>
          <w:spacing w:val="-5"/>
          <w:w w:val="95"/>
        </w:rPr>
        <w:t>Tablas </w:t>
      </w:r>
      <w:r>
        <w:rPr>
          <w:w w:val="95"/>
        </w:rPr>
        <w:t>de Composición Química de los Alimentos de </w:t>
      </w:r>
      <w:r>
        <w:rPr>
          <w:spacing w:val="-3"/>
          <w:w w:val="95"/>
        </w:rPr>
        <w:t>mayor </w:t>
      </w:r>
      <w:r>
        <w:rPr>
          <w:w w:val="95"/>
        </w:rPr>
        <w:t>consumo en</w:t>
      </w:r>
      <w:r>
        <w:rPr>
          <w:spacing w:val="-29"/>
          <w:w w:val="95"/>
        </w:rPr>
        <w:t> </w:t>
      </w:r>
      <w:r>
        <w:rPr>
          <w:w w:val="95"/>
        </w:rPr>
        <w:t>México </w:t>
      </w:r>
      <w:r>
        <w:rPr/>
        <w:t>(Muñoz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Chávez</w:t>
      </w:r>
      <w:r>
        <w:rPr>
          <w:spacing w:val="-36"/>
        </w:rPr>
        <w:t> </w:t>
      </w:r>
      <w:r>
        <w:rPr>
          <w:i/>
        </w:rPr>
        <w:t>et</w:t>
      </w:r>
      <w:r>
        <w:rPr>
          <w:i/>
          <w:spacing w:val="-36"/>
        </w:rPr>
        <w:t> </w:t>
      </w:r>
      <w:r>
        <w:rPr>
          <w:i/>
        </w:rPr>
        <w:t>al</w:t>
      </w:r>
      <w:r>
        <w:rPr/>
        <w:t>.,</w:t>
      </w:r>
      <w:r>
        <w:rPr>
          <w:spacing w:val="-36"/>
        </w:rPr>
        <w:t> </w:t>
      </w:r>
      <w:r>
        <w:rPr/>
        <w:t>2002).</w:t>
      </w:r>
    </w:p>
    <w:p>
      <w:pPr>
        <w:pStyle w:val="ListParagraph"/>
        <w:numPr>
          <w:ilvl w:val="0"/>
          <w:numId w:val="22"/>
        </w:numPr>
        <w:tabs>
          <w:tab w:pos="326" w:val="left" w:leader="none"/>
        </w:tabs>
        <w:spacing w:line="240" w:lineRule="auto" w:before="62" w:after="0"/>
        <w:ind w:left="325" w:right="0" w:hanging="212"/>
        <w:jc w:val="both"/>
        <w:rPr>
          <w:sz w:val="22"/>
        </w:rPr>
      </w:pPr>
      <w:r>
        <w:rPr>
          <w:sz w:val="22"/>
        </w:rPr>
        <w:t>Palanquetas</w:t>
      </w:r>
    </w:p>
    <w:p>
      <w:pPr>
        <w:pStyle w:val="Heading6"/>
        <w:spacing w:before="173"/>
        <w:ind w:left="1426"/>
      </w:pPr>
      <w:r>
        <w:rPr>
          <w:w w:val="95"/>
        </w:rPr>
        <w:t>Tabla 6. Aporte energético de la palanqueta tradicional</w:t>
      </w:r>
    </w:p>
    <w:p>
      <w:pPr>
        <w:pStyle w:val="BodyText"/>
        <w:spacing w:before="4"/>
        <w:rPr>
          <w:b/>
          <w:sz w:val="7"/>
        </w:rPr>
      </w:pPr>
    </w:p>
    <w:tbl>
      <w:tblPr>
        <w:tblW w:w="0" w:type="auto"/>
        <w:jc w:val="left"/>
        <w:tblInd w:w="56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764"/>
        <w:gridCol w:w="1134"/>
        <w:gridCol w:w="1134"/>
        <w:gridCol w:w="1417"/>
      </w:tblGrid>
      <w:tr>
        <w:trPr>
          <w:trHeight w:val="565" w:hRule="exact"/>
        </w:trPr>
        <w:tc>
          <w:tcPr>
            <w:tcW w:w="2764" w:type="dxa"/>
          </w:tcPr>
          <w:p>
            <w:pPr>
              <w:pStyle w:val="TableParagraph"/>
              <w:ind w:left="851"/>
              <w:rPr>
                <w:b/>
                <w:sz w:val="20"/>
              </w:rPr>
            </w:pPr>
            <w:r>
              <w:rPr>
                <w:b/>
                <w:sz w:val="20"/>
              </w:rPr>
              <w:t>Ingredientes</w:t>
            </w:r>
          </w:p>
        </w:tc>
        <w:tc>
          <w:tcPr>
            <w:tcW w:w="1134" w:type="dxa"/>
          </w:tcPr>
          <w:p>
            <w:pPr>
              <w:pStyle w:val="TableParagraph"/>
              <w:ind w:left="228"/>
              <w:rPr>
                <w:b/>
                <w:sz w:val="20"/>
              </w:rPr>
            </w:pPr>
            <w:r>
              <w:rPr>
                <w:b/>
                <w:w w:val="95"/>
                <w:sz w:val="20"/>
              </w:rPr>
              <w:t>Peso (g)</w:t>
            </w:r>
          </w:p>
        </w:tc>
        <w:tc>
          <w:tcPr>
            <w:tcW w:w="1134" w:type="dxa"/>
          </w:tcPr>
          <w:p>
            <w:pPr>
              <w:pStyle w:val="TableParagraph"/>
              <w:ind w:left="293"/>
              <w:rPr>
                <w:b/>
                <w:sz w:val="20"/>
              </w:rPr>
            </w:pPr>
            <w:r>
              <w:rPr>
                <w:b/>
                <w:sz w:val="20"/>
              </w:rPr>
              <w:t>Kcal/g</w:t>
            </w:r>
          </w:p>
        </w:tc>
        <w:tc>
          <w:tcPr>
            <w:tcW w:w="1417" w:type="dxa"/>
          </w:tcPr>
          <w:p>
            <w:pPr>
              <w:pStyle w:val="TableParagraph"/>
              <w:spacing w:line="260" w:lineRule="exact" w:before="12"/>
              <w:ind w:left="238" w:hanging="96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Kcal/total del Ingrediente</w:t>
            </w:r>
          </w:p>
        </w:tc>
      </w:tr>
      <w:tr>
        <w:trPr>
          <w:trHeight w:val="305" w:hRule="exact"/>
        </w:trPr>
        <w:tc>
          <w:tcPr>
            <w:tcW w:w="2764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w w:val="90"/>
                <w:sz w:val="20"/>
              </w:rPr>
              <w:t>Cacahuate tostado y troceado</w:t>
            </w:r>
          </w:p>
        </w:tc>
        <w:tc>
          <w:tcPr>
            <w:tcW w:w="1134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sz w:val="20"/>
              </w:rPr>
              <w:t>1,000</w:t>
            </w:r>
          </w:p>
        </w:tc>
        <w:tc>
          <w:tcPr>
            <w:tcW w:w="1134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sz w:val="20"/>
              </w:rPr>
              <w:t>6.28</w:t>
            </w:r>
          </w:p>
        </w:tc>
        <w:tc>
          <w:tcPr>
            <w:tcW w:w="1417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sz w:val="20"/>
              </w:rPr>
              <w:t>6,280</w:t>
            </w:r>
          </w:p>
        </w:tc>
      </w:tr>
      <w:tr>
        <w:trPr>
          <w:trHeight w:val="305" w:hRule="exact"/>
        </w:trPr>
        <w:tc>
          <w:tcPr>
            <w:tcW w:w="2764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w w:val="90"/>
                <w:sz w:val="20"/>
              </w:rPr>
              <w:t>Azúcar blanca</w:t>
            </w:r>
          </w:p>
        </w:tc>
        <w:tc>
          <w:tcPr>
            <w:tcW w:w="1134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sz w:val="20"/>
              </w:rPr>
              <w:t>700</w:t>
            </w:r>
          </w:p>
        </w:tc>
        <w:tc>
          <w:tcPr>
            <w:tcW w:w="1134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w w:val="96"/>
                <w:sz w:val="20"/>
              </w:rPr>
              <w:t>4</w:t>
            </w:r>
          </w:p>
        </w:tc>
        <w:tc>
          <w:tcPr>
            <w:tcW w:w="1417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sz w:val="20"/>
              </w:rPr>
              <w:t>2,800</w:t>
            </w:r>
          </w:p>
        </w:tc>
      </w:tr>
      <w:tr>
        <w:trPr>
          <w:trHeight w:val="305" w:hRule="exact"/>
        </w:trPr>
        <w:tc>
          <w:tcPr>
            <w:tcW w:w="2764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sz w:val="20"/>
              </w:rPr>
              <w:t>Glucosa</w:t>
            </w:r>
          </w:p>
        </w:tc>
        <w:tc>
          <w:tcPr>
            <w:tcW w:w="1134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sz w:val="20"/>
              </w:rPr>
              <w:t>300</w:t>
            </w:r>
          </w:p>
        </w:tc>
        <w:tc>
          <w:tcPr>
            <w:tcW w:w="1134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w w:val="96"/>
                <w:sz w:val="20"/>
              </w:rPr>
              <w:t>4</w:t>
            </w:r>
          </w:p>
        </w:tc>
        <w:tc>
          <w:tcPr>
            <w:tcW w:w="1417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sz w:val="20"/>
              </w:rPr>
              <w:t>1,200</w:t>
            </w:r>
          </w:p>
        </w:tc>
      </w:tr>
    </w:tbl>
    <w:p>
      <w:pPr>
        <w:spacing w:before="16"/>
        <w:ind w:left="65" w:right="562" w:firstLine="0"/>
        <w:jc w:val="right"/>
        <w:rPr>
          <w:sz w:val="16"/>
        </w:rPr>
      </w:pPr>
      <w:r>
        <w:rPr>
          <w:color w:val="4A4A49"/>
          <w:w w:val="90"/>
          <w:sz w:val="16"/>
        </w:rPr>
        <w:t>Continúa en página siguiente</w:t>
      </w:r>
    </w:p>
    <w:p>
      <w:pPr>
        <w:spacing w:after="0"/>
        <w:jc w:val="right"/>
        <w:rPr>
          <w:sz w:val="16"/>
        </w:rPr>
        <w:sectPr>
          <w:pgSz w:w="9640" w:h="13040"/>
          <w:pgMar w:header="461" w:footer="585" w:top="660" w:bottom="780" w:left="1020" w:right="102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4"/>
        </w:rPr>
      </w:pPr>
    </w:p>
    <w:tbl>
      <w:tblPr>
        <w:tblW w:w="0" w:type="auto"/>
        <w:jc w:val="left"/>
        <w:tblInd w:w="56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764"/>
        <w:gridCol w:w="1134"/>
        <w:gridCol w:w="1134"/>
        <w:gridCol w:w="1417"/>
      </w:tblGrid>
      <w:tr>
        <w:trPr>
          <w:trHeight w:val="305" w:hRule="exact"/>
        </w:trPr>
        <w:tc>
          <w:tcPr>
            <w:tcW w:w="2764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w w:val="95"/>
                <w:sz w:val="20"/>
              </w:rPr>
              <w:t>Agua</w:t>
            </w:r>
          </w:p>
        </w:tc>
        <w:tc>
          <w:tcPr>
            <w:tcW w:w="1134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250</w:t>
            </w:r>
          </w:p>
        </w:tc>
        <w:tc>
          <w:tcPr>
            <w:tcW w:w="1134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w w:val="96"/>
                <w:sz w:val="20"/>
              </w:rPr>
              <w:t>0</w:t>
            </w:r>
          </w:p>
        </w:tc>
        <w:tc>
          <w:tcPr>
            <w:tcW w:w="1417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w w:val="96"/>
                <w:sz w:val="20"/>
              </w:rPr>
              <w:t>0</w:t>
            </w:r>
          </w:p>
        </w:tc>
      </w:tr>
      <w:tr>
        <w:trPr>
          <w:trHeight w:val="305" w:hRule="exact"/>
        </w:trPr>
        <w:tc>
          <w:tcPr>
            <w:tcW w:w="2764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Mantequilla</w:t>
            </w:r>
          </w:p>
        </w:tc>
        <w:tc>
          <w:tcPr>
            <w:tcW w:w="1134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15</w:t>
            </w:r>
          </w:p>
        </w:tc>
        <w:tc>
          <w:tcPr>
            <w:tcW w:w="1134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w w:val="96"/>
                <w:sz w:val="20"/>
              </w:rPr>
              <w:t>9</w:t>
            </w:r>
          </w:p>
        </w:tc>
        <w:tc>
          <w:tcPr>
            <w:tcW w:w="1417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sz w:val="20"/>
              </w:rPr>
              <w:t>135</w:t>
            </w:r>
          </w:p>
        </w:tc>
      </w:tr>
      <w:tr>
        <w:trPr>
          <w:trHeight w:val="305" w:hRule="exact"/>
        </w:trPr>
        <w:tc>
          <w:tcPr>
            <w:tcW w:w="2764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w w:val="90"/>
                <w:sz w:val="20"/>
              </w:rPr>
              <w:t>Cloruro de sodio</w:t>
            </w:r>
          </w:p>
        </w:tc>
        <w:tc>
          <w:tcPr>
            <w:tcW w:w="1134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w w:val="96"/>
                <w:sz w:val="20"/>
              </w:rPr>
              <w:t>5</w:t>
            </w:r>
          </w:p>
        </w:tc>
        <w:tc>
          <w:tcPr>
            <w:tcW w:w="1134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w w:val="96"/>
                <w:sz w:val="20"/>
              </w:rPr>
              <w:t>0</w:t>
            </w:r>
          </w:p>
        </w:tc>
        <w:tc>
          <w:tcPr>
            <w:tcW w:w="1417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w w:val="96"/>
                <w:sz w:val="20"/>
              </w:rPr>
              <w:t>0</w:t>
            </w:r>
          </w:p>
        </w:tc>
      </w:tr>
      <w:tr>
        <w:trPr>
          <w:trHeight w:val="305" w:hRule="exact"/>
        </w:trPr>
        <w:tc>
          <w:tcPr>
            <w:tcW w:w="2764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w w:val="90"/>
                <w:sz w:val="20"/>
              </w:rPr>
              <w:t>Sabor mantequilla</w:t>
            </w:r>
          </w:p>
        </w:tc>
        <w:tc>
          <w:tcPr>
            <w:tcW w:w="1134" w:type="dxa"/>
          </w:tcPr>
          <w:p>
            <w:pPr/>
          </w:p>
        </w:tc>
        <w:tc>
          <w:tcPr>
            <w:tcW w:w="1134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w w:val="96"/>
                <w:sz w:val="20"/>
              </w:rPr>
              <w:t>0</w:t>
            </w:r>
          </w:p>
        </w:tc>
        <w:tc>
          <w:tcPr>
            <w:tcW w:w="1417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w w:val="96"/>
                <w:sz w:val="20"/>
              </w:rPr>
              <w:t>0</w:t>
            </w:r>
          </w:p>
        </w:tc>
      </w:tr>
      <w:tr>
        <w:trPr>
          <w:trHeight w:val="305" w:hRule="exact"/>
        </w:trPr>
        <w:tc>
          <w:tcPr>
            <w:tcW w:w="2764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sz w:val="20"/>
              </w:rPr>
              <w:t>Totales</w:t>
            </w:r>
          </w:p>
        </w:tc>
        <w:tc>
          <w:tcPr>
            <w:tcW w:w="1134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2,270</w:t>
            </w:r>
          </w:p>
        </w:tc>
        <w:tc>
          <w:tcPr>
            <w:tcW w:w="1134" w:type="dxa"/>
          </w:tcPr>
          <w:p>
            <w:pPr/>
          </w:p>
        </w:tc>
        <w:tc>
          <w:tcPr>
            <w:tcW w:w="1417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10,415</w:t>
            </w:r>
          </w:p>
        </w:tc>
      </w:tr>
    </w:tbl>
    <w:p>
      <w:pPr>
        <w:spacing w:before="9"/>
        <w:ind w:left="337" w:right="337" w:firstLine="0"/>
        <w:jc w:val="center"/>
        <w:rPr>
          <w:sz w:val="19"/>
        </w:rPr>
      </w:pPr>
      <w:r>
        <w:rPr>
          <w:w w:val="95"/>
          <w:sz w:val="19"/>
        </w:rPr>
        <w:t>Fuente: Muñoz de Chávez </w:t>
      </w:r>
      <w:r>
        <w:rPr>
          <w:i/>
          <w:w w:val="95"/>
          <w:sz w:val="19"/>
        </w:rPr>
        <w:t>et al</w:t>
      </w:r>
      <w:r>
        <w:rPr>
          <w:w w:val="95"/>
          <w:sz w:val="19"/>
        </w:rPr>
        <w:t>., 2002.</w:t>
      </w:r>
    </w:p>
    <w:p>
      <w:pPr>
        <w:pStyle w:val="BodyText"/>
        <w:spacing w:line="278" w:lineRule="exact" w:before="142"/>
        <w:ind w:left="113" w:right="107"/>
      </w:pPr>
      <w:r>
        <w:rPr/>
        <w:t>Fueron</w:t>
      </w:r>
      <w:r>
        <w:rPr>
          <w:spacing w:val="-29"/>
        </w:rPr>
        <w:t> </w:t>
      </w:r>
      <w:r>
        <w:rPr/>
        <w:t>10,415</w:t>
      </w:r>
      <w:r>
        <w:rPr>
          <w:spacing w:val="-29"/>
        </w:rPr>
        <w:t> </w:t>
      </w:r>
      <w:r>
        <w:rPr/>
        <w:t>kcal/2,000</w:t>
      </w:r>
      <w:r>
        <w:rPr>
          <w:spacing w:val="-29"/>
        </w:rPr>
        <w:t> </w:t>
      </w:r>
      <w:r>
        <w:rPr/>
        <w:t>g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palanqueta,</w:t>
      </w:r>
      <w:r>
        <w:rPr>
          <w:spacing w:val="-29"/>
        </w:rPr>
        <w:t> </w:t>
      </w:r>
      <w:r>
        <w:rPr/>
        <w:t>es</w:t>
      </w:r>
      <w:r>
        <w:rPr>
          <w:spacing w:val="-29"/>
        </w:rPr>
        <w:t> </w:t>
      </w:r>
      <w:r>
        <w:rPr>
          <w:spacing w:val="-3"/>
        </w:rPr>
        <w:t>decir,</w:t>
      </w:r>
      <w:r>
        <w:rPr>
          <w:spacing w:val="-29"/>
        </w:rPr>
        <w:t> </w:t>
      </w:r>
      <w:r>
        <w:rPr/>
        <w:t>100</w:t>
      </w:r>
      <w:r>
        <w:rPr>
          <w:spacing w:val="-29"/>
        </w:rPr>
        <w:t> </w:t>
      </w:r>
      <w:r>
        <w:rPr/>
        <w:t>g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palanqueta</w:t>
      </w:r>
      <w:r>
        <w:rPr>
          <w:spacing w:val="-29"/>
        </w:rPr>
        <w:t> </w:t>
      </w:r>
      <w:r>
        <w:rPr/>
        <w:t>aportan</w:t>
      </w:r>
    </w:p>
    <w:p>
      <w:pPr>
        <w:pStyle w:val="BodyText"/>
        <w:spacing w:line="278" w:lineRule="exact"/>
        <w:ind w:left="113" w:right="107"/>
      </w:pPr>
      <w:r>
        <w:rPr>
          <w:w w:val="95"/>
        </w:rPr>
        <w:t>520.75 kcal.</w:t>
      </w:r>
    </w:p>
    <w:p>
      <w:pPr>
        <w:pStyle w:val="BodyText"/>
        <w:rPr>
          <w:sz w:val="17"/>
        </w:rPr>
      </w:pPr>
    </w:p>
    <w:p>
      <w:pPr>
        <w:pStyle w:val="Heading6"/>
        <w:spacing w:before="0"/>
        <w:ind w:left="1400"/>
      </w:pPr>
      <w:r>
        <w:rPr>
          <w:w w:val="95"/>
        </w:rPr>
        <w:t>Tabla 7. Aporte energético de la palanqueta con isomalt</w:t>
      </w:r>
    </w:p>
    <w:p>
      <w:pPr>
        <w:pStyle w:val="BodyText"/>
        <w:spacing w:before="4"/>
        <w:rPr>
          <w:b/>
          <w:sz w:val="7"/>
        </w:rPr>
      </w:pPr>
    </w:p>
    <w:tbl>
      <w:tblPr>
        <w:tblW w:w="0" w:type="auto"/>
        <w:jc w:val="left"/>
        <w:tblInd w:w="5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718"/>
        <w:gridCol w:w="1134"/>
        <w:gridCol w:w="1134"/>
        <w:gridCol w:w="1417"/>
      </w:tblGrid>
      <w:tr>
        <w:trPr>
          <w:trHeight w:val="565" w:hRule="exact"/>
        </w:trPr>
        <w:tc>
          <w:tcPr>
            <w:tcW w:w="2718" w:type="dxa"/>
          </w:tcPr>
          <w:p>
            <w:pPr>
              <w:pStyle w:val="TableParagraph"/>
              <w:ind w:left="828"/>
              <w:rPr>
                <w:b/>
                <w:sz w:val="20"/>
              </w:rPr>
            </w:pPr>
            <w:r>
              <w:rPr>
                <w:b/>
                <w:sz w:val="20"/>
              </w:rPr>
              <w:t>Ingredientes</w:t>
            </w:r>
          </w:p>
        </w:tc>
        <w:tc>
          <w:tcPr>
            <w:tcW w:w="1134" w:type="dxa"/>
          </w:tcPr>
          <w:p>
            <w:pPr>
              <w:pStyle w:val="TableParagraph"/>
              <w:ind w:left="229"/>
              <w:rPr>
                <w:b/>
                <w:sz w:val="20"/>
              </w:rPr>
            </w:pPr>
            <w:r>
              <w:rPr>
                <w:b/>
                <w:w w:val="95"/>
                <w:sz w:val="20"/>
              </w:rPr>
              <w:t>Peso (g)</w:t>
            </w:r>
          </w:p>
        </w:tc>
        <w:tc>
          <w:tcPr>
            <w:tcW w:w="1134" w:type="dxa"/>
          </w:tcPr>
          <w:p>
            <w:pPr>
              <w:pStyle w:val="TableParagraph"/>
              <w:ind w:left="293"/>
              <w:rPr>
                <w:b/>
                <w:sz w:val="20"/>
              </w:rPr>
            </w:pPr>
            <w:r>
              <w:rPr>
                <w:b/>
                <w:sz w:val="20"/>
              </w:rPr>
              <w:t>Kcal/g</w:t>
            </w:r>
          </w:p>
        </w:tc>
        <w:tc>
          <w:tcPr>
            <w:tcW w:w="1417" w:type="dxa"/>
          </w:tcPr>
          <w:p>
            <w:pPr>
              <w:pStyle w:val="TableParagraph"/>
              <w:spacing w:line="260" w:lineRule="exact" w:before="12"/>
              <w:ind w:left="238" w:hanging="96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Kcal/total del Ingrediente</w:t>
            </w:r>
          </w:p>
        </w:tc>
      </w:tr>
      <w:tr>
        <w:trPr>
          <w:trHeight w:val="305" w:hRule="exact"/>
        </w:trPr>
        <w:tc>
          <w:tcPr>
            <w:tcW w:w="2718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sz w:val="20"/>
              </w:rPr>
              <w:t>Isomalt</w:t>
            </w:r>
          </w:p>
        </w:tc>
        <w:tc>
          <w:tcPr>
            <w:tcW w:w="1134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500</w:t>
            </w:r>
          </w:p>
        </w:tc>
        <w:tc>
          <w:tcPr>
            <w:tcW w:w="1134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w w:val="96"/>
                <w:sz w:val="20"/>
              </w:rPr>
              <w:t>2</w:t>
            </w:r>
          </w:p>
        </w:tc>
        <w:tc>
          <w:tcPr>
            <w:tcW w:w="1417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sz w:val="20"/>
              </w:rPr>
              <w:t>1,000</w:t>
            </w:r>
          </w:p>
        </w:tc>
      </w:tr>
      <w:tr>
        <w:trPr>
          <w:trHeight w:val="305" w:hRule="exact"/>
        </w:trPr>
        <w:tc>
          <w:tcPr>
            <w:tcW w:w="2718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w w:val="90"/>
                <w:sz w:val="20"/>
              </w:rPr>
              <w:t>Cacahuate tostado y troceado</w:t>
            </w:r>
          </w:p>
        </w:tc>
        <w:tc>
          <w:tcPr>
            <w:tcW w:w="1134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250</w:t>
            </w:r>
          </w:p>
        </w:tc>
        <w:tc>
          <w:tcPr>
            <w:tcW w:w="1134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sz w:val="20"/>
              </w:rPr>
              <w:t>6.28</w:t>
            </w:r>
          </w:p>
        </w:tc>
        <w:tc>
          <w:tcPr>
            <w:tcW w:w="1417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sz w:val="20"/>
              </w:rPr>
              <w:t>1,570</w:t>
            </w:r>
          </w:p>
        </w:tc>
      </w:tr>
      <w:tr>
        <w:trPr>
          <w:trHeight w:val="305" w:hRule="exact"/>
        </w:trPr>
        <w:tc>
          <w:tcPr>
            <w:tcW w:w="2718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sz w:val="20"/>
              </w:rPr>
              <w:t>Totales</w:t>
            </w:r>
          </w:p>
        </w:tc>
        <w:tc>
          <w:tcPr>
            <w:tcW w:w="1134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750</w:t>
            </w:r>
          </w:p>
        </w:tc>
        <w:tc>
          <w:tcPr>
            <w:tcW w:w="1134" w:type="dxa"/>
          </w:tcPr>
          <w:p>
            <w:pPr/>
          </w:p>
        </w:tc>
        <w:tc>
          <w:tcPr>
            <w:tcW w:w="1417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2,570</w:t>
            </w:r>
          </w:p>
        </w:tc>
      </w:tr>
    </w:tbl>
    <w:p>
      <w:pPr>
        <w:spacing w:before="9"/>
        <w:ind w:left="2366" w:right="107" w:firstLine="0"/>
        <w:jc w:val="left"/>
        <w:rPr>
          <w:sz w:val="19"/>
        </w:rPr>
      </w:pPr>
      <w:r>
        <w:rPr>
          <w:w w:val="95"/>
          <w:sz w:val="19"/>
        </w:rPr>
        <w:t>Fuente: Muñoz de Chávez </w:t>
      </w:r>
      <w:r>
        <w:rPr>
          <w:i/>
          <w:w w:val="95"/>
          <w:sz w:val="19"/>
        </w:rPr>
        <w:t>et al</w:t>
      </w:r>
      <w:r>
        <w:rPr>
          <w:w w:val="95"/>
          <w:sz w:val="19"/>
        </w:rPr>
        <w:t>., 2002.</w:t>
      </w:r>
    </w:p>
    <w:p>
      <w:pPr>
        <w:pStyle w:val="BodyText"/>
        <w:spacing w:line="260" w:lineRule="exact" w:before="80"/>
        <w:ind w:left="113" w:right="107"/>
      </w:pP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712.5</w:t>
      </w:r>
      <w:r>
        <w:rPr>
          <w:spacing w:val="-18"/>
          <w:w w:val="95"/>
        </w:rPr>
        <w:t> </w:t>
      </w:r>
      <w:r>
        <w:rPr>
          <w:w w:val="95"/>
        </w:rPr>
        <w:t>g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palanqueta</w:t>
      </w:r>
      <w:r>
        <w:rPr>
          <w:spacing w:val="-18"/>
          <w:w w:val="95"/>
        </w:rPr>
        <w:t> </w:t>
      </w:r>
      <w:r>
        <w:rPr>
          <w:w w:val="95"/>
        </w:rPr>
        <w:t>elaborada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isomalt</w:t>
      </w:r>
      <w:r>
        <w:rPr>
          <w:spacing w:val="-18"/>
          <w:w w:val="95"/>
        </w:rPr>
        <w:t> </w:t>
      </w:r>
      <w:r>
        <w:rPr>
          <w:w w:val="95"/>
        </w:rPr>
        <w:t>aportan</w:t>
      </w:r>
      <w:r>
        <w:rPr>
          <w:spacing w:val="-18"/>
          <w:w w:val="95"/>
        </w:rPr>
        <w:t> </w:t>
      </w:r>
      <w:r>
        <w:rPr>
          <w:w w:val="95"/>
        </w:rPr>
        <w:t>2,570</w:t>
      </w:r>
      <w:r>
        <w:rPr>
          <w:spacing w:val="-18"/>
          <w:w w:val="95"/>
        </w:rPr>
        <w:t> </w:t>
      </w:r>
      <w:r>
        <w:rPr>
          <w:w w:val="95"/>
        </w:rPr>
        <w:t>kcal,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lo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100 g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ésta</w:t>
      </w:r>
      <w:r>
        <w:rPr>
          <w:spacing w:val="-16"/>
          <w:w w:val="95"/>
        </w:rPr>
        <w:t> </w:t>
      </w:r>
      <w:r>
        <w:rPr>
          <w:w w:val="95"/>
        </w:rPr>
        <w:t>proporcionará</w:t>
      </w:r>
      <w:r>
        <w:rPr>
          <w:spacing w:val="-16"/>
          <w:w w:val="95"/>
        </w:rPr>
        <w:t> </w:t>
      </w:r>
      <w:r>
        <w:rPr>
          <w:w w:val="95"/>
        </w:rPr>
        <w:t>360.7</w:t>
      </w:r>
      <w:r>
        <w:rPr>
          <w:spacing w:val="-16"/>
          <w:w w:val="95"/>
        </w:rPr>
        <w:t> </w:t>
      </w:r>
      <w:r>
        <w:rPr>
          <w:w w:val="95"/>
        </w:rPr>
        <w:t>kcal.</w:t>
      </w:r>
    </w:p>
    <w:p>
      <w:pPr>
        <w:pStyle w:val="BodyText"/>
        <w:spacing w:before="12"/>
        <w:rPr>
          <w:sz w:val="18"/>
        </w:rPr>
      </w:pPr>
    </w:p>
    <w:p>
      <w:pPr>
        <w:pStyle w:val="Heading6"/>
        <w:spacing w:line="260" w:lineRule="exact" w:before="0"/>
        <w:ind w:left="2337" w:right="583" w:hanging="1467"/>
      </w:pPr>
      <w:r>
        <w:rPr>
          <w:spacing w:val="-5"/>
          <w:w w:val="95"/>
        </w:rPr>
        <w:t>Tabla</w:t>
      </w:r>
      <w:r>
        <w:rPr>
          <w:spacing w:val="-26"/>
          <w:w w:val="95"/>
        </w:rPr>
        <w:t> </w:t>
      </w:r>
      <w:r>
        <w:rPr>
          <w:w w:val="95"/>
        </w:rPr>
        <w:t>8.</w:t>
      </w:r>
      <w:r>
        <w:rPr>
          <w:spacing w:val="-26"/>
          <w:w w:val="95"/>
        </w:rPr>
        <w:t> </w:t>
      </w:r>
      <w:r>
        <w:rPr>
          <w:w w:val="95"/>
        </w:rPr>
        <w:t>Aporte</w:t>
      </w:r>
      <w:r>
        <w:rPr>
          <w:spacing w:val="-26"/>
          <w:w w:val="95"/>
        </w:rPr>
        <w:t> </w:t>
      </w:r>
      <w:r>
        <w:rPr>
          <w:w w:val="95"/>
        </w:rPr>
        <w:t>energético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palanqueta</w:t>
      </w:r>
      <w:r>
        <w:rPr>
          <w:spacing w:val="-26"/>
          <w:w w:val="95"/>
        </w:rPr>
        <w:t> </w:t>
      </w:r>
      <w:r>
        <w:rPr>
          <w:w w:val="95"/>
        </w:rPr>
        <w:t>con</w:t>
      </w:r>
      <w:r>
        <w:rPr>
          <w:spacing w:val="-26"/>
          <w:w w:val="95"/>
        </w:rPr>
        <w:t> </w:t>
      </w:r>
      <w:r>
        <w:rPr>
          <w:w w:val="95"/>
        </w:rPr>
        <w:t>isomalt</w:t>
      </w:r>
      <w:r>
        <w:rPr>
          <w:spacing w:val="-26"/>
          <w:w w:val="95"/>
        </w:rPr>
        <w:t> </w:t>
      </w:r>
      <w:r>
        <w:rPr>
          <w:w w:val="95"/>
        </w:rPr>
        <w:t>adicionada con</w:t>
      </w:r>
      <w:r>
        <w:rPr>
          <w:spacing w:val="-23"/>
          <w:w w:val="95"/>
        </w:rPr>
        <w:t> </w:t>
      </w:r>
      <w:r>
        <w:rPr>
          <w:w w:val="95"/>
        </w:rPr>
        <w:t>amaranto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salvado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trigo</w:t>
      </w:r>
    </w:p>
    <w:p>
      <w:pPr>
        <w:pStyle w:val="BodyText"/>
        <w:spacing w:before="5"/>
        <w:rPr>
          <w:b/>
          <w:sz w:val="8"/>
        </w:rPr>
      </w:pPr>
    </w:p>
    <w:tbl>
      <w:tblPr>
        <w:tblW w:w="0" w:type="auto"/>
        <w:jc w:val="left"/>
        <w:tblInd w:w="4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864"/>
        <w:gridCol w:w="1043"/>
        <w:gridCol w:w="1182"/>
        <w:gridCol w:w="1648"/>
      </w:tblGrid>
      <w:tr>
        <w:trPr>
          <w:trHeight w:val="565" w:hRule="exact"/>
        </w:trPr>
        <w:tc>
          <w:tcPr>
            <w:tcW w:w="2864" w:type="dxa"/>
          </w:tcPr>
          <w:p>
            <w:pPr>
              <w:pStyle w:val="TableParagraph"/>
              <w:ind w:left="901"/>
              <w:rPr>
                <w:b/>
                <w:sz w:val="20"/>
              </w:rPr>
            </w:pPr>
            <w:r>
              <w:rPr>
                <w:b/>
                <w:sz w:val="20"/>
              </w:rPr>
              <w:t>Ingredientes</w:t>
            </w:r>
          </w:p>
        </w:tc>
        <w:tc>
          <w:tcPr>
            <w:tcW w:w="1043" w:type="dxa"/>
          </w:tcPr>
          <w:p>
            <w:pPr>
              <w:pStyle w:val="TableParagraph"/>
              <w:ind w:left="183"/>
              <w:rPr>
                <w:b/>
                <w:sz w:val="20"/>
              </w:rPr>
            </w:pPr>
            <w:r>
              <w:rPr>
                <w:b/>
                <w:w w:val="95"/>
                <w:sz w:val="20"/>
              </w:rPr>
              <w:t>Peso (g)</w:t>
            </w:r>
          </w:p>
        </w:tc>
        <w:tc>
          <w:tcPr>
            <w:tcW w:w="1182" w:type="dxa"/>
          </w:tcPr>
          <w:p>
            <w:pPr>
              <w:pStyle w:val="TableParagraph"/>
              <w:ind w:left="317"/>
              <w:rPr>
                <w:b/>
                <w:sz w:val="20"/>
              </w:rPr>
            </w:pPr>
            <w:r>
              <w:rPr>
                <w:b/>
                <w:sz w:val="20"/>
              </w:rPr>
              <w:t>Kcal/g</w:t>
            </w:r>
          </w:p>
        </w:tc>
        <w:tc>
          <w:tcPr>
            <w:tcW w:w="1648" w:type="dxa"/>
          </w:tcPr>
          <w:p>
            <w:pPr>
              <w:pStyle w:val="TableParagraph"/>
              <w:spacing w:line="260" w:lineRule="exact" w:before="12"/>
              <w:ind w:left="353" w:hanging="96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Kcal/total del Ingrediente</w:t>
            </w:r>
          </w:p>
        </w:tc>
      </w:tr>
      <w:tr>
        <w:trPr>
          <w:trHeight w:val="305" w:hRule="exact"/>
        </w:trPr>
        <w:tc>
          <w:tcPr>
            <w:tcW w:w="2864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sz w:val="20"/>
              </w:rPr>
              <w:t>Isomalt</w:t>
            </w:r>
          </w:p>
        </w:tc>
        <w:tc>
          <w:tcPr>
            <w:tcW w:w="1043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sz w:val="20"/>
              </w:rPr>
              <w:t>666.6</w:t>
            </w:r>
          </w:p>
        </w:tc>
        <w:tc>
          <w:tcPr>
            <w:tcW w:w="1182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w w:val="96"/>
                <w:sz w:val="20"/>
              </w:rPr>
              <w:t>2</w:t>
            </w:r>
          </w:p>
        </w:tc>
        <w:tc>
          <w:tcPr>
            <w:tcW w:w="1648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sz w:val="20"/>
              </w:rPr>
              <w:t>1,333.2</w:t>
            </w:r>
          </w:p>
        </w:tc>
      </w:tr>
      <w:tr>
        <w:trPr>
          <w:trHeight w:val="305" w:hRule="exact"/>
        </w:trPr>
        <w:tc>
          <w:tcPr>
            <w:tcW w:w="2864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w w:val="90"/>
                <w:sz w:val="20"/>
              </w:rPr>
              <w:t>Cacahuate tostado y troceado</w:t>
            </w:r>
          </w:p>
        </w:tc>
        <w:tc>
          <w:tcPr>
            <w:tcW w:w="1043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sz w:val="20"/>
              </w:rPr>
              <w:t>326.7</w:t>
            </w:r>
          </w:p>
        </w:tc>
        <w:tc>
          <w:tcPr>
            <w:tcW w:w="1182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sz w:val="20"/>
              </w:rPr>
              <w:t>6.28</w:t>
            </w:r>
          </w:p>
        </w:tc>
        <w:tc>
          <w:tcPr>
            <w:tcW w:w="1648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sz w:val="20"/>
              </w:rPr>
              <w:t>2,051.7</w:t>
            </w:r>
          </w:p>
        </w:tc>
      </w:tr>
      <w:tr>
        <w:trPr>
          <w:trHeight w:val="305" w:hRule="exact"/>
        </w:trPr>
        <w:tc>
          <w:tcPr>
            <w:tcW w:w="2864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w w:val="90"/>
                <w:sz w:val="20"/>
              </w:rPr>
              <w:t>Semilla reventada de amaranto</w:t>
            </w:r>
          </w:p>
        </w:tc>
        <w:tc>
          <w:tcPr>
            <w:tcW w:w="1043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w w:val="96"/>
                <w:sz w:val="20"/>
              </w:rPr>
              <w:t>4</w:t>
            </w:r>
          </w:p>
        </w:tc>
        <w:tc>
          <w:tcPr>
            <w:tcW w:w="1182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sz w:val="20"/>
              </w:rPr>
              <w:t>3.77</w:t>
            </w:r>
          </w:p>
        </w:tc>
        <w:tc>
          <w:tcPr>
            <w:tcW w:w="1648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sz w:val="20"/>
              </w:rPr>
              <w:t>15.08</w:t>
            </w:r>
          </w:p>
        </w:tc>
      </w:tr>
      <w:tr>
        <w:trPr>
          <w:trHeight w:val="305" w:hRule="exact"/>
        </w:trPr>
        <w:tc>
          <w:tcPr>
            <w:tcW w:w="2864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w w:val="90"/>
                <w:sz w:val="20"/>
              </w:rPr>
              <w:t>Salvado de trigo</w:t>
            </w:r>
          </w:p>
        </w:tc>
        <w:tc>
          <w:tcPr>
            <w:tcW w:w="1043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sz w:val="20"/>
              </w:rPr>
              <w:t>2.7</w:t>
            </w:r>
          </w:p>
        </w:tc>
        <w:tc>
          <w:tcPr>
            <w:tcW w:w="1182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w w:val="96"/>
                <w:sz w:val="20"/>
              </w:rPr>
              <w:t>0</w:t>
            </w:r>
          </w:p>
        </w:tc>
        <w:tc>
          <w:tcPr>
            <w:tcW w:w="1648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w w:val="96"/>
                <w:sz w:val="20"/>
              </w:rPr>
              <w:t>0</w:t>
            </w:r>
          </w:p>
        </w:tc>
      </w:tr>
      <w:tr>
        <w:trPr>
          <w:trHeight w:val="305" w:hRule="exact"/>
        </w:trPr>
        <w:tc>
          <w:tcPr>
            <w:tcW w:w="2864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w w:val="90"/>
                <w:sz w:val="20"/>
              </w:rPr>
              <w:t>Peso total</w:t>
            </w:r>
          </w:p>
        </w:tc>
        <w:tc>
          <w:tcPr>
            <w:tcW w:w="1043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sz w:val="20"/>
              </w:rPr>
              <w:t>1,000</w:t>
            </w:r>
          </w:p>
        </w:tc>
        <w:tc>
          <w:tcPr>
            <w:tcW w:w="1182" w:type="dxa"/>
          </w:tcPr>
          <w:p>
            <w:pPr/>
          </w:p>
        </w:tc>
        <w:tc>
          <w:tcPr>
            <w:tcW w:w="1648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sz w:val="20"/>
              </w:rPr>
              <w:t>3,399.9</w:t>
            </w:r>
          </w:p>
        </w:tc>
      </w:tr>
    </w:tbl>
    <w:p>
      <w:pPr>
        <w:spacing w:before="9"/>
        <w:ind w:left="2366" w:right="107" w:firstLine="0"/>
        <w:jc w:val="left"/>
        <w:rPr>
          <w:sz w:val="19"/>
        </w:rPr>
      </w:pPr>
      <w:r>
        <w:rPr>
          <w:w w:val="95"/>
          <w:sz w:val="19"/>
        </w:rPr>
        <w:t>Fuente: Muñoz de Chávez </w:t>
      </w:r>
      <w:r>
        <w:rPr>
          <w:i/>
          <w:w w:val="95"/>
          <w:sz w:val="19"/>
        </w:rPr>
        <w:t>et al</w:t>
      </w:r>
      <w:r>
        <w:rPr>
          <w:w w:val="95"/>
          <w:sz w:val="19"/>
        </w:rPr>
        <w:t>., 2002.</w:t>
      </w:r>
    </w:p>
    <w:p>
      <w:pPr>
        <w:pStyle w:val="BodyText"/>
        <w:spacing w:before="3"/>
        <w:rPr>
          <w:sz w:val="12"/>
        </w:rPr>
      </w:pPr>
    </w:p>
    <w:p>
      <w:pPr>
        <w:pStyle w:val="BodyText"/>
        <w:spacing w:line="260" w:lineRule="exact"/>
        <w:ind w:left="113" w:right="103"/>
      </w:pPr>
      <w:r>
        <w:rPr/>
        <w:t>Los</w:t>
      </w:r>
      <w:r>
        <w:rPr>
          <w:spacing w:val="-35"/>
        </w:rPr>
        <w:t> </w:t>
      </w:r>
      <w:r>
        <w:rPr/>
        <w:t>950g</w:t>
      </w:r>
      <w:r>
        <w:rPr>
          <w:spacing w:val="-35"/>
        </w:rPr>
        <w:t> </w:t>
      </w:r>
      <w:r>
        <w:rPr/>
        <w:t>obtenidos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esta</w:t>
      </w:r>
      <w:r>
        <w:rPr>
          <w:spacing w:val="-35"/>
        </w:rPr>
        <w:t> </w:t>
      </w:r>
      <w:r>
        <w:rPr/>
        <w:t>palanqueta</w:t>
      </w:r>
      <w:r>
        <w:rPr>
          <w:spacing w:val="-35"/>
        </w:rPr>
        <w:t> </w:t>
      </w:r>
      <w:r>
        <w:rPr/>
        <w:t>aportan</w:t>
      </w:r>
      <w:r>
        <w:rPr>
          <w:spacing w:val="-35"/>
        </w:rPr>
        <w:t> </w:t>
      </w:r>
      <w:r>
        <w:rPr/>
        <w:t>3,399.9</w:t>
      </w:r>
      <w:r>
        <w:rPr>
          <w:spacing w:val="-35"/>
        </w:rPr>
        <w:t> </w:t>
      </w:r>
      <w:r>
        <w:rPr/>
        <w:t>kcal,</w:t>
      </w:r>
      <w:r>
        <w:rPr>
          <w:spacing w:val="-35"/>
        </w:rPr>
        <w:t> </w:t>
      </w:r>
      <w:r>
        <w:rPr/>
        <w:t>por</w:t>
      </w:r>
      <w:r>
        <w:rPr>
          <w:spacing w:val="-35"/>
        </w:rPr>
        <w:t> </w:t>
      </w:r>
      <w:r>
        <w:rPr/>
        <w:t>lo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100</w:t>
      </w:r>
      <w:r>
        <w:rPr>
          <w:spacing w:val="-35"/>
        </w:rPr>
        <w:t> </w:t>
      </w:r>
      <w:r>
        <w:rPr/>
        <w:t>g</w:t>
      </w:r>
      <w:r>
        <w:rPr>
          <w:spacing w:val="-35"/>
        </w:rPr>
        <w:t> </w:t>
      </w:r>
      <w:r>
        <w:rPr/>
        <w:t>pro- </w:t>
      </w:r>
      <w:r>
        <w:rPr>
          <w:w w:val="95"/>
        </w:rPr>
        <w:t>porcionarán 357.89</w:t>
      </w:r>
      <w:r>
        <w:rPr>
          <w:spacing w:val="-19"/>
          <w:w w:val="95"/>
        </w:rPr>
        <w:t> </w:t>
      </w:r>
      <w:r>
        <w:rPr>
          <w:w w:val="95"/>
        </w:rPr>
        <w:t>kcal.</w:t>
      </w:r>
    </w:p>
    <w:p>
      <w:pPr>
        <w:spacing w:after="0" w:line="260" w:lineRule="exact"/>
        <w:sectPr>
          <w:pgSz w:w="9640" w:h="13040"/>
          <w:pgMar w:header="466" w:footer="585" w:top="660" w:bottom="780" w:left="1020" w:right="1020"/>
        </w:sectPr>
      </w:pPr>
    </w:p>
    <w:p>
      <w:pPr>
        <w:pStyle w:val="BodyText"/>
        <w:spacing w:before="7"/>
        <w:rPr>
          <w:sz w:val="27"/>
        </w:rPr>
      </w:pPr>
    </w:p>
    <w:p>
      <w:pPr>
        <w:pStyle w:val="ListParagraph"/>
        <w:numPr>
          <w:ilvl w:val="0"/>
          <w:numId w:val="22"/>
        </w:numPr>
        <w:tabs>
          <w:tab w:pos="326" w:val="left" w:leader="none"/>
        </w:tabs>
        <w:spacing w:line="240" w:lineRule="auto" w:before="35" w:after="0"/>
        <w:ind w:left="325" w:right="0" w:hanging="212"/>
        <w:jc w:val="left"/>
        <w:rPr>
          <w:sz w:val="22"/>
        </w:rPr>
      </w:pPr>
      <w:r>
        <w:rPr>
          <w:spacing w:val="-4"/>
          <w:sz w:val="22"/>
        </w:rPr>
        <w:t>Trompadas</w:t>
      </w:r>
    </w:p>
    <w:p>
      <w:pPr>
        <w:pStyle w:val="Heading6"/>
        <w:spacing w:before="161"/>
        <w:ind w:left="1311"/>
      </w:pPr>
      <w:r>
        <w:rPr>
          <w:w w:val="95"/>
        </w:rPr>
        <w:t>Tabla 9. Aporte energético de las trompadas tradicionales</w:t>
      </w:r>
    </w:p>
    <w:p>
      <w:pPr>
        <w:pStyle w:val="BodyText"/>
        <w:spacing w:before="3" w:after="1"/>
        <w:rPr>
          <w:b/>
          <w:sz w:val="10"/>
        </w:rPr>
      </w:pPr>
    </w:p>
    <w:tbl>
      <w:tblPr>
        <w:tblW w:w="0" w:type="auto"/>
        <w:jc w:val="left"/>
        <w:tblInd w:w="110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701"/>
        <w:gridCol w:w="1134"/>
        <w:gridCol w:w="1134"/>
        <w:gridCol w:w="1417"/>
      </w:tblGrid>
      <w:tr>
        <w:trPr>
          <w:trHeight w:val="565" w:hRule="exact"/>
        </w:trPr>
        <w:tc>
          <w:tcPr>
            <w:tcW w:w="1701" w:type="dxa"/>
          </w:tcPr>
          <w:p>
            <w:pPr>
              <w:pStyle w:val="TableParagraph"/>
              <w:ind w:left="320"/>
              <w:rPr>
                <w:b/>
                <w:sz w:val="20"/>
              </w:rPr>
            </w:pPr>
            <w:r>
              <w:rPr>
                <w:b/>
                <w:sz w:val="20"/>
              </w:rPr>
              <w:t>Ingredientes</w:t>
            </w:r>
          </w:p>
        </w:tc>
        <w:tc>
          <w:tcPr>
            <w:tcW w:w="1134" w:type="dxa"/>
          </w:tcPr>
          <w:p>
            <w:pPr>
              <w:pStyle w:val="TableParagraph"/>
              <w:ind w:left="229"/>
              <w:rPr>
                <w:b/>
                <w:sz w:val="20"/>
              </w:rPr>
            </w:pPr>
            <w:r>
              <w:rPr>
                <w:b/>
                <w:w w:val="95"/>
                <w:sz w:val="20"/>
              </w:rPr>
              <w:t>Peso (g)</w:t>
            </w:r>
          </w:p>
        </w:tc>
        <w:tc>
          <w:tcPr>
            <w:tcW w:w="1134" w:type="dxa"/>
          </w:tcPr>
          <w:p>
            <w:pPr>
              <w:pStyle w:val="TableParagraph"/>
              <w:ind w:left="293"/>
              <w:rPr>
                <w:b/>
                <w:sz w:val="20"/>
              </w:rPr>
            </w:pPr>
            <w:r>
              <w:rPr>
                <w:b/>
                <w:sz w:val="20"/>
              </w:rPr>
              <w:t>Kcal/g</w:t>
            </w:r>
          </w:p>
        </w:tc>
        <w:tc>
          <w:tcPr>
            <w:tcW w:w="1417" w:type="dxa"/>
          </w:tcPr>
          <w:p>
            <w:pPr>
              <w:pStyle w:val="TableParagraph"/>
              <w:spacing w:line="260" w:lineRule="exact" w:before="12"/>
              <w:ind w:left="238" w:hanging="96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Kcal/total del Ingrediente</w:t>
            </w:r>
          </w:p>
        </w:tc>
      </w:tr>
      <w:tr>
        <w:trPr>
          <w:trHeight w:val="305" w:hRule="exact"/>
        </w:trPr>
        <w:tc>
          <w:tcPr>
            <w:tcW w:w="1701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Piloncillo</w:t>
            </w:r>
          </w:p>
        </w:tc>
        <w:tc>
          <w:tcPr>
            <w:tcW w:w="1134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500</w:t>
            </w:r>
          </w:p>
        </w:tc>
        <w:tc>
          <w:tcPr>
            <w:tcW w:w="1134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w w:val="96"/>
                <w:sz w:val="20"/>
              </w:rPr>
              <w:t>4</w:t>
            </w:r>
          </w:p>
        </w:tc>
        <w:tc>
          <w:tcPr>
            <w:tcW w:w="1417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sz w:val="20"/>
              </w:rPr>
              <w:t>2,000</w:t>
            </w:r>
          </w:p>
        </w:tc>
      </w:tr>
      <w:tr>
        <w:trPr>
          <w:trHeight w:val="305" w:hRule="exact"/>
        </w:trPr>
        <w:tc>
          <w:tcPr>
            <w:tcW w:w="1701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w w:val="95"/>
                <w:sz w:val="20"/>
              </w:rPr>
              <w:t>Agua</w:t>
            </w:r>
          </w:p>
        </w:tc>
        <w:tc>
          <w:tcPr>
            <w:tcW w:w="1134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sz w:val="20"/>
              </w:rPr>
              <w:t>250</w:t>
            </w:r>
          </w:p>
        </w:tc>
        <w:tc>
          <w:tcPr>
            <w:tcW w:w="1134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w w:val="96"/>
                <w:sz w:val="20"/>
              </w:rPr>
              <w:t>0</w:t>
            </w:r>
          </w:p>
        </w:tc>
        <w:tc>
          <w:tcPr>
            <w:tcW w:w="1417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w w:val="96"/>
                <w:sz w:val="20"/>
              </w:rPr>
              <w:t>0</w:t>
            </w:r>
          </w:p>
        </w:tc>
      </w:tr>
      <w:tr>
        <w:trPr>
          <w:trHeight w:val="305" w:hRule="exact"/>
        </w:trPr>
        <w:tc>
          <w:tcPr>
            <w:tcW w:w="1701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sz w:val="20"/>
              </w:rPr>
              <w:t>Vinagre</w:t>
            </w:r>
          </w:p>
        </w:tc>
        <w:tc>
          <w:tcPr>
            <w:tcW w:w="1134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sz w:val="20"/>
              </w:rPr>
              <w:t>30</w:t>
            </w:r>
          </w:p>
        </w:tc>
        <w:tc>
          <w:tcPr>
            <w:tcW w:w="1134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w w:val="96"/>
                <w:sz w:val="20"/>
              </w:rPr>
              <w:t>0</w:t>
            </w:r>
          </w:p>
        </w:tc>
        <w:tc>
          <w:tcPr>
            <w:tcW w:w="1417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w w:val="96"/>
                <w:sz w:val="20"/>
              </w:rPr>
              <w:t>0</w:t>
            </w:r>
          </w:p>
        </w:tc>
      </w:tr>
      <w:tr>
        <w:trPr>
          <w:trHeight w:val="305" w:hRule="exact"/>
        </w:trPr>
        <w:tc>
          <w:tcPr>
            <w:tcW w:w="1701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sz w:val="20"/>
              </w:rPr>
              <w:t>Aceite</w:t>
            </w:r>
          </w:p>
        </w:tc>
        <w:tc>
          <w:tcPr>
            <w:tcW w:w="1134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sz w:val="20"/>
              </w:rPr>
              <w:t>30</w:t>
            </w:r>
          </w:p>
        </w:tc>
        <w:tc>
          <w:tcPr>
            <w:tcW w:w="1134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w w:val="96"/>
                <w:sz w:val="20"/>
              </w:rPr>
              <w:t>9</w:t>
            </w:r>
          </w:p>
        </w:tc>
        <w:tc>
          <w:tcPr>
            <w:tcW w:w="1417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sz w:val="20"/>
              </w:rPr>
              <w:t>240</w:t>
            </w:r>
          </w:p>
        </w:tc>
      </w:tr>
      <w:tr>
        <w:trPr>
          <w:trHeight w:val="305" w:hRule="exact"/>
        </w:trPr>
        <w:tc>
          <w:tcPr>
            <w:tcW w:w="1701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w w:val="90"/>
                <w:sz w:val="20"/>
              </w:rPr>
              <w:t>Peso total</w:t>
            </w:r>
          </w:p>
        </w:tc>
        <w:tc>
          <w:tcPr>
            <w:tcW w:w="1134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sz w:val="20"/>
              </w:rPr>
              <w:t>810</w:t>
            </w:r>
          </w:p>
        </w:tc>
        <w:tc>
          <w:tcPr>
            <w:tcW w:w="1134" w:type="dxa"/>
          </w:tcPr>
          <w:p>
            <w:pPr/>
          </w:p>
        </w:tc>
        <w:tc>
          <w:tcPr>
            <w:tcW w:w="1417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sz w:val="20"/>
              </w:rPr>
              <w:t>2,240</w:t>
            </w:r>
          </w:p>
        </w:tc>
      </w:tr>
    </w:tbl>
    <w:p>
      <w:pPr>
        <w:spacing w:before="65"/>
        <w:ind w:left="2366" w:right="107" w:firstLine="0"/>
        <w:jc w:val="left"/>
        <w:rPr>
          <w:sz w:val="19"/>
        </w:rPr>
      </w:pPr>
      <w:r>
        <w:rPr>
          <w:w w:val="95"/>
          <w:sz w:val="19"/>
        </w:rPr>
        <w:t>Fuente: Muñoz de Chávez </w:t>
      </w:r>
      <w:r>
        <w:rPr>
          <w:i/>
          <w:w w:val="95"/>
          <w:sz w:val="19"/>
        </w:rPr>
        <w:t>et al</w:t>
      </w:r>
      <w:r>
        <w:rPr>
          <w:w w:val="95"/>
          <w:sz w:val="19"/>
        </w:rPr>
        <w:t>., 2002.</w:t>
      </w:r>
    </w:p>
    <w:p>
      <w:pPr>
        <w:pStyle w:val="BodyText"/>
        <w:spacing w:before="57"/>
        <w:ind w:left="397" w:right="107"/>
      </w:pPr>
      <w:r>
        <w:rPr>
          <w:w w:val="95"/>
        </w:rPr>
        <w:t>Por lo cual, 100 g de trompadas proporcionan 430.77 kcal.</w:t>
      </w:r>
    </w:p>
    <w:p>
      <w:pPr>
        <w:pStyle w:val="Heading6"/>
        <w:spacing w:before="161"/>
        <w:ind w:left="612" w:right="13"/>
      </w:pPr>
      <w:r>
        <w:rPr>
          <w:w w:val="95"/>
        </w:rPr>
        <w:t>Tabla 10. Aporte energético de las trompadas con isomalt y acesulfame K</w:t>
      </w:r>
    </w:p>
    <w:p>
      <w:pPr>
        <w:pStyle w:val="BodyText"/>
        <w:spacing w:before="3" w:after="1"/>
        <w:rPr>
          <w:b/>
          <w:sz w:val="10"/>
        </w:rPr>
      </w:pPr>
    </w:p>
    <w:tbl>
      <w:tblPr>
        <w:tblW w:w="0" w:type="auto"/>
        <w:jc w:val="left"/>
        <w:tblInd w:w="110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701"/>
        <w:gridCol w:w="1134"/>
        <w:gridCol w:w="1134"/>
        <w:gridCol w:w="1417"/>
      </w:tblGrid>
      <w:tr>
        <w:trPr>
          <w:trHeight w:val="565" w:hRule="exact"/>
        </w:trPr>
        <w:tc>
          <w:tcPr>
            <w:tcW w:w="1701" w:type="dxa"/>
          </w:tcPr>
          <w:p>
            <w:pPr>
              <w:pStyle w:val="TableParagraph"/>
              <w:ind w:left="320"/>
              <w:rPr>
                <w:b/>
                <w:sz w:val="20"/>
              </w:rPr>
            </w:pPr>
            <w:r>
              <w:rPr>
                <w:b/>
                <w:sz w:val="20"/>
              </w:rPr>
              <w:t>Ingredientes</w:t>
            </w:r>
          </w:p>
        </w:tc>
        <w:tc>
          <w:tcPr>
            <w:tcW w:w="1134" w:type="dxa"/>
          </w:tcPr>
          <w:p>
            <w:pPr>
              <w:pStyle w:val="TableParagraph"/>
              <w:ind w:left="229"/>
              <w:rPr>
                <w:b/>
                <w:sz w:val="20"/>
              </w:rPr>
            </w:pPr>
            <w:r>
              <w:rPr>
                <w:b/>
                <w:w w:val="95"/>
                <w:sz w:val="20"/>
              </w:rPr>
              <w:t>Peso (g)</w:t>
            </w:r>
          </w:p>
        </w:tc>
        <w:tc>
          <w:tcPr>
            <w:tcW w:w="1134" w:type="dxa"/>
          </w:tcPr>
          <w:p>
            <w:pPr>
              <w:pStyle w:val="TableParagraph"/>
              <w:ind w:left="293"/>
              <w:rPr>
                <w:b/>
                <w:sz w:val="20"/>
              </w:rPr>
            </w:pPr>
            <w:r>
              <w:rPr>
                <w:b/>
                <w:sz w:val="20"/>
              </w:rPr>
              <w:t>Kcal/g</w:t>
            </w:r>
          </w:p>
        </w:tc>
        <w:tc>
          <w:tcPr>
            <w:tcW w:w="1417" w:type="dxa"/>
          </w:tcPr>
          <w:p>
            <w:pPr>
              <w:pStyle w:val="TableParagraph"/>
              <w:spacing w:line="260" w:lineRule="exact" w:before="12"/>
              <w:ind w:left="238" w:hanging="96"/>
              <w:rPr>
                <w:b/>
                <w:sz w:val="20"/>
              </w:rPr>
            </w:pPr>
            <w:r>
              <w:rPr>
                <w:b/>
                <w:w w:val="90"/>
                <w:sz w:val="20"/>
              </w:rPr>
              <w:t>Kcal/total del Ingrediente</w:t>
            </w:r>
          </w:p>
        </w:tc>
      </w:tr>
      <w:tr>
        <w:trPr>
          <w:trHeight w:val="305" w:hRule="exact"/>
        </w:trPr>
        <w:tc>
          <w:tcPr>
            <w:tcW w:w="1701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Isomalt</w:t>
            </w:r>
          </w:p>
        </w:tc>
        <w:tc>
          <w:tcPr>
            <w:tcW w:w="1134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475.3</w:t>
            </w:r>
          </w:p>
        </w:tc>
        <w:tc>
          <w:tcPr>
            <w:tcW w:w="1134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w w:val="96"/>
                <w:sz w:val="20"/>
              </w:rPr>
              <w:t>2</w:t>
            </w:r>
          </w:p>
        </w:tc>
        <w:tc>
          <w:tcPr>
            <w:tcW w:w="1417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sz w:val="20"/>
              </w:rPr>
              <w:t>950.6</w:t>
            </w:r>
          </w:p>
        </w:tc>
      </w:tr>
      <w:tr>
        <w:trPr>
          <w:trHeight w:val="305" w:hRule="exact"/>
        </w:trPr>
        <w:tc>
          <w:tcPr>
            <w:tcW w:w="1701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w w:val="95"/>
                <w:sz w:val="20"/>
              </w:rPr>
              <w:t>Agua</w:t>
            </w:r>
          </w:p>
        </w:tc>
        <w:tc>
          <w:tcPr>
            <w:tcW w:w="1134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sz w:val="20"/>
              </w:rPr>
              <w:t>475.3</w:t>
            </w:r>
          </w:p>
        </w:tc>
        <w:tc>
          <w:tcPr>
            <w:tcW w:w="1134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w w:val="96"/>
                <w:sz w:val="20"/>
              </w:rPr>
              <w:t>0</w:t>
            </w:r>
          </w:p>
        </w:tc>
        <w:tc>
          <w:tcPr>
            <w:tcW w:w="1417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w w:val="96"/>
                <w:sz w:val="20"/>
              </w:rPr>
              <w:t>0</w:t>
            </w:r>
          </w:p>
        </w:tc>
      </w:tr>
      <w:tr>
        <w:trPr>
          <w:trHeight w:val="305" w:hRule="exact"/>
        </w:trPr>
        <w:tc>
          <w:tcPr>
            <w:tcW w:w="1701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sz w:val="20"/>
              </w:rPr>
              <w:t>Saborizante</w:t>
            </w:r>
          </w:p>
        </w:tc>
        <w:tc>
          <w:tcPr>
            <w:tcW w:w="1134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sz w:val="20"/>
              </w:rPr>
              <w:t>47.5</w:t>
            </w:r>
          </w:p>
        </w:tc>
        <w:tc>
          <w:tcPr>
            <w:tcW w:w="1134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w w:val="96"/>
                <w:sz w:val="20"/>
              </w:rPr>
              <w:t>0</w:t>
            </w:r>
          </w:p>
        </w:tc>
        <w:tc>
          <w:tcPr>
            <w:tcW w:w="1417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w w:val="96"/>
                <w:sz w:val="20"/>
              </w:rPr>
              <w:t>0</w:t>
            </w:r>
          </w:p>
        </w:tc>
      </w:tr>
      <w:tr>
        <w:trPr>
          <w:trHeight w:val="305" w:hRule="exact"/>
        </w:trPr>
        <w:tc>
          <w:tcPr>
            <w:tcW w:w="1701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w w:val="90"/>
                <w:sz w:val="20"/>
              </w:rPr>
              <w:t>Acesulfame K</w:t>
            </w:r>
          </w:p>
        </w:tc>
        <w:tc>
          <w:tcPr>
            <w:tcW w:w="1134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sz w:val="20"/>
              </w:rPr>
              <w:t>1.9</w:t>
            </w:r>
          </w:p>
        </w:tc>
        <w:tc>
          <w:tcPr>
            <w:tcW w:w="1134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w w:val="96"/>
                <w:sz w:val="20"/>
              </w:rPr>
              <w:t>0</w:t>
            </w:r>
          </w:p>
        </w:tc>
        <w:tc>
          <w:tcPr>
            <w:tcW w:w="1417" w:type="dxa"/>
          </w:tcPr>
          <w:p>
            <w:pPr/>
          </w:p>
        </w:tc>
      </w:tr>
      <w:tr>
        <w:trPr>
          <w:trHeight w:val="305" w:hRule="exact"/>
        </w:trPr>
        <w:tc>
          <w:tcPr>
            <w:tcW w:w="1701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w w:val="90"/>
                <w:sz w:val="20"/>
              </w:rPr>
              <w:t>Peso total</w:t>
            </w:r>
          </w:p>
        </w:tc>
        <w:tc>
          <w:tcPr>
            <w:tcW w:w="1134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sz w:val="20"/>
              </w:rPr>
              <w:t>1,000</w:t>
            </w:r>
          </w:p>
        </w:tc>
        <w:tc>
          <w:tcPr>
            <w:tcW w:w="1134" w:type="dxa"/>
          </w:tcPr>
          <w:p>
            <w:pPr/>
          </w:p>
        </w:tc>
        <w:tc>
          <w:tcPr>
            <w:tcW w:w="1417" w:type="dxa"/>
          </w:tcPr>
          <w:p>
            <w:pPr>
              <w:pStyle w:val="TableParagraph"/>
              <w:ind w:left="74"/>
              <w:rPr>
                <w:sz w:val="20"/>
              </w:rPr>
            </w:pPr>
            <w:r>
              <w:rPr>
                <w:sz w:val="20"/>
              </w:rPr>
              <w:t>950.6</w:t>
            </w:r>
          </w:p>
        </w:tc>
      </w:tr>
    </w:tbl>
    <w:p>
      <w:pPr>
        <w:spacing w:before="65"/>
        <w:ind w:left="2366" w:right="107" w:firstLine="0"/>
        <w:jc w:val="left"/>
        <w:rPr>
          <w:sz w:val="19"/>
        </w:rPr>
      </w:pPr>
      <w:r>
        <w:rPr>
          <w:w w:val="95"/>
          <w:sz w:val="19"/>
        </w:rPr>
        <w:t>Fuente: Muñoz de Chávez </w:t>
      </w:r>
      <w:r>
        <w:rPr>
          <w:i/>
          <w:w w:val="95"/>
          <w:sz w:val="19"/>
        </w:rPr>
        <w:t>et al</w:t>
      </w:r>
      <w:r>
        <w:rPr>
          <w:w w:val="95"/>
          <w:sz w:val="19"/>
        </w:rPr>
        <w:t>., 2002.</w:t>
      </w:r>
    </w:p>
    <w:p>
      <w:pPr>
        <w:pStyle w:val="BodyText"/>
        <w:spacing w:before="142"/>
        <w:ind w:left="113"/>
        <w:jc w:val="both"/>
      </w:pPr>
      <w:r>
        <w:rPr>
          <w:w w:val="95"/>
        </w:rPr>
        <w:t>Este dulce proporciona 108.02 kcal/100 g.</w:t>
      </w:r>
    </w:p>
    <w:p>
      <w:pPr>
        <w:pStyle w:val="Heading3"/>
        <w:spacing w:before="196"/>
      </w:pPr>
      <w:r>
        <w:rPr/>
        <w:t>Discusión y conclusiones</w:t>
      </w:r>
    </w:p>
    <w:p>
      <w:pPr>
        <w:pStyle w:val="BodyText"/>
        <w:rPr>
          <w:rFonts w:ascii="Times New Roman"/>
          <w:sz w:val="25"/>
        </w:rPr>
      </w:pPr>
    </w:p>
    <w:p>
      <w:pPr>
        <w:pStyle w:val="BodyText"/>
        <w:spacing w:line="211" w:lineRule="auto" w:before="1"/>
        <w:ind w:left="113" w:right="110"/>
        <w:jc w:val="both"/>
      </w:pP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dulces</w:t>
      </w:r>
      <w:r>
        <w:rPr>
          <w:spacing w:val="-11"/>
          <w:w w:val="95"/>
        </w:rPr>
        <w:t> </w:t>
      </w:r>
      <w:r>
        <w:rPr>
          <w:w w:val="95"/>
        </w:rPr>
        <w:t>artesanales</w:t>
      </w:r>
      <w:r>
        <w:rPr>
          <w:spacing w:val="-11"/>
          <w:w w:val="95"/>
        </w:rPr>
        <w:t> </w:t>
      </w:r>
      <w:r>
        <w:rPr>
          <w:w w:val="95"/>
        </w:rPr>
        <w:t>tienen</w:t>
      </w:r>
      <w:r>
        <w:rPr>
          <w:spacing w:val="-11"/>
          <w:w w:val="95"/>
        </w:rPr>
        <w:t> </w:t>
      </w:r>
      <w:r>
        <w:rPr>
          <w:w w:val="95"/>
        </w:rPr>
        <w:t>un</w:t>
      </w:r>
      <w:r>
        <w:rPr>
          <w:spacing w:val="-11"/>
          <w:w w:val="95"/>
        </w:rPr>
        <w:t> </w:t>
      </w:r>
      <w:r>
        <w:rPr>
          <w:w w:val="95"/>
        </w:rPr>
        <w:t>atractivo</w:t>
      </w:r>
      <w:r>
        <w:rPr>
          <w:spacing w:val="-11"/>
          <w:w w:val="95"/>
        </w:rPr>
        <w:t> </w:t>
      </w:r>
      <w:r>
        <w:rPr>
          <w:w w:val="95"/>
        </w:rPr>
        <w:t>especial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consumidores</w:t>
      </w:r>
      <w:r>
        <w:rPr>
          <w:spacing w:val="-11"/>
          <w:w w:val="95"/>
        </w:rPr>
        <w:t> </w:t>
      </w:r>
      <w:r>
        <w:rPr>
          <w:w w:val="95"/>
        </w:rPr>
        <w:t>ya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se asocian</w:t>
      </w:r>
      <w:r>
        <w:rPr>
          <w:spacing w:val="-16"/>
          <w:w w:val="95"/>
        </w:rPr>
        <w:t> </w:t>
      </w:r>
      <w:r>
        <w:rPr>
          <w:w w:val="95"/>
        </w:rPr>
        <w:t>con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empleo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procedimientos</w:t>
      </w:r>
      <w:r>
        <w:rPr>
          <w:spacing w:val="-16"/>
          <w:w w:val="95"/>
        </w:rPr>
        <w:t> </w:t>
      </w:r>
      <w:r>
        <w:rPr>
          <w:w w:val="95"/>
        </w:rPr>
        <w:t>tradicionales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implican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uso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téc- nicas</w:t>
      </w:r>
      <w:r>
        <w:rPr>
          <w:spacing w:val="-29"/>
          <w:w w:val="95"/>
        </w:rPr>
        <w:t> </w:t>
      </w:r>
      <w:r>
        <w:rPr>
          <w:w w:val="95"/>
        </w:rPr>
        <w:t>sencillas</w:t>
      </w:r>
      <w:r>
        <w:rPr>
          <w:spacing w:val="-29"/>
          <w:w w:val="95"/>
        </w:rPr>
        <w:t> </w:t>
      </w:r>
      <w:r>
        <w:rPr>
          <w:w w:val="95"/>
        </w:rPr>
        <w:t>e</w:t>
      </w:r>
      <w:r>
        <w:rPr>
          <w:spacing w:val="-29"/>
          <w:w w:val="95"/>
        </w:rPr>
        <w:t> </w:t>
      </w:r>
      <w:r>
        <w:rPr>
          <w:w w:val="95"/>
        </w:rPr>
        <w:t>ingredientes</w:t>
      </w:r>
      <w:r>
        <w:rPr>
          <w:spacing w:val="-29"/>
          <w:w w:val="95"/>
        </w:rPr>
        <w:t> </w:t>
      </w:r>
      <w:r>
        <w:rPr>
          <w:w w:val="95"/>
        </w:rPr>
        <w:t>fáciles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conseguir.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sabor</w:t>
      </w:r>
      <w:r>
        <w:rPr>
          <w:spacing w:val="-29"/>
          <w:w w:val="95"/>
        </w:rPr>
        <w:t> </w:t>
      </w:r>
      <w:r>
        <w:rPr>
          <w:w w:val="95"/>
        </w:rPr>
        <w:t>dulce,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combinación</w:t>
      </w:r>
      <w:r>
        <w:rPr>
          <w:spacing w:val="-29"/>
          <w:w w:val="95"/>
        </w:rPr>
        <w:t> </w:t>
      </w:r>
      <w:r>
        <w:rPr>
          <w:w w:val="95"/>
        </w:rPr>
        <w:t>de ingredientes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fusión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generación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sabores</w:t>
      </w:r>
      <w:r>
        <w:rPr>
          <w:spacing w:val="-19"/>
          <w:w w:val="95"/>
        </w:rPr>
        <w:t> </w:t>
      </w:r>
      <w:r>
        <w:rPr>
          <w:w w:val="95"/>
        </w:rPr>
        <w:t>hacen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sean</w:t>
      </w:r>
      <w:r>
        <w:rPr>
          <w:spacing w:val="-19"/>
          <w:w w:val="95"/>
        </w:rPr>
        <w:t> </w:t>
      </w:r>
      <w:r>
        <w:rPr>
          <w:w w:val="95"/>
        </w:rPr>
        <w:t>codiciados</w:t>
      </w:r>
      <w:r>
        <w:rPr>
          <w:spacing w:val="-19"/>
          <w:w w:val="95"/>
        </w:rPr>
        <w:t> </w:t>
      </w:r>
      <w:r>
        <w:rPr>
          <w:w w:val="95"/>
        </w:rPr>
        <w:t>princi- palmente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mexicanos.</w:t>
      </w:r>
      <w:r>
        <w:rPr>
          <w:spacing w:val="-26"/>
          <w:w w:val="95"/>
        </w:rPr>
        <w:t> </w:t>
      </w:r>
      <w:r>
        <w:rPr>
          <w:w w:val="95"/>
        </w:rPr>
        <w:t>Aunado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esto</w:t>
      </w:r>
      <w:r>
        <w:rPr>
          <w:spacing w:val="-26"/>
          <w:w w:val="95"/>
        </w:rPr>
        <w:t> </w:t>
      </w:r>
      <w:r>
        <w:rPr>
          <w:w w:val="95"/>
        </w:rPr>
        <w:t>son</w:t>
      </w:r>
      <w:r>
        <w:rPr>
          <w:spacing w:val="-26"/>
          <w:w w:val="95"/>
        </w:rPr>
        <w:t> </w:t>
      </w:r>
      <w:r>
        <w:rPr>
          <w:w w:val="95"/>
        </w:rPr>
        <w:t>fuente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energía,</w:t>
      </w:r>
      <w:r>
        <w:rPr>
          <w:spacing w:val="-26"/>
          <w:w w:val="95"/>
        </w:rPr>
        <w:t> </w:t>
      </w:r>
      <w:r>
        <w:rPr>
          <w:w w:val="95"/>
        </w:rPr>
        <w:t>sin</w:t>
      </w:r>
      <w:r>
        <w:rPr>
          <w:spacing w:val="-26"/>
          <w:w w:val="95"/>
        </w:rPr>
        <w:t> </w:t>
      </w:r>
      <w:r>
        <w:rPr>
          <w:w w:val="95"/>
        </w:rPr>
        <w:t>embargo</w:t>
      </w:r>
      <w:r>
        <w:rPr>
          <w:spacing w:val="-26"/>
          <w:w w:val="95"/>
        </w:rPr>
        <w:t> </w:t>
      </w:r>
      <w:r>
        <w:rPr>
          <w:w w:val="95"/>
        </w:rPr>
        <w:t>hay grupos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población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por</w:t>
      </w:r>
      <w:r>
        <w:rPr>
          <w:spacing w:val="-28"/>
          <w:w w:val="95"/>
        </w:rPr>
        <w:t> </w:t>
      </w:r>
      <w:r>
        <w:rPr>
          <w:w w:val="95"/>
        </w:rPr>
        <w:t>problemas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salud</w:t>
      </w:r>
      <w:r>
        <w:rPr>
          <w:spacing w:val="-28"/>
          <w:w w:val="95"/>
        </w:rPr>
        <w:t> </w:t>
      </w:r>
      <w:r>
        <w:rPr>
          <w:w w:val="95"/>
        </w:rPr>
        <w:t>no</w:t>
      </w:r>
      <w:r>
        <w:rPr>
          <w:spacing w:val="-28"/>
          <w:w w:val="95"/>
        </w:rPr>
        <w:t> </w:t>
      </w:r>
      <w:r>
        <w:rPr>
          <w:w w:val="95"/>
        </w:rPr>
        <w:t>pueden</w:t>
      </w:r>
      <w:r>
        <w:rPr>
          <w:spacing w:val="-28"/>
          <w:w w:val="95"/>
        </w:rPr>
        <w:t> </w:t>
      </w:r>
      <w:r>
        <w:rPr>
          <w:w w:val="95"/>
        </w:rPr>
        <w:t>consumirlos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gran </w:t>
      </w:r>
      <w:r>
        <w:rPr>
          <w:spacing w:val="-4"/>
          <w:w w:val="95"/>
        </w:rPr>
        <w:t>cantidad,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por</w:t>
      </w:r>
      <w:r>
        <w:rPr>
          <w:spacing w:val="-30"/>
          <w:w w:val="95"/>
        </w:rPr>
        <w:t> </w:t>
      </w:r>
      <w:r>
        <w:rPr>
          <w:w w:val="95"/>
        </w:rPr>
        <w:t>lo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sustitución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sacarosa,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principalmente,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por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otros</w:t>
      </w:r>
      <w:r>
        <w:rPr>
          <w:spacing w:val="-30"/>
          <w:w w:val="95"/>
        </w:rPr>
        <w:t> </w:t>
      </w:r>
      <w:r>
        <w:rPr>
          <w:spacing w:val="-5"/>
          <w:w w:val="95"/>
        </w:rPr>
        <w:t>edulcorantes </w:t>
      </w:r>
      <w:r>
        <w:rPr>
          <w:w w:val="95"/>
        </w:rPr>
        <w:t>disponibles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actualidad</w:t>
      </w:r>
      <w:r>
        <w:rPr>
          <w:spacing w:val="-26"/>
          <w:w w:val="95"/>
        </w:rPr>
        <w:t> </w:t>
      </w:r>
      <w:r>
        <w:rPr>
          <w:w w:val="95"/>
        </w:rPr>
        <w:t>permite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adecuación</w:t>
      </w:r>
      <w:r>
        <w:rPr>
          <w:spacing w:val="-26"/>
          <w:w w:val="95"/>
        </w:rPr>
        <w:t> </w:t>
      </w:r>
      <w:r>
        <w:rPr>
          <w:w w:val="95"/>
        </w:rPr>
        <w:t>para</w:t>
      </w:r>
      <w:r>
        <w:rPr>
          <w:spacing w:val="-26"/>
          <w:w w:val="95"/>
        </w:rPr>
        <w:t> </w:t>
      </w:r>
      <w:r>
        <w:rPr>
          <w:w w:val="95"/>
        </w:rPr>
        <w:t>elaborar</w:t>
      </w:r>
      <w:r>
        <w:rPr>
          <w:spacing w:val="-26"/>
          <w:w w:val="95"/>
        </w:rPr>
        <w:t> </w:t>
      </w:r>
      <w:r>
        <w:rPr>
          <w:w w:val="95"/>
        </w:rPr>
        <w:t>dulces</w:t>
      </w:r>
      <w:r>
        <w:rPr>
          <w:spacing w:val="-26"/>
          <w:w w:val="95"/>
        </w:rPr>
        <w:t> </w:t>
      </w:r>
      <w:r>
        <w:rPr>
          <w:w w:val="95"/>
        </w:rPr>
        <w:t>similares</w:t>
      </w:r>
      <w:r>
        <w:rPr>
          <w:spacing w:val="-26"/>
          <w:w w:val="95"/>
        </w:rPr>
        <w:t> </w:t>
      </w:r>
      <w:r>
        <w:rPr>
          <w:w w:val="95"/>
        </w:rPr>
        <w:t>a los</w:t>
      </w:r>
      <w:r>
        <w:rPr>
          <w:spacing w:val="-9"/>
          <w:w w:val="95"/>
        </w:rPr>
        <w:t> </w:t>
      </w:r>
      <w:r>
        <w:rPr>
          <w:w w:val="95"/>
        </w:rPr>
        <w:t>tradicionales,</w:t>
      </w:r>
      <w:r>
        <w:rPr>
          <w:spacing w:val="-9"/>
          <w:w w:val="95"/>
        </w:rPr>
        <w:t> </w:t>
      </w:r>
      <w:r>
        <w:rPr>
          <w:w w:val="95"/>
        </w:rPr>
        <w:t>pero</w:t>
      </w:r>
      <w:r>
        <w:rPr>
          <w:spacing w:val="-9"/>
          <w:w w:val="95"/>
        </w:rPr>
        <w:t> </w:t>
      </w:r>
      <w:r>
        <w:rPr>
          <w:w w:val="95"/>
        </w:rPr>
        <w:t>con</w:t>
      </w:r>
      <w:r>
        <w:rPr>
          <w:spacing w:val="-9"/>
          <w:w w:val="95"/>
        </w:rPr>
        <w:t> </w:t>
      </w:r>
      <w:r>
        <w:rPr>
          <w:w w:val="95"/>
        </w:rPr>
        <w:t>un</w:t>
      </w:r>
      <w:r>
        <w:rPr>
          <w:spacing w:val="-9"/>
          <w:w w:val="95"/>
        </w:rPr>
        <w:t> </w:t>
      </w:r>
      <w:r>
        <w:rPr>
          <w:w w:val="95"/>
        </w:rPr>
        <w:t>aporte</w:t>
      </w:r>
      <w:r>
        <w:rPr>
          <w:spacing w:val="-9"/>
          <w:w w:val="95"/>
        </w:rPr>
        <w:t> </w:t>
      </w:r>
      <w:r>
        <w:rPr>
          <w:w w:val="95"/>
        </w:rPr>
        <w:t>calórico</w:t>
      </w:r>
      <w:r>
        <w:rPr>
          <w:spacing w:val="-9"/>
          <w:w w:val="95"/>
        </w:rPr>
        <w:t> </w:t>
      </w:r>
      <w:r>
        <w:rPr>
          <w:spacing w:val="-4"/>
          <w:w w:val="95"/>
        </w:rPr>
        <w:t>menor.</w:t>
      </w:r>
      <w:r>
        <w:rPr>
          <w:spacing w:val="-9"/>
          <w:w w:val="95"/>
        </w:rPr>
        <w:t> </w:t>
      </w:r>
      <w:r>
        <w:rPr>
          <w:spacing w:val="-4"/>
          <w:w w:val="95"/>
        </w:rPr>
        <w:t>Por</w:t>
      </w:r>
      <w:r>
        <w:rPr>
          <w:spacing w:val="-9"/>
          <w:w w:val="95"/>
        </w:rPr>
        <w:t> </w:t>
      </w:r>
      <w:r>
        <w:rPr>
          <w:w w:val="95"/>
        </w:rPr>
        <w:t>este</w:t>
      </w:r>
      <w:r>
        <w:rPr>
          <w:spacing w:val="-9"/>
          <w:w w:val="95"/>
        </w:rPr>
        <w:t> </w:t>
      </w:r>
      <w:r>
        <w:rPr>
          <w:w w:val="95"/>
        </w:rPr>
        <w:t>motivo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sustituyó </w:t>
      </w:r>
      <w:r>
        <w:rPr/>
        <w:t>este</w:t>
      </w:r>
      <w:r>
        <w:rPr>
          <w:spacing w:val="-33"/>
        </w:rPr>
        <w:t> </w:t>
      </w:r>
      <w:r>
        <w:rPr/>
        <w:t>disacárido</w:t>
      </w:r>
      <w:r>
        <w:rPr>
          <w:spacing w:val="-33"/>
        </w:rPr>
        <w:t> </w:t>
      </w:r>
      <w:r>
        <w:rPr/>
        <w:t>por</w:t>
      </w:r>
      <w:r>
        <w:rPr>
          <w:spacing w:val="-33"/>
        </w:rPr>
        <w:t> </w:t>
      </w:r>
      <w:r>
        <w:rPr/>
        <w:t>isomalt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acesulfame</w:t>
      </w:r>
      <w:r>
        <w:rPr>
          <w:spacing w:val="-33"/>
        </w:rPr>
        <w:t> </w:t>
      </w:r>
      <w:r>
        <w:rPr/>
        <w:t>K.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reto</w:t>
      </w:r>
      <w:r>
        <w:rPr>
          <w:spacing w:val="-33"/>
        </w:rPr>
        <w:t> </w:t>
      </w:r>
      <w:r>
        <w:rPr/>
        <w:t>fue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productos</w:t>
      </w:r>
      <w:r>
        <w:rPr>
          <w:spacing w:val="-33"/>
        </w:rPr>
        <w:t> </w:t>
      </w:r>
      <w:r>
        <w:rPr/>
        <w:t>obteni- </w:t>
      </w:r>
      <w:r>
        <w:rPr>
          <w:w w:val="95"/>
        </w:rPr>
        <w:t>dos</w:t>
      </w:r>
      <w:r>
        <w:rPr>
          <w:spacing w:val="-16"/>
          <w:w w:val="95"/>
        </w:rPr>
        <w:t> </w:t>
      </w:r>
      <w:r>
        <w:rPr>
          <w:w w:val="95"/>
        </w:rPr>
        <w:t>tuvieran</w:t>
      </w:r>
      <w:r>
        <w:rPr>
          <w:spacing w:val="-16"/>
          <w:w w:val="95"/>
        </w:rPr>
        <w:t> </w:t>
      </w:r>
      <w:r>
        <w:rPr>
          <w:w w:val="95"/>
        </w:rPr>
        <w:t>características</w:t>
      </w:r>
      <w:r>
        <w:rPr>
          <w:spacing w:val="-16"/>
          <w:w w:val="95"/>
        </w:rPr>
        <w:t> </w:t>
      </w:r>
      <w:r>
        <w:rPr>
          <w:w w:val="95"/>
        </w:rPr>
        <w:t>similares,</w:t>
      </w:r>
      <w:r>
        <w:rPr>
          <w:spacing w:val="-16"/>
          <w:w w:val="95"/>
        </w:rPr>
        <w:t> </w:t>
      </w:r>
      <w:r>
        <w:rPr>
          <w:w w:val="95"/>
        </w:rPr>
        <w:t>con</w:t>
      </w:r>
      <w:r>
        <w:rPr>
          <w:spacing w:val="-16"/>
          <w:w w:val="95"/>
        </w:rPr>
        <w:t> </w:t>
      </w:r>
      <w:r>
        <w:rPr>
          <w:w w:val="95"/>
        </w:rPr>
        <w:t>menor</w:t>
      </w:r>
      <w:r>
        <w:rPr>
          <w:spacing w:val="-16"/>
          <w:w w:val="95"/>
        </w:rPr>
        <w:t> </w:t>
      </w:r>
      <w:r>
        <w:rPr>
          <w:w w:val="95"/>
        </w:rPr>
        <w:t>aporte</w:t>
      </w:r>
      <w:r>
        <w:rPr>
          <w:spacing w:val="-16"/>
          <w:w w:val="95"/>
        </w:rPr>
        <w:t> </w:t>
      </w:r>
      <w:r>
        <w:rPr>
          <w:w w:val="95"/>
        </w:rPr>
        <w:t>calórico,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tal</w:t>
      </w:r>
      <w:r>
        <w:rPr>
          <w:spacing w:val="-16"/>
          <w:w w:val="95"/>
        </w:rPr>
        <w:t> </w:t>
      </w:r>
      <w:r>
        <w:rPr>
          <w:w w:val="95"/>
        </w:rPr>
        <w:t>forma</w:t>
      </w:r>
      <w:r>
        <w:rPr>
          <w:spacing w:val="-16"/>
          <w:w w:val="95"/>
        </w:rPr>
        <w:t> </w:t>
      </w:r>
      <w:r>
        <w:rPr>
          <w:w w:val="95"/>
        </w:rPr>
        <w:t>que</w:t>
      </w:r>
    </w:p>
    <w:p>
      <w:pPr>
        <w:spacing w:after="0" w:line="211" w:lineRule="auto"/>
        <w:jc w:val="both"/>
        <w:sectPr>
          <w:pgSz w:w="9640" w:h="13040"/>
          <w:pgMar w:header="461" w:footer="585" w:top="660" w:bottom="780" w:left="1020" w:right="1020"/>
        </w:sectPr>
      </w:pPr>
    </w:p>
    <w:p>
      <w:pPr>
        <w:pStyle w:val="BodyText"/>
        <w:spacing w:before="1"/>
        <w:rPr>
          <w:sz w:val="27"/>
        </w:rPr>
      </w:pPr>
    </w:p>
    <w:p>
      <w:pPr>
        <w:pStyle w:val="BodyText"/>
        <w:spacing w:line="278" w:lineRule="auto" w:before="35"/>
        <w:ind w:left="397" w:right="107" w:hanging="284"/>
      </w:pPr>
      <w:r>
        <w:rPr>
          <w:w w:val="95"/>
        </w:rPr>
        <w:t>pudiese</w:t>
      </w:r>
      <w:r>
        <w:rPr>
          <w:spacing w:val="-19"/>
          <w:w w:val="95"/>
        </w:rPr>
        <w:t> </w:t>
      </w:r>
      <w:r>
        <w:rPr>
          <w:w w:val="95"/>
        </w:rPr>
        <w:t>ser</w:t>
      </w:r>
      <w:r>
        <w:rPr>
          <w:spacing w:val="-19"/>
          <w:w w:val="95"/>
        </w:rPr>
        <w:t> </w:t>
      </w:r>
      <w:r>
        <w:rPr>
          <w:w w:val="95"/>
        </w:rPr>
        <w:t>consumido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personas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tienen</w:t>
      </w:r>
      <w:r>
        <w:rPr>
          <w:spacing w:val="-19"/>
          <w:w w:val="95"/>
        </w:rPr>
        <w:t> </w:t>
      </w:r>
      <w:r>
        <w:rPr>
          <w:w w:val="95"/>
        </w:rPr>
        <w:t>problemas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ingesta</w:t>
      </w:r>
      <w:r>
        <w:rPr>
          <w:spacing w:val="-19"/>
          <w:w w:val="95"/>
        </w:rPr>
        <w:t> </w:t>
      </w:r>
      <w:r>
        <w:rPr>
          <w:w w:val="95"/>
        </w:rPr>
        <w:t>calórica. El</w:t>
      </w:r>
      <w:r>
        <w:rPr>
          <w:spacing w:val="-19"/>
          <w:w w:val="95"/>
        </w:rPr>
        <w:t> </w:t>
      </w:r>
      <w:r>
        <w:rPr>
          <w:w w:val="95"/>
        </w:rPr>
        <w:t>isomalt</w:t>
      </w:r>
      <w:r>
        <w:rPr>
          <w:spacing w:val="-19"/>
          <w:w w:val="95"/>
        </w:rPr>
        <w:t> </w:t>
      </w:r>
      <w:r>
        <w:rPr>
          <w:w w:val="95"/>
        </w:rPr>
        <w:t>es</w:t>
      </w:r>
      <w:r>
        <w:rPr>
          <w:spacing w:val="-19"/>
          <w:w w:val="95"/>
        </w:rPr>
        <w:t> </w:t>
      </w:r>
      <w:r>
        <w:rPr>
          <w:w w:val="95"/>
        </w:rPr>
        <w:t>un</w:t>
      </w:r>
      <w:r>
        <w:rPr>
          <w:spacing w:val="-19"/>
          <w:w w:val="95"/>
        </w:rPr>
        <w:t> </w:t>
      </w:r>
      <w:r>
        <w:rPr>
          <w:w w:val="95"/>
        </w:rPr>
        <w:t>edulcorante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encuentra</w:t>
      </w:r>
      <w:r>
        <w:rPr>
          <w:spacing w:val="-19"/>
          <w:w w:val="95"/>
        </w:rPr>
        <w:t> </w:t>
      </w:r>
      <w:r>
        <w:rPr>
          <w:w w:val="95"/>
        </w:rPr>
        <w:t>disponible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diversos</w:t>
      </w:r>
      <w:r>
        <w:rPr>
          <w:spacing w:val="-19"/>
          <w:w w:val="95"/>
        </w:rPr>
        <w:t> </w:t>
      </w:r>
      <w:r>
        <w:rPr>
          <w:w w:val="95"/>
        </w:rPr>
        <w:t>estableci-</w:t>
      </w:r>
    </w:p>
    <w:p>
      <w:pPr>
        <w:pStyle w:val="BodyText"/>
        <w:spacing w:line="212" w:lineRule="exact"/>
        <w:ind w:left="113" w:right="107"/>
      </w:pPr>
      <w:r>
        <w:rPr>
          <w:w w:val="95"/>
        </w:rPr>
        <w:t>mientos, sin embargo el acesulfame K todavía no está a la venta a granel.</w:t>
      </w:r>
    </w:p>
    <w:p>
      <w:pPr>
        <w:pStyle w:val="BodyText"/>
        <w:spacing w:line="260" w:lineRule="exact" w:before="71"/>
        <w:ind w:left="113" w:right="111" w:firstLine="283"/>
        <w:jc w:val="both"/>
      </w:pP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dulces</w:t>
      </w:r>
      <w:r>
        <w:rPr>
          <w:spacing w:val="-32"/>
          <w:w w:val="95"/>
        </w:rPr>
        <w:t> </w:t>
      </w:r>
      <w:r>
        <w:rPr>
          <w:w w:val="95"/>
        </w:rPr>
        <w:t>elaborados</w:t>
      </w:r>
      <w:r>
        <w:rPr>
          <w:spacing w:val="-32"/>
          <w:w w:val="95"/>
        </w:rPr>
        <w:t> </w:t>
      </w:r>
      <w:r>
        <w:rPr>
          <w:w w:val="95"/>
        </w:rPr>
        <w:t>se</w:t>
      </w:r>
      <w:r>
        <w:rPr>
          <w:spacing w:val="-32"/>
          <w:w w:val="95"/>
        </w:rPr>
        <w:t> </w:t>
      </w:r>
      <w:r>
        <w:rPr>
          <w:w w:val="95"/>
        </w:rPr>
        <w:t>siguió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mismo</w:t>
      </w:r>
      <w:r>
        <w:rPr>
          <w:spacing w:val="-32"/>
          <w:w w:val="95"/>
        </w:rPr>
        <w:t> </w:t>
      </w:r>
      <w:r>
        <w:rPr>
          <w:w w:val="95"/>
        </w:rPr>
        <w:t>procedimiento</w:t>
      </w:r>
      <w:r>
        <w:rPr>
          <w:spacing w:val="-32"/>
          <w:w w:val="95"/>
        </w:rPr>
        <w:t> </w:t>
      </w:r>
      <w:r>
        <w:rPr>
          <w:w w:val="95"/>
        </w:rPr>
        <w:t>artesanal,</w:t>
      </w:r>
      <w:r>
        <w:rPr>
          <w:spacing w:val="-32"/>
          <w:w w:val="95"/>
        </w:rPr>
        <w:t> </w:t>
      </w:r>
      <w:r>
        <w:rPr>
          <w:w w:val="95"/>
        </w:rPr>
        <w:t>se</w:t>
      </w:r>
      <w:r>
        <w:rPr>
          <w:spacing w:val="-32"/>
          <w:w w:val="95"/>
        </w:rPr>
        <w:t> </w:t>
      </w:r>
      <w:r>
        <w:rPr>
          <w:w w:val="95"/>
        </w:rPr>
        <w:t>emplea- ron</w:t>
      </w:r>
      <w:r>
        <w:rPr>
          <w:spacing w:val="-15"/>
          <w:w w:val="95"/>
        </w:rPr>
        <w:t> </w:t>
      </w:r>
      <w:r>
        <w:rPr>
          <w:w w:val="95"/>
        </w:rPr>
        <w:t>accesorios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cocina</w:t>
      </w:r>
      <w:r>
        <w:rPr>
          <w:spacing w:val="-15"/>
          <w:w w:val="95"/>
        </w:rPr>
        <w:t> </w:t>
      </w:r>
      <w:r>
        <w:rPr>
          <w:w w:val="95"/>
        </w:rPr>
        <w:t>comunes,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excepción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termómetro</w:t>
      </w:r>
      <w:r>
        <w:rPr>
          <w:spacing w:val="-15"/>
          <w:w w:val="95"/>
        </w:rPr>
        <w:t> </w:t>
      </w:r>
      <w:r>
        <w:rPr>
          <w:w w:val="95"/>
        </w:rPr>
        <w:t>para</w:t>
      </w:r>
      <w:r>
        <w:rPr>
          <w:spacing w:val="-15"/>
          <w:w w:val="95"/>
        </w:rPr>
        <w:t> </w:t>
      </w:r>
      <w:r>
        <w:rPr>
          <w:w w:val="95"/>
        </w:rPr>
        <w:t>caramelo,</w:t>
      </w:r>
      <w:r>
        <w:rPr>
          <w:spacing w:val="-15"/>
          <w:w w:val="95"/>
        </w:rPr>
        <w:t> </w:t>
      </w:r>
      <w:r>
        <w:rPr>
          <w:w w:val="95"/>
        </w:rPr>
        <w:t>sin </w:t>
      </w:r>
      <w:r>
        <w:rPr>
          <w:spacing w:val="-4"/>
          <w:w w:val="95"/>
        </w:rPr>
        <w:t>embargo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expertos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quizá</w:t>
      </w:r>
      <w:r>
        <w:rPr>
          <w:spacing w:val="-31"/>
          <w:w w:val="95"/>
        </w:rPr>
        <w:t> </w:t>
      </w:r>
      <w:r>
        <w:rPr>
          <w:w w:val="95"/>
        </w:rPr>
        <w:t>posean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uno</w:t>
      </w:r>
      <w:r>
        <w:rPr>
          <w:spacing w:val="-31"/>
          <w:w w:val="95"/>
        </w:rPr>
        <w:t> </w:t>
      </w:r>
      <w:r>
        <w:rPr>
          <w:w w:val="95"/>
        </w:rPr>
        <w:t>o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sepan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diferenciar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textura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características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jarabe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emplear.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ingredientes</w:t>
      </w:r>
      <w:r>
        <w:rPr>
          <w:spacing w:val="-20"/>
          <w:w w:val="95"/>
        </w:rPr>
        <w:t> </w:t>
      </w:r>
      <w:r>
        <w:rPr>
          <w:w w:val="95"/>
        </w:rPr>
        <w:t>fueron</w:t>
      </w:r>
      <w:r>
        <w:rPr>
          <w:spacing w:val="-20"/>
          <w:w w:val="95"/>
        </w:rPr>
        <w:t> </w:t>
      </w:r>
      <w:r>
        <w:rPr>
          <w:w w:val="95"/>
        </w:rPr>
        <w:t>simples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fácil</w:t>
      </w:r>
      <w:r>
        <w:rPr>
          <w:spacing w:val="-20"/>
          <w:w w:val="95"/>
        </w:rPr>
        <w:t> </w:t>
      </w:r>
      <w:r>
        <w:rPr>
          <w:w w:val="95"/>
        </w:rPr>
        <w:t>acceso.</w:t>
      </w:r>
    </w:p>
    <w:p>
      <w:pPr>
        <w:pStyle w:val="BodyText"/>
        <w:spacing w:line="260" w:lineRule="exact" w:before="85"/>
        <w:ind w:left="113" w:right="111" w:firstLine="283"/>
        <w:jc w:val="both"/>
      </w:pP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puntos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críticos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dulces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incorporan</w:t>
      </w:r>
      <w:r>
        <w:rPr>
          <w:spacing w:val="-30"/>
          <w:w w:val="95"/>
        </w:rPr>
        <w:t> </w:t>
      </w:r>
      <w:r>
        <w:rPr>
          <w:w w:val="95"/>
        </w:rPr>
        <w:t>semillas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están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ingredientes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proceso</w:t>
      </w:r>
      <w:r>
        <w:rPr>
          <w:spacing w:val="-15"/>
          <w:w w:val="95"/>
        </w:rPr>
        <w:t> </w:t>
      </w:r>
      <w:r>
        <w:rPr>
          <w:w w:val="95"/>
        </w:rPr>
        <w:t>empleado</w:t>
      </w:r>
      <w:r>
        <w:rPr>
          <w:spacing w:val="-15"/>
          <w:w w:val="95"/>
        </w:rPr>
        <w:t> </w:t>
      </w:r>
      <w:r>
        <w:rPr>
          <w:w w:val="95"/>
        </w:rPr>
        <w:t>para</w:t>
      </w:r>
      <w:r>
        <w:rPr>
          <w:spacing w:val="-15"/>
          <w:w w:val="95"/>
        </w:rPr>
        <w:t> </w:t>
      </w:r>
      <w:r>
        <w:rPr>
          <w:w w:val="95"/>
        </w:rPr>
        <w:t>obtener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caramelo.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frutos</w:t>
      </w:r>
      <w:r>
        <w:rPr>
          <w:spacing w:val="-15"/>
          <w:w w:val="95"/>
        </w:rPr>
        <w:t> </w:t>
      </w:r>
      <w:r>
        <w:rPr>
          <w:w w:val="95"/>
        </w:rPr>
        <w:t>secos</w:t>
      </w:r>
      <w:r>
        <w:rPr>
          <w:spacing w:val="-15"/>
          <w:w w:val="95"/>
        </w:rPr>
        <w:t> </w:t>
      </w:r>
      <w:r>
        <w:rPr>
          <w:w w:val="95"/>
        </w:rPr>
        <w:t>deberán</w:t>
      </w:r>
      <w:r>
        <w:rPr>
          <w:spacing w:val="-15"/>
          <w:w w:val="95"/>
        </w:rPr>
        <w:t> </w:t>
      </w:r>
      <w:r>
        <w:rPr>
          <w:w w:val="95"/>
        </w:rPr>
        <w:t>estar limpios,</w:t>
      </w:r>
      <w:r>
        <w:rPr>
          <w:spacing w:val="-17"/>
          <w:w w:val="95"/>
        </w:rPr>
        <w:t> </w:t>
      </w:r>
      <w:r>
        <w:rPr>
          <w:w w:val="95"/>
        </w:rPr>
        <w:t>sin</w:t>
      </w:r>
      <w:r>
        <w:rPr>
          <w:spacing w:val="-17"/>
          <w:w w:val="95"/>
        </w:rPr>
        <w:t> </w:t>
      </w:r>
      <w:r>
        <w:rPr>
          <w:w w:val="95"/>
        </w:rPr>
        <w:t>cáscara,</w:t>
      </w:r>
      <w:r>
        <w:rPr>
          <w:spacing w:val="-17"/>
          <w:w w:val="95"/>
        </w:rPr>
        <w:t> </w:t>
      </w:r>
      <w:r>
        <w:rPr>
          <w:w w:val="95"/>
        </w:rPr>
        <w:t>sin</w:t>
      </w:r>
      <w:r>
        <w:rPr>
          <w:spacing w:val="-17"/>
          <w:w w:val="95"/>
        </w:rPr>
        <w:t> </w:t>
      </w:r>
      <w:r>
        <w:rPr>
          <w:w w:val="95"/>
        </w:rPr>
        <w:t>materia</w:t>
      </w:r>
      <w:r>
        <w:rPr>
          <w:spacing w:val="-17"/>
          <w:w w:val="95"/>
        </w:rPr>
        <w:t> </w:t>
      </w:r>
      <w:r>
        <w:rPr>
          <w:w w:val="95"/>
        </w:rPr>
        <w:t>extraña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un</w:t>
      </w:r>
      <w:r>
        <w:rPr>
          <w:spacing w:val="-17"/>
          <w:w w:val="95"/>
        </w:rPr>
        <w:t> </w:t>
      </w:r>
      <w:r>
        <w:rPr>
          <w:w w:val="95"/>
        </w:rPr>
        <w:t>color</w:t>
      </w:r>
      <w:r>
        <w:rPr>
          <w:spacing w:val="-17"/>
          <w:w w:val="95"/>
        </w:rPr>
        <w:t> </w:t>
      </w:r>
      <w:r>
        <w:rPr>
          <w:w w:val="95"/>
        </w:rPr>
        <w:t>parejo.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sugiere</w:t>
      </w:r>
      <w:r>
        <w:rPr>
          <w:spacing w:val="-17"/>
          <w:w w:val="95"/>
        </w:rPr>
        <w:t> </w:t>
      </w:r>
      <w:r>
        <w:rPr>
          <w:w w:val="95"/>
        </w:rPr>
        <w:t>tostar</w:t>
      </w:r>
      <w:r>
        <w:rPr>
          <w:spacing w:val="-17"/>
          <w:w w:val="95"/>
        </w:rPr>
        <w:t> </w:t>
      </w:r>
      <w:r>
        <w:rPr>
          <w:w w:val="95"/>
        </w:rPr>
        <w:t>las semillas</w:t>
      </w:r>
      <w:r>
        <w:rPr>
          <w:spacing w:val="-20"/>
          <w:w w:val="95"/>
        </w:rPr>
        <w:t> </w:t>
      </w:r>
      <w:r>
        <w:rPr>
          <w:w w:val="95"/>
        </w:rPr>
        <w:t>antes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ser</w:t>
      </w:r>
      <w:r>
        <w:rPr>
          <w:spacing w:val="-20"/>
          <w:w w:val="95"/>
        </w:rPr>
        <w:t> </w:t>
      </w:r>
      <w:r>
        <w:rPr>
          <w:w w:val="95"/>
        </w:rPr>
        <w:t>usadas,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tal</w:t>
      </w:r>
      <w:r>
        <w:rPr>
          <w:spacing w:val="-20"/>
          <w:w w:val="95"/>
        </w:rPr>
        <w:t> </w:t>
      </w:r>
      <w:r>
        <w:rPr>
          <w:w w:val="95"/>
        </w:rPr>
        <w:t>forma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disminuya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cuenta</w:t>
      </w:r>
      <w:r>
        <w:rPr>
          <w:spacing w:val="-20"/>
          <w:w w:val="95"/>
        </w:rPr>
        <w:t> </w:t>
      </w:r>
      <w:r>
        <w:rPr>
          <w:w w:val="95"/>
        </w:rPr>
        <w:t>microbiana</w:t>
      </w:r>
      <w:r>
        <w:rPr>
          <w:spacing w:val="-20"/>
          <w:w w:val="95"/>
        </w:rPr>
        <w:t> </w:t>
      </w:r>
      <w:r>
        <w:rPr>
          <w:w w:val="95"/>
        </w:rPr>
        <w:t>y se</w:t>
      </w:r>
      <w:r>
        <w:rPr>
          <w:spacing w:val="-24"/>
          <w:w w:val="95"/>
        </w:rPr>
        <w:t> </w:t>
      </w:r>
      <w:r>
        <w:rPr>
          <w:w w:val="95"/>
        </w:rPr>
        <w:t>evapore</w:t>
      </w:r>
      <w:r>
        <w:rPr>
          <w:spacing w:val="-24"/>
          <w:w w:val="95"/>
        </w:rPr>
        <w:t> </w:t>
      </w:r>
      <w:r>
        <w:rPr>
          <w:w w:val="95"/>
        </w:rPr>
        <w:t>agua</w:t>
      </w:r>
      <w:r>
        <w:rPr>
          <w:spacing w:val="-24"/>
          <w:w w:val="95"/>
        </w:rPr>
        <w:t>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tener</w:t>
      </w:r>
      <w:r>
        <w:rPr>
          <w:spacing w:val="-24"/>
          <w:w w:val="95"/>
        </w:rPr>
        <w:t> </w:t>
      </w:r>
      <w:r>
        <w:rPr>
          <w:w w:val="95"/>
        </w:rPr>
        <w:t>una</w:t>
      </w:r>
      <w:r>
        <w:rPr>
          <w:spacing w:val="-24"/>
          <w:w w:val="95"/>
        </w:rPr>
        <w:t> </w:t>
      </w:r>
      <w:r>
        <w:rPr>
          <w:w w:val="95"/>
        </w:rPr>
        <w:t>semilla</w:t>
      </w:r>
      <w:r>
        <w:rPr>
          <w:spacing w:val="-24"/>
          <w:w w:val="95"/>
        </w:rPr>
        <w:t> </w:t>
      </w:r>
      <w:r>
        <w:rPr>
          <w:w w:val="95"/>
        </w:rPr>
        <w:t>dura,</w:t>
      </w:r>
      <w:r>
        <w:rPr>
          <w:spacing w:val="-24"/>
          <w:w w:val="95"/>
        </w:rPr>
        <w:t> </w:t>
      </w:r>
      <w:r>
        <w:rPr>
          <w:w w:val="95"/>
        </w:rPr>
        <w:t>crujiente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aromatizada.</w:t>
      </w:r>
    </w:p>
    <w:p>
      <w:pPr>
        <w:pStyle w:val="BodyText"/>
        <w:spacing w:line="260" w:lineRule="exact" w:before="85"/>
        <w:ind w:left="113" w:right="111" w:firstLine="283"/>
        <w:jc w:val="both"/>
      </w:pP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cuanto</w:t>
      </w:r>
      <w:r>
        <w:rPr>
          <w:spacing w:val="-22"/>
          <w:w w:val="95"/>
        </w:rPr>
        <w:t> </w:t>
      </w:r>
      <w:r>
        <w:rPr>
          <w:w w:val="95"/>
        </w:rPr>
        <w:t>al</w:t>
      </w:r>
      <w:r>
        <w:rPr>
          <w:spacing w:val="-22"/>
          <w:w w:val="95"/>
        </w:rPr>
        <w:t> </w:t>
      </w:r>
      <w:r>
        <w:rPr>
          <w:w w:val="95"/>
        </w:rPr>
        <w:t>proceso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hacer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caramelo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sugiere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cocción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azúcar debe</w:t>
      </w:r>
      <w:r>
        <w:rPr>
          <w:spacing w:val="-27"/>
          <w:w w:val="95"/>
        </w:rPr>
        <w:t> </w:t>
      </w:r>
      <w:r>
        <w:rPr>
          <w:w w:val="95"/>
        </w:rPr>
        <w:t>hacerse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forma</w:t>
      </w:r>
      <w:r>
        <w:rPr>
          <w:spacing w:val="-27"/>
          <w:w w:val="95"/>
        </w:rPr>
        <w:t> </w:t>
      </w:r>
      <w:r>
        <w:rPr>
          <w:w w:val="95"/>
        </w:rPr>
        <w:t>progresiva,</w:t>
      </w:r>
      <w:r>
        <w:rPr>
          <w:spacing w:val="-27"/>
          <w:w w:val="95"/>
        </w:rPr>
        <w:t> </w:t>
      </w:r>
      <w:r>
        <w:rPr>
          <w:w w:val="95"/>
        </w:rPr>
        <w:t>preferentemente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un</w:t>
      </w:r>
      <w:r>
        <w:rPr>
          <w:spacing w:val="-27"/>
          <w:w w:val="95"/>
        </w:rPr>
        <w:t> </w:t>
      </w:r>
      <w:r>
        <w:rPr>
          <w:w w:val="95"/>
        </w:rPr>
        <w:t>cazo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fondo</w:t>
      </w:r>
      <w:r>
        <w:rPr>
          <w:spacing w:val="-27"/>
          <w:w w:val="95"/>
        </w:rPr>
        <w:t> </w:t>
      </w:r>
      <w:r>
        <w:rPr>
          <w:w w:val="95"/>
        </w:rPr>
        <w:t>grueso,</w:t>
      </w:r>
      <w:r>
        <w:rPr>
          <w:spacing w:val="-27"/>
          <w:w w:val="95"/>
        </w:rPr>
        <w:t> </w:t>
      </w:r>
      <w:r>
        <w:rPr>
          <w:w w:val="95"/>
        </w:rPr>
        <w:t>de cobre</w:t>
      </w:r>
      <w:r>
        <w:rPr>
          <w:spacing w:val="-25"/>
          <w:w w:val="95"/>
        </w:rPr>
        <w:t> </w:t>
      </w:r>
      <w:r>
        <w:rPr>
          <w:w w:val="95"/>
        </w:rPr>
        <w:t>no</w:t>
      </w:r>
      <w:r>
        <w:rPr>
          <w:spacing w:val="-25"/>
          <w:w w:val="95"/>
        </w:rPr>
        <w:t> </w:t>
      </w:r>
      <w:r>
        <w:rPr>
          <w:w w:val="95"/>
        </w:rPr>
        <w:t>estañado</w:t>
      </w:r>
      <w:r>
        <w:rPr>
          <w:spacing w:val="-25"/>
          <w:w w:val="95"/>
        </w:rPr>
        <w:t> </w:t>
      </w:r>
      <w:r>
        <w:rPr>
          <w:w w:val="95"/>
        </w:rPr>
        <w:t>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acero</w:t>
      </w:r>
      <w:r>
        <w:rPr>
          <w:spacing w:val="-25"/>
          <w:w w:val="95"/>
        </w:rPr>
        <w:t> </w:t>
      </w:r>
      <w:r>
        <w:rPr>
          <w:w w:val="95"/>
        </w:rPr>
        <w:t>inoxidable.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Hay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elegir</w:t>
      </w:r>
      <w:r>
        <w:rPr>
          <w:spacing w:val="-25"/>
          <w:w w:val="95"/>
        </w:rPr>
        <w:t> </w:t>
      </w:r>
      <w:r>
        <w:rPr>
          <w:w w:val="95"/>
        </w:rPr>
        <w:t>azúcar</w:t>
      </w:r>
      <w:r>
        <w:rPr>
          <w:spacing w:val="-25"/>
          <w:w w:val="95"/>
        </w:rPr>
        <w:t> </w:t>
      </w:r>
      <w:r>
        <w:rPr>
          <w:w w:val="95"/>
        </w:rPr>
        <w:t>blanca</w:t>
      </w:r>
      <w:r>
        <w:rPr>
          <w:spacing w:val="-25"/>
          <w:w w:val="95"/>
        </w:rPr>
        <w:t> </w:t>
      </w:r>
      <w:r>
        <w:rPr>
          <w:w w:val="95"/>
        </w:rPr>
        <w:t>refinada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se </w:t>
      </w:r>
      <w:r>
        <w:rPr>
          <w:spacing w:val="-3"/>
          <w:w w:val="95"/>
        </w:rPr>
        <w:t>sugiere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humedezca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antes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cocción</w:t>
      </w:r>
      <w:r>
        <w:rPr>
          <w:spacing w:val="-26"/>
          <w:w w:val="95"/>
        </w:rPr>
        <w:t> </w:t>
      </w:r>
      <w:r>
        <w:rPr>
          <w:w w:val="95"/>
        </w:rPr>
        <w:t>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iniciar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procedimiento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fuego</w:t>
      </w:r>
      <w:r>
        <w:rPr>
          <w:spacing w:val="-26"/>
          <w:w w:val="95"/>
        </w:rPr>
        <w:t> </w:t>
      </w:r>
      <w:r>
        <w:rPr>
          <w:spacing w:val="-5"/>
          <w:w w:val="95"/>
        </w:rPr>
        <w:t>lento. </w:t>
      </w:r>
      <w:r>
        <w:rPr>
          <w:w w:val="95"/>
        </w:rPr>
        <w:t>Cuando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azúcar</w:t>
      </w:r>
      <w:r>
        <w:rPr>
          <w:spacing w:val="-35"/>
          <w:w w:val="95"/>
        </w:rPr>
        <w:t> </w:t>
      </w:r>
      <w:r>
        <w:rPr>
          <w:w w:val="95"/>
        </w:rPr>
        <w:t>está</w:t>
      </w:r>
      <w:r>
        <w:rPr>
          <w:spacing w:val="-35"/>
          <w:w w:val="95"/>
        </w:rPr>
        <w:t> </w:t>
      </w:r>
      <w:r>
        <w:rPr>
          <w:w w:val="95"/>
        </w:rPr>
        <w:t>fundida</w:t>
      </w:r>
      <w:r>
        <w:rPr>
          <w:spacing w:val="-35"/>
          <w:w w:val="95"/>
        </w:rPr>
        <w:t> </w:t>
      </w:r>
      <w:r>
        <w:rPr>
          <w:w w:val="95"/>
        </w:rPr>
        <w:t>se</w:t>
      </w:r>
      <w:r>
        <w:rPr>
          <w:spacing w:val="-35"/>
          <w:w w:val="95"/>
        </w:rPr>
        <w:t> </w:t>
      </w:r>
      <w:r>
        <w:rPr>
          <w:w w:val="95"/>
        </w:rPr>
        <w:t>puede</w:t>
      </w:r>
      <w:r>
        <w:rPr>
          <w:spacing w:val="-35"/>
          <w:w w:val="95"/>
        </w:rPr>
        <w:t> </w:t>
      </w:r>
      <w:r>
        <w:rPr>
          <w:w w:val="95"/>
        </w:rPr>
        <w:t>ir</w:t>
      </w:r>
      <w:r>
        <w:rPr>
          <w:spacing w:val="-35"/>
          <w:w w:val="95"/>
        </w:rPr>
        <w:t> </w:t>
      </w:r>
      <w:r>
        <w:rPr>
          <w:w w:val="95"/>
        </w:rPr>
        <w:t>aumentando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temperatura</w:t>
      </w:r>
      <w:r>
        <w:rPr>
          <w:spacing w:val="-35"/>
          <w:w w:val="95"/>
        </w:rPr>
        <w:t> </w:t>
      </w:r>
      <w:r>
        <w:rPr>
          <w:w w:val="95"/>
        </w:rPr>
        <w:t>hasta</w:t>
      </w:r>
      <w:r>
        <w:rPr>
          <w:spacing w:val="-35"/>
          <w:w w:val="95"/>
        </w:rPr>
        <w:t> </w:t>
      </w:r>
      <w:r>
        <w:rPr>
          <w:w w:val="95"/>
        </w:rPr>
        <w:t>llegar</w:t>
      </w:r>
      <w:r>
        <w:rPr>
          <w:spacing w:val="-35"/>
          <w:w w:val="95"/>
        </w:rPr>
        <w:t> </w:t>
      </w:r>
      <w:r>
        <w:rPr>
          <w:w w:val="95"/>
        </w:rPr>
        <w:t>a los</w:t>
      </w:r>
      <w:r>
        <w:rPr>
          <w:spacing w:val="-23"/>
          <w:w w:val="95"/>
        </w:rPr>
        <w:t> </w:t>
      </w:r>
      <w:r>
        <w:rPr>
          <w:w w:val="95"/>
        </w:rPr>
        <w:t>143º</w:t>
      </w:r>
      <w:r>
        <w:rPr>
          <w:spacing w:val="-23"/>
          <w:w w:val="95"/>
        </w:rPr>
        <w:t> </w:t>
      </w:r>
      <w:r>
        <w:rPr>
          <w:w w:val="95"/>
        </w:rPr>
        <w:t>C.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acostumbra</w:t>
      </w:r>
      <w:r>
        <w:rPr>
          <w:spacing w:val="-23"/>
          <w:w w:val="95"/>
        </w:rPr>
        <w:t> </w:t>
      </w:r>
      <w:r>
        <w:rPr>
          <w:w w:val="95"/>
        </w:rPr>
        <w:t>adicionar</w:t>
      </w:r>
      <w:r>
        <w:rPr>
          <w:spacing w:val="-23"/>
          <w:w w:val="95"/>
        </w:rPr>
        <w:t> </w:t>
      </w:r>
      <w:r>
        <w:rPr>
          <w:w w:val="95"/>
        </w:rPr>
        <w:t>glucosa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mezcla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evitar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cristalización durante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cocción</w:t>
      </w:r>
      <w:r>
        <w:rPr>
          <w:spacing w:val="-9"/>
          <w:w w:val="95"/>
        </w:rPr>
        <w:t> </w:t>
      </w:r>
      <w:r>
        <w:rPr>
          <w:w w:val="95"/>
        </w:rPr>
        <w:t>(Curiel,</w:t>
      </w:r>
      <w:r>
        <w:rPr>
          <w:spacing w:val="-9"/>
          <w:w w:val="95"/>
        </w:rPr>
        <w:t> </w:t>
      </w:r>
      <w:r>
        <w:rPr>
          <w:w w:val="95"/>
        </w:rPr>
        <w:t>2007;</w:t>
      </w:r>
      <w:r>
        <w:rPr>
          <w:spacing w:val="-9"/>
          <w:w w:val="95"/>
        </w:rPr>
        <w:t> </w:t>
      </w:r>
      <w:r>
        <w:rPr>
          <w:w w:val="95"/>
        </w:rPr>
        <w:t>Martínez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Flores,</w:t>
      </w:r>
      <w:r>
        <w:rPr>
          <w:spacing w:val="-9"/>
          <w:w w:val="95"/>
        </w:rPr>
        <w:t> </w:t>
      </w:r>
      <w:r>
        <w:rPr>
          <w:w w:val="95"/>
        </w:rPr>
        <w:t>1999;</w:t>
      </w:r>
      <w:r>
        <w:rPr>
          <w:spacing w:val="-9"/>
          <w:w w:val="95"/>
        </w:rPr>
        <w:t> </w:t>
      </w:r>
      <w:r>
        <w:rPr>
          <w:w w:val="95"/>
        </w:rPr>
        <w:t>Lavín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Benitez,</w:t>
      </w:r>
      <w:r>
        <w:rPr>
          <w:spacing w:val="-9"/>
          <w:w w:val="95"/>
        </w:rPr>
        <w:t> </w:t>
      </w:r>
      <w:r>
        <w:rPr>
          <w:w w:val="95"/>
        </w:rPr>
        <w:t>2000). </w:t>
      </w:r>
      <w:r>
        <w:rPr/>
        <w:t>En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caso</w:t>
      </w:r>
      <w:r>
        <w:rPr>
          <w:spacing w:val="-26"/>
        </w:rPr>
        <w:t> </w:t>
      </w:r>
      <w:r>
        <w:rPr/>
        <w:t>del</w:t>
      </w:r>
      <w:r>
        <w:rPr>
          <w:spacing w:val="-26"/>
        </w:rPr>
        <w:t> </w:t>
      </w:r>
      <w:r>
        <w:rPr/>
        <w:t>caramelo</w:t>
      </w:r>
      <w:r>
        <w:rPr>
          <w:spacing w:val="-26"/>
        </w:rPr>
        <w:t> </w:t>
      </w:r>
      <w:r>
        <w:rPr/>
        <w:t>elaborado</w:t>
      </w:r>
      <w:r>
        <w:rPr>
          <w:spacing w:val="-26"/>
        </w:rPr>
        <w:t> </w:t>
      </w:r>
      <w:r>
        <w:rPr/>
        <w:t>con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isomalt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coloca</w:t>
      </w:r>
      <w:r>
        <w:rPr>
          <w:spacing w:val="-26"/>
        </w:rPr>
        <w:t> </w:t>
      </w:r>
      <w:r>
        <w:rPr/>
        <w:t>directo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cazo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se </w:t>
      </w:r>
      <w:r>
        <w:rPr>
          <w:w w:val="95"/>
        </w:rPr>
        <w:t>deja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fundir,</w:t>
      </w:r>
      <w:r>
        <w:rPr>
          <w:spacing w:val="-17"/>
          <w:w w:val="95"/>
        </w:rPr>
        <w:t> </w:t>
      </w:r>
      <w:r>
        <w:rPr>
          <w:w w:val="95"/>
        </w:rPr>
        <w:t>aquí</w:t>
      </w:r>
      <w:r>
        <w:rPr>
          <w:spacing w:val="-17"/>
          <w:w w:val="95"/>
        </w:rPr>
        <w:t> </w:t>
      </w:r>
      <w:r>
        <w:rPr>
          <w:w w:val="95"/>
        </w:rPr>
        <w:t>no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genera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reacción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caramelización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lo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producto no</w:t>
      </w:r>
      <w:r>
        <w:rPr>
          <w:spacing w:val="-7"/>
          <w:w w:val="95"/>
        </w:rPr>
        <w:t> </w:t>
      </w:r>
      <w:r>
        <w:rPr>
          <w:w w:val="95"/>
        </w:rPr>
        <w:t>tiene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color</w:t>
      </w:r>
      <w:r>
        <w:rPr>
          <w:spacing w:val="-7"/>
          <w:w w:val="95"/>
        </w:rPr>
        <w:t> </w:t>
      </w:r>
      <w:r>
        <w:rPr>
          <w:w w:val="95"/>
        </w:rPr>
        <w:t>ámbar</w:t>
      </w:r>
      <w:r>
        <w:rPr>
          <w:spacing w:val="-7"/>
          <w:w w:val="95"/>
        </w:rPr>
        <w:t> </w:t>
      </w:r>
      <w:r>
        <w:rPr>
          <w:w w:val="95"/>
        </w:rPr>
        <w:t>característico,</w:t>
      </w:r>
      <w:r>
        <w:rPr>
          <w:spacing w:val="-7"/>
          <w:w w:val="95"/>
        </w:rPr>
        <w:t> </w:t>
      </w:r>
      <w:r>
        <w:rPr>
          <w:w w:val="95"/>
        </w:rPr>
        <w:t>sin</w:t>
      </w:r>
      <w:r>
        <w:rPr>
          <w:spacing w:val="-7"/>
          <w:w w:val="95"/>
        </w:rPr>
        <w:t> </w:t>
      </w:r>
      <w:r>
        <w:rPr>
          <w:w w:val="95"/>
        </w:rPr>
        <w:t>embargo</w:t>
      </w:r>
      <w:r>
        <w:rPr>
          <w:spacing w:val="-7"/>
          <w:w w:val="95"/>
        </w:rPr>
        <w:t> </w:t>
      </w:r>
      <w:r>
        <w:rPr>
          <w:w w:val="95"/>
        </w:rPr>
        <w:t>se</w:t>
      </w:r>
      <w:r>
        <w:rPr>
          <w:spacing w:val="-7"/>
          <w:w w:val="95"/>
        </w:rPr>
        <w:t> </w:t>
      </w:r>
      <w:r>
        <w:rPr>
          <w:w w:val="95"/>
        </w:rPr>
        <w:t>puede</w:t>
      </w:r>
      <w:r>
        <w:rPr>
          <w:spacing w:val="-7"/>
          <w:w w:val="95"/>
        </w:rPr>
        <w:t> </w:t>
      </w:r>
      <w:r>
        <w:rPr>
          <w:w w:val="95"/>
        </w:rPr>
        <w:t>usar</w:t>
      </w:r>
      <w:r>
        <w:rPr>
          <w:spacing w:val="-7"/>
          <w:w w:val="95"/>
        </w:rPr>
        <w:t> </w:t>
      </w:r>
      <w:r>
        <w:rPr>
          <w:w w:val="95"/>
        </w:rPr>
        <w:t>vainilla</w:t>
      </w:r>
      <w:r>
        <w:rPr>
          <w:spacing w:val="-7"/>
          <w:w w:val="95"/>
        </w:rPr>
        <w:t> </w:t>
      </w:r>
      <w:r>
        <w:rPr>
          <w:w w:val="95"/>
        </w:rPr>
        <w:t>o</w:t>
      </w:r>
      <w:r>
        <w:rPr>
          <w:spacing w:val="-7"/>
          <w:w w:val="95"/>
        </w:rPr>
        <w:t> </w:t>
      </w:r>
      <w:r>
        <w:rPr>
          <w:w w:val="95"/>
        </w:rPr>
        <w:t>algún </w:t>
      </w:r>
      <w:r>
        <w:rPr>
          <w:spacing w:val="-3"/>
          <w:w w:val="95"/>
        </w:rPr>
        <w:t>colorante.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trompada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w w:val="95"/>
        </w:rPr>
        <w:t>disolvieron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isomalt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acesulfame</w:t>
      </w:r>
      <w:r>
        <w:rPr>
          <w:spacing w:val="-33"/>
          <w:w w:val="95"/>
        </w:rPr>
        <w:t> </w:t>
      </w:r>
      <w:r>
        <w:rPr>
          <w:w w:val="95"/>
        </w:rPr>
        <w:t>K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ya</w:t>
      </w:r>
      <w:r>
        <w:rPr>
          <w:spacing w:val="-33"/>
          <w:w w:val="95"/>
        </w:rPr>
        <w:t> </w:t>
      </w:r>
      <w:r>
        <w:rPr>
          <w:w w:val="95"/>
        </w:rPr>
        <w:t>disueltos se</w:t>
      </w:r>
      <w:r>
        <w:rPr>
          <w:spacing w:val="-15"/>
          <w:w w:val="95"/>
        </w:rPr>
        <w:t> </w:t>
      </w:r>
      <w:r>
        <w:rPr>
          <w:w w:val="95"/>
        </w:rPr>
        <w:t>procedió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seguir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técnica.</w:t>
      </w:r>
    </w:p>
    <w:p>
      <w:pPr>
        <w:pStyle w:val="BodyText"/>
        <w:spacing w:line="211" w:lineRule="auto" w:before="63"/>
        <w:ind w:left="113" w:right="109" w:firstLine="283"/>
        <w:jc w:val="both"/>
      </w:pP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ambos</w:t>
      </w:r>
      <w:r>
        <w:rPr>
          <w:spacing w:val="-15"/>
          <w:w w:val="95"/>
        </w:rPr>
        <w:t> </w:t>
      </w:r>
      <w:r>
        <w:rPr>
          <w:w w:val="95"/>
        </w:rPr>
        <w:t>dulces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obtención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una</w:t>
      </w:r>
      <w:r>
        <w:rPr>
          <w:spacing w:val="-15"/>
          <w:w w:val="95"/>
        </w:rPr>
        <w:t> </w:t>
      </w:r>
      <w:r>
        <w:rPr>
          <w:w w:val="95"/>
        </w:rPr>
        <w:t>estructura</w:t>
      </w:r>
      <w:r>
        <w:rPr>
          <w:spacing w:val="-15"/>
          <w:w w:val="95"/>
        </w:rPr>
        <w:t> </w:t>
      </w:r>
      <w:r>
        <w:rPr>
          <w:w w:val="95"/>
        </w:rPr>
        <w:t>elástica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color</w:t>
      </w:r>
      <w:r>
        <w:rPr>
          <w:spacing w:val="-15"/>
          <w:w w:val="95"/>
        </w:rPr>
        <w:t> </w:t>
      </w:r>
      <w:r>
        <w:rPr>
          <w:w w:val="95"/>
        </w:rPr>
        <w:t>ámbar</w:t>
      </w:r>
      <w:r>
        <w:rPr>
          <w:spacing w:val="-15"/>
          <w:w w:val="95"/>
        </w:rPr>
        <w:t> </w:t>
      </w:r>
      <w:r>
        <w:rPr>
          <w:w w:val="95"/>
        </w:rPr>
        <w:t>es</w:t>
      </w:r>
      <w:r>
        <w:rPr>
          <w:spacing w:val="-15"/>
          <w:w w:val="95"/>
        </w:rPr>
        <w:t> </w:t>
      </w:r>
      <w:r>
        <w:rPr>
          <w:w w:val="95"/>
        </w:rPr>
        <w:t>fun- </w:t>
      </w:r>
      <w:r>
        <w:rPr/>
        <w:t>damental,</w:t>
      </w:r>
      <w:r>
        <w:rPr>
          <w:spacing w:val="-21"/>
        </w:rPr>
        <w:t> </w:t>
      </w:r>
      <w:r>
        <w:rPr/>
        <w:t>para</w:t>
      </w:r>
      <w:r>
        <w:rPr>
          <w:spacing w:val="-21"/>
        </w:rPr>
        <w:t> </w:t>
      </w:r>
      <w:r>
        <w:rPr/>
        <w:t>esto</w:t>
      </w:r>
      <w:r>
        <w:rPr>
          <w:spacing w:val="-21"/>
        </w:rPr>
        <w:t> </w:t>
      </w:r>
      <w:r>
        <w:rPr/>
        <w:t>se</w:t>
      </w:r>
      <w:r>
        <w:rPr>
          <w:spacing w:val="-21"/>
        </w:rPr>
        <w:t> </w:t>
      </w:r>
      <w:r>
        <w:rPr/>
        <w:t>emplea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técnica</w:t>
      </w:r>
      <w:r>
        <w:rPr>
          <w:spacing w:val="-21"/>
        </w:rPr>
        <w:t> </w:t>
      </w:r>
      <w:r>
        <w:rPr/>
        <w:t>básica</w:t>
      </w:r>
      <w:r>
        <w:rPr>
          <w:spacing w:val="-21"/>
        </w:rPr>
        <w:t> </w:t>
      </w:r>
      <w:r>
        <w:rPr/>
        <w:t>propia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confitería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es</w:t>
      </w:r>
      <w:r>
        <w:rPr>
          <w:spacing w:val="-21"/>
        </w:rPr>
        <w:t> </w:t>
      </w:r>
      <w:r>
        <w:rPr/>
        <w:t>el </w:t>
      </w:r>
      <w:r>
        <w:rPr>
          <w:w w:val="95"/>
        </w:rPr>
        <w:t>resultado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cocimiento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sacarosa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presencia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glucosa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agua.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combina este</w:t>
      </w:r>
      <w:r>
        <w:rPr>
          <w:spacing w:val="-20"/>
          <w:w w:val="95"/>
        </w:rPr>
        <w:t> </w:t>
      </w:r>
      <w:r>
        <w:rPr>
          <w:w w:val="95"/>
        </w:rPr>
        <w:t>procedimiento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técnica</w:t>
      </w:r>
      <w:r>
        <w:rPr>
          <w:spacing w:val="-20"/>
          <w:w w:val="95"/>
        </w:rPr>
        <w:t> </w:t>
      </w:r>
      <w:r>
        <w:rPr>
          <w:w w:val="95"/>
        </w:rPr>
        <w:t>conocida</w:t>
      </w:r>
      <w:r>
        <w:rPr>
          <w:spacing w:val="-20"/>
          <w:w w:val="95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“caramelo</w:t>
      </w:r>
      <w:r>
        <w:rPr>
          <w:spacing w:val="-20"/>
          <w:w w:val="95"/>
        </w:rPr>
        <w:t> </w:t>
      </w:r>
      <w:r>
        <w:rPr>
          <w:w w:val="95"/>
        </w:rPr>
        <w:t>estirado”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consiste en</w:t>
      </w:r>
      <w:r>
        <w:rPr>
          <w:spacing w:val="-22"/>
          <w:w w:val="95"/>
        </w:rPr>
        <w:t> </w:t>
      </w:r>
      <w:r>
        <w:rPr>
          <w:w w:val="95"/>
        </w:rPr>
        <w:t>estirar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masa</w:t>
      </w:r>
      <w:r>
        <w:rPr>
          <w:spacing w:val="-22"/>
          <w:w w:val="95"/>
        </w:rPr>
        <w:t> </w:t>
      </w:r>
      <w:r>
        <w:rPr>
          <w:w w:val="95"/>
        </w:rPr>
        <w:t>formada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caramelo</w:t>
      </w:r>
      <w:r>
        <w:rPr>
          <w:spacing w:val="-22"/>
          <w:w w:val="95"/>
        </w:rPr>
        <w:t> </w:t>
      </w:r>
      <w:r>
        <w:rPr>
          <w:w w:val="95"/>
        </w:rPr>
        <w:t>caliente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provocar</w:t>
      </w:r>
      <w:r>
        <w:rPr>
          <w:spacing w:val="-22"/>
          <w:w w:val="95"/>
        </w:rPr>
        <w:t> </w:t>
      </w:r>
      <w:r>
        <w:rPr>
          <w:w w:val="95"/>
        </w:rPr>
        <w:t>una</w:t>
      </w:r>
      <w:r>
        <w:rPr>
          <w:spacing w:val="-22"/>
          <w:w w:val="95"/>
        </w:rPr>
        <w:t> </w:t>
      </w:r>
      <w:r>
        <w:rPr>
          <w:w w:val="95"/>
        </w:rPr>
        <w:t>microcrista- lización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da</w:t>
      </w:r>
      <w:r>
        <w:rPr>
          <w:spacing w:val="-9"/>
          <w:w w:val="95"/>
        </w:rPr>
        <w:t> </w:t>
      </w:r>
      <w:r>
        <w:rPr>
          <w:w w:val="95"/>
        </w:rPr>
        <w:t>como</w:t>
      </w:r>
      <w:r>
        <w:rPr>
          <w:spacing w:val="-9"/>
          <w:w w:val="95"/>
        </w:rPr>
        <w:t> </w:t>
      </w:r>
      <w:r>
        <w:rPr>
          <w:w w:val="95"/>
        </w:rPr>
        <w:t>resultado</w:t>
      </w:r>
      <w:r>
        <w:rPr>
          <w:spacing w:val="-9"/>
          <w:w w:val="95"/>
        </w:rPr>
        <w:t> </w:t>
      </w:r>
      <w:r>
        <w:rPr>
          <w:w w:val="95"/>
        </w:rPr>
        <w:t>un</w:t>
      </w:r>
      <w:r>
        <w:rPr>
          <w:spacing w:val="-9"/>
          <w:w w:val="95"/>
        </w:rPr>
        <w:t> </w:t>
      </w:r>
      <w:r>
        <w:rPr>
          <w:w w:val="95"/>
        </w:rPr>
        <w:t>efecto</w:t>
      </w:r>
      <w:r>
        <w:rPr>
          <w:spacing w:val="-9"/>
          <w:w w:val="95"/>
        </w:rPr>
        <w:t> </w:t>
      </w:r>
      <w:r>
        <w:rPr>
          <w:w w:val="95"/>
        </w:rPr>
        <w:t>satinado.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acuerdo</w:t>
      </w:r>
      <w:r>
        <w:rPr>
          <w:spacing w:val="-9"/>
          <w:w w:val="95"/>
        </w:rPr>
        <w:t> </w:t>
      </w:r>
      <w:r>
        <w:rPr>
          <w:w w:val="95"/>
        </w:rPr>
        <w:t>con</w:t>
      </w:r>
      <w:r>
        <w:rPr>
          <w:spacing w:val="-9"/>
          <w:w w:val="95"/>
        </w:rPr>
        <w:t> </w:t>
      </w:r>
      <w:r>
        <w:rPr>
          <w:w w:val="95"/>
        </w:rPr>
        <w:t>Curiel</w:t>
      </w:r>
      <w:r>
        <w:rPr>
          <w:spacing w:val="-9"/>
          <w:w w:val="95"/>
        </w:rPr>
        <w:t> </w:t>
      </w:r>
      <w:r>
        <w:rPr>
          <w:w w:val="95"/>
        </w:rPr>
        <w:t>(2007), las</w:t>
      </w:r>
      <w:r>
        <w:rPr>
          <w:spacing w:val="-24"/>
          <w:w w:val="95"/>
        </w:rPr>
        <w:t> </w:t>
      </w:r>
      <w:r>
        <w:rPr>
          <w:w w:val="95"/>
        </w:rPr>
        <w:t>diferentes</w:t>
      </w:r>
      <w:r>
        <w:rPr>
          <w:spacing w:val="-24"/>
          <w:w w:val="95"/>
        </w:rPr>
        <w:t> </w:t>
      </w:r>
      <w:r>
        <w:rPr>
          <w:w w:val="95"/>
        </w:rPr>
        <w:t>texturas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obtienen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partir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cocimiento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azúcar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su</w:t>
      </w:r>
      <w:r>
        <w:rPr>
          <w:spacing w:val="-24"/>
          <w:w w:val="95"/>
        </w:rPr>
        <w:t> </w:t>
      </w:r>
      <w:r>
        <w:rPr>
          <w:w w:val="95"/>
        </w:rPr>
        <w:t>mani- pulación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w w:val="95"/>
        </w:rPr>
        <w:t>deben</w:t>
      </w:r>
      <w:r>
        <w:rPr>
          <w:spacing w:val="-33"/>
          <w:w w:val="95"/>
        </w:rPr>
        <w:t> </w:t>
      </w:r>
      <w:r>
        <w:rPr>
          <w:w w:val="95"/>
        </w:rPr>
        <w:t>al</w:t>
      </w:r>
      <w:r>
        <w:rPr>
          <w:spacing w:val="-33"/>
          <w:w w:val="95"/>
        </w:rPr>
        <w:t> </w:t>
      </w:r>
      <w:r>
        <w:rPr>
          <w:w w:val="95"/>
        </w:rPr>
        <w:t>grado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evaporación</w:t>
      </w:r>
      <w:r>
        <w:rPr>
          <w:spacing w:val="-33"/>
          <w:w w:val="95"/>
        </w:rPr>
        <w:t> </w:t>
      </w:r>
      <w:r>
        <w:rPr>
          <w:w w:val="95"/>
        </w:rPr>
        <w:t>del</w:t>
      </w:r>
      <w:r>
        <w:rPr>
          <w:spacing w:val="-33"/>
          <w:w w:val="95"/>
        </w:rPr>
        <w:t> </w:t>
      </w:r>
      <w:r>
        <w:rPr>
          <w:w w:val="95"/>
        </w:rPr>
        <w:t>agua</w:t>
      </w:r>
      <w:r>
        <w:rPr>
          <w:spacing w:val="-33"/>
          <w:w w:val="95"/>
        </w:rPr>
        <w:t> </w:t>
      </w:r>
      <w:r>
        <w:rPr>
          <w:w w:val="95"/>
        </w:rPr>
        <w:t>dando</w:t>
      </w:r>
      <w:r>
        <w:rPr>
          <w:spacing w:val="-33"/>
          <w:w w:val="95"/>
        </w:rPr>
        <w:t> </w:t>
      </w:r>
      <w:r>
        <w:rPr>
          <w:w w:val="95"/>
        </w:rPr>
        <w:t>como</w:t>
      </w:r>
      <w:r>
        <w:rPr>
          <w:spacing w:val="-33"/>
          <w:w w:val="95"/>
        </w:rPr>
        <w:t> </w:t>
      </w:r>
      <w:r>
        <w:rPr>
          <w:w w:val="95"/>
        </w:rPr>
        <w:t>resultado</w:t>
      </w:r>
      <w:r>
        <w:rPr>
          <w:spacing w:val="-33"/>
          <w:w w:val="95"/>
        </w:rPr>
        <w:t> </w:t>
      </w:r>
      <w:r>
        <w:rPr>
          <w:w w:val="95"/>
        </w:rPr>
        <w:t>diversos grados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cristalización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sacarosa.</w:t>
      </w:r>
    </w:p>
    <w:p>
      <w:pPr>
        <w:pStyle w:val="BodyText"/>
        <w:spacing w:line="260" w:lineRule="exact" w:before="50"/>
        <w:ind w:left="113" w:right="110" w:firstLine="283"/>
        <w:jc w:val="both"/>
      </w:pPr>
      <w:r>
        <w:rPr>
          <w:w w:val="95"/>
        </w:rPr>
        <w:t>Sobre</w:t>
      </w:r>
      <w:r>
        <w:rPr>
          <w:spacing w:val="-5"/>
          <w:w w:val="95"/>
        </w:rPr>
        <w:t> </w:t>
      </w:r>
      <w:r>
        <w:rPr>
          <w:w w:val="95"/>
        </w:rPr>
        <w:t>las</w:t>
      </w:r>
      <w:r>
        <w:rPr>
          <w:spacing w:val="-5"/>
          <w:w w:val="95"/>
        </w:rPr>
        <w:t> </w:t>
      </w:r>
      <w:r>
        <w:rPr>
          <w:w w:val="95"/>
        </w:rPr>
        <w:t>reacciones</w:t>
      </w:r>
      <w:r>
        <w:rPr>
          <w:spacing w:val="-5"/>
          <w:w w:val="95"/>
        </w:rPr>
        <w:t> </w:t>
      </w:r>
      <w:r>
        <w:rPr>
          <w:w w:val="95"/>
        </w:rPr>
        <w:t>químicas</w:t>
      </w:r>
      <w:r>
        <w:rPr>
          <w:spacing w:val="-5"/>
          <w:w w:val="95"/>
        </w:rPr>
        <w:t> </w:t>
      </w:r>
      <w:r>
        <w:rPr>
          <w:w w:val="95"/>
        </w:rPr>
        <w:t>que</w:t>
      </w:r>
      <w:r>
        <w:rPr>
          <w:spacing w:val="-5"/>
          <w:w w:val="95"/>
        </w:rPr>
        <w:t> </w:t>
      </w:r>
      <w:r>
        <w:rPr>
          <w:w w:val="95"/>
        </w:rPr>
        <w:t>se</w:t>
      </w:r>
      <w:r>
        <w:rPr>
          <w:spacing w:val="-5"/>
          <w:w w:val="95"/>
        </w:rPr>
        <w:t> </w:t>
      </w:r>
      <w:r>
        <w:rPr>
          <w:w w:val="95"/>
        </w:rPr>
        <w:t>generaron</w:t>
      </w:r>
      <w:r>
        <w:rPr>
          <w:spacing w:val="-5"/>
          <w:w w:val="95"/>
        </w:rPr>
        <w:t> </w:t>
      </w:r>
      <w:r>
        <w:rPr>
          <w:w w:val="95"/>
        </w:rPr>
        <w:t>durante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preparación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los dulces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puede</w:t>
      </w:r>
      <w:r>
        <w:rPr>
          <w:spacing w:val="-22"/>
          <w:w w:val="95"/>
        </w:rPr>
        <w:t> </w:t>
      </w:r>
      <w:r>
        <w:rPr>
          <w:w w:val="95"/>
        </w:rPr>
        <w:t>mencionar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más</w:t>
      </w:r>
      <w:r>
        <w:rPr>
          <w:spacing w:val="-22"/>
          <w:w w:val="95"/>
        </w:rPr>
        <w:t> </w:t>
      </w:r>
      <w:r>
        <w:rPr>
          <w:w w:val="95"/>
        </w:rPr>
        <w:t>frecuente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caramelización,</w:t>
      </w:r>
      <w:r>
        <w:rPr>
          <w:spacing w:val="-22"/>
          <w:w w:val="95"/>
        </w:rPr>
        <w:t> </w:t>
      </w:r>
      <w:r>
        <w:rPr>
          <w:w w:val="95"/>
        </w:rPr>
        <w:t>pero</w:t>
      </w:r>
      <w:r>
        <w:rPr>
          <w:spacing w:val="-22"/>
          <w:w w:val="95"/>
        </w:rPr>
        <w:t> </w:t>
      </w:r>
      <w:r>
        <w:rPr>
          <w:w w:val="95"/>
        </w:rPr>
        <w:t>al</w:t>
      </w:r>
      <w:r>
        <w:rPr>
          <w:spacing w:val="-22"/>
          <w:w w:val="95"/>
        </w:rPr>
        <w:t> </w:t>
      </w:r>
      <w:r>
        <w:rPr>
          <w:w w:val="95"/>
        </w:rPr>
        <w:t>faltar </w:t>
      </w:r>
      <w:r>
        <w:rPr/>
        <w:t>la</w:t>
      </w:r>
      <w:r>
        <w:rPr>
          <w:spacing w:val="-26"/>
        </w:rPr>
        <w:t> </w:t>
      </w:r>
      <w:r>
        <w:rPr/>
        <w:t>sacarosa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formulación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dulces</w:t>
      </w:r>
      <w:r>
        <w:rPr>
          <w:spacing w:val="-26"/>
        </w:rPr>
        <w:t> </w:t>
      </w:r>
      <w:r>
        <w:rPr/>
        <w:t>ésta</w:t>
      </w:r>
      <w:r>
        <w:rPr>
          <w:spacing w:val="-26"/>
        </w:rPr>
        <w:t> </w:t>
      </w:r>
      <w:r>
        <w:rPr/>
        <w:t>no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realizó.</w:t>
      </w:r>
      <w:r>
        <w:rPr>
          <w:spacing w:val="-26"/>
        </w:rPr>
        <w:t> </w:t>
      </w:r>
      <w:r>
        <w:rPr/>
        <w:t>Si</w:t>
      </w:r>
      <w:r>
        <w:rPr>
          <w:spacing w:val="-26"/>
        </w:rPr>
        <w:t> </w:t>
      </w:r>
      <w:r>
        <w:rPr/>
        <w:t>esto</w:t>
      </w:r>
      <w:r>
        <w:rPr>
          <w:spacing w:val="-26"/>
        </w:rPr>
        <w:t> </w:t>
      </w:r>
      <w:r>
        <w:rPr/>
        <w:t>fuese</w:t>
      </w:r>
      <w:r>
        <w:rPr>
          <w:spacing w:val="-26"/>
        </w:rPr>
        <w:t> </w:t>
      </w:r>
      <w:r>
        <w:rPr/>
        <w:t>algún </w:t>
      </w:r>
      <w:r>
        <w:rPr>
          <w:w w:val="95"/>
        </w:rPr>
        <w:t>problema</w:t>
      </w:r>
      <w:r>
        <w:rPr>
          <w:spacing w:val="-25"/>
          <w:w w:val="95"/>
        </w:rPr>
        <w:t> </w:t>
      </w:r>
      <w:r>
        <w:rPr>
          <w:w w:val="95"/>
        </w:rPr>
        <w:t>sería</w:t>
      </w:r>
      <w:r>
        <w:rPr>
          <w:spacing w:val="-25"/>
          <w:w w:val="95"/>
        </w:rPr>
        <w:t> </w:t>
      </w:r>
      <w:r>
        <w:rPr>
          <w:w w:val="95"/>
        </w:rPr>
        <w:t>conveniente</w:t>
      </w:r>
      <w:r>
        <w:rPr>
          <w:spacing w:val="-25"/>
          <w:w w:val="95"/>
        </w:rPr>
        <w:t> </w:t>
      </w:r>
      <w:r>
        <w:rPr>
          <w:w w:val="95"/>
        </w:rPr>
        <w:t>emplear</w:t>
      </w:r>
      <w:r>
        <w:rPr>
          <w:spacing w:val="-25"/>
          <w:w w:val="95"/>
        </w:rPr>
        <w:t> </w:t>
      </w:r>
      <w:r>
        <w:rPr>
          <w:w w:val="95"/>
        </w:rPr>
        <w:t>algún</w:t>
      </w:r>
      <w:r>
        <w:rPr>
          <w:spacing w:val="-25"/>
          <w:w w:val="95"/>
        </w:rPr>
        <w:t> </w:t>
      </w:r>
      <w:r>
        <w:rPr>
          <w:w w:val="95"/>
        </w:rPr>
        <w:t>colorante</w:t>
      </w:r>
      <w:r>
        <w:rPr>
          <w:spacing w:val="-25"/>
          <w:w w:val="95"/>
        </w:rPr>
        <w:t> </w:t>
      </w:r>
      <w:r>
        <w:rPr>
          <w:w w:val="95"/>
        </w:rPr>
        <w:t>soluble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agua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tuviera una</w:t>
      </w:r>
      <w:r>
        <w:rPr>
          <w:spacing w:val="-8"/>
          <w:w w:val="95"/>
        </w:rPr>
        <w:t> </w:t>
      </w:r>
      <w:r>
        <w:rPr>
          <w:w w:val="95"/>
        </w:rPr>
        <w:t>estabilidad</w:t>
      </w:r>
      <w:r>
        <w:rPr>
          <w:spacing w:val="-8"/>
          <w:w w:val="95"/>
        </w:rPr>
        <w:t> </w:t>
      </w:r>
      <w:r>
        <w:rPr>
          <w:w w:val="95"/>
        </w:rPr>
        <w:t>a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temperatura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emplea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este</w:t>
      </w:r>
      <w:r>
        <w:rPr>
          <w:spacing w:val="-8"/>
          <w:w w:val="95"/>
        </w:rPr>
        <w:t> </w:t>
      </w:r>
      <w:r>
        <w:rPr>
          <w:w w:val="95"/>
        </w:rPr>
        <w:t>proceso.</w:t>
      </w:r>
      <w:r>
        <w:rPr>
          <w:spacing w:val="-8"/>
          <w:w w:val="95"/>
        </w:rPr>
        <w:t> </w:t>
      </w:r>
      <w:r>
        <w:rPr>
          <w:w w:val="95"/>
        </w:rPr>
        <w:t>Este</w:t>
      </w:r>
      <w:r>
        <w:rPr>
          <w:spacing w:val="-8"/>
          <w:w w:val="95"/>
        </w:rPr>
        <w:t> </w:t>
      </w:r>
      <w:r>
        <w:rPr>
          <w:w w:val="95"/>
        </w:rPr>
        <w:t>color</w:t>
      </w:r>
      <w:r>
        <w:rPr>
          <w:spacing w:val="-8"/>
          <w:w w:val="95"/>
        </w:rPr>
        <w:t> </w:t>
      </w:r>
      <w:r>
        <w:rPr>
          <w:w w:val="95"/>
        </w:rPr>
        <w:t>es</w:t>
      </w:r>
      <w:r>
        <w:rPr>
          <w:spacing w:val="-8"/>
          <w:w w:val="95"/>
        </w:rPr>
        <w:t> </w:t>
      </w:r>
      <w:r>
        <w:rPr>
          <w:w w:val="95"/>
        </w:rPr>
        <w:t>una de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características</w:t>
      </w:r>
      <w:r>
        <w:rPr>
          <w:spacing w:val="-24"/>
          <w:w w:val="95"/>
        </w:rPr>
        <w:t> </w:t>
      </w:r>
      <w:r>
        <w:rPr>
          <w:w w:val="95"/>
        </w:rPr>
        <w:t>principales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diversos</w:t>
      </w:r>
      <w:r>
        <w:rPr>
          <w:spacing w:val="-24"/>
          <w:w w:val="95"/>
        </w:rPr>
        <w:t> </w:t>
      </w:r>
      <w:r>
        <w:rPr>
          <w:w w:val="95"/>
        </w:rPr>
        <w:t>dulces</w:t>
      </w:r>
      <w:r>
        <w:rPr>
          <w:spacing w:val="-24"/>
          <w:w w:val="95"/>
        </w:rPr>
        <w:t> </w:t>
      </w:r>
      <w:r>
        <w:rPr>
          <w:w w:val="95"/>
        </w:rPr>
        <w:t>mexicanos</w:t>
      </w:r>
      <w:r>
        <w:rPr>
          <w:spacing w:val="-24"/>
          <w:w w:val="95"/>
        </w:rPr>
        <w:t> </w:t>
      </w:r>
      <w:r>
        <w:rPr>
          <w:w w:val="95"/>
        </w:rPr>
        <w:t>artesanales</w:t>
      </w:r>
      <w:r>
        <w:rPr>
          <w:spacing w:val="-24"/>
          <w:w w:val="95"/>
        </w:rPr>
        <w:t> </w:t>
      </w:r>
      <w:r>
        <w:rPr>
          <w:w w:val="95"/>
        </w:rPr>
        <w:t>como</w:t>
      </w:r>
      <w:r>
        <w:rPr>
          <w:spacing w:val="-24"/>
          <w:w w:val="95"/>
        </w:rPr>
        <w:t> </w:t>
      </w:r>
      <w:r>
        <w:rPr>
          <w:w w:val="95"/>
        </w:rPr>
        <w:t>la palanqueta,</w:t>
      </w:r>
      <w:r>
        <w:rPr>
          <w:spacing w:val="-35"/>
          <w:w w:val="95"/>
        </w:rPr>
        <w:t> </w:t>
      </w:r>
      <w:r>
        <w:rPr>
          <w:w w:val="95"/>
        </w:rPr>
        <w:t>las</w:t>
      </w:r>
      <w:r>
        <w:rPr>
          <w:spacing w:val="-35"/>
          <w:w w:val="95"/>
        </w:rPr>
        <w:t> </w:t>
      </w:r>
      <w:r>
        <w:rPr>
          <w:w w:val="95"/>
        </w:rPr>
        <w:t>charamuscas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las</w:t>
      </w:r>
      <w:r>
        <w:rPr>
          <w:spacing w:val="-35"/>
          <w:w w:val="95"/>
        </w:rPr>
        <w:t> </w:t>
      </w:r>
      <w:r>
        <w:rPr>
          <w:w w:val="95"/>
        </w:rPr>
        <w:t>trompadas.</w:t>
      </w:r>
    </w:p>
    <w:p>
      <w:pPr>
        <w:spacing w:after="0" w:line="260" w:lineRule="exact"/>
        <w:jc w:val="both"/>
        <w:sectPr>
          <w:pgSz w:w="9640" w:h="13040"/>
          <w:pgMar w:header="466" w:footer="585" w:top="660" w:bottom="780" w:left="1020" w:right="1020"/>
        </w:sectPr>
      </w:pPr>
    </w:p>
    <w:p>
      <w:pPr>
        <w:pStyle w:val="BodyText"/>
        <w:spacing w:before="3"/>
        <w:rPr>
          <w:sz w:val="21"/>
        </w:rPr>
      </w:pPr>
    </w:p>
    <w:p>
      <w:pPr>
        <w:pStyle w:val="BodyText"/>
        <w:spacing w:line="260" w:lineRule="exact" w:before="58"/>
        <w:ind w:left="113" w:right="111" w:firstLine="283"/>
        <w:jc w:val="both"/>
      </w:pP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tostado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cacahuate</w:t>
      </w:r>
      <w:r>
        <w:rPr>
          <w:spacing w:val="-34"/>
          <w:w w:val="95"/>
        </w:rPr>
        <w:t> </w:t>
      </w:r>
      <w:r>
        <w:rPr>
          <w:w w:val="95"/>
        </w:rPr>
        <w:t>permite</w:t>
      </w:r>
      <w:r>
        <w:rPr>
          <w:spacing w:val="-34"/>
          <w:w w:val="95"/>
        </w:rPr>
        <w:t> </w:t>
      </w:r>
      <w:r>
        <w:rPr>
          <w:w w:val="95"/>
        </w:rPr>
        <w:t>generar</w:t>
      </w:r>
      <w:r>
        <w:rPr>
          <w:spacing w:val="-34"/>
          <w:w w:val="95"/>
        </w:rPr>
        <w:t> </w:t>
      </w:r>
      <w:r>
        <w:rPr>
          <w:w w:val="95"/>
        </w:rPr>
        <w:t>aromas,</w:t>
      </w:r>
      <w:r>
        <w:rPr>
          <w:spacing w:val="-34"/>
          <w:w w:val="95"/>
        </w:rPr>
        <w:t> </w:t>
      </w:r>
      <w:r>
        <w:rPr>
          <w:w w:val="95"/>
        </w:rPr>
        <w:t>sabores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texturas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muy</w:t>
      </w:r>
      <w:r>
        <w:rPr>
          <w:spacing w:val="-34"/>
          <w:w w:val="95"/>
        </w:rPr>
        <w:t> </w:t>
      </w:r>
      <w:r>
        <w:rPr>
          <w:w w:val="95"/>
        </w:rPr>
        <w:t>agrada- bles.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cuanto</w:t>
      </w:r>
      <w:r>
        <w:rPr>
          <w:spacing w:val="-14"/>
          <w:w w:val="95"/>
        </w:rPr>
        <w:t> </w:t>
      </w:r>
      <w:r>
        <w:rPr>
          <w:w w:val="95"/>
        </w:rPr>
        <w:t>al</w:t>
      </w:r>
      <w:r>
        <w:rPr>
          <w:spacing w:val="-14"/>
          <w:w w:val="95"/>
        </w:rPr>
        <w:t> </w:t>
      </w:r>
      <w:r>
        <w:rPr>
          <w:w w:val="95"/>
        </w:rPr>
        <w:t>aporte</w:t>
      </w:r>
      <w:r>
        <w:rPr>
          <w:spacing w:val="-14"/>
          <w:w w:val="95"/>
        </w:rPr>
        <w:t> </w:t>
      </w:r>
      <w:r>
        <w:rPr>
          <w:w w:val="95"/>
        </w:rPr>
        <w:t>calórico,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base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datos</w:t>
      </w:r>
      <w:r>
        <w:rPr>
          <w:spacing w:val="-14"/>
          <w:w w:val="95"/>
        </w:rPr>
        <w:t> </w:t>
      </w:r>
      <w:r>
        <w:rPr>
          <w:w w:val="95"/>
        </w:rPr>
        <w:t>obtenidos</w:t>
      </w:r>
      <w:r>
        <w:rPr>
          <w:spacing w:val="-14"/>
          <w:w w:val="95"/>
        </w:rPr>
        <w:t> </w:t>
      </w:r>
      <w:r>
        <w:rPr>
          <w:w w:val="95"/>
        </w:rPr>
        <w:t>teóricamente</w:t>
      </w:r>
      <w:r>
        <w:rPr>
          <w:spacing w:val="-14"/>
          <w:w w:val="95"/>
        </w:rPr>
        <w:t> </w:t>
      </w:r>
      <w:r>
        <w:rPr>
          <w:w w:val="95"/>
        </w:rPr>
        <w:t>se puede</w:t>
      </w:r>
      <w:r>
        <w:rPr>
          <w:spacing w:val="-24"/>
          <w:w w:val="95"/>
        </w:rPr>
        <w:t> </w:t>
      </w:r>
      <w:r>
        <w:rPr>
          <w:w w:val="95"/>
        </w:rPr>
        <w:t>deducir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palanquetas</w:t>
      </w:r>
      <w:r>
        <w:rPr>
          <w:spacing w:val="-24"/>
          <w:w w:val="95"/>
        </w:rPr>
        <w:t> </w:t>
      </w:r>
      <w:r>
        <w:rPr>
          <w:w w:val="95"/>
        </w:rPr>
        <w:t>elaboradas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isomalt</w:t>
      </w:r>
      <w:r>
        <w:rPr>
          <w:spacing w:val="-24"/>
          <w:w w:val="95"/>
        </w:rPr>
        <w:t> </w:t>
      </w:r>
      <w:r>
        <w:rPr>
          <w:w w:val="95"/>
        </w:rPr>
        <w:t>tienen</w:t>
      </w:r>
      <w:r>
        <w:rPr>
          <w:spacing w:val="-24"/>
          <w:w w:val="95"/>
        </w:rPr>
        <w:t> </w:t>
      </w:r>
      <w:r>
        <w:rPr>
          <w:w w:val="95"/>
        </w:rPr>
        <w:t>un</w:t>
      </w:r>
      <w:r>
        <w:rPr>
          <w:spacing w:val="-24"/>
          <w:w w:val="95"/>
        </w:rPr>
        <w:t> </w:t>
      </w:r>
      <w:r>
        <w:rPr>
          <w:w w:val="95"/>
        </w:rPr>
        <w:t>aporte</w:t>
      </w:r>
      <w:r>
        <w:rPr>
          <w:spacing w:val="-24"/>
          <w:w w:val="95"/>
        </w:rPr>
        <w:t> </w:t>
      </w:r>
      <w:r>
        <w:rPr>
          <w:w w:val="95"/>
        </w:rPr>
        <w:t>menor de</w:t>
      </w:r>
      <w:r>
        <w:rPr>
          <w:spacing w:val="-7"/>
          <w:w w:val="95"/>
        </w:rPr>
        <w:t> </w:t>
      </w:r>
      <w:r>
        <w:rPr>
          <w:w w:val="95"/>
        </w:rPr>
        <w:t>calorías</w:t>
      </w:r>
      <w:r>
        <w:rPr>
          <w:spacing w:val="-7"/>
          <w:w w:val="95"/>
        </w:rPr>
        <w:t> </w:t>
      </w:r>
      <w:r>
        <w:rPr>
          <w:w w:val="95"/>
        </w:rPr>
        <w:t>(30.70%),</w:t>
      </w:r>
      <w:r>
        <w:rPr>
          <w:spacing w:val="-7"/>
          <w:w w:val="95"/>
        </w:rPr>
        <w:t> </w:t>
      </w:r>
      <w:r>
        <w:rPr>
          <w:w w:val="95"/>
        </w:rPr>
        <w:t>mientras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adicionada</w:t>
      </w:r>
      <w:r>
        <w:rPr>
          <w:spacing w:val="-7"/>
          <w:w w:val="95"/>
        </w:rPr>
        <w:t> </w:t>
      </w:r>
      <w:r>
        <w:rPr>
          <w:w w:val="95"/>
        </w:rPr>
        <w:t>con</w:t>
      </w:r>
      <w:r>
        <w:rPr>
          <w:spacing w:val="-7"/>
          <w:w w:val="95"/>
        </w:rPr>
        <w:t> </w:t>
      </w:r>
      <w:r>
        <w:rPr>
          <w:spacing w:val="-3"/>
          <w:w w:val="95"/>
        </w:rPr>
        <w:t>amaranto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salvado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trigo fue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31.3%,</w:t>
      </w:r>
      <w:r>
        <w:rPr>
          <w:spacing w:val="-18"/>
          <w:w w:val="95"/>
        </w:rPr>
        <w:t> </w:t>
      </w:r>
      <w:r>
        <w:rPr>
          <w:w w:val="95"/>
        </w:rPr>
        <w:t>aportando,</w:t>
      </w:r>
      <w:r>
        <w:rPr>
          <w:spacing w:val="-18"/>
          <w:w w:val="95"/>
        </w:rPr>
        <w:t> </w:t>
      </w:r>
      <w:r>
        <w:rPr>
          <w:w w:val="95"/>
        </w:rPr>
        <w:t>además</w:t>
      </w:r>
      <w:r>
        <w:rPr>
          <w:spacing w:val="-18"/>
          <w:w w:val="95"/>
        </w:rPr>
        <w:t> </w:t>
      </w:r>
      <w:r>
        <w:rPr>
          <w:w w:val="95"/>
        </w:rPr>
        <w:t>al</w:t>
      </w:r>
      <w:r>
        <w:rPr>
          <w:spacing w:val="-18"/>
          <w:w w:val="95"/>
        </w:rPr>
        <w:t> </w:t>
      </w:r>
      <w:r>
        <w:rPr>
          <w:w w:val="95"/>
        </w:rPr>
        <w:t>organismo,</w:t>
      </w:r>
      <w:r>
        <w:rPr>
          <w:spacing w:val="-18"/>
          <w:w w:val="95"/>
        </w:rPr>
        <w:t> </w:t>
      </w:r>
      <w:r>
        <w:rPr>
          <w:w w:val="95"/>
        </w:rPr>
        <w:t>un</w:t>
      </w:r>
      <w:r>
        <w:rPr>
          <w:spacing w:val="-18"/>
          <w:w w:val="95"/>
        </w:rPr>
        <w:t> </w:t>
      </w:r>
      <w:r>
        <w:rPr>
          <w:w w:val="95"/>
        </w:rPr>
        <w:t>poco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fibra</w:t>
      </w:r>
      <w:r>
        <w:rPr>
          <w:spacing w:val="-18"/>
          <w:w w:val="95"/>
        </w:rPr>
        <w:t> </w:t>
      </w:r>
      <w:r>
        <w:rPr>
          <w:w w:val="95"/>
        </w:rPr>
        <w:t>dietética.</w:t>
      </w:r>
    </w:p>
    <w:p>
      <w:pPr>
        <w:pStyle w:val="BodyText"/>
        <w:spacing w:line="260" w:lineRule="exact" w:before="56"/>
        <w:ind w:left="113" w:right="110" w:firstLine="283"/>
        <w:jc w:val="right"/>
      </w:pP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trompadas</w:t>
      </w:r>
      <w:r>
        <w:rPr>
          <w:spacing w:val="-29"/>
          <w:w w:val="95"/>
        </w:rPr>
        <w:t> </w:t>
      </w:r>
      <w:r>
        <w:rPr>
          <w:w w:val="95"/>
        </w:rPr>
        <w:t>son</w:t>
      </w:r>
      <w:r>
        <w:rPr>
          <w:spacing w:val="-29"/>
          <w:w w:val="95"/>
        </w:rPr>
        <w:t> </w:t>
      </w:r>
      <w:r>
        <w:rPr>
          <w:w w:val="95"/>
        </w:rPr>
        <w:t>un</w:t>
      </w:r>
      <w:r>
        <w:rPr>
          <w:spacing w:val="-29"/>
          <w:w w:val="95"/>
        </w:rPr>
        <w:t> </w:t>
      </w:r>
      <w:r>
        <w:rPr>
          <w:w w:val="95"/>
        </w:rPr>
        <w:t>dulce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elaborado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con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piloncillo</w:t>
      </w:r>
      <w:r>
        <w:rPr>
          <w:spacing w:val="-29"/>
          <w:w w:val="95"/>
        </w:rPr>
        <w:t> </w:t>
      </w:r>
      <w:r>
        <w:rPr>
          <w:w w:val="95"/>
        </w:rPr>
        <w:t>por</w:t>
      </w:r>
      <w:r>
        <w:rPr>
          <w:spacing w:val="-29"/>
          <w:w w:val="95"/>
        </w:rPr>
        <w:t> </w:t>
      </w:r>
      <w:r>
        <w:rPr>
          <w:w w:val="95"/>
        </w:rPr>
        <w:t>lo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cualquier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cambio</w:t>
      </w:r>
      <w:r>
        <w:rPr>
          <w:spacing w:val="-2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fuente</w:t>
      </w:r>
      <w:r>
        <w:rPr>
          <w:spacing w:val="-11"/>
          <w:w w:val="95"/>
        </w:rPr>
        <w:t> </w:t>
      </w:r>
      <w:r>
        <w:rPr>
          <w:w w:val="95"/>
        </w:rPr>
        <w:t>endulzante</w:t>
      </w:r>
      <w:r>
        <w:rPr>
          <w:spacing w:val="-11"/>
          <w:w w:val="95"/>
        </w:rPr>
        <w:t> </w:t>
      </w:r>
      <w:r>
        <w:rPr>
          <w:w w:val="95"/>
        </w:rPr>
        <w:t>con</w:t>
      </w:r>
      <w:r>
        <w:rPr>
          <w:spacing w:val="-11"/>
          <w:w w:val="95"/>
        </w:rPr>
        <w:t> </w:t>
      </w:r>
      <w:r>
        <w:rPr>
          <w:w w:val="95"/>
        </w:rPr>
        <w:t>bajo</w:t>
      </w:r>
      <w:r>
        <w:rPr>
          <w:spacing w:val="-11"/>
          <w:w w:val="95"/>
        </w:rPr>
        <w:t> </w:t>
      </w:r>
      <w:r>
        <w:rPr>
          <w:w w:val="95"/>
        </w:rPr>
        <w:t>o</w:t>
      </w:r>
      <w:r>
        <w:rPr>
          <w:spacing w:val="-11"/>
          <w:w w:val="95"/>
        </w:rPr>
        <w:t> </w:t>
      </w:r>
      <w:r>
        <w:rPr>
          <w:w w:val="95"/>
        </w:rPr>
        <w:t>nulo</w:t>
      </w:r>
      <w:r>
        <w:rPr>
          <w:spacing w:val="-11"/>
          <w:w w:val="95"/>
        </w:rPr>
        <w:t> </w:t>
      </w:r>
      <w:r>
        <w:rPr>
          <w:w w:val="95"/>
        </w:rPr>
        <w:t>aporte</w:t>
      </w:r>
      <w:r>
        <w:rPr>
          <w:spacing w:val="-11"/>
          <w:w w:val="95"/>
        </w:rPr>
        <w:t> </w:t>
      </w:r>
      <w:r>
        <w:rPr>
          <w:w w:val="95"/>
        </w:rPr>
        <w:t>calórico</w:t>
      </w:r>
      <w:r>
        <w:rPr>
          <w:spacing w:val="-11"/>
          <w:w w:val="95"/>
        </w:rPr>
        <w:t> </w:t>
      </w:r>
      <w:r>
        <w:rPr>
          <w:w w:val="95"/>
        </w:rPr>
        <w:t>generará</w:t>
      </w:r>
      <w:r>
        <w:rPr>
          <w:spacing w:val="-11"/>
          <w:w w:val="95"/>
        </w:rPr>
        <w:t> </w:t>
      </w:r>
      <w:r>
        <w:rPr>
          <w:w w:val="95"/>
        </w:rPr>
        <w:t>un</w:t>
      </w:r>
      <w:r>
        <w:rPr>
          <w:spacing w:val="-11"/>
          <w:w w:val="95"/>
        </w:rPr>
        <w:t> </w:t>
      </w:r>
      <w:r>
        <w:rPr>
          <w:w w:val="95"/>
        </w:rPr>
        <w:t>producto</w:t>
      </w:r>
      <w:r>
        <w:rPr>
          <w:spacing w:val="-11"/>
          <w:w w:val="95"/>
        </w:rPr>
        <w:t> </w:t>
      </w:r>
      <w:r>
        <w:rPr>
          <w:w w:val="95"/>
        </w:rPr>
        <w:t>con</w:t>
      </w:r>
      <w:r>
        <w:rPr>
          <w:w w:val="96"/>
        </w:rPr>
        <w:t> </w:t>
      </w:r>
      <w:r>
        <w:rPr>
          <w:w w:val="95"/>
        </w:rPr>
        <w:t>bajas</w:t>
      </w:r>
      <w:r>
        <w:rPr>
          <w:spacing w:val="-9"/>
          <w:w w:val="95"/>
        </w:rPr>
        <w:t> </w:t>
      </w:r>
      <w:r>
        <w:rPr>
          <w:w w:val="95"/>
        </w:rPr>
        <w:t>calorías.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problema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presenta</w:t>
      </w:r>
      <w:r>
        <w:rPr>
          <w:spacing w:val="-9"/>
          <w:w w:val="95"/>
        </w:rPr>
        <w:t> </w:t>
      </w:r>
      <w:r>
        <w:rPr>
          <w:w w:val="95"/>
        </w:rPr>
        <w:t>con</w:t>
      </w:r>
      <w:r>
        <w:rPr>
          <w:spacing w:val="-9"/>
          <w:w w:val="95"/>
        </w:rPr>
        <w:t> </w:t>
      </w:r>
      <w:r>
        <w:rPr>
          <w:w w:val="95"/>
        </w:rPr>
        <w:t>éste</w:t>
      </w:r>
      <w:r>
        <w:rPr>
          <w:spacing w:val="-9"/>
          <w:w w:val="95"/>
        </w:rPr>
        <w:t> </w:t>
      </w:r>
      <w:r>
        <w:rPr>
          <w:w w:val="95"/>
        </w:rPr>
        <w:t>es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coloración.</w:t>
      </w:r>
      <w:r>
        <w:rPr>
          <w:spacing w:val="-9"/>
          <w:w w:val="95"/>
        </w:rPr>
        <w:t> </w:t>
      </w:r>
      <w:r>
        <w:rPr>
          <w:w w:val="95"/>
        </w:rPr>
        <w:t>Sin</w:t>
      </w:r>
      <w:r>
        <w:rPr>
          <w:spacing w:val="-9"/>
          <w:w w:val="95"/>
        </w:rPr>
        <w:t> </w:t>
      </w:r>
      <w:r>
        <w:rPr>
          <w:w w:val="95"/>
        </w:rPr>
        <w:t>embargo</w:t>
      </w:r>
      <w:r>
        <w:rPr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pueden</w:t>
      </w:r>
      <w:r>
        <w:rPr>
          <w:spacing w:val="-9"/>
          <w:w w:val="95"/>
        </w:rPr>
        <w:t> </w:t>
      </w:r>
      <w:r>
        <w:rPr>
          <w:w w:val="95"/>
        </w:rPr>
        <w:t>presentar</w:t>
      </w:r>
      <w:r>
        <w:rPr>
          <w:spacing w:val="-9"/>
          <w:w w:val="95"/>
        </w:rPr>
        <w:t> </w:t>
      </w:r>
      <w:r>
        <w:rPr>
          <w:w w:val="95"/>
        </w:rPr>
        <w:t>tal</w:t>
      </w:r>
      <w:r>
        <w:rPr>
          <w:spacing w:val="-9"/>
          <w:w w:val="95"/>
        </w:rPr>
        <w:t> </w:t>
      </w:r>
      <w:r>
        <w:rPr>
          <w:w w:val="95"/>
        </w:rPr>
        <w:t>como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obtienen,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forma</w:t>
      </w:r>
      <w:r>
        <w:rPr>
          <w:spacing w:val="-9"/>
          <w:w w:val="95"/>
        </w:rPr>
        <w:t> </w:t>
      </w:r>
      <w:r>
        <w:rPr>
          <w:w w:val="95"/>
        </w:rPr>
        <w:t>cristalina,</w:t>
      </w:r>
      <w:r>
        <w:rPr>
          <w:spacing w:val="-9"/>
          <w:w w:val="95"/>
        </w:rPr>
        <w:t> </w:t>
      </w:r>
      <w:r>
        <w:rPr>
          <w:w w:val="95"/>
        </w:rPr>
        <w:t>o</w:t>
      </w:r>
      <w:r>
        <w:rPr>
          <w:spacing w:val="-9"/>
          <w:w w:val="95"/>
        </w:rPr>
        <w:t> </w:t>
      </w:r>
      <w:r>
        <w:rPr>
          <w:w w:val="95"/>
        </w:rPr>
        <w:t>con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adición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w w:val="89"/>
        </w:rPr>
        <w:t> </w:t>
      </w:r>
      <w:r>
        <w:rPr>
          <w:w w:val="95"/>
        </w:rPr>
        <w:t>colorantes</w:t>
      </w:r>
      <w:r>
        <w:rPr>
          <w:spacing w:val="-9"/>
          <w:w w:val="95"/>
        </w:rPr>
        <w:t> </w:t>
      </w:r>
      <w:r>
        <w:rPr>
          <w:w w:val="95"/>
        </w:rPr>
        <w:t>o</w:t>
      </w:r>
      <w:r>
        <w:rPr>
          <w:spacing w:val="-9"/>
          <w:w w:val="95"/>
        </w:rPr>
        <w:t> </w:t>
      </w:r>
      <w:r>
        <w:rPr>
          <w:w w:val="95"/>
        </w:rPr>
        <w:t>frutos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aporten</w:t>
      </w:r>
      <w:r>
        <w:rPr>
          <w:spacing w:val="-9"/>
          <w:w w:val="95"/>
        </w:rPr>
        <w:t> </w:t>
      </w:r>
      <w:r>
        <w:rPr>
          <w:w w:val="95"/>
        </w:rPr>
        <w:t>un</w:t>
      </w:r>
      <w:r>
        <w:rPr>
          <w:spacing w:val="-9"/>
          <w:w w:val="95"/>
        </w:rPr>
        <w:t> </w:t>
      </w:r>
      <w:r>
        <w:rPr>
          <w:w w:val="95"/>
        </w:rPr>
        <w:t>aspecto</w:t>
      </w:r>
      <w:r>
        <w:rPr>
          <w:spacing w:val="-9"/>
          <w:w w:val="95"/>
        </w:rPr>
        <w:t> </w:t>
      </w:r>
      <w:r>
        <w:rPr>
          <w:w w:val="95"/>
        </w:rPr>
        <w:t>atractivo.</w:t>
      </w:r>
      <w:r>
        <w:rPr>
          <w:spacing w:val="-9"/>
          <w:w w:val="95"/>
        </w:rPr>
        <w:t> </w:t>
      </w:r>
      <w:r>
        <w:rPr>
          <w:w w:val="95"/>
        </w:rPr>
        <w:t>Si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adicionan</w:t>
      </w:r>
      <w:r>
        <w:rPr>
          <w:spacing w:val="-9"/>
          <w:w w:val="95"/>
        </w:rPr>
        <w:t> </w:t>
      </w:r>
      <w:r>
        <w:rPr>
          <w:w w:val="95"/>
        </w:rPr>
        <w:t>frutos</w:t>
      </w:r>
      <w:r>
        <w:rPr>
          <w:spacing w:val="-9"/>
          <w:w w:val="95"/>
        </w:rPr>
        <w:t> </w:t>
      </w:r>
      <w:r>
        <w:rPr>
          <w:w w:val="95"/>
        </w:rPr>
        <w:t>secos,</w:t>
      </w:r>
      <w:r>
        <w:rPr>
          <w:w w:val="94"/>
        </w:rPr>
        <w:t> </w:t>
      </w:r>
      <w:r>
        <w:rPr>
          <w:spacing w:val="-3"/>
          <w:w w:val="95"/>
        </w:rPr>
        <w:t>hay</w:t>
      </w:r>
      <w:r>
        <w:rPr>
          <w:spacing w:val="-34"/>
          <w:w w:val="95"/>
        </w:rPr>
        <w:t> </w:t>
      </w:r>
      <w:r>
        <w:rPr>
          <w:spacing w:val="-2"/>
          <w:w w:val="95"/>
        </w:rPr>
        <w:t>que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tomar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cuenta</w:t>
      </w:r>
      <w:r>
        <w:rPr>
          <w:spacing w:val="-34"/>
          <w:w w:val="95"/>
        </w:rPr>
        <w:t> </w:t>
      </w:r>
      <w:r>
        <w:rPr>
          <w:w w:val="95"/>
        </w:rPr>
        <w:t>las</w:t>
      </w:r>
      <w:r>
        <w:rPr>
          <w:spacing w:val="-34"/>
          <w:w w:val="95"/>
        </w:rPr>
        <w:t> </w:t>
      </w:r>
      <w:r>
        <w:rPr>
          <w:w w:val="95"/>
        </w:rPr>
        <w:t>calorías</w:t>
      </w:r>
      <w:r>
        <w:rPr>
          <w:spacing w:val="-34"/>
          <w:w w:val="95"/>
        </w:rPr>
        <w:t> </w:t>
      </w:r>
      <w:r>
        <w:rPr>
          <w:spacing w:val="-4"/>
          <w:w w:val="95"/>
        </w:rPr>
        <w:t>propias</w:t>
      </w:r>
      <w:r>
        <w:rPr>
          <w:spacing w:val="-34"/>
          <w:w w:val="95"/>
        </w:rPr>
        <w:t> </w:t>
      </w:r>
      <w:r>
        <w:rPr>
          <w:w w:val="95"/>
        </w:rPr>
        <w:t>del</w:t>
      </w:r>
      <w:r>
        <w:rPr>
          <w:spacing w:val="-34"/>
          <w:w w:val="95"/>
        </w:rPr>
        <w:t> </w:t>
      </w:r>
      <w:r>
        <w:rPr>
          <w:spacing w:val="-4"/>
          <w:w w:val="95"/>
        </w:rPr>
        <w:t>producto.</w:t>
      </w:r>
      <w:r>
        <w:rPr>
          <w:spacing w:val="-34"/>
          <w:w w:val="95"/>
        </w:rPr>
        <w:t> </w:t>
      </w:r>
      <w:r>
        <w:rPr>
          <w:w w:val="95"/>
        </w:rPr>
        <w:t>Las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trompadas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elaboradas</w:t>
      </w:r>
      <w:r>
        <w:rPr>
          <w:w w:val="88"/>
        </w:rPr>
        <w:t> </w:t>
      </w:r>
      <w:r>
        <w:rPr>
          <w:spacing w:val="-3"/>
          <w:w w:val="95"/>
        </w:rPr>
        <w:t>con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isomalt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acesulfame</w:t>
      </w:r>
      <w:r>
        <w:rPr>
          <w:spacing w:val="-27"/>
          <w:w w:val="95"/>
        </w:rPr>
        <w:t> </w:t>
      </w:r>
      <w:r>
        <w:rPr>
          <w:w w:val="95"/>
        </w:rPr>
        <w:t>K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tuvieron</w:t>
      </w:r>
      <w:r>
        <w:rPr>
          <w:spacing w:val="-27"/>
          <w:w w:val="95"/>
        </w:rPr>
        <w:t> </w:t>
      </w:r>
      <w:r>
        <w:rPr>
          <w:w w:val="95"/>
        </w:rPr>
        <w:t>un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aporte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calórico</w:t>
      </w:r>
      <w:r>
        <w:rPr>
          <w:spacing w:val="-27"/>
          <w:w w:val="95"/>
        </w:rPr>
        <w:t> </w:t>
      </w:r>
      <w:r>
        <w:rPr>
          <w:spacing w:val="-6"/>
          <w:w w:val="95"/>
        </w:rPr>
        <w:t>menor,</w:t>
      </w:r>
      <w:r>
        <w:rPr>
          <w:spacing w:val="-27"/>
          <w:w w:val="95"/>
        </w:rPr>
        <w:t> </w:t>
      </w:r>
      <w:r>
        <w:rPr>
          <w:spacing w:val="-5"/>
          <w:w w:val="95"/>
        </w:rPr>
        <w:t>aproximadamente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del</w:t>
      </w:r>
      <w:r>
        <w:rPr>
          <w:w w:val="89"/>
        </w:rPr>
        <w:t> </w:t>
      </w:r>
      <w:r>
        <w:rPr>
          <w:w w:val="95"/>
        </w:rPr>
        <w:t>25%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las</w:t>
      </w:r>
      <w:r>
        <w:rPr>
          <w:spacing w:val="-30"/>
          <w:w w:val="95"/>
        </w:rPr>
        <w:t> </w:t>
      </w:r>
      <w:r>
        <w:rPr>
          <w:w w:val="95"/>
        </w:rPr>
        <w:t>calorías</w:t>
      </w:r>
      <w:r>
        <w:rPr>
          <w:spacing w:val="-30"/>
          <w:w w:val="95"/>
        </w:rPr>
        <w:t> </w:t>
      </w:r>
      <w:r>
        <w:rPr>
          <w:w w:val="95"/>
        </w:rPr>
        <w:t>originales,</w:t>
      </w:r>
      <w:r>
        <w:rPr>
          <w:spacing w:val="-30"/>
          <w:w w:val="95"/>
        </w:rPr>
        <w:t> </w:t>
      </w:r>
      <w:r>
        <w:rPr>
          <w:w w:val="95"/>
        </w:rPr>
        <w:t>es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decir,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hay</w:t>
      </w:r>
      <w:r>
        <w:rPr>
          <w:spacing w:val="-30"/>
          <w:w w:val="95"/>
        </w:rPr>
        <w:t> </w:t>
      </w:r>
      <w:r>
        <w:rPr>
          <w:w w:val="95"/>
        </w:rPr>
        <w:t>una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disminución</w:t>
      </w:r>
      <w:r>
        <w:rPr>
          <w:spacing w:val="-30"/>
          <w:w w:val="95"/>
        </w:rPr>
        <w:t> </w:t>
      </w:r>
      <w:r>
        <w:rPr>
          <w:w w:val="95"/>
        </w:rPr>
        <w:t>calórica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casi</w:t>
      </w:r>
      <w:r>
        <w:rPr>
          <w:spacing w:val="-30"/>
          <w:w w:val="95"/>
        </w:rPr>
        <w:t> </w:t>
      </w:r>
      <w:r>
        <w:rPr>
          <w:w w:val="95"/>
        </w:rPr>
        <w:t>un</w:t>
      </w:r>
      <w:r>
        <w:rPr>
          <w:spacing w:val="-30"/>
          <w:w w:val="95"/>
        </w:rPr>
        <w:t> </w:t>
      </w:r>
      <w:r>
        <w:rPr>
          <w:w w:val="95"/>
        </w:rPr>
        <w:t>75%.</w:t>
      </w:r>
    </w:p>
    <w:p>
      <w:pPr>
        <w:pStyle w:val="BodyText"/>
        <w:spacing w:line="260" w:lineRule="exact" w:before="85"/>
        <w:ind w:left="113" w:right="110" w:firstLine="283"/>
        <w:jc w:val="right"/>
      </w:pP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caso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las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trompadas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acesulfame</w:t>
      </w:r>
      <w:r>
        <w:rPr>
          <w:spacing w:val="-8"/>
          <w:w w:val="95"/>
        </w:rPr>
        <w:t> </w:t>
      </w:r>
      <w:r>
        <w:rPr>
          <w:w w:val="95"/>
        </w:rPr>
        <w:t>K</w:t>
      </w:r>
      <w:r>
        <w:rPr>
          <w:spacing w:val="-8"/>
          <w:w w:val="95"/>
        </w:rPr>
        <w:t> </w:t>
      </w:r>
      <w:r>
        <w:rPr>
          <w:w w:val="95"/>
        </w:rPr>
        <w:t>e</w:t>
      </w:r>
      <w:r>
        <w:rPr>
          <w:spacing w:val="-8"/>
          <w:w w:val="95"/>
        </w:rPr>
        <w:t> </w:t>
      </w:r>
      <w:r>
        <w:rPr>
          <w:w w:val="95"/>
        </w:rPr>
        <w:t>isomalt</w:t>
      </w:r>
      <w:r>
        <w:rPr>
          <w:spacing w:val="-8"/>
          <w:w w:val="95"/>
        </w:rPr>
        <w:t> </w:t>
      </w:r>
      <w:r>
        <w:rPr>
          <w:w w:val="95"/>
        </w:rPr>
        <w:t>permitieron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formar</w:t>
      </w:r>
      <w:r>
        <w:rPr>
          <w:spacing w:val="-8"/>
          <w:w w:val="95"/>
        </w:rPr>
        <w:t> </w:t>
      </w:r>
      <w:r>
        <w:rPr>
          <w:w w:val="95"/>
        </w:rPr>
        <w:t>una</w:t>
      </w:r>
      <w:r>
        <w:rPr>
          <w:w w:val="90"/>
        </w:rPr>
        <w:t> </w:t>
      </w:r>
      <w:r>
        <w:rPr>
          <w:w w:val="95"/>
        </w:rPr>
        <w:t>masa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semiplástica,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similar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observada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con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piloncillo,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agua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spacing w:val="-5"/>
          <w:w w:val="95"/>
        </w:rPr>
        <w:t>calor,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pero</w:t>
      </w:r>
      <w:r>
        <w:rPr>
          <w:spacing w:val="-31"/>
          <w:w w:val="95"/>
        </w:rPr>
        <w:t> </w:t>
      </w:r>
      <w:r>
        <w:rPr>
          <w:w w:val="95"/>
        </w:rPr>
        <w:t>no</w:t>
      </w:r>
      <w:r>
        <w:rPr>
          <w:spacing w:val="-31"/>
          <w:w w:val="95"/>
        </w:rPr>
        <w:t> </w:t>
      </w:r>
      <w:r>
        <w:rPr>
          <w:w w:val="95"/>
        </w:rPr>
        <w:t>es</w:t>
      </w:r>
      <w:r>
        <w:rPr>
          <w:spacing w:val="-31"/>
          <w:w w:val="95"/>
        </w:rPr>
        <w:t> </w:t>
      </w:r>
      <w:r>
        <w:rPr>
          <w:w w:val="95"/>
        </w:rPr>
        <w:t>tan</w:t>
      </w:r>
      <w:r>
        <w:rPr>
          <w:w w:val="96"/>
        </w:rPr>
        <w:t> </w:t>
      </w:r>
      <w:r>
        <w:rPr>
          <w:w w:val="95"/>
        </w:rPr>
        <w:t>elástica,</w:t>
      </w:r>
      <w:r>
        <w:rPr>
          <w:spacing w:val="-30"/>
          <w:w w:val="95"/>
        </w:rPr>
        <w:t> </w:t>
      </w:r>
      <w:r>
        <w:rPr>
          <w:w w:val="95"/>
        </w:rPr>
        <w:t>sin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embargo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puede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obtener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forma</w:t>
      </w:r>
      <w:r>
        <w:rPr>
          <w:spacing w:val="-30"/>
          <w:w w:val="95"/>
        </w:rPr>
        <w:t> </w:t>
      </w:r>
      <w:r>
        <w:rPr>
          <w:w w:val="95"/>
        </w:rPr>
        <w:t>típica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éstos</w:t>
      </w:r>
      <w:r>
        <w:rPr>
          <w:spacing w:val="-30"/>
          <w:w w:val="95"/>
        </w:rPr>
        <w:t> </w:t>
      </w:r>
      <w:r>
        <w:rPr>
          <w:w w:val="95"/>
        </w:rPr>
        <w:t>dulces,</w:t>
      </w:r>
      <w:r>
        <w:rPr>
          <w:spacing w:val="-30"/>
          <w:w w:val="95"/>
        </w:rPr>
        <w:t> </w:t>
      </w:r>
      <w:r>
        <w:rPr>
          <w:w w:val="95"/>
        </w:rPr>
        <w:t>las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pirámides.</w:t>
      </w:r>
    </w:p>
    <w:p>
      <w:pPr>
        <w:pStyle w:val="BodyText"/>
        <w:spacing w:line="211" w:lineRule="auto" w:before="90"/>
        <w:ind w:left="113" w:right="111" w:firstLine="283"/>
        <w:jc w:val="both"/>
      </w:pPr>
      <w:r>
        <w:rPr>
          <w:w w:val="95"/>
        </w:rPr>
        <w:t>Siendo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población</w:t>
      </w:r>
      <w:r>
        <w:rPr>
          <w:spacing w:val="-24"/>
          <w:w w:val="95"/>
        </w:rPr>
        <w:t> </w:t>
      </w:r>
      <w:r>
        <w:rPr>
          <w:w w:val="95"/>
        </w:rPr>
        <w:t>objetivo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grupo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personas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desean</w:t>
      </w:r>
      <w:r>
        <w:rPr>
          <w:spacing w:val="-24"/>
          <w:w w:val="95"/>
        </w:rPr>
        <w:t> </w:t>
      </w:r>
      <w:r>
        <w:rPr>
          <w:w w:val="95"/>
        </w:rPr>
        <w:t>o</w:t>
      </w:r>
      <w:r>
        <w:rPr>
          <w:spacing w:val="-24"/>
          <w:w w:val="95"/>
        </w:rPr>
        <w:t> </w:t>
      </w:r>
      <w:r>
        <w:rPr>
          <w:w w:val="95"/>
        </w:rPr>
        <w:t>deben</w:t>
      </w:r>
      <w:r>
        <w:rPr>
          <w:spacing w:val="-24"/>
          <w:w w:val="95"/>
        </w:rPr>
        <w:t> </w:t>
      </w:r>
      <w:r>
        <w:rPr>
          <w:w w:val="95"/>
        </w:rPr>
        <w:t>cuidar</w:t>
      </w:r>
      <w:r>
        <w:rPr>
          <w:spacing w:val="-24"/>
          <w:w w:val="95"/>
        </w:rPr>
        <w:t> </w:t>
      </w:r>
      <w:r>
        <w:rPr>
          <w:w w:val="95"/>
        </w:rPr>
        <w:t>su ingesta</w:t>
      </w:r>
      <w:r>
        <w:rPr>
          <w:spacing w:val="-15"/>
          <w:w w:val="95"/>
        </w:rPr>
        <w:t> </w:t>
      </w:r>
      <w:r>
        <w:rPr>
          <w:w w:val="95"/>
        </w:rPr>
        <w:t>calórica,</w:t>
      </w:r>
      <w:r>
        <w:rPr>
          <w:spacing w:val="-15"/>
          <w:w w:val="95"/>
        </w:rPr>
        <w:t> </w:t>
      </w:r>
      <w:r>
        <w:rPr>
          <w:w w:val="95"/>
        </w:rPr>
        <w:t>haber</w:t>
      </w:r>
      <w:r>
        <w:rPr>
          <w:spacing w:val="-15"/>
          <w:w w:val="95"/>
        </w:rPr>
        <w:t> </w:t>
      </w:r>
      <w:r>
        <w:rPr>
          <w:w w:val="95"/>
        </w:rPr>
        <w:t>logrado</w:t>
      </w:r>
      <w:r>
        <w:rPr>
          <w:spacing w:val="-15"/>
          <w:w w:val="95"/>
        </w:rPr>
        <w:t> </w:t>
      </w:r>
      <w:r>
        <w:rPr>
          <w:w w:val="95"/>
        </w:rPr>
        <w:t>sustituir</w:t>
      </w:r>
      <w:r>
        <w:rPr>
          <w:spacing w:val="-15"/>
          <w:w w:val="95"/>
        </w:rPr>
        <w:t> </w:t>
      </w:r>
      <w:r>
        <w:rPr>
          <w:w w:val="95"/>
        </w:rPr>
        <w:t>total</w:t>
      </w:r>
      <w:r>
        <w:rPr>
          <w:spacing w:val="-15"/>
          <w:w w:val="95"/>
        </w:rPr>
        <w:t> </w:t>
      </w:r>
      <w:r>
        <w:rPr>
          <w:w w:val="95"/>
        </w:rPr>
        <w:t>o</w:t>
      </w:r>
      <w:r>
        <w:rPr>
          <w:spacing w:val="-15"/>
          <w:w w:val="95"/>
        </w:rPr>
        <w:t> </w:t>
      </w:r>
      <w:r>
        <w:rPr>
          <w:w w:val="95"/>
        </w:rPr>
        <w:t>parcialmente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formulaciones </w:t>
      </w:r>
      <w:r>
        <w:rPr/>
        <w:t>la</w:t>
      </w:r>
      <w:r>
        <w:rPr>
          <w:spacing w:val="-34"/>
        </w:rPr>
        <w:t> </w:t>
      </w:r>
      <w:r>
        <w:rPr/>
        <w:t>sacarosa</w:t>
      </w:r>
      <w:r>
        <w:rPr>
          <w:spacing w:val="-34"/>
        </w:rPr>
        <w:t> </w:t>
      </w:r>
      <w:r>
        <w:rPr/>
        <w:t>con</w:t>
      </w:r>
      <w:r>
        <w:rPr>
          <w:spacing w:val="-34"/>
        </w:rPr>
        <w:t> </w:t>
      </w:r>
      <w:r>
        <w:rPr/>
        <w:t>isomalt</w:t>
      </w:r>
      <w:r>
        <w:rPr>
          <w:spacing w:val="-34"/>
        </w:rPr>
        <w:t> </w:t>
      </w:r>
      <w:r>
        <w:rPr/>
        <w:t>(2</w:t>
      </w:r>
      <w:r>
        <w:rPr>
          <w:spacing w:val="-34"/>
        </w:rPr>
        <w:t> </w:t>
      </w:r>
      <w:r>
        <w:rPr/>
        <w:t>kcal/g)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acesulfame</w:t>
      </w:r>
      <w:r>
        <w:rPr>
          <w:spacing w:val="-34"/>
        </w:rPr>
        <w:t> </w:t>
      </w:r>
      <w:r>
        <w:rPr/>
        <w:t>K</w:t>
      </w:r>
      <w:r>
        <w:rPr>
          <w:spacing w:val="-34"/>
        </w:rPr>
        <w:t> </w:t>
      </w:r>
      <w:r>
        <w:rPr/>
        <w:t>(0</w:t>
      </w:r>
      <w:r>
        <w:rPr>
          <w:spacing w:val="-34"/>
        </w:rPr>
        <w:t> </w:t>
      </w:r>
      <w:r>
        <w:rPr/>
        <w:t>kcal/g)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dulces</w:t>
      </w:r>
      <w:r>
        <w:rPr>
          <w:spacing w:val="-34"/>
        </w:rPr>
        <w:t> </w:t>
      </w:r>
      <w:r>
        <w:rPr/>
        <w:t>seleccio- </w:t>
      </w:r>
      <w:r>
        <w:rPr>
          <w:w w:val="95"/>
        </w:rPr>
        <w:t>nados</w:t>
      </w:r>
      <w:r>
        <w:rPr>
          <w:spacing w:val="-13"/>
          <w:w w:val="95"/>
        </w:rPr>
        <w:t> </w:t>
      </w:r>
      <w:r>
        <w:rPr>
          <w:w w:val="95"/>
        </w:rPr>
        <w:t>es</w:t>
      </w:r>
      <w:r>
        <w:rPr>
          <w:spacing w:val="-13"/>
          <w:w w:val="95"/>
        </w:rPr>
        <w:t> </w:t>
      </w:r>
      <w:r>
        <w:rPr>
          <w:w w:val="95"/>
        </w:rPr>
        <w:t>un</w:t>
      </w:r>
      <w:r>
        <w:rPr>
          <w:spacing w:val="-13"/>
          <w:w w:val="95"/>
        </w:rPr>
        <w:t> </w:t>
      </w:r>
      <w:r>
        <w:rPr>
          <w:w w:val="95"/>
        </w:rPr>
        <w:t>buen</w:t>
      </w:r>
      <w:r>
        <w:rPr>
          <w:spacing w:val="-13"/>
          <w:w w:val="95"/>
        </w:rPr>
        <w:t> </w:t>
      </w:r>
      <w:r>
        <w:rPr>
          <w:w w:val="95"/>
        </w:rPr>
        <w:t>logro.</w:t>
      </w:r>
      <w:r>
        <w:rPr>
          <w:spacing w:val="-13"/>
          <w:w w:val="95"/>
        </w:rPr>
        <w:t> </w:t>
      </w:r>
      <w:r>
        <w:rPr>
          <w:w w:val="95"/>
        </w:rPr>
        <w:t>Queda</w:t>
      </w:r>
      <w:r>
        <w:rPr>
          <w:spacing w:val="-13"/>
          <w:w w:val="95"/>
        </w:rPr>
        <w:t> </w:t>
      </w:r>
      <w:r>
        <w:rPr>
          <w:w w:val="95"/>
        </w:rPr>
        <w:t>por</w:t>
      </w:r>
      <w:r>
        <w:rPr>
          <w:spacing w:val="-13"/>
          <w:w w:val="95"/>
        </w:rPr>
        <w:t> </w:t>
      </w:r>
      <w:r>
        <w:rPr>
          <w:w w:val="95"/>
        </w:rPr>
        <w:t>realizarse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evaluación</w:t>
      </w:r>
      <w:r>
        <w:rPr>
          <w:spacing w:val="-13"/>
          <w:w w:val="95"/>
        </w:rPr>
        <w:t> </w:t>
      </w:r>
      <w:r>
        <w:rPr>
          <w:w w:val="95"/>
        </w:rPr>
        <w:t>sensorial</w:t>
      </w:r>
      <w:r>
        <w:rPr>
          <w:spacing w:val="-13"/>
          <w:w w:val="95"/>
        </w:rPr>
        <w:t> </w:t>
      </w:r>
      <w:r>
        <w:rPr>
          <w:w w:val="95"/>
        </w:rPr>
        <w:t>pertinente</w:t>
      </w:r>
      <w:r>
        <w:rPr>
          <w:spacing w:val="-13"/>
          <w:w w:val="95"/>
        </w:rPr>
        <w:t> </w:t>
      </w:r>
      <w:r>
        <w:rPr>
          <w:w w:val="95"/>
        </w:rPr>
        <w:t>y el</w:t>
      </w:r>
      <w:r>
        <w:rPr>
          <w:spacing w:val="-18"/>
          <w:w w:val="95"/>
        </w:rPr>
        <w:t> </w:t>
      </w:r>
      <w:r>
        <w:rPr>
          <w:w w:val="95"/>
        </w:rPr>
        <w:t>análisis</w:t>
      </w:r>
      <w:r>
        <w:rPr>
          <w:spacing w:val="-18"/>
          <w:w w:val="95"/>
        </w:rPr>
        <w:t> </w:t>
      </w:r>
      <w:r>
        <w:rPr>
          <w:w w:val="95"/>
        </w:rPr>
        <w:t>químico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calorimétrico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estos</w:t>
      </w:r>
      <w:r>
        <w:rPr>
          <w:spacing w:val="-18"/>
          <w:w w:val="95"/>
        </w:rPr>
        <w:t> </w:t>
      </w:r>
      <w:r>
        <w:rPr>
          <w:w w:val="95"/>
        </w:rPr>
        <w:t>dulces.</w:t>
      </w:r>
    </w:p>
    <w:p>
      <w:pPr>
        <w:pStyle w:val="BodyText"/>
        <w:spacing w:before="6"/>
        <w:rPr>
          <w:sz w:val="21"/>
        </w:rPr>
      </w:pPr>
    </w:p>
    <w:p>
      <w:pPr>
        <w:pStyle w:val="Heading3"/>
      </w:pPr>
      <w:r>
        <w:rPr>
          <w:w w:val="105"/>
        </w:rPr>
        <w:t>Fuentes</w:t>
      </w:r>
    </w:p>
    <w:p>
      <w:pPr>
        <w:pStyle w:val="BodyText"/>
        <w:spacing w:before="8"/>
        <w:rPr>
          <w:rFonts w:ascii="Times New Roman"/>
          <w:sz w:val="19"/>
        </w:rPr>
      </w:pPr>
    </w:p>
    <w:p>
      <w:pPr>
        <w:spacing w:line="260" w:lineRule="exact" w:before="0"/>
        <w:ind w:left="113" w:right="111" w:firstLine="0"/>
        <w:jc w:val="both"/>
        <w:rPr>
          <w:sz w:val="22"/>
        </w:rPr>
      </w:pPr>
      <w:r>
        <w:rPr>
          <w:sz w:val="22"/>
        </w:rPr>
        <w:t>Álvarez,</w:t>
      </w:r>
      <w:r>
        <w:rPr>
          <w:spacing w:val="-28"/>
          <w:sz w:val="22"/>
        </w:rPr>
        <w:t> </w:t>
      </w:r>
      <w:r>
        <w:rPr>
          <w:spacing w:val="-5"/>
          <w:sz w:val="22"/>
        </w:rPr>
        <w:t>J.</w:t>
      </w:r>
      <w:r>
        <w:rPr>
          <w:spacing w:val="-28"/>
          <w:sz w:val="22"/>
        </w:rPr>
        <w:t> </w:t>
      </w:r>
      <w:r>
        <w:rPr>
          <w:sz w:val="22"/>
        </w:rPr>
        <w:t>R.</w:t>
      </w:r>
      <w:r>
        <w:rPr>
          <w:spacing w:val="-28"/>
          <w:sz w:val="22"/>
        </w:rPr>
        <w:t> </w:t>
      </w:r>
      <w:r>
        <w:rPr>
          <w:sz w:val="22"/>
        </w:rPr>
        <w:t>(1996),</w:t>
      </w:r>
      <w:r>
        <w:rPr>
          <w:spacing w:val="-28"/>
          <w:sz w:val="22"/>
        </w:rPr>
        <w:t> </w:t>
      </w:r>
      <w:r>
        <w:rPr>
          <w:i/>
          <w:sz w:val="22"/>
        </w:rPr>
        <w:t>Enciclopedia</w:t>
      </w:r>
      <w:r>
        <w:rPr>
          <w:i/>
          <w:spacing w:val="-28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28"/>
          <w:sz w:val="22"/>
        </w:rPr>
        <w:t> </w:t>
      </w:r>
      <w:r>
        <w:rPr>
          <w:i/>
          <w:spacing w:val="-3"/>
          <w:sz w:val="22"/>
        </w:rPr>
        <w:t>México.</w:t>
      </w:r>
      <w:r>
        <w:rPr>
          <w:i/>
          <w:spacing w:val="-28"/>
          <w:sz w:val="22"/>
        </w:rPr>
        <w:t> </w:t>
      </w:r>
      <w:r>
        <w:rPr>
          <w:i/>
          <w:spacing w:val="-7"/>
          <w:sz w:val="22"/>
        </w:rPr>
        <w:t>Tomo</w:t>
      </w:r>
      <w:r>
        <w:rPr>
          <w:i/>
          <w:spacing w:val="-28"/>
          <w:sz w:val="22"/>
        </w:rPr>
        <w:t> </w:t>
      </w:r>
      <w:r>
        <w:rPr>
          <w:i/>
          <w:sz w:val="22"/>
        </w:rPr>
        <w:t>II</w:t>
      </w:r>
      <w:r>
        <w:rPr>
          <w:sz w:val="22"/>
        </w:rPr>
        <w:t>,</w:t>
      </w:r>
      <w:r>
        <w:rPr>
          <w:spacing w:val="-28"/>
          <w:sz w:val="22"/>
        </w:rPr>
        <w:t> </w:t>
      </w:r>
      <w:r>
        <w:rPr>
          <w:sz w:val="22"/>
        </w:rPr>
        <w:t>Sabeca</w:t>
      </w:r>
      <w:r>
        <w:rPr>
          <w:spacing w:val="-28"/>
          <w:sz w:val="22"/>
        </w:rPr>
        <w:t> </w:t>
      </w:r>
      <w:r>
        <w:rPr>
          <w:sz w:val="22"/>
        </w:rPr>
        <w:t>Internacional</w:t>
      </w:r>
      <w:r>
        <w:rPr>
          <w:spacing w:val="-28"/>
          <w:sz w:val="22"/>
        </w:rPr>
        <w:t> </w:t>
      </w:r>
      <w:r>
        <w:rPr>
          <w:spacing w:val="-3"/>
          <w:sz w:val="22"/>
        </w:rPr>
        <w:t>Invest- </w:t>
      </w:r>
      <w:r>
        <w:rPr>
          <w:w w:val="95"/>
          <w:sz w:val="22"/>
        </w:rPr>
        <w:t>ment Co.,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México.</w:t>
      </w:r>
    </w:p>
    <w:p>
      <w:pPr>
        <w:spacing w:before="62"/>
        <w:ind w:left="113" w:right="0" w:firstLine="0"/>
        <w:jc w:val="both"/>
        <w:rPr>
          <w:sz w:val="22"/>
        </w:rPr>
      </w:pPr>
      <w:r>
        <w:rPr>
          <w:sz w:val="22"/>
        </w:rPr>
        <w:t>Badui, J. S. (1993), </w:t>
      </w:r>
      <w:r>
        <w:rPr>
          <w:i/>
          <w:sz w:val="22"/>
        </w:rPr>
        <w:t>Química de alimentos</w:t>
      </w:r>
      <w:r>
        <w:rPr>
          <w:sz w:val="22"/>
        </w:rPr>
        <w:t>, Alambra mexicana, México.</w:t>
      </w:r>
    </w:p>
    <w:p>
      <w:pPr>
        <w:tabs>
          <w:tab w:pos="1017" w:val="left" w:leader="none"/>
        </w:tabs>
        <w:spacing w:before="48"/>
        <w:ind w:left="113" w:right="0" w:firstLine="0"/>
        <w:jc w:val="both"/>
        <w:rPr>
          <w:sz w:val="22"/>
        </w:rPr>
      </w:pPr>
      <w:r>
        <w:rPr>
          <w:w w:val="93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spacing w:val="-4"/>
          <w:sz w:val="22"/>
        </w:rPr>
        <w:t> </w:t>
      </w:r>
      <w:r>
        <w:rPr>
          <w:sz w:val="22"/>
        </w:rPr>
        <w:t>(2006),</w:t>
      </w:r>
      <w:r>
        <w:rPr>
          <w:spacing w:val="-31"/>
          <w:sz w:val="22"/>
        </w:rPr>
        <w:t> </w:t>
      </w:r>
      <w:r>
        <w:rPr>
          <w:i/>
          <w:sz w:val="22"/>
        </w:rPr>
        <w:t>Química</w:t>
      </w:r>
      <w:r>
        <w:rPr>
          <w:i/>
          <w:spacing w:val="-31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31"/>
          <w:sz w:val="22"/>
        </w:rPr>
        <w:t> </w:t>
      </w:r>
      <w:r>
        <w:rPr>
          <w:i/>
          <w:spacing w:val="-3"/>
          <w:sz w:val="22"/>
        </w:rPr>
        <w:t>alimentos</w:t>
      </w:r>
      <w:r>
        <w:rPr>
          <w:spacing w:val="-3"/>
          <w:sz w:val="22"/>
        </w:rPr>
        <w:t>,</w:t>
      </w:r>
      <w:r>
        <w:rPr>
          <w:spacing w:val="-31"/>
          <w:sz w:val="22"/>
        </w:rPr>
        <w:t> </w:t>
      </w:r>
      <w:r>
        <w:rPr>
          <w:sz w:val="22"/>
        </w:rPr>
        <w:t>Pearson</w:t>
      </w:r>
      <w:r>
        <w:rPr>
          <w:spacing w:val="-31"/>
          <w:sz w:val="22"/>
        </w:rPr>
        <w:t> </w:t>
      </w:r>
      <w:r>
        <w:rPr>
          <w:sz w:val="22"/>
        </w:rPr>
        <w:t>Educación,</w:t>
      </w:r>
      <w:r>
        <w:rPr>
          <w:spacing w:val="-31"/>
          <w:sz w:val="22"/>
        </w:rPr>
        <w:t> </w:t>
      </w:r>
      <w:r>
        <w:rPr>
          <w:sz w:val="22"/>
        </w:rPr>
        <w:t>México.</w:t>
      </w:r>
    </w:p>
    <w:p>
      <w:pPr>
        <w:pStyle w:val="BodyText"/>
        <w:spacing w:line="260" w:lineRule="exact" w:before="71"/>
        <w:ind w:left="113" w:right="110"/>
        <w:jc w:val="both"/>
      </w:pPr>
      <w:r>
        <w:rPr/>
        <w:t>BeMiller,</w:t>
      </w:r>
      <w:r>
        <w:rPr>
          <w:spacing w:val="-26"/>
        </w:rPr>
        <w:t> </w:t>
      </w:r>
      <w:r>
        <w:rPr>
          <w:spacing w:val="-5"/>
        </w:rPr>
        <w:t>J.</w:t>
      </w:r>
      <w:r>
        <w:rPr>
          <w:spacing w:val="-26"/>
        </w:rPr>
        <w:t> </w:t>
      </w:r>
      <w:r>
        <w:rPr/>
        <w:t>N.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R.</w:t>
      </w:r>
      <w:r>
        <w:rPr>
          <w:spacing w:val="-26"/>
        </w:rPr>
        <w:t> </w:t>
      </w:r>
      <w:r>
        <w:rPr/>
        <w:t>L.</w:t>
      </w:r>
      <w:r>
        <w:rPr>
          <w:spacing w:val="-26"/>
        </w:rPr>
        <w:t> </w:t>
      </w:r>
      <w:r>
        <w:rPr/>
        <w:t>Whistler</w:t>
      </w:r>
      <w:r>
        <w:rPr>
          <w:spacing w:val="-26"/>
        </w:rPr>
        <w:t> </w:t>
      </w:r>
      <w:r>
        <w:rPr/>
        <w:t>(2000),</w:t>
      </w:r>
      <w:r>
        <w:rPr>
          <w:spacing w:val="-26"/>
        </w:rPr>
        <w:t> </w:t>
      </w:r>
      <w:r>
        <w:rPr/>
        <w:t>“Carbohidratos”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Fennema,</w:t>
      </w:r>
      <w:r>
        <w:rPr>
          <w:spacing w:val="-26"/>
        </w:rPr>
        <w:t> </w:t>
      </w:r>
      <w:r>
        <w:rPr>
          <w:spacing w:val="-5"/>
        </w:rPr>
        <w:t>O.</w:t>
      </w:r>
      <w:r>
        <w:rPr>
          <w:spacing w:val="-26"/>
        </w:rPr>
        <w:t> </w:t>
      </w:r>
      <w:r>
        <w:rPr/>
        <w:t>R.</w:t>
      </w:r>
      <w:r>
        <w:rPr>
          <w:spacing w:val="-26"/>
        </w:rPr>
        <w:t> </w:t>
      </w:r>
      <w:r>
        <w:rPr/>
        <w:t>(Ed.), (2009),</w:t>
      </w:r>
      <w:r>
        <w:rPr>
          <w:spacing w:val="-27"/>
        </w:rPr>
        <w:t> </w:t>
      </w:r>
      <w:r>
        <w:rPr>
          <w:i/>
        </w:rPr>
        <w:t>Química</w:t>
      </w:r>
      <w:r>
        <w:rPr>
          <w:i/>
          <w:spacing w:val="-27"/>
        </w:rPr>
        <w:t> </w:t>
      </w:r>
      <w:r>
        <w:rPr>
          <w:i/>
        </w:rPr>
        <w:t>de</w:t>
      </w:r>
      <w:r>
        <w:rPr>
          <w:i/>
          <w:spacing w:val="-27"/>
        </w:rPr>
        <w:t> </w:t>
      </w:r>
      <w:r>
        <w:rPr>
          <w:i/>
        </w:rPr>
        <w:t>los</w:t>
      </w:r>
      <w:r>
        <w:rPr>
          <w:i/>
          <w:spacing w:val="-27"/>
        </w:rPr>
        <w:t> </w:t>
      </w:r>
      <w:r>
        <w:rPr>
          <w:i/>
          <w:spacing w:val="-3"/>
        </w:rPr>
        <w:t>alimentos</w:t>
      </w:r>
      <w:r>
        <w:rPr>
          <w:spacing w:val="-3"/>
        </w:rPr>
        <w:t>,</w:t>
      </w:r>
      <w:r>
        <w:rPr>
          <w:spacing w:val="-27"/>
        </w:rPr>
        <w:t> </w:t>
      </w:r>
      <w:r>
        <w:rPr/>
        <w:t>Acribia,</w:t>
      </w:r>
      <w:r>
        <w:rPr>
          <w:spacing w:val="-27"/>
        </w:rPr>
        <w:t> </w:t>
      </w:r>
      <w:r>
        <w:rPr/>
        <w:t>Zaragoza.</w:t>
      </w:r>
    </w:p>
    <w:p>
      <w:pPr>
        <w:spacing w:line="260" w:lineRule="exact" w:before="85"/>
        <w:ind w:left="113" w:right="113" w:firstLine="0"/>
        <w:jc w:val="both"/>
        <w:rPr>
          <w:sz w:val="22"/>
        </w:rPr>
      </w:pPr>
      <w:r>
        <w:rPr>
          <w:w w:val="95"/>
          <w:sz w:val="22"/>
        </w:rPr>
        <w:t>Benítez,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A.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M.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(2004),</w:t>
      </w:r>
      <w:r>
        <w:rPr>
          <w:spacing w:val="-14"/>
          <w:w w:val="95"/>
          <w:sz w:val="22"/>
        </w:rPr>
        <w:t> </w:t>
      </w:r>
      <w:r>
        <w:rPr>
          <w:i/>
          <w:w w:val="95"/>
          <w:sz w:val="22"/>
        </w:rPr>
        <w:t>Cocina</w:t>
      </w:r>
      <w:r>
        <w:rPr>
          <w:i/>
          <w:spacing w:val="-14"/>
          <w:w w:val="95"/>
          <w:sz w:val="22"/>
        </w:rPr>
        <w:t> </w:t>
      </w:r>
      <w:r>
        <w:rPr>
          <w:i/>
          <w:spacing w:val="-4"/>
          <w:w w:val="95"/>
          <w:sz w:val="22"/>
        </w:rPr>
        <w:t>prehispánica</w:t>
      </w:r>
      <w:r>
        <w:rPr>
          <w:spacing w:val="-4"/>
          <w:w w:val="95"/>
          <w:sz w:val="22"/>
        </w:rPr>
        <w:t>,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Ediciones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Euroamericanas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Klaus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Thiele, </w:t>
      </w:r>
      <w:r>
        <w:rPr>
          <w:sz w:val="22"/>
        </w:rPr>
        <w:t>México.</w:t>
      </w:r>
    </w:p>
    <w:p>
      <w:pPr>
        <w:pStyle w:val="BodyText"/>
        <w:spacing w:line="260" w:lineRule="exact" w:before="85"/>
        <w:ind w:left="113" w:right="112"/>
        <w:jc w:val="both"/>
      </w:pPr>
      <w:r>
        <w:rPr>
          <w:w w:val="95"/>
        </w:rPr>
        <w:t>Branen,</w:t>
      </w:r>
      <w:r>
        <w:rPr>
          <w:spacing w:val="-16"/>
          <w:w w:val="95"/>
        </w:rPr>
        <w:t> </w:t>
      </w:r>
      <w:r>
        <w:rPr>
          <w:w w:val="95"/>
        </w:rPr>
        <w:t>A.</w:t>
      </w:r>
      <w:r>
        <w:rPr>
          <w:spacing w:val="-16"/>
          <w:w w:val="95"/>
        </w:rPr>
        <w:t> </w:t>
      </w:r>
      <w:r>
        <w:rPr>
          <w:w w:val="95"/>
        </w:rPr>
        <w:t>L.,</w:t>
      </w:r>
      <w:r>
        <w:rPr>
          <w:spacing w:val="-16"/>
          <w:w w:val="95"/>
        </w:rPr>
        <w:t> </w:t>
      </w:r>
      <w:r>
        <w:rPr>
          <w:spacing w:val="-17"/>
          <w:w w:val="95"/>
        </w:rPr>
        <w:t>P.</w:t>
      </w:r>
      <w:r>
        <w:rPr>
          <w:spacing w:val="-16"/>
          <w:w w:val="95"/>
        </w:rPr>
        <w:t> </w:t>
      </w:r>
      <w:r>
        <w:rPr>
          <w:w w:val="95"/>
        </w:rPr>
        <w:t>M.</w:t>
      </w:r>
      <w:r>
        <w:rPr>
          <w:spacing w:val="-16"/>
          <w:w w:val="95"/>
        </w:rPr>
        <w:t> </w:t>
      </w:r>
      <w:r>
        <w:rPr>
          <w:w w:val="95"/>
        </w:rPr>
        <w:t>Davidson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S.</w:t>
      </w:r>
      <w:r>
        <w:rPr>
          <w:spacing w:val="-16"/>
          <w:w w:val="95"/>
        </w:rPr>
        <w:t> </w:t>
      </w:r>
      <w:r>
        <w:rPr>
          <w:w w:val="95"/>
        </w:rPr>
        <w:t>Salminen</w:t>
      </w:r>
      <w:r>
        <w:rPr>
          <w:spacing w:val="-16"/>
          <w:w w:val="95"/>
        </w:rPr>
        <w:t> </w:t>
      </w:r>
      <w:r>
        <w:rPr>
          <w:w w:val="95"/>
        </w:rPr>
        <w:t>(Eds.)</w:t>
      </w:r>
      <w:r>
        <w:rPr>
          <w:spacing w:val="-16"/>
          <w:w w:val="95"/>
        </w:rPr>
        <w:t> </w:t>
      </w:r>
      <w:r>
        <w:rPr>
          <w:w w:val="95"/>
        </w:rPr>
        <w:t>(2001),</w:t>
      </w:r>
      <w:r>
        <w:rPr>
          <w:spacing w:val="-16"/>
          <w:w w:val="95"/>
        </w:rPr>
        <w:t> </w:t>
      </w:r>
      <w:r>
        <w:rPr>
          <w:i/>
          <w:spacing w:val="-3"/>
          <w:w w:val="95"/>
        </w:rPr>
        <w:t>Food</w:t>
      </w:r>
      <w:r>
        <w:rPr>
          <w:i/>
          <w:spacing w:val="-15"/>
          <w:w w:val="95"/>
        </w:rPr>
        <w:t> </w:t>
      </w:r>
      <w:r>
        <w:rPr>
          <w:i/>
          <w:spacing w:val="-4"/>
          <w:w w:val="95"/>
        </w:rPr>
        <w:t>Additives</w:t>
      </w:r>
      <w:r>
        <w:rPr>
          <w:i/>
          <w:spacing w:val="-15"/>
          <w:w w:val="95"/>
        </w:rPr>
        <w:t> </w:t>
      </w:r>
      <w:r>
        <w:rPr>
          <w:w w:val="95"/>
        </w:rPr>
        <w:t>New</w:t>
      </w:r>
      <w:r>
        <w:rPr>
          <w:spacing w:val="-16"/>
          <w:w w:val="95"/>
        </w:rPr>
        <w:t> </w:t>
      </w:r>
      <w:r>
        <w:rPr>
          <w:spacing w:val="-8"/>
          <w:w w:val="95"/>
        </w:rPr>
        <w:t>York, </w:t>
      </w:r>
      <w:r>
        <w:rPr>
          <w:w w:val="95"/>
        </w:rPr>
        <w:t>Marcel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Dekker,</w:t>
      </w:r>
      <w:r>
        <w:rPr>
          <w:spacing w:val="-19"/>
          <w:w w:val="95"/>
        </w:rPr>
        <w:t> </w:t>
      </w:r>
      <w:r>
        <w:rPr>
          <w:w w:val="95"/>
        </w:rPr>
        <w:t>New</w:t>
      </w:r>
      <w:r>
        <w:rPr>
          <w:spacing w:val="-19"/>
          <w:w w:val="95"/>
        </w:rPr>
        <w:t> </w:t>
      </w:r>
      <w:r>
        <w:rPr>
          <w:spacing w:val="-7"/>
          <w:w w:val="95"/>
        </w:rPr>
        <w:t>York.</w:t>
      </w:r>
    </w:p>
    <w:p>
      <w:pPr>
        <w:spacing w:line="260" w:lineRule="exact" w:before="85"/>
        <w:ind w:left="113" w:right="112" w:firstLine="0"/>
        <w:jc w:val="both"/>
        <w:rPr>
          <w:sz w:val="22"/>
        </w:rPr>
      </w:pPr>
      <w:r>
        <w:rPr>
          <w:sz w:val="22"/>
        </w:rPr>
        <w:t>Calvo,</w:t>
      </w:r>
      <w:r>
        <w:rPr>
          <w:spacing w:val="-22"/>
          <w:sz w:val="22"/>
        </w:rPr>
        <w:t> </w:t>
      </w:r>
      <w:r>
        <w:rPr>
          <w:sz w:val="22"/>
        </w:rPr>
        <w:t>C.</w:t>
      </w:r>
      <w:r>
        <w:rPr>
          <w:spacing w:val="-22"/>
          <w:sz w:val="22"/>
        </w:rPr>
        <w:t> </w:t>
      </w:r>
      <w:r>
        <w:rPr>
          <w:sz w:val="22"/>
        </w:rPr>
        <w:t>M.</w:t>
      </w:r>
      <w:r>
        <w:rPr>
          <w:spacing w:val="-22"/>
          <w:sz w:val="22"/>
        </w:rPr>
        <w:t> </w:t>
      </w:r>
      <w:r>
        <w:rPr>
          <w:sz w:val="22"/>
        </w:rPr>
        <w:t>C.</w:t>
      </w:r>
      <w:r>
        <w:rPr>
          <w:spacing w:val="-22"/>
          <w:sz w:val="22"/>
        </w:rPr>
        <w:t> </w:t>
      </w:r>
      <w:r>
        <w:rPr>
          <w:sz w:val="22"/>
        </w:rPr>
        <w:t>y</w:t>
      </w:r>
      <w:r>
        <w:rPr>
          <w:spacing w:val="-22"/>
          <w:sz w:val="22"/>
        </w:rPr>
        <w:t> </w:t>
      </w:r>
      <w:r>
        <w:rPr>
          <w:spacing w:val="-5"/>
          <w:sz w:val="22"/>
        </w:rPr>
        <w:t>J.</w:t>
      </w:r>
      <w:r>
        <w:rPr>
          <w:spacing w:val="-22"/>
          <w:sz w:val="22"/>
        </w:rPr>
        <w:t> </w:t>
      </w:r>
      <w:r>
        <w:rPr>
          <w:sz w:val="22"/>
        </w:rPr>
        <w:t>M.</w:t>
      </w:r>
      <w:r>
        <w:rPr>
          <w:spacing w:val="-22"/>
          <w:sz w:val="22"/>
        </w:rPr>
        <w:t> </w:t>
      </w:r>
      <w:r>
        <w:rPr>
          <w:sz w:val="22"/>
        </w:rPr>
        <w:t>E.</w:t>
      </w:r>
      <w:r>
        <w:rPr>
          <w:spacing w:val="-22"/>
          <w:sz w:val="22"/>
        </w:rPr>
        <w:t> </w:t>
      </w:r>
      <w:r>
        <w:rPr>
          <w:sz w:val="22"/>
        </w:rPr>
        <w:t>Carranco</w:t>
      </w:r>
      <w:r>
        <w:rPr>
          <w:spacing w:val="-22"/>
          <w:sz w:val="22"/>
        </w:rPr>
        <w:t> </w:t>
      </w:r>
      <w:r>
        <w:rPr>
          <w:sz w:val="22"/>
        </w:rPr>
        <w:t>(2010),</w:t>
      </w:r>
      <w:r>
        <w:rPr>
          <w:spacing w:val="-22"/>
          <w:sz w:val="22"/>
        </w:rPr>
        <w:t> </w:t>
      </w:r>
      <w:r>
        <w:rPr>
          <w:sz w:val="22"/>
        </w:rPr>
        <w:t>“El</w:t>
      </w:r>
      <w:r>
        <w:rPr>
          <w:spacing w:val="-22"/>
          <w:sz w:val="22"/>
        </w:rPr>
        <w:t> </w:t>
      </w:r>
      <w:r>
        <w:rPr>
          <w:sz w:val="22"/>
        </w:rPr>
        <w:t>color:</w:t>
      </w:r>
      <w:r>
        <w:rPr>
          <w:spacing w:val="-22"/>
          <w:sz w:val="22"/>
        </w:rPr>
        <w:t> </w:t>
      </w:r>
      <w:r>
        <w:rPr>
          <w:sz w:val="22"/>
        </w:rPr>
        <w:t>pigmentos</w:t>
      </w:r>
      <w:r>
        <w:rPr>
          <w:spacing w:val="-22"/>
          <w:sz w:val="22"/>
        </w:rPr>
        <w:t> </w:t>
      </w:r>
      <w:r>
        <w:rPr>
          <w:sz w:val="22"/>
        </w:rPr>
        <w:t>y</w:t>
      </w:r>
      <w:r>
        <w:rPr>
          <w:spacing w:val="-22"/>
          <w:sz w:val="22"/>
        </w:rPr>
        <w:t> </w:t>
      </w:r>
      <w:r>
        <w:rPr>
          <w:spacing w:val="-3"/>
          <w:sz w:val="22"/>
        </w:rPr>
        <w:t>colorantes”</w:t>
      </w:r>
      <w:r>
        <w:rPr>
          <w:spacing w:val="-22"/>
          <w:sz w:val="22"/>
        </w:rPr>
        <w:t> </w:t>
      </w:r>
      <w:r>
        <w:rPr>
          <w:sz w:val="22"/>
        </w:rPr>
        <w:t>en Mendoza,</w:t>
      </w:r>
      <w:r>
        <w:rPr>
          <w:spacing w:val="-20"/>
          <w:sz w:val="22"/>
        </w:rPr>
        <w:t> </w:t>
      </w:r>
      <w:r>
        <w:rPr>
          <w:sz w:val="22"/>
        </w:rPr>
        <w:t>E.</w:t>
      </w:r>
      <w:r>
        <w:rPr>
          <w:spacing w:val="-20"/>
          <w:sz w:val="22"/>
        </w:rPr>
        <w:t> </w:t>
      </w:r>
      <w:r>
        <w:rPr>
          <w:sz w:val="22"/>
        </w:rPr>
        <w:t>y</w:t>
      </w:r>
      <w:r>
        <w:rPr>
          <w:spacing w:val="-20"/>
          <w:sz w:val="22"/>
        </w:rPr>
        <w:t> </w:t>
      </w:r>
      <w:r>
        <w:rPr>
          <w:sz w:val="22"/>
        </w:rPr>
        <w:t>C.</w:t>
      </w:r>
      <w:r>
        <w:rPr>
          <w:spacing w:val="-20"/>
          <w:sz w:val="22"/>
        </w:rPr>
        <w:t> </w:t>
      </w:r>
      <w:r>
        <w:rPr>
          <w:sz w:val="22"/>
        </w:rPr>
        <w:t>Calvo</w:t>
      </w:r>
      <w:r>
        <w:rPr>
          <w:spacing w:val="-20"/>
          <w:sz w:val="22"/>
        </w:rPr>
        <w:t> </w:t>
      </w:r>
      <w:r>
        <w:rPr>
          <w:sz w:val="22"/>
        </w:rPr>
        <w:t>(Eds.)</w:t>
      </w:r>
      <w:r>
        <w:rPr>
          <w:spacing w:val="-20"/>
          <w:sz w:val="22"/>
        </w:rPr>
        <w:t> </w:t>
      </w:r>
      <w:r>
        <w:rPr>
          <w:sz w:val="22"/>
        </w:rPr>
        <w:t>(2010),</w:t>
      </w:r>
      <w:r>
        <w:rPr>
          <w:spacing w:val="-20"/>
          <w:sz w:val="22"/>
        </w:rPr>
        <w:t> </w:t>
      </w:r>
      <w:r>
        <w:rPr>
          <w:i/>
          <w:sz w:val="22"/>
        </w:rPr>
        <w:t>Bromatología.</w:t>
      </w:r>
      <w:r>
        <w:rPr>
          <w:i/>
          <w:spacing w:val="-20"/>
          <w:sz w:val="22"/>
        </w:rPr>
        <w:t> </w:t>
      </w:r>
      <w:r>
        <w:rPr>
          <w:i/>
          <w:sz w:val="22"/>
        </w:rPr>
        <w:t>Composición</w:t>
      </w:r>
      <w:r>
        <w:rPr>
          <w:i/>
          <w:spacing w:val="-20"/>
          <w:sz w:val="22"/>
        </w:rPr>
        <w:t> </w:t>
      </w:r>
      <w:r>
        <w:rPr>
          <w:i/>
          <w:sz w:val="22"/>
        </w:rPr>
        <w:t>y</w:t>
      </w:r>
      <w:r>
        <w:rPr>
          <w:i/>
          <w:spacing w:val="-20"/>
          <w:sz w:val="22"/>
        </w:rPr>
        <w:t> </w:t>
      </w:r>
      <w:r>
        <w:rPr>
          <w:i/>
          <w:spacing w:val="-3"/>
          <w:sz w:val="22"/>
        </w:rPr>
        <w:t>propiedades</w:t>
      </w:r>
      <w:r>
        <w:rPr>
          <w:i/>
          <w:spacing w:val="-20"/>
          <w:sz w:val="22"/>
        </w:rPr>
        <w:t> </w:t>
      </w:r>
      <w:r>
        <w:rPr>
          <w:i/>
          <w:sz w:val="22"/>
        </w:rPr>
        <w:t>de </w:t>
      </w:r>
      <w:r>
        <w:rPr>
          <w:i/>
          <w:sz w:val="22"/>
        </w:rPr>
        <w:t>los</w:t>
      </w:r>
      <w:r>
        <w:rPr>
          <w:i/>
          <w:spacing w:val="-32"/>
          <w:sz w:val="22"/>
        </w:rPr>
        <w:t> </w:t>
      </w:r>
      <w:r>
        <w:rPr>
          <w:i/>
          <w:spacing w:val="-3"/>
          <w:sz w:val="22"/>
        </w:rPr>
        <w:t>alimentos</w:t>
      </w:r>
      <w:r>
        <w:rPr>
          <w:spacing w:val="-3"/>
          <w:sz w:val="22"/>
        </w:rPr>
        <w:t>,</w:t>
      </w:r>
      <w:r>
        <w:rPr>
          <w:spacing w:val="-32"/>
          <w:sz w:val="22"/>
        </w:rPr>
        <w:t> </w:t>
      </w:r>
      <w:r>
        <w:rPr>
          <w:spacing w:val="-3"/>
          <w:sz w:val="22"/>
        </w:rPr>
        <w:t>Mc</w:t>
      </w:r>
      <w:r>
        <w:rPr>
          <w:spacing w:val="-32"/>
          <w:sz w:val="22"/>
        </w:rPr>
        <w:t> </w:t>
      </w:r>
      <w:r>
        <w:rPr>
          <w:sz w:val="22"/>
        </w:rPr>
        <w:t>Graw</w:t>
      </w:r>
      <w:r>
        <w:rPr>
          <w:spacing w:val="-32"/>
          <w:sz w:val="22"/>
        </w:rPr>
        <w:t> </w:t>
      </w:r>
      <w:r>
        <w:rPr>
          <w:sz w:val="22"/>
        </w:rPr>
        <w:t>Hill,</w:t>
      </w:r>
      <w:r>
        <w:rPr>
          <w:spacing w:val="-32"/>
          <w:sz w:val="22"/>
        </w:rPr>
        <w:t> </w:t>
      </w:r>
      <w:r>
        <w:rPr>
          <w:sz w:val="22"/>
        </w:rPr>
        <w:t>México.</w:t>
      </w:r>
    </w:p>
    <w:p>
      <w:pPr>
        <w:spacing w:line="260" w:lineRule="exact" w:before="85"/>
        <w:ind w:left="113" w:right="111" w:firstLine="0"/>
        <w:jc w:val="both"/>
        <w:rPr>
          <w:sz w:val="22"/>
        </w:rPr>
      </w:pPr>
      <w:r>
        <w:rPr>
          <w:sz w:val="22"/>
        </w:rPr>
        <w:t>Curiel,</w:t>
      </w:r>
      <w:r>
        <w:rPr>
          <w:spacing w:val="-36"/>
          <w:sz w:val="22"/>
        </w:rPr>
        <w:t> </w:t>
      </w:r>
      <w:r>
        <w:rPr>
          <w:sz w:val="22"/>
        </w:rPr>
        <w:t>M.</w:t>
      </w:r>
      <w:r>
        <w:rPr>
          <w:spacing w:val="-36"/>
          <w:sz w:val="22"/>
        </w:rPr>
        <w:t> </w:t>
      </w:r>
      <w:r>
        <w:rPr>
          <w:spacing w:val="-5"/>
          <w:sz w:val="22"/>
        </w:rPr>
        <w:t>J.</w:t>
      </w:r>
      <w:r>
        <w:rPr>
          <w:spacing w:val="-36"/>
          <w:sz w:val="22"/>
        </w:rPr>
        <w:t> </w:t>
      </w:r>
      <w:r>
        <w:rPr>
          <w:sz w:val="22"/>
        </w:rPr>
        <w:t>L.</w:t>
      </w:r>
      <w:r>
        <w:rPr>
          <w:spacing w:val="-36"/>
          <w:sz w:val="22"/>
        </w:rPr>
        <w:t> </w:t>
      </w:r>
      <w:r>
        <w:rPr>
          <w:sz w:val="22"/>
        </w:rPr>
        <w:t>(1994),</w:t>
      </w:r>
      <w:r>
        <w:rPr>
          <w:spacing w:val="-36"/>
          <w:sz w:val="22"/>
        </w:rPr>
        <w:t> </w:t>
      </w:r>
      <w:r>
        <w:rPr>
          <w:spacing w:val="-5"/>
          <w:sz w:val="22"/>
        </w:rPr>
        <w:t>“Algunos</w:t>
      </w:r>
      <w:r>
        <w:rPr>
          <w:spacing w:val="-36"/>
          <w:sz w:val="22"/>
        </w:rPr>
        <w:t> </w:t>
      </w:r>
      <w:r>
        <w:rPr>
          <w:sz w:val="22"/>
        </w:rPr>
        <w:t>dulces</w:t>
      </w:r>
      <w:r>
        <w:rPr>
          <w:spacing w:val="-36"/>
          <w:sz w:val="22"/>
        </w:rPr>
        <w:t> </w:t>
      </w:r>
      <w:r>
        <w:rPr>
          <w:sz w:val="22"/>
        </w:rPr>
        <w:t>mexicanos:</w:t>
      </w:r>
      <w:r>
        <w:rPr>
          <w:spacing w:val="-36"/>
          <w:sz w:val="22"/>
        </w:rPr>
        <w:t> </w:t>
      </w:r>
      <w:r>
        <w:rPr>
          <w:sz w:val="22"/>
        </w:rPr>
        <w:t>historia</w:t>
      </w:r>
      <w:r>
        <w:rPr>
          <w:spacing w:val="-36"/>
          <w:sz w:val="22"/>
        </w:rPr>
        <w:t> </w:t>
      </w:r>
      <w:r>
        <w:rPr>
          <w:sz w:val="22"/>
        </w:rPr>
        <w:t>y</w:t>
      </w:r>
      <w:r>
        <w:rPr>
          <w:spacing w:val="-36"/>
          <w:sz w:val="22"/>
        </w:rPr>
        <w:t> </w:t>
      </w:r>
      <w:r>
        <w:rPr>
          <w:sz w:val="22"/>
        </w:rPr>
        <w:t>tecnología”</w:t>
      </w:r>
      <w:r>
        <w:rPr>
          <w:spacing w:val="-36"/>
          <w:sz w:val="22"/>
        </w:rPr>
        <w:t> </w:t>
      </w:r>
      <w:r>
        <w:rPr>
          <w:sz w:val="22"/>
        </w:rPr>
        <w:t>en</w:t>
      </w:r>
      <w:r>
        <w:rPr>
          <w:spacing w:val="-36"/>
          <w:sz w:val="22"/>
        </w:rPr>
        <w:t> </w:t>
      </w:r>
      <w:r>
        <w:rPr>
          <w:i/>
          <w:sz w:val="22"/>
        </w:rPr>
        <w:t>Cua- </w:t>
      </w:r>
      <w:r>
        <w:rPr>
          <w:i/>
          <w:sz w:val="22"/>
        </w:rPr>
        <w:t>dernos</w:t>
      </w:r>
      <w:r>
        <w:rPr>
          <w:i/>
          <w:spacing w:val="-15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15"/>
          <w:sz w:val="22"/>
        </w:rPr>
        <w:t> </w:t>
      </w:r>
      <w:r>
        <w:rPr>
          <w:i/>
          <w:sz w:val="22"/>
        </w:rPr>
        <w:t>nutrición</w:t>
      </w:r>
      <w:r>
        <w:rPr>
          <w:sz w:val="22"/>
        </w:rPr>
        <w:t>,</w:t>
      </w:r>
      <w:r>
        <w:rPr>
          <w:spacing w:val="-15"/>
          <w:sz w:val="22"/>
        </w:rPr>
        <w:t> </w:t>
      </w:r>
      <w:r>
        <w:rPr>
          <w:sz w:val="22"/>
        </w:rPr>
        <w:t>17,</w:t>
      </w:r>
      <w:r>
        <w:rPr>
          <w:spacing w:val="-15"/>
          <w:sz w:val="22"/>
        </w:rPr>
        <w:t> </w:t>
      </w:r>
      <w:r>
        <w:rPr>
          <w:spacing w:val="-4"/>
          <w:sz w:val="22"/>
        </w:rPr>
        <w:t>pp.</w:t>
      </w:r>
      <w:r>
        <w:rPr>
          <w:spacing w:val="-15"/>
          <w:sz w:val="22"/>
        </w:rPr>
        <w:t> </w:t>
      </w:r>
      <w:r>
        <w:rPr>
          <w:sz w:val="22"/>
        </w:rPr>
        <w:t>37-44.</w:t>
      </w:r>
    </w:p>
    <w:p>
      <w:pPr>
        <w:spacing w:after="0" w:line="260" w:lineRule="exact"/>
        <w:jc w:val="both"/>
        <w:rPr>
          <w:sz w:val="22"/>
        </w:rPr>
        <w:sectPr>
          <w:pgSz w:w="9640" w:h="13040"/>
          <w:pgMar w:header="461" w:footer="585" w:top="660" w:bottom="780" w:left="1020" w:right="1020"/>
        </w:sectPr>
      </w:pPr>
    </w:p>
    <w:p>
      <w:pPr>
        <w:pStyle w:val="BodyText"/>
        <w:spacing w:before="1"/>
        <w:rPr>
          <w:sz w:val="27"/>
        </w:rPr>
      </w:pPr>
    </w:p>
    <w:p>
      <w:pPr>
        <w:tabs>
          <w:tab w:pos="1017" w:val="left" w:leader="none"/>
        </w:tabs>
        <w:spacing w:before="35"/>
        <w:ind w:left="113" w:right="0" w:firstLine="0"/>
        <w:jc w:val="both"/>
        <w:rPr>
          <w:sz w:val="22"/>
        </w:rPr>
      </w:pPr>
      <w:r>
        <w:rPr>
          <w:w w:val="93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spacing w:val="-4"/>
          <w:sz w:val="22"/>
        </w:rPr>
        <w:t> </w:t>
      </w:r>
      <w:r>
        <w:rPr>
          <w:sz w:val="22"/>
        </w:rPr>
        <w:t>(2007),</w:t>
      </w:r>
      <w:r>
        <w:rPr>
          <w:spacing w:val="-16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16"/>
          <w:sz w:val="22"/>
        </w:rPr>
        <w:t> </w:t>
      </w:r>
      <w:r>
        <w:rPr>
          <w:i/>
          <w:sz w:val="22"/>
        </w:rPr>
        <w:t>dulcería</w:t>
      </w:r>
      <w:r>
        <w:rPr>
          <w:i/>
          <w:spacing w:val="-16"/>
          <w:sz w:val="22"/>
        </w:rPr>
        <w:t> </w:t>
      </w:r>
      <w:r>
        <w:rPr>
          <w:i/>
          <w:sz w:val="22"/>
        </w:rPr>
        <w:t>mexicana,</w:t>
      </w:r>
      <w:r>
        <w:rPr>
          <w:i/>
          <w:spacing w:val="-16"/>
          <w:sz w:val="22"/>
        </w:rPr>
        <w:t> </w:t>
      </w:r>
      <w:r>
        <w:rPr>
          <w:i/>
          <w:sz w:val="22"/>
        </w:rPr>
        <w:t>ciencia</w:t>
      </w:r>
      <w:r>
        <w:rPr>
          <w:i/>
          <w:spacing w:val="-16"/>
          <w:sz w:val="22"/>
        </w:rPr>
        <w:t> </w:t>
      </w:r>
      <w:r>
        <w:rPr>
          <w:i/>
          <w:sz w:val="22"/>
        </w:rPr>
        <w:t>y</w:t>
      </w:r>
      <w:r>
        <w:rPr>
          <w:i/>
          <w:spacing w:val="-16"/>
          <w:sz w:val="22"/>
        </w:rPr>
        <w:t> </w:t>
      </w:r>
      <w:r>
        <w:rPr>
          <w:i/>
          <w:sz w:val="22"/>
        </w:rPr>
        <w:t>tecnología</w:t>
      </w:r>
      <w:r>
        <w:rPr>
          <w:sz w:val="22"/>
        </w:rPr>
        <w:t>,</w:t>
      </w:r>
      <w:r>
        <w:rPr>
          <w:spacing w:val="-16"/>
          <w:sz w:val="22"/>
        </w:rPr>
        <w:t> </w:t>
      </w:r>
      <w:r>
        <w:rPr>
          <w:sz w:val="22"/>
        </w:rPr>
        <w:t>Limusa,</w:t>
      </w:r>
      <w:r>
        <w:rPr>
          <w:spacing w:val="-16"/>
          <w:sz w:val="22"/>
        </w:rPr>
        <w:t> </w:t>
      </w:r>
      <w:r>
        <w:rPr>
          <w:sz w:val="22"/>
        </w:rPr>
        <w:t>México.</w:t>
      </w:r>
    </w:p>
    <w:p>
      <w:pPr>
        <w:spacing w:line="260" w:lineRule="exact" w:before="71"/>
        <w:ind w:left="113" w:right="112" w:firstLine="0"/>
        <w:jc w:val="both"/>
        <w:rPr>
          <w:sz w:val="22"/>
        </w:rPr>
      </w:pPr>
      <w:r>
        <w:rPr>
          <w:sz w:val="22"/>
        </w:rPr>
        <w:t>Díaz</w:t>
      </w:r>
      <w:r>
        <w:rPr>
          <w:spacing w:val="-13"/>
          <w:sz w:val="22"/>
        </w:rPr>
        <w:t> </w:t>
      </w:r>
      <w:r>
        <w:rPr>
          <w:sz w:val="22"/>
        </w:rPr>
        <w:t>del</w:t>
      </w:r>
      <w:r>
        <w:rPr>
          <w:spacing w:val="-13"/>
          <w:sz w:val="22"/>
        </w:rPr>
        <w:t> </w:t>
      </w:r>
      <w:r>
        <w:rPr>
          <w:sz w:val="22"/>
        </w:rPr>
        <w:t>Castillo,</w:t>
      </w:r>
      <w:r>
        <w:rPr>
          <w:spacing w:val="-13"/>
          <w:sz w:val="22"/>
        </w:rPr>
        <w:t> </w:t>
      </w:r>
      <w:r>
        <w:rPr>
          <w:sz w:val="22"/>
        </w:rPr>
        <w:t>B.</w:t>
      </w:r>
      <w:r>
        <w:rPr>
          <w:spacing w:val="-13"/>
          <w:sz w:val="22"/>
        </w:rPr>
        <w:t> </w:t>
      </w:r>
      <w:r>
        <w:rPr>
          <w:sz w:val="22"/>
        </w:rPr>
        <w:t>(2002),</w:t>
      </w:r>
      <w:r>
        <w:rPr>
          <w:spacing w:val="-13"/>
          <w:sz w:val="22"/>
        </w:rPr>
        <w:t> </w:t>
      </w:r>
      <w:r>
        <w:rPr>
          <w:i/>
          <w:spacing w:val="-3"/>
          <w:sz w:val="22"/>
        </w:rPr>
        <w:t>Historia</w:t>
      </w:r>
      <w:r>
        <w:rPr>
          <w:i/>
          <w:spacing w:val="-12"/>
          <w:sz w:val="22"/>
        </w:rPr>
        <w:t> </w:t>
      </w:r>
      <w:r>
        <w:rPr>
          <w:i/>
          <w:sz w:val="22"/>
        </w:rPr>
        <w:t>verdadera</w:t>
      </w:r>
      <w:r>
        <w:rPr>
          <w:i/>
          <w:spacing w:val="-12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12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12"/>
          <w:sz w:val="22"/>
        </w:rPr>
        <w:t> </w:t>
      </w:r>
      <w:r>
        <w:rPr>
          <w:i/>
          <w:spacing w:val="-3"/>
          <w:sz w:val="22"/>
        </w:rPr>
        <w:t>conquista</w:t>
      </w:r>
      <w:r>
        <w:rPr>
          <w:i/>
          <w:spacing w:val="-12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12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12"/>
          <w:sz w:val="22"/>
        </w:rPr>
        <w:t> </w:t>
      </w:r>
      <w:r>
        <w:rPr>
          <w:i/>
          <w:sz w:val="22"/>
        </w:rPr>
        <w:t>Nueva</w:t>
      </w:r>
      <w:r>
        <w:rPr>
          <w:i/>
          <w:spacing w:val="-12"/>
          <w:sz w:val="22"/>
        </w:rPr>
        <w:t> </w:t>
      </w:r>
      <w:r>
        <w:rPr>
          <w:i/>
          <w:sz w:val="22"/>
        </w:rPr>
        <w:t>España</w:t>
      </w:r>
      <w:r>
        <w:rPr>
          <w:sz w:val="22"/>
        </w:rPr>
        <w:t>, </w:t>
      </w:r>
      <w:r>
        <w:rPr>
          <w:w w:val="95"/>
          <w:sz w:val="22"/>
        </w:rPr>
        <w:t>Porrúa,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México.</w:t>
      </w:r>
    </w:p>
    <w:p>
      <w:pPr>
        <w:spacing w:line="278" w:lineRule="auto" w:before="62"/>
        <w:ind w:left="113" w:right="348" w:firstLine="0"/>
        <w:jc w:val="left"/>
        <w:rPr>
          <w:sz w:val="22"/>
        </w:rPr>
      </w:pPr>
      <w:r>
        <w:rPr>
          <w:sz w:val="22"/>
        </w:rPr>
        <w:t>Edwards, </w:t>
      </w:r>
      <w:r>
        <w:rPr>
          <w:spacing w:val="-17"/>
          <w:sz w:val="22"/>
        </w:rPr>
        <w:t>W. </w:t>
      </w:r>
      <w:r>
        <w:rPr>
          <w:spacing w:val="-16"/>
          <w:sz w:val="22"/>
        </w:rPr>
        <w:t>P. </w:t>
      </w:r>
      <w:r>
        <w:rPr>
          <w:sz w:val="22"/>
        </w:rPr>
        <w:t>(2002), </w:t>
      </w:r>
      <w:r>
        <w:rPr>
          <w:i/>
          <w:sz w:val="22"/>
        </w:rPr>
        <w:t>La ciencia de las golosinas</w:t>
      </w:r>
      <w:r>
        <w:rPr>
          <w:sz w:val="22"/>
        </w:rPr>
        <w:t>, Acribia, Zaragoza. Guerrero,</w:t>
      </w:r>
      <w:r>
        <w:rPr>
          <w:spacing w:val="-27"/>
          <w:sz w:val="22"/>
        </w:rPr>
        <w:t> </w:t>
      </w:r>
      <w:r>
        <w:rPr>
          <w:spacing w:val="-13"/>
          <w:sz w:val="22"/>
        </w:rPr>
        <w:t>F.</w:t>
      </w:r>
      <w:r>
        <w:rPr>
          <w:spacing w:val="-27"/>
          <w:sz w:val="22"/>
        </w:rPr>
        <w:t> </w:t>
      </w:r>
      <w:r>
        <w:rPr>
          <w:sz w:val="22"/>
        </w:rPr>
        <w:t>A.</w:t>
      </w:r>
      <w:r>
        <w:rPr>
          <w:spacing w:val="-27"/>
          <w:sz w:val="22"/>
        </w:rPr>
        <w:t> </w:t>
      </w:r>
      <w:r>
        <w:rPr>
          <w:sz w:val="22"/>
        </w:rPr>
        <w:t>(2000),</w:t>
      </w:r>
      <w:r>
        <w:rPr>
          <w:spacing w:val="-27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27"/>
          <w:sz w:val="22"/>
        </w:rPr>
        <w:t> </w:t>
      </w:r>
      <w:r>
        <w:rPr>
          <w:i/>
          <w:sz w:val="22"/>
        </w:rPr>
        <w:t>dulcería</w:t>
      </w:r>
      <w:r>
        <w:rPr>
          <w:i/>
          <w:spacing w:val="-27"/>
          <w:sz w:val="22"/>
        </w:rPr>
        <w:t> </w:t>
      </w:r>
      <w:r>
        <w:rPr>
          <w:i/>
          <w:sz w:val="22"/>
        </w:rPr>
        <w:t>popular</w:t>
      </w:r>
      <w:r>
        <w:rPr>
          <w:i/>
          <w:spacing w:val="-27"/>
          <w:sz w:val="22"/>
        </w:rPr>
        <w:t> </w:t>
      </w:r>
      <w:r>
        <w:rPr>
          <w:i/>
          <w:sz w:val="22"/>
        </w:rPr>
        <w:t>en</w:t>
      </w:r>
      <w:r>
        <w:rPr>
          <w:i/>
          <w:spacing w:val="-27"/>
          <w:sz w:val="22"/>
        </w:rPr>
        <w:t> </w:t>
      </w:r>
      <w:r>
        <w:rPr>
          <w:i/>
          <w:sz w:val="22"/>
        </w:rPr>
        <w:t>Puebla</w:t>
      </w:r>
      <w:r>
        <w:rPr>
          <w:sz w:val="22"/>
        </w:rPr>
        <w:t>,</w:t>
      </w:r>
      <w:r>
        <w:rPr>
          <w:spacing w:val="-27"/>
          <w:sz w:val="22"/>
        </w:rPr>
        <w:t> </w:t>
      </w:r>
      <w:r>
        <w:rPr>
          <w:spacing w:val="-5"/>
          <w:sz w:val="19"/>
        </w:rPr>
        <w:t>CONACULTA</w:t>
      </w:r>
      <w:r>
        <w:rPr>
          <w:spacing w:val="-5"/>
          <w:sz w:val="22"/>
        </w:rPr>
        <w:t>,</w:t>
      </w:r>
      <w:r>
        <w:rPr>
          <w:spacing w:val="-27"/>
          <w:sz w:val="22"/>
        </w:rPr>
        <w:t> </w:t>
      </w:r>
      <w:r>
        <w:rPr>
          <w:sz w:val="22"/>
        </w:rPr>
        <w:t>México.</w:t>
      </w:r>
    </w:p>
    <w:p>
      <w:pPr>
        <w:spacing w:line="260" w:lineRule="exact" w:before="23"/>
        <w:ind w:left="113" w:right="112" w:firstLine="0"/>
        <w:jc w:val="both"/>
        <w:rPr>
          <w:sz w:val="22"/>
        </w:rPr>
      </w:pPr>
      <w:r>
        <w:rPr>
          <w:sz w:val="22"/>
        </w:rPr>
        <w:t>Lavín, M. y M. A. Benítez (2000a), </w:t>
      </w:r>
      <w:r>
        <w:rPr>
          <w:i/>
          <w:sz w:val="22"/>
        </w:rPr>
        <w:t>Cocina virreinal novohispana. </w:t>
      </w:r>
      <w:r>
        <w:rPr>
          <w:i/>
          <w:spacing w:val="-7"/>
          <w:sz w:val="22"/>
        </w:rPr>
        <w:t>Tomo </w:t>
      </w:r>
      <w:r>
        <w:rPr>
          <w:i/>
          <w:sz w:val="22"/>
        </w:rPr>
        <w:t>I.</w:t>
      </w:r>
      <w:r>
        <w:rPr>
          <w:i/>
          <w:spacing w:val="-31"/>
          <w:sz w:val="22"/>
        </w:rPr>
        <w:t> </w:t>
      </w:r>
      <w:r>
        <w:rPr>
          <w:i/>
          <w:sz w:val="22"/>
        </w:rPr>
        <w:t>Dulces </w:t>
      </w:r>
      <w:r>
        <w:rPr>
          <w:i/>
          <w:spacing w:val="-3"/>
          <w:sz w:val="22"/>
        </w:rPr>
        <w:t>hábitos:</w:t>
      </w:r>
      <w:r>
        <w:rPr>
          <w:i/>
          <w:spacing w:val="-19"/>
          <w:sz w:val="22"/>
        </w:rPr>
        <w:t> </w:t>
      </w:r>
      <w:r>
        <w:rPr>
          <w:i/>
          <w:sz w:val="22"/>
        </w:rPr>
        <w:t>golosinas</w:t>
      </w:r>
      <w:r>
        <w:rPr>
          <w:i/>
          <w:spacing w:val="-19"/>
          <w:sz w:val="22"/>
        </w:rPr>
        <w:t> </w:t>
      </w:r>
      <w:r>
        <w:rPr>
          <w:i/>
          <w:sz w:val="22"/>
        </w:rPr>
        <w:t>del</w:t>
      </w:r>
      <w:r>
        <w:rPr>
          <w:i/>
          <w:spacing w:val="-19"/>
          <w:sz w:val="22"/>
        </w:rPr>
        <w:t> </w:t>
      </w:r>
      <w:r>
        <w:rPr>
          <w:i/>
          <w:spacing w:val="-3"/>
          <w:sz w:val="22"/>
        </w:rPr>
        <w:t>convento</w:t>
      </w:r>
      <w:r>
        <w:rPr>
          <w:spacing w:val="-3"/>
          <w:sz w:val="22"/>
        </w:rPr>
        <w:t>,</w:t>
      </w:r>
      <w:r>
        <w:rPr>
          <w:spacing w:val="-19"/>
          <w:sz w:val="22"/>
        </w:rPr>
        <w:t> </w:t>
      </w:r>
      <w:r>
        <w:rPr>
          <w:sz w:val="22"/>
        </w:rPr>
        <w:t>Clío,</w:t>
      </w:r>
      <w:r>
        <w:rPr>
          <w:spacing w:val="-19"/>
          <w:sz w:val="22"/>
        </w:rPr>
        <w:t> </w:t>
      </w:r>
      <w:r>
        <w:rPr>
          <w:sz w:val="22"/>
        </w:rPr>
        <w:t>México.</w:t>
      </w:r>
    </w:p>
    <w:p>
      <w:pPr>
        <w:tabs>
          <w:tab w:pos="1017" w:val="left" w:leader="none"/>
        </w:tabs>
        <w:spacing w:before="62"/>
        <w:ind w:left="113" w:right="0" w:firstLine="0"/>
        <w:jc w:val="both"/>
        <w:rPr>
          <w:sz w:val="22"/>
        </w:rPr>
      </w:pPr>
      <w:r>
        <w:rPr>
          <w:w w:val="93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spacing w:val="-4"/>
          <w:sz w:val="22"/>
        </w:rPr>
        <w:t> </w:t>
      </w:r>
      <w:r>
        <w:rPr>
          <w:sz w:val="22"/>
        </w:rPr>
        <w:t>(2000b),</w:t>
      </w:r>
      <w:r>
        <w:rPr>
          <w:spacing w:val="-12"/>
          <w:sz w:val="22"/>
        </w:rPr>
        <w:t> </w:t>
      </w:r>
      <w:r>
        <w:rPr>
          <w:i/>
          <w:sz w:val="22"/>
        </w:rPr>
        <w:t>Dulces</w:t>
      </w:r>
      <w:r>
        <w:rPr>
          <w:i/>
          <w:spacing w:val="-12"/>
          <w:sz w:val="22"/>
        </w:rPr>
        <w:t> </w:t>
      </w:r>
      <w:r>
        <w:rPr>
          <w:i/>
          <w:spacing w:val="-3"/>
          <w:sz w:val="22"/>
        </w:rPr>
        <w:t>hábitos.</w:t>
      </w:r>
      <w:r>
        <w:rPr>
          <w:i/>
          <w:spacing w:val="-12"/>
          <w:sz w:val="22"/>
        </w:rPr>
        <w:t> </w:t>
      </w:r>
      <w:r>
        <w:rPr>
          <w:i/>
          <w:sz w:val="22"/>
        </w:rPr>
        <w:t>Cocina</w:t>
      </w:r>
      <w:r>
        <w:rPr>
          <w:i/>
          <w:spacing w:val="-12"/>
          <w:sz w:val="22"/>
        </w:rPr>
        <w:t> </w:t>
      </w:r>
      <w:r>
        <w:rPr>
          <w:i/>
          <w:spacing w:val="-3"/>
          <w:sz w:val="22"/>
        </w:rPr>
        <w:t>Virreinal</w:t>
      </w:r>
      <w:r>
        <w:rPr>
          <w:i/>
          <w:spacing w:val="-12"/>
          <w:sz w:val="22"/>
        </w:rPr>
        <w:t> </w:t>
      </w:r>
      <w:r>
        <w:rPr>
          <w:i/>
          <w:spacing w:val="-3"/>
          <w:sz w:val="22"/>
        </w:rPr>
        <w:t>Novohispana</w:t>
      </w:r>
      <w:r>
        <w:rPr>
          <w:spacing w:val="-3"/>
          <w:sz w:val="22"/>
        </w:rPr>
        <w:t>.</w:t>
      </w:r>
      <w:r>
        <w:rPr>
          <w:spacing w:val="-12"/>
          <w:sz w:val="22"/>
        </w:rPr>
        <w:t> </w:t>
      </w:r>
      <w:r>
        <w:rPr>
          <w:sz w:val="22"/>
        </w:rPr>
        <w:t>Clío,</w:t>
      </w:r>
      <w:r>
        <w:rPr>
          <w:spacing w:val="-12"/>
          <w:sz w:val="22"/>
        </w:rPr>
        <w:t> </w:t>
      </w:r>
      <w:r>
        <w:rPr>
          <w:sz w:val="22"/>
        </w:rPr>
        <w:t>México.</w:t>
      </w:r>
    </w:p>
    <w:p>
      <w:pPr>
        <w:spacing w:line="260" w:lineRule="exact" w:before="71"/>
        <w:ind w:left="113" w:right="110" w:firstLine="0"/>
        <w:jc w:val="both"/>
        <w:rPr>
          <w:sz w:val="22"/>
        </w:rPr>
      </w:pPr>
      <w:r>
        <w:rPr>
          <w:spacing w:val="-4"/>
          <w:w w:val="95"/>
          <w:sz w:val="22"/>
        </w:rPr>
        <w:t>Lipinski,</w:t>
      </w:r>
      <w:r>
        <w:rPr>
          <w:spacing w:val="-26"/>
          <w:w w:val="95"/>
          <w:sz w:val="22"/>
        </w:rPr>
        <w:t> </w:t>
      </w:r>
      <w:r>
        <w:rPr>
          <w:spacing w:val="-11"/>
          <w:w w:val="95"/>
          <w:sz w:val="22"/>
        </w:rPr>
        <w:t>Von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R.</w:t>
      </w:r>
      <w:r>
        <w:rPr>
          <w:spacing w:val="-26"/>
          <w:w w:val="95"/>
          <w:sz w:val="22"/>
        </w:rPr>
        <w:t> </w:t>
      </w:r>
      <w:r>
        <w:rPr>
          <w:spacing w:val="-3"/>
          <w:w w:val="95"/>
          <w:sz w:val="22"/>
        </w:rPr>
        <w:t>(1992),</w:t>
      </w:r>
      <w:r>
        <w:rPr>
          <w:spacing w:val="-26"/>
          <w:w w:val="95"/>
          <w:sz w:val="22"/>
        </w:rPr>
        <w:t> </w:t>
      </w:r>
      <w:r>
        <w:rPr>
          <w:spacing w:val="-3"/>
          <w:w w:val="95"/>
          <w:sz w:val="22"/>
        </w:rPr>
        <w:t>“Zeitschrift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für</w:t>
      </w:r>
      <w:r>
        <w:rPr>
          <w:spacing w:val="-26"/>
          <w:w w:val="95"/>
          <w:sz w:val="22"/>
        </w:rPr>
        <w:t> </w:t>
      </w:r>
      <w:r>
        <w:rPr>
          <w:spacing w:val="-4"/>
          <w:w w:val="95"/>
          <w:sz w:val="22"/>
        </w:rPr>
        <w:t>Lebensmittelechnologie</w:t>
      </w:r>
      <w:r>
        <w:rPr>
          <w:spacing w:val="-26"/>
          <w:w w:val="95"/>
          <w:sz w:val="22"/>
        </w:rPr>
        <w:t> </w:t>
      </w:r>
      <w:r>
        <w:rPr>
          <w:spacing w:val="-5"/>
          <w:w w:val="95"/>
          <w:sz w:val="22"/>
        </w:rPr>
        <w:t>Verfahrenstenchnik” </w:t>
      </w:r>
      <w:r>
        <w:rPr>
          <w:sz w:val="22"/>
        </w:rPr>
        <w:t>en</w:t>
      </w:r>
      <w:r>
        <w:rPr>
          <w:spacing w:val="-33"/>
          <w:sz w:val="22"/>
        </w:rPr>
        <w:t> </w:t>
      </w:r>
      <w:r>
        <w:rPr>
          <w:sz w:val="22"/>
        </w:rPr>
        <w:t>Mitchel,</w:t>
      </w:r>
      <w:r>
        <w:rPr>
          <w:spacing w:val="-33"/>
          <w:sz w:val="22"/>
        </w:rPr>
        <w:t> </w:t>
      </w:r>
      <w:r>
        <w:rPr>
          <w:sz w:val="22"/>
        </w:rPr>
        <w:t>H.</w:t>
      </w:r>
      <w:r>
        <w:rPr>
          <w:spacing w:val="-33"/>
          <w:sz w:val="22"/>
        </w:rPr>
        <w:t> </w:t>
      </w:r>
      <w:r>
        <w:rPr>
          <w:sz w:val="22"/>
        </w:rPr>
        <w:t>(1993),</w:t>
      </w:r>
      <w:r>
        <w:rPr>
          <w:spacing w:val="-33"/>
          <w:sz w:val="22"/>
        </w:rPr>
        <w:t> </w:t>
      </w:r>
      <w:r>
        <w:rPr>
          <w:i/>
          <w:spacing w:val="-3"/>
          <w:sz w:val="22"/>
        </w:rPr>
        <w:t>Sweetners</w:t>
      </w:r>
      <w:r>
        <w:rPr>
          <w:i/>
          <w:spacing w:val="-33"/>
          <w:sz w:val="22"/>
        </w:rPr>
        <w:t> </w:t>
      </w:r>
      <w:r>
        <w:rPr>
          <w:i/>
          <w:spacing w:val="-2"/>
          <w:sz w:val="22"/>
        </w:rPr>
        <w:t>and</w:t>
      </w:r>
      <w:r>
        <w:rPr>
          <w:i/>
          <w:spacing w:val="-33"/>
          <w:sz w:val="22"/>
        </w:rPr>
        <w:t> </w:t>
      </w:r>
      <w:r>
        <w:rPr>
          <w:i/>
          <w:spacing w:val="-3"/>
          <w:sz w:val="22"/>
        </w:rPr>
        <w:t>sugar</w:t>
      </w:r>
      <w:r>
        <w:rPr>
          <w:i/>
          <w:spacing w:val="-33"/>
          <w:sz w:val="22"/>
        </w:rPr>
        <w:t> </w:t>
      </w:r>
      <w:r>
        <w:rPr>
          <w:i/>
          <w:spacing w:val="-3"/>
          <w:sz w:val="22"/>
        </w:rPr>
        <w:t>alternatives</w:t>
      </w:r>
      <w:r>
        <w:rPr>
          <w:i/>
          <w:spacing w:val="-33"/>
          <w:sz w:val="22"/>
        </w:rPr>
        <w:t> </w:t>
      </w:r>
      <w:r>
        <w:rPr>
          <w:i/>
          <w:sz w:val="22"/>
        </w:rPr>
        <w:t>in</w:t>
      </w:r>
      <w:r>
        <w:rPr>
          <w:i/>
          <w:spacing w:val="-33"/>
          <w:sz w:val="22"/>
        </w:rPr>
        <w:t> </w:t>
      </w:r>
      <w:r>
        <w:rPr>
          <w:i/>
          <w:sz w:val="22"/>
        </w:rPr>
        <w:t>food</w:t>
      </w:r>
      <w:r>
        <w:rPr>
          <w:i/>
          <w:spacing w:val="-33"/>
          <w:sz w:val="22"/>
        </w:rPr>
        <w:t> </w:t>
      </w:r>
      <w:r>
        <w:rPr>
          <w:i/>
          <w:sz w:val="22"/>
        </w:rPr>
        <w:t>technology</w:t>
      </w:r>
      <w:r>
        <w:rPr>
          <w:sz w:val="22"/>
        </w:rPr>
        <w:t>,</w:t>
      </w:r>
      <w:r>
        <w:rPr>
          <w:spacing w:val="-33"/>
          <w:sz w:val="22"/>
        </w:rPr>
        <w:t> </w:t>
      </w:r>
      <w:r>
        <w:rPr>
          <w:sz w:val="22"/>
        </w:rPr>
        <w:t>Blackwell </w:t>
      </w:r>
      <w:r>
        <w:rPr>
          <w:w w:val="90"/>
          <w:sz w:val="22"/>
        </w:rPr>
        <w:t>publishing,</w:t>
      </w:r>
      <w:r>
        <w:rPr>
          <w:spacing w:val="12"/>
          <w:w w:val="90"/>
          <w:sz w:val="22"/>
        </w:rPr>
        <w:t> </w:t>
      </w:r>
      <w:r>
        <w:rPr>
          <w:w w:val="90"/>
          <w:sz w:val="22"/>
        </w:rPr>
        <w:t>Iowa.</w:t>
      </w:r>
    </w:p>
    <w:p>
      <w:pPr>
        <w:spacing w:line="260" w:lineRule="exact" w:before="85"/>
        <w:ind w:left="113" w:right="111" w:hanging="1"/>
        <w:jc w:val="both"/>
        <w:rPr>
          <w:sz w:val="22"/>
        </w:rPr>
      </w:pPr>
      <w:r>
        <w:rPr>
          <w:sz w:val="22"/>
        </w:rPr>
        <w:t>Martínez</w:t>
      </w:r>
      <w:r>
        <w:rPr>
          <w:spacing w:val="-15"/>
          <w:sz w:val="22"/>
        </w:rPr>
        <w:t> </w:t>
      </w:r>
      <w:r>
        <w:rPr>
          <w:sz w:val="22"/>
        </w:rPr>
        <w:t>de</w:t>
      </w:r>
      <w:r>
        <w:rPr>
          <w:spacing w:val="-15"/>
          <w:sz w:val="22"/>
        </w:rPr>
        <w:t> </w:t>
      </w:r>
      <w:r>
        <w:rPr>
          <w:sz w:val="22"/>
        </w:rPr>
        <w:t>Flores,</w:t>
      </w:r>
      <w:r>
        <w:rPr>
          <w:spacing w:val="-15"/>
          <w:sz w:val="22"/>
        </w:rPr>
        <w:t> </w:t>
      </w:r>
      <w:r>
        <w:rPr>
          <w:sz w:val="22"/>
        </w:rPr>
        <w:t>G.</w:t>
      </w:r>
      <w:r>
        <w:rPr>
          <w:spacing w:val="-15"/>
          <w:sz w:val="22"/>
        </w:rPr>
        <w:t> </w:t>
      </w:r>
      <w:r>
        <w:rPr>
          <w:sz w:val="22"/>
        </w:rPr>
        <w:t>(1999),</w:t>
      </w:r>
      <w:r>
        <w:rPr>
          <w:spacing w:val="-15"/>
          <w:sz w:val="22"/>
        </w:rPr>
        <w:t> </w:t>
      </w:r>
      <w:r>
        <w:rPr>
          <w:i/>
          <w:sz w:val="22"/>
        </w:rPr>
        <w:t>Arte</w:t>
      </w:r>
      <w:r>
        <w:rPr>
          <w:i/>
          <w:spacing w:val="-15"/>
          <w:sz w:val="22"/>
        </w:rPr>
        <w:t> </w:t>
      </w:r>
      <w:r>
        <w:rPr>
          <w:i/>
          <w:spacing w:val="-3"/>
          <w:sz w:val="22"/>
        </w:rPr>
        <w:t>culinario.</w:t>
      </w:r>
      <w:r>
        <w:rPr>
          <w:i/>
          <w:spacing w:val="-15"/>
          <w:sz w:val="22"/>
        </w:rPr>
        <w:t> </w:t>
      </w:r>
      <w:r>
        <w:rPr>
          <w:i/>
          <w:sz w:val="22"/>
        </w:rPr>
        <w:t>Bases</w:t>
      </w:r>
      <w:r>
        <w:rPr>
          <w:i/>
          <w:spacing w:val="-15"/>
          <w:sz w:val="22"/>
        </w:rPr>
        <w:t> </w:t>
      </w:r>
      <w:r>
        <w:rPr>
          <w:i/>
          <w:sz w:val="22"/>
        </w:rPr>
        <w:t>y</w:t>
      </w:r>
      <w:r>
        <w:rPr>
          <w:i/>
          <w:spacing w:val="-15"/>
          <w:sz w:val="22"/>
        </w:rPr>
        <w:t> </w:t>
      </w:r>
      <w:r>
        <w:rPr>
          <w:i/>
          <w:spacing w:val="-3"/>
          <w:sz w:val="22"/>
        </w:rPr>
        <w:t>procedimientos</w:t>
      </w:r>
      <w:r>
        <w:rPr>
          <w:spacing w:val="-3"/>
          <w:sz w:val="22"/>
        </w:rPr>
        <w:t>,</w:t>
      </w:r>
      <w:r>
        <w:rPr>
          <w:spacing w:val="-15"/>
          <w:sz w:val="22"/>
        </w:rPr>
        <w:t> </w:t>
      </w:r>
      <w:r>
        <w:rPr>
          <w:sz w:val="22"/>
        </w:rPr>
        <w:t>Limusa</w:t>
      </w:r>
      <w:r>
        <w:rPr>
          <w:spacing w:val="-15"/>
          <w:sz w:val="22"/>
        </w:rPr>
        <w:t> </w:t>
      </w:r>
      <w:r>
        <w:rPr>
          <w:sz w:val="22"/>
        </w:rPr>
        <w:t>No- </w:t>
      </w:r>
      <w:r>
        <w:rPr>
          <w:w w:val="95"/>
          <w:sz w:val="22"/>
        </w:rPr>
        <w:t>riega,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México.</w:t>
      </w:r>
    </w:p>
    <w:p>
      <w:pPr>
        <w:spacing w:line="260" w:lineRule="exact" w:before="85"/>
        <w:ind w:left="113" w:right="113" w:firstLine="0"/>
        <w:jc w:val="both"/>
        <w:rPr>
          <w:sz w:val="22"/>
        </w:rPr>
      </w:pPr>
      <w:r>
        <w:rPr>
          <w:spacing w:val="-3"/>
          <w:sz w:val="22"/>
        </w:rPr>
        <w:t>Muñoz </w:t>
      </w:r>
      <w:r>
        <w:rPr>
          <w:sz w:val="22"/>
        </w:rPr>
        <w:t>de Chávez, M., </w:t>
      </w:r>
      <w:r>
        <w:rPr>
          <w:i/>
          <w:sz w:val="22"/>
        </w:rPr>
        <w:t>et al. </w:t>
      </w:r>
      <w:r>
        <w:rPr>
          <w:sz w:val="22"/>
        </w:rPr>
        <w:t>(2002), </w:t>
      </w:r>
      <w:r>
        <w:rPr>
          <w:i/>
          <w:spacing w:val="-6"/>
          <w:sz w:val="22"/>
        </w:rPr>
        <w:t>Tablas </w:t>
      </w:r>
      <w:r>
        <w:rPr>
          <w:i/>
          <w:sz w:val="22"/>
        </w:rPr>
        <w:t>de valor </w:t>
      </w:r>
      <w:r>
        <w:rPr>
          <w:i/>
          <w:spacing w:val="-3"/>
          <w:sz w:val="22"/>
        </w:rPr>
        <w:t>nutritivo </w:t>
      </w:r>
      <w:r>
        <w:rPr>
          <w:i/>
          <w:sz w:val="22"/>
        </w:rPr>
        <w:t>de los</w:t>
      </w:r>
      <w:r>
        <w:rPr>
          <w:i/>
          <w:spacing w:val="-37"/>
          <w:sz w:val="22"/>
        </w:rPr>
        <w:t> </w:t>
      </w:r>
      <w:r>
        <w:rPr>
          <w:i/>
          <w:spacing w:val="-3"/>
          <w:sz w:val="22"/>
        </w:rPr>
        <w:t>alimentos</w:t>
      </w:r>
      <w:r>
        <w:rPr>
          <w:spacing w:val="-3"/>
          <w:sz w:val="22"/>
        </w:rPr>
        <w:t>, Mc </w:t>
      </w:r>
      <w:r>
        <w:rPr>
          <w:w w:val="95"/>
          <w:sz w:val="22"/>
        </w:rPr>
        <w:t>Graw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Hill,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México.</w:t>
      </w:r>
    </w:p>
    <w:p>
      <w:pPr>
        <w:spacing w:before="62"/>
        <w:ind w:left="113" w:right="0" w:firstLine="0"/>
        <w:jc w:val="both"/>
        <w:rPr>
          <w:sz w:val="22"/>
        </w:rPr>
      </w:pPr>
      <w:r>
        <w:rPr>
          <w:spacing w:val="-6"/>
          <w:sz w:val="22"/>
        </w:rPr>
        <w:t>Muñoz,</w:t>
      </w:r>
      <w:r>
        <w:rPr>
          <w:spacing w:val="-24"/>
          <w:sz w:val="22"/>
        </w:rPr>
        <w:t> </w:t>
      </w:r>
      <w:r>
        <w:rPr>
          <w:sz w:val="22"/>
        </w:rPr>
        <w:t>Z.</w:t>
      </w:r>
      <w:r>
        <w:rPr>
          <w:spacing w:val="-24"/>
          <w:sz w:val="22"/>
        </w:rPr>
        <w:t> </w:t>
      </w:r>
      <w:r>
        <w:rPr>
          <w:sz w:val="22"/>
        </w:rPr>
        <w:t>R.</w:t>
      </w:r>
      <w:r>
        <w:rPr>
          <w:spacing w:val="-24"/>
          <w:sz w:val="22"/>
        </w:rPr>
        <w:t> </w:t>
      </w:r>
      <w:r>
        <w:rPr>
          <w:spacing w:val="-4"/>
          <w:sz w:val="22"/>
        </w:rPr>
        <w:t>(2000),</w:t>
      </w:r>
      <w:r>
        <w:rPr>
          <w:spacing w:val="-24"/>
          <w:sz w:val="22"/>
        </w:rPr>
        <w:t> </w:t>
      </w:r>
      <w:r>
        <w:rPr>
          <w:i/>
          <w:spacing w:val="-5"/>
          <w:sz w:val="22"/>
        </w:rPr>
        <w:t>Diccionario</w:t>
      </w:r>
      <w:r>
        <w:rPr>
          <w:i/>
          <w:spacing w:val="-23"/>
          <w:sz w:val="22"/>
        </w:rPr>
        <w:t> </w:t>
      </w:r>
      <w:r>
        <w:rPr>
          <w:i/>
          <w:spacing w:val="-6"/>
          <w:sz w:val="22"/>
        </w:rPr>
        <w:t>enciclopédico</w:t>
      </w:r>
      <w:r>
        <w:rPr>
          <w:i/>
          <w:spacing w:val="-23"/>
          <w:sz w:val="22"/>
        </w:rPr>
        <w:t> </w:t>
      </w:r>
      <w:r>
        <w:rPr>
          <w:i/>
          <w:spacing w:val="-3"/>
          <w:sz w:val="22"/>
        </w:rPr>
        <w:t>de</w:t>
      </w:r>
      <w:r>
        <w:rPr>
          <w:i/>
          <w:spacing w:val="-23"/>
          <w:sz w:val="22"/>
        </w:rPr>
        <w:t> </w:t>
      </w:r>
      <w:r>
        <w:rPr>
          <w:i/>
          <w:spacing w:val="-4"/>
          <w:sz w:val="22"/>
        </w:rPr>
        <w:t>gastronomíamexicana</w:t>
      </w:r>
      <w:r>
        <w:rPr>
          <w:spacing w:val="-4"/>
          <w:sz w:val="22"/>
        </w:rPr>
        <w:t>,</w:t>
      </w:r>
      <w:r>
        <w:rPr>
          <w:spacing w:val="-24"/>
          <w:sz w:val="22"/>
        </w:rPr>
        <w:t> </w:t>
      </w:r>
      <w:r>
        <w:rPr>
          <w:spacing w:val="-5"/>
          <w:sz w:val="22"/>
        </w:rPr>
        <w:t>Clío,</w:t>
      </w:r>
      <w:r>
        <w:rPr>
          <w:spacing w:val="-24"/>
          <w:sz w:val="22"/>
        </w:rPr>
        <w:t> </w:t>
      </w:r>
      <w:r>
        <w:rPr>
          <w:spacing w:val="-6"/>
          <w:sz w:val="22"/>
        </w:rPr>
        <w:t>México.</w:t>
      </w:r>
    </w:p>
    <w:p>
      <w:pPr>
        <w:spacing w:line="260" w:lineRule="exact" w:before="71"/>
        <w:ind w:left="113" w:right="111" w:firstLine="0"/>
        <w:jc w:val="both"/>
        <w:rPr>
          <w:sz w:val="22"/>
        </w:rPr>
      </w:pPr>
      <w:r>
        <w:rPr>
          <w:sz w:val="22"/>
        </w:rPr>
        <w:t>Novo, S. (2002), </w:t>
      </w:r>
      <w:r>
        <w:rPr>
          <w:i/>
          <w:sz w:val="22"/>
        </w:rPr>
        <w:t>Cocina mexicana. Historia gastronómica de la Ciudad de México</w:t>
      </w:r>
      <w:r>
        <w:rPr>
          <w:sz w:val="22"/>
        </w:rPr>
        <w:t>, </w:t>
      </w:r>
      <w:r>
        <w:rPr>
          <w:w w:val="95"/>
          <w:sz w:val="22"/>
        </w:rPr>
        <w:t>Porrúa, México.</w:t>
      </w:r>
    </w:p>
    <w:p>
      <w:pPr>
        <w:pStyle w:val="BodyText"/>
        <w:spacing w:line="260" w:lineRule="exact" w:before="85"/>
        <w:ind w:left="113" w:right="108"/>
        <w:jc w:val="both"/>
      </w:pPr>
      <w:r>
        <w:rPr>
          <w:spacing w:val="-3"/>
        </w:rPr>
        <w:t>Sträter,</w:t>
      </w:r>
      <w:r>
        <w:rPr>
          <w:spacing w:val="-17"/>
        </w:rPr>
        <w:t> </w:t>
      </w:r>
      <w:r>
        <w:rPr>
          <w:spacing w:val="-10"/>
        </w:rPr>
        <w:t>P.J.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>
          <w:spacing w:val="-8"/>
        </w:rPr>
        <w:t>W.L.</w:t>
      </w:r>
      <w:r>
        <w:rPr>
          <w:spacing w:val="-17"/>
        </w:rPr>
        <w:t> </w:t>
      </w:r>
      <w:r>
        <w:rPr/>
        <w:t>Irwin</w:t>
      </w:r>
      <w:r>
        <w:rPr>
          <w:spacing w:val="-17"/>
        </w:rPr>
        <w:t> </w:t>
      </w:r>
      <w:r>
        <w:rPr/>
        <w:t>(1991),</w:t>
      </w:r>
      <w:r>
        <w:rPr>
          <w:spacing w:val="-17"/>
        </w:rPr>
        <w:t> </w:t>
      </w:r>
      <w:r>
        <w:rPr>
          <w:spacing w:val="-2"/>
        </w:rPr>
        <w:t>“Isomalt”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Nabors,</w:t>
      </w:r>
      <w:r>
        <w:rPr>
          <w:spacing w:val="-17"/>
        </w:rPr>
        <w:t> </w:t>
      </w:r>
      <w:r>
        <w:rPr>
          <w:spacing w:val="-3"/>
        </w:rPr>
        <w:t>L.O.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R.C.</w:t>
      </w:r>
      <w:r>
        <w:rPr>
          <w:spacing w:val="-17"/>
        </w:rPr>
        <w:t> </w:t>
      </w:r>
      <w:r>
        <w:rPr/>
        <w:t>Gelardi</w:t>
      </w:r>
      <w:r>
        <w:rPr>
          <w:spacing w:val="-17"/>
        </w:rPr>
        <w:t> </w:t>
      </w:r>
      <w:r>
        <w:rPr/>
        <w:t>(Eds), </w:t>
      </w:r>
      <w:r>
        <w:rPr>
          <w:w w:val="95"/>
        </w:rPr>
        <w:t>(1991), </w:t>
      </w:r>
      <w:r>
        <w:rPr>
          <w:i/>
          <w:spacing w:val="-3"/>
          <w:w w:val="95"/>
        </w:rPr>
        <w:t>Alternative </w:t>
      </w:r>
      <w:r>
        <w:rPr>
          <w:i/>
          <w:w w:val="95"/>
        </w:rPr>
        <w:t>Sweeteners</w:t>
      </w:r>
      <w:r>
        <w:rPr>
          <w:w w:val="95"/>
        </w:rPr>
        <w:t>, Marcel </w:t>
      </w:r>
      <w:r>
        <w:rPr>
          <w:spacing w:val="-3"/>
          <w:w w:val="95"/>
        </w:rPr>
        <w:t>Dekker, </w:t>
      </w:r>
      <w:r>
        <w:rPr>
          <w:w w:val="95"/>
        </w:rPr>
        <w:t>New</w:t>
      </w:r>
      <w:r>
        <w:rPr>
          <w:spacing w:val="33"/>
          <w:w w:val="95"/>
        </w:rPr>
        <w:t> </w:t>
      </w:r>
      <w:r>
        <w:rPr>
          <w:spacing w:val="-7"/>
          <w:w w:val="95"/>
        </w:rPr>
        <w:t>York.</w:t>
      </w:r>
    </w:p>
    <w:p>
      <w:pPr>
        <w:spacing w:line="260" w:lineRule="exact" w:before="85"/>
        <w:ind w:left="113" w:right="111" w:firstLine="0"/>
        <w:jc w:val="both"/>
        <w:rPr>
          <w:sz w:val="22"/>
        </w:rPr>
      </w:pPr>
      <w:r>
        <w:rPr>
          <w:sz w:val="22"/>
        </w:rPr>
        <w:t>Zolla,</w:t>
      </w:r>
      <w:r>
        <w:rPr>
          <w:spacing w:val="-17"/>
          <w:sz w:val="22"/>
        </w:rPr>
        <w:t> </w:t>
      </w:r>
      <w:r>
        <w:rPr>
          <w:sz w:val="22"/>
        </w:rPr>
        <w:t>C.</w:t>
      </w:r>
      <w:r>
        <w:rPr>
          <w:spacing w:val="-17"/>
          <w:sz w:val="22"/>
        </w:rPr>
        <w:t> </w:t>
      </w:r>
      <w:r>
        <w:rPr>
          <w:sz w:val="22"/>
        </w:rPr>
        <w:t>(1988),</w:t>
      </w:r>
      <w:r>
        <w:rPr>
          <w:spacing w:val="-17"/>
          <w:sz w:val="22"/>
        </w:rPr>
        <w:t> </w:t>
      </w:r>
      <w:r>
        <w:rPr>
          <w:i/>
          <w:sz w:val="22"/>
        </w:rPr>
        <w:t>Elogio</w:t>
      </w:r>
      <w:r>
        <w:rPr>
          <w:i/>
          <w:spacing w:val="-17"/>
          <w:sz w:val="22"/>
        </w:rPr>
        <w:t> </w:t>
      </w:r>
      <w:r>
        <w:rPr>
          <w:i/>
          <w:sz w:val="22"/>
        </w:rPr>
        <w:t>del</w:t>
      </w:r>
      <w:r>
        <w:rPr>
          <w:i/>
          <w:spacing w:val="-17"/>
          <w:sz w:val="22"/>
        </w:rPr>
        <w:t> </w:t>
      </w:r>
      <w:r>
        <w:rPr>
          <w:i/>
          <w:sz w:val="22"/>
        </w:rPr>
        <w:t>dulce:</w:t>
      </w:r>
      <w:r>
        <w:rPr>
          <w:i/>
          <w:spacing w:val="-17"/>
          <w:sz w:val="22"/>
        </w:rPr>
        <w:t> </w:t>
      </w:r>
      <w:r>
        <w:rPr>
          <w:i/>
          <w:sz w:val="22"/>
        </w:rPr>
        <w:t>ensayo</w:t>
      </w:r>
      <w:r>
        <w:rPr>
          <w:i/>
          <w:spacing w:val="-17"/>
          <w:sz w:val="22"/>
        </w:rPr>
        <w:t> </w:t>
      </w:r>
      <w:r>
        <w:rPr>
          <w:i/>
          <w:spacing w:val="-3"/>
          <w:sz w:val="22"/>
        </w:rPr>
        <w:t>sobre</w:t>
      </w:r>
      <w:r>
        <w:rPr>
          <w:i/>
          <w:spacing w:val="-17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17"/>
          <w:sz w:val="22"/>
        </w:rPr>
        <w:t> </w:t>
      </w:r>
      <w:r>
        <w:rPr>
          <w:i/>
          <w:sz w:val="22"/>
        </w:rPr>
        <w:t>dulcería</w:t>
      </w:r>
      <w:r>
        <w:rPr>
          <w:i/>
          <w:spacing w:val="-17"/>
          <w:sz w:val="22"/>
        </w:rPr>
        <w:t> </w:t>
      </w:r>
      <w:r>
        <w:rPr>
          <w:i/>
          <w:sz w:val="22"/>
        </w:rPr>
        <w:t>mexicana</w:t>
      </w:r>
      <w:r>
        <w:rPr>
          <w:sz w:val="22"/>
        </w:rPr>
        <w:t>,</w:t>
      </w:r>
      <w:r>
        <w:rPr>
          <w:spacing w:val="-17"/>
          <w:sz w:val="22"/>
        </w:rPr>
        <w:t> </w:t>
      </w:r>
      <w:r>
        <w:rPr>
          <w:sz w:val="22"/>
        </w:rPr>
        <w:t>Fondo</w:t>
      </w:r>
      <w:r>
        <w:rPr>
          <w:spacing w:val="-17"/>
          <w:sz w:val="22"/>
        </w:rPr>
        <w:t> </w:t>
      </w:r>
      <w:r>
        <w:rPr>
          <w:sz w:val="22"/>
        </w:rPr>
        <w:t>de</w:t>
      </w:r>
      <w:r>
        <w:rPr>
          <w:spacing w:val="-17"/>
          <w:sz w:val="22"/>
        </w:rPr>
        <w:t> </w:t>
      </w:r>
      <w:r>
        <w:rPr>
          <w:sz w:val="22"/>
        </w:rPr>
        <w:t>Cul- </w:t>
      </w:r>
      <w:r>
        <w:rPr>
          <w:w w:val="95"/>
          <w:sz w:val="22"/>
        </w:rPr>
        <w:t>tura Económica,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México.</w:t>
      </w:r>
    </w:p>
    <w:p>
      <w:pPr>
        <w:spacing w:after="0" w:line="260" w:lineRule="exact"/>
        <w:jc w:val="both"/>
        <w:rPr>
          <w:sz w:val="22"/>
        </w:rPr>
        <w:sectPr>
          <w:pgSz w:w="9640" w:h="13040"/>
          <w:pgMar w:header="466" w:footer="585" w:top="660" w:bottom="780" w:left="1020" w:right="102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headerReference w:type="default" r:id="rId140"/>
          <w:footerReference w:type="default" r:id="rId141"/>
          <w:pgSz w:w="9640" w:h="13040"/>
          <w:pgMar w:header="0" w:footer="0" w:top="1200" w:bottom="280" w:left="1340" w:right="1340"/>
        </w:sect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2"/>
        <w:rPr>
          <w:rFonts w:ascii="Times New Roman"/>
          <w:sz w:val="23"/>
        </w:rPr>
      </w:pPr>
    </w:p>
    <w:p>
      <w:pPr>
        <w:pStyle w:val="Heading1"/>
        <w:spacing w:line="249" w:lineRule="auto" w:before="89"/>
        <w:ind w:left="616" w:right="1895"/>
      </w:pPr>
      <w:r>
        <w:rPr/>
        <w:pict>
          <v:shape style="position:absolute;margin-left:55.180599pt;margin-top:5.023345pt;width:24.3pt;height:39.25pt;mso-position-horizontal-relative:page;mso-position-vertical-relative:paragraph;z-index:4528" type="#_x0000_t202" filled="false" stroked="false">
            <v:textbox inset="0,0,0,0">
              <w:txbxContent>
                <w:p>
                  <w:pPr>
                    <w:spacing w:line="755" w:lineRule="exact" w:before="0"/>
                    <w:ind w:left="0" w:right="0" w:firstLine="0"/>
                    <w:jc w:val="left"/>
                    <w:rPr>
                      <w:rFonts w:ascii="Times New Roman"/>
                      <w:sz w:val="78"/>
                    </w:rPr>
                  </w:pPr>
                  <w:r>
                    <w:rPr>
                      <w:rFonts w:ascii="Times New Roman"/>
                      <w:w w:val="93"/>
                      <w:sz w:val="78"/>
                    </w:rPr>
                    <w:t>C</w:t>
                  </w:r>
                </w:p>
              </w:txbxContent>
            </v:textbox>
            <w10:wrap type="none"/>
          </v:shape>
        </w:pict>
      </w:r>
      <w:r>
        <w:rPr>
          <w:spacing w:val="-3"/>
          <w:w w:val="105"/>
        </w:rPr>
        <w:t>aracterísticas</w:t>
      </w:r>
      <w:r>
        <w:rPr>
          <w:spacing w:val="-54"/>
          <w:w w:val="105"/>
        </w:rPr>
        <w:t> </w:t>
      </w:r>
      <w:r>
        <w:rPr>
          <w:w w:val="105"/>
        </w:rPr>
        <w:t>físicas</w:t>
      </w:r>
      <w:r>
        <w:rPr>
          <w:spacing w:val="-54"/>
          <w:w w:val="105"/>
        </w:rPr>
        <w:t> </w:t>
      </w:r>
      <w:r>
        <w:rPr>
          <w:w w:val="105"/>
        </w:rPr>
        <w:t>y</w:t>
      </w:r>
      <w:r>
        <w:rPr>
          <w:spacing w:val="-54"/>
          <w:w w:val="105"/>
        </w:rPr>
        <w:t> </w:t>
      </w:r>
      <w:r>
        <w:rPr>
          <w:w w:val="105"/>
        </w:rPr>
        <w:t>químicas</w:t>
      </w:r>
      <w:r>
        <w:rPr>
          <w:spacing w:val="-53"/>
          <w:w w:val="105"/>
        </w:rPr>
        <w:t> </w:t>
      </w:r>
      <w:r>
        <w:rPr>
          <w:w w:val="105"/>
        </w:rPr>
        <w:t>de</w:t>
      </w:r>
      <w:r>
        <w:rPr>
          <w:spacing w:val="-54"/>
          <w:w w:val="105"/>
        </w:rPr>
        <w:t> </w:t>
      </w:r>
      <w:r>
        <w:rPr>
          <w:w w:val="105"/>
        </w:rPr>
        <w:t>las</w:t>
      </w:r>
      <w:r>
        <w:rPr>
          <w:spacing w:val="-54"/>
          <w:w w:val="105"/>
        </w:rPr>
        <w:t> </w:t>
      </w:r>
      <w:r>
        <w:rPr>
          <w:w w:val="105"/>
        </w:rPr>
        <w:t>carnitas </w:t>
      </w:r>
      <w:r>
        <w:rPr/>
        <w:t>estilo Michoacán: un análisis bibliográfico</w:t>
      </w:r>
    </w:p>
    <w:p>
      <w:pPr>
        <w:pStyle w:val="BodyText"/>
        <w:spacing w:line="284" w:lineRule="exact" w:before="222"/>
        <w:ind w:left="700" w:right="1142"/>
        <w:rPr>
          <w:sz w:val="13"/>
        </w:rPr>
      </w:pPr>
      <w:r>
        <w:rPr>
          <w:w w:val="95"/>
        </w:rPr>
        <w:t>José Augusto Aguilar Granados</w:t>
      </w:r>
      <w:r>
        <w:rPr>
          <w:w w:val="95"/>
          <w:position w:val="8"/>
          <w:sz w:val="13"/>
        </w:rPr>
        <w:t>1</w:t>
      </w:r>
    </w:p>
    <w:p>
      <w:pPr>
        <w:pStyle w:val="BodyText"/>
        <w:spacing w:line="284" w:lineRule="exact"/>
        <w:ind w:left="700" w:right="1142"/>
        <w:rPr>
          <w:sz w:val="13"/>
        </w:rPr>
      </w:pPr>
      <w:r>
        <w:rPr>
          <w:w w:val="95"/>
        </w:rPr>
        <w:t>María de la Concepción Calvo Carrillo</w:t>
      </w:r>
      <w:r>
        <w:rPr>
          <w:w w:val="95"/>
          <w:position w:val="8"/>
          <w:sz w:val="13"/>
        </w:rPr>
        <w:t>2</w:t>
      </w:r>
    </w:p>
    <w:p>
      <w:pPr>
        <w:pStyle w:val="BodyText"/>
      </w:pPr>
    </w:p>
    <w:p>
      <w:pPr>
        <w:pStyle w:val="BodyText"/>
        <w:spacing w:before="11"/>
        <w:rPr>
          <w:sz w:val="19"/>
        </w:rPr>
      </w:pPr>
    </w:p>
    <w:p>
      <w:pPr>
        <w:pStyle w:val="Heading3"/>
        <w:spacing w:before="1"/>
        <w:ind w:left="133"/>
      </w:pPr>
      <w:r>
        <w:rPr>
          <w:w w:val="105"/>
        </w:rPr>
        <w:t>Introducción</w:t>
      </w:r>
    </w:p>
    <w:p>
      <w:pPr>
        <w:pStyle w:val="BodyText"/>
        <w:rPr>
          <w:rFonts w:ascii="Times New Roman"/>
          <w:sz w:val="30"/>
        </w:rPr>
      </w:pPr>
    </w:p>
    <w:p>
      <w:pPr>
        <w:pStyle w:val="BodyText"/>
        <w:spacing w:line="211" w:lineRule="auto"/>
        <w:ind w:left="133" w:right="108"/>
        <w:jc w:val="both"/>
      </w:pP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décadas</w:t>
      </w:r>
      <w:r>
        <w:rPr>
          <w:spacing w:val="-5"/>
          <w:w w:val="95"/>
        </w:rPr>
        <w:t> </w:t>
      </w:r>
      <w:r>
        <w:rPr>
          <w:w w:val="95"/>
        </w:rPr>
        <w:t>anteriores,</w:t>
      </w:r>
      <w:r>
        <w:rPr>
          <w:spacing w:val="-5"/>
          <w:w w:val="95"/>
        </w:rPr>
        <w:t> </w:t>
      </w: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w w:val="95"/>
        </w:rPr>
        <w:t>papel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los</w:t>
      </w:r>
      <w:r>
        <w:rPr>
          <w:spacing w:val="-5"/>
          <w:w w:val="95"/>
        </w:rPr>
        <w:t> </w:t>
      </w:r>
      <w:r>
        <w:rPr>
          <w:w w:val="95"/>
        </w:rPr>
        <w:t>investigadores</w:t>
      </w:r>
      <w:r>
        <w:rPr>
          <w:spacing w:val="-5"/>
          <w:w w:val="95"/>
        </w:rPr>
        <w:t> </w:t>
      </w:r>
      <w:r>
        <w:rPr>
          <w:w w:val="95"/>
        </w:rPr>
        <w:t>era</w:t>
      </w:r>
      <w:r>
        <w:rPr>
          <w:spacing w:val="-5"/>
          <w:w w:val="95"/>
        </w:rPr>
        <w:t> </w:t>
      </w:r>
      <w:r>
        <w:rPr>
          <w:w w:val="95"/>
        </w:rPr>
        <w:t>totalmente</w:t>
      </w:r>
      <w:r>
        <w:rPr>
          <w:spacing w:val="-5"/>
          <w:w w:val="95"/>
        </w:rPr>
        <w:t> </w:t>
      </w:r>
      <w:r>
        <w:rPr>
          <w:w w:val="95"/>
        </w:rPr>
        <w:t>diferente,</w:t>
      </w:r>
      <w:r>
        <w:rPr>
          <w:spacing w:val="-5"/>
          <w:w w:val="95"/>
        </w:rPr>
        <w:t> </w:t>
      </w:r>
      <w:r>
        <w:rPr>
          <w:w w:val="95"/>
        </w:rPr>
        <w:t>la </w:t>
      </w:r>
      <w:r>
        <w:rPr/>
        <w:t>investigación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área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alimentos</w:t>
      </w:r>
      <w:r>
        <w:rPr>
          <w:spacing w:val="-24"/>
        </w:rPr>
        <w:t> </w:t>
      </w:r>
      <w:r>
        <w:rPr/>
        <w:t>distaba</w:t>
      </w:r>
      <w:r>
        <w:rPr>
          <w:spacing w:val="-24"/>
        </w:rPr>
        <w:t> </w:t>
      </w:r>
      <w:r>
        <w:rPr/>
        <w:t>mucho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lo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conocemos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la </w:t>
      </w:r>
      <w:r>
        <w:rPr>
          <w:w w:val="95"/>
        </w:rPr>
        <w:t>actualidad;</w:t>
      </w:r>
      <w:r>
        <w:rPr>
          <w:spacing w:val="-24"/>
          <w:w w:val="95"/>
        </w:rPr>
        <w:t> </w:t>
      </w:r>
      <w:r>
        <w:rPr>
          <w:w w:val="95"/>
        </w:rPr>
        <w:t>básicamente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trataba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recolectar</w:t>
      </w:r>
      <w:r>
        <w:rPr>
          <w:spacing w:val="-24"/>
          <w:w w:val="95"/>
        </w:rPr>
        <w:t> </w:t>
      </w:r>
      <w:r>
        <w:rPr>
          <w:w w:val="95"/>
        </w:rPr>
        <w:t>información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analizarla</w:t>
      </w:r>
      <w:r>
        <w:rPr>
          <w:spacing w:val="-24"/>
          <w:w w:val="95"/>
        </w:rPr>
        <w:t> </w:t>
      </w:r>
      <w:r>
        <w:rPr>
          <w:w w:val="95"/>
        </w:rPr>
        <w:t>química- mente.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organización</w:t>
      </w:r>
      <w:r>
        <w:rPr>
          <w:spacing w:val="-16"/>
          <w:w w:val="95"/>
        </w:rPr>
        <w:t> </w:t>
      </w:r>
      <w:r>
        <w:rPr>
          <w:w w:val="95"/>
        </w:rPr>
        <w:t>era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muy</w:t>
      </w:r>
      <w:r>
        <w:rPr>
          <w:spacing w:val="-16"/>
          <w:w w:val="95"/>
        </w:rPr>
        <w:t> </w:t>
      </w:r>
      <w:r>
        <w:rPr>
          <w:w w:val="95"/>
        </w:rPr>
        <w:t>estricta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no</w:t>
      </w:r>
      <w:r>
        <w:rPr>
          <w:spacing w:val="-16"/>
          <w:w w:val="95"/>
        </w:rPr>
        <w:t> </w:t>
      </w:r>
      <w:r>
        <w:rPr>
          <w:w w:val="95"/>
        </w:rPr>
        <w:t>había</w:t>
      </w:r>
      <w:r>
        <w:rPr>
          <w:spacing w:val="-16"/>
          <w:w w:val="95"/>
        </w:rPr>
        <w:t> </w:t>
      </w:r>
      <w:r>
        <w:rPr>
          <w:w w:val="95"/>
        </w:rPr>
        <w:t>oportunidad</w:t>
      </w:r>
      <w:r>
        <w:rPr>
          <w:spacing w:val="-16"/>
          <w:w w:val="95"/>
        </w:rPr>
        <w:t> </w:t>
      </w:r>
      <w:r>
        <w:rPr>
          <w:w w:val="95"/>
        </w:rPr>
        <w:t>para</w:t>
      </w:r>
      <w:r>
        <w:rPr>
          <w:spacing w:val="-16"/>
          <w:w w:val="95"/>
        </w:rPr>
        <w:t> </w:t>
      </w:r>
      <w:r>
        <w:rPr>
          <w:w w:val="95"/>
        </w:rPr>
        <w:t>ningún</w:t>
      </w:r>
      <w:r>
        <w:rPr>
          <w:spacing w:val="-16"/>
          <w:w w:val="95"/>
        </w:rPr>
        <w:t> </w:t>
      </w:r>
      <w:r>
        <w:rPr>
          <w:w w:val="95"/>
        </w:rPr>
        <w:t>tipo de</w:t>
      </w:r>
      <w:r>
        <w:rPr>
          <w:spacing w:val="-33"/>
          <w:w w:val="95"/>
        </w:rPr>
        <w:t> </w:t>
      </w:r>
      <w:r>
        <w:rPr>
          <w:w w:val="95"/>
        </w:rPr>
        <w:t>creatividad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investigación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w w:val="95"/>
        </w:rPr>
        <w:t>alimentos.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actualidad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investigación en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área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alimentos</w:t>
      </w:r>
      <w:r>
        <w:rPr>
          <w:spacing w:val="-16"/>
          <w:w w:val="95"/>
        </w:rPr>
        <w:t> </w:t>
      </w:r>
      <w:r>
        <w:rPr>
          <w:w w:val="95"/>
        </w:rPr>
        <w:t>no</w:t>
      </w:r>
      <w:r>
        <w:rPr>
          <w:spacing w:val="-16"/>
          <w:w w:val="95"/>
        </w:rPr>
        <w:t> </w:t>
      </w:r>
      <w:r>
        <w:rPr>
          <w:w w:val="95"/>
        </w:rPr>
        <w:t>sólo</w:t>
      </w:r>
      <w:r>
        <w:rPr>
          <w:spacing w:val="-16"/>
          <w:w w:val="95"/>
        </w:rPr>
        <w:t> </w:t>
      </w:r>
      <w:r>
        <w:rPr>
          <w:w w:val="95"/>
        </w:rPr>
        <w:t>corresponde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químicos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alimentos</w:t>
      </w:r>
      <w:r>
        <w:rPr>
          <w:spacing w:val="-16"/>
          <w:w w:val="95"/>
        </w:rPr>
        <w:t> </w:t>
      </w:r>
      <w:r>
        <w:rPr>
          <w:w w:val="95"/>
        </w:rPr>
        <w:t>sino</w:t>
      </w:r>
      <w:r>
        <w:rPr>
          <w:spacing w:val="-16"/>
          <w:w w:val="95"/>
        </w:rPr>
        <w:t> </w:t>
      </w:r>
      <w:r>
        <w:rPr>
          <w:w w:val="95"/>
        </w:rPr>
        <w:t>también a</w:t>
      </w:r>
      <w:r>
        <w:rPr>
          <w:spacing w:val="-11"/>
          <w:w w:val="95"/>
        </w:rPr>
        <w:t> </w:t>
      </w:r>
      <w:r>
        <w:rPr>
          <w:w w:val="95"/>
        </w:rPr>
        <w:t>otras</w:t>
      </w:r>
      <w:r>
        <w:rPr>
          <w:spacing w:val="-11"/>
          <w:w w:val="95"/>
        </w:rPr>
        <w:t> </w:t>
      </w:r>
      <w:r>
        <w:rPr>
          <w:w w:val="95"/>
        </w:rPr>
        <w:t>profesiones</w:t>
      </w:r>
      <w:r>
        <w:rPr>
          <w:spacing w:val="-11"/>
          <w:w w:val="95"/>
        </w:rPr>
        <w:t> </w:t>
      </w:r>
      <w:r>
        <w:rPr>
          <w:w w:val="95"/>
        </w:rPr>
        <w:t>como:</w:t>
      </w:r>
      <w:r>
        <w:rPr>
          <w:spacing w:val="-11"/>
          <w:w w:val="95"/>
        </w:rPr>
        <w:t> </w:t>
      </w:r>
      <w:r>
        <w:rPr>
          <w:w w:val="95"/>
        </w:rPr>
        <w:t>ingenieros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alimentos,</w:t>
      </w:r>
      <w:r>
        <w:rPr>
          <w:spacing w:val="-11"/>
          <w:w w:val="95"/>
        </w:rPr>
        <w:t> </w:t>
      </w:r>
      <w:r>
        <w:rPr>
          <w:w w:val="95"/>
        </w:rPr>
        <w:t>nutriólogos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gastrónomos.</w:t>
      </w:r>
      <w:r>
        <w:rPr>
          <w:spacing w:val="-11"/>
          <w:w w:val="95"/>
        </w:rPr>
        <w:t> </w:t>
      </w:r>
      <w:r>
        <w:rPr>
          <w:w w:val="95"/>
        </w:rPr>
        <w:t>El trabajo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equipo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estas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profesiones</w:t>
      </w:r>
      <w:r>
        <w:rPr>
          <w:spacing w:val="-33"/>
          <w:w w:val="95"/>
        </w:rPr>
        <w:t> </w:t>
      </w:r>
      <w:r>
        <w:rPr>
          <w:w w:val="95"/>
        </w:rPr>
        <w:t>nos</w:t>
      </w:r>
      <w:r>
        <w:rPr>
          <w:spacing w:val="-33"/>
          <w:w w:val="95"/>
        </w:rPr>
        <w:t> </w:t>
      </w:r>
      <w:r>
        <w:rPr>
          <w:w w:val="95"/>
        </w:rPr>
        <w:t>permitirá</w:t>
      </w:r>
      <w:r>
        <w:rPr>
          <w:spacing w:val="-33"/>
          <w:w w:val="95"/>
        </w:rPr>
        <w:t> </w:t>
      </w:r>
      <w:r>
        <w:rPr>
          <w:w w:val="95"/>
        </w:rPr>
        <w:t>lograr</w:t>
      </w:r>
      <w:r>
        <w:rPr>
          <w:spacing w:val="-33"/>
          <w:w w:val="95"/>
        </w:rPr>
        <w:t> </w:t>
      </w:r>
      <w:r>
        <w:rPr>
          <w:w w:val="95"/>
        </w:rPr>
        <w:t>trabajos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investigación que</w:t>
      </w:r>
      <w:r>
        <w:rPr>
          <w:spacing w:val="-15"/>
          <w:w w:val="95"/>
        </w:rPr>
        <w:t> </w:t>
      </w:r>
      <w:r>
        <w:rPr>
          <w:w w:val="95"/>
        </w:rPr>
        <w:t>resulten</w:t>
      </w:r>
      <w:r>
        <w:rPr>
          <w:spacing w:val="-15"/>
          <w:w w:val="95"/>
        </w:rPr>
        <w:t> </w:t>
      </w:r>
      <w:r>
        <w:rPr>
          <w:w w:val="95"/>
        </w:rPr>
        <w:t>favorables</w:t>
      </w:r>
      <w:r>
        <w:rPr>
          <w:spacing w:val="-15"/>
          <w:w w:val="95"/>
        </w:rPr>
        <w:t> </w:t>
      </w:r>
      <w:r>
        <w:rPr>
          <w:w w:val="95"/>
        </w:rPr>
        <w:t>para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sociedad</w:t>
      </w:r>
      <w:r>
        <w:rPr>
          <w:spacing w:val="-15"/>
          <w:w w:val="95"/>
        </w:rPr>
        <w:t> </w:t>
      </w:r>
      <w:r>
        <w:rPr>
          <w:w w:val="95"/>
        </w:rPr>
        <w:t>mexicana</w:t>
      </w:r>
      <w:r>
        <w:rPr>
          <w:spacing w:val="-15"/>
          <w:w w:val="95"/>
        </w:rPr>
        <w:t> </w:t>
      </w:r>
      <w:r>
        <w:rPr>
          <w:w w:val="95"/>
        </w:rPr>
        <w:t>como</w:t>
      </w:r>
      <w:r>
        <w:rPr>
          <w:spacing w:val="-15"/>
          <w:w w:val="95"/>
        </w:rPr>
        <w:t> </w:t>
      </w:r>
      <w:r>
        <w:rPr>
          <w:w w:val="95"/>
        </w:rPr>
        <w:t>es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investigación</w:t>
      </w:r>
      <w:r>
        <w:rPr>
          <w:spacing w:val="-15"/>
          <w:w w:val="95"/>
        </w:rPr>
        <w:t> </w:t>
      </w:r>
      <w:r>
        <w:rPr>
          <w:w w:val="95"/>
        </w:rPr>
        <w:t>docu- </w:t>
      </w:r>
      <w:r>
        <w:rPr/>
        <w:t>mental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ha</w:t>
      </w:r>
      <w:r>
        <w:rPr>
          <w:spacing w:val="-33"/>
        </w:rPr>
        <w:t> </w:t>
      </w:r>
      <w:r>
        <w:rPr/>
        <w:t>realizado</w:t>
      </w:r>
      <w:r>
        <w:rPr>
          <w:spacing w:val="-33"/>
        </w:rPr>
        <w:t> </w:t>
      </w:r>
      <w:r>
        <w:rPr/>
        <w:t>sobre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cambios</w:t>
      </w:r>
      <w:r>
        <w:rPr>
          <w:spacing w:val="-33"/>
        </w:rPr>
        <w:t> </w:t>
      </w:r>
      <w:r>
        <w:rPr/>
        <w:t>físico-químico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llevan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cabo </w:t>
      </w:r>
      <w:r>
        <w:rPr>
          <w:w w:val="95"/>
        </w:rPr>
        <w:t>durante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elaboración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carnitas</w:t>
      </w:r>
      <w:r>
        <w:rPr>
          <w:spacing w:val="-19"/>
          <w:w w:val="95"/>
        </w:rPr>
        <w:t> </w:t>
      </w:r>
      <w:r>
        <w:rPr>
          <w:w w:val="95"/>
        </w:rPr>
        <w:t>estilo</w:t>
      </w:r>
      <w:r>
        <w:rPr>
          <w:spacing w:val="-19"/>
          <w:w w:val="95"/>
        </w:rPr>
        <w:t> </w:t>
      </w:r>
      <w:r>
        <w:rPr>
          <w:w w:val="95"/>
        </w:rPr>
        <w:t>Michoacán.</w:t>
      </w:r>
    </w:p>
    <w:p>
      <w:pPr>
        <w:pStyle w:val="BodyText"/>
        <w:spacing w:line="260" w:lineRule="exact" w:before="79"/>
        <w:ind w:left="133" w:right="110" w:firstLine="283"/>
        <w:jc w:val="both"/>
      </w:pP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últimos</w:t>
      </w:r>
      <w:r>
        <w:rPr>
          <w:spacing w:val="-34"/>
          <w:w w:val="95"/>
        </w:rPr>
        <w:t> </w:t>
      </w:r>
      <w:r>
        <w:rPr>
          <w:w w:val="95"/>
        </w:rPr>
        <w:t>diez</w:t>
      </w:r>
      <w:r>
        <w:rPr>
          <w:spacing w:val="-34"/>
          <w:w w:val="95"/>
        </w:rPr>
        <w:t> </w:t>
      </w:r>
      <w:r>
        <w:rPr>
          <w:w w:val="95"/>
        </w:rPr>
        <w:t>años,</w:t>
      </w:r>
      <w:r>
        <w:rPr>
          <w:spacing w:val="-34"/>
          <w:w w:val="95"/>
        </w:rPr>
        <w:t> </w:t>
      </w:r>
      <w:r>
        <w:rPr>
          <w:w w:val="95"/>
        </w:rPr>
        <w:t>se</w:t>
      </w:r>
      <w:r>
        <w:rPr>
          <w:spacing w:val="-34"/>
          <w:w w:val="95"/>
        </w:rPr>
        <w:t> </w:t>
      </w:r>
      <w:r>
        <w:rPr>
          <w:spacing w:val="-2"/>
          <w:w w:val="95"/>
        </w:rPr>
        <w:t>han</w:t>
      </w:r>
      <w:r>
        <w:rPr>
          <w:spacing w:val="-34"/>
          <w:w w:val="95"/>
        </w:rPr>
        <w:t> </w:t>
      </w:r>
      <w:r>
        <w:rPr>
          <w:w w:val="95"/>
        </w:rPr>
        <w:t>visto</w:t>
      </w:r>
      <w:r>
        <w:rPr>
          <w:spacing w:val="-34"/>
          <w:w w:val="95"/>
        </w:rPr>
        <w:t> </w:t>
      </w:r>
      <w:r>
        <w:rPr>
          <w:w w:val="95"/>
        </w:rPr>
        <w:t>grandes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avances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industria</w:t>
      </w:r>
      <w:r>
        <w:rPr>
          <w:spacing w:val="-34"/>
          <w:w w:val="95"/>
        </w:rPr>
        <w:t> </w:t>
      </w:r>
      <w:r>
        <w:rPr>
          <w:w w:val="95"/>
        </w:rPr>
        <w:t>alimenticia. </w:t>
      </w:r>
      <w:r>
        <w:rPr>
          <w:spacing w:val="-6"/>
          <w:w w:val="95"/>
        </w:rPr>
        <w:t>Todo</w:t>
      </w:r>
      <w:r>
        <w:rPr>
          <w:spacing w:val="-25"/>
          <w:w w:val="95"/>
        </w:rPr>
        <w:t> </w:t>
      </w:r>
      <w:r>
        <w:rPr>
          <w:w w:val="95"/>
        </w:rPr>
        <w:t>tipo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alimentos</w:t>
      </w:r>
      <w:r>
        <w:rPr>
          <w:spacing w:val="-25"/>
          <w:w w:val="95"/>
        </w:rPr>
        <w:t> </w:t>
      </w:r>
      <w:r>
        <w:rPr>
          <w:w w:val="95"/>
        </w:rPr>
        <w:t>han</w:t>
      </w:r>
      <w:r>
        <w:rPr>
          <w:spacing w:val="-25"/>
          <w:w w:val="95"/>
        </w:rPr>
        <w:t> </w:t>
      </w:r>
      <w:r>
        <w:rPr>
          <w:w w:val="95"/>
        </w:rPr>
        <w:t>sido</w:t>
      </w:r>
      <w:r>
        <w:rPr>
          <w:spacing w:val="-25"/>
          <w:w w:val="95"/>
        </w:rPr>
        <w:t> </w:t>
      </w:r>
      <w:r>
        <w:rPr>
          <w:w w:val="95"/>
        </w:rPr>
        <w:t>inventados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reinventados,</w:t>
      </w:r>
      <w:r>
        <w:rPr>
          <w:spacing w:val="-25"/>
          <w:w w:val="95"/>
        </w:rPr>
        <w:t> </w:t>
      </w:r>
      <w:r>
        <w:rPr>
          <w:w w:val="95"/>
        </w:rPr>
        <w:t>lo</w:t>
      </w:r>
      <w:r>
        <w:rPr>
          <w:spacing w:val="-25"/>
          <w:w w:val="95"/>
        </w:rPr>
        <w:t> </w:t>
      </w:r>
      <w:r>
        <w:rPr>
          <w:w w:val="95"/>
        </w:rPr>
        <w:t>cual</w:t>
      </w:r>
      <w:r>
        <w:rPr>
          <w:spacing w:val="-25"/>
          <w:w w:val="95"/>
        </w:rPr>
        <w:t> </w:t>
      </w:r>
      <w:r>
        <w:rPr>
          <w:w w:val="95"/>
        </w:rPr>
        <w:t>nos</w:t>
      </w:r>
      <w:r>
        <w:rPr>
          <w:spacing w:val="-25"/>
          <w:w w:val="95"/>
        </w:rPr>
        <w:t> </w:t>
      </w:r>
      <w:r>
        <w:rPr>
          <w:w w:val="95"/>
        </w:rPr>
        <w:t>permite</w:t>
      </w:r>
      <w:r>
        <w:rPr>
          <w:spacing w:val="-25"/>
          <w:w w:val="95"/>
        </w:rPr>
        <w:t> </w:t>
      </w:r>
      <w:r>
        <w:rPr>
          <w:w w:val="95"/>
        </w:rPr>
        <w:t>en- contrar</w:t>
      </w:r>
      <w:r>
        <w:rPr>
          <w:spacing w:val="-19"/>
          <w:w w:val="95"/>
        </w:rPr>
        <w:t> </w:t>
      </w:r>
      <w:r>
        <w:rPr>
          <w:w w:val="95"/>
        </w:rPr>
        <w:t>alimentos</w:t>
      </w:r>
      <w:r>
        <w:rPr>
          <w:spacing w:val="-19"/>
          <w:w w:val="95"/>
        </w:rPr>
        <w:t> </w:t>
      </w:r>
      <w:r>
        <w:rPr>
          <w:w w:val="95"/>
        </w:rPr>
        <w:t>adecuados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cada</w:t>
      </w:r>
      <w:r>
        <w:rPr>
          <w:spacing w:val="-19"/>
          <w:w w:val="95"/>
        </w:rPr>
        <w:t> </w:t>
      </w:r>
      <w:r>
        <w:rPr>
          <w:w w:val="95"/>
        </w:rPr>
        <w:t>persona.</w:t>
      </w:r>
      <w:r>
        <w:rPr>
          <w:spacing w:val="-19"/>
          <w:w w:val="95"/>
        </w:rPr>
        <w:t> </w:t>
      </w:r>
      <w:r>
        <w:rPr>
          <w:w w:val="95"/>
        </w:rPr>
        <w:t>Sin</w:t>
      </w:r>
      <w:r>
        <w:rPr>
          <w:spacing w:val="-19"/>
          <w:w w:val="95"/>
        </w:rPr>
        <w:t> </w:t>
      </w:r>
      <w:r>
        <w:rPr>
          <w:w w:val="95"/>
        </w:rPr>
        <w:t>embargo,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México</w:t>
      </w:r>
      <w:r>
        <w:rPr>
          <w:spacing w:val="-19"/>
          <w:w w:val="95"/>
        </w:rPr>
        <w:t> </w:t>
      </w:r>
      <w:r>
        <w:rPr>
          <w:w w:val="95"/>
        </w:rPr>
        <w:t>no</w:t>
      </w:r>
      <w:r>
        <w:rPr>
          <w:spacing w:val="-19"/>
          <w:w w:val="95"/>
        </w:rPr>
        <w:t> </w:t>
      </w:r>
      <w:r>
        <w:rPr>
          <w:w w:val="95"/>
        </w:rPr>
        <w:t>todas los</w:t>
      </w:r>
      <w:r>
        <w:rPr>
          <w:spacing w:val="-9"/>
          <w:w w:val="95"/>
        </w:rPr>
        <w:t> </w:t>
      </w:r>
      <w:r>
        <w:rPr>
          <w:w w:val="95"/>
        </w:rPr>
        <w:t>individuos</w:t>
      </w:r>
      <w:r>
        <w:rPr>
          <w:spacing w:val="-9"/>
          <w:w w:val="95"/>
        </w:rPr>
        <w:t> </w:t>
      </w:r>
      <w:r>
        <w:rPr>
          <w:w w:val="95"/>
        </w:rPr>
        <w:t>tienen</w:t>
      </w:r>
      <w:r>
        <w:rPr>
          <w:spacing w:val="-9"/>
          <w:w w:val="95"/>
        </w:rPr>
        <w:t> </w:t>
      </w:r>
      <w:r>
        <w:rPr>
          <w:w w:val="95"/>
        </w:rPr>
        <w:t>acceso</w:t>
      </w:r>
      <w:r>
        <w:rPr>
          <w:spacing w:val="-9"/>
          <w:w w:val="95"/>
        </w:rPr>
        <w:t> </w:t>
      </w:r>
      <w:r>
        <w:rPr>
          <w:w w:val="95"/>
        </w:rPr>
        <w:t>tanto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información</w:t>
      </w:r>
      <w:r>
        <w:rPr>
          <w:spacing w:val="-9"/>
          <w:w w:val="95"/>
        </w:rPr>
        <w:t> </w:t>
      </w:r>
      <w:r>
        <w:rPr>
          <w:w w:val="95"/>
        </w:rPr>
        <w:t>como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mismos</w:t>
      </w:r>
      <w:r>
        <w:rPr>
          <w:spacing w:val="-9"/>
          <w:w w:val="95"/>
        </w:rPr>
        <w:t> </w:t>
      </w:r>
      <w:r>
        <w:rPr>
          <w:w w:val="95"/>
        </w:rPr>
        <w:t>productos </w:t>
      </w:r>
      <w:r>
        <w:rPr/>
        <w:t>alimenticios,</w:t>
      </w:r>
      <w:r>
        <w:rPr>
          <w:spacing w:val="-24"/>
        </w:rPr>
        <w:t> </w:t>
      </w:r>
      <w:r>
        <w:rPr/>
        <w:t>es</w:t>
      </w:r>
      <w:r>
        <w:rPr>
          <w:spacing w:val="-24"/>
        </w:rPr>
        <w:t> </w:t>
      </w:r>
      <w:r>
        <w:rPr/>
        <w:t>por</w:t>
      </w:r>
      <w:r>
        <w:rPr>
          <w:spacing w:val="-24"/>
        </w:rPr>
        <w:t> </w:t>
      </w:r>
      <w:r>
        <w:rPr/>
        <w:t>ello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vital</w:t>
      </w:r>
      <w:r>
        <w:rPr>
          <w:spacing w:val="-24"/>
        </w:rPr>
        <w:t> </w:t>
      </w:r>
      <w:r>
        <w:rPr/>
        <w:t>importancia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trabaje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>
          <w:spacing w:val="-3"/>
        </w:rPr>
        <w:t>conjunto.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esta </w:t>
      </w:r>
      <w:r>
        <w:rPr>
          <w:w w:val="95"/>
        </w:rPr>
        <w:t>forma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pretende</w:t>
      </w:r>
      <w:r>
        <w:rPr>
          <w:spacing w:val="-29"/>
          <w:w w:val="95"/>
        </w:rPr>
        <w:t> </w:t>
      </w:r>
      <w:r>
        <w:rPr>
          <w:w w:val="95"/>
        </w:rPr>
        <w:t>llevar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alimentación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México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planos</w:t>
      </w:r>
      <w:r>
        <w:rPr>
          <w:spacing w:val="-29"/>
          <w:w w:val="95"/>
        </w:rPr>
        <w:t> </w:t>
      </w:r>
      <w:r>
        <w:rPr>
          <w:w w:val="95"/>
        </w:rPr>
        <w:t>más</w:t>
      </w:r>
      <w:r>
        <w:rPr>
          <w:spacing w:val="-29"/>
          <w:w w:val="95"/>
        </w:rPr>
        <w:t> </w:t>
      </w:r>
      <w:r>
        <w:rPr>
          <w:w w:val="95"/>
        </w:rPr>
        <w:t>saludables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como resultado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obtendrá</w:t>
      </w:r>
      <w:r>
        <w:rPr>
          <w:spacing w:val="-22"/>
          <w:w w:val="95"/>
        </w:rPr>
        <w:t> </w:t>
      </w:r>
      <w:r>
        <w:rPr>
          <w:w w:val="95"/>
        </w:rPr>
        <w:t>una</w:t>
      </w:r>
      <w:r>
        <w:rPr>
          <w:spacing w:val="-22"/>
          <w:w w:val="95"/>
        </w:rPr>
        <w:t> </w:t>
      </w:r>
      <w:r>
        <w:rPr>
          <w:w w:val="95"/>
        </w:rPr>
        <w:t>mejor</w:t>
      </w:r>
      <w:r>
        <w:rPr>
          <w:spacing w:val="-22"/>
          <w:w w:val="95"/>
        </w:rPr>
        <w:t> </w:t>
      </w:r>
      <w:r>
        <w:rPr>
          <w:w w:val="95"/>
        </w:rPr>
        <w:t>calidad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vida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individuos.</w:t>
      </w:r>
    </w:p>
    <w:p>
      <w:pPr>
        <w:pStyle w:val="BodyText"/>
        <w:spacing w:line="260" w:lineRule="exact" w:before="85"/>
        <w:ind w:left="133" w:right="109" w:firstLine="283"/>
        <w:jc w:val="both"/>
      </w:pP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ha</w:t>
      </w:r>
      <w:r>
        <w:rPr>
          <w:spacing w:val="-12"/>
          <w:w w:val="95"/>
        </w:rPr>
        <w:t> </w:t>
      </w:r>
      <w:r>
        <w:rPr>
          <w:w w:val="95"/>
        </w:rPr>
        <w:t>observado</w:t>
      </w:r>
      <w:r>
        <w:rPr>
          <w:spacing w:val="-12"/>
          <w:w w:val="95"/>
        </w:rPr>
        <w:t> </w:t>
      </w:r>
      <w:r>
        <w:rPr>
          <w:w w:val="95"/>
        </w:rPr>
        <w:t>un</w:t>
      </w:r>
      <w:r>
        <w:rPr>
          <w:spacing w:val="-12"/>
          <w:w w:val="95"/>
        </w:rPr>
        <w:t> </w:t>
      </w:r>
      <w:r>
        <w:rPr>
          <w:w w:val="95"/>
        </w:rPr>
        <w:t>gran</w:t>
      </w:r>
      <w:r>
        <w:rPr>
          <w:spacing w:val="-12"/>
          <w:w w:val="95"/>
        </w:rPr>
        <w:t> </w:t>
      </w:r>
      <w:r>
        <w:rPr>
          <w:w w:val="95"/>
        </w:rPr>
        <w:t>interés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investigación</w:t>
      </w:r>
      <w:r>
        <w:rPr>
          <w:spacing w:val="-12"/>
          <w:w w:val="95"/>
        </w:rPr>
        <w:t> </w:t>
      </w:r>
      <w:r>
        <w:rPr>
          <w:w w:val="95"/>
        </w:rPr>
        <w:t>sobre</w:t>
      </w:r>
      <w:r>
        <w:rPr>
          <w:spacing w:val="-12"/>
          <w:w w:val="95"/>
        </w:rPr>
        <w:t> </w:t>
      </w:r>
      <w:r>
        <w:rPr>
          <w:w w:val="95"/>
        </w:rPr>
        <w:t>alimentos</w:t>
      </w:r>
      <w:r>
        <w:rPr>
          <w:spacing w:val="-12"/>
          <w:w w:val="95"/>
        </w:rPr>
        <w:t> </w:t>
      </w:r>
      <w:r>
        <w:rPr>
          <w:w w:val="95"/>
        </w:rPr>
        <w:t>relaciona- </w:t>
      </w:r>
      <w:r>
        <w:rPr/>
        <w:t>dos</w:t>
      </w:r>
      <w:r>
        <w:rPr>
          <w:spacing w:val="-27"/>
        </w:rPr>
        <w:t> </w:t>
      </w:r>
      <w:r>
        <w:rPr/>
        <w:t>con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cerdo,</w:t>
      </w:r>
      <w:r>
        <w:rPr>
          <w:spacing w:val="-27"/>
        </w:rPr>
        <w:t> </w:t>
      </w:r>
      <w:r>
        <w:rPr/>
        <w:t>ya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durante</w:t>
      </w:r>
      <w:r>
        <w:rPr>
          <w:spacing w:val="-27"/>
        </w:rPr>
        <w:t> </w:t>
      </w:r>
      <w:r>
        <w:rPr/>
        <w:t>mucho</w:t>
      </w:r>
      <w:r>
        <w:rPr>
          <w:spacing w:val="-27"/>
        </w:rPr>
        <w:t> </w:t>
      </w:r>
      <w:r>
        <w:rPr/>
        <w:t>tiempo,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ha</w:t>
      </w:r>
      <w:r>
        <w:rPr>
          <w:spacing w:val="-27"/>
        </w:rPr>
        <w:t> </w:t>
      </w:r>
      <w:r>
        <w:rPr/>
        <w:t>satanizado</w:t>
      </w:r>
      <w:r>
        <w:rPr>
          <w:spacing w:val="-27"/>
        </w:rPr>
        <w:t> </w:t>
      </w:r>
      <w:r>
        <w:rPr/>
        <w:t>su</w:t>
      </w:r>
      <w:r>
        <w:rPr>
          <w:spacing w:val="-27"/>
        </w:rPr>
        <w:t> </w:t>
      </w:r>
      <w:r>
        <w:rPr/>
        <w:t>consumo</w:t>
      </w:r>
      <w:r>
        <w:rPr>
          <w:spacing w:val="-27"/>
        </w:rPr>
        <w:t> </w:t>
      </w:r>
      <w:r>
        <w:rPr/>
        <w:t>y </w:t>
      </w:r>
      <w:r>
        <w:rPr>
          <w:w w:val="95"/>
        </w:rPr>
        <w:t>se</w:t>
      </w:r>
      <w:r>
        <w:rPr>
          <w:spacing w:val="-5"/>
          <w:w w:val="95"/>
        </w:rPr>
        <w:t> </w:t>
      </w:r>
      <w:r>
        <w:rPr>
          <w:w w:val="95"/>
        </w:rPr>
        <w:t>ha</w:t>
      </w:r>
      <w:r>
        <w:rPr>
          <w:spacing w:val="-5"/>
          <w:w w:val="95"/>
        </w:rPr>
        <w:t> </w:t>
      </w:r>
      <w:r>
        <w:rPr>
          <w:w w:val="95"/>
        </w:rPr>
        <w:t>relacionado</w:t>
      </w:r>
      <w:r>
        <w:rPr>
          <w:spacing w:val="-5"/>
          <w:w w:val="95"/>
        </w:rPr>
        <w:t> </w:t>
      </w:r>
      <w:r>
        <w:rPr>
          <w:w w:val="95"/>
        </w:rPr>
        <w:t>con</w:t>
      </w:r>
      <w:r>
        <w:rPr>
          <w:spacing w:val="-5"/>
          <w:w w:val="95"/>
        </w:rPr>
        <w:t> </w:t>
      </w:r>
      <w:r>
        <w:rPr>
          <w:w w:val="95"/>
        </w:rPr>
        <w:t>diferentes</w:t>
      </w:r>
      <w:r>
        <w:rPr>
          <w:spacing w:val="-5"/>
          <w:w w:val="95"/>
        </w:rPr>
        <w:t> </w:t>
      </w:r>
      <w:r>
        <w:rPr>
          <w:w w:val="95"/>
        </w:rPr>
        <w:t>enfermedades</w:t>
      </w:r>
      <w:r>
        <w:rPr>
          <w:spacing w:val="-5"/>
          <w:w w:val="95"/>
        </w:rPr>
        <w:t> </w:t>
      </w:r>
      <w:r>
        <w:rPr>
          <w:w w:val="95"/>
        </w:rPr>
        <w:t>como</w:t>
      </w:r>
      <w:r>
        <w:rPr>
          <w:spacing w:val="-5"/>
          <w:w w:val="95"/>
        </w:rPr>
        <w:t> </w:t>
      </w: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w w:val="95"/>
        </w:rPr>
        <w:t>sobrepeso</w:t>
      </w:r>
      <w:r>
        <w:rPr>
          <w:spacing w:val="-5"/>
          <w:w w:val="95"/>
        </w:rPr>
        <w:t> </w:t>
      </w:r>
      <w:r>
        <w:rPr>
          <w:w w:val="95"/>
        </w:rPr>
        <w:t>y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obesidad.</w:t>
      </w: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2"/>
        </w:rPr>
      </w:pPr>
      <w:r>
        <w:rPr/>
        <w:pict>
          <v:line style="position:absolute;mso-position-horizontal-relative:page;mso-position-vertical-relative:paragraph;z-index:4504;mso-wrap-distance-left:0;mso-wrap-distance-right:0" from="56.692902pt,10.924393pt" to="141.731902pt,10.924393pt" stroked="true" strokeweight=".75pt" strokecolor="#000000">
            <w10:wrap type="topAndBottom"/>
          </v:line>
        </w:pict>
      </w:r>
    </w:p>
    <w:p>
      <w:pPr>
        <w:spacing w:line="220" w:lineRule="exact" w:before="7"/>
        <w:ind w:left="133" w:right="107" w:firstLine="0"/>
        <w:jc w:val="left"/>
        <w:rPr>
          <w:sz w:val="19"/>
        </w:rPr>
      </w:pPr>
      <w:r>
        <w:rPr>
          <w:w w:val="95"/>
          <w:position w:val="6"/>
          <w:sz w:val="11"/>
        </w:rPr>
        <w:t>1</w:t>
      </w:r>
      <w:r>
        <w:rPr>
          <w:spacing w:val="-11"/>
          <w:w w:val="95"/>
          <w:position w:val="6"/>
          <w:sz w:val="11"/>
        </w:rPr>
        <w:t> </w:t>
      </w:r>
      <w:r>
        <w:rPr>
          <w:w w:val="95"/>
          <w:sz w:val="19"/>
        </w:rPr>
        <w:t>Docente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Universidad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República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Mexicana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(</w:t>
      </w:r>
      <w:r>
        <w:rPr>
          <w:w w:val="95"/>
          <w:sz w:val="16"/>
        </w:rPr>
        <w:t>UNIREM</w:t>
      </w:r>
      <w:r>
        <w:rPr>
          <w:w w:val="95"/>
          <w:sz w:val="19"/>
        </w:rPr>
        <w:t>)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el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Instituto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Superior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Mariano </w:t>
      </w:r>
      <w:r>
        <w:rPr>
          <w:spacing w:val="-2"/>
          <w:w w:val="90"/>
          <w:sz w:val="19"/>
        </w:rPr>
        <w:t>Moreno  </w:t>
      </w:r>
      <w:r>
        <w:rPr>
          <w:w w:val="90"/>
          <w:sz w:val="19"/>
        </w:rPr>
        <w:t>(</w:t>
      </w:r>
      <w:r>
        <w:rPr>
          <w:w w:val="90"/>
          <w:sz w:val="16"/>
        </w:rPr>
        <w:t>ISMM</w:t>
      </w:r>
      <w:r>
        <w:rPr>
          <w:w w:val="90"/>
          <w:sz w:val="19"/>
        </w:rPr>
        <w:t>).  Correo  electrónico:</w:t>
      </w:r>
      <w:r>
        <w:rPr>
          <w:spacing w:val="-6"/>
          <w:w w:val="90"/>
          <w:sz w:val="19"/>
        </w:rPr>
        <w:t> </w:t>
      </w:r>
      <w:hyperlink r:id="rId145">
        <w:r>
          <w:rPr>
            <w:w w:val="90"/>
            <w:sz w:val="19"/>
          </w:rPr>
          <w:t>augusto_ryr@hotmail.com</w:t>
        </w:r>
      </w:hyperlink>
    </w:p>
    <w:p>
      <w:pPr>
        <w:spacing w:line="220" w:lineRule="exact" w:before="0"/>
        <w:ind w:left="133" w:right="25" w:hanging="1"/>
        <w:jc w:val="left"/>
        <w:rPr>
          <w:sz w:val="19"/>
        </w:rPr>
      </w:pPr>
      <w:r>
        <w:rPr>
          <w:w w:val="90"/>
          <w:position w:val="6"/>
          <w:sz w:val="11"/>
        </w:rPr>
        <w:t>2 </w:t>
      </w:r>
      <w:r>
        <w:rPr>
          <w:w w:val="90"/>
          <w:sz w:val="19"/>
        </w:rPr>
        <w:t>Maestra en Ciencias. Investigadora en Ciencias Médicas C, del Instituto Nacional de Ciencias Mé- dicas y Nutrición de Salvador Zubirán. Correo electrónico: </w:t>
      </w:r>
      <w:hyperlink r:id="rId137">
        <w:r>
          <w:rPr>
            <w:w w:val="90"/>
            <w:sz w:val="19"/>
          </w:rPr>
          <w:t>concepcion_calvo@hotmail.com</w:t>
        </w:r>
      </w:hyperlink>
    </w:p>
    <w:p>
      <w:pPr>
        <w:spacing w:after="0" w:line="220" w:lineRule="exact"/>
        <w:jc w:val="left"/>
        <w:rPr>
          <w:sz w:val="19"/>
        </w:rPr>
        <w:sectPr>
          <w:headerReference w:type="default" r:id="rId142"/>
          <w:footerReference w:type="default" r:id="rId143"/>
          <w:footerReference w:type="even" r:id="rId144"/>
          <w:pgSz w:w="9640" w:h="13040"/>
          <w:pgMar w:header="0" w:footer="585" w:top="1200" w:bottom="780" w:left="1000" w:right="1020"/>
          <w:pgNumType w:start="159"/>
        </w:sectPr>
      </w:pPr>
    </w:p>
    <w:p>
      <w:pPr>
        <w:pStyle w:val="BodyText"/>
        <w:spacing w:before="7"/>
        <w:rPr>
          <w:sz w:val="27"/>
        </w:rPr>
      </w:pPr>
    </w:p>
    <w:p>
      <w:pPr>
        <w:pStyle w:val="BodyText"/>
        <w:spacing w:line="211" w:lineRule="auto" w:before="63"/>
        <w:ind w:left="113" w:right="110"/>
        <w:jc w:val="both"/>
      </w:pP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este</w:t>
      </w:r>
      <w:r>
        <w:rPr>
          <w:spacing w:val="-14"/>
          <w:w w:val="95"/>
        </w:rPr>
        <w:t> </w:t>
      </w:r>
      <w:r>
        <w:rPr>
          <w:w w:val="95"/>
        </w:rPr>
        <w:t>trabajo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efectuó</w:t>
      </w:r>
      <w:r>
        <w:rPr>
          <w:spacing w:val="-14"/>
          <w:w w:val="95"/>
        </w:rPr>
        <w:t> </w:t>
      </w:r>
      <w:r>
        <w:rPr>
          <w:w w:val="95"/>
        </w:rPr>
        <w:t>un</w:t>
      </w:r>
      <w:r>
        <w:rPr>
          <w:spacing w:val="-14"/>
          <w:w w:val="95"/>
        </w:rPr>
        <w:t> </w:t>
      </w:r>
      <w:r>
        <w:rPr>
          <w:w w:val="95"/>
        </w:rPr>
        <w:t>estudio</w:t>
      </w:r>
      <w:r>
        <w:rPr>
          <w:spacing w:val="-14"/>
          <w:w w:val="95"/>
        </w:rPr>
        <w:t> </w:t>
      </w:r>
      <w:r>
        <w:rPr>
          <w:w w:val="95"/>
        </w:rPr>
        <w:t>más</w:t>
      </w:r>
      <w:r>
        <w:rPr>
          <w:spacing w:val="-14"/>
          <w:w w:val="95"/>
        </w:rPr>
        <w:t> </w:t>
      </w:r>
      <w:r>
        <w:rPr>
          <w:w w:val="95"/>
        </w:rPr>
        <w:t>detallado</w:t>
      </w:r>
      <w:r>
        <w:rPr>
          <w:spacing w:val="-14"/>
          <w:w w:val="95"/>
        </w:rPr>
        <w:t> </w:t>
      </w:r>
      <w:r>
        <w:rPr>
          <w:w w:val="95"/>
        </w:rPr>
        <w:t>acerca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carne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cerdo.</w:t>
      </w:r>
      <w:r>
        <w:rPr>
          <w:spacing w:val="-14"/>
          <w:w w:val="95"/>
        </w:rPr>
        <w:t> </w:t>
      </w:r>
      <w:r>
        <w:rPr>
          <w:w w:val="95"/>
        </w:rPr>
        <w:t>La investigación</w:t>
      </w:r>
      <w:r>
        <w:rPr>
          <w:spacing w:val="-25"/>
          <w:w w:val="95"/>
        </w:rPr>
        <w:t> </w:t>
      </w:r>
      <w:r>
        <w:rPr>
          <w:w w:val="95"/>
        </w:rPr>
        <w:t>incluye</w:t>
      </w:r>
      <w:r>
        <w:rPr>
          <w:spacing w:val="-25"/>
          <w:w w:val="95"/>
        </w:rPr>
        <w:t> </w:t>
      </w:r>
      <w:r>
        <w:rPr>
          <w:w w:val="95"/>
        </w:rPr>
        <w:t>un</w:t>
      </w:r>
      <w:r>
        <w:rPr>
          <w:spacing w:val="-25"/>
          <w:w w:val="95"/>
        </w:rPr>
        <w:t> </w:t>
      </w:r>
      <w:r>
        <w:rPr>
          <w:w w:val="95"/>
        </w:rPr>
        <w:t>análisis</w:t>
      </w:r>
      <w:r>
        <w:rPr>
          <w:spacing w:val="-25"/>
          <w:w w:val="95"/>
        </w:rPr>
        <w:t> </w:t>
      </w:r>
      <w:r>
        <w:rPr>
          <w:w w:val="95"/>
        </w:rPr>
        <w:t>físico</w:t>
      </w:r>
      <w:r>
        <w:rPr>
          <w:spacing w:val="-25"/>
          <w:w w:val="95"/>
        </w:rPr>
        <w:t> </w:t>
      </w:r>
      <w:r>
        <w:rPr>
          <w:w w:val="95"/>
        </w:rPr>
        <w:t>químico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nivel</w:t>
      </w:r>
      <w:r>
        <w:rPr>
          <w:spacing w:val="-25"/>
          <w:w w:val="95"/>
        </w:rPr>
        <w:t> </w:t>
      </w:r>
      <w:r>
        <w:rPr>
          <w:w w:val="95"/>
        </w:rPr>
        <w:t>celular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sensorial,</w:t>
      </w:r>
      <w:r>
        <w:rPr>
          <w:spacing w:val="-25"/>
          <w:w w:val="95"/>
        </w:rPr>
        <w:t> </w:t>
      </w:r>
      <w:r>
        <w:rPr>
          <w:w w:val="95"/>
        </w:rPr>
        <w:t>así</w:t>
      </w:r>
      <w:r>
        <w:rPr>
          <w:spacing w:val="-25"/>
          <w:w w:val="95"/>
        </w:rPr>
        <w:t> </w:t>
      </w:r>
      <w:r>
        <w:rPr>
          <w:w w:val="95"/>
        </w:rPr>
        <w:t>como la</w:t>
      </w:r>
      <w:r>
        <w:rPr>
          <w:spacing w:val="-8"/>
          <w:w w:val="95"/>
        </w:rPr>
        <w:t> </w:t>
      </w:r>
      <w:r>
        <w:rPr>
          <w:w w:val="95"/>
        </w:rPr>
        <w:t>evaluación</w:t>
      </w:r>
      <w:r>
        <w:rPr>
          <w:spacing w:val="-8"/>
          <w:w w:val="95"/>
        </w:rPr>
        <w:t> </w:t>
      </w:r>
      <w:r>
        <w:rPr>
          <w:w w:val="95"/>
        </w:rPr>
        <w:t>nutrimental</w:t>
      </w:r>
      <w:r>
        <w:rPr>
          <w:spacing w:val="-8"/>
          <w:w w:val="95"/>
        </w:rPr>
        <w:t> </w:t>
      </w:r>
      <w:r>
        <w:rPr>
          <w:w w:val="95"/>
        </w:rPr>
        <w:t>sobre</w:t>
      </w:r>
      <w:r>
        <w:rPr>
          <w:spacing w:val="-8"/>
          <w:w w:val="95"/>
        </w:rPr>
        <w:t> </w:t>
      </w:r>
      <w:r>
        <w:rPr>
          <w:w w:val="95"/>
        </w:rPr>
        <w:t>las</w:t>
      </w:r>
      <w:r>
        <w:rPr>
          <w:spacing w:val="-8"/>
          <w:w w:val="95"/>
        </w:rPr>
        <w:t> </w:t>
      </w:r>
      <w:r>
        <w:rPr>
          <w:w w:val="95"/>
        </w:rPr>
        <w:t>carnitas</w:t>
      </w:r>
      <w:r>
        <w:rPr>
          <w:spacing w:val="-8"/>
          <w:w w:val="95"/>
        </w:rPr>
        <w:t> </w:t>
      </w:r>
      <w:r>
        <w:rPr>
          <w:w w:val="95"/>
        </w:rPr>
        <w:t>estilo</w:t>
      </w:r>
      <w:r>
        <w:rPr>
          <w:spacing w:val="-8"/>
          <w:w w:val="95"/>
        </w:rPr>
        <w:t> </w:t>
      </w:r>
      <w:r>
        <w:rPr>
          <w:w w:val="95"/>
        </w:rPr>
        <w:t>Michoacán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sus</w:t>
      </w:r>
      <w:r>
        <w:rPr>
          <w:spacing w:val="-8"/>
          <w:w w:val="95"/>
        </w:rPr>
        <w:t> </w:t>
      </w:r>
      <w:r>
        <w:rPr>
          <w:w w:val="95"/>
        </w:rPr>
        <w:t>guarniciones, como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nopales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salsa</w:t>
      </w:r>
      <w:r>
        <w:rPr>
          <w:spacing w:val="-18"/>
          <w:w w:val="95"/>
        </w:rPr>
        <w:t> </w:t>
      </w:r>
      <w:r>
        <w:rPr>
          <w:w w:val="95"/>
        </w:rPr>
        <w:t>taquera.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análisis</w:t>
      </w:r>
      <w:r>
        <w:rPr>
          <w:spacing w:val="-18"/>
          <w:w w:val="95"/>
        </w:rPr>
        <w:t> </w:t>
      </w:r>
      <w:r>
        <w:rPr>
          <w:w w:val="95"/>
        </w:rPr>
        <w:t>tiene</w:t>
      </w:r>
      <w:r>
        <w:rPr>
          <w:spacing w:val="-18"/>
          <w:w w:val="95"/>
        </w:rPr>
        <w:t>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objetivo</w:t>
      </w:r>
      <w:r>
        <w:rPr>
          <w:spacing w:val="-18"/>
          <w:w w:val="95"/>
        </w:rPr>
        <w:t> </w:t>
      </w:r>
      <w:r>
        <w:rPr>
          <w:w w:val="95"/>
        </w:rPr>
        <w:t>informar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el platillo</w:t>
      </w:r>
      <w:r>
        <w:rPr>
          <w:spacing w:val="-15"/>
          <w:w w:val="95"/>
        </w:rPr>
        <w:t> </w:t>
      </w:r>
      <w:r>
        <w:rPr>
          <w:w w:val="95"/>
        </w:rPr>
        <w:t>es</w:t>
      </w:r>
      <w:r>
        <w:rPr>
          <w:spacing w:val="-15"/>
          <w:w w:val="95"/>
        </w:rPr>
        <w:t> </w:t>
      </w:r>
      <w:r>
        <w:rPr>
          <w:w w:val="95"/>
        </w:rPr>
        <w:t>uno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nuestros</w:t>
      </w:r>
      <w:r>
        <w:rPr>
          <w:spacing w:val="-15"/>
          <w:w w:val="95"/>
        </w:rPr>
        <w:t> </w:t>
      </w:r>
      <w:r>
        <w:rPr>
          <w:w w:val="95"/>
        </w:rPr>
        <w:t>referentes</w:t>
      </w:r>
      <w:r>
        <w:rPr>
          <w:spacing w:val="-15"/>
          <w:w w:val="95"/>
        </w:rPr>
        <w:t> </w:t>
      </w:r>
      <w:r>
        <w:rPr>
          <w:w w:val="95"/>
        </w:rPr>
        <w:t>gastronómicos</w:t>
      </w:r>
      <w:r>
        <w:rPr>
          <w:spacing w:val="-15"/>
          <w:w w:val="95"/>
        </w:rPr>
        <w:t> </w:t>
      </w:r>
      <w:r>
        <w:rPr>
          <w:w w:val="95"/>
        </w:rPr>
        <w:t>(se</w:t>
      </w:r>
      <w:r>
        <w:rPr>
          <w:spacing w:val="-15"/>
          <w:w w:val="95"/>
        </w:rPr>
        <w:t> </w:t>
      </w:r>
      <w:r>
        <w:rPr>
          <w:w w:val="95"/>
        </w:rPr>
        <w:t>busca</w:t>
      </w:r>
      <w:r>
        <w:rPr>
          <w:spacing w:val="-15"/>
          <w:w w:val="95"/>
        </w:rPr>
        <w:t> </w:t>
      </w:r>
      <w:r>
        <w:rPr>
          <w:w w:val="95"/>
        </w:rPr>
        <w:t>hacerlo</w:t>
      </w:r>
      <w:r>
        <w:rPr>
          <w:spacing w:val="-15"/>
          <w:w w:val="95"/>
        </w:rPr>
        <w:t> </w:t>
      </w:r>
      <w:r>
        <w:rPr>
          <w:w w:val="95"/>
        </w:rPr>
        <w:t>patrimonio cultural</w:t>
      </w:r>
      <w:r>
        <w:rPr>
          <w:spacing w:val="-4"/>
          <w:w w:val="95"/>
        </w:rPr>
        <w:t> </w:t>
      </w:r>
      <w:r>
        <w:rPr>
          <w:spacing w:val="-3"/>
          <w:w w:val="95"/>
        </w:rPr>
        <w:t>ante</w:t>
      </w:r>
      <w:r>
        <w:rPr>
          <w:spacing w:val="-4"/>
          <w:w w:val="95"/>
        </w:rPr>
        <w:t> </w:t>
      </w:r>
      <w:r>
        <w:rPr>
          <w:w w:val="95"/>
        </w:rPr>
        <w:t>la</w:t>
      </w:r>
      <w:r>
        <w:rPr>
          <w:spacing w:val="-4"/>
          <w:w w:val="95"/>
        </w:rPr>
        <w:t> </w:t>
      </w:r>
      <w:r>
        <w:rPr>
          <w:w w:val="95"/>
          <w:sz w:val="19"/>
        </w:rPr>
        <w:t>ONU</w:t>
      </w:r>
      <w:r>
        <w:rPr>
          <w:w w:val="95"/>
        </w:rPr>
        <w:t>),</w:t>
      </w:r>
      <w:r>
        <w:rPr>
          <w:spacing w:val="-4"/>
          <w:w w:val="95"/>
        </w:rPr>
        <w:t> </w:t>
      </w:r>
      <w:r>
        <w:rPr>
          <w:w w:val="95"/>
        </w:rPr>
        <w:t>además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concientizar</w:t>
      </w:r>
      <w:r>
        <w:rPr>
          <w:spacing w:val="-4"/>
          <w:w w:val="95"/>
        </w:rPr>
        <w:t> </w:t>
      </w:r>
      <w:r>
        <w:rPr>
          <w:w w:val="95"/>
        </w:rPr>
        <w:t>que</w:t>
      </w:r>
      <w:r>
        <w:rPr>
          <w:spacing w:val="-4"/>
          <w:w w:val="95"/>
        </w:rPr>
        <w:t> </w:t>
      </w:r>
      <w:r>
        <w:rPr>
          <w:w w:val="95"/>
        </w:rPr>
        <w:t>el</w:t>
      </w:r>
      <w:r>
        <w:rPr>
          <w:spacing w:val="-4"/>
          <w:w w:val="95"/>
        </w:rPr>
        <w:t> </w:t>
      </w:r>
      <w:r>
        <w:rPr>
          <w:w w:val="95"/>
        </w:rPr>
        <w:t>consumo</w:t>
      </w:r>
      <w:r>
        <w:rPr>
          <w:spacing w:val="-4"/>
          <w:w w:val="95"/>
        </w:rPr>
        <w:t> </w:t>
      </w:r>
      <w:r>
        <w:rPr>
          <w:w w:val="95"/>
        </w:rPr>
        <w:t>moderado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este alimento</w:t>
      </w:r>
      <w:r>
        <w:rPr>
          <w:spacing w:val="-18"/>
          <w:w w:val="95"/>
        </w:rPr>
        <w:t> </w:t>
      </w:r>
      <w:r>
        <w:rPr>
          <w:w w:val="95"/>
        </w:rPr>
        <w:t>es</w:t>
      </w:r>
      <w:r>
        <w:rPr>
          <w:spacing w:val="-18"/>
          <w:w w:val="95"/>
        </w:rPr>
        <w:t> </w:t>
      </w:r>
      <w:r>
        <w:rPr>
          <w:w w:val="95"/>
        </w:rPr>
        <w:t>inocuo</w:t>
      </w:r>
      <w:r>
        <w:rPr>
          <w:spacing w:val="-18"/>
          <w:w w:val="95"/>
        </w:rPr>
        <w:t>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salud.</w:t>
      </w:r>
    </w:p>
    <w:p>
      <w:pPr>
        <w:pStyle w:val="BodyText"/>
        <w:spacing w:line="260" w:lineRule="exact" w:before="79"/>
        <w:ind w:left="113" w:right="111" w:firstLine="283"/>
        <w:jc w:val="both"/>
      </w:pP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opción</w:t>
      </w:r>
      <w:r>
        <w:rPr>
          <w:spacing w:val="-8"/>
          <w:w w:val="95"/>
        </w:rPr>
        <w:t> </w:t>
      </w:r>
      <w:r>
        <w:rPr>
          <w:w w:val="95"/>
        </w:rPr>
        <w:t>más</w:t>
      </w:r>
      <w:r>
        <w:rPr>
          <w:spacing w:val="-8"/>
          <w:w w:val="95"/>
        </w:rPr>
        <w:t> </w:t>
      </w:r>
      <w:r>
        <w:rPr>
          <w:w w:val="95"/>
        </w:rPr>
        <w:t>viable</w:t>
      </w:r>
      <w:r>
        <w:rPr>
          <w:spacing w:val="-8"/>
          <w:w w:val="95"/>
        </w:rPr>
        <w:t> </w:t>
      </w:r>
      <w:r>
        <w:rPr>
          <w:w w:val="95"/>
        </w:rPr>
        <w:t>para</w:t>
      </w:r>
      <w:r>
        <w:rPr>
          <w:spacing w:val="-8"/>
          <w:w w:val="95"/>
        </w:rPr>
        <w:t> </w:t>
      </w:r>
      <w:r>
        <w:rPr>
          <w:w w:val="95"/>
        </w:rPr>
        <w:t>tener</w:t>
      </w:r>
      <w:r>
        <w:rPr>
          <w:spacing w:val="-8"/>
          <w:w w:val="95"/>
        </w:rPr>
        <w:t> </w:t>
      </w:r>
      <w:r>
        <w:rPr>
          <w:w w:val="95"/>
        </w:rPr>
        <w:t>una</w:t>
      </w:r>
      <w:r>
        <w:rPr>
          <w:spacing w:val="-8"/>
          <w:w w:val="95"/>
        </w:rPr>
        <w:t> </w:t>
      </w:r>
      <w:r>
        <w:rPr>
          <w:w w:val="95"/>
        </w:rPr>
        <w:t>buena</w:t>
      </w:r>
      <w:r>
        <w:rPr>
          <w:spacing w:val="-8"/>
          <w:w w:val="95"/>
        </w:rPr>
        <w:t> </w:t>
      </w:r>
      <w:r>
        <w:rPr>
          <w:w w:val="95"/>
        </w:rPr>
        <w:t>calidad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vida</w:t>
      </w:r>
      <w:r>
        <w:rPr>
          <w:spacing w:val="-8"/>
          <w:w w:val="95"/>
        </w:rPr>
        <w:t> </w:t>
      </w:r>
      <w:r>
        <w:rPr>
          <w:w w:val="95"/>
        </w:rPr>
        <w:t>es</w:t>
      </w:r>
      <w:r>
        <w:rPr>
          <w:spacing w:val="-8"/>
          <w:w w:val="95"/>
        </w:rPr>
        <w:t> </w:t>
      </w:r>
      <w:r>
        <w:rPr>
          <w:w w:val="95"/>
        </w:rPr>
        <w:t>incrementar</w:t>
      </w:r>
      <w:r>
        <w:rPr>
          <w:spacing w:val="-8"/>
          <w:w w:val="95"/>
        </w:rPr>
        <w:t> </w:t>
      </w:r>
      <w:r>
        <w:rPr>
          <w:w w:val="95"/>
        </w:rPr>
        <w:t>las </w:t>
      </w:r>
      <w:r>
        <w:rPr>
          <w:spacing w:val="-3"/>
          <w:w w:val="95"/>
        </w:rPr>
        <w:t>investigaciones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área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alimentos,</w:t>
      </w:r>
      <w:r>
        <w:rPr>
          <w:spacing w:val="-32"/>
          <w:w w:val="95"/>
        </w:rPr>
        <w:t> </w:t>
      </w:r>
      <w:r>
        <w:rPr>
          <w:spacing w:val="-2"/>
          <w:w w:val="95"/>
        </w:rPr>
        <w:t>que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arrojen</w:t>
      </w:r>
      <w:r>
        <w:rPr>
          <w:spacing w:val="-32"/>
          <w:w w:val="95"/>
        </w:rPr>
        <w:t> </w:t>
      </w:r>
      <w:r>
        <w:rPr>
          <w:w w:val="95"/>
        </w:rPr>
        <w:t>resultados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favorables</w:t>
      </w:r>
      <w:r>
        <w:rPr>
          <w:spacing w:val="-32"/>
          <w:w w:val="95"/>
        </w:rPr>
        <w:t> </w:t>
      </w:r>
      <w:r>
        <w:rPr>
          <w:w w:val="95"/>
        </w:rPr>
        <w:t>para</w:t>
      </w:r>
      <w:r>
        <w:rPr>
          <w:spacing w:val="-32"/>
          <w:w w:val="95"/>
        </w:rPr>
        <w:t> </w:t>
      </w:r>
      <w:r>
        <w:rPr>
          <w:w w:val="95"/>
        </w:rPr>
        <w:t>poder alcanzar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metas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planteen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aspectos</w:t>
      </w:r>
      <w:r>
        <w:rPr>
          <w:spacing w:val="-22"/>
          <w:w w:val="95"/>
        </w:rPr>
        <w:t> </w:t>
      </w:r>
      <w:r>
        <w:rPr>
          <w:w w:val="95"/>
        </w:rPr>
        <w:t>sanitarios.</w:t>
      </w:r>
    </w:p>
    <w:p>
      <w:pPr>
        <w:pStyle w:val="BodyText"/>
        <w:spacing w:line="260" w:lineRule="exact" w:before="85"/>
        <w:ind w:left="113" w:right="110" w:firstLine="283"/>
        <w:jc w:val="both"/>
      </w:pPr>
      <w:r>
        <w:rPr/>
        <w:t>La</w:t>
      </w:r>
      <w:r>
        <w:rPr>
          <w:spacing w:val="-40"/>
        </w:rPr>
        <w:t> </w:t>
      </w:r>
      <w:r>
        <w:rPr/>
        <w:t>receta</w:t>
      </w:r>
      <w:r>
        <w:rPr>
          <w:spacing w:val="-40"/>
        </w:rPr>
        <w:t> </w:t>
      </w:r>
      <w:r>
        <w:rPr/>
        <w:t>estándar</w:t>
      </w:r>
      <w:r>
        <w:rPr>
          <w:spacing w:val="-40"/>
        </w:rPr>
        <w:t> </w:t>
      </w:r>
      <w:r>
        <w:rPr/>
        <w:t>fue</w:t>
      </w:r>
      <w:r>
        <w:rPr>
          <w:spacing w:val="-40"/>
        </w:rPr>
        <w:t> </w:t>
      </w:r>
      <w:r>
        <w:rPr/>
        <w:t>obtenida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modificada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partir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libro</w:t>
      </w:r>
      <w:r>
        <w:rPr>
          <w:spacing w:val="-40"/>
        </w:rPr>
        <w:t> </w:t>
      </w:r>
      <w:r>
        <w:rPr>
          <w:i/>
        </w:rPr>
        <w:t>La</w:t>
      </w:r>
      <w:r>
        <w:rPr>
          <w:i/>
          <w:spacing w:val="-40"/>
        </w:rPr>
        <w:t> </w:t>
      </w:r>
      <w:r>
        <w:rPr>
          <w:i/>
          <w:spacing w:val="-3"/>
        </w:rPr>
        <w:t>tradicional</w:t>
      </w:r>
      <w:r>
        <w:rPr>
          <w:i/>
          <w:spacing w:val="-40"/>
        </w:rPr>
        <w:t> </w:t>
      </w:r>
      <w:r>
        <w:rPr>
          <w:i/>
        </w:rPr>
        <w:t>co- </w:t>
      </w:r>
      <w:r>
        <w:rPr>
          <w:i/>
        </w:rPr>
        <w:t>cina</w:t>
      </w:r>
      <w:r>
        <w:rPr>
          <w:i/>
          <w:spacing w:val="-37"/>
        </w:rPr>
        <w:t> </w:t>
      </w:r>
      <w:r>
        <w:rPr>
          <w:i/>
          <w:spacing w:val="-3"/>
        </w:rPr>
        <w:t>mexicana:</w:t>
      </w:r>
      <w:r>
        <w:rPr>
          <w:i/>
          <w:spacing w:val="-37"/>
        </w:rPr>
        <w:t> </w:t>
      </w:r>
      <w:r>
        <w:rPr>
          <w:i/>
        </w:rPr>
        <w:t>y</w:t>
      </w:r>
      <w:r>
        <w:rPr>
          <w:i/>
          <w:spacing w:val="-37"/>
        </w:rPr>
        <w:t> </w:t>
      </w:r>
      <w:r>
        <w:rPr>
          <w:i/>
        </w:rPr>
        <w:t>sus</w:t>
      </w:r>
      <w:r>
        <w:rPr>
          <w:i/>
          <w:spacing w:val="-37"/>
        </w:rPr>
        <w:t> </w:t>
      </w:r>
      <w:r>
        <w:rPr>
          <w:i/>
          <w:spacing w:val="-3"/>
        </w:rPr>
        <w:t>mejores</w:t>
      </w:r>
      <w:r>
        <w:rPr>
          <w:i/>
          <w:spacing w:val="-37"/>
        </w:rPr>
        <w:t> </w:t>
      </w:r>
      <w:r>
        <w:rPr>
          <w:i/>
          <w:spacing w:val="-3"/>
        </w:rPr>
        <w:t>recetas</w:t>
      </w:r>
      <w:r>
        <w:rPr>
          <w:i/>
          <w:spacing w:val="-38"/>
        </w:rPr>
        <w:t> </w:t>
      </w:r>
      <w:r>
        <w:rPr/>
        <w:t>(Fernández</w:t>
      </w:r>
      <w:r>
        <w:rPr>
          <w:spacing w:val="-38"/>
        </w:rPr>
        <w:t> </w:t>
      </w:r>
      <w:r>
        <w:rPr/>
        <w:t>1998).</w:t>
      </w:r>
      <w:r>
        <w:rPr>
          <w:spacing w:val="-38"/>
        </w:rPr>
        <w:t> </w:t>
      </w:r>
      <w:r>
        <w:rPr>
          <w:spacing w:val="-3"/>
        </w:rPr>
        <w:t>Posteriormente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estructuró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análisis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ingredientes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deducción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reacciones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traen</w:t>
      </w:r>
      <w:r>
        <w:rPr>
          <w:spacing w:val="-18"/>
          <w:w w:val="95"/>
        </w:rPr>
        <w:t>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resultado un</w:t>
      </w:r>
      <w:r>
        <w:rPr>
          <w:spacing w:val="-27"/>
          <w:w w:val="95"/>
        </w:rPr>
        <w:t> </w:t>
      </w:r>
      <w:r>
        <w:rPr>
          <w:w w:val="95"/>
        </w:rPr>
        <w:t>exquisito</w:t>
      </w:r>
      <w:r>
        <w:rPr>
          <w:spacing w:val="-27"/>
          <w:w w:val="95"/>
        </w:rPr>
        <w:t> </w:t>
      </w:r>
      <w:r>
        <w:rPr>
          <w:w w:val="95"/>
        </w:rPr>
        <w:t>platillo</w:t>
      </w:r>
      <w:r>
        <w:rPr>
          <w:spacing w:val="-27"/>
          <w:w w:val="95"/>
        </w:rPr>
        <w:t> </w:t>
      </w:r>
      <w:r>
        <w:rPr>
          <w:w w:val="95"/>
        </w:rPr>
        <w:t>mexicano.</w:t>
      </w:r>
    </w:p>
    <w:p>
      <w:pPr>
        <w:pStyle w:val="BodyText"/>
        <w:spacing w:before="8"/>
        <w:rPr>
          <w:sz w:val="15"/>
        </w:rPr>
      </w:pPr>
    </w:p>
    <w:p>
      <w:pPr>
        <w:pStyle w:val="Heading3"/>
        <w:numPr>
          <w:ilvl w:val="0"/>
          <w:numId w:val="23"/>
        </w:numPr>
        <w:tabs>
          <w:tab w:pos="339" w:val="left" w:leader="none"/>
        </w:tabs>
        <w:spacing w:line="240" w:lineRule="auto" w:before="0" w:after="0"/>
        <w:ind w:left="338" w:right="0" w:hanging="225"/>
        <w:jc w:val="both"/>
      </w:pPr>
      <w:r>
        <w:rPr/>
        <w:t>Aspectos</w:t>
      </w:r>
      <w:r>
        <w:rPr>
          <w:spacing w:val="10"/>
        </w:rPr>
        <w:t> </w:t>
      </w:r>
      <w:r>
        <w:rPr/>
        <w:t>históricos</w:t>
      </w:r>
    </w:p>
    <w:p>
      <w:pPr>
        <w:pStyle w:val="BodyText"/>
        <w:spacing w:before="8"/>
        <w:rPr>
          <w:rFonts w:ascii="Times New Roman"/>
          <w:sz w:val="19"/>
        </w:rPr>
      </w:pPr>
    </w:p>
    <w:p>
      <w:pPr>
        <w:pStyle w:val="BodyText"/>
        <w:spacing w:line="260" w:lineRule="exact"/>
        <w:ind w:left="113" w:right="111"/>
        <w:jc w:val="both"/>
      </w:pPr>
      <w:r>
        <w:rPr/>
        <w:t>Las</w:t>
      </w:r>
      <w:r>
        <w:rPr>
          <w:spacing w:val="-28"/>
        </w:rPr>
        <w:t> </w:t>
      </w:r>
      <w:r>
        <w:rPr/>
        <w:t>carnitas</w:t>
      </w:r>
      <w:r>
        <w:rPr>
          <w:spacing w:val="-28"/>
        </w:rPr>
        <w:t> </w:t>
      </w:r>
      <w:r>
        <w:rPr/>
        <w:t>son</w:t>
      </w:r>
      <w:r>
        <w:rPr>
          <w:spacing w:val="-28"/>
        </w:rPr>
        <w:t> </w:t>
      </w:r>
      <w:r>
        <w:rPr/>
        <w:t>un</w:t>
      </w:r>
      <w:r>
        <w:rPr>
          <w:spacing w:val="-28"/>
        </w:rPr>
        <w:t> </w:t>
      </w:r>
      <w:r>
        <w:rPr/>
        <w:t>platillo</w:t>
      </w:r>
      <w:r>
        <w:rPr>
          <w:spacing w:val="-28"/>
        </w:rPr>
        <w:t> </w:t>
      </w:r>
      <w:r>
        <w:rPr/>
        <w:t>mexicano,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tuvieron</w:t>
      </w:r>
      <w:r>
        <w:rPr>
          <w:spacing w:val="-28"/>
        </w:rPr>
        <w:t> </w:t>
      </w:r>
      <w:r>
        <w:rPr/>
        <w:t>origen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Nueva</w:t>
      </w:r>
      <w:r>
        <w:rPr>
          <w:spacing w:val="-28"/>
        </w:rPr>
        <w:t> </w:t>
      </w:r>
      <w:r>
        <w:rPr/>
        <w:t>España, </w:t>
      </w:r>
      <w:r>
        <w:rPr>
          <w:w w:val="95"/>
        </w:rPr>
        <w:t>gracias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migración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diferentes</w:t>
      </w:r>
      <w:r>
        <w:rPr>
          <w:spacing w:val="-11"/>
          <w:w w:val="95"/>
        </w:rPr>
        <w:t> </w:t>
      </w:r>
      <w:r>
        <w:rPr>
          <w:w w:val="95"/>
        </w:rPr>
        <w:t>culturas</w:t>
      </w:r>
      <w:r>
        <w:rPr>
          <w:spacing w:val="-11"/>
          <w:w w:val="95"/>
        </w:rPr>
        <w:t> </w:t>
      </w:r>
      <w:r>
        <w:rPr>
          <w:w w:val="95"/>
        </w:rPr>
        <w:t>como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asiática,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dejó</w:t>
      </w:r>
      <w:r>
        <w:rPr>
          <w:spacing w:val="-11"/>
          <w:w w:val="95"/>
        </w:rPr>
        <w:t> </w:t>
      </w:r>
      <w:r>
        <w:rPr>
          <w:w w:val="95"/>
        </w:rPr>
        <w:t>como</w:t>
      </w:r>
      <w:r>
        <w:rPr>
          <w:spacing w:val="-11"/>
          <w:w w:val="95"/>
        </w:rPr>
        <w:t> </w:t>
      </w:r>
      <w:r>
        <w:rPr>
          <w:w w:val="95"/>
        </w:rPr>
        <w:t>base los</w:t>
      </w:r>
      <w:r>
        <w:rPr>
          <w:spacing w:val="-29"/>
          <w:w w:val="95"/>
        </w:rPr>
        <w:t> </w:t>
      </w:r>
      <w:r>
        <w:rPr>
          <w:w w:val="95"/>
        </w:rPr>
        <w:t>guisos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empleaba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carne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cerdo.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carnitas</w:t>
      </w:r>
      <w:r>
        <w:rPr>
          <w:spacing w:val="-29"/>
          <w:w w:val="95"/>
        </w:rPr>
        <w:t> </w:t>
      </w:r>
      <w:r>
        <w:rPr>
          <w:w w:val="95"/>
        </w:rPr>
        <w:t>más</w:t>
      </w:r>
      <w:r>
        <w:rPr>
          <w:spacing w:val="-29"/>
          <w:w w:val="95"/>
        </w:rPr>
        <w:t> </w:t>
      </w:r>
      <w:r>
        <w:rPr>
          <w:w w:val="95"/>
        </w:rPr>
        <w:t>famosas</w:t>
      </w:r>
      <w:r>
        <w:rPr>
          <w:spacing w:val="-29"/>
          <w:w w:val="95"/>
        </w:rPr>
        <w:t> </w:t>
      </w:r>
      <w:r>
        <w:rPr>
          <w:w w:val="95"/>
        </w:rPr>
        <w:t>son</w:t>
      </w:r>
      <w:r>
        <w:rPr>
          <w:spacing w:val="-29"/>
          <w:w w:val="95"/>
        </w:rPr>
        <w:t> </w:t>
      </w:r>
      <w:r>
        <w:rPr>
          <w:w w:val="95"/>
        </w:rPr>
        <w:t>las preparadas</w:t>
      </w:r>
      <w:r>
        <w:rPr>
          <w:spacing w:val="-30"/>
          <w:w w:val="95"/>
        </w:rPr>
        <w:t> </w:t>
      </w:r>
      <w:r>
        <w:rPr>
          <w:w w:val="95"/>
        </w:rPr>
        <w:t>estilo</w:t>
      </w:r>
      <w:r>
        <w:rPr>
          <w:spacing w:val="-30"/>
          <w:w w:val="95"/>
        </w:rPr>
        <w:t> </w:t>
      </w:r>
      <w:r>
        <w:rPr>
          <w:w w:val="95"/>
        </w:rPr>
        <w:t>Michoacán,</w:t>
      </w:r>
      <w:r>
        <w:rPr>
          <w:spacing w:val="-30"/>
          <w:w w:val="95"/>
        </w:rPr>
        <w:t> </w:t>
      </w:r>
      <w:r>
        <w:rPr>
          <w:w w:val="95"/>
        </w:rPr>
        <w:t>un</w:t>
      </w:r>
      <w:r>
        <w:rPr>
          <w:spacing w:val="-30"/>
          <w:w w:val="95"/>
        </w:rPr>
        <w:t> </w:t>
      </w:r>
      <w:r>
        <w:rPr>
          <w:w w:val="95"/>
        </w:rPr>
        <w:t>bello</w:t>
      </w:r>
      <w:r>
        <w:rPr>
          <w:spacing w:val="-30"/>
          <w:w w:val="95"/>
        </w:rPr>
        <w:t> </w:t>
      </w:r>
      <w:r>
        <w:rPr>
          <w:w w:val="95"/>
        </w:rPr>
        <w:t>estado</w:t>
      </w:r>
      <w:r>
        <w:rPr>
          <w:spacing w:val="-30"/>
          <w:w w:val="95"/>
        </w:rPr>
        <w:t> </w:t>
      </w:r>
      <w:r>
        <w:rPr>
          <w:w w:val="95"/>
        </w:rPr>
        <w:t>al</w:t>
      </w:r>
      <w:r>
        <w:rPr>
          <w:spacing w:val="-30"/>
          <w:w w:val="95"/>
        </w:rPr>
        <w:t> </w:t>
      </w:r>
      <w:r>
        <w:rPr>
          <w:w w:val="95"/>
        </w:rPr>
        <w:t>occidente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México,</w:t>
      </w:r>
      <w:r>
        <w:rPr>
          <w:spacing w:val="-30"/>
          <w:w w:val="95"/>
        </w:rPr>
        <w:t> </w:t>
      </w:r>
      <w:r>
        <w:rPr>
          <w:w w:val="95"/>
        </w:rPr>
        <w:t>precisamente en</w:t>
      </w:r>
      <w:r>
        <w:rPr>
          <w:spacing w:val="-24"/>
          <w:w w:val="95"/>
        </w:rPr>
        <w:t> </w:t>
      </w:r>
      <w:r>
        <w:rPr>
          <w:w w:val="95"/>
        </w:rPr>
        <w:t>Quiroga,</w:t>
      </w:r>
      <w:r>
        <w:rPr>
          <w:spacing w:val="-24"/>
          <w:w w:val="95"/>
        </w:rPr>
        <w:t> </w:t>
      </w:r>
      <w:r>
        <w:rPr>
          <w:w w:val="95"/>
        </w:rPr>
        <w:t>Michoacán.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les</w:t>
      </w:r>
      <w:r>
        <w:rPr>
          <w:spacing w:val="-24"/>
          <w:w w:val="95"/>
        </w:rPr>
        <w:t> </w:t>
      </w:r>
      <w:r>
        <w:rPr>
          <w:w w:val="95"/>
        </w:rPr>
        <w:t>llaman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“carnitas”</w:t>
      </w:r>
      <w:r>
        <w:rPr>
          <w:spacing w:val="-23"/>
          <w:w w:val="95"/>
        </w:rPr>
        <w:t> </w:t>
      </w:r>
      <w:r>
        <w:rPr>
          <w:w w:val="95"/>
        </w:rPr>
        <w:t>porque</w:t>
      </w:r>
      <w:r>
        <w:rPr>
          <w:spacing w:val="-23"/>
          <w:w w:val="95"/>
        </w:rPr>
        <w:t> </w:t>
      </w:r>
      <w:r>
        <w:rPr>
          <w:w w:val="95"/>
        </w:rPr>
        <w:t>es</w:t>
      </w:r>
      <w:r>
        <w:rPr>
          <w:spacing w:val="-23"/>
          <w:w w:val="95"/>
        </w:rPr>
        <w:t> </w:t>
      </w:r>
      <w:r>
        <w:rPr>
          <w:w w:val="95"/>
        </w:rPr>
        <w:t>una</w:t>
      </w:r>
      <w:r>
        <w:rPr>
          <w:spacing w:val="-24"/>
          <w:w w:val="95"/>
        </w:rPr>
        <w:t> </w:t>
      </w:r>
      <w:r>
        <w:rPr>
          <w:w w:val="95"/>
        </w:rPr>
        <w:t>surtida</w:t>
      </w:r>
      <w:r>
        <w:rPr>
          <w:spacing w:val="-23"/>
          <w:w w:val="95"/>
        </w:rPr>
        <w:t> </w:t>
      </w:r>
      <w:r>
        <w:rPr>
          <w:w w:val="95"/>
        </w:rPr>
        <w:t>variedad</w:t>
      </w:r>
      <w:r>
        <w:rPr>
          <w:spacing w:val="-24"/>
          <w:w w:val="95"/>
        </w:rPr>
        <w:t> </w:t>
      </w:r>
      <w:r>
        <w:rPr>
          <w:w w:val="95"/>
        </w:rPr>
        <w:t>de carnes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provenientes</w:t>
      </w:r>
      <w:r>
        <w:rPr>
          <w:spacing w:val="-35"/>
          <w:w w:val="95"/>
        </w:rPr>
        <w:t> </w:t>
      </w:r>
      <w:r>
        <w:rPr>
          <w:w w:val="95"/>
        </w:rPr>
        <w:t>del</w:t>
      </w:r>
      <w:r>
        <w:rPr>
          <w:spacing w:val="-35"/>
          <w:w w:val="95"/>
        </w:rPr>
        <w:t> </w:t>
      </w:r>
      <w:r>
        <w:rPr>
          <w:w w:val="95"/>
        </w:rPr>
        <w:t>cerdo:</w:t>
      </w:r>
      <w:r>
        <w:rPr>
          <w:spacing w:val="-35"/>
          <w:w w:val="95"/>
        </w:rPr>
        <w:t> </w:t>
      </w:r>
      <w:r>
        <w:rPr>
          <w:w w:val="95"/>
        </w:rPr>
        <w:t>maciza,</w:t>
      </w:r>
      <w:r>
        <w:rPr>
          <w:spacing w:val="-35"/>
          <w:w w:val="95"/>
        </w:rPr>
        <w:t> </w:t>
      </w:r>
      <w:r>
        <w:rPr>
          <w:w w:val="95"/>
        </w:rPr>
        <w:t>costilla,</w:t>
      </w:r>
      <w:r>
        <w:rPr>
          <w:spacing w:val="-35"/>
          <w:w w:val="95"/>
        </w:rPr>
        <w:t> </w:t>
      </w:r>
      <w:r>
        <w:rPr>
          <w:w w:val="95"/>
        </w:rPr>
        <w:t>falda,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espinazo,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lomo,</w:t>
      </w:r>
      <w:r>
        <w:rPr>
          <w:spacing w:val="-35"/>
          <w:w w:val="95"/>
        </w:rPr>
        <w:t> </w:t>
      </w:r>
      <w:r>
        <w:rPr>
          <w:w w:val="95"/>
        </w:rPr>
        <w:t>cabeza,</w:t>
      </w:r>
      <w:r>
        <w:rPr>
          <w:spacing w:val="-35"/>
          <w:w w:val="95"/>
        </w:rPr>
        <w:t> </w:t>
      </w:r>
      <w:r>
        <w:rPr>
          <w:w w:val="95"/>
        </w:rPr>
        <w:t>panza, el</w:t>
      </w:r>
      <w:r>
        <w:rPr>
          <w:spacing w:val="-11"/>
          <w:w w:val="95"/>
        </w:rPr>
        <w:t> </w:t>
      </w:r>
      <w:r>
        <w:rPr>
          <w:w w:val="95"/>
        </w:rPr>
        <w:t>cuero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vísceras,</w:t>
      </w:r>
      <w:r>
        <w:rPr>
          <w:spacing w:val="-11"/>
          <w:w w:val="95"/>
        </w:rPr>
        <w:t> </w:t>
      </w:r>
      <w:r>
        <w:rPr>
          <w:w w:val="95"/>
        </w:rPr>
        <w:t>es</w:t>
      </w:r>
      <w:r>
        <w:rPr>
          <w:spacing w:val="-11"/>
          <w:w w:val="95"/>
        </w:rPr>
        <w:t> </w:t>
      </w:r>
      <w:r>
        <w:rPr>
          <w:w w:val="95"/>
        </w:rPr>
        <w:t>decir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cerdo</w:t>
      </w:r>
      <w:r>
        <w:rPr>
          <w:spacing w:val="-11"/>
          <w:w w:val="95"/>
        </w:rPr>
        <w:t> </w:t>
      </w:r>
      <w:r>
        <w:rPr>
          <w:w w:val="95"/>
        </w:rPr>
        <w:t>es</w:t>
      </w:r>
      <w:r>
        <w:rPr>
          <w:spacing w:val="-11"/>
          <w:w w:val="95"/>
        </w:rPr>
        <w:t> </w:t>
      </w:r>
      <w:r>
        <w:rPr>
          <w:w w:val="95"/>
        </w:rPr>
        <w:t>aprovechado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su</w:t>
      </w:r>
      <w:r>
        <w:rPr>
          <w:spacing w:val="-11"/>
          <w:w w:val="95"/>
        </w:rPr>
        <w:t> </w:t>
      </w:r>
      <w:r>
        <w:rPr>
          <w:w w:val="95"/>
        </w:rPr>
        <w:t>totalidad.</w:t>
      </w:r>
      <w:r>
        <w:rPr>
          <w:spacing w:val="-11"/>
          <w:w w:val="95"/>
        </w:rPr>
        <w:t> </w:t>
      </w:r>
      <w:r>
        <w:rPr>
          <w:w w:val="95"/>
        </w:rPr>
        <w:t>Quien</w:t>
      </w:r>
      <w:r>
        <w:rPr>
          <w:spacing w:val="-11"/>
          <w:w w:val="95"/>
        </w:rPr>
        <w:t> </w:t>
      </w:r>
      <w:r>
        <w:rPr>
          <w:w w:val="95"/>
        </w:rPr>
        <w:t>hace</w:t>
      </w:r>
      <w:r>
        <w:rPr>
          <w:spacing w:val="-11"/>
          <w:w w:val="95"/>
        </w:rPr>
        <w:t> </w:t>
      </w:r>
      <w:r>
        <w:rPr>
          <w:w w:val="95"/>
        </w:rPr>
        <w:t>y vende</w:t>
      </w:r>
      <w:r>
        <w:rPr>
          <w:spacing w:val="-34"/>
          <w:w w:val="95"/>
        </w:rPr>
        <w:t> </w:t>
      </w:r>
      <w:r>
        <w:rPr>
          <w:w w:val="95"/>
        </w:rPr>
        <w:t>carnitas</w:t>
      </w:r>
      <w:r>
        <w:rPr>
          <w:spacing w:val="-34"/>
          <w:w w:val="95"/>
        </w:rPr>
        <w:t> </w:t>
      </w:r>
      <w:r>
        <w:rPr>
          <w:w w:val="95"/>
        </w:rPr>
        <w:t>elabora,</w:t>
      </w:r>
      <w:r>
        <w:rPr>
          <w:spacing w:val="-34"/>
          <w:w w:val="95"/>
        </w:rPr>
        <w:t> </w:t>
      </w:r>
      <w:r>
        <w:rPr>
          <w:w w:val="95"/>
        </w:rPr>
        <w:t>además,</w:t>
      </w:r>
      <w:r>
        <w:rPr>
          <w:spacing w:val="-34"/>
          <w:w w:val="95"/>
        </w:rPr>
        <w:t> </w:t>
      </w:r>
      <w:r>
        <w:rPr>
          <w:w w:val="95"/>
        </w:rPr>
        <w:t>las</w:t>
      </w:r>
      <w:r>
        <w:rPr>
          <w:spacing w:val="-34"/>
          <w:w w:val="95"/>
        </w:rPr>
        <w:t> </w:t>
      </w:r>
      <w:r>
        <w:rPr>
          <w:w w:val="95"/>
        </w:rPr>
        <w:t>gorditas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chicharrón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las</w:t>
      </w:r>
      <w:r>
        <w:rPr>
          <w:spacing w:val="-34"/>
          <w:w w:val="95"/>
        </w:rPr>
        <w:t> </w:t>
      </w:r>
      <w:r>
        <w:rPr>
          <w:w w:val="95"/>
        </w:rPr>
        <w:t>quesadillas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sesos (Gómez, 2003; Muñoz,</w:t>
      </w:r>
      <w:r>
        <w:rPr>
          <w:spacing w:val="10"/>
          <w:w w:val="95"/>
        </w:rPr>
        <w:t> </w:t>
      </w:r>
      <w:r>
        <w:rPr>
          <w:w w:val="95"/>
        </w:rPr>
        <w:t>2000).</w:t>
      </w:r>
    </w:p>
    <w:p>
      <w:pPr>
        <w:pStyle w:val="BodyText"/>
        <w:spacing w:before="11"/>
        <w:rPr>
          <w:sz w:val="19"/>
        </w:rPr>
      </w:pPr>
    </w:p>
    <w:p>
      <w:pPr>
        <w:pStyle w:val="Heading3"/>
        <w:numPr>
          <w:ilvl w:val="0"/>
          <w:numId w:val="23"/>
        </w:numPr>
        <w:tabs>
          <w:tab w:pos="344" w:val="left" w:leader="none"/>
        </w:tabs>
        <w:spacing w:line="240" w:lineRule="auto" w:before="0" w:after="0"/>
        <w:ind w:left="343" w:right="0" w:hanging="230"/>
        <w:jc w:val="both"/>
      </w:pPr>
      <w:r>
        <w:rPr>
          <w:w w:val="105"/>
        </w:rPr>
        <w:t>Receta</w:t>
      </w:r>
      <w:r>
        <w:rPr>
          <w:spacing w:val="-20"/>
          <w:w w:val="105"/>
        </w:rPr>
        <w:t> </w:t>
      </w:r>
      <w:r>
        <w:rPr>
          <w:w w:val="105"/>
        </w:rPr>
        <w:t>tradicional</w:t>
      </w:r>
      <w:r>
        <w:rPr>
          <w:spacing w:val="-20"/>
          <w:w w:val="105"/>
        </w:rPr>
        <w:t> </w:t>
      </w:r>
      <w:r>
        <w:rPr>
          <w:w w:val="105"/>
        </w:rPr>
        <w:t>para</w:t>
      </w:r>
      <w:r>
        <w:rPr>
          <w:spacing w:val="-20"/>
          <w:w w:val="105"/>
        </w:rPr>
        <w:t> </w:t>
      </w:r>
      <w:r>
        <w:rPr>
          <w:w w:val="105"/>
        </w:rPr>
        <w:t>elaborar</w:t>
      </w:r>
      <w:r>
        <w:rPr>
          <w:spacing w:val="-20"/>
          <w:w w:val="105"/>
        </w:rPr>
        <w:t> </w:t>
      </w:r>
      <w:r>
        <w:rPr>
          <w:w w:val="105"/>
        </w:rPr>
        <w:t>las</w:t>
      </w:r>
      <w:r>
        <w:rPr>
          <w:spacing w:val="-20"/>
          <w:w w:val="105"/>
        </w:rPr>
        <w:t> </w:t>
      </w:r>
      <w:r>
        <w:rPr>
          <w:w w:val="105"/>
        </w:rPr>
        <w:t>carnitas,</w:t>
      </w:r>
      <w:r>
        <w:rPr>
          <w:spacing w:val="-20"/>
          <w:w w:val="105"/>
        </w:rPr>
        <w:t> </w:t>
      </w:r>
      <w:r>
        <w:rPr>
          <w:w w:val="105"/>
        </w:rPr>
        <w:t>estilo</w:t>
      </w:r>
      <w:r>
        <w:rPr>
          <w:spacing w:val="-20"/>
          <w:w w:val="105"/>
        </w:rPr>
        <w:t> </w:t>
      </w:r>
      <w:r>
        <w:rPr>
          <w:w w:val="105"/>
        </w:rPr>
        <w:t>michoacán</w:t>
      </w:r>
    </w:p>
    <w:p>
      <w:pPr>
        <w:pStyle w:val="ListParagraph"/>
        <w:numPr>
          <w:ilvl w:val="1"/>
          <w:numId w:val="23"/>
        </w:numPr>
        <w:tabs>
          <w:tab w:pos="1248" w:val="left" w:leader="none"/>
        </w:tabs>
        <w:spacing w:line="240" w:lineRule="auto" w:before="127" w:after="0"/>
        <w:ind w:left="1247" w:right="0" w:hanging="283"/>
        <w:jc w:val="left"/>
        <w:rPr>
          <w:sz w:val="22"/>
        </w:rPr>
      </w:pPr>
      <w:r>
        <w:rPr>
          <w:w w:val="95"/>
          <w:sz w:val="22"/>
        </w:rPr>
        <w:t>1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kg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espaldilla</w:t>
      </w:r>
    </w:p>
    <w:p>
      <w:pPr>
        <w:pStyle w:val="ListParagraph"/>
        <w:numPr>
          <w:ilvl w:val="1"/>
          <w:numId w:val="23"/>
        </w:numPr>
        <w:tabs>
          <w:tab w:pos="1248" w:val="left" w:leader="none"/>
        </w:tabs>
        <w:spacing w:line="240" w:lineRule="auto" w:before="0" w:after="0"/>
        <w:ind w:left="1247" w:right="0" w:hanging="283"/>
        <w:jc w:val="left"/>
        <w:rPr>
          <w:sz w:val="22"/>
        </w:rPr>
      </w:pPr>
      <w:r>
        <w:rPr>
          <w:w w:val="95"/>
          <w:sz w:val="22"/>
        </w:rPr>
        <w:t>1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kg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maciza</w:t>
      </w:r>
    </w:p>
    <w:p>
      <w:pPr>
        <w:pStyle w:val="ListParagraph"/>
        <w:numPr>
          <w:ilvl w:val="1"/>
          <w:numId w:val="23"/>
        </w:numPr>
        <w:tabs>
          <w:tab w:pos="1248" w:val="left" w:leader="none"/>
        </w:tabs>
        <w:spacing w:line="240" w:lineRule="auto" w:before="0" w:after="0"/>
        <w:ind w:left="1247" w:right="0" w:hanging="283"/>
        <w:jc w:val="left"/>
        <w:rPr>
          <w:sz w:val="22"/>
        </w:rPr>
      </w:pPr>
      <w:r>
        <w:rPr>
          <w:sz w:val="22"/>
        </w:rPr>
        <w:t>1</w:t>
      </w:r>
      <w:r>
        <w:rPr>
          <w:spacing w:val="-36"/>
          <w:sz w:val="22"/>
        </w:rPr>
        <w:t> </w:t>
      </w:r>
      <w:r>
        <w:rPr>
          <w:sz w:val="22"/>
        </w:rPr>
        <w:t>kg</w:t>
      </w:r>
      <w:r>
        <w:rPr>
          <w:spacing w:val="-36"/>
          <w:sz w:val="22"/>
        </w:rPr>
        <w:t> </w:t>
      </w:r>
      <w:r>
        <w:rPr>
          <w:sz w:val="22"/>
        </w:rPr>
        <w:t>de</w:t>
      </w:r>
      <w:r>
        <w:rPr>
          <w:spacing w:val="-36"/>
          <w:sz w:val="22"/>
        </w:rPr>
        <w:t> </w:t>
      </w:r>
      <w:r>
        <w:rPr>
          <w:sz w:val="22"/>
        </w:rPr>
        <w:t>cuero</w:t>
      </w:r>
      <w:r>
        <w:rPr>
          <w:spacing w:val="-36"/>
          <w:sz w:val="22"/>
        </w:rPr>
        <w:t> </w:t>
      </w:r>
      <w:r>
        <w:rPr>
          <w:sz w:val="22"/>
        </w:rPr>
        <w:t>grueso</w:t>
      </w:r>
      <w:r>
        <w:rPr>
          <w:spacing w:val="-36"/>
          <w:sz w:val="22"/>
        </w:rPr>
        <w:t> </w:t>
      </w:r>
      <w:r>
        <w:rPr>
          <w:sz w:val="22"/>
        </w:rPr>
        <w:t>con</w:t>
      </w:r>
      <w:r>
        <w:rPr>
          <w:spacing w:val="-36"/>
          <w:sz w:val="22"/>
        </w:rPr>
        <w:t> </w:t>
      </w:r>
      <w:r>
        <w:rPr>
          <w:sz w:val="22"/>
        </w:rPr>
        <w:t>carne</w:t>
      </w:r>
    </w:p>
    <w:p>
      <w:pPr>
        <w:pStyle w:val="ListParagraph"/>
        <w:numPr>
          <w:ilvl w:val="1"/>
          <w:numId w:val="23"/>
        </w:numPr>
        <w:tabs>
          <w:tab w:pos="1248" w:val="left" w:leader="none"/>
        </w:tabs>
        <w:spacing w:line="240" w:lineRule="auto" w:before="0" w:after="0"/>
        <w:ind w:left="1247" w:right="0" w:hanging="283"/>
        <w:jc w:val="left"/>
        <w:rPr>
          <w:sz w:val="22"/>
        </w:rPr>
      </w:pPr>
      <w:r>
        <w:rPr>
          <w:sz w:val="22"/>
        </w:rPr>
        <w:t>1</w:t>
      </w:r>
      <w:r>
        <w:rPr>
          <w:spacing w:val="-37"/>
          <w:sz w:val="22"/>
        </w:rPr>
        <w:t> </w:t>
      </w:r>
      <w:r>
        <w:rPr>
          <w:sz w:val="22"/>
        </w:rPr>
        <w:t>kg</w:t>
      </w:r>
      <w:r>
        <w:rPr>
          <w:spacing w:val="-37"/>
          <w:sz w:val="22"/>
        </w:rPr>
        <w:t> </w:t>
      </w:r>
      <w:r>
        <w:rPr>
          <w:sz w:val="22"/>
        </w:rPr>
        <w:t>de</w:t>
      </w:r>
      <w:r>
        <w:rPr>
          <w:spacing w:val="-37"/>
          <w:sz w:val="22"/>
        </w:rPr>
        <w:t> </w:t>
      </w:r>
      <w:r>
        <w:rPr>
          <w:sz w:val="22"/>
        </w:rPr>
        <w:t>buche</w:t>
      </w:r>
    </w:p>
    <w:p>
      <w:pPr>
        <w:pStyle w:val="ListParagraph"/>
        <w:numPr>
          <w:ilvl w:val="1"/>
          <w:numId w:val="23"/>
        </w:numPr>
        <w:tabs>
          <w:tab w:pos="1248" w:val="left" w:leader="none"/>
        </w:tabs>
        <w:spacing w:line="240" w:lineRule="auto" w:before="0" w:after="0"/>
        <w:ind w:left="1247" w:right="0" w:hanging="283"/>
        <w:jc w:val="left"/>
        <w:rPr>
          <w:sz w:val="22"/>
        </w:rPr>
      </w:pPr>
      <w:r>
        <w:rPr>
          <w:sz w:val="22"/>
        </w:rPr>
        <w:t>1</w:t>
      </w:r>
      <w:r>
        <w:rPr>
          <w:spacing w:val="-34"/>
          <w:sz w:val="22"/>
        </w:rPr>
        <w:t> </w:t>
      </w:r>
      <w:r>
        <w:rPr>
          <w:sz w:val="22"/>
        </w:rPr>
        <w:t>kg</w:t>
      </w:r>
      <w:r>
        <w:rPr>
          <w:spacing w:val="-34"/>
          <w:sz w:val="22"/>
        </w:rPr>
        <w:t> </w:t>
      </w:r>
      <w:r>
        <w:rPr>
          <w:sz w:val="22"/>
        </w:rPr>
        <w:t>de</w:t>
      </w:r>
      <w:r>
        <w:rPr>
          <w:spacing w:val="-34"/>
          <w:sz w:val="22"/>
        </w:rPr>
        <w:t> </w:t>
      </w:r>
      <w:r>
        <w:rPr>
          <w:sz w:val="22"/>
        </w:rPr>
        <w:t>nana</w:t>
      </w:r>
    </w:p>
    <w:p>
      <w:pPr>
        <w:pStyle w:val="ListParagraph"/>
        <w:numPr>
          <w:ilvl w:val="1"/>
          <w:numId w:val="23"/>
        </w:numPr>
        <w:tabs>
          <w:tab w:pos="1248" w:val="left" w:leader="none"/>
        </w:tabs>
        <w:spacing w:line="240" w:lineRule="auto" w:before="0" w:after="0"/>
        <w:ind w:left="1247" w:right="0" w:hanging="283"/>
        <w:jc w:val="left"/>
        <w:rPr>
          <w:sz w:val="22"/>
        </w:rPr>
      </w:pPr>
      <w:r>
        <w:rPr>
          <w:w w:val="95"/>
          <w:sz w:val="22"/>
        </w:rPr>
        <w:t>6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kg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manteca</w:t>
      </w:r>
    </w:p>
    <w:p>
      <w:pPr>
        <w:pStyle w:val="ListParagraph"/>
        <w:numPr>
          <w:ilvl w:val="1"/>
          <w:numId w:val="23"/>
        </w:numPr>
        <w:tabs>
          <w:tab w:pos="1248" w:val="left" w:leader="none"/>
        </w:tabs>
        <w:spacing w:line="240" w:lineRule="auto" w:before="0" w:after="0"/>
        <w:ind w:left="1247" w:right="0" w:hanging="283"/>
        <w:jc w:val="left"/>
        <w:rPr>
          <w:sz w:val="22"/>
        </w:rPr>
      </w:pPr>
      <w:r>
        <w:rPr>
          <w:w w:val="95"/>
          <w:sz w:val="22"/>
        </w:rPr>
        <w:t>1½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litros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agua</w:t>
      </w:r>
    </w:p>
    <w:p>
      <w:pPr>
        <w:pStyle w:val="ListParagraph"/>
        <w:numPr>
          <w:ilvl w:val="1"/>
          <w:numId w:val="23"/>
        </w:numPr>
        <w:tabs>
          <w:tab w:pos="1248" w:val="left" w:leader="none"/>
        </w:tabs>
        <w:spacing w:line="240" w:lineRule="auto" w:before="0" w:after="0"/>
        <w:ind w:left="1247" w:right="0" w:hanging="283"/>
        <w:jc w:val="left"/>
        <w:rPr>
          <w:sz w:val="22"/>
        </w:rPr>
      </w:pPr>
      <w:r>
        <w:rPr>
          <w:sz w:val="22"/>
        </w:rPr>
        <w:t>1</w:t>
      </w:r>
      <w:r>
        <w:rPr>
          <w:spacing w:val="-36"/>
          <w:sz w:val="22"/>
        </w:rPr>
        <w:t> </w:t>
      </w:r>
      <w:r>
        <w:rPr>
          <w:sz w:val="22"/>
        </w:rPr>
        <w:t>o</w:t>
      </w:r>
      <w:r>
        <w:rPr>
          <w:spacing w:val="-36"/>
          <w:sz w:val="22"/>
        </w:rPr>
        <w:t> </w:t>
      </w:r>
      <w:r>
        <w:rPr>
          <w:sz w:val="22"/>
        </w:rPr>
        <w:t>2</w:t>
      </w:r>
      <w:r>
        <w:rPr>
          <w:spacing w:val="-36"/>
          <w:sz w:val="22"/>
        </w:rPr>
        <w:t> </w:t>
      </w:r>
      <w:r>
        <w:rPr>
          <w:sz w:val="22"/>
        </w:rPr>
        <w:t>manojos</w:t>
      </w:r>
      <w:r>
        <w:rPr>
          <w:spacing w:val="-36"/>
          <w:sz w:val="22"/>
        </w:rPr>
        <w:t> </w:t>
      </w:r>
      <w:r>
        <w:rPr>
          <w:sz w:val="22"/>
        </w:rPr>
        <w:t>de</w:t>
      </w:r>
      <w:r>
        <w:rPr>
          <w:spacing w:val="-36"/>
          <w:sz w:val="22"/>
        </w:rPr>
        <w:t> </w:t>
      </w:r>
      <w:r>
        <w:rPr>
          <w:sz w:val="22"/>
        </w:rPr>
        <w:t>hierbas</w:t>
      </w:r>
      <w:r>
        <w:rPr>
          <w:spacing w:val="-36"/>
          <w:sz w:val="22"/>
        </w:rPr>
        <w:t> </w:t>
      </w:r>
      <w:r>
        <w:rPr>
          <w:sz w:val="22"/>
        </w:rPr>
        <w:t>de</w:t>
      </w:r>
      <w:r>
        <w:rPr>
          <w:spacing w:val="-36"/>
          <w:sz w:val="22"/>
        </w:rPr>
        <w:t> </w:t>
      </w:r>
      <w:r>
        <w:rPr>
          <w:sz w:val="22"/>
        </w:rPr>
        <w:t>olor:</w:t>
      </w:r>
      <w:r>
        <w:rPr>
          <w:spacing w:val="-36"/>
          <w:sz w:val="22"/>
        </w:rPr>
        <w:t> </w:t>
      </w:r>
      <w:r>
        <w:rPr>
          <w:sz w:val="22"/>
        </w:rPr>
        <w:t>laurel,</w:t>
      </w:r>
      <w:r>
        <w:rPr>
          <w:spacing w:val="-36"/>
          <w:sz w:val="22"/>
        </w:rPr>
        <w:t> </w:t>
      </w:r>
      <w:r>
        <w:rPr>
          <w:sz w:val="22"/>
        </w:rPr>
        <w:t>tomillo</w:t>
      </w:r>
    </w:p>
    <w:p>
      <w:pPr>
        <w:spacing w:after="0" w:line="240" w:lineRule="auto"/>
        <w:jc w:val="left"/>
        <w:rPr>
          <w:sz w:val="22"/>
        </w:rPr>
        <w:sectPr>
          <w:headerReference w:type="default" r:id="rId146"/>
          <w:headerReference w:type="even" r:id="rId147"/>
          <w:pgSz w:w="9640" w:h="13040"/>
          <w:pgMar w:header="461" w:footer="585" w:top="660" w:bottom="780" w:left="1020" w:right="1020"/>
        </w:sectPr>
      </w:pPr>
    </w:p>
    <w:p>
      <w:pPr>
        <w:pStyle w:val="BodyText"/>
        <w:spacing w:before="9"/>
        <w:rPr>
          <w:sz w:val="25"/>
        </w:rPr>
      </w:pPr>
    </w:p>
    <w:p>
      <w:pPr>
        <w:pStyle w:val="Heading3"/>
        <w:numPr>
          <w:ilvl w:val="0"/>
          <w:numId w:val="23"/>
        </w:numPr>
        <w:tabs>
          <w:tab w:pos="344" w:val="left" w:leader="none"/>
        </w:tabs>
        <w:spacing w:line="240" w:lineRule="auto" w:before="56" w:after="0"/>
        <w:ind w:left="343" w:right="0" w:hanging="230"/>
        <w:jc w:val="both"/>
      </w:pPr>
      <w:r>
        <w:rPr>
          <w:w w:val="105"/>
        </w:rPr>
        <w:t>Análisis</w:t>
      </w:r>
      <w:r>
        <w:rPr>
          <w:spacing w:val="-30"/>
          <w:w w:val="105"/>
        </w:rPr>
        <w:t> </w:t>
      </w:r>
      <w:r>
        <w:rPr>
          <w:w w:val="105"/>
        </w:rPr>
        <w:t>de</w:t>
      </w:r>
      <w:r>
        <w:rPr>
          <w:spacing w:val="-29"/>
          <w:w w:val="105"/>
        </w:rPr>
        <w:t> </w:t>
      </w:r>
      <w:r>
        <w:rPr>
          <w:w w:val="105"/>
        </w:rPr>
        <w:t>los</w:t>
      </w:r>
      <w:r>
        <w:rPr>
          <w:spacing w:val="-30"/>
          <w:w w:val="105"/>
        </w:rPr>
        <w:t> </w:t>
      </w:r>
      <w:r>
        <w:rPr>
          <w:w w:val="105"/>
        </w:rPr>
        <w:t>ingredientes</w:t>
      </w:r>
      <w:r>
        <w:rPr>
          <w:spacing w:val="-29"/>
          <w:w w:val="105"/>
        </w:rPr>
        <w:t> </w:t>
      </w:r>
      <w:r>
        <w:rPr>
          <w:w w:val="105"/>
        </w:rPr>
        <w:t>de</w:t>
      </w:r>
      <w:r>
        <w:rPr>
          <w:spacing w:val="-29"/>
          <w:w w:val="105"/>
        </w:rPr>
        <w:t> </w:t>
      </w:r>
      <w:r>
        <w:rPr>
          <w:w w:val="105"/>
        </w:rPr>
        <w:t>origen</w:t>
      </w:r>
      <w:r>
        <w:rPr>
          <w:spacing w:val="-29"/>
          <w:w w:val="105"/>
        </w:rPr>
        <w:t> </w:t>
      </w:r>
      <w:r>
        <w:rPr>
          <w:w w:val="105"/>
        </w:rPr>
        <w:t>vegetal</w:t>
      </w:r>
    </w:p>
    <w:p>
      <w:pPr>
        <w:pStyle w:val="Heading4"/>
        <w:spacing w:before="179"/>
      </w:pPr>
      <w:r>
        <w:rPr/>
        <w:t>Ajo</w:t>
      </w:r>
    </w:p>
    <w:p>
      <w:pPr>
        <w:pStyle w:val="BodyText"/>
        <w:spacing w:before="5"/>
        <w:rPr>
          <w:rFonts w:ascii="Times New Roman"/>
          <w:sz w:val="17"/>
        </w:rPr>
      </w:pPr>
    </w:p>
    <w:p>
      <w:pPr>
        <w:pStyle w:val="BodyText"/>
        <w:spacing w:line="260" w:lineRule="exact"/>
        <w:ind w:left="65" w:right="111"/>
        <w:jc w:val="right"/>
      </w:pPr>
      <w:r>
        <w:rPr>
          <w:i/>
          <w:spacing w:val="-4"/>
          <w:w w:val="95"/>
        </w:rPr>
        <w:t>Liliaceae,</w:t>
      </w:r>
      <w:r>
        <w:rPr>
          <w:i/>
          <w:spacing w:val="-20"/>
          <w:w w:val="95"/>
        </w:rPr>
        <w:t> </w:t>
      </w:r>
      <w:r>
        <w:rPr>
          <w:i/>
          <w:spacing w:val="-4"/>
          <w:w w:val="95"/>
        </w:rPr>
        <w:t>Allium</w:t>
      </w:r>
      <w:r>
        <w:rPr>
          <w:i/>
          <w:spacing w:val="-20"/>
          <w:w w:val="95"/>
        </w:rPr>
        <w:t> </w:t>
      </w:r>
      <w:r>
        <w:rPr>
          <w:i/>
          <w:spacing w:val="-3"/>
          <w:w w:val="95"/>
        </w:rPr>
        <w:t>sativum</w:t>
      </w:r>
      <w:r>
        <w:rPr>
          <w:spacing w:val="-3"/>
          <w:w w:val="95"/>
        </w:rPr>
        <w:t>.</w:t>
      </w:r>
      <w:r>
        <w:rPr>
          <w:spacing w:val="-20"/>
          <w:w w:val="95"/>
        </w:rPr>
        <w:t> </w:t>
      </w:r>
      <w:r>
        <w:rPr>
          <w:w w:val="95"/>
        </w:rPr>
        <w:t>Bulbos</w:t>
      </w:r>
      <w:r>
        <w:rPr>
          <w:spacing w:val="-20"/>
          <w:w w:val="95"/>
        </w:rPr>
        <w:t> </w:t>
      </w:r>
      <w:r>
        <w:rPr>
          <w:w w:val="95"/>
        </w:rPr>
        <w:t>blancos</w:t>
      </w:r>
      <w:r>
        <w:rPr>
          <w:spacing w:val="-20"/>
          <w:w w:val="95"/>
        </w:rPr>
        <w:t> </w:t>
      </w:r>
      <w:r>
        <w:rPr>
          <w:w w:val="95"/>
        </w:rPr>
        <w:t>o</w:t>
      </w:r>
      <w:r>
        <w:rPr>
          <w:spacing w:val="-20"/>
          <w:w w:val="95"/>
        </w:rPr>
        <w:t> </w:t>
      </w:r>
      <w:r>
        <w:rPr>
          <w:w w:val="95"/>
        </w:rPr>
        <w:t>rojo-violetas.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piel</w:t>
      </w:r>
      <w:r>
        <w:rPr>
          <w:spacing w:val="-20"/>
          <w:w w:val="95"/>
        </w:rPr>
        <w:t> </w:t>
      </w:r>
      <w:r>
        <w:rPr>
          <w:w w:val="95"/>
        </w:rPr>
        <w:t>debe</w:t>
      </w:r>
      <w:r>
        <w:rPr>
          <w:spacing w:val="-20"/>
          <w:w w:val="95"/>
        </w:rPr>
        <w:t> </w:t>
      </w:r>
      <w:r>
        <w:rPr>
          <w:w w:val="95"/>
        </w:rPr>
        <w:t>estar</w:t>
      </w:r>
      <w:r>
        <w:rPr>
          <w:spacing w:val="-20"/>
          <w:w w:val="95"/>
        </w:rPr>
        <w:t> </w:t>
      </w:r>
      <w:r>
        <w:rPr>
          <w:w w:val="95"/>
        </w:rPr>
        <w:t>adherida</w:t>
      </w:r>
      <w:r>
        <w:rPr>
          <w:w w:val="90"/>
        </w:rPr>
        <w:t> </w:t>
      </w:r>
      <w:r>
        <w:rPr>
          <w:w w:val="95"/>
        </w:rPr>
        <w:t>al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bulbo,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ajo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fresco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puede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conservar</w:t>
      </w:r>
      <w:r>
        <w:rPr>
          <w:spacing w:val="-30"/>
          <w:w w:val="95"/>
        </w:rPr>
        <w:t> </w:t>
      </w:r>
      <w:r>
        <w:rPr>
          <w:spacing w:val="-5"/>
          <w:w w:val="95"/>
        </w:rPr>
        <w:t>durante</w:t>
      </w:r>
      <w:r>
        <w:rPr>
          <w:spacing w:val="-30"/>
          <w:w w:val="95"/>
        </w:rPr>
        <w:t> </w:t>
      </w:r>
      <w:r>
        <w:rPr>
          <w:w w:val="95"/>
        </w:rPr>
        <w:t>dos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semanas,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cuando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presenta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man-</w:t>
      </w:r>
      <w:r>
        <w:rPr>
          <w:w w:val="109"/>
        </w:rPr>
        <w:t> </w:t>
      </w:r>
      <w:r>
        <w:rPr>
          <w:w w:val="95"/>
        </w:rPr>
        <w:t>chas</w:t>
      </w:r>
      <w:r>
        <w:rPr>
          <w:spacing w:val="-21"/>
          <w:w w:val="95"/>
        </w:rPr>
        <w:t> </w:t>
      </w:r>
      <w:r>
        <w:rPr>
          <w:w w:val="95"/>
        </w:rPr>
        <w:t>amarillas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calidad</w:t>
      </w:r>
      <w:r>
        <w:rPr>
          <w:spacing w:val="-21"/>
          <w:w w:val="95"/>
        </w:rPr>
        <w:t> </w:t>
      </w:r>
      <w:r>
        <w:rPr>
          <w:w w:val="95"/>
        </w:rPr>
        <w:t>disminuye</w:t>
      </w:r>
      <w:r>
        <w:rPr>
          <w:spacing w:val="-21"/>
          <w:w w:val="95"/>
        </w:rPr>
        <w:t> </w:t>
      </w:r>
      <w:r>
        <w:rPr>
          <w:w w:val="95"/>
        </w:rPr>
        <w:t>(Martínez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Flores,</w:t>
      </w:r>
      <w:r>
        <w:rPr>
          <w:spacing w:val="-21"/>
          <w:w w:val="95"/>
        </w:rPr>
        <w:t> </w:t>
      </w:r>
      <w:r>
        <w:rPr>
          <w:w w:val="95"/>
        </w:rPr>
        <w:t>2007;</w:t>
      </w:r>
      <w:r>
        <w:rPr>
          <w:spacing w:val="-21"/>
          <w:w w:val="95"/>
        </w:rPr>
        <w:t> </w:t>
      </w:r>
      <w:r>
        <w:rPr>
          <w:spacing w:val="-5"/>
          <w:w w:val="95"/>
        </w:rPr>
        <w:t>Werle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Cox,</w:t>
      </w:r>
      <w:r>
        <w:rPr>
          <w:spacing w:val="-21"/>
          <w:w w:val="95"/>
        </w:rPr>
        <w:t> </w:t>
      </w:r>
      <w:r>
        <w:rPr>
          <w:w w:val="95"/>
        </w:rPr>
        <w:t>2000).</w:t>
      </w:r>
    </w:p>
    <w:p>
      <w:pPr>
        <w:pStyle w:val="BodyText"/>
        <w:spacing w:line="260" w:lineRule="exact" w:before="85"/>
        <w:ind w:left="113" w:right="110" w:firstLine="283"/>
        <w:jc w:val="both"/>
      </w:pPr>
      <w:r>
        <w:rPr>
          <w:spacing w:val="-5"/>
          <w:w w:val="95"/>
        </w:rPr>
        <w:t>Textura</w:t>
      </w:r>
      <w:r>
        <w:rPr>
          <w:spacing w:val="-31"/>
          <w:w w:val="95"/>
        </w:rPr>
        <w:t> </w:t>
      </w:r>
      <w:r>
        <w:rPr>
          <w:w w:val="95"/>
        </w:rPr>
        <w:t>crujiente,</w:t>
      </w:r>
      <w:r>
        <w:rPr>
          <w:spacing w:val="-31"/>
          <w:w w:val="95"/>
        </w:rPr>
        <w:t> </w:t>
      </w:r>
      <w:r>
        <w:rPr>
          <w:w w:val="95"/>
        </w:rPr>
        <w:t>debido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pared</w:t>
      </w:r>
      <w:r>
        <w:rPr>
          <w:spacing w:val="-31"/>
          <w:w w:val="95"/>
        </w:rPr>
        <w:t> </w:t>
      </w:r>
      <w:r>
        <w:rPr>
          <w:w w:val="95"/>
        </w:rPr>
        <w:t>celular</w:t>
      </w:r>
      <w:r>
        <w:rPr>
          <w:spacing w:val="-31"/>
          <w:w w:val="95"/>
        </w:rPr>
        <w:t> </w:t>
      </w:r>
      <w:r>
        <w:rPr>
          <w:w w:val="95"/>
        </w:rPr>
        <w:t>se</w:t>
      </w:r>
      <w:r>
        <w:rPr>
          <w:spacing w:val="-31"/>
          <w:w w:val="95"/>
        </w:rPr>
        <w:t> </w:t>
      </w:r>
      <w:r>
        <w:rPr>
          <w:w w:val="95"/>
        </w:rPr>
        <w:t>encuentra</w:t>
      </w:r>
      <w:r>
        <w:rPr>
          <w:spacing w:val="-31"/>
          <w:w w:val="95"/>
        </w:rPr>
        <w:t> </w:t>
      </w:r>
      <w:r>
        <w:rPr>
          <w:w w:val="95"/>
        </w:rPr>
        <w:t>celulosa,</w:t>
      </w:r>
      <w:r>
        <w:rPr>
          <w:spacing w:val="-31"/>
          <w:w w:val="95"/>
        </w:rPr>
        <w:t> </w:t>
      </w:r>
      <w:r>
        <w:rPr>
          <w:w w:val="95"/>
        </w:rPr>
        <w:t>hemice- lulosa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lignina,</w:t>
      </w:r>
      <w:r>
        <w:rPr>
          <w:spacing w:val="-26"/>
          <w:w w:val="95"/>
        </w:rPr>
        <w:t> </w:t>
      </w:r>
      <w:r>
        <w:rPr>
          <w:w w:val="95"/>
        </w:rPr>
        <w:t>igualmente</w:t>
      </w:r>
      <w:r>
        <w:rPr>
          <w:spacing w:val="-26"/>
          <w:w w:val="95"/>
        </w:rPr>
        <w:t> </w:t>
      </w:r>
      <w:r>
        <w:rPr>
          <w:w w:val="95"/>
        </w:rPr>
        <w:t>es</w:t>
      </w:r>
      <w:r>
        <w:rPr>
          <w:spacing w:val="-26"/>
          <w:w w:val="95"/>
        </w:rPr>
        <w:t> </w:t>
      </w:r>
      <w:r>
        <w:rPr>
          <w:w w:val="95"/>
        </w:rPr>
        <w:t>jugosa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gran</w:t>
      </w:r>
      <w:r>
        <w:rPr>
          <w:spacing w:val="-26"/>
          <w:w w:val="95"/>
        </w:rPr>
        <w:t> </w:t>
      </w:r>
      <w:r>
        <w:rPr>
          <w:w w:val="95"/>
        </w:rPr>
        <w:t>cantidad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agua</w:t>
      </w:r>
      <w:r>
        <w:rPr>
          <w:spacing w:val="-26"/>
          <w:w w:val="95"/>
        </w:rPr>
        <w:t> </w:t>
      </w:r>
      <w:r>
        <w:rPr>
          <w:w w:val="95"/>
        </w:rPr>
        <w:t>contenida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las vacuolas</w:t>
      </w:r>
      <w:r>
        <w:rPr>
          <w:spacing w:val="-27"/>
          <w:w w:val="95"/>
        </w:rPr>
        <w:t> </w:t>
      </w:r>
      <w:r>
        <w:rPr>
          <w:w w:val="95"/>
        </w:rPr>
        <w:t>presentes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citoplasma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su</w:t>
      </w:r>
      <w:r>
        <w:rPr>
          <w:spacing w:val="-27"/>
          <w:w w:val="95"/>
        </w:rPr>
        <w:t> </w:t>
      </w:r>
      <w:r>
        <w:rPr>
          <w:w w:val="95"/>
        </w:rPr>
        <w:t>estructura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celular.</w:t>
      </w:r>
      <w:r>
        <w:rPr>
          <w:spacing w:val="-27"/>
          <w:w w:val="95"/>
        </w:rPr>
        <w:t> </w:t>
      </w:r>
      <w:r>
        <w:rPr>
          <w:w w:val="95"/>
        </w:rPr>
        <w:t>Contiene</w:t>
      </w:r>
      <w:r>
        <w:rPr>
          <w:spacing w:val="-27"/>
          <w:w w:val="95"/>
        </w:rPr>
        <w:t> </w:t>
      </w:r>
      <w:r>
        <w:rPr>
          <w:w w:val="95"/>
        </w:rPr>
        <w:t>fitoquímicos como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alicina,</w:t>
      </w:r>
      <w:r>
        <w:rPr>
          <w:spacing w:val="-6"/>
          <w:w w:val="95"/>
        </w:rPr>
        <w:t> </w:t>
      </w:r>
      <w:r>
        <w:rPr>
          <w:w w:val="95"/>
        </w:rPr>
        <w:t>alína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quercetina,</w:t>
      </w:r>
      <w:r>
        <w:rPr>
          <w:spacing w:val="-6"/>
          <w:w w:val="95"/>
        </w:rPr>
        <w:t> </w:t>
      </w:r>
      <w:r>
        <w:rPr>
          <w:w w:val="95"/>
        </w:rPr>
        <w:t>además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compuestos</w:t>
      </w:r>
      <w:r>
        <w:rPr>
          <w:spacing w:val="-6"/>
          <w:w w:val="95"/>
        </w:rPr>
        <w:t> </w:t>
      </w:r>
      <w:r>
        <w:rPr>
          <w:w w:val="95"/>
        </w:rPr>
        <w:t>lipídicos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bajo</w:t>
      </w:r>
      <w:r>
        <w:rPr>
          <w:spacing w:val="-6"/>
          <w:w w:val="95"/>
        </w:rPr>
        <w:t> </w:t>
      </w:r>
      <w:r>
        <w:rPr>
          <w:w w:val="95"/>
        </w:rPr>
        <w:t>peso molecular (Pérez,</w:t>
      </w:r>
      <w:r>
        <w:rPr>
          <w:spacing w:val="-16"/>
          <w:w w:val="95"/>
        </w:rPr>
        <w:t> </w:t>
      </w:r>
      <w:r>
        <w:rPr>
          <w:w w:val="95"/>
        </w:rPr>
        <w:t>2007).</w:t>
      </w:r>
    </w:p>
    <w:p>
      <w:pPr>
        <w:pStyle w:val="BodyText"/>
        <w:spacing w:line="260" w:lineRule="exact" w:before="102"/>
        <w:ind w:left="113" w:right="112" w:firstLine="283"/>
        <w:jc w:val="both"/>
      </w:pPr>
      <w:r>
        <w:rPr>
          <w:w w:val="95"/>
        </w:rPr>
        <w:t>Su</w:t>
      </w:r>
      <w:r>
        <w:rPr>
          <w:spacing w:val="-26"/>
          <w:w w:val="95"/>
        </w:rPr>
        <w:t> </w:t>
      </w:r>
      <w:r>
        <w:rPr>
          <w:w w:val="95"/>
        </w:rPr>
        <w:t>tejido</w:t>
      </w:r>
      <w:r>
        <w:rPr>
          <w:spacing w:val="-26"/>
          <w:w w:val="95"/>
        </w:rPr>
        <w:t> </w:t>
      </w:r>
      <w:r>
        <w:rPr>
          <w:w w:val="95"/>
        </w:rPr>
        <w:t>tiene</w:t>
      </w:r>
      <w:r>
        <w:rPr>
          <w:spacing w:val="-26"/>
          <w:w w:val="95"/>
        </w:rPr>
        <w:t> </w:t>
      </w:r>
      <w:r>
        <w:rPr>
          <w:w w:val="95"/>
        </w:rPr>
        <w:t>un</w:t>
      </w:r>
      <w:r>
        <w:rPr>
          <w:spacing w:val="-26"/>
          <w:w w:val="95"/>
        </w:rPr>
        <w:t> </w:t>
      </w:r>
      <w:r>
        <w:rPr>
          <w:w w:val="95"/>
        </w:rPr>
        <w:t>precursor</w:t>
      </w:r>
      <w:r>
        <w:rPr>
          <w:spacing w:val="-26"/>
          <w:w w:val="95"/>
        </w:rPr>
        <w:t> </w:t>
      </w:r>
      <w:r>
        <w:rPr>
          <w:w w:val="95"/>
        </w:rPr>
        <w:t>sin</w:t>
      </w:r>
      <w:r>
        <w:rPr>
          <w:spacing w:val="-26"/>
          <w:w w:val="95"/>
        </w:rPr>
        <w:t> </w:t>
      </w:r>
      <w:r>
        <w:rPr>
          <w:w w:val="95"/>
        </w:rPr>
        <w:t>olor</w:t>
      </w:r>
      <w:r>
        <w:rPr>
          <w:spacing w:val="-26"/>
          <w:w w:val="95"/>
        </w:rPr>
        <w:t> </w:t>
      </w:r>
      <w:r>
        <w:rPr>
          <w:w w:val="95"/>
        </w:rPr>
        <w:t>derivado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aminoácido</w:t>
      </w:r>
      <w:r>
        <w:rPr>
          <w:spacing w:val="-26"/>
          <w:w w:val="95"/>
        </w:rPr>
        <w:t> </w:t>
      </w:r>
      <w:r>
        <w:rPr>
          <w:w w:val="95"/>
        </w:rPr>
        <w:t>azufrado</w:t>
      </w:r>
      <w:r>
        <w:rPr>
          <w:spacing w:val="-26"/>
          <w:w w:val="95"/>
        </w:rPr>
        <w:t> </w:t>
      </w:r>
      <w:r>
        <w:rPr>
          <w:w w:val="95"/>
        </w:rPr>
        <w:t>cisteína, que</w:t>
      </w:r>
      <w:r>
        <w:rPr>
          <w:spacing w:val="-25"/>
          <w:w w:val="95"/>
        </w:rPr>
        <w:t> </w:t>
      </w:r>
      <w:r>
        <w:rPr>
          <w:w w:val="95"/>
        </w:rPr>
        <w:t>es</w:t>
      </w:r>
      <w:r>
        <w:rPr>
          <w:spacing w:val="-25"/>
          <w:w w:val="95"/>
        </w:rPr>
        <w:t> </w:t>
      </w:r>
      <w:r>
        <w:rPr>
          <w:w w:val="95"/>
        </w:rPr>
        <w:t>estable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condiciones</w:t>
      </w:r>
      <w:r>
        <w:rPr>
          <w:spacing w:val="-25"/>
          <w:w w:val="95"/>
        </w:rPr>
        <w:t> </w:t>
      </w:r>
      <w:r>
        <w:rPr>
          <w:w w:val="95"/>
        </w:rPr>
        <w:t>normales.</w:t>
      </w:r>
      <w:r>
        <w:rPr>
          <w:spacing w:val="-25"/>
          <w:w w:val="95"/>
        </w:rPr>
        <w:t> </w:t>
      </w:r>
      <w:r>
        <w:rPr>
          <w:w w:val="95"/>
        </w:rPr>
        <w:t>Al</w:t>
      </w:r>
      <w:r>
        <w:rPr>
          <w:spacing w:val="-25"/>
          <w:w w:val="95"/>
        </w:rPr>
        <w:t> </w:t>
      </w:r>
      <w:r>
        <w:rPr>
          <w:w w:val="95"/>
        </w:rPr>
        <w:t>cortar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ajo,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precursor</w:t>
      </w:r>
      <w:r>
        <w:rPr>
          <w:spacing w:val="-25"/>
          <w:w w:val="95"/>
        </w:rPr>
        <w:t> </w:t>
      </w:r>
      <w:r>
        <w:rPr>
          <w:w w:val="95"/>
        </w:rPr>
        <w:t>antes</w:t>
      </w:r>
      <w:r>
        <w:rPr>
          <w:spacing w:val="-25"/>
          <w:w w:val="95"/>
        </w:rPr>
        <w:t> </w:t>
      </w:r>
      <w:r>
        <w:rPr>
          <w:w w:val="95"/>
        </w:rPr>
        <w:t>señalado entra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contacto</w:t>
      </w:r>
      <w:r>
        <w:rPr>
          <w:spacing w:val="-9"/>
          <w:w w:val="95"/>
        </w:rPr>
        <w:t> </w:t>
      </w:r>
      <w:r>
        <w:rPr>
          <w:w w:val="95"/>
        </w:rPr>
        <w:t>con</w:t>
      </w:r>
      <w:r>
        <w:rPr>
          <w:spacing w:val="-9"/>
          <w:w w:val="95"/>
        </w:rPr>
        <w:t> </w:t>
      </w:r>
      <w:r>
        <w:rPr>
          <w:w w:val="95"/>
        </w:rPr>
        <w:t>una</w:t>
      </w:r>
      <w:r>
        <w:rPr>
          <w:spacing w:val="-9"/>
          <w:w w:val="95"/>
        </w:rPr>
        <w:t> </w:t>
      </w:r>
      <w:r>
        <w:rPr>
          <w:w w:val="95"/>
        </w:rPr>
        <w:t>enzima,</w:t>
      </w:r>
      <w:r>
        <w:rPr>
          <w:spacing w:val="-9"/>
          <w:w w:val="95"/>
        </w:rPr>
        <w:t> </w:t>
      </w:r>
      <w:r>
        <w:rPr>
          <w:w w:val="95"/>
        </w:rPr>
        <w:t>alliinasa,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lo</w:t>
      </w:r>
      <w:r>
        <w:rPr>
          <w:spacing w:val="-9"/>
          <w:w w:val="95"/>
        </w:rPr>
        <w:t> </w:t>
      </w:r>
      <w:r>
        <w:rPr>
          <w:w w:val="95"/>
        </w:rPr>
        <w:t>convierte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un</w:t>
      </w:r>
      <w:r>
        <w:rPr>
          <w:spacing w:val="-9"/>
          <w:w w:val="95"/>
        </w:rPr>
        <w:t> </w:t>
      </w:r>
      <w:r>
        <w:rPr>
          <w:w w:val="95"/>
        </w:rPr>
        <w:t>compuesto</w:t>
      </w:r>
      <w:r>
        <w:rPr>
          <w:spacing w:val="-9"/>
          <w:w w:val="95"/>
        </w:rPr>
        <w:t> </w:t>
      </w:r>
      <w:r>
        <w:rPr>
          <w:w w:val="95"/>
        </w:rPr>
        <w:t>de disulfuro: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disulfuro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alilo</w:t>
      </w:r>
      <w:r>
        <w:rPr>
          <w:spacing w:val="-14"/>
          <w:w w:val="95"/>
        </w:rPr>
        <w:t> </w:t>
      </w:r>
      <w:r>
        <w:rPr>
          <w:w w:val="95"/>
        </w:rPr>
        <w:t>(Belitz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Grosch,</w:t>
      </w:r>
      <w:r>
        <w:rPr>
          <w:spacing w:val="-14"/>
          <w:w w:val="95"/>
        </w:rPr>
        <w:t> </w:t>
      </w:r>
      <w:r>
        <w:rPr>
          <w:w w:val="95"/>
        </w:rPr>
        <w:t>1997).</w:t>
      </w:r>
    </w:p>
    <w:p>
      <w:pPr>
        <w:pStyle w:val="BodyText"/>
        <w:spacing w:before="5"/>
        <w:rPr>
          <w:sz w:val="15"/>
        </w:rPr>
      </w:pPr>
    </w:p>
    <w:p>
      <w:pPr>
        <w:pStyle w:val="Heading4"/>
        <w:spacing w:before="1"/>
      </w:pPr>
      <w:r>
        <w:rPr/>
        <w:t>Cebolla</w:t>
      </w:r>
    </w:p>
    <w:p>
      <w:pPr>
        <w:pStyle w:val="BodyText"/>
        <w:spacing w:before="10"/>
        <w:rPr>
          <w:rFonts w:ascii="Times New Roman"/>
          <w:sz w:val="20"/>
        </w:rPr>
      </w:pPr>
    </w:p>
    <w:p>
      <w:pPr>
        <w:pStyle w:val="BodyText"/>
        <w:spacing w:line="260" w:lineRule="exact"/>
        <w:ind w:left="113" w:right="112"/>
        <w:jc w:val="both"/>
      </w:pPr>
      <w:r>
        <w:rPr>
          <w:i/>
          <w:w w:val="95"/>
        </w:rPr>
        <w:t>Liliaceae, </w:t>
      </w:r>
      <w:r>
        <w:rPr>
          <w:i/>
          <w:spacing w:val="-3"/>
          <w:w w:val="95"/>
        </w:rPr>
        <w:t>Allium </w:t>
      </w:r>
      <w:r>
        <w:rPr>
          <w:i/>
          <w:w w:val="95"/>
        </w:rPr>
        <w:t>cepa</w:t>
      </w:r>
      <w:r>
        <w:rPr>
          <w:w w:val="95"/>
        </w:rPr>
        <w:t>. Bulbo subterráneo con hojas carnosas superpuestas; la más común</w:t>
      </w:r>
      <w:r>
        <w:rPr>
          <w:spacing w:val="-10"/>
          <w:w w:val="95"/>
        </w:rPr>
        <w:t> </w:t>
      </w:r>
      <w:r>
        <w:rPr>
          <w:w w:val="95"/>
        </w:rPr>
        <w:t>es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color</w:t>
      </w:r>
      <w:r>
        <w:rPr>
          <w:spacing w:val="-10"/>
          <w:w w:val="95"/>
        </w:rPr>
        <w:t> </w:t>
      </w:r>
      <w:r>
        <w:rPr>
          <w:w w:val="95"/>
        </w:rPr>
        <w:t>blanco.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cebolla</w:t>
      </w:r>
      <w:r>
        <w:rPr>
          <w:spacing w:val="-10"/>
          <w:w w:val="95"/>
        </w:rPr>
        <w:t> </w:t>
      </w:r>
      <w:r>
        <w:rPr>
          <w:w w:val="95"/>
        </w:rPr>
        <w:t>está</w:t>
      </w:r>
      <w:r>
        <w:rPr>
          <w:spacing w:val="-10"/>
          <w:w w:val="95"/>
        </w:rPr>
        <w:t> </w:t>
      </w:r>
      <w:r>
        <w:rPr>
          <w:w w:val="95"/>
        </w:rPr>
        <w:t>cubierta</w:t>
      </w:r>
      <w:r>
        <w:rPr>
          <w:spacing w:val="-10"/>
          <w:w w:val="95"/>
        </w:rPr>
        <w:t> </w:t>
      </w:r>
      <w:r>
        <w:rPr>
          <w:w w:val="95"/>
        </w:rPr>
        <w:t>por</w:t>
      </w:r>
      <w:r>
        <w:rPr>
          <w:spacing w:val="-10"/>
          <w:w w:val="95"/>
        </w:rPr>
        <w:t> </w:t>
      </w:r>
      <w:r>
        <w:rPr>
          <w:w w:val="95"/>
        </w:rPr>
        <w:t>varias</w:t>
      </w:r>
      <w:r>
        <w:rPr>
          <w:spacing w:val="-10"/>
          <w:w w:val="95"/>
        </w:rPr>
        <w:t> </w:t>
      </w:r>
      <w:r>
        <w:rPr>
          <w:w w:val="95"/>
        </w:rPr>
        <w:t>pieles</w:t>
      </w:r>
      <w:r>
        <w:rPr>
          <w:spacing w:val="-10"/>
          <w:w w:val="95"/>
        </w:rPr>
        <w:t> </w:t>
      </w:r>
      <w:r>
        <w:rPr>
          <w:w w:val="95"/>
        </w:rPr>
        <w:t>secas,</w:t>
      </w:r>
      <w:r>
        <w:rPr>
          <w:spacing w:val="-10"/>
          <w:w w:val="95"/>
        </w:rPr>
        <w:t> </w:t>
      </w:r>
      <w:r>
        <w:rPr>
          <w:w w:val="95"/>
        </w:rPr>
        <w:t>pero</w:t>
      </w:r>
      <w:r>
        <w:rPr>
          <w:spacing w:val="-10"/>
          <w:w w:val="95"/>
        </w:rPr>
        <w:t> </w:t>
      </w:r>
      <w:r>
        <w:rPr>
          <w:w w:val="95"/>
        </w:rPr>
        <w:t>su apariencia</w:t>
      </w:r>
      <w:r>
        <w:rPr>
          <w:spacing w:val="-8"/>
          <w:w w:val="95"/>
        </w:rPr>
        <w:t> </w:t>
      </w:r>
      <w:r>
        <w:rPr>
          <w:w w:val="95"/>
        </w:rPr>
        <w:t>debe</w:t>
      </w:r>
      <w:r>
        <w:rPr>
          <w:spacing w:val="-8"/>
          <w:w w:val="95"/>
        </w:rPr>
        <w:t> </w:t>
      </w:r>
      <w:r>
        <w:rPr>
          <w:w w:val="95"/>
        </w:rPr>
        <w:t>ser</w:t>
      </w:r>
      <w:r>
        <w:rPr>
          <w:spacing w:val="-8"/>
          <w:w w:val="95"/>
        </w:rPr>
        <w:t> </w:t>
      </w:r>
      <w:r>
        <w:rPr>
          <w:w w:val="95"/>
        </w:rPr>
        <w:t>firme</w:t>
      </w:r>
      <w:r>
        <w:rPr>
          <w:spacing w:val="-8"/>
          <w:w w:val="95"/>
        </w:rPr>
        <w:t> </w:t>
      </w:r>
      <w:r>
        <w:rPr>
          <w:w w:val="95"/>
        </w:rPr>
        <w:t>(Martínez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Flores,</w:t>
      </w:r>
      <w:r>
        <w:rPr>
          <w:spacing w:val="-8"/>
          <w:w w:val="95"/>
        </w:rPr>
        <w:t> </w:t>
      </w:r>
      <w:r>
        <w:rPr>
          <w:w w:val="95"/>
        </w:rPr>
        <w:t>2007;</w:t>
      </w:r>
      <w:r>
        <w:rPr>
          <w:spacing w:val="-8"/>
          <w:w w:val="95"/>
        </w:rPr>
        <w:t> </w:t>
      </w:r>
      <w:r>
        <w:rPr>
          <w:spacing w:val="-5"/>
          <w:w w:val="95"/>
        </w:rPr>
        <w:t>Werle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Cox</w:t>
      </w:r>
      <w:r>
        <w:rPr>
          <w:spacing w:val="-8"/>
          <w:w w:val="95"/>
        </w:rPr>
        <w:t> </w:t>
      </w:r>
      <w:r>
        <w:rPr>
          <w:w w:val="95"/>
        </w:rPr>
        <w:t>2000).</w:t>
      </w:r>
    </w:p>
    <w:p>
      <w:pPr>
        <w:pStyle w:val="BodyText"/>
        <w:spacing w:line="260" w:lineRule="exact" w:before="102"/>
        <w:ind w:left="113" w:right="111" w:firstLine="283"/>
        <w:jc w:val="both"/>
      </w:pPr>
      <w:r>
        <w:rPr>
          <w:spacing w:val="-4"/>
          <w:w w:val="95"/>
        </w:rPr>
        <w:t>Textura</w:t>
      </w:r>
      <w:r>
        <w:rPr>
          <w:spacing w:val="-10"/>
          <w:w w:val="95"/>
        </w:rPr>
        <w:t> </w:t>
      </w:r>
      <w:r>
        <w:rPr>
          <w:w w:val="95"/>
        </w:rPr>
        <w:t>crujiente</w:t>
      </w:r>
      <w:r>
        <w:rPr>
          <w:spacing w:val="-10"/>
          <w:w w:val="95"/>
        </w:rPr>
        <w:t> </w:t>
      </w:r>
      <w:r>
        <w:rPr>
          <w:w w:val="95"/>
        </w:rPr>
        <w:t>con</w:t>
      </w:r>
      <w:r>
        <w:rPr>
          <w:spacing w:val="-10"/>
          <w:w w:val="95"/>
        </w:rPr>
        <w:t> </w:t>
      </w:r>
      <w:r>
        <w:rPr>
          <w:w w:val="95"/>
        </w:rPr>
        <w:t>características</w:t>
      </w:r>
      <w:r>
        <w:rPr>
          <w:spacing w:val="-10"/>
          <w:w w:val="95"/>
        </w:rPr>
        <w:t> </w:t>
      </w:r>
      <w:r>
        <w:rPr>
          <w:w w:val="95"/>
        </w:rPr>
        <w:t>similares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descritas</w:t>
      </w:r>
      <w:r>
        <w:rPr>
          <w:spacing w:val="-10"/>
          <w:w w:val="95"/>
        </w:rPr>
        <w:t> </w:t>
      </w:r>
      <w:r>
        <w:rPr>
          <w:w w:val="95"/>
        </w:rPr>
        <w:t>para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ajo</w:t>
      </w:r>
      <w:r>
        <w:rPr>
          <w:spacing w:val="-10"/>
          <w:w w:val="95"/>
        </w:rPr>
        <w:t> </w:t>
      </w:r>
      <w:r>
        <w:rPr>
          <w:w w:val="95"/>
        </w:rPr>
        <w:t>(Pérez, 2007).</w:t>
      </w:r>
      <w:r>
        <w:rPr>
          <w:spacing w:val="-6"/>
          <w:w w:val="95"/>
        </w:rPr>
        <w:t> </w:t>
      </w:r>
      <w:r>
        <w:rPr>
          <w:w w:val="95"/>
        </w:rPr>
        <w:t>Contiene</w:t>
      </w:r>
      <w:r>
        <w:rPr>
          <w:spacing w:val="-6"/>
          <w:w w:val="95"/>
        </w:rPr>
        <w:t> </w:t>
      </w:r>
      <w:r>
        <w:rPr>
          <w:w w:val="95"/>
        </w:rPr>
        <w:t>compuestos</w:t>
      </w:r>
      <w:r>
        <w:rPr>
          <w:spacing w:val="-6"/>
          <w:w w:val="95"/>
        </w:rPr>
        <w:t> </w:t>
      </w:r>
      <w:r>
        <w:rPr>
          <w:w w:val="95"/>
        </w:rPr>
        <w:t>azufrados</w:t>
      </w:r>
      <w:r>
        <w:rPr>
          <w:spacing w:val="-6"/>
          <w:w w:val="95"/>
        </w:rPr>
        <w:t> </w:t>
      </w:r>
      <w:r>
        <w:rPr>
          <w:w w:val="95"/>
        </w:rPr>
        <w:t>(disulfuro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propilo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propileno)</w:t>
      </w:r>
      <w:r>
        <w:rPr>
          <w:spacing w:val="-6"/>
          <w:w w:val="95"/>
        </w:rPr>
        <w:t> </w:t>
      </w:r>
      <w:r>
        <w:rPr>
          <w:w w:val="95"/>
        </w:rPr>
        <w:t>que son</w:t>
      </w:r>
      <w:r>
        <w:rPr>
          <w:spacing w:val="-21"/>
          <w:w w:val="95"/>
        </w:rPr>
        <w:t> </w:t>
      </w:r>
      <w:r>
        <w:rPr>
          <w:w w:val="95"/>
        </w:rPr>
        <w:t>volátiles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son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responsables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olor.</w:t>
      </w:r>
    </w:p>
    <w:p>
      <w:pPr>
        <w:pStyle w:val="BodyText"/>
        <w:spacing w:before="5"/>
        <w:rPr>
          <w:sz w:val="15"/>
        </w:rPr>
      </w:pPr>
    </w:p>
    <w:p>
      <w:pPr>
        <w:pStyle w:val="Heading4"/>
      </w:pPr>
      <w:r>
        <w:rPr>
          <w:w w:val="105"/>
        </w:rPr>
        <w:t>Jitomate</w:t>
      </w:r>
    </w:p>
    <w:p>
      <w:pPr>
        <w:pStyle w:val="BodyText"/>
        <w:spacing w:before="10"/>
        <w:rPr>
          <w:rFonts w:ascii="Times New Roman"/>
          <w:sz w:val="20"/>
        </w:rPr>
      </w:pPr>
    </w:p>
    <w:p>
      <w:pPr>
        <w:pStyle w:val="BodyText"/>
        <w:spacing w:line="260" w:lineRule="exact"/>
        <w:ind w:left="113" w:right="110"/>
        <w:jc w:val="both"/>
      </w:pPr>
      <w:r>
        <w:rPr>
          <w:i/>
          <w:spacing w:val="-5"/>
          <w:w w:val="95"/>
        </w:rPr>
        <w:t>Solanaceae, </w:t>
      </w:r>
      <w:r>
        <w:rPr>
          <w:i/>
          <w:spacing w:val="-6"/>
          <w:w w:val="95"/>
        </w:rPr>
        <w:t>Lycopersicon </w:t>
      </w:r>
      <w:r>
        <w:rPr>
          <w:i/>
          <w:spacing w:val="-5"/>
          <w:w w:val="95"/>
        </w:rPr>
        <w:t>esculentum</w:t>
      </w:r>
      <w:r>
        <w:rPr>
          <w:spacing w:val="-5"/>
          <w:w w:val="95"/>
        </w:rPr>
        <w:t>. </w:t>
      </w:r>
      <w:r>
        <w:rPr>
          <w:spacing w:val="-4"/>
          <w:w w:val="95"/>
        </w:rPr>
        <w:t>Originario </w:t>
      </w:r>
      <w:r>
        <w:rPr>
          <w:w w:val="95"/>
        </w:rPr>
        <w:t>de </w:t>
      </w:r>
      <w:r>
        <w:rPr>
          <w:spacing w:val="-6"/>
          <w:w w:val="95"/>
        </w:rPr>
        <w:t>México. </w:t>
      </w:r>
      <w:r>
        <w:rPr>
          <w:spacing w:val="-5"/>
          <w:w w:val="95"/>
        </w:rPr>
        <w:t>Forma redonda </w:t>
      </w:r>
      <w:r>
        <w:rPr>
          <w:w w:val="95"/>
        </w:rPr>
        <w:t>y </w:t>
      </w:r>
      <w:r>
        <w:rPr>
          <w:spacing w:val="-5"/>
          <w:w w:val="95"/>
        </w:rPr>
        <w:t>ovalada, </w:t>
      </w:r>
      <w:r>
        <w:rPr/>
        <w:t>su</w:t>
      </w:r>
      <w:r>
        <w:rPr>
          <w:spacing w:val="-32"/>
        </w:rPr>
        <w:t> </w:t>
      </w:r>
      <w:r>
        <w:rPr/>
        <w:t>color</w:t>
      </w:r>
      <w:r>
        <w:rPr>
          <w:spacing w:val="-32"/>
        </w:rPr>
        <w:t> </w:t>
      </w:r>
      <w:r>
        <w:rPr/>
        <w:t>es</w:t>
      </w:r>
      <w:r>
        <w:rPr>
          <w:spacing w:val="-32"/>
        </w:rPr>
        <w:t> </w:t>
      </w:r>
      <w:r>
        <w:rPr/>
        <w:t>rojo</w:t>
      </w:r>
      <w:r>
        <w:rPr>
          <w:spacing w:val="-32"/>
        </w:rPr>
        <w:t> </w:t>
      </w:r>
      <w:r>
        <w:rPr/>
        <w:t>intenso;</w:t>
      </w:r>
      <w:r>
        <w:rPr>
          <w:spacing w:val="-32"/>
        </w:rPr>
        <w:t> </w:t>
      </w:r>
      <w:r>
        <w:rPr/>
        <w:t>cuando</w:t>
      </w:r>
      <w:r>
        <w:rPr>
          <w:spacing w:val="-32"/>
        </w:rPr>
        <w:t> </w:t>
      </w:r>
      <w:r>
        <w:rPr/>
        <w:t>tiene</w:t>
      </w:r>
      <w:r>
        <w:rPr>
          <w:spacing w:val="-32"/>
        </w:rPr>
        <w:t> </w:t>
      </w:r>
      <w:r>
        <w:rPr/>
        <w:t>vetas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color</w:t>
      </w:r>
      <w:r>
        <w:rPr>
          <w:spacing w:val="-32"/>
        </w:rPr>
        <w:t> </w:t>
      </w:r>
      <w:r>
        <w:rPr/>
        <w:t>verde,</w:t>
      </w:r>
      <w:r>
        <w:rPr>
          <w:spacing w:val="-32"/>
        </w:rPr>
        <w:t> </w:t>
      </w:r>
      <w:r>
        <w:rPr/>
        <w:t>todavía</w:t>
      </w:r>
      <w:r>
        <w:rPr>
          <w:spacing w:val="-32"/>
        </w:rPr>
        <w:t> </w:t>
      </w:r>
      <w:r>
        <w:rPr/>
        <w:t>no</w:t>
      </w:r>
      <w:r>
        <w:rPr>
          <w:spacing w:val="-32"/>
        </w:rPr>
        <w:t> </w:t>
      </w:r>
      <w:r>
        <w:rPr/>
        <w:t>alcanza</w:t>
      </w:r>
      <w:r>
        <w:rPr>
          <w:spacing w:val="-32"/>
        </w:rPr>
        <w:t> </w:t>
      </w:r>
      <w:r>
        <w:rPr/>
        <w:t>su </w:t>
      </w:r>
      <w:r>
        <w:rPr>
          <w:w w:val="95"/>
        </w:rPr>
        <w:t>madurez.</w:t>
      </w:r>
      <w:r>
        <w:rPr>
          <w:spacing w:val="-36"/>
          <w:w w:val="95"/>
        </w:rPr>
        <w:t> </w:t>
      </w:r>
      <w:r>
        <w:rPr>
          <w:w w:val="95"/>
        </w:rPr>
        <w:t>Su</w:t>
      </w:r>
      <w:r>
        <w:rPr>
          <w:spacing w:val="-36"/>
          <w:w w:val="95"/>
        </w:rPr>
        <w:t> </w:t>
      </w:r>
      <w:r>
        <w:rPr>
          <w:w w:val="95"/>
        </w:rPr>
        <w:t>pulpa</w:t>
      </w:r>
      <w:r>
        <w:rPr>
          <w:spacing w:val="-36"/>
          <w:w w:val="95"/>
        </w:rPr>
        <w:t> </w:t>
      </w:r>
      <w:r>
        <w:rPr>
          <w:w w:val="95"/>
        </w:rPr>
        <w:t>es</w:t>
      </w:r>
      <w:r>
        <w:rPr>
          <w:spacing w:val="-36"/>
          <w:w w:val="95"/>
        </w:rPr>
        <w:t> </w:t>
      </w:r>
      <w:r>
        <w:rPr>
          <w:w w:val="95"/>
        </w:rPr>
        <w:t>jugosa</w:t>
      </w:r>
      <w:r>
        <w:rPr>
          <w:spacing w:val="-36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w w:val="95"/>
        </w:rPr>
        <w:t>contiene</w:t>
      </w:r>
      <w:r>
        <w:rPr>
          <w:spacing w:val="-36"/>
          <w:w w:val="95"/>
        </w:rPr>
        <w:t> </w:t>
      </w:r>
      <w:r>
        <w:rPr>
          <w:w w:val="95"/>
        </w:rPr>
        <w:t>pequeñas</w:t>
      </w:r>
      <w:r>
        <w:rPr>
          <w:spacing w:val="-36"/>
          <w:w w:val="95"/>
        </w:rPr>
        <w:t> </w:t>
      </w:r>
      <w:r>
        <w:rPr>
          <w:w w:val="95"/>
        </w:rPr>
        <w:t>semillas.</w:t>
      </w:r>
      <w:r>
        <w:rPr>
          <w:spacing w:val="-36"/>
          <w:w w:val="95"/>
        </w:rPr>
        <w:t> </w:t>
      </w:r>
      <w:r>
        <w:rPr>
          <w:w w:val="95"/>
        </w:rPr>
        <w:t>Cuando</w:t>
      </w:r>
      <w:r>
        <w:rPr>
          <w:spacing w:val="-36"/>
          <w:w w:val="95"/>
        </w:rPr>
        <w:t> </w:t>
      </w:r>
      <w:r>
        <w:rPr>
          <w:w w:val="95"/>
        </w:rPr>
        <w:t>su</w:t>
      </w:r>
      <w:r>
        <w:rPr>
          <w:spacing w:val="-36"/>
          <w:w w:val="95"/>
        </w:rPr>
        <w:t> </w:t>
      </w:r>
      <w:r>
        <w:rPr>
          <w:w w:val="95"/>
        </w:rPr>
        <w:t>piel</w:t>
      </w:r>
      <w:r>
        <w:rPr>
          <w:spacing w:val="-36"/>
          <w:w w:val="95"/>
        </w:rPr>
        <w:t> </w:t>
      </w:r>
      <w:r>
        <w:rPr>
          <w:w w:val="95"/>
        </w:rPr>
        <w:t>pierde</w:t>
      </w:r>
      <w:r>
        <w:rPr>
          <w:spacing w:val="-36"/>
          <w:w w:val="95"/>
        </w:rPr>
        <w:t> </w:t>
      </w:r>
      <w:r>
        <w:rPr>
          <w:w w:val="95"/>
        </w:rPr>
        <w:t>su firmeza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olor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desagradable,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calidad</w:t>
      </w:r>
      <w:r>
        <w:rPr>
          <w:spacing w:val="-22"/>
          <w:w w:val="95"/>
        </w:rPr>
        <w:t> </w:t>
      </w:r>
      <w:r>
        <w:rPr>
          <w:w w:val="95"/>
        </w:rPr>
        <w:t>disminuye</w:t>
      </w:r>
      <w:r>
        <w:rPr>
          <w:spacing w:val="-22"/>
          <w:w w:val="95"/>
        </w:rPr>
        <w:t> </w:t>
      </w:r>
      <w:r>
        <w:rPr>
          <w:w w:val="95"/>
        </w:rPr>
        <w:t>(Martínez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Flores,</w:t>
      </w:r>
      <w:r>
        <w:rPr>
          <w:spacing w:val="-22"/>
          <w:w w:val="95"/>
        </w:rPr>
        <w:t> </w:t>
      </w:r>
      <w:r>
        <w:rPr>
          <w:w w:val="95"/>
        </w:rPr>
        <w:t>2007, </w:t>
      </w:r>
      <w:r>
        <w:rPr>
          <w:spacing w:val="-5"/>
        </w:rPr>
        <w:t>Werle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Cox</w:t>
      </w:r>
      <w:r>
        <w:rPr>
          <w:spacing w:val="-27"/>
        </w:rPr>
        <w:t> </w:t>
      </w:r>
      <w:r>
        <w:rPr/>
        <w:t>2000).</w:t>
      </w:r>
    </w:p>
    <w:p>
      <w:pPr>
        <w:pStyle w:val="BodyText"/>
        <w:spacing w:before="79"/>
        <w:ind w:left="397" w:right="107"/>
      </w:pPr>
      <w:r>
        <w:rPr>
          <w:w w:val="95"/>
        </w:rPr>
        <w:t>Tipo de tejido: Esclerénquima (cáscara con alta cantidad de fibra).</w:t>
      </w:r>
    </w:p>
    <w:p>
      <w:pPr>
        <w:pStyle w:val="BodyText"/>
        <w:spacing w:line="260" w:lineRule="exact" w:before="88"/>
        <w:ind w:left="113" w:right="111" w:firstLine="283"/>
        <w:jc w:val="both"/>
      </w:pPr>
      <w:r>
        <w:rPr>
          <w:spacing w:val="-7"/>
          <w:w w:val="95"/>
        </w:rPr>
        <w:t>Textura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blanda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spacing w:val="-5"/>
          <w:w w:val="95"/>
        </w:rPr>
        <w:t>chorreante,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contiene;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celulosa,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hemicelulosa,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liginina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sustancias </w:t>
      </w:r>
      <w:r>
        <w:rPr>
          <w:w w:val="95"/>
        </w:rPr>
        <w:t>pépticas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favorecen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ablandamiento</w:t>
      </w:r>
      <w:r>
        <w:rPr>
          <w:spacing w:val="-12"/>
          <w:w w:val="95"/>
        </w:rPr>
        <w:t> </w:t>
      </w:r>
      <w:r>
        <w:rPr>
          <w:w w:val="95"/>
        </w:rPr>
        <w:t>debido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disolución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glucosa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la xilosa,</w:t>
      </w:r>
      <w:r>
        <w:rPr>
          <w:spacing w:val="-13"/>
          <w:w w:val="95"/>
        </w:rPr>
        <w:t> </w:t>
      </w:r>
      <w:r>
        <w:rPr>
          <w:w w:val="95"/>
        </w:rPr>
        <w:t>con</w:t>
      </w:r>
      <w:r>
        <w:rPr>
          <w:spacing w:val="-13"/>
          <w:w w:val="95"/>
        </w:rPr>
        <w:t> </w:t>
      </w:r>
      <w:r>
        <w:rPr>
          <w:w w:val="95"/>
        </w:rPr>
        <w:t>gran</w:t>
      </w:r>
      <w:r>
        <w:rPr>
          <w:spacing w:val="-13"/>
          <w:w w:val="95"/>
        </w:rPr>
        <w:t> </w:t>
      </w:r>
      <w:r>
        <w:rPr>
          <w:w w:val="95"/>
        </w:rPr>
        <w:t>cantidad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agua</w:t>
      </w:r>
      <w:r>
        <w:rPr>
          <w:spacing w:val="-13"/>
          <w:w w:val="95"/>
        </w:rPr>
        <w:t> </w:t>
      </w:r>
      <w:r>
        <w:rPr>
          <w:w w:val="95"/>
        </w:rPr>
        <w:t>por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presencia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vacuolas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distribuyen en</w:t>
      </w:r>
      <w:r>
        <w:rPr>
          <w:spacing w:val="-19"/>
          <w:w w:val="95"/>
        </w:rPr>
        <w:t> </w:t>
      </w:r>
      <w:r>
        <w:rPr>
          <w:w w:val="95"/>
        </w:rPr>
        <w:t>todo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tejido.</w:t>
      </w:r>
      <w:r>
        <w:rPr>
          <w:spacing w:val="-19"/>
          <w:w w:val="95"/>
        </w:rPr>
        <w:t> </w:t>
      </w:r>
      <w:r>
        <w:rPr>
          <w:w w:val="95"/>
        </w:rPr>
        <w:t>Contiene</w:t>
      </w:r>
      <w:r>
        <w:rPr>
          <w:spacing w:val="-19"/>
          <w:w w:val="95"/>
        </w:rPr>
        <w:t> </w:t>
      </w:r>
      <w:r>
        <w:rPr>
          <w:w w:val="95"/>
        </w:rPr>
        <w:t>licopeno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es</w:t>
      </w:r>
      <w:r>
        <w:rPr>
          <w:spacing w:val="-19"/>
          <w:w w:val="95"/>
        </w:rPr>
        <w:t> </w:t>
      </w:r>
      <w:r>
        <w:rPr>
          <w:w w:val="95"/>
        </w:rPr>
        <w:t>un</w:t>
      </w:r>
      <w:r>
        <w:rPr>
          <w:spacing w:val="-19"/>
          <w:w w:val="95"/>
        </w:rPr>
        <w:t> </w:t>
      </w:r>
      <w:r>
        <w:rPr>
          <w:w w:val="95"/>
        </w:rPr>
        <w:t>compuesto</w:t>
      </w:r>
      <w:r>
        <w:rPr>
          <w:spacing w:val="-19"/>
          <w:w w:val="95"/>
        </w:rPr>
        <w:t> </w:t>
      </w:r>
      <w:r>
        <w:rPr>
          <w:w w:val="95"/>
        </w:rPr>
        <w:t>químico</w:t>
      </w:r>
      <w:r>
        <w:rPr>
          <w:spacing w:val="-19"/>
          <w:w w:val="95"/>
        </w:rPr>
        <w:t> </w:t>
      </w:r>
      <w:r>
        <w:rPr>
          <w:w w:val="95"/>
        </w:rPr>
        <w:t>responsable</w:t>
      </w:r>
      <w:r>
        <w:rPr>
          <w:spacing w:val="-19"/>
          <w:w w:val="95"/>
        </w:rPr>
        <w:t> </w:t>
      </w:r>
      <w:r>
        <w:rPr>
          <w:w w:val="95"/>
        </w:rPr>
        <w:t>del </w:t>
      </w:r>
      <w:r>
        <w:rPr>
          <w:spacing w:val="-3"/>
          <w:w w:val="95"/>
        </w:rPr>
        <w:t>color</w:t>
      </w:r>
      <w:r>
        <w:rPr>
          <w:spacing w:val="-25"/>
          <w:w w:val="95"/>
        </w:rPr>
        <w:t> </w:t>
      </w:r>
      <w:r>
        <w:rPr>
          <w:w w:val="95"/>
        </w:rPr>
        <w:t>rojo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spacing w:val="-2"/>
          <w:w w:val="95"/>
        </w:rPr>
        <w:t>acción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antioxidante</w:t>
      </w:r>
      <w:r>
        <w:rPr>
          <w:spacing w:val="-25"/>
          <w:w w:val="95"/>
        </w:rPr>
        <w:t> </w:t>
      </w:r>
      <w:r>
        <w:rPr>
          <w:spacing w:val="-2"/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previene</w:t>
      </w:r>
      <w:r>
        <w:rPr>
          <w:spacing w:val="-25"/>
          <w:w w:val="95"/>
        </w:rPr>
        <w:t> </w:t>
      </w:r>
      <w:r>
        <w:rPr>
          <w:w w:val="95"/>
        </w:rPr>
        <w:t>seis</w:t>
      </w:r>
      <w:r>
        <w:rPr>
          <w:spacing w:val="-25"/>
          <w:w w:val="95"/>
        </w:rPr>
        <w:t> </w:t>
      </w:r>
      <w:r>
        <w:rPr>
          <w:w w:val="95"/>
        </w:rPr>
        <w:t>tipos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cáncer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(Pérez,</w:t>
      </w:r>
      <w:r>
        <w:rPr>
          <w:spacing w:val="-25"/>
          <w:w w:val="95"/>
        </w:rPr>
        <w:t> </w:t>
      </w:r>
      <w:r>
        <w:rPr>
          <w:spacing w:val="-2"/>
          <w:w w:val="95"/>
        </w:rPr>
        <w:t>2007).</w:t>
      </w:r>
    </w:p>
    <w:p>
      <w:pPr>
        <w:spacing w:after="0" w:line="260" w:lineRule="exact"/>
        <w:jc w:val="both"/>
        <w:sectPr>
          <w:pgSz w:w="9640" w:h="13040"/>
          <w:pgMar w:header="466" w:footer="585" w:top="660" w:bottom="780" w:left="1020" w:right="1020"/>
        </w:sectPr>
      </w:pPr>
    </w:p>
    <w:p>
      <w:pPr>
        <w:pStyle w:val="BodyText"/>
        <w:spacing w:before="2"/>
        <w:rPr>
          <w:sz w:val="26"/>
        </w:rPr>
      </w:pPr>
    </w:p>
    <w:p>
      <w:pPr>
        <w:pStyle w:val="Heading4"/>
        <w:spacing w:before="57"/>
      </w:pPr>
      <w:r>
        <w:rPr/>
        <w:t>Nopal</w:t>
      </w:r>
    </w:p>
    <w:p>
      <w:pPr>
        <w:pStyle w:val="BodyText"/>
        <w:spacing w:before="10"/>
        <w:rPr>
          <w:rFonts w:ascii="Times New Roman"/>
          <w:sz w:val="19"/>
        </w:rPr>
      </w:pPr>
    </w:p>
    <w:p>
      <w:pPr>
        <w:spacing w:line="260" w:lineRule="exact" w:before="0"/>
        <w:ind w:left="113" w:right="110" w:firstLine="0"/>
        <w:jc w:val="both"/>
        <w:rPr>
          <w:sz w:val="22"/>
        </w:rPr>
      </w:pPr>
      <w:r>
        <w:rPr>
          <w:i/>
          <w:w w:val="95"/>
          <w:sz w:val="22"/>
        </w:rPr>
        <w:t>Cactaceae,</w:t>
      </w:r>
      <w:r>
        <w:rPr>
          <w:i/>
          <w:spacing w:val="-9"/>
          <w:w w:val="95"/>
          <w:sz w:val="22"/>
        </w:rPr>
        <w:t> </w:t>
      </w:r>
      <w:r>
        <w:rPr>
          <w:i/>
          <w:spacing w:val="-3"/>
          <w:w w:val="95"/>
          <w:sz w:val="22"/>
        </w:rPr>
        <w:t>Opuntia</w:t>
      </w:r>
      <w:r>
        <w:rPr>
          <w:i/>
          <w:spacing w:val="-9"/>
          <w:w w:val="95"/>
          <w:sz w:val="22"/>
        </w:rPr>
        <w:t> </w:t>
      </w:r>
      <w:r>
        <w:rPr>
          <w:i/>
          <w:w w:val="95"/>
          <w:sz w:val="22"/>
        </w:rPr>
        <w:t>ficus-indica</w:t>
      </w:r>
      <w:r>
        <w:rPr>
          <w:w w:val="95"/>
          <w:sz w:val="22"/>
        </w:rPr>
        <w:t>.</w:t>
      </w:r>
      <w:r>
        <w:rPr>
          <w:spacing w:val="-10"/>
          <w:w w:val="95"/>
          <w:sz w:val="22"/>
        </w:rPr>
        <w:t> </w:t>
      </w:r>
      <w:r>
        <w:rPr>
          <w:spacing w:val="-4"/>
          <w:w w:val="95"/>
          <w:sz w:val="22"/>
        </w:rPr>
        <w:t>Textura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crujiente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debido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presencia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celulosa, hemicelulosa,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liginina.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17"/>
          <w:w w:val="95"/>
          <w:sz w:val="22"/>
        </w:rPr>
        <w:t> </w:t>
      </w:r>
      <w:r>
        <w:rPr>
          <w:spacing w:val="-3"/>
          <w:w w:val="95"/>
          <w:sz w:val="22"/>
        </w:rPr>
        <w:t>nombre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común</w:t>
      </w:r>
      <w:r>
        <w:rPr>
          <w:spacing w:val="-17"/>
          <w:w w:val="95"/>
          <w:sz w:val="22"/>
        </w:rPr>
        <w:t> </w:t>
      </w:r>
      <w:r>
        <w:rPr>
          <w:spacing w:val="-3"/>
          <w:w w:val="95"/>
          <w:sz w:val="22"/>
        </w:rPr>
        <w:t>“nopal”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deriva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nahuatl</w:t>
      </w:r>
      <w:r>
        <w:rPr>
          <w:spacing w:val="-17"/>
          <w:w w:val="95"/>
          <w:sz w:val="22"/>
        </w:rPr>
        <w:t> </w:t>
      </w:r>
      <w:r>
        <w:rPr>
          <w:i/>
          <w:w w:val="95"/>
          <w:sz w:val="22"/>
        </w:rPr>
        <w:t>nopalli</w:t>
      </w:r>
      <w:r>
        <w:rPr>
          <w:w w:val="95"/>
          <w:sz w:val="22"/>
        </w:rPr>
        <w:t>.</w:t>
      </w:r>
    </w:p>
    <w:p>
      <w:pPr>
        <w:pStyle w:val="BodyText"/>
        <w:spacing w:line="260" w:lineRule="exact" w:before="85"/>
        <w:ind w:left="113" w:right="110" w:firstLine="283"/>
        <w:jc w:val="both"/>
      </w:pPr>
      <w:r>
        <w:rPr>
          <w:w w:val="95"/>
        </w:rPr>
        <w:t>Tiene</w:t>
      </w:r>
      <w:r>
        <w:rPr>
          <w:spacing w:val="-31"/>
          <w:w w:val="95"/>
        </w:rPr>
        <w:t> </w:t>
      </w:r>
      <w:r>
        <w:rPr>
          <w:w w:val="95"/>
        </w:rPr>
        <w:t>forma</w:t>
      </w:r>
      <w:r>
        <w:rPr>
          <w:spacing w:val="-31"/>
          <w:w w:val="95"/>
        </w:rPr>
        <w:t> </w:t>
      </w:r>
      <w:r>
        <w:rPr>
          <w:w w:val="95"/>
        </w:rPr>
        <w:t>ovalada,</w:t>
      </w:r>
      <w:r>
        <w:rPr>
          <w:spacing w:val="-31"/>
          <w:w w:val="95"/>
        </w:rPr>
        <w:t> </w:t>
      </w:r>
      <w:r>
        <w:rPr>
          <w:w w:val="95"/>
        </w:rPr>
        <w:t>alargada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plana,</w:t>
      </w:r>
      <w:r>
        <w:rPr>
          <w:spacing w:val="-31"/>
          <w:w w:val="95"/>
        </w:rPr>
        <w:t> </w:t>
      </w:r>
      <w:r>
        <w:rPr>
          <w:w w:val="95"/>
        </w:rPr>
        <w:t>su</w:t>
      </w:r>
      <w:r>
        <w:rPr>
          <w:spacing w:val="-31"/>
          <w:w w:val="95"/>
        </w:rPr>
        <w:t> </w:t>
      </w:r>
      <w:r>
        <w:rPr>
          <w:w w:val="95"/>
        </w:rPr>
        <w:t>color</w:t>
      </w:r>
      <w:r>
        <w:rPr>
          <w:spacing w:val="-31"/>
          <w:w w:val="95"/>
        </w:rPr>
        <w:t> </w:t>
      </w:r>
      <w:r>
        <w:rPr>
          <w:w w:val="95"/>
        </w:rPr>
        <w:t>es</w:t>
      </w:r>
      <w:r>
        <w:rPr>
          <w:spacing w:val="-31"/>
          <w:w w:val="95"/>
        </w:rPr>
        <w:t> </w:t>
      </w:r>
      <w:r>
        <w:rPr>
          <w:w w:val="95"/>
        </w:rPr>
        <w:t>verde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intenso,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piel</w:t>
      </w:r>
      <w:r>
        <w:rPr>
          <w:spacing w:val="-31"/>
          <w:w w:val="95"/>
        </w:rPr>
        <w:t> </w:t>
      </w:r>
      <w:r>
        <w:rPr>
          <w:w w:val="95"/>
        </w:rPr>
        <w:t>del</w:t>
      </w:r>
      <w:r>
        <w:rPr>
          <w:spacing w:val="-31"/>
          <w:w w:val="95"/>
        </w:rPr>
        <w:t> </w:t>
      </w:r>
      <w:r>
        <w:rPr>
          <w:w w:val="95"/>
        </w:rPr>
        <w:t>nopal tiene</w:t>
      </w:r>
      <w:r>
        <w:rPr>
          <w:spacing w:val="-33"/>
          <w:w w:val="95"/>
        </w:rPr>
        <w:t> </w:t>
      </w:r>
      <w:r>
        <w:rPr>
          <w:w w:val="95"/>
        </w:rPr>
        <w:t>pequeñas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espinas,</w:t>
      </w:r>
      <w:r>
        <w:rPr>
          <w:spacing w:val="-33"/>
          <w:w w:val="95"/>
        </w:rPr>
        <w:t> </w:t>
      </w:r>
      <w:r>
        <w:rPr>
          <w:w w:val="95"/>
        </w:rPr>
        <w:t>su</w:t>
      </w:r>
      <w:r>
        <w:rPr>
          <w:spacing w:val="-33"/>
          <w:w w:val="95"/>
        </w:rPr>
        <w:t> </w:t>
      </w:r>
      <w:r>
        <w:rPr>
          <w:w w:val="95"/>
        </w:rPr>
        <w:t>pulpa</w:t>
      </w:r>
      <w:r>
        <w:rPr>
          <w:spacing w:val="-33"/>
          <w:w w:val="95"/>
        </w:rPr>
        <w:t> </w:t>
      </w:r>
      <w:r>
        <w:rPr>
          <w:w w:val="95"/>
        </w:rPr>
        <w:t>es</w:t>
      </w:r>
      <w:r>
        <w:rPr>
          <w:spacing w:val="-33"/>
          <w:w w:val="95"/>
        </w:rPr>
        <w:t> </w:t>
      </w:r>
      <w:r>
        <w:rPr>
          <w:w w:val="95"/>
        </w:rPr>
        <w:t>babosa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color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verde,</w:t>
      </w:r>
      <w:r>
        <w:rPr>
          <w:spacing w:val="-33"/>
          <w:w w:val="95"/>
        </w:rPr>
        <w:t> </w:t>
      </w:r>
      <w:r>
        <w:rPr>
          <w:w w:val="95"/>
        </w:rPr>
        <w:t>cuando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nopal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w w:val="95"/>
        </w:rPr>
        <w:t>torna </w:t>
      </w:r>
      <w:r>
        <w:rPr>
          <w:w w:val="90"/>
        </w:rPr>
        <w:t>amarillento, pierde su</w:t>
      </w:r>
      <w:r>
        <w:rPr>
          <w:spacing w:val="37"/>
          <w:w w:val="90"/>
        </w:rPr>
        <w:t> </w:t>
      </w:r>
      <w:r>
        <w:rPr>
          <w:w w:val="90"/>
        </w:rPr>
        <w:t>calidad.</w:t>
      </w:r>
    </w:p>
    <w:p>
      <w:pPr>
        <w:pStyle w:val="BodyText"/>
        <w:spacing w:line="260" w:lineRule="exact" w:before="85"/>
        <w:ind w:left="113" w:right="112" w:firstLine="283"/>
        <w:jc w:val="both"/>
      </w:pPr>
      <w:r>
        <w:rPr/>
        <w:t>Pueden</w:t>
      </w:r>
      <w:r>
        <w:rPr>
          <w:spacing w:val="-22"/>
        </w:rPr>
        <w:t> </w:t>
      </w:r>
      <w:r>
        <w:rPr/>
        <w:t>aprovecharse</w:t>
      </w:r>
      <w:r>
        <w:rPr>
          <w:spacing w:val="-22"/>
        </w:rPr>
        <w:t> </w:t>
      </w:r>
      <w:r>
        <w:rPr/>
        <w:t>las</w:t>
      </w:r>
      <w:r>
        <w:rPr>
          <w:spacing w:val="-22"/>
        </w:rPr>
        <w:t> </w:t>
      </w:r>
      <w:r>
        <w:rPr/>
        <w:t>pencas</w:t>
      </w:r>
      <w:r>
        <w:rPr>
          <w:spacing w:val="-22"/>
        </w:rPr>
        <w:t> </w:t>
      </w:r>
      <w:r>
        <w:rPr/>
        <w:t>tiernas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sus</w:t>
      </w:r>
      <w:r>
        <w:rPr>
          <w:spacing w:val="-22"/>
        </w:rPr>
        <w:t> </w:t>
      </w:r>
      <w:r>
        <w:rPr/>
        <w:t>frutos;</w:t>
      </w:r>
      <w:r>
        <w:rPr>
          <w:spacing w:val="-22"/>
        </w:rPr>
        <w:t> </w:t>
      </w:r>
      <w:r>
        <w:rPr/>
        <w:t>las</w:t>
      </w:r>
      <w:r>
        <w:rPr>
          <w:spacing w:val="-22"/>
        </w:rPr>
        <w:t> </w:t>
      </w:r>
      <w:r>
        <w:rPr/>
        <w:t>tunas</w:t>
      </w:r>
      <w:r>
        <w:rPr>
          <w:spacing w:val="-22"/>
        </w:rPr>
        <w:t> </w:t>
      </w:r>
      <w:r>
        <w:rPr/>
        <w:t>(Martínez</w:t>
      </w:r>
      <w:r>
        <w:rPr>
          <w:spacing w:val="-22"/>
        </w:rPr>
        <w:t> </w:t>
      </w:r>
      <w:r>
        <w:rPr/>
        <w:t>de </w:t>
      </w:r>
      <w:r>
        <w:rPr>
          <w:w w:val="95"/>
        </w:rPr>
        <w:t>Flores,</w:t>
      </w:r>
      <w:r>
        <w:rPr>
          <w:spacing w:val="8"/>
          <w:w w:val="95"/>
        </w:rPr>
        <w:t> </w:t>
      </w:r>
      <w:r>
        <w:rPr>
          <w:w w:val="95"/>
        </w:rPr>
        <w:t>2007).</w:t>
      </w:r>
    </w:p>
    <w:p>
      <w:pPr>
        <w:pStyle w:val="BodyText"/>
        <w:spacing w:before="5"/>
        <w:rPr>
          <w:sz w:val="15"/>
        </w:rPr>
      </w:pPr>
    </w:p>
    <w:p>
      <w:pPr>
        <w:pStyle w:val="Heading4"/>
      </w:pPr>
      <w:r>
        <w:rPr>
          <w:w w:val="105"/>
        </w:rPr>
        <w:t>Naranja</w:t>
      </w:r>
    </w:p>
    <w:p>
      <w:pPr>
        <w:pStyle w:val="BodyText"/>
        <w:spacing w:before="5"/>
        <w:rPr>
          <w:rFonts w:ascii="Times New Roman"/>
          <w:sz w:val="18"/>
        </w:rPr>
      </w:pPr>
    </w:p>
    <w:p>
      <w:pPr>
        <w:pStyle w:val="BodyText"/>
        <w:spacing w:line="260" w:lineRule="exact"/>
        <w:ind w:left="113" w:right="110"/>
        <w:jc w:val="both"/>
      </w:pPr>
      <w:r>
        <w:rPr>
          <w:i/>
          <w:spacing w:val="-3"/>
        </w:rPr>
        <w:t>Rutaceae,</w:t>
      </w:r>
      <w:r>
        <w:rPr>
          <w:i/>
          <w:spacing w:val="-37"/>
        </w:rPr>
        <w:t> </w:t>
      </w:r>
      <w:r>
        <w:rPr>
          <w:i/>
        </w:rPr>
        <w:t>Citrus</w:t>
      </w:r>
      <w:r>
        <w:rPr>
          <w:i/>
          <w:spacing w:val="-37"/>
        </w:rPr>
        <w:t> </w:t>
      </w:r>
      <w:r>
        <w:rPr>
          <w:i/>
        </w:rPr>
        <w:t>sinensis</w:t>
      </w:r>
      <w:r>
        <w:rPr/>
        <w:t>.</w:t>
      </w:r>
      <w:r>
        <w:rPr>
          <w:spacing w:val="-37"/>
        </w:rPr>
        <w:t> </w:t>
      </w:r>
      <w:r>
        <w:rPr/>
        <w:t>Origen</w:t>
      </w:r>
      <w:r>
        <w:rPr>
          <w:spacing w:val="-37"/>
        </w:rPr>
        <w:t> </w:t>
      </w:r>
      <w:r>
        <w:rPr/>
        <w:t>chino,</w:t>
      </w:r>
      <w:r>
        <w:rPr>
          <w:spacing w:val="-37"/>
        </w:rPr>
        <w:t> </w:t>
      </w:r>
      <w:r>
        <w:rPr/>
        <w:t>bajo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>
          <w:spacing w:val="-5"/>
        </w:rPr>
        <w:t>“cáscara”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encuentra</w:t>
      </w:r>
      <w:r>
        <w:rPr>
          <w:spacing w:val="-37"/>
        </w:rPr>
        <w:t> </w:t>
      </w:r>
      <w:r>
        <w:rPr/>
        <w:t>una</w:t>
      </w:r>
      <w:r>
        <w:rPr>
          <w:spacing w:val="-37"/>
        </w:rPr>
        <w:t> </w:t>
      </w:r>
      <w:r>
        <w:rPr/>
        <w:t>capa</w:t>
      </w:r>
      <w:r>
        <w:rPr>
          <w:spacing w:val="-37"/>
        </w:rPr>
        <w:t> </w:t>
      </w:r>
      <w:r>
        <w:rPr/>
        <w:t>in- </w:t>
      </w:r>
      <w:r>
        <w:rPr>
          <w:w w:val="95"/>
        </w:rPr>
        <w:t>terior</w:t>
      </w:r>
      <w:r>
        <w:rPr>
          <w:spacing w:val="-18"/>
          <w:w w:val="95"/>
        </w:rPr>
        <w:t> </w:t>
      </w:r>
      <w:r>
        <w:rPr>
          <w:w w:val="95"/>
        </w:rPr>
        <w:t>blanca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textura</w:t>
      </w:r>
      <w:r>
        <w:rPr>
          <w:spacing w:val="-18"/>
          <w:w w:val="95"/>
        </w:rPr>
        <w:t> </w:t>
      </w:r>
      <w:r>
        <w:rPr>
          <w:w w:val="95"/>
        </w:rPr>
        <w:t>porosa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sabor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amargo,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pulpa</w:t>
      </w:r>
      <w:r>
        <w:rPr>
          <w:spacing w:val="-18"/>
          <w:w w:val="95"/>
        </w:rPr>
        <w:t> </w:t>
      </w:r>
      <w:r>
        <w:rPr>
          <w:w w:val="95"/>
        </w:rPr>
        <w:t>está</w:t>
      </w:r>
      <w:r>
        <w:rPr>
          <w:spacing w:val="-18"/>
          <w:w w:val="95"/>
        </w:rPr>
        <w:t> </w:t>
      </w:r>
      <w:r>
        <w:rPr>
          <w:w w:val="95"/>
        </w:rPr>
        <w:t>dividida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gajos</w:t>
      </w:r>
      <w:r>
        <w:rPr>
          <w:spacing w:val="-18"/>
          <w:w w:val="95"/>
        </w:rPr>
        <w:t> </w:t>
      </w:r>
      <w:r>
        <w:rPr>
          <w:w w:val="95"/>
        </w:rPr>
        <w:t>que envuelven</w:t>
      </w:r>
      <w:r>
        <w:rPr>
          <w:spacing w:val="-5"/>
          <w:w w:val="95"/>
        </w:rPr>
        <w:t> </w:t>
      </w:r>
      <w:r>
        <w:rPr>
          <w:w w:val="95"/>
        </w:rPr>
        <w:t>las</w:t>
      </w:r>
      <w:r>
        <w:rPr>
          <w:spacing w:val="-5"/>
          <w:w w:val="95"/>
        </w:rPr>
        <w:t> </w:t>
      </w:r>
      <w:r>
        <w:rPr>
          <w:w w:val="95"/>
        </w:rPr>
        <w:t>semillas</w:t>
      </w:r>
      <w:r>
        <w:rPr>
          <w:spacing w:val="-5"/>
          <w:w w:val="95"/>
        </w:rPr>
        <w:t> </w:t>
      </w:r>
      <w:r>
        <w:rPr>
          <w:w w:val="95"/>
        </w:rPr>
        <w:t>(Calderón,</w:t>
      </w:r>
      <w:r>
        <w:rPr>
          <w:spacing w:val="-5"/>
          <w:w w:val="95"/>
        </w:rPr>
        <w:t> </w:t>
      </w:r>
      <w:r>
        <w:rPr>
          <w:w w:val="95"/>
        </w:rPr>
        <w:t>1998).</w:t>
      </w:r>
      <w:r>
        <w:rPr>
          <w:spacing w:val="-5"/>
          <w:w w:val="95"/>
        </w:rPr>
        <w:t> </w:t>
      </w:r>
      <w:r>
        <w:rPr>
          <w:w w:val="95"/>
        </w:rPr>
        <w:t>Es</w:t>
      </w:r>
      <w:r>
        <w:rPr>
          <w:spacing w:val="-5"/>
          <w:w w:val="95"/>
        </w:rPr>
        <w:t> </w:t>
      </w:r>
      <w:r>
        <w:rPr>
          <w:w w:val="95"/>
        </w:rPr>
        <w:t>jugosa,</w:t>
      </w:r>
      <w:r>
        <w:rPr>
          <w:spacing w:val="-5"/>
          <w:w w:val="95"/>
        </w:rPr>
        <w:t> </w:t>
      </w:r>
      <w:r>
        <w:rPr>
          <w:w w:val="95"/>
        </w:rPr>
        <w:t>aromática</w:t>
      </w:r>
      <w:r>
        <w:rPr>
          <w:spacing w:val="-5"/>
          <w:w w:val="95"/>
        </w:rPr>
        <w:t> </w:t>
      </w:r>
      <w:r>
        <w:rPr>
          <w:w w:val="95"/>
        </w:rPr>
        <w:t>y</w:t>
      </w:r>
      <w:r>
        <w:rPr>
          <w:spacing w:val="-5"/>
          <w:w w:val="95"/>
        </w:rPr>
        <w:t> </w:t>
      </w:r>
      <w:r>
        <w:rPr>
          <w:w w:val="95"/>
        </w:rPr>
        <w:t>puede</w:t>
      </w:r>
      <w:r>
        <w:rPr>
          <w:spacing w:val="-5"/>
          <w:w w:val="95"/>
        </w:rPr>
        <w:t> </w:t>
      </w:r>
      <w:r>
        <w:rPr>
          <w:w w:val="95"/>
        </w:rPr>
        <w:t>o</w:t>
      </w:r>
      <w:r>
        <w:rPr>
          <w:spacing w:val="-5"/>
          <w:w w:val="95"/>
        </w:rPr>
        <w:t> </w:t>
      </w:r>
      <w:r>
        <w:rPr>
          <w:w w:val="95"/>
        </w:rPr>
        <w:t>no</w:t>
      </w:r>
      <w:r>
        <w:rPr>
          <w:spacing w:val="-5"/>
          <w:w w:val="95"/>
        </w:rPr>
        <w:t> </w:t>
      </w:r>
      <w:r>
        <w:rPr>
          <w:w w:val="95"/>
        </w:rPr>
        <w:t>tener </w:t>
      </w:r>
      <w:r>
        <w:rPr/>
        <w:t>semillas.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color</w:t>
      </w:r>
      <w:r>
        <w:rPr>
          <w:spacing w:val="-34"/>
        </w:rPr>
        <w:t> </w:t>
      </w:r>
      <w:r>
        <w:rPr/>
        <w:t>no</w:t>
      </w:r>
      <w:r>
        <w:rPr>
          <w:spacing w:val="-34"/>
        </w:rPr>
        <w:t> </w:t>
      </w:r>
      <w:r>
        <w:rPr/>
        <w:t>indica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grado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madurez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nivel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azúcar</w:t>
      </w:r>
      <w:r>
        <w:rPr>
          <w:spacing w:val="-34"/>
        </w:rPr>
        <w:t> </w:t>
      </w:r>
      <w:r>
        <w:rPr/>
        <w:t>(sacarosa, glucosa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fructosa)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acidez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lo</w:t>
      </w:r>
      <w:r>
        <w:rPr>
          <w:spacing w:val="-29"/>
        </w:rPr>
        <w:t> </w:t>
      </w:r>
      <w:r>
        <w:rPr/>
        <w:t>determina</w:t>
      </w:r>
      <w:r>
        <w:rPr>
          <w:spacing w:val="-29"/>
        </w:rPr>
        <w:t> </w:t>
      </w:r>
      <w:r>
        <w:rPr/>
        <w:t>(Martínez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Flores,</w:t>
      </w:r>
      <w:r>
        <w:rPr>
          <w:spacing w:val="-29"/>
        </w:rPr>
        <w:t> </w:t>
      </w:r>
      <w:r>
        <w:rPr/>
        <w:t>2007,</w:t>
      </w:r>
      <w:r>
        <w:rPr>
          <w:spacing w:val="-29"/>
        </w:rPr>
        <w:t> </w:t>
      </w:r>
      <w:r>
        <w:rPr>
          <w:spacing w:val="-5"/>
        </w:rPr>
        <w:t>Werle</w:t>
      </w:r>
      <w:r>
        <w:rPr>
          <w:spacing w:val="-29"/>
        </w:rPr>
        <w:t> </w:t>
      </w:r>
      <w:r>
        <w:rPr/>
        <w:t>y Cox</w:t>
      </w:r>
      <w:r>
        <w:rPr>
          <w:spacing w:val="-27"/>
        </w:rPr>
        <w:t> </w:t>
      </w:r>
      <w:r>
        <w:rPr/>
        <w:t>2000).</w:t>
      </w:r>
    </w:p>
    <w:p>
      <w:pPr>
        <w:pStyle w:val="BodyText"/>
        <w:spacing w:line="260" w:lineRule="exact" w:before="85"/>
        <w:ind w:left="113" w:right="111" w:firstLine="283"/>
        <w:jc w:val="both"/>
      </w:pPr>
      <w:r>
        <w:rPr>
          <w:spacing w:val="-4"/>
          <w:w w:val="95"/>
        </w:rPr>
        <w:t>Textura</w:t>
      </w:r>
      <w:r>
        <w:rPr>
          <w:spacing w:val="-29"/>
          <w:w w:val="95"/>
        </w:rPr>
        <w:t> </w:t>
      </w:r>
      <w:r>
        <w:rPr>
          <w:w w:val="95"/>
        </w:rPr>
        <w:t>blanda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chorreante,</w:t>
      </w:r>
      <w:r>
        <w:rPr>
          <w:spacing w:val="-29"/>
          <w:w w:val="95"/>
        </w:rPr>
        <w:t> </w:t>
      </w:r>
      <w:r>
        <w:rPr>
          <w:w w:val="95"/>
        </w:rPr>
        <w:t>contiene;</w:t>
      </w:r>
      <w:r>
        <w:rPr>
          <w:spacing w:val="-29"/>
          <w:w w:val="95"/>
        </w:rPr>
        <w:t> </w:t>
      </w:r>
      <w:r>
        <w:rPr>
          <w:w w:val="95"/>
        </w:rPr>
        <w:t>celulosa,</w:t>
      </w:r>
      <w:r>
        <w:rPr>
          <w:spacing w:val="-29"/>
          <w:w w:val="95"/>
        </w:rPr>
        <w:t> </w:t>
      </w:r>
      <w:r>
        <w:rPr>
          <w:w w:val="95"/>
        </w:rPr>
        <w:t>hemicelulosa,</w:t>
      </w:r>
      <w:r>
        <w:rPr>
          <w:spacing w:val="-29"/>
          <w:w w:val="95"/>
        </w:rPr>
        <w:t> </w:t>
      </w:r>
      <w:r>
        <w:rPr>
          <w:w w:val="95"/>
        </w:rPr>
        <w:t>liginina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sustan- cias</w:t>
      </w:r>
      <w:r>
        <w:rPr>
          <w:spacing w:val="-11"/>
          <w:w w:val="95"/>
        </w:rPr>
        <w:t> </w:t>
      </w:r>
      <w:r>
        <w:rPr>
          <w:w w:val="95"/>
        </w:rPr>
        <w:t>pécticas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favorecen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ablandamiento</w:t>
      </w:r>
      <w:r>
        <w:rPr>
          <w:spacing w:val="-11"/>
          <w:w w:val="95"/>
        </w:rPr>
        <w:t> </w:t>
      </w:r>
      <w:r>
        <w:rPr>
          <w:w w:val="95"/>
        </w:rPr>
        <w:t>debido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disolución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glucosa </w:t>
      </w:r>
      <w:r>
        <w:rPr/>
        <w:t>y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xilosa,</w:t>
      </w:r>
      <w:r>
        <w:rPr>
          <w:spacing w:val="-33"/>
        </w:rPr>
        <w:t> </w:t>
      </w:r>
      <w:r>
        <w:rPr/>
        <w:t>con</w:t>
      </w:r>
      <w:r>
        <w:rPr>
          <w:spacing w:val="-33"/>
        </w:rPr>
        <w:t> </w:t>
      </w:r>
      <w:r>
        <w:rPr/>
        <w:t>abundancia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agua</w:t>
      </w:r>
      <w:r>
        <w:rPr>
          <w:spacing w:val="-33"/>
        </w:rPr>
        <w:t> </w:t>
      </w:r>
      <w:r>
        <w:rPr/>
        <w:t>debido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gran</w:t>
      </w:r>
      <w:r>
        <w:rPr>
          <w:spacing w:val="-33"/>
        </w:rPr>
        <w:t> </w:t>
      </w:r>
      <w:r>
        <w:rPr/>
        <w:t>cantidad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vacuolas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se </w:t>
      </w:r>
      <w:r>
        <w:rPr>
          <w:w w:val="95"/>
        </w:rPr>
        <w:t>distribuyen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todo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tejido</w:t>
      </w:r>
      <w:r>
        <w:rPr>
          <w:spacing w:val="-11"/>
          <w:w w:val="95"/>
        </w:rPr>
        <w:t> </w:t>
      </w:r>
      <w:r>
        <w:rPr>
          <w:w w:val="95"/>
        </w:rPr>
        <w:t>(Pérez,</w:t>
      </w:r>
      <w:r>
        <w:rPr>
          <w:spacing w:val="-11"/>
          <w:w w:val="95"/>
        </w:rPr>
        <w:t> </w:t>
      </w:r>
      <w:r>
        <w:rPr>
          <w:w w:val="95"/>
        </w:rPr>
        <w:t>2007).</w:t>
      </w:r>
    </w:p>
    <w:p>
      <w:pPr>
        <w:pStyle w:val="BodyText"/>
        <w:spacing w:before="5"/>
        <w:rPr>
          <w:sz w:val="15"/>
        </w:rPr>
      </w:pPr>
    </w:p>
    <w:p>
      <w:pPr>
        <w:pStyle w:val="Heading4"/>
      </w:pPr>
      <w:r>
        <w:rPr/>
        <w:t>Chile</w:t>
      </w:r>
    </w:p>
    <w:p>
      <w:pPr>
        <w:pStyle w:val="BodyText"/>
        <w:spacing w:before="5"/>
        <w:rPr>
          <w:rFonts w:ascii="Times New Roman"/>
          <w:sz w:val="18"/>
        </w:rPr>
      </w:pPr>
    </w:p>
    <w:p>
      <w:pPr>
        <w:pStyle w:val="BodyText"/>
        <w:spacing w:line="260" w:lineRule="exact"/>
        <w:ind w:left="113" w:right="111"/>
        <w:jc w:val="both"/>
      </w:pPr>
      <w:r>
        <w:rPr>
          <w:i/>
          <w:spacing w:val="-3"/>
          <w:w w:val="95"/>
        </w:rPr>
        <w:t>Solanaceae,</w:t>
      </w:r>
      <w:r>
        <w:rPr>
          <w:i/>
          <w:spacing w:val="-10"/>
          <w:w w:val="95"/>
        </w:rPr>
        <w:t> </w:t>
      </w:r>
      <w:r>
        <w:rPr>
          <w:i/>
          <w:spacing w:val="-3"/>
          <w:w w:val="95"/>
        </w:rPr>
        <w:t>Capsicum</w:t>
      </w:r>
      <w:r>
        <w:rPr>
          <w:i/>
          <w:spacing w:val="-11"/>
          <w:w w:val="95"/>
        </w:rPr>
        <w:t> </w:t>
      </w:r>
      <w:r>
        <w:rPr>
          <w:i/>
          <w:spacing w:val="-4"/>
          <w:w w:val="95"/>
        </w:rPr>
        <w:t>annuum</w:t>
      </w:r>
      <w:r>
        <w:rPr>
          <w:spacing w:val="-4"/>
          <w:w w:val="95"/>
        </w:rPr>
        <w:t>.</w:t>
      </w:r>
      <w:r>
        <w:rPr>
          <w:spacing w:val="-11"/>
          <w:w w:val="95"/>
        </w:rPr>
        <w:t> </w:t>
      </w:r>
      <w:r>
        <w:rPr>
          <w:w w:val="95"/>
        </w:rPr>
        <w:t>Originario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México,</w:t>
      </w:r>
      <w:r>
        <w:rPr>
          <w:spacing w:val="-11"/>
          <w:w w:val="95"/>
        </w:rPr>
        <w:t> </w:t>
      </w:r>
      <w:r>
        <w:rPr>
          <w:w w:val="95"/>
        </w:rPr>
        <w:t>del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existen</w:t>
      </w:r>
      <w:r>
        <w:rPr>
          <w:spacing w:val="-11"/>
          <w:w w:val="95"/>
        </w:rPr>
        <w:t> </w:t>
      </w:r>
      <w:r>
        <w:rPr>
          <w:w w:val="95"/>
        </w:rPr>
        <w:t>variedades</w:t>
      </w:r>
      <w:r>
        <w:rPr>
          <w:spacing w:val="-11"/>
          <w:w w:val="95"/>
        </w:rPr>
        <w:t> </w:t>
      </w:r>
      <w:r>
        <w:rPr>
          <w:w w:val="95"/>
        </w:rPr>
        <w:t>de muchos</w:t>
      </w:r>
      <w:r>
        <w:rPr>
          <w:spacing w:val="-8"/>
          <w:w w:val="95"/>
        </w:rPr>
        <w:t> </w:t>
      </w:r>
      <w:r>
        <w:rPr>
          <w:w w:val="95"/>
        </w:rPr>
        <w:t>tamaños,</w:t>
      </w:r>
      <w:r>
        <w:rPr>
          <w:spacing w:val="-8"/>
          <w:w w:val="95"/>
        </w:rPr>
        <w:t> </w:t>
      </w:r>
      <w:r>
        <w:rPr>
          <w:w w:val="95"/>
        </w:rPr>
        <w:t>formas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colores.</w:t>
      </w:r>
      <w:r>
        <w:rPr>
          <w:spacing w:val="-8"/>
          <w:w w:val="95"/>
        </w:rPr>
        <w:t> </w:t>
      </w:r>
      <w:r>
        <w:rPr>
          <w:w w:val="95"/>
        </w:rPr>
        <w:t>Tiene</w:t>
      </w:r>
      <w:r>
        <w:rPr>
          <w:spacing w:val="-8"/>
          <w:w w:val="95"/>
        </w:rPr>
        <w:t> </w:t>
      </w:r>
      <w:r>
        <w:rPr>
          <w:w w:val="95"/>
        </w:rPr>
        <w:t>una</w:t>
      </w:r>
      <w:r>
        <w:rPr>
          <w:spacing w:val="-8"/>
          <w:w w:val="95"/>
        </w:rPr>
        <w:t> </w:t>
      </w:r>
      <w:r>
        <w:rPr>
          <w:w w:val="95"/>
        </w:rPr>
        <w:t>larga</w:t>
      </w:r>
      <w:r>
        <w:rPr>
          <w:spacing w:val="-8"/>
          <w:w w:val="95"/>
        </w:rPr>
        <w:t> </w:t>
      </w:r>
      <w:r>
        <w:rPr>
          <w:w w:val="95"/>
        </w:rPr>
        <w:t>tradición</w:t>
      </w:r>
      <w:r>
        <w:rPr>
          <w:spacing w:val="-8"/>
          <w:w w:val="95"/>
        </w:rPr>
        <w:t> </w:t>
      </w:r>
      <w:r>
        <w:rPr>
          <w:w w:val="95"/>
        </w:rPr>
        <w:t>cultural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México, algunos</w:t>
      </w:r>
      <w:r>
        <w:rPr>
          <w:spacing w:val="-14"/>
          <w:w w:val="95"/>
        </w:rPr>
        <w:t> </w:t>
      </w:r>
      <w:r>
        <w:rPr>
          <w:w w:val="95"/>
        </w:rPr>
        <w:t>arqueólogos</w:t>
      </w:r>
      <w:r>
        <w:rPr>
          <w:spacing w:val="-14"/>
          <w:w w:val="95"/>
        </w:rPr>
        <w:t> </w:t>
      </w:r>
      <w:r>
        <w:rPr>
          <w:w w:val="95"/>
        </w:rPr>
        <w:t>lo</w:t>
      </w:r>
      <w:r>
        <w:rPr>
          <w:spacing w:val="-14"/>
          <w:w w:val="95"/>
        </w:rPr>
        <w:t> </w:t>
      </w:r>
      <w:r>
        <w:rPr>
          <w:w w:val="95"/>
        </w:rPr>
        <w:t>consideran</w:t>
      </w:r>
      <w:r>
        <w:rPr>
          <w:spacing w:val="-14"/>
          <w:w w:val="95"/>
        </w:rPr>
        <w:t> </w:t>
      </w:r>
      <w:r>
        <w:rPr>
          <w:w w:val="95"/>
        </w:rPr>
        <w:t>una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primeras</w:t>
      </w:r>
      <w:r>
        <w:rPr>
          <w:spacing w:val="-14"/>
          <w:w w:val="95"/>
        </w:rPr>
        <w:t> </w:t>
      </w:r>
      <w:r>
        <w:rPr>
          <w:w w:val="95"/>
        </w:rPr>
        <w:t>plantas</w:t>
      </w:r>
      <w:r>
        <w:rPr>
          <w:spacing w:val="-14"/>
          <w:w w:val="95"/>
        </w:rPr>
        <w:t> </w:t>
      </w:r>
      <w:r>
        <w:rPr>
          <w:w w:val="95"/>
        </w:rPr>
        <w:t>cultivadas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Me- </w:t>
      </w:r>
      <w:r>
        <w:rPr/>
        <w:t>soamérica,</w:t>
      </w:r>
      <w:r>
        <w:rPr>
          <w:spacing w:val="-31"/>
        </w:rPr>
        <w:t> </w:t>
      </w:r>
      <w:r>
        <w:rPr/>
        <w:t>aun</w:t>
      </w:r>
      <w:r>
        <w:rPr>
          <w:spacing w:val="-31"/>
        </w:rPr>
        <w:t> </w:t>
      </w:r>
      <w:r>
        <w:rPr/>
        <w:t>anterior</w:t>
      </w:r>
      <w:r>
        <w:rPr>
          <w:spacing w:val="-31"/>
        </w:rPr>
        <w:t> </w:t>
      </w:r>
      <w:r>
        <w:rPr/>
        <w:t>al</w:t>
      </w:r>
      <w:r>
        <w:rPr>
          <w:spacing w:val="-31"/>
        </w:rPr>
        <w:t> </w:t>
      </w:r>
      <w:r>
        <w:rPr/>
        <w:t>maíz.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cocina</w:t>
      </w:r>
      <w:r>
        <w:rPr>
          <w:spacing w:val="-31"/>
        </w:rPr>
        <w:t> </w:t>
      </w:r>
      <w:r>
        <w:rPr/>
        <w:t>nacional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chiles</w:t>
      </w:r>
      <w:r>
        <w:rPr>
          <w:spacing w:val="-31"/>
        </w:rPr>
        <w:t> </w:t>
      </w:r>
      <w:r>
        <w:rPr/>
        <w:t>son</w:t>
      </w:r>
      <w:r>
        <w:rPr>
          <w:spacing w:val="-31"/>
        </w:rPr>
        <w:t> </w:t>
      </w:r>
      <w:r>
        <w:rPr/>
        <w:t>un</w:t>
      </w:r>
      <w:r>
        <w:rPr>
          <w:spacing w:val="-31"/>
        </w:rPr>
        <w:t> </w:t>
      </w:r>
      <w:r>
        <w:rPr/>
        <w:t>alimento </w:t>
      </w:r>
      <w:r>
        <w:rPr>
          <w:w w:val="95"/>
        </w:rPr>
        <w:t>indispensable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ha</w:t>
      </w:r>
      <w:r>
        <w:rPr>
          <w:spacing w:val="-27"/>
          <w:w w:val="95"/>
        </w:rPr>
        <w:t> </w:t>
      </w:r>
      <w:r>
        <w:rPr>
          <w:w w:val="95"/>
        </w:rPr>
        <w:t>figurado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dieta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mexicanos</w:t>
      </w:r>
      <w:r>
        <w:rPr>
          <w:spacing w:val="-27"/>
          <w:w w:val="95"/>
        </w:rPr>
        <w:t> </w:t>
      </w:r>
      <w:r>
        <w:rPr>
          <w:w w:val="95"/>
        </w:rPr>
        <w:t>desde</w:t>
      </w:r>
      <w:r>
        <w:rPr>
          <w:spacing w:val="-27"/>
          <w:w w:val="95"/>
        </w:rPr>
        <w:t> </w:t>
      </w:r>
      <w:r>
        <w:rPr>
          <w:w w:val="95"/>
        </w:rPr>
        <w:t>tiempos</w:t>
      </w:r>
      <w:r>
        <w:rPr>
          <w:spacing w:val="-27"/>
          <w:w w:val="95"/>
        </w:rPr>
        <w:t> </w:t>
      </w:r>
      <w:r>
        <w:rPr>
          <w:w w:val="95"/>
        </w:rPr>
        <w:t>remotos, se</w:t>
      </w:r>
      <w:r>
        <w:rPr>
          <w:spacing w:val="-26"/>
          <w:w w:val="95"/>
        </w:rPr>
        <w:t> </w:t>
      </w:r>
      <w:r>
        <w:rPr>
          <w:w w:val="95"/>
        </w:rPr>
        <w:t>comen</w:t>
      </w:r>
      <w:r>
        <w:rPr>
          <w:spacing w:val="-26"/>
          <w:w w:val="95"/>
        </w:rPr>
        <w:t> </w:t>
      </w:r>
      <w:r>
        <w:rPr>
          <w:w w:val="95"/>
        </w:rPr>
        <w:t>diversas</w:t>
      </w:r>
      <w:r>
        <w:rPr>
          <w:spacing w:val="-26"/>
          <w:w w:val="95"/>
        </w:rPr>
        <w:t> </w:t>
      </w:r>
      <w:r>
        <w:rPr>
          <w:w w:val="95"/>
        </w:rPr>
        <w:t>variedades,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calcula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consumo</w:t>
      </w:r>
      <w:r>
        <w:rPr>
          <w:spacing w:val="-26"/>
          <w:w w:val="95"/>
        </w:rPr>
        <w:t> </w:t>
      </w:r>
      <w:r>
        <w:rPr>
          <w:w w:val="95"/>
        </w:rPr>
        <w:t>anual</w:t>
      </w:r>
      <w:r>
        <w:rPr>
          <w:spacing w:val="-26"/>
          <w:w w:val="95"/>
        </w:rPr>
        <w:t> </w:t>
      </w:r>
      <w:r>
        <w:rPr>
          <w:w w:val="95"/>
        </w:rPr>
        <w:t>per</w:t>
      </w:r>
      <w:r>
        <w:rPr>
          <w:spacing w:val="-26"/>
          <w:w w:val="95"/>
        </w:rPr>
        <w:t> </w:t>
      </w:r>
      <w:r>
        <w:rPr>
          <w:w w:val="95"/>
        </w:rPr>
        <w:t>cápita</w:t>
      </w:r>
      <w:r>
        <w:rPr>
          <w:spacing w:val="-26"/>
          <w:w w:val="95"/>
        </w:rPr>
        <w:t> </w:t>
      </w:r>
      <w:r>
        <w:rPr>
          <w:w w:val="95"/>
        </w:rPr>
        <w:t>es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8</w:t>
      </w:r>
      <w:r>
        <w:rPr>
          <w:spacing w:val="-26"/>
          <w:w w:val="95"/>
        </w:rPr>
        <w:t> </w:t>
      </w:r>
      <w:r>
        <w:rPr>
          <w:w w:val="95"/>
        </w:rPr>
        <w:t>kg </w:t>
      </w:r>
      <w:r>
        <w:rPr/>
        <w:t>de</w:t>
      </w:r>
      <w:r>
        <w:rPr>
          <w:spacing w:val="-36"/>
        </w:rPr>
        <w:t> </w:t>
      </w:r>
      <w:r>
        <w:rPr/>
        <w:t>chile</w:t>
      </w:r>
      <w:r>
        <w:rPr>
          <w:spacing w:val="-36"/>
        </w:rPr>
        <w:t> </w:t>
      </w:r>
      <w:r>
        <w:rPr/>
        <w:t>verde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1.5</w:t>
      </w:r>
      <w:r>
        <w:rPr>
          <w:spacing w:val="-36"/>
        </w:rPr>
        <w:t> </w:t>
      </w:r>
      <w:r>
        <w:rPr/>
        <w:t>kg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chile</w:t>
      </w:r>
      <w:r>
        <w:rPr>
          <w:spacing w:val="-36"/>
        </w:rPr>
        <w:t> </w:t>
      </w:r>
      <w:r>
        <w:rPr/>
        <w:t>seco</w:t>
      </w:r>
      <w:r>
        <w:rPr>
          <w:spacing w:val="-36"/>
        </w:rPr>
        <w:t> </w:t>
      </w:r>
      <w:r>
        <w:rPr/>
        <w:t>(Martínez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Flores,</w:t>
      </w:r>
      <w:r>
        <w:rPr>
          <w:spacing w:val="-36"/>
        </w:rPr>
        <w:t> </w:t>
      </w:r>
      <w:r>
        <w:rPr/>
        <w:t>2007).</w:t>
      </w:r>
    </w:p>
    <w:p>
      <w:pPr>
        <w:pStyle w:val="BodyText"/>
        <w:spacing w:line="211" w:lineRule="auto" w:before="90"/>
        <w:ind w:left="113" w:right="111" w:firstLine="283"/>
        <w:jc w:val="both"/>
      </w:pPr>
      <w:r>
        <w:rPr>
          <w:w w:val="95"/>
        </w:rPr>
        <w:t>Es</w:t>
      </w:r>
      <w:r>
        <w:rPr>
          <w:spacing w:val="-29"/>
          <w:w w:val="95"/>
        </w:rPr>
        <w:t> </w:t>
      </w:r>
      <w:r>
        <w:rPr>
          <w:w w:val="95"/>
        </w:rPr>
        <w:t>una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planta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comportamiento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anual</w:t>
      </w:r>
      <w:r>
        <w:rPr>
          <w:spacing w:val="-29"/>
          <w:w w:val="95"/>
        </w:rPr>
        <w:t> </w:t>
      </w:r>
      <w:r>
        <w:rPr>
          <w:spacing w:val="-2"/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crece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zonas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templadas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perennes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las</w:t>
      </w:r>
      <w:r>
        <w:rPr>
          <w:spacing w:val="-7"/>
          <w:w w:val="95"/>
        </w:rPr>
        <w:t> </w:t>
      </w:r>
      <w:r>
        <w:rPr>
          <w:w w:val="95"/>
        </w:rPr>
        <w:t>regiones</w:t>
      </w:r>
      <w:r>
        <w:rPr>
          <w:spacing w:val="-7"/>
          <w:w w:val="95"/>
        </w:rPr>
        <w:t> </w:t>
      </w:r>
      <w:r>
        <w:rPr>
          <w:w w:val="95"/>
        </w:rPr>
        <w:t>tropicales.</w:t>
      </w:r>
      <w:r>
        <w:rPr>
          <w:spacing w:val="-7"/>
          <w:w w:val="95"/>
        </w:rPr>
        <w:t> </w:t>
      </w:r>
      <w:r>
        <w:rPr>
          <w:w w:val="95"/>
        </w:rPr>
        <w:t>Tienen</w:t>
      </w:r>
      <w:r>
        <w:rPr>
          <w:spacing w:val="-7"/>
          <w:w w:val="95"/>
        </w:rPr>
        <w:t> </w:t>
      </w:r>
      <w:r>
        <w:rPr>
          <w:w w:val="95"/>
        </w:rPr>
        <w:t>tallos</w:t>
      </w:r>
      <w:r>
        <w:rPr>
          <w:spacing w:val="-7"/>
          <w:w w:val="95"/>
        </w:rPr>
        <w:t> </w:t>
      </w:r>
      <w:r>
        <w:rPr>
          <w:w w:val="95"/>
        </w:rPr>
        <w:t>erectos,</w:t>
      </w:r>
      <w:r>
        <w:rPr>
          <w:spacing w:val="-7"/>
          <w:w w:val="95"/>
        </w:rPr>
        <w:t> </w:t>
      </w:r>
      <w:r>
        <w:rPr>
          <w:w w:val="95"/>
        </w:rPr>
        <w:t>herbáceos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ramificados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color verde</w:t>
      </w:r>
      <w:r>
        <w:rPr>
          <w:spacing w:val="-18"/>
          <w:w w:val="95"/>
        </w:rPr>
        <w:t> </w:t>
      </w:r>
      <w:r>
        <w:rPr>
          <w:w w:val="95"/>
        </w:rPr>
        <w:t>oscuro.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altura</w:t>
      </w:r>
      <w:r>
        <w:rPr>
          <w:spacing w:val="-18"/>
          <w:w w:val="95"/>
        </w:rPr>
        <w:t> </w:t>
      </w:r>
      <w:r>
        <w:rPr>
          <w:w w:val="95"/>
        </w:rPr>
        <w:t>promedio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planta</w:t>
      </w:r>
      <w:r>
        <w:rPr>
          <w:spacing w:val="-18"/>
          <w:w w:val="95"/>
        </w:rPr>
        <w:t> </w:t>
      </w:r>
      <w:r>
        <w:rPr>
          <w:w w:val="95"/>
        </w:rPr>
        <w:t>es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60</w:t>
      </w:r>
      <w:r>
        <w:rPr>
          <w:spacing w:val="-18"/>
          <w:w w:val="95"/>
        </w:rPr>
        <w:t> </w:t>
      </w:r>
      <w:r>
        <w:rPr>
          <w:w w:val="95"/>
        </w:rPr>
        <w:t>cm,</w:t>
      </w:r>
      <w:r>
        <w:rPr>
          <w:spacing w:val="-18"/>
          <w:w w:val="95"/>
        </w:rPr>
        <w:t> </w:t>
      </w:r>
      <w:r>
        <w:rPr>
          <w:w w:val="95"/>
        </w:rPr>
        <w:t>pero</w:t>
      </w:r>
      <w:r>
        <w:rPr>
          <w:spacing w:val="-18"/>
          <w:w w:val="95"/>
        </w:rPr>
        <w:t> </w:t>
      </w:r>
      <w:r>
        <w:rPr>
          <w:w w:val="95"/>
        </w:rPr>
        <w:t>varía</w:t>
      </w:r>
      <w:r>
        <w:rPr>
          <w:spacing w:val="-18"/>
          <w:w w:val="95"/>
        </w:rPr>
        <w:t> </w:t>
      </w:r>
      <w:r>
        <w:rPr>
          <w:w w:val="95"/>
        </w:rPr>
        <w:t>según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tipo y/o</w:t>
      </w:r>
      <w:r>
        <w:rPr>
          <w:spacing w:val="-16"/>
          <w:w w:val="95"/>
        </w:rPr>
        <w:t> </w:t>
      </w:r>
      <w:r>
        <w:rPr>
          <w:w w:val="95"/>
        </w:rPr>
        <w:t>variedad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trate.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hojas</w:t>
      </w:r>
      <w:r>
        <w:rPr>
          <w:spacing w:val="-16"/>
          <w:w w:val="95"/>
        </w:rPr>
        <w:t> </w:t>
      </w:r>
      <w:r>
        <w:rPr>
          <w:w w:val="95"/>
        </w:rPr>
        <w:t>son</w:t>
      </w:r>
      <w:r>
        <w:rPr>
          <w:spacing w:val="-16"/>
          <w:w w:val="95"/>
        </w:rPr>
        <w:t> </w:t>
      </w:r>
      <w:r>
        <w:rPr>
          <w:w w:val="95"/>
        </w:rPr>
        <w:t>planas,</w:t>
      </w:r>
      <w:r>
        <w:rPr>
          <w:spacing w:val="-16"/>
          <w:w w:val="95"/>
        </w:rPr>
        <w:t> </w:t>
      </w:r>
      <w:r>
        <w:rPr>
          <w:w w:val="95"/>
        </w:rPr>
        <w:t>simples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forma</w:t>
      </w:r>
      <w:r>
        <w:rPr>
          <w:spacing w:val="-16"/>
          <w:w w:val="95"/>
        </w:rPr>
        <w:t> </w:t>
      </w:r>
      <w:r>
        <w:rPr>
          <w:w w:val="95"/>
        </w:rPr>
        <w:t>ovoide</w:t>
      </w:r>
      <w:r>
        <w:rPr>
          <w:spacing w:val="-16"/>
          <w:w w:val="95"/>
        </w:rPr>
        <w:t> </w:t>
      </w:r>
      <w:r>
        <w:rPr>
          <w:w w:val="95"/>
        </w:rPr>
        <w:t>alar- gada.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fruto,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algunas</w:t>
      </w:r>
      <w:r>
        <w:rPr>
          <w:spacing w:val="-24"/>
          <w:w w:val="95"/>
        </w:rPr>
        <w:t> </w:t>
      </w:r>
      <w:r>
        <w:rPr>
          <w:w w:val="95"/>
        </w:rPr>
        <w:t>variedades,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hace</w:t>
      </w:r>
      <w:r>
        <w:rPr>
          <w:spacing w:val="-24"/>
          <w:w w:val="95"/>
        </w:rPr>
        <w:t> </w:t>
      </w:r>
      <w:r>
        <w:rPr>
          <w:w w:val="95"/>
        </w:rPr>
        <w:t>curvo</w:t>
      </w:r>
      <w:r>
        <w:rPr>
          <w:spacing w:val="-24"/>
          <w:w w:val="95"/>
        </w:rPr>
        <w:t> </w:t>
      </w:r>
      <w:r>
        <w:rPr>
          <w:w w:val="95"/>
        </w:rPr>
        <w:t>cuando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acerca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madurez, </w:t>
      </w:r>
      <w:r>
        <w:rPr/>
        <w:t>el</w:t>
      </w:r>
      <w:r>
        <w:rPr>
          <w:spacing w:val="-34"/>
        </w:rPr>
        <w:t> </w:t>
      </w:r>
      <w:r>
        <w:rPr/>
        <w:t>color</w:t>
      </w:r>
      <w:r>
        <w:rPr>
          <w:spacing w:val="-34"/>
        </w:rPr>
        <w:t> </w:t>
      </w:r>
      <w:r>
        <w:rPr/>
        <w:t>verde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frutos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debe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cantidad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clorofila</w:t>
      </w:r>
      <w:r>
        <w:rPr>
          <w:spacing w:val="-34"/>
        </w:rPr>
        <w:t> </w:t>
      </w:r>
      <w:r>
        <w:rPr/>
        <w:t>acumulada</w:t>
      </w:r>
      <w:r>
        <w:rPr>
          <w:spacing w:val="-34"/>
        </w:rPr>
        <w:t> </w:t>
      </w:r>
      <w:r>
        <w:rPr/>
        <w:t>(Muñoz, 2000;</w:t>
      </w:r>
      <w:r>
        <w:rPr>
          <w:spacing w:val="-37"/>
        </w:rPr>
        <w:t> </w:t>
      </w:r>
      <w:r>
        <w:rPr/>
        <w:t>Castro,</w:t>
      </w:r>
      <w:r>
        <w:rPr>
          <w:spacing w:val="-37"/>
        </w:rPr>
        <w:t> </w:t>
      </w:r>
      <w:r>
        <w:rPr/>
        <w:t>2006).</w:t>
      </w:r>
    </w:p>
    <w:p>
      <w:pPr>
        <w:spacing w:after="0" w:line="211" w:lineRule="auto"/>
        <w:jc w:val="both"/>
        <w:sectPr>
          <w:pgSz w:w="9640" w:h="13040"/>
          <w:pgMar w:header="461" w:footer="585" w:top="660" w:bottom="780" w:left="1020" w:right="1020"/>
        </w:sectPr>
      </w:pPr>
    </w:p>
    <w:p>
      <w:pPr>
        <w:pStyle w:val="BodyText"/>
        <w:spacing w:before="10"/>
        <w:rPr>
          <w:sz w:val="26"/>
        </w:rPr>
      </w:pPr>
    </w:p>
    <w:p>
      <w:pPr>
        <w:pStyle w:val="Heading4"/>
        <w:spacing w:before="58"/>
      </w:pPr>
      <w:r>
        <w:rPr>
          <w:w w:val="105"/>
        </w:rPr>
        <w:t>La pungencia del chile</w:t>
      </w:r>
    </w:p>
    <w:p>
      <w:pPr>
        <w:pStyle w:val="BodyText"/>
        <w:spacing w:before="5"/>
        <w:rPr>
          <w:rFonts w:ascii="Times New Roman"/>
          <w:sz w:val="18"/>
        </w:rPr>
      </w:pPr>
    </w:p>
    <w:p>
      <w:pPr>
        <w:pStyle w:val="BodyText"/>
        <w:spacing w:line="260" w:lineRule="exact"/>
        <w:ind w:left="113" w:right="112"/>
        <w:jc w:val="both"/>
      </w:pPr>
      <w:r>
        <w:rPr/>
        <w:t>La</w:t>
      </w:r>
      <w:r>
        <w:rPr>
          <w:spacing w:val="-35"/>
        </w:rPr>
        <w:t> </w:t>
      </w:r>
      <w:r>
        <w:rPr/>
        <w:t>pungencia</w:t>
      </w:r>
      <w:r>
        <w:rPr>
          <w:spacing w:val="-35"/>
        </w:rPr>
        <w:t> </w:t>
      </w:r>
      <w:r>
        <w:rPr/>
        <w:t>o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picor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chiles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debe</w:t>
      </w:r>
      <w:r>
        <w:rPr>
          <w:spacing w:val="-35"/>
        </w:rPr>
        <w:t> </w:t>
      </w:r>
      <w:r>
        <w:rPr/>
        <w:t>al</w:t>
      </w:r>
      <w:r>
        <w:rPr>
          <w:spacing w:val="-35"/>
        </w:rPr>
        <w:t> </w:t>
      </w:r>
      <w:r>
        <w:rPr/>
        <w:t>grupo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sustancias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naturaleza </w:t>
      </w:r>
      <w:r>
        <w:rPr>
          <w:w w:val="95"/>
        </w:rPr>
        <w:t>alcaloide</w:t>
      </w:r>
      <w:r>
        <w:rPr>
          <w:spacing w:val="-31"/>
          <w:w w:val="95"/>
        </w:rPr>
        <w:t> </w:t>
      </w:r>
      <w:r>
        <w:rPr>
          <w:w w:val="95"/>
        </w:rPr>
        <w:t>llamadas</w:t>
      </w:r>
      <w:r>
        <w:rPr>
          <w:spacing w:val="-31"/>
          <w:w w:val="95"/>
        </w:rPr>
        <w:t> </w:t>
      </w:r>
      <w:r>
        <w:rPr>
          <w:w w:val="95"/>
        </w:rPr>
        <w:t>capsaicinoides</w:t>
      </w:r>
      <w:r>
        <w:rPr>
          <w:spacing w:val="-31"/>
          <w:w w:val="95"/>
        </w:rPr>
        <w:t> </w:t>
      </w:r>
      <w:r>
        <w:rPr>
          <w:spacing w:val="-6"/>
          <w:w w:val="95"/>
        </w:rPr>
        <w:t>(Wong,</w:t>
      </w:r>
      <w:r>
        <w:rPr>
          <w:spacing w:val="-31"/>
          <w:w w:val="95"/>
        </w:rPr>
        <w:t> </w:t>
      </w:r>
      <w:r>
        <w:rPr>
          <w:w w:val="95"/>
        </w:rPr>
        <w:t>1995).</w:t>
      </w:r>
      <w:r>
        <w:rPr>
          <w:spacing w:val="-31"/>
          <w:w w:val="95"/>
        </w:rPr>
        <w:t> </w:t>
      </w:r>
      <w:r>
        <w:rPr>
          <w:w w:val="95"/>
        </w:rPr>
        <w:t>Estos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compuestos</w:t>
      </w:r>
      <w:r>
        <w:rPr>
          <w:spacing w:val="-31"/>
          <w:w w:val="95"/>
        </w:rPr>
        <w:t> </w:t>
      </w:r>
      <w:r>
        <w:rPr>
          <w:w w:val="95"/>
        </w:rPr>
        <w:t>son</w:t>
      </w:r>
      <w:r>
        <w:rPr>
          <w:spacing w:val="-31"/>
          <w:w w:val="95"/>
        </w:rPr>
        <w:t> </w:t>
      </w:r>
      <w:r>
        <w:rPr>
          <w:w w:val="95"/>
        </w:rPr>
        <w:t>tan</w:t>
      </w:r>
      <w:r>
        <w:rPr>
          <w:spacing w:val="-31"/>
          <w:w w:val="95"/>
        </w:rPr>
        <w:t> </w:t>
      </w:r>
      <w:r>
        <w:rPr>
          <w:w w:val="95"/>
        </w:rPr>
        <w:t>potentes que</w:t>
      </w:r>
      <w:r>
        <w:rPr>
          <w:spacing w:val="-15"/>
          <w:w w:val="95"/>
        </w:rPr>
        <w:t> </w:t>
      </w:r>
      <w:r>
        <w:rPr>
          <w:w w:val="95"/>
        </w:rPr>
        <w:t>una</w:t>
      </w:r>
      <w:r>
        <w:rPr>
          <w:spacing w:val="-15"/>
          <w:w w:val="95"/>
        </w:rPr>
        <w:t> </w:t>
      </w:r>
      <w:r>
        <w:rPr>
          <w:w w:val="95"/>
        </w:rPr>
        <w:t>persona</w:t>
      </w:r>
      <w:r>
        <w:rPr>
          <w:spacing w:val="-15"/>
          <w:w w:val="95"/>
        </w:rPr>
        <w:t> </w:t>
      </w:r>
      <w:r>
        <w:rPr>
          <w:w w:val="95"/>
        </w:rPr>
        <w:t>puede</w:t>
      </w:r>
      <w:r>
        <w:rPr>
          <w:spacing w:val="-15"/>
          <w:w w:val="95"/>
        </w:rPr>
        <w:t> </w:t>
      </w:r>
      <w:r>
        <w:rPr>
          <w:w w:val="95"/>
        </w:rPr>
        <w:t>detectar</w:t>
      </w:r>
      <w:r>
        <w:rPr>
          <w:spacing w:val="-15"/>
          <w:w w:val="95"/>
        </w:rPr>
        <w:t> </w:t>
      </w:r>
      <w:r>
        <w:rPr>
          <w:w w:val="95"/>
        </w:rPr>
        <w:t>lo</w:t>
      </w:r>
      <w:r>
        <w:rPr>
          <w:spacing w:val="-15"/>
          <w:w w:val="95"/>
        </w:rPr>
        <w:t> </w:t>
      </w:r>
      <w:r>
        <w:rPr>
          <w:w w:val="95"/>
        </w:rPr>
        <w:t>picante</w:t>
      </w:r>
      <w:r>
        <w:rPr>
          <w:spacing w:val="-15"/>
          <w:w w:val="95"/>
        </w:rPr>
        <w:t> </w:t>
      </w:r>
      <w:r>
        <w:rPr>
          <w:w w:val="95"/>
        </w:rPr>
        <w:t>con</w:t>
      </w:r>
      <w:r>
        <w:rPr>
          <w:spacing w:val="-15"/>
          <w:w w:val="95"/>
        </w:rPr>
        <w:t> </w:t>
      </w:r>
      <w:r>
        <w:rPr>
          <w:w w:val="95"/>
        </w:rPr>
        <w:t>una</w:t>
      </w:r>
      <w:r>
        <w:rPr>
          <w:spacing w:val="-15"/>
          <w:w w:val="95"/>
        </w:rPr>
        <w:t> </w:t>
      </w:r>
      <w:r>
        <w:rPr>
          <w:w w:val="95"/>
        </w:rPr>
        <w:t>sola</w:t>
      </w:r>
      <w:r>
        <w:rPr>
          <w:spacing w:val="-15"/>
          <w:w w:val="95"/>
        </w:rPr>
        <w:t> </w:t>
      </w:r>
      <w:r>
        <w:rPr>
          <w:w w:val="95"/>
        </w:rPr>
        <w:t>mordida</w:t>
      </w:r>
      <w:r>
        <w:rPr>
          <w:spacing w:val="-15"/>
          <w:w w:val="95"/>
        </w:rPr>
        <w:t> </w:t>
      </w:r>
      <w:r>
        <w:rPr>
          <w:w w:val="95"/>
        </w:rPr>
        <w:t>(Castro,</w:t>
      </w:r>
      <w:r>
        <w:rPr>
          <w:spacing w:val="-15"/>
          <w:w w:val="95"/>
        </w:rPr>
        <w:t> </w:t>
      </w:r>
      <w:r>
        <w:rPr>
          <w:w w:val="95"/>
        </w:rPr>
        <w:t>2006).</w:t>
      </w:r>
    </w:p>
    <w:p>
      <w:pPr>
        <w:pStyle w:val="BodyText"/>
        <w:spacing w:line="260" w:lineRule="exact" w:before="85"/>
        <w:ind w:left="113" w:right="110" w:firstLine="283"/>
        <w:jc w:val="both"/>
      </w:pPr>
      <w:r>
        <w:rPr>
          <w:spacing w:val="-5"/>
          <w:w w:val="95"/>
        </w:rPr>
        <w:t>Un </w:t>
      </w:r>
      <w:r>
        <w:rPr>
          <w:w w:val="95"/>
        </w:rPr>
        <w:t>mismo chile puede adquirir distintas características y sabores de acuerdo </w:t>
      </w:r>
      <w:r>
        <w:rPr/>
        <w:t>con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clima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suelo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produce.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chiles</w:t>
      </w:r>
      <w:r>
        <w:rPr>
          <w:spacing w:val="-30"/>
        </w:rPr>
        <w:t> </w:t>
      </w:r>
      <w:r>
        <w:rPr/>
        <w:t>verdes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asan</w:t>
      </w:r>
      <w:r>
        <w:rPr>
          <w:spacing w:val="-30"/>
        </w:rPr>
        <w:t> </w:t>
      </w:r>
      <w:r>
        <w:rPr/>
        <w:t>o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fríen</w:t>
      </w:r>
      <w:r>
        <w:rPr>
          <w:spacing w:val="-30"/>
        </w:rPr>
        <w:t> </w:t>
      </w:r>
      <w:r>
        <w:rPr/>
        <w:t>para </w:t>
      </w:r>
      <w:r>
        <w:rPr>
          <w:w w:val="95"/>
        </w:rPr>
        <w:t>pelarlos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suavizarlos,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chiles</w:t>
      </w:r>
      <w:r>
        <w:rPr>
          <w:spacing w:val="-19"/>
          <w:w w:val="95"/>
        </w:rPr>
        <w:t> </w:t>
      </w:r>
      <w:r>
        <w:rPr>
          <w:w w:val="95"/>
        </w:rPr>
        <w:t>secos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remojan</w:t>
      </w:r>
      <w:r>
        <w:rPr>
          <w:spacing w:val="-19"/>
          <w:w w:val="95"/>
        </w:rPr>
        <w:t> </w:t>
      </w:r>
      <w:r>
        <w:rPr>
          <w:w w:val="95"/>
        </w:rPr>
        <w:t>o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fríen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resaltar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w w:val="95"/>
        </w:rPr>
        <w:t>sabor</w:t>
      </w:r>
      <w:r>
        <w:rPr>
          <w:spacing w:val="-19"/>
          <w:w w:val="95"/>
        </w:rPr>
        <w:t> </w:t>
      </w:r>
      <w:r>
        <w:rPr>
          <w:w w:val="95"/>
        </w:rPr>
        <w:t>y hacerlos</w:t>
      </w:r>
      <w:r>
        <w:rPr>
          <w:spacing w:val="-17"/>
          <w:w w:val="95"/>
        </w:rPr>
        <w:t> </w:t>
      </w:r>
      <w:r>
        <w:rPr>
          <w:w w:val="95"/>
        </w:rPr>
        <w:t>suaves</w:t>
      </w:r>
      <w:r>
        <w:rPr>
          <w:spacing w:val="-17"/>
          <w:w w:val="95"/>
        </w:rPr>
        <w:t> </w:t>
      </w:r>
      <w:r>
        <w:rPr>
          <w:w w:val="95"/>
        </w:rPr>
        <w:t>(Martínez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Flores,</w:t>
      </w:r>
      <w:r>
        <w:rPr>
          <w:spacing w:val="-17"/>
          <w:w w:val="95"/>
        </w:rPr>
        <w:t> </w:t>
      </w:r>
      <w:r>
        <w:rPr>
          <w:w w:val="95"/>
        </w:rPr>
        <w:t>2007).</w:t>
      </w:r>
    </w:p>
    <w:p>
      <w:pPr>
        <w:pStyle w:val="BodyText"/>
        <w:spacing w:before="5"/>
        <w:rPr>
          <w:sz w:val="15"/>
        </w:rPr>
      </w:pPr>
    </w:p>
    <w:p>
      <w:pPr>
        <w:pStyle w:val="Heading4"/>
      </w:pPr>
      <w:r>
        <w:rPr/>
        <w:t>Composición química</w:t>
      </w:r>
    </w:p>
    <w:p>
      <w:pPr>
        <w:pStyle w:val="BodyText"/>
        <w:spacing w:before="9"/>
        <w:rPr>
          <w:rFonts w:ascii="Times New Roman"/>
          <w:sz w:val="24"/>
        </w:rPr>
      </w:pPr>
    </w:p>
    <w:p>
      <w:pPr>
        <w:pStyle w:val="BodyText"/>
        <w:spacing w:line="260" w:lineRule="exact"/>
        <w:ind w:left="65" w:right="112"/>
        <w:jc w:val="right"/>
      </w:pP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estructura</w:t>
      </w:r>
      <w:r>
        <w:rPr>
          <w:spacing w:val="-23"/>
          <w:w w:val="95"/>
        </w:rPr>
        <w:t> </w:t>
      </w:r>
      <w:r>
        <w:rPr>
          <w:w w:val="95"/>
        </w:rPr>
        <w:t>química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capsaicinoides</w:t>
      </w:r>
      <w:r>
        <w:rPr>
          <w:spacing w:val="-23"/>
          <w:w w:val="95"/>
        </w:rPr>
        <w:t> </w:t>
      </w:r>
      <w:r>
        <w:rPr>
          <w:w w:val="95"/>
        </w:rPr>
        <w:t>es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muy</w:t>
      </w:r>
      <w:r>
        <w:rPr>
          <w:spacing w:val="-23"/>
          <w:w w:val="95"/>
        </w:rPr>
        <w:t> </w:t>
      </w:r>
      <w:r>
        <w:rPr>
          <w:w w:val="95"/>
        </w:rPr>
        <w:t>similar</w:t>
      </w:r>
      <w:r>
        <w:rPr>
          <w:spacing w:val="-23"/>
          <w:w w:val="95"/>
        </w:rPr>
        <w:t> </w:t>
      </w:r>
      <w:r>
        <w:rPr>
          <w:w w:val="95"/>
        </w:rPr>
        <w:t>entre</w:t>
      </w:r>
      <w:r>
        <w:rPr>
          <w:spacing w:val="-23"/>
          <w:w w:val="95"/>
        </w:rPr>
        <w:t> </w:t>
      </w:r>
      <w:r>
        <w:rPr>
          <w:w w:val="95"/>
        </w:rPr>
        <w:t>ellos.</w:t>
      </w:r>
      <w:r>
        <w:rPr>
          <w:spacing w:val="-23"/>
          <w:w w:val="95"/>
        </w:rPr>
        <w:t> </w:t>
      </w:r>
      <w:r>
        <w:rPr>
          <w:spacing w:val="-5"/>
          <w:w w:val="95"/>
        </w:rPr>
        <w:t>Varían</w:t>
      </w:r>
      <w:r>
        <w:rPr>
          <w:spacing w:val="-23"/>
          <w:w w:val="95"/>
        </w:rPr>
        <w:t> </w:t>
      </w:r>
      <w:r>
        <w:rPr>
          <w:w w:val="95"/>
        </w:rPr>
        <w:t>sola-</w:t>
      </w:r>
      <w:r>
        <w:rPr>
          <w:w w:val="109"/>
        </w:rPr>
        <w:t> </w:t>
      </w:r>
      <w:r>
        <w:rPr>
          <w:w w:val="95"/>
        </w:rPr>
        <w:t>mente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largo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cadena</w:t>
      </w:r>
      <w:r>
        <w:rPr>
          <w:spacing w:val="-18"/>
          <w:w w:val="95"/>
        </w:rPr>
        <w:t> </w:t>
      </w:r>
      <w:r>
        <w:rPr>
          <w:w w:val="95"/>
        </w:rPr>
        <w:t>hidrocarbonada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presencia</w:t>
      </w:r>
      <w:r>
        <w:rPr>
          <w:spacing w:val="-18"/>
          <w:w w:val="95"/>
        </w:rPr>
        <w:t> </w:t>
      </w:r>
      <w:r>
        <w:rPr>
          <w:w w:val="95"/>
        </w:rPr>
        <w:t>o</w:t>
      </w:r>
      <w:r>
        <w:rPr>
          <w:spacing w:val="-18"/>
          <w:w w:val="95"/>
        </w:rPr>
        <w:t> </w:t>
      </w:r>
      <w:r>
        <w:rPr>
          <w:w w:val="95"/>
        </w:rPr>
        <w:t>ausencia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un</w:t>
      </w:r>
      <w:r>
        <w:rPr>
          <w:w w:val="93"/>
        </w:rPr>
        <w:t> </w:t>
      </w:r>
      <w:r>
        <w:rPr>
          <w:w w:val="95"/>
        </w:rPr>
        <w:t>doble</w:t>
      </w:r>
      <w:r>
        <w:rPr>
          <w:spacing w:val="-33"/>
          <w:w w:val="95"/>
        </w:rPr>
        <w:t> </w:t>
      </w:r>
      <w:r>
        <w:rPr>
          <w:w w:val="95"/>
        </w:rPr>
        <w:t>enlace.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principal</w:t>
      </w:r>
      <w:r>
        <w:rPr>
          <w:spacing w:val="-33"/>
          <w:w w:val="95"/>
        </w:rPr>
        <w:t> </w:t>
      </w:r>
      <w:r>
        <w:rPr>
          <w:w w:val="95"/>
        </w:rPr>
        <w:t>característica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comparten</w:t>
      </w:r>
      <w:r>
        <w:rPr>
          <w:spacing w:val="-33"/>
          <w:w w:val="95"/>
        </w:rPr>
        <w:t> </w:t>
      </w:r>
      <w:r>
        <w:rPr>
          <w:w w:val="95"/>
        </w:rPr>
        <w:t>las</w:t>
      </w:r>
      <w:r>
        <w:rPr>
          <w:spacing w:val="-33"/>
          <w:w w:val="95"/>
        </w:rPr>
        <w:t> </w:t>
      </w:r>
      <w:r>
        <w:rPr>
          <w:w w:val="95"/>
        </w:rPr>
        <w:t>moléculas</w:t>
      </w:r>
      <w:r>
        <w:rPr>
          <w:spacing w:val="-33"/>
          <w:w w:val="95"/>
        </w:rPr>
        <w:t> </w:t>
      </w:r>
      <w:r>
        <w:rPr>
          <w:w w:val="95"/>
        </w:rPr>
        <w:t>es</w:t>
      </w:r>
      <w:r>
        <w:rPr>
          <w:spacing w:val="-33"/>
          <w:w w:val="95"/>
        </w:rPr>
        <w:t> </w:t>
      </w:r>
      <w:r>
        <w:rPr>
          <w:w w:val="95"/>
        </w:rPr>
        <w:t>una</w:t>
      </w:r>
      <w:r>
        <w:rPr>
          <w:spacing w:val="-33"/>
          <w:w w:val="95"/>
        </w:rPr>
        <w:t> </w:t>
      </w:r>
      <w:r>
        <w:rPr>
          <w:w w:val="95"/>
        </w:rPr>
        <w:t>estruc-</w:t>
      </w:r>
      <w:r>
        <w:rPr>
          <w:w w:val="109"/>
        </w:rPr>
        <w:t> </w:t>
      </w:r>
      <w:r>
        <w:rPr>
          <w:w w:val="95"/>
        </w:rPr>
        <w:t>tura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anillo</w:t>
      </w:r>
      <w:r>
        <w:rPr>
          <w:spacing w:val="-33"/>
          <w:w w:val="95"/>
        </w:rPr>
        <w:t> </w:t>
      </w:r>
      <w:r>
        <w:rPr>
          <w:w w:val="95"/>
        </w:rPr>
        <w:t>cerrado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seis</w:t>
      </w:r>
      <w:r>
        <w:rPr>
          <w:spacing w:val="-33"/>
          <w:w w:val="95"/>
        </w:rPr>
        <w:t> </w:t>
      </w:r>
      <w:r>
        <w:rPr>
          <w:w w:val="95"/>
        </w:rPr>
        <w:t>carbonos</w:t>
      </w:r>
      <w:r>
        <w:rPr>
          <w:spacing w:val="-33"/>
          <w:w w:val="95"/>
        </w:rPr>
        <w:t> </w:t>
      </w:r>
      <w:r>
        <w:rPr>
          <w:w w:val="95"/>
        </w:rPr>
        <w:t>llamado</w:t>
      </w:r>
      <w:r>
        <w:rPr>
          <w:spacing w:val="-33"/>
          <w:w w:val="95"/>
        </w:rPr>
        <w:t> </w:t>
      </w:r>
      <w:r>
        <w:rPr>
          <w:w w:val="95"/>
        </w:rPr>
        <w:t>grupo</w:t>
      </w:r>
      <w:r>
        <w:rPr>
          <w:spacing w:val="-33"/>
          <w:w w:val="95"/>
        </w:rPr>
        <w:t> </w:t>
      </w:r>
      <w:r>
        <w:rPr>
          <w:w w:val="95"/>
        </w:rPr>
        <w:t>vinilil,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w w:val="95"/>
        </w:rPr>
        <w:t>capsaicinoides</w:t>
      </w:r>
      <w:r>
        <w:rPr>
          <w:spacing w:val="-33"/>
          <w:w w:val="95"/>
        </w:rPr>
        <w:t> </w:t>
      </w:r>
      <w:r>
        <w:rPr>
          <w:w w:val="95"/>
        </w:rPr>
        <w:t>son</w:t>
      </w:r>
      <w:r>
        <w:rPr>
          <w:w w:val="96"/>
        </w:rPr>
        <w:t> </w:t>
      </w:r>
      <w:r>
        <w:rPr>
          <w:w w:val="95"/>
        </w:rPr>
        <w:t>parte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una</w:t>
      </w:r>
      <w:r>
        <w:rPr>
          <w:spacing w:val="-33"/>
          <w:w w:val="95"/>
        </w:rPr>
        <w:t> </w:t>
      </w:r>
      <w:r>
        <w:rPr>
          <w:w w:val="95"/>
        </w:rPr>
        <w:t>familia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compuestos</w:t>
      </w:r>
      <w:r>
        <w:rPr>
          <w:spacing w:val="-33"/>
          <w:w w:val="95"/>
        </w:rPr>
        <w:t> </w:t>
      </w:r>
      <w:r>
        <w:rPr>
          <w:w w:val="95"/>
        </w:rPr>
        <w:t>llamados</w:t>
      </w:r>
      <w:r>
        <w:rPr>
          <w:spacing w:val="-33"/>
          <w:w w:val="95"/>
        </w:rPr>
        <w:t> </w:t>
      </w:r>
      <w:r>
        <w:rPr>
          <w:w w:val="95"/>
        </w:rPr>
        <w:t>vaniloides</w:t>
      </w:r>
      <w:r>
        <w:rPr>
          <w:spacing w:val="-33"/>
          <w:w w:val="95"/>
        </w:rPr>
        <w:t> </w:t>
      </w:r>
      <w:r>
        <w:rPr>
          <w:w w:val="95"/>
        </w:rPr>
        <w:t>(receptores</w:t>
      </w:r>
      <w:r>
        <w:rPr>
          <w:spacing w:val="-33"/>
          <w:w w:val="95"/>
        </w:rPr>
        <w:t> </w:t>
      </w:r>
      <w:r>
        <w:rPr>
          <w:w w:val="95"/>
        </w:rPr>
        <w:t>transmisores).</w:t>
      </w:r>
    </w:p>
    <w:p>
      <w:pPr>
        <w:pStyle w:val="BodyText"/>
        <w:spacing w:line="260" w:lineRule="exact" w:before="85"/>
        <w:ind w:left="113" w:right="110" w:firstLine="283"/>
        <w:jc w:val="both"/>
      </w:pPr>
      <w:r>
        <w:rPr/>
        <w:t>Contrario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lo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/>
        <w:t>cree,</w:t>
      </w:r>
      <w:r>
        <w:rPr>
          <w:spacing w:val="-22"/>
        </w:rPr>
        <w:t> </w:t>
      </w:r>
      <w:r>
        <w:rPr/>
        <w:t>las</w:t>
      </w:r>
      <w:r>
        <w:rPr>
          <w:spacing w:val="-22"/>
        </w:rPr>
        <w:t> </w:t>
      </w:r>
      <w:r>
        <w:rPr/>
        <w:t>semillas</w:t>
      </w:r>
      <w:r>
        <w:rPr>
          <w:spacing w:val="-22"/>
        </w:rPr>
        <w:t> </w:t>
      </w:r>
      <w:r>
        <w:rPr/>
        <w:t>no</w:t>
      </w:r>
      <w:r>
        <w:rPr>
          <w:spacing w:val="-22"/>
        </w:rPr>
        <w:t> </w:t>
      </w:r>
      <w:r>
        <w:rPr/>
        <w:t>son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fuente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pungencia,</w:t>
      </w:r>
      <w:r>
        <w:rPr>
          <w:spacing w:val="-22"/>
        </w:rPr>
        <w:t> </w:t>
      </w:r>
      <w:r>
        <w:rPr/>
        <w:t>sino</w:t>
      </w:r>
      <w:r>
        <w:rPr>
          <w:spacing w:val="-22"/>
        </w:rPr>
        <w:t> </w:t>
      </w:r>
      <w:r>
        <w:rPr/>
        <w:t>la </w:t>
      </w:r>
      <w:r>
        <w:rPr>
          <w:w w:val="95"/>
        </w:rPr>
        <w:t>placenta</w:t>
      </w:r>
      <w:r>
        <w:rPr>
          <w:spacing w:val="-23"/>
          <w:w w:val="95"/>
        </w:rPr>
        <w:t> </w:t>
      </w:r>
      <w:r>
        <w:rPr>
          <w:w w:val="95"/>
        </w:rPr>
        <w:t>(la</w:t>
      </w:r>
      <w:r>
        <w:rPr>
          <w:spacing w:val="-23"/>
          <w:w w:val="95"/>
        </w:rPr>
        <w:t> </w:t>
      </w:r>
      <w:r>
        <w:rPr>
          <w:w w:val="95"/>
        </w:rPr>
        <w:t>estructura</w:t>
      </w:r>
      <w:r>
        <w:rPr>
          <w:spacing w:val="-23"/>
          <w:w w:val="95"/>
        </w:rPr>
        <w:t> </w:t>
      </w:r>
      <w:r>
        <w:rPr>
          <w:w w:val="95"/>
        </w:rPr>
        <w:t>central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chile</w:t>
      </w:r>
      <w:r>
        <w:rPr>
          <w:spacing w:val="-23"/>
          <w:w w:val="95"/>
        </w:rPr>
        <w:t> </w:t>
      </w:r>
      <w:r>
        <w:rPr>
          <w:w w:val="95"/>
        </w:rPr>
        <w:t>al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semillas</w:t>
      </w:r>
      <w:r>
        <w:rPr>
          <w:spacing w:val="-23"/>
          <w:w w:val="95"/>
        </w:rPr>
        <w:t> </w:t>
      </w:r>
      <w:r>
        <w:rPr>
          <w:w w:val="95"/>
        </w:rPr>
        <w:t>están</w:t>
      </w:r>
      <w:r>
        <w:rPr>
          <w:spacing w:val="-23"/>
          <w:w w:val="95"/>
        </w:rPr>
        <w:t> </w:t>
      </w:r>
      <w:r>
        <w:rPr>
          <w:w w:val="95"/>
        </w:rPr>
        <w:t>unidas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venas). El</w:t>
      </w:r>
      <w:r>
        <w:rPr>
          <w:spacing w:val="-20"/>
          <w:w w:val="95"/>
        </w:rPr>
        <w:t> </w:t>
      </w:r>
      <w:r>
        <w:rPr>
          <w:w w:val="95"/>
        </w:rPr>
        <w:t>contenido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capsaicina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placeta</w:t>
      </w:r>
      <w:r>
        <w:rPr>
          <w:spacing w:val="-20"/>
          <w:w w:val="95"/>
        </w:rPr>
        <w:t> </w:t>
      </w:r>
      <w:r>
        <w:rPr>
          <w:w w:val="95"/>
        </w:rPr>
        <w:t>es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más</w:t>
      </w:r>
      <w:r>
        <w:rPr>
          <w:spacing w:val="-20"/>
          <w:w w:val="95"/>
        </w:rPr>
        <w:t> </w:t>
      </w:r>
      <w:r>
        <w:rPr>
          <w:w w:val="95"/>
        </w:rPr>
        <w:t>o</w:t>
      </w:r>
      <w:r>
        <w:rPr>
          <w:spacing w:val="-20"/>
          <w:w w:val="95"/>
        </w:rPr>
        <w:t> </w:t>
      </w:r>
      <w:r>
        <w:rPr>
          <w:w w:val="95"/>
        </w:rPr>
        <w:t>menos</w:t>
      </w:r>
      <w:r>
        <w:rPr>
          <w:spacing w:val="-20"/>
          <w:w w:val="95"/>
        </w:rPr>
        <w:t> </w:t>
      </w:r>
      <w:r>
        <w:rPr>
          <w:w w:val="95"/>
        </w:rPr>
        <w:t>2.5%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materia</w:t>
      </w:r>
      <w:r>
        <w:rPr>
          <w:spacing w:val="-20"/>
          <w:w w:val="95"/>
        </w:rPr>
        <w:t> </w:t>
      </w:r>
      <w:r>
        <w:rPr>
          <w:w w:val="95"/>
        </w:rPr>
        <w:t>seca, mientras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contenido</w:t>
      </w:r>
      <w:r>
        <w:rPr>
          <w:spacing w:val="-19"/>
          <w:w w:val="95"/>
        </w:rPr>
        <w:t> </w:t>
      </w:r>
      <w:r>
        <w:rPr>
          <w:w w:val="95"/>
        </w:rPr>
        <w:t>medio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fruto</w:t>
      </w:r>
      <w:r>
        <w:rPr>
          <w:spacing w:val="-19"/>
          <w:w w:val="95"/>
        </w:rPr>
        <w:t> </w:t>
      </w:r>
      <w:r>
        <w:rPr>
          <w:w w:val="95"/>
        </w:rPr>
        <w:t>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0.6%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semillas</w:t>
      </w:r>
      <w:r>
        <w:rPr>
          <w:spacing w:val="-19"/>
          <w:w w:val="95"/>
        </w:rPr>
        <w:t> </w:t>
      </w:r>
      <w:r>
        <w:rPr>
          <w:w w:val="95"/>
        </w:rPr>
        <w:t>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0.7% (Castro,</w:t>
      </w:r>
      <w:r>
        <w:rPr>
          <w:spacing w:val="14"/>
          <w:w w:val="95"/>
        </w:rPr>
        <w:t> </w:t>
      </w:r>
      <w:r>
        <w:rPr>
          <w:w w:val="95"/>
        </w:rPr>
        <w:t>2006).</w:t>
      </w:r>
    </w:p>
    <w:p>
      <w:pPr>
        <w:pStyle w:val="BodyText"/>
        <w:spacing w:before="5"/>
        <w:rPr>
          <w:sz w:val="15"/>
        </w:rPr>
      </w:pPr>
    </w:p>
    <w:p>
      <w:pPr>
        <w:pStyle w:val="Heading4"/>
      </w:pPr>
      <w:r>
        <w:rPr>
          <w:w w:val="105"/>
        </w:rPr>
        <w:t>Valor nutrimental</w:t>
      </w:r>
    </w:p>
    <w:p>
      <w:pPr>
        <w:pStyle w:val="BodyText"/>
        <w:spacing w:before="9"/>
        <w:rPr>
          <w:rFonts w:ascii="Times New Roman"/>
          <w:sz w:val="24"/>
        </w:rPr>
      </w:pPr>
    </w:p>
    <w:p>
      <w:pPr>
        <w:pStyle w:val="BodyText"/>
        <w:spacing w:line="260" w:lineRule="exact"/>
        <w:ind w:left="65" w:right="110"/>
        <w:jc w:val="right"/>
      </w:pPr>
      <w:r>
        <w:rPr>
          <w:spacing w:val="-4"/>
        </w:rPr>
        <w:t>Por</w:t>
      </w:r>
      <w:r>
        <w:rPr>
          <w:spacing w:val="-28"/>
        </w:rPr>
        <w:t> </w:t>
      </w:r>
      <w:r>
        <w:rPr/>
        <w:t>su</w:t>
      </w:r>
      <w:r>
        <w:rPr>
          <w:spacing w:val="-28"/>
        </w:rPr>
        <w:t> </w:t>
      </w:r>
      <w:r>
        <w:rPr/>
        <w:t>alto</w:t>
      </w:r>
      <w:r>
        <w:rPr>
          <w:spacing w:val="-28"/>
        </w:rPr>
        <w:t> </w:t>
      </w:r>
      <w:r>
        <w:rPr/>
        <w:t>contenido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vitamina</w:t>
      </w:r>
      <w:r>
        <w:rPr>
          <w:spacing w:val="-28"/>
        </w:rPr>
        <w:t> </w:t>
      </w:r>
      <w:r>
        <w:rPr/>
        <w:t>C</w:t>
      </w:r>
      <w:r>
        <w:rPr>
          <w:spacing w:val="-28"/>
        </w:rPr>
        <w:t> </w:t>
      </w:r>
      <w:r>
        <w:rPr/>
        <w:t>(ácido</w:t>
      </w:r>
      <w:r>
        <w:rPr>
          <w:spacing w:val="-28"/>
        </w:rPr>
        <w:t> </w:t>
      </w:r>
      <w:r>
        <w:rPr/>
        <w:t>ascórbico),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chiles</w:t>
      </w:r>
      <w:r>
        <w:rPr>
          <w:spacing w:val="-28"/>
        </w:rPr>
        <w:t> </w:t>
      </w:r>
      <w:r>
        <w:rPr/>
        <w:t>tienen</w:t>
      </w:r>
      <w:r>
        <w:rPr>
          <w:spacing w:val="-28"/>
        </w:rPr>
        <w:t> </w:t>
      </w:r>
      <w:r>
        <w:rPr/>
        <w:t>un</w:t>
      </w:r>
      <w:r>
        <w:rPr>
          <w:spacing w:val="-28"/>
        </w:rPr>
        <w:t> </w:t>
      </w:r>
      <w:r>
        <w:rPr/>
        <w:t>valor</w:t>
      </w:r>
      <w:r>
        <w:rPr>
          <w:w w:val="96"/>
        </w:rPr>
        <w:t> </w:t>
      </w:r>
      <w:r>
        <w:rPr>
          <w:w w:val="95"/>
        </w:rPr>
        <w:t>nutrimental</w:t>
      </w:r>
      <w:r>
        <w:rPr>
          <w:spacing w:val="-6"/>
          <w:w w:val="95"/>
        </w:rPr>
        <w:t> </w:t>
      </w:r>
      <w:r>
        <w:rPr>
          <w:w w:val="95"/>
        </w:rPr>
        <w:t>superior</w:t>
      </w:r>
      <w:r>
        <w:rPr>
          <w:spacing w:val="-6"/>
          <w:w w:val="95"/>
        </w:rPr>
        <w:t> </w:t>
      </w:r>
      <w:r>
        <w:rPr>
          <w:w w:val="95"/>
        </w:rPr>
        <w:t>al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los</w:t>
      </w:r>
      <w:r>
        <w:rPr>
          <w:spacing w:val="-6"/>
          <w:w w:val="95"/>
        </w:rPr>
        <w:t> </w:t>
      </w:r>
      <w:r>
        <w:rPr>
          <w:w w:val="95"/>
        </w:rPr>
        <w:t>cítricos.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presencia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capsaicina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los</w:t>
      </w:r>
      <w:r>
        <w:rPr>
          <w:spacing w:val="-6"/>
          <w:w w:val="95"/>
        </w:rPr>
        <w:t> </w:t>
      </w:r>
      <w:r>
        <w:rPr>
          <w:w w:val="95"/>
        </w:rPr>
        <w:t>chiles</w:t>
      </w:r>
      <w:r>
        <w:rPr>
          <w:spacing w:val="-6"/>
          <w:w w:val="95"/>
        </w:rPr>
        <w:t> </w:t>
      </w:r>
      <w:r>
        <w:rPr>
          <w:w w:val="95"/>
        </w:rPr>
        <w:t>es</w:t>
      </w:r>
      <w:r>
        <w:rPr>
          <w:w w:val="90"/>
        </w:rPr>
        <w:t> </w:t>
      </w:r>
      <w:r>
        <w:rPr>
          <w:spacing w:val="-3"/>
          <w:w w:val="95"/>
        </w:rPr>
        <w:t>importante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dieta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humano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aunado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con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contenido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vitaminas</w:t>
      </w:r>
      <w:r>
        <w:rPr>
          <w:spacing w:val="-27"/>
          <w:w w:val="95"/>
        </w:rPr>
        <w:t> </w:t>
      </w:r>
      <w:r>
        <w:rPr>
          <w:w w:val="95"/>
        </w:rPr>
        <w:t>A,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tiamina,</w:t>
      </w:r>
      <w:r>
        <w:rPr>
          <w:spacing w:val="-2"/>
          <w:w w:val="91"/>
        </w:rPr>
        <w:t> </w:t>
      </w:r>
      <w:r>
        <w:rPr>
          <w:w w:val="95"/>
        </w:rPr>
        <w:t>riboflavina,</w:t>
      </w:r>
      <w:r>
        <w:rPr>
          <w:spacing w:val="-36"/>
          <w:w w:val="95"/>
        </w:rPr>
        <w:t> </w:t>
      </w:r>
      <w:r>
        <w:rPr>
          <w:w w:val="95"/>
        </w:rPr>
        <w:t>niacina</w:t>
      </w:r>
      <w:r>
        <w:rPr>
          <w:spacing w:val="-36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sales</w:t>
      </w:r>
      <w:r>
        <w:rPr>
          <w:spacing w:val="-36"/>
          <w:w w:val="95"/>
        </w:rPr>
        <w:t> </w:t>
      </w:r>
      <w:r>
        <w:rPr>
          <w:w w:val="95"/>
        </w:rPr>
        <w:t>minerales,</w:t>
      </w:r>
      <w:r>
        <w:rPr>
          <w:spacing w:val="-36"/>
          <w:w w:val="95"/>
        </w:rPr>
        <w:t> </w:t>
      </w:r>
      <w:r>
        <w:rPr>
          <w:w w:val="95"/>
        </w:rPr>
        <w:t>además</w:t>
      </w:r>
      <w:r>
        <w:rPr>
          <w:spacing w:val="-36"/>
          <w:w w:val="95"/>
        </w:rPr>
        <w:t> </w:t>
      </w:r>
      <w:r>
        <w:rPr>
          <w:w w:val="95"/>
        </w:rPr>
        <w:t>poseen</w:t>
      </w:r>
      <w:r>
        <w:rPr>
          <w:spacing w:val="-36"/>
          <w:w w:val="95"/>
        </w:rPr>
        <w:t> </w:t>
      </w:r>
      <w:r>
        <w:rPr>
          <w:w w:val="95"/>
        </w:rPr>
        <w:t>un</w:t>
      </w:r>
      <w:r>
        <w:rPr>
          <w:spacing w:val="-36"/>
          <w:w w:val="95"/>
        </w:rPr>
        <w:t> </w:t>
      </w:r>
      <w:r>
        <w:rPr>
          <w:w w:val="95"/>
        </w:rPr>
        <w:t>bajo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contenido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spacing w:val="-2"/>
          <w:w w:val="95"/>
        </w:rPr>
        <w:t>sodio,</w:t>
      </w:r>
      <w:r>
        <w:rPr>
          <w:w w:val="93"/>
        </w:rPr>
        <w:t> </w:t>
      </w:r>
      <w:r>
        <w:rPr>
          <w:w w:val="95"/>
        </w:rPr>
        <w:t>potasio,</w:t>
      </w:r>
      <w:r>
        <w:rPr>
          <w:spacing w:val="-9"/>
          <w:w w:val="95"/>
        </w:rPr>
        <w:t> </w:t>
      </w:r>
      <w:r>
        <w:rPr>
          <w:w w:val="95"/>
        </w:rPr>
        <w:t>hierro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magnesio</w:t>
      </w:r>
      <w:r>
        <w:rPr>
          <w:spacing w:val="-9"/>
          <w:w w:val="95"/>
        </w:rPr>
        <w:t> </w:t>
      </w:r>
      <w:r>
        <w:rPr>
          <w:w w:val="95"/>
        </w:rPr>
        <w:t>(Ledesma</w:t>
      </w:r>
      <w:r>
        <w:rPr>
          <w:spacing w:val="-9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8"/>
          <w:w w:val="95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9"/>
          <w:w w:val="95"/>
        </w:rPr>
        <w:t> </w:t>
      </w:r>
      <w:r>
        <w:rPr>
          <w:w w:val="95"/>
        </w:rPr>
        <w:t>2010).</w:t>
      </w:r>
      <w:r>
        <w:rPr>
          <w:spacing w:val="-9"/>
          <w:w w:val="95"/>
        </w:rPr>
        <w:t> </w:t>
      </w:r>
      <w:r>
        <w:rPr>
          <w:spacing w:val="-4"/>
          <w:w w:val="95"/>
        </w:rPr>
        <w:t>Una</w:t>
      </w:r>
      <w:r>
        <w:rPr>
          <w:spacing w:val="-9"/>
          <w:w w:val="95"/>
        </w:rPr>
        <w:t> </w:t>
      </w:r>
      <w:r>
        <w:rPr>
          <w:w w:val="95"/>
        </w:rPr>
        <w:t>comida</w:t>
      </w:r>
      <w:r>
        <w:rPr>
          <w:spacing w:val="-9"/>
          <w:w w:val="95"/>
        </w:rPr>
        <w:t> </w:t>
      </w:r>
      <w:r>
        <w:rPr>
          <w:w w:val="95"/>
        </w:rPr>
        <w:t>con</w:t>
      </w:r>
      <w:r>
        <w:rPr>
          <w:spacing w:val="-9"/>
          <w:w w:val="95"/>
        </w:rPr>
        <w:t> </w:t>
      </w:r>
      <w:r>
        <w:rPr>
          <w:w w:val="95"/>
        </w:rPr>
        <w:t>chile</w:t>
      </w:r>
      <w:r>
        <w:rPr>
          <w:spacing w:val="-9"/>
          <w:w w:val="95"/>
        </w:rPr>
        <w:t> </w:t>
      </w:r>
      <w:r>
        <w:rPr>
          <w:w w:val="95"/>
        </w:rPr>
        <w:t>acelera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w w:val="89"/>
        </w:rPr>
        <w:t> </w:t>
      </w:r>
      <w:r>
        <w:rPr>
          <w:w w:val="95"/>
        </w:rPr>
        <w:t>ritmo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metabolismo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un</w:t>
      </w:r>
      <w:r>
        <w:rPr>
          <w:spacing w:val="-13"/>
          <w:w w:val="95"/>
        </w:rPr>
        <w:t> </w:t>
      </w:r>
      <w:r>
        <w:rPr>
          <w:w w:val="95"/>
        </w:rPr>
        <w:t>25%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causa</w:t>
      </w:r>
      <w:r>
        <w:rPr>
          <w:spacing w:val="-13"/>
          <w:w w:val="95"/>
        </w:rPr>
        <w:t> </w:t>
      </w:r>
      <w:r>
        <w:rPr>
          <w:w w:val="95"/>
        </w:rPr>
        <w:t>un</w:t>
      </w:r>
      <w:r>
        <w:rPr>
          <w:spacing w:val="-13"/>
          <w:w w:val="95"/>
        </w:rPr>
        <w:t> </w:t>
      </w:r>
      <w:r>
        <w:rPr>
          <w:w w:val="95"/>
        </w:rPr>
        <w:t>consumo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45</w:t>
      </w:r>
      <w:r>
        <w:rPr>
          <w:spacing w:val="-13"/>
          <w:w w:val="95"/>
        </w:rPr>
        <w:t> </w:t>
      </w:r>
      <w:r>
        <w:rPr>
          <w:w w:val="95"/>
        </w:rPr>
        <w:t>calorías</w:t>
      </w:r>
      <w:r>
        <w:rPr>
          <w:spacing w:val="-13"/>
          <w:w w:val="95"/>
        </w:rPr>
        <w:t> </w:t>
      </w:r>
      <w:r>
        <w:rPr>
          <w:w w:val="95"/>
        </w:rPr>
        <w:t>adicionales.</w:t>
      </w:r>
    </w:p>
    <w:p>
      <w:pPr>
        <w:pStyle w:val="BodyText"/>
        <w:spacing w:line="260" w:lineRule="exact" w:before="85"/>
        <w:ind w:left="113" w:right="111" w:firstLine="283"/>
        <w:jc w:val="both"/>
      </w:pPr>
      <w:r>
        <w:rPr>
          <w:spacing w:val="-4"/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w w:val="95"/>
        </w:rPr>
        <w:t>extraordinaria</w:t>
      </w:r>
      <w:r>
        <w:rPr>
          <w:spacing w:val="-20"/>
          <w:w w:val="95"/>
        </w:rPr>
        <w:t> </w:t>
      </w:r>
      <w:r>
        <w:rPr>
          <w:w w:val="95"/>
        </w:rPr>
        <w:t>riqueza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vitaminas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C,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consumo</w:t>
      </w:r>
      <w:r>
        <w:rPr>
          <w:spacing w:val="-20"/>
          <w:w w:val="95"/>
        </w:rPr>
        <w:t> </w:t>
      </w:r>
      <w:r>
        <w:rPr>
          <w:w w:val="95"/>
        </w:rPr>
        <w:t>habitual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chile </w:t>
      </w:r>
      <w:r>
        <w:rPr/>
        <w:t>ayuda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evitar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>
          <w:spacing w:val="-3"/>
        </w:rPr>
        <w:t>cáncer,</w:t>
      </w:r>
      <w:r>
        <w:rPr>
          <w:spacing w:val="-33"/>
        </w:rPr>
        <w:t> </w:t>
      </w:r>
      <w:r>
        <w:rPr/>
        <w:t>principalmente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estómago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colon.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capsaicina</w:t>
      </w:r>
      <w:r>
        <w:rPr>
          <w:spacing w:val="-33"/>
        </w:rPr>
        <w:t> </w:t>
      </w:r>
      <w:r>
        <w:rPr/>
        <w:t>que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encuentra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chiles</w:t>
      </w:r>
      <w:r>
        <w:rPr>
          <w:spacing w:val="-14"/>
          <w:w w:val="95"/>
        </w:rPr>
        <w:t> </w:t>
      </w:r>
      <w:r>
        <w:rPr>
          <w:w w:val="95"/>
        </w:rPr>
        <w:t>picantes</w:t>
      </w:r>
      <w:r>
        <w:rPr>
          <w:spacing w:val="-14"/>
          <w:w w:val="95"/>
        </w:rPr>
        <w:t> </w:t>
      </w:r>
      <w:r>
        <w:rPr>
          <w:w w:val="95"/>
        </w:rPr>
        <w:t>es</w:t>
      </w:r>
      <w:r>
        <w:rPr>
          <w:spacing w:val="-14"/>
          <w:w w:val="95"/>
        </w:rPr>
        <w:t> </w:t>
      </w:r>
      <w:r>
        <w:rPr>
          <w:w w:val="95"/>
        </w:rPr>
        <w:t>un</w:t>
      </w:r>
      <w:r>
        <w:rPr>
          <w:spacing w:val="-14"/>
          <w:w w:val="95"/>
        </w:rPr>
        <w:t> </w:t>
      </w:r>
      <w:r>
        <w:rPr>
          <w:w w:val="95"/>
        </w:rPr>
        <w:t>poderoso</w:t>
      </w:r>
      <w:r>
        <w:rPr>
          <w:spacing w:val="-14"/>
          <w:w w:val="95"/>
        </w:rPr>
        <w:t> </w:t>
      </w:r>
      <w:r>
        <w:rPr>
          <w:w w:val="95"/>
        </w:rPr>
        <w:t>antioxidante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obstaculiza</w:t>
      </w:r>
      <w:r>
        <w:rPr>
          <w:spacing w:val="-14"/>
          <w:w w:val="95"/>
        </w:rPr>
        <w:t> </w:t>
      </w:r>
      <w:r>
        <w:rPr>
          <w:w w:val="95"/>
        </w:rPr>
        <w:t>la reacción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cadena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radicales</w:t>
      </w:r>
      <w:r>
        <w:rPr>
          <w:spacing w:val="-18"/>
          <w:w w:val="95"/>
        </w:rPr>
        <w:t> </w:t>
      </w:r>
      <w:r>
        <w:rPr>
          <w:w w:val="95"/>
        </w:rPr>
        <w:t>libres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causan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proceso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envejecimiento (Castro,</w:t>
      </w:r>
      <w:r>
        <w:rPr>
          <w:spacing w:val="14"/>
          <w:w w:val="95"/>
        </w:rPr>
        <w:t> </w:t>
      </w:r>
      <w:r>
        <w:rPr>
          <w:w w:val="95"/>
        </w:rPr>
        <w:t>2006).</w:t>
      </w:r>
    </w:p>
    <w:p>
      <w:pPr>
        <w:pStyle w:val="BodyText"/>
        <w:spacing w:before="6"/>
        <w:rPr>
          <w:sz w:val="15"/>
        </w:rPr>
      </w:pPr>
    </w:p>
    <w:p>
      <w:pPr>
        <w:pStyle w:val="Heading4"/>
      </w:pPr>
      <w:r>
        <w:rPr>
          <w:w w:val="105"/>
        </w:rPr>
        <w:t>Sabor y olor</w:t>
      </w:r>
    </w:p>
    <w:p>
      <w:pPr>
        <w:pStyle w:val="BodyText"/>
        <w:spacing w:before="9"/>
        <w:rPr>
          <w:rFonts w:ascii="Times New Roman"/>
          <w:sz w:val="24"/>
        </w:rPr>
      </w:pPr>
    </w:p>
    <w:p>
      <w:pPr>
        <w:pStyle w:val="BodyText"/>
        <w:spacing w:line="260" w:lineRule="exact"/>
        <w:ind w:left="113" w:right="111"/>
        <w:jc w:val="both"/>
      </w:pPr>
      <w:r>
        <w:rPr>
          <w:w w:val="95"/>
        </w:rPr>
        <w:t>Las</w:t>
      </w:r>
      <w:r>
        <w:rPr>
          <w:spacing w:val="-34"/>
          <w:w w:val="95"/>
        </w:rPr>
        <w:t> </w:t>
      </w:r>
      <w:r>
        <w:rPr>
          <w:w w:val="95"/>
        </w:rPr>
        <w:t>verduras</w:t>
      </w:r>
      <w:r>
        <w:rPr>
          <w:spacing w:val="-34"/>
          <w:w w:val="95"/>
        </w:rPr>
        <w:t> </w:t>
      </w:r>
      <w:r>
        <w:rPr>
          <w:w w:val="95"/>
        </w:rPr>
        <w:t>tienen</w:t>
      </w:r>
      <w:r>
        <w:rPr>
          <w:spacing w:val="-34"/>
          <w:w w:val="95"/>
        </w:rPr>
        <w:t> </w:t>
      </w:r>
      <w:r>
        <w:rPr>
          <w:w w:val="95"/>
        </w:rPr>
        <w:t>un</w:t>
      </w:r>
      <w:r>
        <w:rPr>
          <w:spacing w:val="-34"/>
          <w:w w:val="95"/>
        </w:rPr>
        <w:t> </w:t>
      </w:r>
      <w:r>
        <w:rPr>
          <w:w w:val="95"/>
        </w:rPr>
        <w:t>olor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suave</w:t>
      </w:r>
      <w:r>
        <w:rPr>
          <w:spacing w:val="-34"/>
          <w:w w:val="95"/>
        </w:rPr>
        <w:t> </w:t>
      </w:r>
      <w:r>
        <w:rPr>
          <w:w w:val="95"/>
        </w:rPr>
        <w:t>cuando</w:t>
      </w:r>
      <w:r>
        <w:rPr>
          <w:spacing w:val="-34"/>
          <w:w w:val="95"/>
        </w:rPr>
        <w:t> </w:t>
      </w:r>
      <w:r>
        <w:rPr>
          <w:w w:val="95"/>
        </w:rPr>
        <w:t>están</w:t>
      </w:r>
      <w:r>
        <w:rPr>
          <w:spacing w:val="-34"/>
          <w:w w:val="95"/>
        </w:rPr>
        <w:t> </w:t>
      </w:r>
      <w:r>
        <w:rPr>
          <w:w w:val="95"/>
        </w:rPr>
        <w:t>crudas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tienden</w:t>
      </w:r>
      <w:r>
        <w:rPr>
          <w:spacing w:val="-34"/>
          <w:w w:val="95"/>
        </w:rPr>
        <w:t> </w:t>
      </w:r>
      <w:r>
        <w:rPr>
          <w:w w:val="95"/>
        </w:rPr>
        <w:t>a</w:t>
      </w:r>
      <w:r>
        <w:rPr>
          <w:spacing w:val="-34"/>
          <w:w w:val="95"/>
        </w:rPr>
        <w:t> </w:t>
      </w:r>
      <w:r>
        <w:rPr>
          <w:w w:val="95"/>
        </w:rPr>
        <w:t>desarrollar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olores </w:t>
      </w:r>
      <w:r>
        <w:rPr>
          <w:w w:val="95"/>
        </w:rPr>
        <w:t>fuertes</w:t>
      </w:r>
      <w:r>
        <w:rPr>
          <w:spacing w:val="-13"/>
          <w:w w:val="95"/>
        </w:rPr>
        <w:t> </w:t>
      </w:r>
      <w:r>
        <w:rPr>
          <w:w w:val="95"/>
        </w:rPr>
        <w:t>al</w:t>
      </w:r>
      <w:r>
        <w:rPr>
          <w:spacing w:val="-13"/>
          <w:w w:val="95"/>
        </w:rPr>
        <w:t> </w:t>
      </w:r>
      <w:r>
        <w:rPr>
          <w:w w:val="95"/>
        </w:rPr>
        <w:t>cortarse</w:t>
      </w:r>
      <w:r>
        <w:rPr>
          <w:spacing w:val="-13"/>
          <w:w w:val="95"/>
        </w:rPr>
        <w:t> </w:t>
      </w:r>
      <w:r>
        <w:rPr>
          <w:w w:val="95"/>
        </w:rPr>
        <w:t>o</w:t>
      </w:r>
      <w:r>
        <w:rPr>
          <w:spacing w:val="-13"/>
          <w:w w:val="95"/>
        </w:rPr>
        <w:t> </w:t>
      </w:r>
      <w:r>
        <w:rPr>
          <w:w w:val="95"/>
        </w:rPr>
        <w:t>cocerse.</w:t>
      </w:r>
    </w:p>
    <w:p>
      <w:pPr>
        <w:spacing w:after="0" w:line="260" w:lineRule="exact"/>
        <w:jc w:val="both"/>
        <w:sectPr>
          <w:pgSz w:w="9640" w:h="13040"/>
          <w:pgMar w:header="466" w:footer="585" w:top="660" w:bottom="780" w:left="1020" w:right="1020"/>
        </w:sectPr>
      </w:pPr>
    </w:p>
    <w:p>
      <w:pPr>
        <w:pStyle w:val="BodyText"/>
        <w:spacing w:before="7"/>
        <w:rPr>
          <w:sz w:val="27"/>
        </w:rPr>
      </w:pPr>
    </w:p>
    <w:p>
      <w:pPr>
        <w:pStyle w:val="BodyText"/>
        <w:spacing w:line="260" w:lineRule="exact" w:before="58"/>
        <w:ind w:left="113" w:right="111" w:firstLine="283"/>
        <w:jc w:val="both"/>
      </w:pP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precursores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aromas</w:t>
      </w:r>
      <w:r>
        <w:rPr>
          <w:spacing w:val="-24"/>
          <w:w w:val="95"/>
        </w:rPr>
        <w:t> </w:t>
      </w:r>
      <w:r>
        <w:rPr>
          <w:w w:val="95"/>
        </w:rPr>
        <w:t>fuertes</w:t>
      </w:r>
      <w:r>
        <w:rPr>
          <w:spacing w:val="-24"/>
          <w:w w:val="95"/>
        </w:rPr>
        <w:t> </w:t>
      </w:r>
      <w:r>
        <w:rPr>
          <w:w w:val="95"/>
        </w:rPr>
        <w:t>son</w:t>
      </w:r>
      <w:r>
        <w:rPr>
          <w:spacing w:val="-24"/>
          <w:w w:val="95"/>
        </w:rPr>
        <w:t> </w:t>
      </w:r>
      <w:r>
        <w:rPr>
          <w:w w:val="95"/>
        </w:rPr>
        <w:t>inoloros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tejido</w:t>
      </w:r>
      <w:r>
        <w:rPr>
          <w:spacing w:val="-24"/>
          <w:w w:val="95"/>
        </w:rPr>
        <w:t> </w:t>
      </w:r>
      <w:r>
        <w:rPr>
          <w:w w:val="95"/>
        </w:rPr>
        <w:t>celular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trans- forman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sustancias</w:t>
      </w:r>
      <w:r>
        <w:rPr>
          <w:spacing w:val="-30"/>
          <w:w w:val="95"/>
        </w:rPr>
        <w:t> </w:t>
      </w:r>
      <w:r>
        <w:rPr>
          <w:w w:val="95"/>
        </w:rPr>
        <w:t>altamente</w:t>
      </w:r>
      <w:r>
        <w:rPr>
          <w:spacing w:val="-30"/>
          <w:w w:val="95"/>
        </w:rPr>
        <w:t> </w:t>
      </w:r>
      <w:r>
        <w:rPr>
          <w:w w:val="95"/>
        </w:rPr>
        <w:t>aromáticas</w:t>
      </w:r>
      <w:r>
        <w:rPr>
          <w:spacing w:val="-30"/>
          <w:w w:val="95"/>
        </w:rPr>
        <w:t> </w:t>
      </w:r>
      <w:r>
        <w:rPr>
          <w:w w:val="95"/>
        </w:rPr>
        <w:t>mediante:</w:t>
      </w:r>
    </w:p>
    <w:p>
      <w:pPr>
        <w:pStyle w:val="ListParagraph"/>
        <w:numPr>
          <w:ilvl w:val="0"/>
          <w:numId w:val="1"/>
        </w:numPr>
        <w:tabs>
          <w:tab w:pos="398" w:val="left" w:leader="none"/>
        </w:tabs>
        <w:spacing w:line="240" w:lineRule="auto" w:before="73" w:after="0"/>
        <w:ind w:left="397" w:right="0" w:hanging="284"/>
        <w:jc w:val="both"/>
        <w:rPr>
          <w:sz w:val="22"/>
        </w:rPr>
      </w:pPr>
      <w:r>
        <w:rPr>
          <w:w w:val="95"/>
          <w:sz w:val="22"/>
        </w:rPr>
        <w:t>El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calentamiento,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ya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compuestos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volátiles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se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evaporan.</w:t>
      </w:r>
    </w:p>
    <w:p>
      <w:pPr>
        <w:pStyle w:val="ListParagraph"/>
        <w:numPr>
          <w:ilvl w:val="0"/>
          <w:numId w:val="1"/>
        </w:numPr>
        <w:tabs>
          <w:tab w:pos="398" w:val="left" w:leader="none"/>
        </w:tabs>
        <w:spacing w:line="272" w:lineRule="exact" w:before="44" w:after="0"/>
        <w:ind w:left="397" w:right="111" w:hanging="284"/>
        <w:jc w:val="left"/>
        <w:rPr>
          <w:sz w:val="22"/>
        </w:rPr>
      </w:pPr>
      <w:r>
        <w:rPr>
          <w:sz w:val="22"/>
        </w:rPr>
        <w:t>El</w:t>
      </w:r>
      <w:r>
        <w:rPr>
          <w:spacing w:val="-37"/>
          <w:sz w:val="22"/>
        </w:rPr>
        <w:t> </w:t>
      </w:r>
      <w:r>
        <w:rPr>
          <w:sz w:val="22"/>
        </w:rPr>
        <w:t>corte</w:t>
      </w:r>
      <w:r>
        <w:rPr>
          <w:spacing w:val="-37"/>
          <w:sz w:val="22"/>
        </w:rPr>
        <w:t> </w:t>
      </w:r>
      <w:r>
        <w:rPr>
          <w:sz w:val="22"/>
        </w:rPr>
        <w:t>del</w:t>
      </w:r>
      <w:r>
        <w:rPr>
          <w:spacing w:val="-37"/>
          <w:sz w:val="22"/>
        </w:rPr>
        <w:t> </w:t>
      </w:r>
      <w:r>
        <w:rPr>
          <w:sz w:val="22"/>
        </w:rPr>
        <w:t>tejido</w:t>
      </w:r>
      <w:r>
        <w:rPr>
          <w:spacing w:val="-37"/>
          <w:sz w:val="22"/>
        </w:rPr>
        <w:t> </w:t>
      </w:r>
      <w:r>
        <w:rPr>
          <w:sz w:val="22"/>
        </w:rPr>
        <w:t>favorece</w:t>
      </w:r>
      <w:r>
        <w:rPr>
          <w:spacing w:val="-37"/>
          <w:sz w:val="22"/>
        </w:rPr>
        <w:t> </w:t>
      </w:r>
      <w:r>
        <w:rPr>
          <w:sz w:val="22"/>
        </w:rPr>
        <w:t>la</w:t>
      </w:r>
      <w:r>
        <w:rPr>
          <w:spacing w:val="-37"/>
          <w:sz w:val="22"/>
        </w:rPr>
        <w:t> </w:t>
      </w:r>
      <w:r>
        <w:rPr>
          <w:sz w:val="22"/>
        </w:rPr>
        <w:t>reacción</w:t>
      </w:r>
      <w:r>
        <w:rPr>
          <w:spacing w:val="-37"/>
          <w:sz w:val="22"/>
        </w:rPr>
        <w:t> </w:t>
      </w:r>
      <w:r>
        <w:rPr>
          <w:sz w:val="22"/>
        </w:rPr>
        <w:t>entre</w:t>
      </w:r>
      <w:r>
        <w:rPr>
          <w:spacing w:val="-37"/>
          <w:sz w:val="22"/>
        </w:rPr>
        <w:t> </w:t>
      </w:r>
      <w:r>
        <w:rPr>
          <w:sz w:val="22"/>
        </w:rPr>
        <w:t>los</w:t>
      </w:r>
      <w:r>
        <w:rPr>
          <w:spacing w:val="-37"/>
          <w:sz w:val="22"/>
        </w:rPr>
        <w:t> </w:t>
      </w:r>
      <w:r>
        <w:rPr>
          <w:sz w:val="22"/>
        </w:rPr>
        <w:t>precursores</w:t>
      </w:r>
      <w:r>
        <w:rPr>
          <w:spacing w:val="-37"/>
          <w:sz w:val="22"/>
        </w:rPr>
        <w:t> </w:t>
      </w:r>
      <w:r>
        <w:rPr>
          <w:sz w:val="22"/>
        </w:rPr>
        <w:t>del</w:t>
      </w:r>
      <w:r>
        <w:rPr>
          <w:spacing w:val="-37"/>
          <w:sz w:val="22"/>
        </w:rPr>
        <w:t> </w:t>
      </w:r>
      <w:r>
        <w:rPr>
          <w:sz w:val="22"/>
        </w:rPr>
        <w:t>olor</w:t>
      </w:r>
      <w:r>
        <w:rPr>
          <w:spacing w:val="-37"/>
          <w:sz w:val="22"/>
        </w:rPr>
        <w:t> </w:t>
      </w:r>
      <w:r>
        <w:rPr>
          <w:sz w:val="22"/>
        </w:rPr>
        <w:t>y</w:t>
      </w:r>
      <w:r>
        <w:rPr>
          <w:spacing w:val="-37"/>
          <w:sz w:val="22"/>
        </w:rPr>
        <w:t> </w:t>
      </w:r>
      <w:r>
        <w:rPr>
          <w:sz w:val="22"/>
        </w:rPr>
        <w:t>las</w:t>
      </w:r>
      <w:r>
        <w:rPr>
          <w:spacing w:val="-37"/>
          <w:sz w:val="22"/>
        </w:rPr>
        <w:t> </w:t>
      </w:r>
      <w:r>
        <w:rPr>
          <w:sz w:val="22"/>
        </w:rPr>
        <w:t>enzi- </w:t>
      </w:r>
      <w:r>
        <w:rPr>
          <w:w w:val="95"/>
          <w:sz w:val="22"/>
        </w:rPr>
        <w:t>mas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promoviendo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formación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nuevos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compuestos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volátiles.</w:t>
      </w:r>
    </w:p>
    <w:p>
      <w:pPr>
        <w:pStyle w:val="BodyText"/>
        <w:spacing w:line="260" w:lineRule="exact" w:before="139"/>
        <w:ind w:left="113" w:right="111"/>
        <w:jc w:val="both"/>
      </w:pPr>
      <w:r>
        <w:rPr/>
        <w:t>Esto</w:t>
      </w:r>
      <w:r>
        <w:rPr>
          <w:spacing w:val="-25"/>
        </w:rPr>
        <w:t> </w:t>
      </w:r>
      <w:r>
        <w:rPr/>
        <w:t>pasa</w:t>
      </w:r>
      <w:r>
        <w:rPr>
          <w:spacing w:val="-25"/>
        </w:rPr>
        <w:t> </w:t>
      </w:r>
      <w:r>
        <w:rPr/>
        <w:t>con</w:t>
      </w:r>
      <w:r>
        <w:rPr>
          <w:spacing w:val="-25"/>
        </w:rPr>
        <w:t> </w:t>
      </w:r>
      <w:r>
        <w:rPr/>
        <w:t>las</w:t>
      </w:r>
      <w:r>
        <w:rPr>
          <w:spacing w:val="-25"/>
        </w:rPr>
        <w:t> </w:t>
      </w:r>
      <w:r>
        <w:rPr/>
        <w:t>verduras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familia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las</w:t>
      </w:r>
      <w:r>
        <w:rPr>
          <w:spacing w:val="-25"/>
        </w:rPr>
        <w:t> </w:t>
      </w:r>
      <w:r>
        <w:rPr>
          <w:i/>
        </w:rPr>
        <w:t>Liliáceas</w:t>
      </w:r>
      <w:r>
        <w:rPr>
          <w:i/>
          <w:spacing w:val="-25"/>
        </w:rPr>
        <w:t> </w:t>
      </w:r>
      <w:r>
        <w:rPr/>
        <w:t>quienes</w:t>
      </w:r>
      <w:r>
        <w:rPr>
          <w:spacing w:val="-25"/>
        </w:rPr>
        <w:t> </w:t>
      </w:r>
      <w:r>
        <w:rPr/>
        <w:t>tienen</w:t>
      </w:r>
      <w:r>
        <w:rPr>
          <w:spacing w:val="-25"/>
        </w:rPr>
        <w:t> </w:t>
      </w:r>
      <w:r>
        <w:rPr/>
        <w:t>varios</w:t>
      </w:r>
      <w:r>
        <w:rPr>
          <w:spacing w:val="-25"/>
        </w:rPr>
        <w:t> </w:t>
      </w:r>
      <w:r>
        <w:rPr/>
        <w:t>di- </w:t>
      </w:r>
      <w:r>
        <w:rPr>
          <w:w w:val="95"/>
        </w:rPr>
        <w:t>sulfuros</w:t>
      </w:r>
      <w:r>
        <w:rPr>
          <w:spacing w:val="-22"/>
          <w:w w:val="95"/>
        </w:rPr>
        <w:t> </w:t>
      </w:r>
      <w:r>
        <w:rPr>
          <w:w w:val="95"/>
        </w:rPr>
        <w:t>responsables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olor.</w:t>
      </w:r>
      <w:r>
        <w:rPr>
          <w:spacing w:val="-22"/>
          <w:w w:val="95"/>
        </w:rPr>
        <w:t> </w:t>
      </w:r>
      <w:r>
        <w:rPr>
          <w:w w:val="95"/>
        </w:rPr>
        <w:t>Éstos</w:t>
      </w:r>
      <w:r>
        <w:rPr>
          <w:spacing w:val="-22"/>
          <w:w w:val="95"/>
        </w:rPr>
        <w:t> </w:t>
      </w:r>
      <w:r>
        <w:rPr>
          <w:w w:val="95"/>
        </w:rPr>
        <w:t>compuestos</w:t>
      </w:r>
      <w:r>
        <w:rPr>
          <w:spacing w:val="-22"/>
          <w:w w:val="95"/>
        </w:rPr>
        <w:t> </w:t>
      </w:r>
      <w:r>
        <w:rPr>
          <w:w w:val="95"/>
        </w:rPr>
        <w:t>son</w:t>
      </w:r>
      <w:r>
        <w:rPr>
          <w:spacing w:val="-22"/>
          <w:w w:val="95"/>
        </w:rPr>
        <w:t> </w:t>
      </w:r>
      <w:r>
        <w:rPr>
          <w:w w:val="95"/>
        </w:rPr>
        <w:t>altamente</w:t>
      </w:r>
      <w:r>
        <w:rPr>
          <w:spacing w:val="-22"/>
          <w:w w:val="95"/>
        </w:rPr>
        <w:t> </w:t>
      </w:r>
      <w:r>
        <w:rPr>
          <w:w w:val="95"/>
        </w:rPr>
        <w:t>hidrofílicos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muy </w:t>
      </w:r>
      <w:r>
        <w:rPr>
          <w:w w:val="95"/>
        </w:rPr>
        <w:t>sensibles</w:t>
      </w:r>
      <w:r>
        <w:rPr>
          <w:spacing w:val="-14"/>
          <w:w w:val="95"/>
        </w:rPr>
        <w:t> </w:t>
      </w:r>
      <w:r>
        <w:rPr>
          <w:w w:val="95"/>
        </w:rPr>
        <w:t>al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calor,</w:t>
      </w:r>
      <w:r>
        <w:rPr>
          <w:spacing w:val="-14"/>
          <w:w w:val="95"/>
        </w:rPr>
        <w:t> </w:t>
      </w:r>
      <w:r>
        <w:rPr>
          <w:w w:val="95"/>
        </w:rPr>
        <w:t>por</w:t>
      </w:r>
      <w:r>
        <w:rPr>
          <w:spacing w:val="-14"/>
          <w:w w:val="95"/>
        </w:rPr>
        <w:t> </w:t>
      </w:r>
      <w:r>
        <w:rPr>
          <w:w w:val="95"/>
        </w:rPr>
        <w:t>lo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al</w:t>
      </w:r>
      <w:r>
        <w:rPr>
          <w:spacing w:val="-14"/>
          <w:w w:val="95"/>
        </w:rPr>
        <w:t> </w:t>
      </w:r>
      <w:r>
        <w:rPr>
          <w:w w:val="95"/>
        </w:rPr>
        <w:t>calentarse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hidrolizan</w:t>
      </w:r>
      <w:r>
        <w:rPr>
          <w:spacing w:val="-14"/>
          <w:w w:val="95"/>
        </w:rPr>
        <w:t> </w:t>
      </w:r>
      <w:r>
        <w:rPr>
          <w:w w:val="95"/>
        </w:rPr>
        <w:t>(Pérez,</w:t>
      </w:r>
      <w:r>
        <w:rPr>
          <w:spacing w:val="-14"/>
          <w:w w:val="95"/>
        </w:rPr>
        <w:t> </w:t>
      </w:r>
      <w:r>
        <w:rPr>
          <w:w w:val="95"/>
        </w:rPr>
        <w:t>2007).</w:t>
      </w:r>
    </w:p>
    <w:p>
      <w:pPr>
        <w:pStyle w:val="Heading4"/>
        <w:spacing w:before="66"/>
      </w:pPr>
      <w:r>
        <w:rPr>
          <w:w w:val="105"/>
        </w:rPr>
        <w:t>Color</w:t>
      </w:r>
    </w:p>
    <w:p>
      <w:pPr>
        <w:pStyle w:val="BodyText"/>
        <w:spacing w:before="10"/>
        <w:rPr>
          <w:rFonts w:ascii="Times New Roman"/>
          <w:sz w:val="19"/>
        </w:rPr>
      </w:pPr>
    </w:p>
    <w:p>
      <w:pPr>
        <w:pStyle w:val="BodyText"/>
        <w:spacing w:line="260" w:lineRule="exact"/>
        <w:ind w:left="113" w:right="111"/>
        <w:jc w:val="both"/>
      </w:pP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alimentos,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color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da</w:t>
      </w:r>
      <w:r>
        <w:rPr>
          <w:spacing w:val="-22"/>
          <w:w w:val="95"/>
        </w:rPr>
        <w:t> </w:t>
      </w:r>
      <w:r>
        <w:rPr>
          <w:w w:val="95"/>
        </w:rPr>
        <w:t>gracias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presencia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diversos</w:t>
      </w:r>
      <w:r>
        <w:rPr>
          <w:spacing w:val="-22"/>
          <w:w w:val="95"/>
        </w:rPr>
        <w:t> </w:t>
      </w:r>
      <w:r>
        <w:rPr>
          <w:w w:val="95"/>
        </w:rPr>
        <w:t>compuestos,</w:t>
      </w:r>
      <w:r>
        <w:rPr>
          <w:spacing w:val="-22"/>
          <w:w w:val="95"/>
        </w:rPr>
        <w:t> </w:t>
      </w:r>
      <w:r>
        <w:rPr>
          <w:w w:val="95"/>
        </w:rPr>
        <w:t>prin- cipalmente</w:t>
      </w:r>
      <w:r>
        <w:rPr>
          <w:spacing w:val="-25"/>
          <w:w w:val="95"/>
        </w:rPr>
        <w:t> </w:t>
      </w:r>
      <w:r>
        <w:rPr>
          <w:w w:val="95"/>
        </w:rPr>
        <w:t>orgánicos,</w:t>
      </w:r>
      <w:r>
        <w:rPr>
          <w:spacing w:val="-25"/>
          <w:w w:val="95"/>
        </w:rPr>
        <w:t> </w:t>
      </w:r>
      <w:r>
        <w:rPr>
          <w:w w:val="95"/>
        </w:rPr>
        <w:t>llamados</w:t>
      </w:r>
      <w:r>
        <w:rPr>
          <w:spacing w:val="-25"/>
          <w:w w:val="95"/>
        </w:rPr>
        <w:t> </w:t>
      </w:r>
      <w:r>
        <w:rPr>
          <w:i/>
          <w:w w:val="95"/>
        </w:rPr>
        <w:t>pigmentos</w:t>
      </w:r>
      <w:r>
        <w:rPr>
          <w:w w:val="95"/>
        </w:rPr>
        <w:t>.</w:t>
      </w:r>
      <w:r>
        <w:rPr>
          <w:spacing w:val="-25"/>
          <w:w w:val="95"/>
        </w:rPr>
        <w:t> </w:t>
      </w:r>
      <w:r>
        <w:rPr>
          <w:w w:val="95"/>
        </w:rPr>
        <w:t>Éstos</w:t>
      </w:r>
      <w:r>
        <w:rPr>
          <w:spacing w:val="-25"/>
          <w:w w:val="95"/>
        </w:rPr>
        <w:t> </w:t>
      </w:r>
      <w:r>
        <w:rPr>
          <w:w w:val="95"/>
        </w:rPr>
        <w:t>tienen</w:t>
      </w:r>
      <w:r>
        <w:rPr>
          <w:spacing w:val="-25"/>
          <w:w w:val="95"/>
        </w:rPr>
        <w:t> </w:t>
      </w:r>
      <w:r>
        <w:rPr>
          <w:w w:val="95"/>
        </w:rPr>
        <w:t>una</w:t>
      </w:r>
      <w:r>
        <w:rPr>
          <w:spacing w:val="-25"/>
          <w:w w:val="95"/>
        </w:rPr>
        <w:t> </w:t>
      </w:r>
      <w:r>
        <w:rPr>
          <w:w w:val="95"/>
        </w:rPr>
        <w:t>función</w:t>
      </w:r>
      <w:r>
        <w:rPr>
          <w:spacing w:val="-25"/>
          <w:w w:val="95"/>
        </w:rPr>
        <w:t> </w:t>
      </w:r>
      <w:r>
        <w:rPr>
          <w:w w:val="95"/>
        </w:rPr>
        <w:t>biológica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muy </w:t>
      </w:r>
      <w:r>
        <w:rPr>
          <w:w w:val="95"/>
        </w:rPr>
        <w:t>importante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tejido</w:t>
      </w:r>
      <w:r>
        <w:rPr>
          <w:spacing w:val="-14"/>
          <w:w w:val="95"/>
        </w:rPr>
        <w:t> </w:t>
      </w:r>
      <w:r>
        <w:rPr>
          <w:w w:val="95"/>
        </w:rPr>
        <w:t>(Badui,</w:t>
      </w:r>
      <w:r>
        <w:rPr>
          <w:spacing w:val="-14"/>
          <w:w w:val="95"/>
        </w:rPr>
        <w:t> </w:t>
      </w:r>
      <w:r>
        <w:rPr>
          <w:w w:val="95"/>
        </w:rPr>
        <w:t>1996).</w:t>
      </w:r>
      <w:r>
        <w:rPr>
          <w:spacing w:val="-14"/>
          <w:w w:val="95"/>
        </w:rPr>
        <w:t> </w:t>
      </w:r>
      <w:r>
        <w:rPr>
          <w:w w:val="95"/>
        </w:rPr>
        <w:t>Pueden</w:t>
      </w:r>
      <w:r>
        <w:rPr>
          <w:spacing w:val="-14"/>
          <w:w w:val="95"/>
        </w:rPr>
        <w:t> </w:t>
      </w:r>
      <w:r>
        <w:rPr>
          <w:w w:val="95"/>
        </w:rPr>
        <w:t>estar</w:t>
      </w:r>
      <w:r>
        <w:rPr>
          <w:spacing w:val="-14"/>
          <w:w w:val="95"/>
        </w:rPr>
        <w:t> </w:t>
      </w:r>
      <w:r>
        <w:rPr>
          <w:w w:val="95"/>
        </w:rPr>
        <w:t>presentes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cáscara</w:t>
      </w:r>
      <w:r>
        <w:rPr>
          <w:spacing w:val="-14"/>
          <w:w w:val="95"/>
        </w:rPr>
        <w:t> </w:t>
      </w:r>
      <w:r>
        <w:rPr>
          <w:w w:val="95"/>
        </w:rPr>
        <w:t>o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las pulpas.</w:t>
      </w:r>
      <w:r>
        <w:rPr>
          <w:spacing w:val="-31"/>
          <w:w w:val="95"/>
        </w:rPr>
        <w:t> </w:t>
      </w:r>
      <w:r>
        <w:rPr>
          <w:w w:val="95"/>
        </w:rPr>
        <w:t>Se</w:t>
      </w:r>
      <w:r>
        <w:rPr>
          <w:spacing w:val="-31"/>
          <w:w w:val="95"/>
        </w:rPr>
        <w:t> </w:t>
      </w:r>
      <w:r>
        <w:rPr>
          <w:w w:val="95"/>
        </w:rPr>
        <w:t>agrupan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las</w:t>
      </w:r>
      <w:r>
        <w:rPr>
          <w:spacing w:val="-31"/>
          <w:w w:val="95"/>
        </w:rPr>
        <w:t> </w:t>
      </w:r>
      <w:r>
        <w:rPr>
          <w:w w:val="95"/>
        </w:rPr>
        <w:t>siguientes</w:t>
      </w:r>
      <w:r>
        <w:rPr>
          <w:spacing w:val="-31"/>
          <w:w w:val="95"/>
        </w:rPr>
        <w:t> </w:t>
      </w:r>
      <w:r>
        <w:rPr>
          <w:w w:val="95"/>
        </w:rPr>
        <w:t>categorías:</w:t>
      </w:r>
    </w:p>
    <w:p>
      <w:pPr>
        <w:pStyle w:val="ListParagraph"/>
        <w:numPr>
          <w:ilvl w:val="0"/>
          <w:numId w:val="1"/>
        </w:numPr>
        <w:tabs>
          <w:tab w:pos="398" w:val="left" w:leader="none"/>
        </w:tabs>
        <w:spacing w:line="240" w:lineRule="auto" w:before="186" w:after="0"/>
        <w:ind w:left="397" w:right="0" w:hanging="284"/>
        <w:jc w:val="both"/>
        <w:rPr>
          <w:sz w:val="22"/>
        </w:rPr>
      </w:pPr>
      <w:r>
        <w:rPr>
          <w:sz w:val="22"/>
        </w:rPr>
        <w:t>Clorofilas</w:t>
      </w:r>
    </w:p>
    <w:p>
      <w:pPr>
        <w:pStyle w:val="ListParagraph"/>
        <w:numPr>
          <w:ilvl w:val="0"/>
          <w:numId w:val="1"/>
        </w:numPr>
        <w:tabs>
          <w:tab w:pos="398" w:val="left" w:leader="none"/>
        </w:tabs>
        <w:spacing w:line="240" w:lineRule="auto" w:before="31" w:after="0"/>
        <w:ind w:left="397" w:right="0" w:hanging="284"/>
        <w:jc w:val="both"/>
        <w:rPr>
          <w:sz w:val="22"/>
        </w:rPr>
      </w:pPr>
      <w:r>
        <w:rPr>
          <w:sz w:val="22"/>
        </w:rPr>
        <w:t>Carotenoides</w:t>
      </w:r>
    </w:p>
    <w:p>
      <w:pPr>
        <w:pStyle w:val="ListParagraph"/>
        <w:numPr>
          <w:ilvl w:val="0"/>
          <w:numId w:val="1"/>
        </w:numPr>
        <w:tabs>
          <w:tab w:pos="398" w:val="left" w:leader="none"/>
        </w:tabs>
        <w:spacing w:line="240" w:lineRule="auto" w:before="31" w:after="0"/>
        <w:ind w:left="397" w:right="0" w:hanging="284"/>
        <w:jc w:val="both"/>
        <w:rPr>
          <w:sz w:val="22"/>
        </w:rPr>
      </w:pPr>
      <w:r>
        <w:rPr>
          <w:sz w:val="22"/>
        </w:rPr>
        <w:t>Antocianinas</w:t>
      </w:r>
    </w:p>
    <w:p>
      <w:pPr>
        <w:pStyle w:val="ListParagraph"/>
        <w:numPr>
          <w:ilvl w:val="0"/>
          <w:numId w:val="1"/>
        </w:numPr>
        <w:tabs>
          <w:tab w:pos="398" w:val="left" w:leader="none"/>
        </w:tabs>
        <w:spacing w:line="240" w:lineRule="auto" w:before="31" w:after="0"/>
        <w:ind w:left="397" w:right="0" w:hanging="284"/>
        <w:jc w:val="both"/>
        <w:rPr>
          <w:sz w:val="22"/>
        </w:rPr>
      </w:pPr>
      <w:r>
        <w:rPr>
          <w:sz w:val="22"/>
        </w:rPr>
        <w:t>Flavonoides</w:t>
      </w:r>
    </w:p>
    <w:p>
      <w:pPr>
        <w:pStyle w:val="ListParagraph"/>
        <w:numPr>
          <w:ilvl w:val="0"/>
          <w:numId w:val="1"/>
        </w:numPr>
        <w:tabs>
          <w:tab w:pos="398" w:val="left" w:leader="none"/>
        </w:tabs>
        <w:spacing w:line="240" w:lineRule="auto" w:before="31" w:after="0"/>
        <w:ind w:left="397" w:right="0" w:hanging="284"/>
        <w:jc w:val="both"/>
        <w:rPr>
          <w:sz w:val="22"/>
        </w:rPr>
      </w:pPr>
      <w:r>
        <w:rPr>
          <w:sz w:val="22"/>
        </w:rPr>
        <w:t>Betalaínas</w:t>
      </w:r>
    </w:p>
    <w:p>
      <w:pPr>
        <w:pStyle w:val="ListParagraph"/>
        <w:numPr>
          <w:ilvl w:val="0"/>
          <w:numId w:val="1"/>
        </w:numPr>
        <w:tabs>
          <w:tab w:pos="398" w:val="left" w:leader="none"/>
        </w:tabs>
        <w:spacing w:line="240" w:lineRule="auto" w:before="31" w:after="0"/>
        <w:ind w:left="397" w:right="0" w:hanging="284"/>
        <w:jc w:val="both"/>
        <w:rPr>
          <w:sz w:val="22"/>
        </w:rPr>
      </w:pPr>
      <w:r>
        <w:rPr>
          <w:spacing w:val="-4"/>
          <w:sz w:val="22"/>
        </w:rPr>
        <w:t>Taninos</w:t>
      </w:r>
    </w:p>
    <w:p>
      <w:pPr>
        <w:pStyle w:val="Heading4"/>
        <w:spacing w:before="165"/>
      </w:pPr>
      <w:r>
        <w:rPr/>
        <w:t>Calidad higiénica o  sanitaria</w:t>
      </w:r>
    </w:p>
    <w:p>
      <w:pPr>
        <w:pStyle w:val="BodyText"/>
        <w:spacing w:before="10"/>
        <w:rPr>
          <w:rFonts w:ascii="Times New Roman"/>
          <w:sz w:val="19"/>
        </w:rPr>
      </w:pPr>
    </w:p>
    <w:p>
      <w:pPr>
        <w:pStyle w:val="BodyText"/>
        <w:spacing w:line="260" w:lineRule="exact"/>
        <w:ind w:left="113" w:right="110"/>
        <w:jc w:val="both"/>
      </w:pPr>
      <w:r>
        <w:rPr>
          <w:w w:val="95"/>
        </w:rPr>
        <w:t>Es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primer</w:t>
      </w:r>
      <w:r>
        <w:rPr>
          <w:spacing w:val="-25"/>
          <w:w w:val="95"/>
        </w:rPr>
        <w:t> </w:t>
      </w:r>
      <w:r>
        <w:rPr>
          <w:w w:val="95"/>
        </w:rPr>
        <w:t>aspecto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debe</w:t>
      </w:r>
      <w:r>
        <w:rPr>
          <w:spacing w:val="-25"/>
          <w:w w:val="95"/>
        </w:rPr>
        <w:t> </w:t>
      </w:r>
      <w:r>
        <w:rPr>
          <w:w w:val="95"/>
        </w:rPr>
        <w:t>cumplir</w:t>
      </w:r>
      <w:r>
        <w:rPr>
          <w:spacing w:val="-25"/>
          <w:w w:val="95"/>
        </w:rPr>
        <w:t> </w:t>
      </w:r>
      <w:r>
        <w:rPr>
          <w:w w:val="95"/>
        </w:rPr>
        <w:t>un</w:t>
      </w:r>
      <w:r>
        <w:rPr>
          <w:spacing w:val="-25"/>
          <w:w w:val="95"/>
        </w:rPr>
        <w:t> </w:t>
      </w:r>
      <w:r>
        <w:rPr>
          <w:w w:val="95"/>
        </w:rPr>
        <w:t>alimento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destine</w:t>
      </w:r>
      <w:r>
        <w:rPr>
          <w:spacing w:val="-25"/>
          <w:w w:val="95"/>
        </w:rPr>
        <w:t> </w:t>
      </w:r>
      <w:r>
        <w:rPr>
          <w:w w:val="95"/>
        </w:rPr>
        <w:t>al</w:t>
      </w:r>
      <w:r>
        <w:rPr>
          <w:spacing w:val="-25"/>
          <w:w w:val="95"/>
        </w:rPr>
        <w:t> </w:t>
      </w:r>
      <w:r>
        <w:rPr>
          <w:w w:val="95"/>
        </w:rPr>
        <w:t>consumo,</w:t>
      </w:r>
      <w:r>
        <w:rPr>
          <w:spacing w:val="-25"/>
          <w:w w:val="95"/>
        </w:rPr>
        <w:t> </w:t>
      </w:r>
      <w:r>
        <w:rPr>
          <w:w w:val="95"/>
        </w:rPr>
        <w:t>para ello</w:t>
      </w:r>
      <w:r>
        <w:rPr>
          <w:spacing w:val="-31"/>
          <w:w w:val="95"/>
        </w:rPr>
        <w:t> </w:t>
      </w:r>
      <w:r>
        <w:rPr>
          <w:w w:val="95"/>
        </w:rPr>
        <w:t>es</w:t>
      </w:r>
      <w:r>
        <w:rPr>
          <w:spacing w:val="-31"/>
          <w:w w:val="95"/>
        </w:rPr>
        <w:t> </w:t>
      </w:r>
      <w:r>
        <w:rPr>
          <w:w w:val="95"/>
        </w:rPr>
        <w:t>indispensable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ausencia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toda</w:t>
      </w:r>
      <w:r>
        <w:rPr>
          <w:spacing w:val="-31"/>
          <w:w w:val="95"/>
        </w:rPr>
        <w:t> </w:t>
      </w:r>
      <w:r>
        <w:rPr>
          <w:w w:val="95"/>
        </w:rPr>
        <w:t>sustancia</w:t>
      </w:r>
      <w:r>
        <w:rPr>
          <w:spacing w:val="-31"/>
          <w:w w:val="95"/>
        </w:rPr>
        <w:t> </w:t>
      </w:r>
      <w:r>
        <w:rPr>
          <w:w w:val="95"/>
        </w:rPr>
        <w:t>nociva,</w:t>
      </w:r>
      <w:r>
        <w:rPr>
          <w:spacing w:val="-31"/>
          <w:w w:val="95"/>
        </w:rPr>
        <w:t> </w:t>
      </w:r>
      <w:r>
        <w:rPr>
          <w:w w:val="95"/>
        </w:rPr>
        <w:t>ya</w:t>
      </w:r>
      <w:r>
        <w:rPr>
          <w:spacing w:val="-31"/>
          <w:w w:val="95"/>
        </w:rPr>
        <w:t> </w:t>
      </w:r>
      <w:r>
        <w:rPr>
          <w:w w:val="95"/>
        </w:rPr>
        <w:t>sea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origen</w:t>
      </w:r>
      <w:r>
        <w:rPr>
          <w:spacing w:val="-31"/>
          <w:w w:val="95"/>
        </w:rPr>
        <w:t> </w:t>
      </w:r>
      <w:r>
        <w:rPr>
          <w:w w:val="95"/>
        </w:rPr>
        <w:t>químico, biológico</w:t>
      </w:r>
      <w:r>
        <w:rPr>
          <w:spacing w:val="-23"/>
          <w:w w:val="95"/>
        </w:rPr>
        <w:t> </w:t>
      </w:r>
      <w:r>
        <w:rPr>
          <w:w w:val="95"/>
        </w:rPr>
        <w:t>o</w:t>
      </w:r>
      <w:r>
        <w:rPr>
          <w:spacing w:val="-23"/>
          <w:w w:val="95"/>
        </w:rPr>
        <w:t> </w:t>
      </w:r>
      <w:r>
        <w:rPr>
          <w:w w:val="95"/>
        </w:rPr>
        <w:t>físico,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pueda</w:t>
      </w:r>
      <w:r>
        <w:rPr>
          <w:spacing w:val="-23"/>
          <w:w w:val="95"/>
        </w:rPr>
        <w:t> </w:t>
      </w:r>
      <w:r>
        <w:rPr>
          <w:w w:val="95"/>
        </w:rPr>
        <w:t>causar</w:t>
      </w:r>
      <w:r>
        <w:rPr>
          <w:spacing w:val="-23"/>
          <w:w w:val="95"/>
        </w:rPr>
        <w:t> </w:t>
      </w:r>
      <w:r>
        <w:rPr>
          <w:w w:val="95"/>
        </w:rPr>
        <w:t>trastornos</w:t>
      </w:r>
      <w:r>
        <w:rPr>
          <w:spacing w:val="-23"/>
          <w:w w:val="95"/>
        </w:rPr>
        <w:t> </w:t>
      </w:r>
      <w:r>
        <w:rPr>
          <w:w w:val="95"/>
        </w:rPr>
        <w:t>al</w:t>
      </w:r>
      <w:r>
        <w:rPr>
          <w:spacing w:val="-23"/>
          <w:w w:val="95"/>
        </w:rPr>
        <w:t> </w:t>
      </w:r>
      <w:r>
        <w:rPr>
          <w:w w:val="95"/>
        </w:rPr>
        <w:t>consumidor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corto</w:t>
      </w:r>
      <w:r>
        <w:rPr>
          <w:spacing w:val="-23"/>
          <w:w w:val="95"/>
        </w:rPr>
        <w:t> </w:t>
      </w:r>
      <w:r>
        <w:rPr>
          <w:w w:val="95"/>
        </w:rPr>
        <w:t>o</w:t>
      </w:r>
      <w:r>
        <w:rPr>
          <w:spacing w:val="-23"/>
          <w:w w:val="95"/>
        </w:rPr>
        <w:t> </w:t>
      </w:r>
      <w:r>
        <w:rPr>
          <w:w w:val="95"/>
        </w:rPr>
        <w:t>largo</w:t>
      </w:r>
      <w:r>
        <w:rPr>
          <w:spacing w:val="-23"/>
          <w:w w:val="95"/>
        </w:rPr>
        <w:t> </w:t>
      </w:r>
      <w:r>
        <w:rPr>
          <w:w w:val="95"/>
        </w:rPr>
        <w:t>plazo. Es</w:t>
      </w:r>
      <w:r>
        <w:rPr>
          <w:spacing w:val="-26"/>
          <w:w w:val="95"/>
        </w:rPr>
        <w:t> </w:t>
      </w:r>
      <w:r>
        <w:rPr>
          <w:w w:val="95"/>
        </w:rPr>
        <w:t>función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preparador</w:t>
      </w:r>
      <w:r>
        <w:rPr>
          <w:spacing w:val="-26"/>
          <w:w w:val="95"/>
        </w:rPr>
        <w:t> </w:t>
      </w:r>
      <w:r>
        <w:rPr>
          <w:w w:val="95"/>
        </w:rPr>
        <w:t>conservar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calidad</w:t>
      </w:r>
      <w:r>
        <w:rPr>
          <w:spacing w:val="-26"/>
          <w:w w:val="95"/>
        </w:rPr>
        <w:t> </w:t>
      </w:r>
      <w:r>
        <w:rPr>
          <w:w w:val="95"/>
        </w:rPr>
        <w:t>higiénica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alimentos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sirve (Martínez de Flores, 2007; Leonie,</w:t>
      </w:r>
      <w:r>
        <w:rPr>
          <w:spacing w:val="-15"/>
          <w:w w:val="95"/>
        </w:rPr>
        <w:t> </w:t>
      </w:r>
      <w:r>
        <w:rPr>
          <w:w w:val="95"/>
        </w:rPr>
        <w:t>2000).</w:t>
      </w:r>
    </w:p>
    <w:p>
      <w:pPr>
        <w:pStyle w:val="BodyText"/>
        <w:spacing w:before="8"/>
        <w:rPr>
          <w:sz w:val="19"/>
        </w:rPr>
      </w:pPr>
    </w:p>
    <w:p>
      <w:pPr>
        <w:pStyle w:val="Heading4"/>
      </w:pPr>
      <w:r>
        <w:rPr>
          <w:w w:val="105"/>
        </w:rPr>
        <w:t>Calidad sensorial u organoléptica</w:t>
      </w:r>
    </w:p>
    <w:p>
      <w:pPr>
        <w:pStyle w:val="BodyText"/>
        <w:spacing w:before="5"/>
        <w:rPr>
          <w:rFonts w:ascii="Times New Roman"/>
          <w:sz w:val="17"/>
        </w:rPr>
      </w:pPr>
    </w:p>
    <w:p>
      <w:pPr>
        <w:pStyle w:val="BodyText"/>
        <w:spacing w:line="260" w:lineRule="exact"/>
        <w:ind w:left="113" w:right="111"/>
        <w:jc w:val="both"/>
      </w:pP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buenos</w:t>
      </w:r>
      <w:r>
        <w:rPr>
          <w:spacing w:val="-19"/>
          <w:w w:val="95"/>
        </w:rPr>
        <w:t> </w:t>
      </w:r>
      <w:r>
        <w:rPr>
          <w:w w:val="95"/>
        </w:rPr>
        <w:t>gastrónomos</w:t>
      </w:r>
      <w:r>
        <w:rPr>
          <w:spacing w:val="-19"/>
          <w:w w:val="95"/>
        </w:rPr>
        <w:t> </w:t>
      </w:r>
      <w:r>
        <w:rPr>
          <w:w w:val="95"/>
        </w:rPr>
        <w:t>conocen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muy</w:t>
      </w:r>
      <w:r>
        <w:rPr>
          <w:spacing w:val="-19"/>
          <w:w w:val="95"/>
        </w:rPr>
        <w:t> </w:t>
      </w:r>
      <w:r>
        <w:rPr>
          <w:w w:val="95"/>
        </w:rPr>
        <w:t>bien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calidad</w:t>
      </w:r>
      <w:r>
        <w:rPr>
          <w:spacing w:val="-19"/>
          <w:w w:val="95"/>
        </w:rPr>
        <w:t> </w:t>
      </w:r>
      <w:r>
        <w:rPr>
          <w:w w:val="95"/>
        </w:rPr>
        <w:t>sensorial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un</w:t>
      </w:r>
      <w:r>
        <w:rPr>
          <w:spacing w:val="-19"/>
          <w:w w:val="95"/>
        </w:rPr>
        <w:t> </w:t>
      </w:r>
      <w:r>
        <w:rPr>
          <w:w w:val="95"/>
        </w:rPr>
        <w:t>plato</w:t>
      </w:r>
      <w:r>
        <w:rPr>
          <w:spacing w:val="-19"/>
          <w:w w:val="95"/>
        </w:rPr>
        <w:t> </w:t>
      </w:r>
      <w:r>
        <w:rPr>
          <w:w w:val="95"/>
        </w:rPr>
        <w:t>elabo- rado</w:t>
      </w:r>
      <w:r>
        <w:rPr>
          <w:b/>
          <w:w w:val="95"/>
        </w:rPr>
        <w:t>,</w:t>
      </w:r>
      <w:r>
        <w:rPr>
          <w:b/>
          <w:spacing w:val="-27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w w:val="95"/>
        </w:rPr>
        <w:t>olfato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gusto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desarrollan</w:t>
      </w:r>
      <w:r>
        <w:rPr>
          <w:spacing w:val="-25"/>
          <w:w w:val="95"/>
        </w:rPr>
        <w:t> </w:t>
      </w:r>
      <w:r>
        <w:rPr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medio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experiencia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tal</w:t>
      </w:r>
      <w:r>
        <w:rPr>
          <w:spacing w:val="-25"/>
          <w:w w:val="95"/>
        </w:rPr>
        <w:t> </w:t>
      </w:r>
      <w:r>
        <w:rPr>
          <w:w w:val="95"/>
        </w:rPr>
        <w:t>manera</w:t>
      </w:r>
      <w:r>
        <w:rPr>
          <w:spacing w:val="-25"/>
          <w:w w:val="95"/>
        </w:rPr>
        <w:t> </w:t>
      </w:r>
      <w:r>
        <w:rPr>
          <w:w w:val="95"/>
        </w:rPr>
        <w:t>que son</w:t>
      </w:r>
      <w:r>
        <w:rPr>
          <w:spacing w:val="-29"/>
          <w:w w:val="95"/>
        </w:rPr>
        <w:t> </w:t>
      </w:r>
      <w:r>
        <w:rPr>
          <w:w w:val="95"/>
        </w:rPr>
        <w:t>capaces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distinguir</w:t>
      </w:r>
      <w:r>
        <w:rPr>
          <w:spacing w:val="-29"/>
          <w:w w:val="95"/>
        </w:rPr>
        <w:t> </w:t>
      </w:r>
      <w:r>
        <w:rPr>
          <w:w w:val="95"/>
        </w:rPr>
        <w:t>componentes</w:t>
      </w:r>
      <w:r>
        <w:rPr>
          <w:spacing w:val="-29"/>
          <w:w w:val="95"/>
        </w:rPr>
        <w:t> </w:t>
      </w:r>
      <w:r>
        <w:rPr>
          <w:w w:val="95"/>
        </w:rPr>
        <w:t>presentes,</w:t>
      </w:r>
      <w:r>
        <w:rPr>
          <w:spacing w:val="-29"/>
          <w:w w:val="95"/>
        </w:rPr>
        <w:t> </w:t>
      </w:r>
      <w:r>
        <w:rPr>
          <w:w w:val="95"/>
        </w:rPr>
        <w:t>aún</w:t>
      </w:r>
      <w:r>
        <w:rPr>
          <w:spacing w:val="-29"/>
          <w:w w:val="95"/>
        </w:rPr>
        <w:t> </w:t>
      </w:r>
      <w:r>
        <w:rPr>
          <w:w w:val="95"/>
        </w:rPr>
        <w:t>cantidades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muy</w:t>
      </w:r>
      <w:r>
        <w:rPr>
          <w:spacing w:val="-29"/>
          <w:w w:val="95"/>
        </w:rPr>
        <w:t> </w:t>
      </w:r>
      <w:r>
        <w:rPr>
          <w:w w:val="95"/>
        </w:rPr>
        <w:t>pequeñas.</w:t>
      </w:r>
    </w:p>
    <w:p>
      <w:pPr>
        <w:pStyle w:val="BodyText"/>
        <w:spacing w:line="260" w:lineRule="exact" w:before="85"/>
        <w:ind w:left="113" w:right="111" w:firstLine="283"/>
        <w:jc w:val="both"/>
      </w:pP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percepción</w:t>
      </w:r>
      <w:r>
        <w:rPr>
          <w:spacing w:val="-32"/>
          <w:w w:val="95"/>
        </w:rPr>
        <w:t> </w:t>
      </w:r>
      <w:r>
        <w:rPr>
          <w:w w:val="95"/>
        </w:rPr>
        <w:t>sensorial</w:t>
      </w:r>
      <w:r>
        <w:rPr>
          <w:spacing w:val="-32"/>
          <w:w w:val="95"/>
        </w:rPr>
        <w:t> </w:t>
      </w:r>
      <w:r>
        <w:rPr>
          <w:w w:val="95"/>
        </w:rPr>
        <w:t>se</w:t>
      </w:r>
      <w:r>
        <w:rPr>
          <w:spacing w:val="-32"/>
          <w:w w:val="95"/>
        </w:rPr>
        <w:t> </w:t>
      </w:r>
      <w:r>
        <w:rPr>
          <w:w w:val="95"/>
        </w:rPr>
        <w:t>lleva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cabo</w:t>
      </w:r>
      <w:r>
        <w:rPr>
          <w:spacing w:val="-32"/>
          <w:w w:val="95"/>
        </w:rPr>
        <w:t> </w:t>
      </w:r>
      <w:r>
        <w:rPr>
          <w:w w:val="95"/>
        </w:rPr>
        <w:t>por</w:t>
      </w:r>
      <w:r>
        <w:rPr>
          <w:spacing w:val="-32"/>
          <w:w w:val="95"/>
        </w:rPr>
        <w:t> </w:t>
      </w:r>
      <w:r>
        <w:rPr>
          <w:w w:val="95"/>
        </w:rPr>
        <w:t>medio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impulsos</w:t>
      </w:r>
      <w:r>
        <w:rPr>
          <w:spacing w:val="-32"/>
          <w:w w:val="95"/>
        </w:rPr>
        <w:t> </w:t>
      </w:r>
      <w:r>
        <w:rPr>
          <w:w w:val="95"/>
        </w:rPr>
        <w:t>eléctricos,</w:t>
      </w:r>
      <w:r>
        <w:rPr>
          <w:spacing w:val="-32"/>
          <w:w w:val="95"/>
        </w:rPr>
        <w:t> </w:t>
      </w:r>
      <w:r>
        <w:rPr>
          <w:spacing w:val="-2"/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son transmitidos</w:t>
      </w:r>
      <w:r>
        <w:rPr>
          <w:spacing w:val="-28"/>
          <w:w w:val="95"/>
        </w:rPr>
        <w:t> </w:t>
      </w:r>
      <w:r>
        <w:rPr>
          <w:w w:val="95"/>
        </w:rPr>
        <w:t>desde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punto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recepción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w w:val="95"/>
        </w:rPr>
        <w:t>estimulo</w:t>
      </w:r>
      <w:r>
        <w:rPr>
          <w:spacing w:val="-28"/>
          <w:w w:val="95"/>
        </w:rPr>
        <w:t> </w:t>
      </w:r>
      <w:r>
        <w:rPr>
          <w:w w:val="95"/>
        </w:rPr>
        <w:t>hasta</w:t>
      </w:r>
      <w:r>
        <w:rPr>
          <w:spacing w:val="-28"/>
          <w:w w:val="95"/>
        </w:rPr>
        <w:t> </w:t>
      </w:r>
      <w:r>
        <w:rPr>
          <w:w w:val="95"/>
        </w:rPr>
        <w:t>un</w:t>
      </w:r>
      <w:r>
        <w:rPr>
          <w:spacing w:val="-28"/>
          <w:w w:val="95"/>
        </w:rPr>
        <w:t> </w:t>
      </w:r>
      <w:r>
        <w:rPr>
          <w:w w:val="95"/>
        </w:rPr>
        <w:t>área</w:t>
      </w:r>
      <w:r>
        <w:rPr>
          <w:spacing w:val="-28"/>
          <w:w w:val="95"/>
        </w:rPr>
        <w:t> </w:t>
      </w:r>
      <w:r>
        <w:rPr>
          <w:w w:val="95"/>
        </w:rPr>
        <w:t>central</w:t>
      </w:r>
      <w:r>
        <w:rPr>
          <w:spacing w:val="-28"/>
          <w:w w:val="95"/>
        </w:rPr>
        <w:t> </w:t>
      </w:r>
      <w:r>
        <w:rPr>
          <w:w w:val="95"/>
        </w:rPr>
        <w:t>nervio- sa.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vista</w:t>
      </w:r>
      <w:r>
        <w:rPr>
          <w:spacing w:val="-18"/>
          <w:w w:val="95"/>
        </w:rPr>
        <w:t> </w:t>
      </w:r>
      <w:r>
        <w:rPr>
          <w:w w:val="95"/>
        </w:rPr>
        <w:t>comprueba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apariencia,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forma,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tamaño,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densidad,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deterioro físico</w:t>
      </w:r>
      <w:r>
        <w:rPr>
          <w:spacing w:val="-5"/>
          <w:w w:val="95"/>
        </w:rPr>
        <w:t> </w:t>
      </w:r>
      <w:r>
        <w:rPr>
          <w:w w:val="95"/>
        </w:rPr>
        <w:t>y</w:t>
      </w:r>
      <w:r>
        <w:rPr>
          <w:spacing w:val="-5"/>
          <w:w w:val="95"/>
        </w:rPr>
        <w:t> </w:t>
      </w: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spacing w:val="-4"/>
          <w:w w:val="95"/>
        </w:rPr>
        <w:t>color,</w:t>
      </w:r>
      <w:r>
        <w:rPr>
          <w:spacing w:val="-5"/>
          <w:w w:val="95"/>
        </w:rPr>
        <w:t> </w:t>
      </w:r>
      <w:r>
        <w:rPr>
          <w:w w:val="95"/>
        </w:rPr>
        <w:t>principalmente.</w:t>
      </w:r>
      <w:r>
        <w:rPr>
          <w:spacing w:val="-5"/>
          <w:w w:val="95"/>
        </w:rPr>
        <w:t> </w:t>
      </w: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w w:val="95"/>
        </w:rPr>
        <w:t>olfato</w:t>
      </w:r>
      <w:r>
        <w:rPr>
          <w:spacing w:val="-5"/>
          <w:w w:val="95"/>
        </w:rPr>
        <w:t> </w:t>
      </w:r>
      <w:r>
        <w:rPr>
          <w:w w:val="95"/>
        </w:rPr>
        <w:t>se</w:t>
      </w:r>
      <w:r>
        <w:rPr>
          <w:spacing w:val="-5"/>
          <w:w w:val="95"/>
        </w:rPr>
        <w:t> </w:t>
      </w:r>
      <w:r>
        <w:rPr>
          <w:w w:val="95"/>
        </w:rPr>
        <w:t>estimula</w:t>
      </w:r>
      <w:r>
        <w:rPr>
          <w:spacing w:val="-5"/>
          <w:w w:val="95"/>
        </w:rPr>
        <w:t> </w:t>
      </w:r>
      <w:r>
        <w:rPr>
          <w:spacing w:val="-3"/>
          <w:w w:val="95"/>
        </w:rPr>
        <w:t>ante</w:t>
      </w:r>
      <w:r>
        <w:rPr>
          <w:spacing w:val="-5"/>
          <w:w w:val="95"/>
        </w:rPr>
        <w:t> </w:t>
      </w:r>
      <w:r>
        <w:rPr>
          <w:w w:val="95"/>
        </w:rPr>
        <w:t>las</w:t>
      </w:r>
      <w:r>
        <w:rPr>
          <w:spacing w:val="-5"/>
          <w:w w:val="95"/>
        </w:rPr>
        <w:t> </w:t>
      </w:r>
      <w:r>
        <w:rPr>
          <w:w w:val="95"/>
        </w:rPr>
        <w:t>sustancias</w:t>
      </w:r>
      <w:r>
        <w:rPr>
          <w:spacing w:val="-5"/>
          <w:w w:val="95"/>
        </w:rPr>
        <w:t> </w:t>
      </w:r>
      <w:r>
        <w:rPr>
          <w:w w:val="95"/>
        </w:rPr>
        <w:t>volátiles</w:t>
      </w:r>
    </w:p>
    <w:p>
      <w:pPr>
        <w:spacing w:after="0" w:line="260" w:lineRule="exact"/>
        <w:jc w:val="both"/>
        <w:sectPr>
          <w:pgSz w:w="9640" w:h="13040"/>
          <w:pgMar w:header="461" w:footer="585" w:top="660" w:bottom="780" w:left="1020" w:right="1020"/>
        </w:sectPr>
      </w:pPr>
    </w:p>
    <w:p>
      <w:pPr>
        <w:pStyle w:val="BodyText"/>
        <w:spacing w:before="1"/>
        <w:rPr>
          <w:sz w:val="27"/>
        </w:rPr>
      </w:pPr>
    </w:p>
    <w:p>
      <w:pPr>
        <w:pStyle w:val="BodyText"/>
        <w:spacing w:line="260" w:lineRule="exact" w:before="58"/>
        <w:ind w:left="151" w:right="161"/>
        <w:jc w:val="both"/>
      </w:pPr>
      <w:r>
        <w:rPr>
          <w:w w:val="95"/>
        </w:rPr>
        <w:t>(aromáticas)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perciben</w:t>
      </w:r>
      <w:r>
        <w:rPr>
          <w:spacing w:val="-14"/>
          <w:w w:val="95"/>
        </w:rPr>
        <w:t> </w:t>
      </w:r>
      <w:r>
        <w:rPr>
          <w:w w:val="95"/>
        </w:rPr>
        <w:t>cuando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transmiten</w:t>
      </w:r>
      <w:r>
        <w:rPr>
          <w:spacing w:val="-14"/>
          <w:w w:val="95"/>
        </w:rPr>
        <w:t> </w:t>
      </w:r>
      <w:r>
        <w:rPr>
          <w:w w:val="95"/>
        </w:rPr>
        <w:t>por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aire.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Una</w:t>
      </w:r>
      <w:r>
        <w:rPr>
          <w:spacing w:val="-14"/>
          <w:w w:val="95"/>
        </w:rPr>
        <w:t> </w:t>
      </w:r>
      <w:r>
        <w:rPr>
          <w:w w:val="95"/>
        </w:rPr>
        <w:t>persona</w:t>
      </w:r>
      <w:r>
        <w:rPr>
          <w:spacing w:val="-14"/>
          <w:w w:val="95"/>
        </w:rPr>
        <w:t> </w:t>
      </w:r>
      <w:r>
        <w:rPr>
          <w:w w:val="95"/>
        </w:rPr>
        <w:t>común capta</w:t>
      </w:r>
      <w:r>
        <w:rPr>
          <w:spacing w:val="-10"/>
          <w:w w:val="95"/>
        </w:rPr>
        <w:t> </w:t>
      </w:r>
      <w:r>
        <w:rPr>
          <w:w w:val="95"/>
        </w:rPr>
        <w:t>alrededor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200</w:t>
      </w:r>
      <w:r>
        <w:rPr>
          <w:spacing w:val="-10"/>
          <w:w w:val="95"/>
        </w:rPr>
        <w:t> </w:t>
      </w:r>
      <w:r>
        <w:rPr>
          <w:w w:val="95"/>
        </w:rPr>
        <w:t>olores</w:t>
      </w:r>
      <w:r>
        <w:rPr>
          <w:spacing w:val="-10"/>
          <w:w w:val="95"/>
        </w:rPr>
        <w:t> </w:t>
      </w:r>
      <w:r>
        <w:rPr>
          <w:w w:val="95"/>
        </w:rPr>
        <w:t>diferentes,</w:t>
      </w:r>
      <w:r>
        <w:rPr>
          <w:spacing w:val="-10"/>
          <w:w w:val="95"/>
        </w:rPr>
        <w:t> </w:t>
      </w:r>
      <w:r>
        <w:rPr>
          <w:w w:val="95"/>
        </w:rPr>
        <w:t>mientras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un</w:t>
      </w:r>
      <w:r>
        <w:rPr>
          <w:spacing w:val="-10"/>
          <w:w w:val="95"/>
        </w:rPr>
        <w:t> </w:t>
      </w:r>
      <w:r>
        <w:rPr>
          <w:w w:val="95"/>
        </w:rPr>
        <w:t>gastrónomo</w:t>
      </w:r>
      <w:r>
        <w:rPr>
          <w:spacing w:val="-10"/>
          <w:w w:val="95"/>
        </w:rPr>
        <w:t> </w:t>
      </w:r>
      <w:r>
        <w:rPr>
          <w:w w:val="95"/>
        </w:rPr>
        <w:t>es</w:t>
      </w:r>
      <w:r>
        <w:rPr>
          <w:spacing w:val="-10"/>
          <w:w w:val="95"/>
        </w:rPr>
        <w:t> </w:t>
      </w:r>
      <w:r>
        <w:rPr>
          <w:w w:val="95"/>
        </w:rPr>
        <w:t>capaz</w:t>
      </w:r>
      <w:r>
        <w:rPr>
          <w:spacing w:val="-10"/>
          <w:w w:val="95"/>
        </w:rPr>
        <w:t> </w:t>
      </w:r>
      <w:r>
        <w:rPr>
          <w:w w:val="95"/>
        </w:rPr>
        <w:t>de </w:t>
      </w:r>
      <w:r>
        <w:rPr/>
        <w:t>detectar</w:t>
      </w:r>
      <w:r>
        <w:rPr>
          <w:spacing w:val="-37"/>
        </w:rPr>
        <w:t> </w:t>
      </w:r>
      <w:r>
        <w:rPr/>
        <w:t>más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5,000.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gusto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percibe</w:t>
      </w:r>
      <w:r>
        <w:rPr>
          <w:spacing w:val="-37"/>
        </w:rPr>
        <w:t> </w:t>
      </w:r>
      <w:r>
        <w:rPr/>
        <w:t>básicamente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boca,</w:t>
      </w:r>
      <w:r>
        <w:rPr>
          <w:spacing w:val="-37"/>
        </w:rPr>
        <w:t> </w:t>
      </w:r>
      <w:r>
        <w:rPr/>
        <w:t>lo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detecta como</w:t>
      </w:r>
      <w:r>
        <w:rPr>
          <w:spacing w:val="-24"/>
        </w:rPr>
        <w:t> </w:t>
      </w:r>
      <w:r>
        <w:rPr/>
        <w:t>sabor</w:t>
      </w:r>
      <w:r>
        <w:rPr>
          <w:spacing w:val="-25"/>
        </w:rPr>
        <w:t> </w:t>
      </w:r>
      <w:r>
        <w:rPr/>
        <w:t>es,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realidad,</w:t>
      </w:r>
      <w:r>
        <w:rPr>
          <w:spacing w:val="-24"/>
        </w:rPr>
        <w:t> </w:t>
      </w:r>
      <w:r>
        <w:rPr/>
        <w:t>la</w:t>
      </w:r>
      <w:r>
        <w:rPr>
          <w:spacing w:val="-25"/>
        </w:rPr>
        <w:t> </w:t>
      </w:r>
      <w:r>
        <w:rPr/>
        <w:t>combinación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>
          <w:spacing w:val="-4"/>
        </w:rPr>
        <w:t>olor,</w:t>
      </w:r>
      <w:r>
        <w:rPr>
          <w:spacing w:val="-25"/>
        </w:rPr>
        <w:t> </w:t>
      </w:r>
      <w:r>
        <w:rPr/>
        <w:t>gusto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textura</w:t>
      </w:r>
      <w:r>
        <w:rPr>
          <w:spacing w:val="-24"/>
        </w:rPr>
        <w:t> </w:t>
      </w:r>
      <w:r>
        <w:rPr/>
        <w:t>(Martínez</w:t>
      </w:r>
      <w:r>
        <w:rPr>
          <w:spacing w:val="-24"/>
        </w:rPr>
        <w:t> </w:t>
      </w:r>
      <w:r>
        <w:rPr/>
        <w:t>de </w:t>
      </w:r>
      <w:r>
        <w:rPr>
          <w:spacing w:val="-3"/>
          <w:w w:val="95"/>
        </w:rPr>
        <w:t>Flores,</w:t>
      </w:r>
      <w:r>
        <w:rPr>
          <w:spacing w:val="-22"/>
          <w:w w:val="95"/>
        </w:rPr>
        <w:t> </w:t>
      </w:r>
      <w:r>
        <w:rPr>
          <w:w w:val="95"/>
        </w:rPr>
        <w:t>2007).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Mediante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oído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percibimos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crujir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alimento</w:t>
      </w:r>
      <w:r>
        <w:rPr>
          <w:spacing w:val="-22"/>
          <w:w w:val="95"/>
        </w:rPr>
        <w:t> </w:t>
      </w:r>
      <w:r>
        <w:rPr>
          <w:spacing w:val="-2"/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lo</w:t>
      </w:r>
      <w:r>
        <w:rPr>
          <w:spacing w:val="-22"/>
          <w:w w:val="95"/>
        </w:rPr>
        <w:t> </w:t>
      </w:r>
      <w:r>
        <w:rPr>
          <w:w w:val="95"/>
        </w:rPr>
        <w:t>cual</w:t>
      </w:r>
      <w:r>
        <w:rPr>
          <w:spacing w:val="-22"/>
          <w:w w:val="95"/>
        </w:rPr>
        <w:t> </w:t>
      </w:r>
      <w:r>
        <w:rPr>
          <w:w w:val="95"/>
        </w:rPr>
        <w:t>podemos determinar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grado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madurez.</w:t>
      </w:r>
    </w:p>
    <w:p>
      <w:pPr>
        <w:pStyle w:val="BodyText"/>
        <w:spacing w:line="260" w:lineRule="exact" w:before="85"/>
        <w:ind w:left="151" w:right="89" w:firstLine="283"/>
      </w:pP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general</w:t>
      </w:r>
      <w:r>
        <w:rPr>
          <w:spacing w:val="-23"/>
          <w:w w:val="95"/>
        </w:rPr>
        <w:t> </w:t>
      </w:r>
      <w:r>
        <w:rPr>
          <w:w w:val="95"/>
        </w:rPr>
        <w:t>son</w:t>
      </w:r>
      <w:r>
        <w:rPr>
          <w:spacing w:val="-23"/>
          <w:w w:val="95"/>
        </w:rPr>
        <w:t> </w:t>
      </w:r>
      <w:r>
        <w:rPr>
          <w:w w:val="95"/>
        </w:rPr>
        <w:t>indicativos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calidad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siguientes</w:t>
      </w:r>
      <w:r>
        <w:rPr>
          <w:spacing w:val="-23"/>
          <w:w w:val="95"/>
        </w:rPr>
        <w:t> </w:t>
      </w:r>
      <w:r>
        <w:rPr>
          <w:w w:val="95"/>
        </w:rPr>
        <w:t>características</w:t>
      </w:r>
      <w:r>
        <w:rPr>
          <w:spacing w:val="-23"/>
          <w:w w:val="95"/>
        </w:rPr>
        <w:t> </w:t>
      </w:r>
      <w:r>
        <w:rPr>
          <w:w w:val="95"/>
        </w:rPr>
        <w:t>(Sancho,</w:t>
      </w:r>
      <w:r>
        <w:rPr>
          <w:spacing w:val="-23"/>
          <w:w w:val="95"/>
        </w:rPr>
        <w:t> </w:t>
      </w:r>
      <w:r>
        <w:rPr>
          <w:w w:val="95"/>
        </w:rPr>
        <w:t>Bota </w:t>
      </w:r>
      <w:r>
        <w:rPr/>
        <w:t>y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Castro,</w:t>
      </w:r>
      <w:r>
        <w:rPr>
          <w:spacing w:val="-37"/>
        </w:rPr>
        <w:t> </w:t>
      </w:r>
      <w:r>
        <w:rPr/>
        <w:t>2002):</w:t>
      </w:r>
    </w:p>
    <w:p>
      <w:pPr>
        <w:pStyle w:val="ListParagraph"/>
        <w:numPr>
          <w:ilvl w:val="0"/>
          <w:numId w:val="1"/>
        </w:numPr>
        <w:tabs>
          <w:tab w:pos="435" w:val="left" w:leader="none"/>
        </w:tabs>
        <w:spacing w:line="240" w:lineRule="auto" w:before="73" w:after="0"/>
        <w:ind w:left="434" w:right="0" w:hanging="283"/>
        <w:jc w:val="both"/>
        <w:rPr>
          <w:sz w:val="22"/>
        </w:rPr>
      </w:pPr>
      <w:r>
        <w:rPr>
          <w:sz w:val="22"/>
        </w:rPr>
        <w:t>Color</w:t>
      </w:r>
    </w:p>
    <w:p>
      <w:pPr>
        <w:pStyle w:val="ListParagraph"/>
        <w:numPr>
          <w:ilvl w:val="0"/>
          <w:numId w:val="1"/>
        </w:numPr>
        <w:tabs>
          <w:tab w:pos="435" w:val="left" w:leader="none"/>
        </w:tabs>
        <w:spacing w:line="240" w:lineRule="auto" w:before="31" w:after="0"/>
        <w:ind w:left="434" w:right="0" w:hanging="283"/>
        <w:jc w:val="both"/>
        <w:rPr>
          <w:sz w:val="22"/>
        </w:rPr>
      </w:pPr>
      <w:r>
        <w:rPr>
          <w:sz w:val="22"/>
        </w:rPr>
        <w:t>Aroma</w:t>
      </w:r>
    </w:p>
    <w:p>
      <w:pPr>
        <w:pStyle w:val="ListParagraph"/>
        <w:numPr>
          <w:ilvl w:val="0"/>
          <w:numId w:val="1"/>
        </w:numPr>
        <w:tabs>
          <w:tab w:pos="435" w:val="left" w:leader="none"/>
        </w:tabs>
        <w:spacing w:line="240" w:lineRule="auto" w:before="31" w:after="0"/>
        <w:ind w:left="434" w:right="0" w:hanging="283"/>
        <w:jc w:val="both"/>
        <w:rPr>
          <w:sz w:val="22"/>
        </w:rPr>
      </w:pPr>
      <w:r>
        <w:rPr>
          <w:spacing w:val="-4"/>
          <w:sz w:val="22"/>
        </w:rPr>
        <w:t>Textura</w:t>
      </w:r>
    </w:p>
    <w:p>
      <w:pPr>
        <w:pStyle w:val="BodyText"/>
        <w:spacing w:before="10"/>
        <w:rPr>
          <w:sz w:val="18"/>
        </w:rPr>
      </w:pPr>
    </w:p>
    <w:p>
      <w:pPr>
        <w:pStyle w:val="Heading3"/>
        <w:numPr>
          <w:ilvl w:val="0"/>
          <w:numId w:val="23"/>
        </w:numPr>
        <w:tabs>
          <w:tab w:pos="374" w:val="left" w:leader="none"/>
        </w:tabs>
        <w:spacing w:line="240" w:lineRule="auto" w:before="1" w:after="0"/>
        <w:ind w:left="373" w:right="0" w:hanging="222"/>
        <w:jc w:val="both"/>
      </w:pPr>
      <w:r>
        <w:rPr>
          <w:w w:val="105"/>
        </w:rPr>
        <w:t>Procesos</w:t>
      </w:r>
      <w:r>
        <w:rPr>
          <w:spacing w:val="-39"/>
          <w:w w:val="105"/>
        </w:rPr>
        <w:t> </w:t>
      </w:r>
      <w:r>
        <w:rPr>
          <w:w w:val="105"/>
        </w:rPr>
        <w:t>culinarios</w:t>
      </w:r>
      <w:r>
        <w:rPr>
          <w:spacing w:val="-39"/>
          <w:w w:val="105"/>
        </w:rPr>
        <w:t> </w:t>
      </w:r>
      <w:r>
        <w:rPr>
          <w:spacing w:val="-3"/>
          <w:w w:val="105"/>
        </w:rPr>
        <w:t>empleados</w:t>
      </w:r>
      <w:r>
        <w:rPr>
          <w:spacing w:val="-39"/>
          <w:w w:val="105"/>
        </w:rPr>
        <w:t> </w:t>
      </w:r>
      <w:r>
        <w:rPr>
          <w:w w:val="105"/>
        </w:rPr>
        <w:t>en</w:t>
      </w:r>
      <w:r>
        <w:rPr>
          <w:spacing w:val="-39"/>
          <w:w w:val="105"/>
        </w:rPr>
        <w:t> </w:t>
      </w:r>
      <w:r>
        <w:rPr>
          <w:w w:val="105"/>
        </w:rPr>
        <w:t>los</w:t>
      </w:r>
      <w:r>
        <w:rPr>
          <w:spacing w:val="-39"/>
          <w:w w:val="105"/>
        </w:rPr>
        <w:t> </w:t>
      </w:r>
      <w:r>
        <w:rPr>
          <w:w w:val="105"/>
        </w:rPr>
        <w:t>ingredientes</w:t>
      </w:r>
      <w:r>
        <w:rPr>
          <w:spacing w:val="-39"/>
          <w:w w:val="105"/>
        </w:rPr>
        <w:t> </w:t>
      </w:r>
      <w:r>
        <w:rPr>
          <w:w w:val="105"/>
        </w:rPr>
        <w:t>descritos</w:t>
      </w:r>
      <w:r>
        <w:rPr>
          <w:spacing w:val="-39"/>
          <w:w w:val="105"/>
        </w:rPr>
        <w:t> </w:t>
      </w:r>
      <w:r>
        <w:rPr>
          <w:w w:val="105"/>
        </w:rPr>
        <w:t>anteriormente</w:t>
      </w:r>
    </w:p>
    <w:p>
      <w:pPr>
        <w:pStyle w:val="Heading4"/>
        <w:spacing w:before="179"/>
        <w:ind w:left="434" w:right="89"/>
      </w:pPr>
      <w:r>
        <w:rPr/>
        <w:t>Ebullición y escalfado</w:t>
      </w:r>
    </w:p>
    <w:p>
      <w:pPr>
        <w:pStyle w:val="BodyText"/>
        <w:spacing w:before="10"/>
        <w:rPr>
          <w:rFonts w:ascii="Times New Roman"/>
          <w:sz w:val="19"/>
        </w:rPr>
      </w:pPr>
    </w:p>
    <w:p>
      <w:pPr>
        <w:pStyle w:val="BodyText"/>
        <w:spacing w:line="260" w:lineRule="exact"/>
        <w:ind w:left="151" w:right="160"/>
        <w:jc w:val="both"/>
      </w:pP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cocción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ebullición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calor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transmite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medio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agua.</w:t>
      </w:r>
      <w:r>
        <w:rPr>
          <w:spacing w:val="-23"/>
          <w:w w:val="95"/>
        </w:rPr>
        <w:t> </w:t>
      </w:r>
      <w:r>
        <w:rPr>
          <w:w w:val="95"/>
        </w:rPr>
        <w:t>Este</w:t>
      </w:r>
      <w:r>
        <w:rPr>
          <w:spacing w:val="-23"/>
          <w:w w:val="95"/>
        </w:rPr>
        <w:t> </w:t>
      </w:r>
      <w:r>
        <w:rPr>
          <w:w w:val="95"/>
        </w:rPr>
        <w:t>sistema</w:t>
      </w:r>
      <w:r>
        <w:rPr>
          <w:spacing w:val="-23"/>
          <w:w w:val="95"/>
        </w:rPr>
        <w:t> </w:t>
      </w:r>
      <w:r>
        <w:rPr>
          <w:w w:val="95"/>
        </w:rPr>
        <w:t>se utiliza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verduras.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escalfado,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cambio,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cuecen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alimentos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un</w:t>
      </w:r>
      <w:r>
        <w:rPr>
          <w:spacing w:val="-25"/>
          <w:w w:val="95"/>
        </w:rPr>
        <w:t> </w:t>
      </w:r>
      <w:r>
        <w:rPr>
          <w:w w:val="95"/>
        </w:rPr>
        <w:t>líquido </w:t>
      </w:r>
      <w:r>
        <w:rPr/>
        <w:t>a</w:t>
      </w:r>
      <w:r>
        <w:rPr>
          <w:spacing w:val="-29"/>
        </w:rPr>
        <w:t> </w:t>
      </w:r>
      <w:r>
        <w:rPr/>
        <w:t>una</w:t>
      </w:r>
      <w:r>
        <w:rPr>
          <w:spacing w:val="-29"/>
        </w:rPr>
        <w:t> </w:t>
      </w:r>
      <w:r>
        <w:rPr/>
        <w:t>temperatura</w:t>
      </w:r>
      <w:r>
        <w:rPr>
          <w:spacing w:val="-29"/>
        </w:rPr>
        <w:t> </w:t>
      </w:r>
      <w:r>
        <w:rPr/>
        <w:t>próxima</w:t>
      </w:r>
      <w:r>
        <w:rPr>
          <w:spacing w:val="-29"/>
        </w:rPr>
        <w:t> </w:t>
      </w:r>
      <w:r>
        <w:rPr/>
        <w:t>al</w:t>
      </w:r>
      <w:r>
        <w:rPr>
          <w:spacing w:val="-29"/>
        </w:rPr>
        <w:t> </w:t>
      </w:r>
      <w:r>
        <w:rPr/>
        <w:t>punto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ebullición,</w:t>
      </w:r>
      <w:r>
        <w:rPr>
          <w:spacing w:val="-29"/>
        </w:rPr>
        <w:t> </w:t>
      </w:r>
      <w:r>
        <w:rPr/>
        <w:t>pero</w:t>
      </w:r>
      <w:r>
        <w:rPr>
          <w:spacing w:val="-29"/>
        </w:rPr>
        <w:t> </w:t>
      </w:r>
      <w:r>
        <w:rPr/>
        <w:t>sin</w:t>
      </w:r>
      <w:r>
        <w:rPr>
          <w:spacing w:val="-29"/>
        </w:rPr>
        <w:t> </w:t>
      </w:r>
      <w:r>
        <w:rPr/>
        <w:t>llegar</w:t>
      </w:r>
      <w:r>
        <w:rPr>
          <w:spacing w:val="-29"/>
        </w:rPr>
        <w:t> </w:t>
      </w:r>
      <w:r>
        <w:rPr/>
        <w:t>nunca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hervir </w:t>
      </w:r>
      <w:r>
        <w:rPr>
          <w:w w:val="95"/>
        </w:rPr>
        <w:t>(Martínez, de Flores 2007; Leonie,</w:t>
      </w:r>
      <w:r>
        <w:rPr>
          <w:spacing w:val="-15"/>
          <w:w w:val="95"/>
        </w:rPr>
        <w:t> </w:t>
      </w:r>
      <w:r>
        <w:rPr>
          <w:w w:val="95"/>
        </w:rPr>
        <w:t>2000).</w:t>
      </w:r>
    </w:p>
    <w:p>
      <w:pPr>
        <w:pStyle w:val="BodyText"/>
        <w:spacing w:before="9"/>
        <w:rPr>
          <w:sz w:val="14"/>
        </w:rPr>
      </w:pPr>
    </w:p>
    <w:p>
      <w:pPr>
        <w:pStyle w:val="Heading6"/>
        <w:spacing w:line="260" w:lineRule="exact" w:before="1"/>
        <w:ind w:left="2428" w:right="922" w:hanging="1230"/>
      </w:pPr>
      <w:r>
        <w:rPr>
          <w:w w:val="95"/>
        </w:rPr>
        <w:t>Efectos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cocción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pigmento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verduras</w:t>
      </w:r>
      <w:r>
        <w:rPr>
          <w:spacing w:val="-28"/>
          <w:w w:val="95"/>
        </w:rPr>
        <w:t> </w:t>
      </w:r>
      <w:r>
        <w:rPr>
          <w:w w:val="95"/>
        </w:rPr>
        <w:t>utilizadas en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elaboración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carnitas</w:t>
      </w:r>
    </w:p>
    <w:p>
      <w:pPr>
        <w:pStyle w:val="BodyText"/>
        <w:spacing w:before="5"/>
        <w:rPr>
          <w:b/>
          <w:sz w:val="8"/>
        </w:rPr>
      </w:pPr>
    </w:p>
    <w:tbl>
      <w:tblPr>
        <w:tblW w:w="0" w:type="auto"/>
        <w:jc w:val="left"/>
        <w:tblInd w:w="10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17"/>
        <w:gridCol w:w="1194"/>
        <w:gridCol w:w="900"/>
        <w:gridCol w:w="804"/>
        <w:gridCol w:w="913"/>
        <w:gridCol w:w="901"/>
        <w:gridCol w:w="893"/>
        <w:gridCol w:w="1022"/>
      </w:tblGrid>
      <w:tr>
        <w:trPr>
          <w:trHeight w:val="818" w:hRule="exact"/>
        </w:trPr>
        <w:tc>
          <w:tcPr>
            <w:tcW w:w="917" w:type="dxa"/>
          </w:tcPr>
          <w:p>
            <w:pPr>
              <w:pStyle w:val="TableParagraph"/>
              <w:spacing w:before="13"/>
              <w:ind w:left="128"/>
              <w:rPr>
                <w:b/>
                <w:sz w:val="19"/>
              </w:rPr>
            </w:pPr>
            <w:r>
              <w:rPr>
                <w:b/>
                <w:sz w:val="19"/>
              </w:rPr>
              <w:t>Verdura</w:t>
            </w:r>
          </w:p>
        </w:tc>
        <w:tc>
          <w:tcPr>
            <w:tcW w:w="1194" w:type="dxa"/>
          </w:tcPr>
          <w:p>
            <w:pPr>
              <w:pStyle w:val="TableParagraph"/>
              <w:spacing w:before="13"/>
              <w:ind w:left="205"/>
              <w:rPr>
                <w:b/>
                <w:sz w:val="19"/>
              </w:rPr>
            </w:pPr>
            <w:r>
              <w:rPr>
                <w:b/>
                <w:sz w:val="19"/>
              </w:rPr>
              <w:t>Pigmento</w:t>
            </w:r>
          </w:p>
        </w:tc>
        <w:tc>
          <w:tcPr>
            <w:tcW w:w="900" w:type="dxa"/>
          </w:tcPr>
          <w:p>
            <w:pPr>
              <w:pStyle w:val="TableParagraph"/>
              <w:spacing w:before="13"/>
              <w:ind w:left="215" w:right="72"/>
              <w:rPr>
                <w:b/>
                <w:sz w:val="19"/>
              </w:rPr>
            </w:pPr>
            <w:r>
              <w:rPr>
                <w:b/>
                <w:sz w:val="19"/>
              </w:rPr>
              <w:t>Color</w:t>
            </w:r>
          </w:p>
        </w:tc>
        <w:tc>
          <w:tcPr>
            <w:tcW w:w="804" w:type="dxa"/>
          </w:tcPr>
          <w:p>
            <w:pPr>
              <w:pStyle w:val="TableParagraph"/>
              <w:spacing w:line="242" w:lineRule="auto" w:before="13"/>
              <w:ind w:left="78" w:right="75" w:hanging="1"/>
              <w:jc w:val="center"/>
              <w:rPr>
                <w:b/>
                <w:sz w:val="19"/>
              </w:rPr>
            </w:pPr>
            <w:r>
              <w:rPr>
                <w:b/>
                <w:w w:val="90"/>
                <w:sz w:val="19"/>
              </w:rPr>
              <w:t>Solubi- lidad en </w:t>
            </w:r>
            <w:r>
              <w:rPr>
                <w:b/>
                <w:sz w:val="19"/>
              </w:rPr>
              <w:t>agua</w:t>
            </w:r>
          </w:p>
        </w:tc>
        <w:tc>
          <w:tcPr>
            <w:tcW w:w="913" w:type="dxa"/>
          </w:tcPr>
          <w:p>
            <w:pPr>
              <w:pStyle w:val="TableParagraph"/>
              <w:spacing w:line="242" w:lineRule="auto" w:before="13"/>
              <w:ind w:left="85" w:right="71" w:firstLine="116"/>
              <w:rPr>
                <w:b/>
                <w:sz w:val="19"/>
              </w:rPr>
            </w:pPr>
            <w:r>
              <w:rPr>
                <w:b/>
                <w:sz w:val="19"/>
              </w:rPr>
              <w:t>Efecto </w:t>
            </w:r>
            <w:r>
              <w:rPr>
                <w:b/>
                <w:w w:val="90"/>
                <w:sz w:val="19"/>
              </w:rPr>
              <w:t>de ácidos</w:t>
            </w:r>
          </w:p>
        </w:tc>
        <w:tc>
          <w:tcPr>
            <w:tcW w:w="901" w:type="dxa"/>
          </w:tcPr>
          <w:p>
            <w:pPr>
              <w:pStyle w:val="TableParagraph"/>
              <w:spacing w:line="242" w:lineRule="auto" w:before="13"/>
              <w:ind w:left="82" w:right="62" w:firstLine="102"/>
              <w:rPr>
                <w:b/>
                <w:sz w:val="19"/>
              </w:rPr>
            </w:pPr>
            <w:r>
              <w:rPr>
                <w:b/>
                <w:sz w:val="19"/>
              </w:rPr>
              <w:t>Afecto </w:t>
            </w:r>
            <w:r>
              <w:rPr>
                <w:b/>
                <w:w w:val="90"/>
                <w:sz w:val="19"/>
              </w:rPr>
              <w:t>de álcalis</w:t>
            </w:r>
          </w:p>
        </w:tc>
        <w:tc>
          <w:tcPr>
            <w:tcW w:w="893" w:type="dxa"/>
          </w:tcPr>
          <w:p>
            <w:pPr>
              <w:pStyle w:val="TableParagraph"/>
              <w:spacing w:line="242" w:lineRule="auto" w:before="13"/>
              <w:ind w:left="138" w:right="10" w:hanging="61"/>
              <w:rPr>
                <w:b/>
                <w:sz w:val="19"/>
              </w:rPr>
            </w:pPr>
            <w:r>
              <w:rPr>
                <w:b/>
                <w:w w:val="95"/>
                <w:sz w:val="19"/>
              </w:rPr>
              <w:t>Efecto de metales</w:t>
            </w:r>
          </w:p>
        </w:tc>
        <w:tc>
          <w:tcPr>
            <w:tcW w:w="1022" w:type="dxa"/>
          </w:tcPr>
          <w:p>
            <w:pPr>
              <w:pStyle w:val="TableParagraph"/>
              <w:spacing w:line="242" w:lineRule="auto" w:before="13"/>
              <w:ind w:left="334" w:hanging="221"/>
              <w:rPr>
                <w:b/>
                <w:sz w:val="19"/>
              </w:rPr>
            </w:pPr>
            <w:r>
              <w:rPr>
                <w:b/>
                <w:w w:val="90"/>
                <w:sz w:val="19"/>
              </w:rPr>
              <w:t>Sobrecoc- </w:t>
            </w:r>
            <w:r>
              <w:rPr>
                <w:b/>
                <w:sz w:val="19"/>
              </w:rPr>
              <w:t>ción</w:t>
            </w:r>
          </w:p>
        </w:tc>
      </w:tr>
      <w:tr>
        <w:trPr>
          <w:trHeight w:val="818" w:hRule="exact"/>
        </w:trPr>
        <w:tc>
          <w:tcPr>
            <w:tcW w:w="917" w:type="dxa"/>
          </w:tcPr>
          <w:p>
            <w:pPr>
              <w:pStyle w:val="TableParagraph"/>
              <w:spacing w:before="13"/>
              <w:rPr>
                <w:sz w:val="19"/>
              </w:rPr>
            </w:pPr>
            <w:r>
              <w:rPr>
                <w:sz w:val="19"/>
              </w:rPr>
              <w:t>Nopal</w:t>
            </w:r>
          </w:p>
        </w:tc>
        <w:tc>
          <w:tcPr>
            <w:tcW w:w="1194" w:type="dxa"/>
          </w:tcPr>
          <w:p>
            <w:pPr>
              <w:pStyle w:val="TableParagraph"/>
              <w:spacing w:before="13"/>
              <w:rPr>
                <w:sz w:val="19"/>
              </w:rPr>
            </w:pPr>
            <w:r>
              <w:rPr>
                <w:sz w:val="19"/>
              </w:rPr>
              <w:t>Clorofila</w:t>
            </w:r>
          </w:p>
        </w:tc>
        <w:tc>
          <w:tcPr>
            <w:tcW w:w="900" w:type="dxa"/>
          </w:tcPr>
          <w:p>
            <w:pPr>
              <w:pStyle w:val="TableParagraph"/>
              <w:spacing w:before="13"/>
              <w:ind w:right="72"/>
              <w:rPr>
                <w:sz w:val="19"/>
              </w:rPr>
            </w:pPr>
            <w:r>
              <w:rPr>
                <w:sz w:val="19"/>
              </w:rPr>
              <w:t>Verde</w:t>
            </w:r>
          </w:p>
        </w:tc>
        <w:tc>
          <w:tcPr>
            <w:tcW w:w="804" w:type="dxa"/>
          </w:tcPr>
          <w:p>
            <w:pPr>
              <w:pStyle w:val="TableParagraph"/>
              <w:spacing w:before="13"/>
              <w:rPr>
                <w:sz w:val="19"/>
              </w:rPr>
            </w:pPr>
            <w:r>
              <w:rPr>
                <w:sz w:val="19"/>
              </w:rPr>
              <w:t>Ligera</w:t>
            </w:r>
          </w:p>
        </w:tc>
        <w:tc>
          <w:tcPr>
            <w:tcW w:w="913" w:type="dxa"/>
          </w:tcPr>
          <w:p>
            <w:pPr>
              <w:pStyle w:val="TableParagraph"/>
              <w:spacing w:line="242" w:lineRule="auto" w:before="13"/>
              <w:ind w:right="71"/>
              <w:rPr>
                <w:sz w:val="19"/>
              </w:rPr>
            </w:pPr>
            <w:r>
              <w:rPr>
                <w:w w:val="90"/>
                <w:sz w:val="19"/>
              </w:rPr>
              <w:t>Verde </w:t>
            </w:r>
            <w:r>
              <w:rPr>
                <w:w w:val="95"/>
                <w:sz w:val="19"/>
              </w:rPr>
              <w:t>olivo</w:t>
            </w:r>
          </w:p>
        </w:tc>
        <w:tc>
          <w:tcPr>
            <w:tcW w:w="901" w:type="dxa"/>
          </w:tcPr>
          <w:p>
            <w:pPr>
              <w:pStyle w:val="TableParagraph"/>
              <w:spacing w:line="242" w:lineRule="auto" w:before="13"/>
              <w:ind w:right="161"/>
              <w:rPr>
                <w:sz w:val="19"/>
              </w:rPr>
            </w:pPr>
            <w:r>
              <w:rPr>
                <w:sz w:val="19"/>
              </w:rPr>
              <w:t>Verde </w:t>
            </w:r>
            <w:r>
              <w:rPr>
                <w:w w:val="90"/>
                <w:sz w:val="19"/>
              </w:rPr>
              <w:t>brillante</w:t>
            </w:r>
          </w:p>
        </w:tc>
        <w:tc>
          <w:tcPr>
            <w:tcW w:w="893" w:type="dxa"/>
          </w:tcPr>
          <w:p>
            <w:pPr>
              <w:pStyle w:val="TableParagraph"/>
              <w:spacing w:line="242" w:lineRule="auto" w:before="13"/>
              <w:ind w:right="100"/>
              <w:rPr>
                <w:sz w:val="19"/>
              </w:rPr>
            </w:pPr>
            <w:r>
              <w:rPr>
                <w:sz w:val="19"/>
              </w:rPr>
              <w:t>Cu y Zn verde </w:t>
            </w:r>
            <w:r>
              <w:rPr>
                <w:w w:val="90"/>
                <w:sz w:val="19"/>
              </w:rPr>
              <w:t>brillante</w:t>
            </w:r>
          </w:p>
        </w:tc>
        <w:tc>
          <w:tcPr>
            <w:tcW w:w="1022" w:type="dxa"/>
          </w:tcPr>
          <w:p>
            <w:pPr>
              <w:pStyle w:val="TableParagraph"/>
              <w:spacing w:before="13"/>
              <w:rPr>
                <w:sz w:val="19"/>
              </w:rPr>
            </w:pPr>
            <w:r>
              <w:rPr>
                <w:w w:val="90"/>
                <w:sz w:val="19"/>
              </w:rPr>
              <w:t>Verde olivo</w:t>
            </w:r>
          </w:p>
        </w:tc>
      </w:tr>
      <w:tr>
        <w:trPr>
          <w:trHeight w:val="558" w:hRule="exact"/>
        </w:trPr>
        <w:tc>
          <w:tcPr>
            <w:tcW w:w="917" w:type="dxa"/>
          </w:tcPr>
          <w:p>
            <w:pPr>
              <w:pStyle w:val="TableParagraph"/>
              <w:spacing w:before="13"/>
              <w:rPr>
                <w:sz w:val="19"/>
              </w:rPr>
            </w:pPr>
            <w:r>
              <w:rPr>
                <w:sz w:val="19"/>
              </w:rPr>
              <w:t>Naranja</w:t>
            </w:r>
          </w:p>
        </w:tc>
        <w:tc>
          <w:tcPr>
            <w:tcW w:w="1194" w:type="dxa"/>
          </w:tcPr>
          <w:p>
            <w:pPr>
              <w:pStyle w:val="TableParagraph"/>
              <w:spacing w:before="13"/>
              <w:rPr>
                <w:sz w:val="19"/>
              </w:rPr>
            </w:pPr>
            <w:r>
              <w:rPr>
                <w:sz w:val="19"/>
              </w:rPr>
              <w:t>Carotenos</w:t>
            </w:r>
          </w:p>
        </w:tc>
        <w:tc>
          <w:tcPr>
            <w:tcW w:w="900" w:type="dxa"/>
          </w:tcPr>
          <w:p>
            <w:pPr>
              <w:pStyle w:val="TableParagraph"/>
              <w:spacing w:line="242" w:lineRule="auto" w:before="13"/>
              <w:ind w:right="72"/>
              <w:rPr>
                <w:sz w:val="19"/>
              </w:rPr>
            </w:pPr>
            <w:r>
              <w:rPr>
                <w:w w:val="90"/>
                <w:sz w:val="19"/>
              </w:rPr>
              <w:t>Amarillo, </w:t>
            </w:r>
            <w:r>
              <w:rPr>
                <w:sz w:val="19"/>
              </w:rPr>
              <w:t>naranja</w:t>
            </w:r>
          </w:p>
        </w:tc>
        <w:tc>
          <w:tcPr>
            <w:tcW w:w="804" w:type="dxa"/>
          </w:tcPr>
          <w:p>
            <w:pPr>
              <w:pStyle w:val="TableParagraph"/>
              <w:spacing w:before="13"/>
              <w:rPr>
                <w:sz w:val="19"/>
              </w:rPr>
            </w:pPr>
            <w:r>
              <w:rPr>
                <w:sz w:val="19"/>
              </w:rPr>
              <w:t>Ligera</w:t>
            </w:r>
          </w:p>
        </w:tc>
        <w:tc>
          <w:tcPr>
            <w:tcW w:w="913" w:type="dxa"/>
          </w:tcPr>
          <w:p>
            <w:pPr>
              <w:pStyle w:val="TableParagraph"/>
              <w:spacing w:line="242" w:lineRule="auto" w:before="13"/>
              <w:ind w:right="362"/>
              <w:rPr>
                <w:sz w:val="19"/>
              </w:rPr>
            </w:pPr>
            <w:r>
              <w:rPr>
                <w:sz w:val="19"/>
              </w:rPr>
              <w:t>Poco </w:t>
            </w:r>
            <w:r>
              <w:rPr>
                <w:w w:val="90"/>
                <w:sz w:val="19"/>
              </w:rPr>
              <w:t>efecto</w:t>
            </w:r>
          </w:p>
        </w:tc>
        <w:tc>
          <w:tcPr>
            <w:tcW w:w="901" w:type="dxa"/>
          </w:tcPr>
          <w:p>
            <w:pPr>
              <w:pStyle w:val="TableParagraph"/>
              <w:spacing w:line="242" w:lineRule="auto" w:before="13"/>
              <w:ind w:right="349"/>
              <w:rPr>
                <w:sz w:val="19"/>
              </w:rPr>
            </w:pPr>
            <w:r>
              <w:rPr>
                <w:sz w:val="19"/>
              </w:rPr>
              <w:t>Poco </w:t>
            </w:r>
            <w:r>
              <w:rPr>
                <w:w w:val="90"/>
                <w:sz w:val="19"/>
              </w:rPr>
              <w:t>efecto</w:t>
            </w:r>
          </w:p>
        </w:tc>
        <w:tc>
          <w:tcPr>
            <w:tcW w:w="893" w:type="dxa"/>
          </w:tcPr>
          <w:p>
            <w:pPr>
              <w:pStyle w:val="TableParagraph"/>
              <w:spacing w:line="242" w:lineRule="auto" w:before="13"/>
              <w:ind w:right="342"/>
              <w:rPr>
                <w:sz w:val="19"/>
              </w:rPr>
            </w:pPr>
            <w:r>
              <w:rPr>
                <w:sz w:val="19"/>
              </w:rPr>
              <w:t>Poco </w:t>
            </w:r>
            <w:r>
              <w:rPr>
                <w:w w:val="90"/>
                <w:sz w:val="19"/>
              </w:rPr>
              <w:t>efecto</w:t>
            </w:r>
          </w:p>
        </w:tc>
        <w:tc>
          <w:tcPr>
            <w:tcW w:w="1022" w:type="dxa"/>
          </w:tcPr>
          <w:p>
            <w:pPr>
              <w:pStyle w:val="TableParagraph"/>
              <w:spacing w:line="242" w:lineRule="auto" w:before="13"/>
              <w:ind w:right="123"/>
              <w:rPr>
                <w:sz w:val="19"/>
              </w:rPr>
            </w:pPr>
            <w:r>
              <w:rPr>
                <w:w w:val="90"/>
                <w:sz w:val="19"/>
              </w:rPr>
              <w:t>Oscurecen </w:t>
            </w:r>
            <w:r>
              <w:rPr>
                <w:sz w:val="19"/>
              </w:rPr>
              <w:t>poco</w:t>
            </w:r>
          </w:p>
        </w:tc>
      </w:tr>
      <w:tr>
        <w:trPr>
          <w:trHeight w:val="558" w:hRule="exact"/>
        </w:trPr>
        <w:tc>
          <w:tcPr>
            <w:tcW w:w="917" w:type="dxa"/>
          </w:tcPr>
          <w:p>
            <w:pPr>
              <w:pStyle w:val="TableParagraph"/>
              <w:spacing w:line="242" w:lineRule="auto" w:before="13"/>
              <w:ind w:right="235"/>
              <w:rPr>
                <w:sz w:val="19"/>
              </w:rPr>
            </w:pPr>
            <w:r>
              <w:rPr>
                <w:w w:val="90"/>
                <w:sz w:val="19"/>
              </w:rPr>
              <w:t>Cebolla </w:t>
            </w:r>
            <w:r>
              <w:rPr>
                <w:w w:val="95"/>
                <w:sz w:val="19"/>
              </w:rPr>
              <w:t>y ajo</w:t>
            </w:r>
          </w:p>
        </w:tc>
        <w:tc>
          <w:tcPr>
            <w:tcW w:w="1194" w:type="dxa"/>
          </w:tcPr>
          <w:p>
            <w:pPr>
              <w:pStyle w:val="TableParagraph"/>
              <w:spacing w:before="13"/>
              <w:rPr>
                <w:sz w:val="19"/>
              </w:rPr>
            </w:pPr>
            <w:r>
              <w:rPr>
                <w:w w:val="95"/>
                <w:sz w:val="19"/>
              </w:rPr>
              <w:t>Antoxantínas</w:t>
            </w:r>
          </w:p>
        </w:tc>
        <w:tc>
          <w:tcPr>
            <w:tcW w:w="900" w:type="dxa"/>
          </w:tcPr>
          <w:p>
            <w:pPr>
              <w:pStyle w:val="TableParagraph"/>
              <w:spacing w:before="13"/>
              <w:ind w:right="72"/>
              <w:rPr>
                <w:sz w:val="19"/>
              </w:rPr>
            </w:pPr>
            <w:r>
              <w:rPr>
                <w:sz w:val="19"/>
              </w:rPr>
              <w:t>Blanco</w:t>
            </w:r>
          </w:p>
        </w:tc>
        <w:tc>
          <w:tcPr>
            <w:tcW w:w="804" w:type="dxa"/>
          </w:tcPr>
          <w:p>
            <w:pPr>
              <w:pStyle w:val="TableParagraph"/>
              <w:spacing w:before="13"/>
              <w:rPr>
                <w:sz w:val="19"/>
              </w:rPr>
            </w:pPr>
            <w:r>
              <w:rPr>
                <w:sz w:val="19"/>
              </w:rPr>
              <w:t>Alta</w:t>
            </w:r>
          </w:p>
        </w:tc>
        <w:tc>
          <w:tcPr>
            <w:tcW w:w="913" w:type="dxa"/>
          </w:tcPr>
          <w:p>
            <w:pPr>
              <w:pStyle w:val="TableParagraph"/>
              <w:spacing w:line="242" w:lineRule="auto" w:before="13"/>
              <w:ind w:right="237"/>
              <w:rPr>
                <w:sz w:val="19"/>
              </w:rPr>
            </w:pPr>
            <w:r>
              <w:rPr>
                <w:w w:val="95"/>
                <w:sz w:val="19"/>
              </w:rPr>
              <w:t>Blanco </w:t>
            </w:r>
            <w:r>
              <w:rPr>
                <w:w w:val="90"/>
                <w:sz w:val="19"/>
              </w:rPr>
              <w:t>brilloso</w:t>
            </w:r>
          </w:p>
        </w:tc>
        <w:tc>
          <w:tcPr>
            <w:tcW w:w="901" w:type="dxa"/>
          </w:tcPr>
          <w:p>
            <w:pPr>
              <w:pStyle w:val="TableParagraph"/>
              <w:spacing w:line="242" w:lineRule="auto" w:before="13"/>
              <w:ind w:right="57"/>
              <w:rPr>
                <w:sz w:val="19"/>
              </w:rPr>
            </w:pPr>
            <w:r>
              <w:rPr>
                <w:w w:val="90"/>
                <w:sz w:val="19"/>
              </w:rPr>
              <w:t>Amarillo </w:t>
            </w:r>
            <w:r>
              <w:rPr>
                <w:w w:val="95"/>
                <w:sz w:val="19"/>
              </w:rPr>
              <w:t>o naranja</w:t>
            </w:r>
          </w:p>
        </w:tc>
        <w:tc>
          <w:tcPr>
            <w:tcW w:w="893" w:type="dxa"/>
          </w:tcPr>
          <w:p>
            <w:pPr>
              <w:pStyle w:val="TableParagraph"/>
              <w:spacing w:line="242" w:lineRule="auto" w:before="13"/>
              <w:ind w:right="10"/>
              <w:rPr>
                <w:sz w:val="19"/>
              </w:rPr>
            </w:pPr>
            <w:r>
              <w:rPr>
                <w:w w:val="90"/>
                <w:sz w:val="19"/>
              </w:rPr>
              <w:t>Fe verdes o cafés</w:t>
            </w:r>
          </w:p>
        </w:tc>
        <w:tc>
          <w:tcPr>
            <w:tcW w:w="1022" w:type="dxa"/>
          </w:tcPr>
          <w:p>
            <w:pPr>
              <w:pStyle w:val="TableParagraph"/>
              <w:spacing w:line="242" w:lineRule="auto" w:before="13"/>
              <w:ind w:right="123"/>
              <w:rPr>
                <w:sz w:val="19"/>
              </w:rPr>
            </w:pPr>
            <w:r>
              <w:rPr>
                <w:w w:val="90"/>
                <w:sz w:val="19"/>
              </w:rPr>
              <w:t>Oscurecen </w:t>
            </w:r>
            <w:r>
              <w:rPr>
                <w:sz w:val="19"/>
              </w:rPr>
              <w:t>mucho</w:t>
            </w:r>
          </w:p>
        </w:tc>
      </w:tr>
      <w:tr>
        <w:trPr>
          <w:trHeight w:val="558" w:hRule="exact"/>
        </w:trPr>
        <w:tc>
          <w:tcPr>
            <w:tcW w:w="917" w:type="dxa"/>
          </w:tcPr>
          <w:p>
            <w:pPr>
              <w:pStyle w:val="TableParagraph"/>
              <w:spacing w:before="13"/>
              <w:rPr>
                <w:sz w:val="19"/>
              </w:rPr>
            </w:pPr>
            <w:r>
              <w:rPr>
                <w:sz w:val="19"/>
              </w:rPr>
              <w:t>Jitomate</w:t>
            </w:r>
          </w:p>
        </w:tc>
        <w:tc>
          <w:tcPr>
            <w:tcW w:w="1194" w:type="dxa"/>
          </w:tcPr>
          <w:p>
            <w:pPr>
              <w:pStyle w:val="TableParagraph"/>
              <w:spacing w:before="13"/>
              <w:rPr>
                <w:sz w:val="19"/>
              </w:rPr>
            </w:pPr>
            <w:r>
              <w:rPr>
                <w:sz w:val="19"/>
              </w:rPr>
              <w:t>Licopeno</w:t>
            </w:r>
          </w:p>
        </w:tc>
        <w:tc>
          <w:tcPr>
            <w:tcW w:w="900" w:type="dxa"/>
          </w:tcPr>
          <w:p>
            <w:pPr>
              <w:pStyle w:val="TableParagraph"/>
              <w:spacing w:before="13"/>
              <w:ind w:right="72"/>
              <w:rPr>
                <w:sz w:val="19"/>
              </w:rPr>
            </w:pPr>
            <w:r>
              <w:rPr>
                <w:sz w:val="19"/>
              </w:rPr>
              <w:t>Rojo</w:t>
            </w:r>
          </w:p>
        </w:tc>
        <w:tc>
          <w:tcPr>
            <w:tcW w:w="804" w:type="dxa"/>
          </w:tcPr>
          <w:p>
            <w:pPr>
              <w:pStyle w:val="TableParagraph"/>
              <w:spacing w:before="13"/>
              <w:rPr>
                <w:sz w:val="19"/>
              </w:rPr>
            </w:pPr>
            <w:r>
              <w:rPr>
                <w:sz w:val="19"/>
              </w:rPr>
              <w:t>Ligera</w:t>
            </w:r>
          </w:p>
        </w:tc>
        <w:tc>
          <w:tcPr>
            <w:tcW w:w="913" w:type="dxa"/>
          </w:tcPr>
          <w:p>
            <w:pPr>
              <w:pStyle w:val="TableParagraph"/>
              <w:spacing w:line="242" w:lineRule="auto" w:before="13"/>
              <w:ind w:right="362"/>
              <w:rPr>
                <w:sz w:val="19"/>
              </w:rPr>
            </w:pPr>
            <w:r>
              <w:rPr>
                <w:sz w:val="19"/>
              </w:rPr>
              <w:t>Poco </w:t>
            </w:r>
            <w:r>
              <w:rPr>
                <w:w w:val="90"/>
                <w:sz w:val="19"/>
              </w:rPr>
              <w:t>efecto</w:t>
            </w:r>
          </w:p>
        </w:tc>
        <w:tc>
          <w:tcPr>
            <w:tcW w:w="901" w:type="dxa"/>
          </w:tcPr>
          <w:p>
            <w:pPr>
              <w:pStyle w:val="TableParagraph"/>
              <w:spacing w:line="242" w:lineRule="auto" w:before="13"/>
              <w:ind w:right="349"/>
              <w:rPr>
                <w:sz w:val="19"/>
              </w:rPr>
            </w:pPr>
            <w:r>
              <w:rPr>
                <w:sz w:val="19"/>
              </w:rPr>
              <w:t>Poco </w:t>
            </w:r>
            <w:r>
              <w:rPr>
                <w:w w:val="90"/>
                <w:sz w:val="19"/>
              </w:rPr>
              <w:t>efecto</w:t>
            </w:r>
          </w:p>
        </w:tc>
        <w:tc>
          <w:tcPr>
            <w:tcW w:w="893" w:type="dxa"/>
          </w:tcPr>
          <w:p>
            <w:pPr>
              <w:pStyle w:val="TableParagraph"/>
              <w:spacing w:line="242" w:lineRule="auto" w:before="13"/>
              <w:ind w:right="342"/>
              <w:rPr>
                <w:sz w:val="19"/>
              </w:rPr>
            </w:pPr>
            <w:r>
              <w:rPr>
                <w:sz w:val="19"/>
              </w:rPr>
              <w:t>Poco </w:t>
            </w:r>
            <w:r>
              <w:rPr>
                <w:w w:val="90"/>
                <w:sz w:val="19"/>
              </w:rPr>
              <w:t>efecto</w:t>
            </w:r>
          </w:p>
        </w:tc>
        <w:tc>
          <w:tcPr>
            <w:tcW w:w="1022" w:type="dxa"/>
          </w:tcPr>
          <w:p>
            <w:pPr>
              <w:pStyle w:val="TableParagraph"/>
              <w:spacing w:line="242" w:lineRule="auto" w:before="13"/>
              <w:ind w:right="470"/>
              <w:rPr>
                <w:sz w:val="19"/>
              </w:rPr>
            </w:pPr>
            <w:r>
              <w:rPr>
                <w:sz w:val="19"/>
              </w:rPr>
              <w:t>Poco </w:t>
            </w:r>
            <w:r>
              <w:rPr>
                <w:w w:val="90"/>
                <w:sz w:val="19"/>
              </w:rPr>
              <w:t>efecto</w:t>
            </w:r>
          </w:p>
        </w:tc>
      </w:tr>
    </w:tbl>
    <w:p>
      <w:pPr>
        <w:spacing w:before="65"/>
        <w:ind w:left="2571" w:right="2582" w:firstLine="0"/>
        <w:jc w:val="center"/>
        <w:rPr>
          <w:sz w:val="19"/>
        </w:rPr>
      </w:pPr>
      <w:r>
        <w:rPr>
          <w:w w:val="95"/>
          <w:sz w:val="19"/>
        </w:rPr>
        <w:t>Fuente: Martínez de Flores 2007.</w:t>
      </w:r>
    </w:p>
    <w:p>
      <w:pPr>
        <w:spacing w:after="0"/>
        <w:jc w:val="center"/>
        <w:rPr>
          <w:sz w:val="19"/>
        </w:rPr>
        <w:sectPr>
          <w:pgSz w:w="9640" w:h="13040"/>
          <w:pgMar w:header="466" w:footer="585" w:top="660" w:bottom="780" w:left="940" w:right="92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4"/>
        </w:rPr>
      </w:pPr>
    </w:p>
    <w:p>
      <w:pPr>
        <w:pStyle w:val="Heading6"/>
        <w:ind w:left="1366"/>
      </w:pPr>
      <w:r>
        <w:rPr>
          <w:w w:val="95"/>
        </w:rPr>
        <w:t>Efectos de la cocción en los componentes de las verduras</w:t>
      </w:r>
    </w:p>
    <w:p>
      <w:pPr>
        <w:pStyle w:val="BodyText"/>
        <w:spacing w:before="4"/>
        <w:rPr>
          <w:b/>
          <w:sz w:val="7"/>
        </w:rPr>
      </w:pPr>
    </w:p>
    <w:tbl>
      <w:tblPr>
        <w:tblW w:w="0" w:type="auto"/>
        <w:jc w:val="left"/>
        <w:tblInd w:w="23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401"/>
        <w:gridCol w:w="3124"/>
        <w:gridCol w:w="2588"/>
      </w:tblGrid>
      <w:tr>
        <w:trPr>
          <w:trHeight w:val="825" w:hRule="exact"/>
        </w:trPr>
        <w:tc>
          <w:tcPr>
            <w:tcW w:w="1401" w:type="dxa"/>
          </w:tcPr>
          <w:p>
            <w:pPr>
              <w:pStyle w:val="TableParagraph"/>
              <w:spacing w:line="260" w:lineRule="exact" w:before="12"/>
              <w:ind w:left="202" w:right="184" w:firstLine="130"/>
              <w:rPr>
                <w:b/>
                <w:sz w:val="20"/>
              </w:rPr>
            </w:pPr>
            <w:r>
              <w:rPr>
                <w:b/>
                <w:sz w:val="20"/>
              </w:rPr>
              <w:t>Celulosa </w:t>
            </w:r>
            <w:r>
              <w:rPr>
                <w:b/>
                <w:w w:val="90"/>
                <w:sz w:val="20"/>
              </w:rPr>
              <w:t>y sustancias </w:t>
            </w:r>
            <w:r>
              <w:rPr>
                <w:b/>
                <w:sz w:val="20"/>
              </w:rPr>
              <w:t>pécticas.</w:t>
            </w:r>
          </w:p>
        </w:tc>
        <w:tc>
          <w:tcPr>
            <w:tcW w:w="3124" w:type="dxa"/>
          </w:tcPr>
          <w:p>
            <w:pPr>
              <w:pStyle w:val="TableParagraph"/>
              <w:spacing w:line="260" w:lineRule="exact" w:before="12"/>
              <w:ind w:left="162" w:right="160"/>
              <w:jc w:val="center"/>
              <w:rPr>
                <w:b/>
                <w:sz w:val="20"/>
              </w:rPr>
            </w:pPr>
            <w:r>
              <w:rPr>
                <w:b/>
                <w:w w:val="95"/>
                <w:sz w:val="20"/>
              </w:rPr>
              <w:t>Con</w:t>
            </w:r>
            <w:r>
              <w:rPr>
                <w:b/>
                <w:spacing w:val="-31"/>
                <w:w w:val="95"/>
                <w:sz w:val="20"/>
              </w:rPr>
              <w:t> </w:t>
            </w:r>
            <w:r>
              <w:rPr>
                <w:b/>
                <w:w w:val="95"/>
                <w:sz w:val="20"/>
              </w:rPr>
              <w:t>álcalis</w:t>
            </w:r>
            <w:r>
              <w:rPr>
                <w:b/>
                <w:spacing w:val="-31"/>
                <w:w w:val="95"/>
                <w:sz w:val="20"/>
              </w:rPr>
              <w:t> </w:t>
            </w:r>
            <w:r>
              <w:rPr>
                <w:b/>
                <w:w w:val="95"/>
                <w:sz w:val="20"/>
              </w:rPr>
              <w:t>desintegra</w:t>
            </w:r>
            <w:r>
              <w:rPr>
                <w:b/>
                <w:spacing w:val="-31"/>
                <w:w w:val="95"/>
                <w:sz w:val="20"/>
              </w:rPr>
              <w:t> </w:t>
            </w:r>
            <w:r>
              <w:rPr>
                <w:b/>
                <w:w w:val="95"/>
                <w:sz w:val="20"/>
              </w:rPr>
              <w:t>hemicelu- losa</w:t>
            </w:r>
            <w:r>
              <w:rPr>
                <w:b/>
                <w:spacing w:val="-27"/>
                <w:w w:val="95"/>
                <w:sz w:val="20"/>
              </w:rPr>
              <w:t> </w:t>
            </w:r>
            <w:r>
              <w:rPr>
                <w:b/>
                <w:w w:val="95"/>
                <w:sz w:val="20"/>
              </w:rPr>
              <w:t>y</w:t>
            </w:r>
            <w:r>
              <w:rPr>
                <w:b/>
                <w:spacing w:val="-27"/>
                <w:w w:val="95"/>
                <w:sz w:val="20"/>
              </w:rPr>
              <w:t> </w:t>
            </w:r>
            <w:r>
              <w:rPr>
                <w:b/>
                <w:w w:val="95"/>
                <w:sz w:val="20"/>
              </w:rPr>
              <w:t>produce</w:t>
            </w:r>
            <w:r>
              <w:rPr>
                <w:b/>
                <w:spacing w:val="-27"/>
                <w:w w:val="95"/>
                <w:sz w:val="20"/>
              </w:rPr>
              <w:t> </w:t>
            </w:r>
            <w:r>
              <w:rPr>
                <w:b/>
                <w:w w:val="95"/>
                <w:sz w:val="20"/>
              </w:rPr>
              <w:t>textura</w:t>
            </w:r>
            <w:r>
              <w:rPr>
                <w:b/>
                <w:spacing w:val="-27"/>
                <w:w w:val="95"/>
                <w:sz w:val="20"/>
              </w:rPr>
              <w:t> </w:t>
            </w:r>
            <w:r>
              <w:rPr>
                <w:b/>
                <w:w w:val="95"/>
                <w:sz w:val="20"/>
              </w:rPr>
              <w:t>demasiado suave</w:t>
            </w:r>
            <w:r>
              <w:rPr>
                <w:b/>
                <w:spacing w:val="-29"/>
                <w:w w:val="95"/>
                <w:sz w:val="20"/>
              </w:rPr>
              <w:t> </w:t>
            </w:r>
            <w:r>
              <w:rPr>
                <w:b/>
                <w:w w:val="95"/>
                <w:sz w:val="20"/>
              </w:rPr>
              <w:t>en</w:t>
            </w:r>
            <w:r>
              <w:rPr>
                <w:b/>
                <w:spacing w:val="-29"/>
                <w:w w:val="95"/>
                <w:sz w:val="20"/>
              </w:rPr>
              <w:t> </w:t>
            </w:r>
            <w:r>
              <w:rPr>
                <w:b/>
                <w:w w:val="95"/>
                <w:sz w:val="20"/>
              </w:rPr>
              <w:t>poco</w:t>
            </w:r>
            <w:r>
              <w:rPr>
                <w:b/>
                <w:spacing w:val="-29"/>
                <w:w w:val="95"/>
                <w:sz w:val="20"/>
              </w:rPr>
              <w:t> </w:t>
            </w:r>
            <w:r>
              <w:rPr>
                <w:b/>
                <w:w w:val="95"/>
                <w:sz w:val="20"/>
              </w:rPr>
              <w:t>tiempo</w:t>
            </w:r>
          </w:p>
        </w:tc>
        <w:tc>
          <w:tcPr>
            <w:tcW w:w="2588" w:type="dxa"/>
          </w:tcPr>
          <w:p>
            <w:pPr>
              <w:pStyle w:val="TableParagraph"/>
              <w:spacing w:line="260" w:lineRule="exact" w:before="12"/>
              <w:ind w:left="741" w:right="389" w:hanging="282"/>
              <w:rPr>
                <w:b/>
                <w:sz w:val="20"/>
              </w:rPr>
            </w:pPr>
            <w:r>
              <w:rPr>
                <w:b/>
                <w:w w:val="95"/>
                <w:sz w:val="20"/>
              </w:rPr>
              <w:t>Con ácidos produce textura firme</w:t>
            </w:r>
          </w:p>
        </w:tc>
      </w:tr>
      <w:tr>
        <w:trPr>
          <w:trHeight w:val="605" w:hRule="exact"/>
        </w:trPr>
        <w:tc>
          <w:tcPr>
            <w:tcW w:w="1401" w:type="dxa"/>
          </w:tcPr>
          <w:p>
            <w:pPr>
              <w:pStyle w:val="TableParagraph"/>
              <w:ind w:left="74" w:right="184"/>
              <w:rPr>
                <w:sz w:val="20"/>
              </w:rPr>
            </w:pPr>
            <w:r>
              <w:rPr>
                <w:w w:val="95"/>
                <w:sz w:val="20"/>
              </w:rPr>
              <w:t>Agua</w:t>
            </w:r>
          </w:p>
        </w:tc>
        <w:tc>
          <w:tcPr>
            <w:tcW w:w="3124" w:type="dxa"/>
          </w:tcPr>
          <w:p>
            <w:pPr>
              <w:pStyle w:val="TableParagraph"/>
              <w:spacing w:line="260" w:lineRule="exact" w:before="12"/>
              <w:ind w:left="74" w:right="72"/>
              <w:rPr>
                <w:sz w:val="20"/>
              </w:rPr>
            </w:pPr>
            <w:r>
              <w:rPr>
                <w:w w:val="90"/>
                <w:sz w:val="20"/>
              </w:rPr>
              <w:t>Se</w:t>
            </w:r>
            <w:r>
              <w:rPr>
                <w:spacing w:val="-21"/>
                <w:w w:val="90"/>
                <w:sz w:val="20"/>
              </w:rPr>
              <w:t> </w:t>
            </w:r>
            <w:r>
              <w:rPr>
                <w:spacing w:val="-5"/>
                <w:w w:val="90"/>
                <w:sz w:val="20"/>
              </w:rPr>
              <w:t>absorbe</w:t>
            </w:r>
            <w:r>
              <w:rPr>
                <w:spacing w:val="-21"/>
                <w:w w:val="90"/>
                <w:sz w:val="20"/>
              </w:rPr>
              <w:t> </w:t>
            </w:r>
            <w:r>
              <w:rPr>
                <w:spacing w:val="-3"/>
                <w:w w:val="90"/>
                <w:sz w:val="20"/>
              </w:rPr>
              <w:t>si</w:t>
            </w:r>
            <w:r>
              <w:rPr>
                <w:spacing w:val="-21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la</w:t>
            </w:r>
            <w:r>
              <w:rPr>
                <w:spacing w:val="-21"/>
                <w:w w:val="90"/>
                <w:sz w:val="20"/>
              </w:rPr>
              <w:t> </w:t>
            </w:r>
            <w:r>
              <w:rPr>
                <w:spacing w:val="-6"/>
                <w:w w:val="90"/>
                <w:sz w:val="20"/>
              </w:rPr>
              <w:t>verdura</w:t>
            </w:r>
            <w:r>
              <w:rPr>
                <w:spacing w:val="-21"/>
                <w:w w:val="90"/>
                <w:sz w:val="20"/>
              </w:rPr>
              <w:t> </w:t>
            </w:r>
            <w:r>
              <w:rPr>
                <w:spacing w:val="-3"/>
                <w:w w:val="90"/>
                <w:sz w:val="20"/>
              </w:rPr>
              <w:t>es</w:t>
            </w:r>
            <w:r>
              <w:rPr>
                <w:spacing w:val="-21"/>
                <w:w w:val="90"/>
                <w:sz w:val="20"/>
              </w:rPr>
              <w:t> </w:t>
            </w:r>
            <w:r>
              <w:rPr>
                <w:spacing w:val="-5"/>
                <w:w w:val="90"/>
                <w:sz w:val="20"/>
              </w:rPr>
              <w:t>sumergida</w:t>
            </w:r>
            <w:r>
              <w:rPr>
                <w:spacing w:val="-21"/>
                <w:w w:val="90"/>
                <w:sz w:val="20"/>
              </w:rPr>
              <w:t> </w:t>
            </w:r>
            <w:r>
              <w:rPr>
                <w:spacing w:val="-5"/>
                <w:w w:val="90"/>
                <w:sz w:val="20"/>
              </w:rPr>
              <w:t>en </w:t>
            </w:r>
            <w:r>
              <w:rPr>
                <w:spacing w:val="-3"/>
                <w:w w:val="90"/>
                <w:sz w:val="20"/>
              </w:rPr>
              <w:t>agua</w:t>
            </w:r>
            <w:r>
              <w:rPr>
                <w:spacing w:val="-19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y</w:t>
            </w:r>
            <w:r>
              <w:rPr>
                <w:spacing w:val="-19"/>
                <w:w w:val="90"/>
                <w:sz w:val="20"/>
              </w:rPr>
              <w:t> </w:t>
            </w:r>
            <w:r>
              <w:rPr>
                <w:spacing w:val="-5"/>
                <w:w w:val="90"/>
                <w:sz w:val="20"/>
              </w:rPr>
              <w:t>mucho</w:t>
            </w:r>
            <w:r>
              <w:rPr>
                <w:spacing w:val="-19"/>
                <w:w w:val="90"/>
                <w:sz w:val="20"/>
              </w:rPr>
              <w:t> </w:t>
            </w:r>
            <w:r>
              <w:rPr>
                <w:spacing w:val="-4"/>
                <w:w w:val="90"/>
                <w:sz w:val="20"/>
              </w:rPr>
              <w:t>más</w:t>
            </w:r>
            <w:r>
              <w:rPr>
                <w:spacing w:val="-19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si</w:t>
            </w:r>
            <w:r>
              <w:rPr>
                <w:spacing w:val="-19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es</w:t>
            </w:r>
            <w:r>
              <w:rPr>
                <w:spacing w:val="-19"/>
                <w:w w:val="90"/>
                <w:sz w:val="20"/>
              </w:rPr>
              <w:t> </w:t>
            </w:r>
            <w:r>
              <w:rPr>
                <w:spacing w:val="-3"/>
                <w:w w:val="90"/>
                <w:sz w:val="20"/>
              </w:rPr>
              <w:t>cocida</w:t>
            </w:r>
            <w:r>
              <w:rPr>
                <w:spacing w:val="-19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en</w:t>
            </w:r>
            <w:r>
              <w:rPr>
                <w:spacing w:val="-19"/>
                <w:w w:val="90"/>
                <w:sz w:val="20"/>
              </w:rPr>
              <w:t> </w:t>
            </w:r>
            <w:r>
              <w:rPr>
                <w:spacing w:val="-4"/>
                <w:w w:val="90"/>
                <w:sz w:val="20"/>
              </w:rPr>
              <w:t>vapor</w:t>
            </w:r>
          </w:p>
        </w:tc>
        <w:tc>
          <w:tcPr>
            <w:tcW w:w="2588" w:type="dxa"/>
          </w:tcPr>
          <w:p>
            <w:pPr>
              <w:pStyle w:val="TableParagraph"/>
              <w:spacing w:line="260" w:lineRule="exact" w:before="12"/>
              <w:ind w:left="74"/>
              <w:rPr>
                <w:sz w:val="20"/>
              </w:rPr>
            </w:pPr>
            <w:r>
              <w:rPr>
                <w:w w:val="90"/>
                <w:sz w:val="20"/>
              </w:rPr>
              <w:t>Mucha agua diluye los sabores naturales, extrae más sabor.</w:t>
            </w:r>
          </w:p>
        </w:tc>
      </w:tr>
      <w:tr>
        <w:trPr>
          <w:trHeight w:val="601" w:hRule="exact"/>
        </w:trPr>
        <w:tc>
          <w:tcPr>
            <w:tcW w:w="1401" w:type="dxa"/>
          </w:tcPr>
          <w:p>
            <w:pPr>
              <w:pStyle w:val="TableParagraph"/>
              <w:ind w:left="74" w:right="184"/>
              <w:rPr>
                <w:sz w:val="20"/>
              </w:rPr>
            </w:pPr>
            <w:r>
              <w:rPr>
                <w:sz w:val="20"/>
              </w:rPr>
              <w:t>Sabor</w:t>
            </w:r>
          </w:p>
        </w:tc>
        <w:tc>
          <w:tcPr>
            <w:tcW w:w="3124" w:type="dxa"/>
          </w:tcPr>
          <w:p>
            <w:pPr>
              <w:pStyle w:val="TableParagraph"/>
              <w:spacing w:line="260" w:lineRule="exact" w:before="12"/>
              <w:ind w:left="74" w:right="59"/>
              <w:rPr>
                <w:sz w:val="20"/>
              </w:rPr>
            </w:pPr>
            <w:r>
              <w:rPr>
                <w:w w:val="95"/>
                <w:sz w:val="20"/>
              </w:rPr>
              <w:t>Sobrecocción</w:t>
            </w:r>
            <w:r>
              <w:rPr>
                <w:spacing w:val="-20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afecta</w:t>
            </w:r>
            <w:r>
              <w:rPr>
                <w:spacing w:val="-20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el</w:t>
            </w:r>
            <w:r>
              <w:rPr>
                <w:spacing w:val="-20"/>
                <w:w w:val="95"/>
                <w:sz w:val="20"/>
              </w:rPr>
              <w:t> </w:t>
            </w:r>
            <w:r>
              <w:rPr>
                <w:spacing w:val="-3"/>
                <w:w w:val="95"/>
                <w:sz w:val="20"/>
              </w:rPr>
              <w:t>sabor,</w:t>
            </w:r>
            <w:r>
              <w:rPr>
                <w:spacing w:val="-20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se</w:t>
            </w:r>
            <w:r>
              <w:rPr>
                <w:spacing w:val="-20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vola- </w:t>
            </w:r>
            <w:r>
              <w:rPr>
                <w:w w:val="90"/>
                <w:sz w:val="20"/>
              </w:rPr>
              <w:t>tilizan todos los</w:t>
            </w:r>
            <w:r>
              <w:rPr>
                <w:spacing w:val="-7"/>
                <w:w w:val="90"/>
                <w:sz w:val="20"/>
              </w:rPr>
              <w:t> </w:t>
            </w:r>
            <w:r>
              <w:rPr>
                <w:w w:val="90"/>
                <w:sz w:val="20"/>
              </w:rPr>
              <w:t>compuestos</w:t>
            </w:r>
          </w:p>
        </w:tc>
        <w:tc>
          <w:tcPr>
            <w:tcW w:w="2588" w:type="dxa"/>
          </w:tcPr>
          <w:p>
            <w:pPr/>
          </w:p>
        </w:tc>
      </w:tr>
      <w:tr>
        <w:trPr>
          <w:trHeight w:val="305" w:hRule="exact"/>
        </w:trPr>
        <w:tc>
          <w:tcPr>
            <w:tcW w:w="1401" w:type="dxa"/>
          </w:tcPr>
          <w:p>
            <w:pPr>
              <w:pStyle w:val="TableParagraph"/>
              <w:ind w:left="74" w:right="184"/>
              <w:rPr>
                <w:sz w:val="20"/>
              </w:rPr>
            </w:pPr>
            <w:r>
              <w:rPr>
                <w:sz w:val="20"/>
              </w:rPr>
              <w:t>Almidón</w:t>
            </w:r>
          </w:p>
        </w:tc>
        <w:tc>
          <w:tcPr>
            <w:tcW w:w="3124" w:type="dxa"/>
          </w:tcPr>
          <w:p>
            <w:pPr>
              <w:pStyle w:val="TableParagraph"/>
              <w:ind w:left="74" w:right="72"/>
              <w:rPr>
                <w:sz w:val="20"/>
              </w:rPr>
            </w:pPr>
            <w:r>
              <w:rPr>
                <w:w w:val="90"/>
                <w:sz w:val="20"/>
              </w:rPr>
              <w:t>Se gelatiniza</w:t>
            </w:r>
          </w:p>
        </w:tc>
        <w:tc>
          <w:tcPr>
            <w:tcW w:w="2588" w:type="dxa"/>
          </w:tcPr>
          <w:p>
            <w:pPr/>
          </w:p>
        </w:tc>
      </w:tr>
    </w:tbl>
    <w:p>
      <w:pPr>
        <w:spacing w:before="66"/>
        <w:ind w:left="337" w:right="337" w:firstLine="0"/>
        <w:jc w:val="center"/>
        <w:rPr>
          <w:sz w:val="19"/>
        </w:rPr>
      </w:pPr>
      <w:r>
        <w:rPr>
          <w:w w:val="95"/>
          <w:sz w:val="19"/>
        </w:rPr>
        <w:t>Fuente: Martínez de Flores 2007.</w:t>
      </w:r>
    </w:p>
    <w:p>
      <w:pPr>
        <w:pStyle w:val="BodyText"/>
        <w:spacing w:before="4"/>
        <w:rPr>
          <w:sz w:val="17"/>
        </w:rPr>
      </w:pPr>
    </w:p>
    <w:p>
      <w:pPr>
        <w:pStyle w:val="Heading3"/>
        <w:numPr>
          <w:ilvl w:val="0"/>
          <w:numId w:val="23"/>
        </w:numPr>
        <w:tabs>
          <w:tab w:pos="344" w:val="left" w:leader="none"/>
        </w:tabs>
        <w:spacing w:line="240" w:lineRule="auto" w:before="0" w:after="0"/>
        <w:ind w:left="343" w:right="0" w:hanging="230"/>
        <w:jc w:val="both"/>
      </w:pPr>
      <w:r>
        <w:rPr>
          <w:w w:val="105"/>
        </w:rPr>
        <w:t>Análisis</w:t>
      </w:r>
      <w:r>
        <w:rPr>
          <w:spacing w:val="-23"/>
          <w:w w:val="105"/>
        </w:rPr>
        <w:t> </w:t>
      </w:r>
      <w:r>
        <w:rPr>
          <w:w w:val="105"/>
        </w:rPr>
        <w:t>de</w:t>
      </w:r>
      <w:r>
        <w:rPr>
          <w:spacing w:val="-22"/>
          <w:w w:val="105"/>
        </w:rPr>
        <w:t> </w:t>
      </w:r>
      <w:r>
        <w:rPr>
          <w:w w:val="105"/>
        </w:rPr>
        <w:t>los</w:t>
      </w:r>
      <w:r>
        <w:rPr>
          <w:spacing w:val="-23"/>
          <w:w w:val="105"/>
        </w:rPr>
        <w:t> </w:t>
      </w:r>
      <w:r>
        <w:rPr>
          <w:w w:val="105"/>
        </w:rPr>
        <w:t>ingredientes</w:t>
      </w:r>
      <w:r>
        <w:rPr>
          <w:spacing w:val="-22"/>
          <w:w w:val="105"/>
        </w:rPr>
        <w:t> </w:t>
      </w:r>
      <w:r>
        <w:rPr>
          <w:w w:val="105"/>
        </w:rPr>
        <w:t>de</w:t>
      </w:r>
      <w:r>
        <w:rPr>
          <w:spacing w:val="-22"/>
          <w:w w:val="105"/>
        </w:rPr>
        <w:t> </w:t>
      </w:r>
      <w:r>
        <w:rPr>
          <w:w w:val="105"/>
        </w:rPr>
        <w:t>origen</w:t>
      </w:r>
      <w:r>
        <w:rPr>
          <w:spacing w:val="-22"/>
          <w:w w:val="105"/>
        </w:rPr>
        <w:t> </w:t>
      </w:r>
      <w:r>
        <w:rPr>
          <w:w w:val="105"/>
        </w:rPr>
        <w:t>animal</w:t>
      </w:r>
    </w:p>
    <w:p>
      <w:pPr>
        <w:pStyle w:val="BodyText"/>
        <w:spacing w:before="6"/>
        <w:rPr>
          <w:rFonts w:ascii="Times New Roman"/>
          <w:sz w:val="20"/>
        </w:rPr>
      </w:pPr>
    </w:p>
    <w:p>
      <w:pPr>
        <w:pStyle w:val="Heading4"/>
      </w:pPr>
      <w:r>
        <w:rPr/>
        <w:t>Composición química y estructura de la carne de  cerdo</w:t>
      </w:r>
    </w:p>
    <w:p>
      <w:pPr>
        <w:pStyle w:val="BodyText"/>
        <w:spacing w:before="10"/>
        <w:rPr>
          <w:rFonts w:ascii="Times New Roman"/>
          <w:sz w:val="19"/>
        </w:rPr>
      </w:pPr>
    </w:p>
    <w:p>
      <w:pPr>
        <w:pStyle w:val="BodyText"/>
        <w:spacing w:line="258" w:lineRule="exact"/>
        <w:ind w:left="113" w:right="111"/>
        <w:jc w:val="both"/>
      </w:pPr>
      <w:r>
        <w:rPr/>
        <w:t>La</w:t>
      </w:r>
      <w:r>
        <w:rPr>
          <w:spacing w:val="-37"/>
        </w:rPr>
        <w:t> </w:t>
      </w:r>
      <w:r>
        <w:rPr/>
        <w:t>carne</w:t>
      </w:r>
      <w:r>
        <w:rPr>
          <w:spacing w:val="-37"/>
        </w:rPr>
        <w:t> </w:t>
      </w:r>
      <w:r>
        <w:rPr/>
        <w:t>contiene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15%</w:t>
      </w:r>
      <w:r>
        <w:rPr>
          <w:spacing w:val="-37"/>
        </w:rPr>
        <w:t> </w:t>
      </w:r>
      <w:r>
        <w:rPr/>
        <w:t>al</w:t>
      </w:r>
      <w:r>
        <w:rPr>
          <w:spacing w:val="-37"/>
        </w:rPr>
        <w:t> </w:t>
      </w:r>
      <w:r>
        <w:rPr/>
        <w:t>20%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proteína.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proteínas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carne,</w:t>
      </w:r>
      <w:r>
        <w:rPr>
          <w:spacing w:val="-37"/>
        </w:rPr>
        <w:t> </w:t>
      </w:r>
      <w:r>
        <w:rPr/>
        <w:t>igual</w:t>
      </w:r>
      <w:r>
        <w:rPr>
          <w:spacing w:val="-37"/>
        </w:rPr>
        <w:t> </w:t>
      </w:r>
      <w:r>
        <w:rPr/>
        <w:t>que </w:t>
      </w:r>
      <w:r>
        <w:rPr>
          <w:w w:val="95"/>
        </w:rPr>
        <w:t>las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leche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huevo,</w:t>
      </w:r>
      <w:r>
        <w:rPr>
          <w:spacing w:val="-30"/>
          <w:w w:val="95"/>
        </w:rPr>
        <w:t> </w:t>
      </w:r>
      <w:r>
        <w:rPr>
          <w:w w:val="95"/>
        </w:rPr>
        <w:t>son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alta</w:t>
      </w:r>
      <w:r>
        <w:rPr>
          <w:spacing w:val="-30"/>
          <w:w w:val="95"/>
        </w:rPr>
        <w:t> </w:t>
      </w:r>
      <w:r>
        <w:rPr>
          <w:w w:val="95"/>
        </w:rPr>
        <w:t>calidad</w:t>
      </w:r>
      <w:r>
        <w:rPr>
          <w:spacing w:val="-30"/>
          <w:w w:val="95"/>
        </w:rPr>
        <w:t> </w:t>
      </w:r>
      <w:r>
        <w:rPr>
          <w:w w:val="95"/>
        </w:rPr>
        <w:t>ya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contienen</w:t>
      </w:r>
      <w:r>
        <w:rPr>
          <w:spacing w:val="-30"/>
          <w:w w:val="95"/>
        </w:rPr>
        <w:t> </w:t>
      </w:r>
      <w:r>
        <w:rPr>
          <w:w w:val="95"/>
        </w:rPr>
        <w:t>todos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aminoácidos indispensables.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spacing w:val="-2"/>
          <w:w w:val="95"/>
        </w:rPr>
        <w:t>contenido</w:t>
      </w:r>
      <w:r>
        <w:rPr>
          <w:spacing w:val="-33"/>
          <w:w w:val="95"/>
        </w:rPr>
        <w:t> </w:t>
      </w:r>
      <w:r>
        <w:rPr>
          <w:w w:val="95"/>
        </w:rPr>
        <w:t>graso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varía</w:t>
      </w:r>
      <w:r>
        <w:rPr>
          <w:spacing w:val="-33"/>
          <w:w w:val="95"/>
        </w:rPr>
        <w:t> </w:t>
      </w:r>
      <w:r>
        <w:rPr>
          <w:w w:val="95"/>
        </w:rPr>
        <w:t>del</w:t>
      </w:r>
      <w:r>
        <w:rPr>
          <w:spacing w:val="-33"/>
          <w:w w:val="95"/>
        </w:rPr>
        <w:t> </w:t>
      </w:r>
      <w:r>
        <w:rPr>
          <w:w w:val="95"/>
        </w:rPr>
        <w:t>5%</w:t>
      </w:r>
      <w:r>
        <w:rPr>
          <w:spacing w:val="-33"/>
          <w:w w:val="95"/>
        </w:rPr>
        <w:t> </w:t>
      </w:r>
      <w:r>
        <w:rPr>
          <w:w w:val="95"/>
        </w:rPr>
        <w:t>al</w:t>
      </w:r>
      <w:r>
        <w:rPr>
          <w:spacing w:val="-33"/>
          <w:w w:val="95"/>
        </w:rPr>
        <w:t> </w:t>
      </w:r>
      <w:r>
        <w:rPr>
          <w:w w:val="95"/>
        </w:rPr>
        <w:t>40%,</w:t>
      </w:r>
      <w:r>
        <w:rPr>
          <w:spacing w:val="-33"/>
          <w:w w:val="95"/>
        </w:rPr>
        <w:t> </w:t>
      </w:r>
      <w:r>
        <w:rPr>
          <w:w w:val="95"/>
        </w:rPr>
        <w:t>depende</w:t>
      </w:r>
      <w:r>
        <w:rPr>
          <w:spacing w:val="-33"/>
          <w:w w:val="95"/>
        </w:rPr>
        <w:t> </w:t>
      </w:r>
      <w:r>
        <w:rPr>
          <w:w w:val="95"/>
        </w:rPr>
        <w:t>del</w:t>
      </w:r>
      <w:r>
        <w:rPr>
          <w:spacing w:val="-33"/>
          <w:w w:val="95"/>
        </w:rPr>
        <w:t> </w:t>
      </w:r>
      <w:r>
        <w:rPr>
          <w:w w:val="95"/>
        </w:rPr>
        <w:t>tipo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raza del</w:t>
      </w:r>
      <w:r>
        <w:rPr>
          <w:spacing w:val="-21"/>
          <w:w w:val="95"/>
        </w:rPr>
        <w:t> </w:t>
      </w:r>
      <w:r>
        <w:rPr>
          <w:w w:val="95"/>
        </w:rPr>
        <w:t>animal,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alimentación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edad.</w:t>
      </w:r>
    </w:p>
    <w:p>
      <w:pPr>
        <w:pStyle w:val="BodyText"/>
        <w:spacing w:line="258" w:lineRule="exact" w:before="85"/>
        <w:ind w:left="113" w:right="111" w:firstLine="283"/>
        <w:jc w:val="both"/>
      </w:pPr>
      <w:r>
        <w:rPr>
          <w:w w:val="95"/>
        </w:rPr>
        <w:t>Las</w:t>
      </w:r>
      <w:r>
        <w:rPr>
          <w:spacing w:val="-32"/>
          <w:w w:val="95"/>
        </w:rPr>
        <w:t> </w:t>
      </w:r>
      <w:r>
        <w:rPr>
          <w:w w:val="95"/>
        </w:rPr>
        <w:t>calorías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procedentes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carne</w:t>
      </w:r>
      <w:r>
        <w:rPr>
          <w:spacing w:val="-32"/>
          <w:w w:val="95"/>
        </w:rPr>
        <w:t> </w:t>
      </w:r>
      <w:r>
        <w:rPr>
          <w:w w:val="95"/>
        </w:rPr>
        <w:t>varían</w:t>
      </w:r>
      <w:r>
        <w:rPr>
          <w:spacing w:val="-32"/>
          <w:w w:val="95"/>
        </w:rPr>
        <w:t> </w:t>
      </w:r>
      <w:r>
        <w:rPr>
          <w:w w:val="95"/>
        </w:rPr>
        <w:t>según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contenido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grasa.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mayor </w:t>
      </w:r>
      <w:r>
        <w:rPr>
          <w:w w:val="95"/>
        </w:rPr>
        <w:t>parte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calcio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cuerpo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animal,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localiza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huesos,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lo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por- ción</w:t>
      </w:r>
      <w:r>
        <w:rPr>
          <w:spacing w:val="-26"/>
          <w:w w:val="95"/>
        </w:rPr>
        <w:t> </w:t>
      </w:r>
      <w:r>
        <w:rPr>
          <w:w w:val="95"/>
        </w:rPr>
        <w:t>comestible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este</w:t>
      </w:r>
      <w:r>
        <w:rPr>
          <w:spacing w:val="-26"/>
          <w:w w:val="95"/>
        </w:rPr>
        <w:t> </w:t>
      </w:r>
      <w:r>
        <w:rPr>
          <w:w w:val="95"/>
        </w:rPr>
        <w:t>mineral</w:t>
      </w:r>
      <w:r>
        <w:rPr>
          <w:spacing w:val="-26"/>
          <w:w w:val="95"/>
        </w:rPr>
        <w:t> </w:t>
      </w:r>
      <w:r>
        <w:rPr>
          <w:w w:val="95"/>
        </w:rPr>
        <w:t>es</w:t>
      </w:r>
      <w:r>
        <w:rPr>
          <w:spacing w:val="-26"/>
          <w:w w:val="95"/>
        </w:rPr>
        <w:t> </w:t>
      </w:r>
      <w:r>
        <w:rPr>
          <w:w w:val="95"/>
        </w:rPr>
        <w:t>baja.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otra</w:t>
      </w:r>
      <w:r>
        <w:rPr>
          <w:spacing w:val="-26"/>
          <w:w w:val="95"/>
        </w:rPr>
        <w:t> </w:t>
      </w:r>
      <w:r>
        <w:rPr>
          <w:w w:val="95"/>
        </w:rPr>
        <w:t>parte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cortes</w:t>
      </w:r>
      <w:r>
        <w:rPr>
          <w:spacing w:val="-26"/>
          <w:w w:val="95"/>
        </w:rPr>
        <w:t> </w:t>
      </w:r>
      <w:r>
        <w:rPr>
          <w:w w:val="95"/>
        </w:rPr>
        <w:t>magros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músculo son</w:t>
      </w:r>
      <w:r>
        <w:rPr>
          <w:spacing w:val="-26"/>
          <w:w w:val="95"/>
        </w:rPr>
        <w:t> </w:t>
      </w:r>
      <w:r>
        <w:rPr>
          <w:w w:val="95"/>
        </w:rPr>
        <w:t>excelente</w:t>
      </w:r>
      <w:r>
        <w:rPr>
          <w:spacing w:val="-26"/>
          <w:w w:val="95"/>
        </w:rPr>
        <w:t> </w:t>
      </w:r>
      <w:r>
        <w:rPr>
          <w:w w:val="95"/>
        </w:rPr>
        <w:t>fuente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fósforo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hierro.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contenido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agua</w:t>
      </w:r>
      <w:r>
        <w:rPr>
          <w:spacing w:val="-26"/>
          <w:w w:val="95"/>
        </w:rPr>
        <w:t> </w:t>
      </w:r>
      <w:r>
        <w:rPr>
          <w:w w:val="95"/>
        </w:rPr>
        <w:t>es</w:t>
      </w:r>
      <w:r>
        <w:rPr>
          <w:spacing w:val="-26"/>
          <w:w w:val="95"/>
        </w:rPr>
        <w:t> </w:t>
      </w:r>
      <w:r>
        <w:rPr>
          <w:w w:val="95"/>
        </w:rPr>
        <w:t>aproximadamente </w:t>
      </w:r>
      <w:r>
        <w:rPr/>
        <w:t>de</w:t>
      </w:r>
      <w:r>
        <w:rPr>
          <w:spacing w:val="-32"/>
        </w:rPr>
        <w:t> </w:t>
      </w:r>
      <w:r>
        <w:rPr/>
        <w:t>un</w:t>
      </w:r>
      <w:r>
        <w:rPr>
          <w:spacing w:val="-32"/>
        </w:rPr>
        <w:t> </w:t>
      </w:r>
      <w:r>
        <w:rPr/>
        <w:t>75%</w:t>
      </w:r>
      <w:r>
        <w:rPr>
          <w:spacing w:val="-32"/>
        </w:rPr>
        <w:t> </w:t>
      </w:r>
      <w:r>
        <w:rPr/>
        <w:t>(Forrest,</w:t>
      </w:r>
      <w:r>
        <w:rPr>
          <w:spacing w:val="-32"/>
        </w:rPr>
        <w:t> </w:t>
      </w:r>
      <w:r>
        <w:rPr/>
        <w:t>1979).</w:t>
      </w:r>
    </w:p>
    <w:p>
      <w:pPr>
        <w:pStyle w:val="BodyText"/>
        <w:spacing w:line="208" w:lineRule="auto" w:before="91"/>
        <w:ind w:left="113" w:right="108" w:firstLine="283"/>
        <w:jc w:val="both"/>
      </w:pP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influencia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edad</w:t>
      </w:r>
      <w:r>
        <w:rPr>
          <w:spacing w:val="-24"/>
          <w:w w:val="95"/>
        </w:rPr>
        <w:t> </w:t>
      </w:r>
      <w:r>
        <w:rPr>
          <w:w w:val="95"/>
        </w:rPr>
        <w:t>sobre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composición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carne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cerdo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caracteriza </w:t>
      </w:r>
      <w:r>
        <w:rPr/>
        <w:t>por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misma</w:t>
      </w:r>
      <w:r>
        <w:rPr>
          <w:spacing w:val="-24"/>
        </w:rPr>
        <w:t> </w:t>
      </w:r>
      <w:r>
        <w:rPr/>
        <w:t>tendencia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ganado</w:t>
      </w:r>
      <w:r>
        <w:rPr>
          <w:spacing w:val="-24"/>
        </w:rPr>
        <w:t> </w:t>
      </w:r>
      <w:r>
        <w:rPr/>
        <w:t>vacuno.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proporción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agua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los </w:t>
      </w:r>
      <w:r>
        <w:rPr>
          <w:w w:val="95"/>
        </w:rPr>
        <w:t>lechones</w:t>
      </w:r>
      <w:r>
        <w:rPr>
          <w:spacing w:val="-6"/>
          <w:w w:val="95"/>
        </w:rPr>
        <w:t> </w:t>
      </w:r>
      <w:r>
        <w:rPr>
          <w:w w:val="95"/>
        </w:rPr>
        <w:t>(42</w:t>
      </w:r>
      <w:r>
        <w:rPr>
          <w:spacing w:val="-6"/>
          <w:w w:val="95"/>
        </w:rPr>
        <w:t> </w:t>
      </w:r>
      <w:r>
        <w:rPr>
          <w:w w:val="95"/>
        </w:rPr>
        <w:t>días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edad)</w:t>
      </w:r>
      <w:r>
        <w:rPr>
          <w:spacing w:val="-6"/>
          <w:w w:val="95"/>
        </w:rPr>
        <w:t> </w:t>
      </w:r>
      <w:r>
        <w:rPr>
          <w:w w:val="95"/>
        </w:rPr>
        <w:t>supera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3%,</w:t>
      </w:r>
      <w:r>
        <w:rPr>
          <w:spacing w:val="-6"/>
          <w:w w:val="95"/>
        </w:rPr>
        <w:t> </w:t>
      </w:r>
      <w:r>
        <w:rPr>
          <w:w w:val="95"/>
        </w:rPr>
        <w:t>aproximadamente,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los</w:t>
      </w:r>
      <w:r>
        <w:rPr>
          <w:spacing w:val="-6"/>
          <w:w w:val="95"/>
        </w:rPr>
        <w:t> </w:t>
      </w:r>
      <w:r>
        <w:rPr>
          <w:w w:val="95"/>
        </w:rPr>
        <w:t>ejemplares </w:t>
      </w:r>
      <w:r>
        <w:rPr/>
        <w:t>adultos</w:t>
      </w:r>
      <w:r>
        <w:rPr>
          <w:spacing w:val="-29"/>
        </w:rPr>
        <w:t> </w:t>
      </w:r>
      <w:r>
        <w:rPr/>
        <w:t>(212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273</w:t>
      </w:r>
      <w:r>
        <w:rPr>
          <w:spacing w:val="-29"/>
        </w:rPr>
        <w:t> </w:t>
      </w:r>
      <w:r>
        <w:rPr/>
        <w:t>días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edad),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cuanto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las</w:t>
      </w:r>
      <w:r>
        <w:rPr>
          <w:spacing w:val="-29"/>
        </w:rPr>
        <w:t> </w:t>
      </w:r>
      <w:r>
        <w:rPr/>
        <w:t>proteínas,</w:t>
      </w:r>
      <w:r>
        <w:rPr>
          <w:spacing w:val="-29"/>
        </w:rPr>
        <w:t> </w:t>
      </w:r>
      <w:r>
        <w:rPr/>
        <w:t>es</w:t>
      </w:r>
      <w:r>
        <w:rPr>
          <w:spacing w:val="-29"/>
        </w:rPr>
        <w:t> </w:t>
      </w:r>
      <w:r>
        <w:rPr/>
        <w:t>más</w:t>
      </w:r>
      <w:r>
        <w:rPr>
          <w:spacing w:val="-29"/>
        </w:rPr>
        <w:t> </w:t>
      </w:r>
      <w:r>
        <w:rPr/>
        <w:t>baja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pri- meros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segundos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un</w:t>
      </w:r>
      <w:r>
        <w:rPr>
          <w:spacing w:val="-30"/>
        </w:rPr>
        <w:t> </w:t>
      </w:r>
      <w:r>
        <w:rPr/>
        <w:t>3.5%.</w:t>
      </w:r>
      <w:r>
        <w:rPr>
          <w:spacing w:val="-30"/>
        </w:rPr>
        <w:t> </w:t>
      </w:r>
      <w:r>
        <w:rPr/>
        <w:t>Con</w:t>
      </w:r>
      <w:r>
        <w:rPr>
          <w:spacing w:val="-30"/>
        </w:rPr>
        <w:t> </w:t>
      </w:r>
      <w:r>
        <w:rPr/>
        <w:t>lo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respecta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riqueza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grasa</w:t>
      </w:r>
      <w:r>
        <w:rPr>
          <w:spacing w:val="-30"/>
        </w:rPr>
        <w:t> </w:t>
      </w:r>
      <w:r>
        <w:rPr/>
        <w:t>y </w:t>
      </w:r>
      <w:r>
        <w:rPr>
          <w:w w:val="95"/>
        </w:rPr>
        <w:t>minerales</w:t>
      </w:r>
      <w:r>
        <w:rPr>
          <w:spacing w:val="-32"/>
          <w:w w:val="95"/>
        </w:rPr>
        <w:t> </w:t>
      </w:r>
      <w:r>
        <w:rPr>
          <w:w w:val="95"/>
        </w:rPr>
        <w:t>las</w:t>
      </w:r>
      <w:r>
        <w:rPr>
          <w:spacing w:val="-32"/>
          <w:w w:val="95"/>
        </w:rPr>
        <w:t> </w:t>
      </w:r>
      <w:r>
        <w:rPr>
          <w:w w:val="95"/>
        </w:rPr>
        <w:t>diferencias</w:t>
      </w:r>
      <w:r>
        <w:rPr>
          <w:spacing w:val="-32"/>
          <w:w w:val="95"/>
        </w:rPr>
        <w:t> </w:t>
      </w:r>
      <w:r>
        <w:rPr>
          <w:w w:val="95"/>
        </w:rPr>
        <w:t>son</w:t>
      </w:r>
      <w:r>
        <w:rPr>
          <w:spacing w:val="-32"/>
          <w:w w:val="95"/>
        </w:rPr>
        <w:t> </w:t>
      </w:r>
      <w:r>
        <w:rPr>
          <w:w w:val="95"/>
        </w:rPr>
        <w:t>escasas,</w:t>
      </w:r>
      <w:r>
        <w:rPr>
          <w:spacing w:val="-32"/>
          <w:w w:val="95"/>
        </w:rPr>
        <w:t> </w:t>
      </w:r>
      <w:r>
        <w:rPr>
          <w:w w:val="95"/>
        </w:rPr>
        <w:t>conforme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animal</w:t>
      </w:r>
      <w:r>
        <w:rPr>
          <w:spacing w:val="-32"/>
          <w:w w:val="95"/>
        </w:rPr>
        <w:t> </w:t>
      </w:r>
      <w:r>
        <w:rPr>
          <w:w w:val="95"/>
        </w:rPr>
        <w:t>va</w:t>
      </w:r>
      <w:r>
        <w:rPr>
          <w:spacing w:val="-32"/>
          <w:w w:val="95"/>
        </w:rPr>
        <w:t> </w:t>
      </w:r>
      <w:r>
        <w:rPr>
          <w:w w:val="95"/>
        </w:rPr>
        <w:t>creciendo</w:t>
      </w:r>
      <w:r>
        <w:rPr>
          <w:spacing w:val="-32"/>
          <w:w w:val="95"/>
        </w:rPr>
        <w:t> </w:t>
      </w:r>
      <w:r>
        <w:rPr>
          <w:w w:val="95"/>
        </w:rPr>
        <w:t>las</w:t>
      </w:r>
      <w:r>
        <w:rPr>
          <w:spacing w:val="-32"/>
          <w:w w:val="95"/>
        </w:rPr>
        <w:t> </w:t>
      </w:r>
      <w:r>
        <w:rPr>
          <w:w w:val="95"/>
        </w:rPr>
        <w:t>proteínas aumentan</w:t>
      </w:r>
      <w:r>
        <w:rPr>
          <w:spacing w:val="-29"/>
          <w:w w:val="95"/>
        </w:rPr>
        <w:t> </w:t>
      </w:r>
      <w:r>
        <w:rPr>
          <w:w w:val="95"/>
        </w:rPr>
        <w:t>progresivamente</w:t>
      </w:r>
      <w:r>
        <w:rPr>
          <w:spacing w:val="-29"/>
          <w:w w:val="95"/>
        </w:rPr>
        <w:t> </w:t>
      </w:r>
      <w:r>
        <w:rPr>
          <w:w w:val="95"/>
        </w:rPr>
        <w:t>(Ninivaara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Antila,</w:t>
      </w:r>
      <w:r>
        <w:rPr>
          <w:spacing w:val="-29"/>
          <w:w w:val="95"/>
        </w:rPr>
        <w:t> </w:t>
      </w:r>
      <w:r>
        <w:rPr>
          <w:w w:val="95"/>
        </w:rPr>
        <w:t>1997).</w:t>
      </w:r>
    </w:p>
    <w:p>
      <w:pPr>
        <w:pStyle w:val="BodyText"/>
        <w:spacing w:line="208" w:lineRule="auto" w:before="85"/>
        <w:ind w:left="113" w:right="112" w:firstLine="283"/>
        <w:jc w:val="both"/>
      </w:pPr>
      <w:r>
        <w:rPr/>
        <w:t>El</w:t>
      </w:r>
      <w:r>
        <w:rPr>
          <w:spacing w:val="-26"/>
        </w:rPr>
        <w:t> </w:t>
      </w:r>
      <w:r>
        <w:rPr/>
        <w:t>tejido</w:t>
      </w:r>
      <w:r>
        <w:rPr>
          <w:spacing w:val="-26"/>
        </w:rPr>
        <w:t> </w:t>
      </w:r>
      <w:r>
        <w:rPr/>
        <w:t>magro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carne,</w:t>
      </w:r>
      <w:r>
        <w:rPr>
          <w:spacing w:val="-26"/>
        </w:rPr>
        <w:t> </w:t>
      </w:r>
      <w:r>
        <w:rPr/>
        <w:t>además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contener</w:t>
      </w:r>
      <w:r>
        <w:rPr>
          <w:spacing w:val="-26"/>
        </w:rPr>
        <w:t> </w:t>
      </w:r>
      <w:r>
        <w:rPr/>
        <w:t>agua</w:t>
      </w:r>
      <w:r>
        <w:rPr>
          <w:spacing w:val="-26"/>
        </w:rPr>
        <w:t> </w:t>
      </w:r>
      <w:r>
        <w:rPr/>
        <w:t>tiene,</w:t>
      </w:r>
      <w:r>
        <w:rPr>
          <w:spacing w:val="-26"/>
        </w:rPr>
        <w:t> </w:t>
      </w:r>
      <w:r>
        <w:rPr/>
        <w:t>principalmente, proteína,</w:t>
      </w:r>
      <w:r>
        <w:rPr>
          <w:spacing w:val="-28"/>
        </w:rPr>
        <w:t> </w:t>
      </w:r>
      <w:r>
        <w:rPr/>
        <w:t>con</w:t>
      </w:r>
      <w:r>
        <w:rPr>
          <w:spacing w:val="-28"/>
        </w:rPr>
        <w:t> </w:t>
      </w:r>
      <w:r>
        <w:rPr/>
        <w:t>cierto</w:t>
      </w:r>
      <w:r>
        <w:rPr>
          <w:spacing w:val="-28"/>
        </w:rPr>
        <w:t> </w:t>
      </w:r>
      <w:r>
        <w:rPr/>
        <w:t>tejido</w:t>
      </w:r>
      <w:r>
        <w:rPr>
          <w:spacing w:val="-28"/>
        </w:rPr>
        <w:t> </w:t>
      </w:r>
      <w:r>
        <w:rPr/>
        <w:t>graso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hueso.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carne</w:t>
      </w:r>
      <w:r>
        <w:rPr>
          <w:spacing w:val="-28"/>
        </w:rPr>
        <w:t> </w:t>
      </w:r>
      <w:r>
        <w:rPr/>
        <w:t>está</w:t>
      </w:r>
      <w:r>
        <w:rPr>
          <w:spacing w:val="-28"/>
        </w:rPr>
        <w:t> </w:t>
      </w:r>
      <w:r>
        <w:rPr/>
        <w:t>constituida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uno</w:t>
      </w:r>
      <w:r>
        <w:rPr>
          <w:spacing w:val="-28"/>
        </w:rPr>
        <w:t> </w:t>
      </w:r>
      <w:r>
        <w:rPr/>
        <w:t>o</w:t>
      </w:r>
      <w:r>
        <w:rPr>
          <w:spacing w:val="-28"/>
        </w:rPr>
        <w:t> </w:t>
      </w:r>
      <w:r>
        <w:rPr/>
        <w:t>más </w:t>
      </w:r>
      <w:r>
        <w:rPr>
          <w:w w:val="95"/>
        </w:rPr>
        <w:t>músculos que están formados por bandas de fibras musculares, las cuales son</w:t>
      </w:r>
      <w:r>
        <w:rPr>
          <w:spacing w:val="-31"/>
          <w:w w:val="95"/>
        </w:rPr>
        <w:t> </w:t>
      </w:r>
      <w:r>
        <w:rPr>
          <w:w w:val="95"/>
        </w:rPr>
        <w:t>la unidad básica </w:t>
      </w:r>
      <w:r>
        <w:rPr>
          <w:spacing w:val="-3"/>
          <w:w w:val="95"/>
        </w:rPr>
        <w:t>(Charley,</w:t>
      </w:r>
      <w:r>
        <w:rPr>
          <w:spacing w:val="-29"/>
          <w:w w:val="95"/>
        </w:rPr>
        <w:t> </w:t>
      </w:r>
      <w:r>
        <w:rPr>
          <w:w w:val="95"/>
        </w:rPr>
        <w:t>2001).</w:t>
      </w:r>
    </w:p>
    <w:p>
      <w:pPr>
        <w:spacing w:after="0" w:line="208" w:lineRule="auto"/>
        <w:jc w:val="both"/>
        <w:sectPr>
          <w:pgSz w:w="9640" w:h="13040"/>
          <w:pgMar w:header="461" w:footer="585" w:top="660" w:bottom="780" w:left="1020" w:right="1020"/>
        </w:sectPr>
      </w:pPr>
    </w:p>
    <w:p>
      <w:pPr>
        <w:pStyle w:val="BodyText"/>
        <w:spacing w:before="12"/>
        <w:rPr>
          <w:sz w:val="28"/>
        </w:rPr>
      </w:pPr>
    </w:p>
    <w:p>
      <w:pPr>
        <w:pStyle w:val="Heading4"/>
        <w:spacing w:before="57"/>
        <w:ind w:left="394" w:right="0"/>
      </w:pPr>
      <w:r>
        <w:rPr>
          <w:w w:val="105"/>
        </w:rPr>
        <w:t>Proteínas de la carne (Forrest, 1979)</w:t>
      </w:r>
    </w:p>
    <w:p>
      <w:pPr>
        <w:pStyle w:val="BodyText"/>
        <w:spacing w:before="10"/>
        <w:rPr>
          <w:rFonts w:ascii="Times New Roman"/>
          <w:sz w:val="19"/>
        </w:rPr>
      </w:pPr>
    </w:p>
    <w:p>
      <w:pPr>
        <w:pStyle w:val="BodyText"/>
        <w:spacing w:line="260" w:lineRule="exact"/>
        <w:ind w:left="111" w:right="102"/>
        <w:jc w:val="both"/>
      </w:pPr>
      <w:r>
        <w:rPr/>
        <w:t>Las</w:t>
      </w:r>
      <w:r>
        <w:rPr>
          <w:spacing w:val="-33"/>
        </w:rPr>
        <w:t> </w:t>
      </w:r>
      <w:r>
        <w:rPr/>
        <w:t>proteínas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carne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dividen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dos</w:t>
      </w:r>
      <w:r>
        <w:rPr>
          <w:spacing w:val="-33"/>
        </w:rPr>
        <w:t> </w:t>
      </w:r>
      <w:r>
        <w:rPr/>
        <w:t>grupos:</w:t>
      </w:r>
      <w:r>
        <w:rPr>
          <w:spacing w:val="-33"/>
        </w:rPr>
        <w:t> </w:t>
      </w:r>
      <w:r>
        <w:rPr/>
        <w:t>las</w:t>
      </w:r>
      <w:r>
        <w:rPr>
          <w:spacing w:val="-33"/>
        </w:rPr>
        <w:t> </w:t>
      </w:r>
      <w:r>
        <w:rPr/>
        <w:t>proteínas</w:t>
      </w:r>
      <w:r>
        <w:rPr>
          <w:spacing w:val="-33"/>
        </w:rPr>
        <w:t> </w:t>
      </w:r>
      <w:r>
        <w:rPr/>
        <w:t>musculares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las </w:t>
      </w:r>
      <w:r>
        <w:rPr>
          <w:w w:val="95"/>
        </w:rPr>
        <w:t>proteínas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tejido</w:t>
      </w:r>
      <w:r>
        <w:rPr>
          <w:spacing w:val="-23"/>
          <w:w w:val="95"/>
        </w:rPr>
        <w:t> </w:t>
      </w:r>
      <w:r>
        <w:rPr>
          <w:w w:val="95"/>
        </w:rPr>
        <w:t>conectivo,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mayor</w:t>
      </w:r>
      <w:r>
        <w:rPr>
          <w:spacing w:val="-23"/>
          <w:w w:val="95"/>
        </w:rPr>
        <w:t> </w:t>
      </w:r>
      <w:r>
        <w:rPr>
          <w:w w:val="95"/>
        </w:rPr>
        <w:t>proporción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proteínas</w:t>
      </w:r>
      <w:r>
        <w:rPr>
          <w:spacing w:val="-23"/>
          <w:w w:val="95"/>
        </w:rPr>
        <w:t> </w:t>
      </w:r>
      <w:r>
        <w:rPr>
          <w:w w:val="95"/>
        </w:rPr>
        <w:t>musculares</w:t>
      </w:r>
      <w:r>
        <w:rPr>
          <w:spacing w:val="-23"/>
          <w:w w:val="95"/>
        </w:rPr>
        <w:t> </w:t>
      </w:r>
      <w:r>
        <w:rPr>
          <w:w w:val="95"/>
        </w:rPr>
        <w:t>totales constituyen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miófibrillas</w:t>
      </w:r>
      <w:r>
        <w:rPr>
          <w:spacing w:val="-17"/>
          <w:w w:val="95"/>
        </w:rPr>
        <w:t> </w:t>
      </w:r>
      <w:r>
        <w:rPr>
          <w:w w:val="95"/>
        </w:rPr>
        <w:t>(Forrest,</w:t>
      </w:r>
      <w:r>
        <w:rPr>
          <w:spacing w:val="-17"/>
          <w:w w:val="95"/>
        </w:rPr>
        <w:t> </w:t>
      </w:r>
      <w:r>
        <w:rPr>
          <w:w w:val="95"/>
        </w:rPr>
        <w:t>1979).</w:t>
      </w:r>
    </w:p>
    <w:p>
      <w:pPr>
        <w:pStyle w:val="BodyText"/>
        <w:spacing w:line="208" w:lineRule="auto" w:before="90"/>
        <w:ind w:left="111" w:right="101" w:firstLine="283"/>
        <w:jc w:val="right"/>
      </w:pPr>
      <w:r>
        <w:rPr>
          <w:w w:val="95"/>
        </w:rPr>
        <w:t>Dentro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las</w:t>
      </w:r>
      <w:r>
        <w:rPr>
          <w:spacing w:val="-7"/>
          <w:w w:val="95"/>
        </w:rPr>
        <w:t> </w:t>
      </w:r>
      <w:r>
        <w:rPr>
          <w:w w:val="95"/>
        </w:rPr>
        <w:t>proteínas</w:t>
      </w:r>
      <w:r>
        <w:rPr>
          <w:spacing w:val="-7"/>
          <w:w w:val="95"/>
        </w:rPr>
        <w:t> </w:t>
      </w:r>
      <w:r>
        <w:rPr>
          <w:w w:val="95"/>
        </w:rPr>
        <w:t>musculares</w:t>
      </w:r>
      <w:r>
        <w:rPr>
          <w:spacing w:val="-7"/>
          <w:w w:val="95"/>
        </w:rPr>
        <w:t> </w:t>
      </w:r>
      <w:r>
        <w:rPr>
          <w:w w:val="95"/>
        </w:rPr>
        <w:t>se</w:t>
      </w:r>
      <w:r>
        <w:rPr>
          <w:spacing w:val="-7"/>
          <w:w w:val="95"/>
        </w:rPr>
        <w:t> </w:t>
      </w:r>
      <w:r>
        <w:rPr>
          <w:w w:val="95"/>
        </w:rPr>
        <w:t>distinguen</w:t>
      </w:r>
      <w:r>
        <w:rPr>
          <w:spacing w:val="-7"/>
          <w:w w:val="95"/>
        </w:rPr>
        <w:t> </w:t>
      </w:r>
      <w:r>
        <w:rPr>
          <w:w w:val="95"/>
        </w:rPr>
        <w:t>las</w:t>
      </w:r>
      <w:r>
        <w:rPr>
          <w:spacing w:val="-7"/>
          <w:w w:val="95"/>
        </w:rPr>
        <w:t> </w:t>
      </w:r>
      <w:r>
        <w:rPr>
          <w:w w:val="95"/>
        </w:rPr>
        <w:t>escleroproteínas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las</w:t>
      </w:r>
      <w:r>
        <w:rPr>
          <w:spacing w:val="-7"/>
          <w:w w:val="95"/>
        </w:rPr>
        <w:t> </w:t>
      </w:r>
      <w:r>
        <w:rPr>
          <w:w w:val="95"/>
        </w:rPr>
        <w:t>del</w:t>
      </w:r>
      <w:r>
        <w:rPr>
          <w:w w:val="89"/>
        </w:rPr>
        <w:t> </w:t>
      </w:r>
      <w:r>
        <w:rPr>
          <w:w w:val="95"/>
        </w:rPr>
        <w:t>sarcoplasma</w:t>
      </w:r>
      <w:r>
        <w:rPr>
          <w:spacing w:val="-30"/>
          <w:w w:val="95"/>
        </w:rPr>
        <w:t> </w:t>
      </w:r>
      <w:r>
        <w:rPr>
          <w:w w:val="95"/>
        </w:rPr>
        <w:t>(contenidas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jugo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carne).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las</w:t>
      </w:r>
      <w:r>
        <w:rPr>
          <w:spacing w:val="-30"/>
          <w:w w:val="95"/>
        </w:rPr>
        <w:t> </w:t>
      </w:r>
      <w:r>
        <w:rPr>
          <w:w w:val="95"/>
        </w:rPr>
        <w:t>escleroproteínas</w:t>
      </w:r>
      <w:r>
        <w:rPr>
          <w:spacing w:val="-30"/>
          <w:w w:val="95"/>
        </w:rPr>
        <w:t> </w:t>
      </w:r>
      <w:r>
        <w:rPr>
          <w:w w:val="95"/>
        </w:rPr>
        <w:t>hay</w:t>
      </w:r>
      <w:r>
        <w:rPr>
          <w:spacing w:val="-30"/>
          <w:w w:val="95"/>
        </w:rPr>
        <w:t> </w:t>
      </w:r>
      <w:r>
        <w:rPr>
          <w:w w:val="95"/>
        </w:rPr>
        <w:t>dos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muy</w:t>
      </w:r>
      <w:r>
        <w:rPr>
          <w:w w:val="84"/>
        </w:rPr>
        <w:t> </w:t>
      </w:r>
      <w:r>
        <w:rPr/>
        <w:t>importantes: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miosina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actina.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primera</w:t>
      </w:r>
      <w:r>
        <w:rPr>
          <w:spacing w:val="-34"/>
        </w:rPr>
        <w:t> </w:t>
      </w:r>
      <w:r>
        <w:rPr/>
        <w:t>participa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contenido</w:t>
      </w:r>
      <w:r>
        <w:rPr>
          <w:spacing w:val="-34"/>
        </w:rPr>
        <w:t> </w:t>
      </w:r>
      <w:r>
        <w:rPr/>
        <w:t>proteico</w:t>
      </w:r>
      <w:r>
        <w:rPr>
          <w:w w:val="94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músculo</w:t>
      </w:r>
      <w:r>
        <w:rPr>
          <w:spacing w:val="-13"/>
          <w:w w:val="95"/>
        </w:rPr>
        <w:t> </w:t>
      </w:r>
      <w:r>
        <w:rPr>
          <w:w w:val="95"/>
        </w:rPr>
        <w:t>con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38%,</w:t>
      </w:r>
      <w:r>
        <w:rPr>
          <w:spacing w:val="-13"/>
          <w:w w:val="95"/>
        </w:rPr>
        <w:t> </w:t>
      </w:r>
      <w:r>
        <w:rPr>
          <w:w w:val="95"/>
        </w:rPr>
        <w:t>aproximadamente,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segunda</w:t>
      </w:r>
      <w:r>
        <w:rPr>
          <w:spacing w:val="-13"/>
          <w:w w:val="95"/>
        </w:rPr>
        <w:t> </w:t>
      </w:r>
      <w:r>
        <w:rPr>
          <w:w w:val="95"/>
        </w:rPr>
        <w:t>con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13%,</w:t>
      </w:r>
      <w:r>
        <w:rPr>
          <w:spacing w:val="-13"/>
          <w:w w:val="95"/>
        </w:rPr>
        <w:t> </w:t>
      </w:r>
      <w:r>
        <w:rPr>
          <w:w w:val="95"/>
        </w:rPr>
        <w:t>ambas</w:t>
      </w:r>
      <w:r>
        <w:rPr>
          <w:spacing w:val="-13"/>
          <w:w w:val="95"/>
        </w:rPr>
        <w:t> </w:t>
      </w:r>
      <w:r>
        <w:rPr>
          <w:w w:val="95"/>
        </w:rPr>
        <w:t>tienen</w:t>
      </w:r>
      <w:r>
        <w:rPr>
          <w:w w:val="94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capacidad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unirse</w:t>
      </w:r>
      <w:r>
        <w:rPr>
          <w:spacing w:val="-26"/>
          <w:w w:val="95"/>
        </w:rPr>
        <w:t> </w:t>
      </w:r>
      <w:r>
        <w:rPr>
          <w:w w:val="95"/>
        </w:rPr>
        <w:t>para</w:t>
      </w:r>
      <w:r>
        <w:rPr>
          <w:spacing w:val="-26"/>
          <w:w w:val="95"/>
        </w:rPr>
        <w:t> </w:t>
      </w:r>
      <w:r>
        <w:rPr>
          <w:w w:val="95"/>
        </w:rPr>
        <w:t>formar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actomiosina,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cual</w:t>
      </w:r>
      <w:r>
        <w:rPr>
          <w:spacing w:val="-26"/>
          <w:w w:val="95"/>
        </w:rPr>
        <w:t> </w:t>
      </w:r>
      <w:r>
        <w:rPr>
          <w:w w:val="95"/>
        </w:rPr>
        <w:t>corresponde</w:t>
      </w:r>
      <w:r>
        <w:rPr>
          <w:spacing w:val="-26"/>
          <w:w w:val="95"/>
        </w:rPr>
        <w:t> </w:t>
      </w:r>
      <w:r>
        <w:rPr>
          <w:w w:val="95"/>
        </w:rPr>
        <w:t>una</w:t>
      </w:r>
      <w:r>
        <w:rPr>
          <w:spacing w:val="-26"/>
          <w:w w:val="95"/>
        </w:rPr>
        <w:t> </w:t>
      </w:r>
      <w:r>
        <w:rPr>
          <w:w w:val="95"/>
        </w:rPr>
        <w:t>impor-</w:t>
      </w:r>
      <w:r>
        <w:rPr>
          <w:w w:val="109"/>
        </w:rPr>
        <w:t> </w:t>
      </w:r>
      <w:r>
        <w:rPr>
          <w:w w:val="95"/>
        </w:rPr>
        <w:t>tancia</w:t>
      </w:r>
      <w:r>
        <w:rPr>
          <w:spacing w:val="-11"/>
          <w:w w:val="95"/>
        </w:rPr>
        <w:t> </w:t>
      </w:r>
      <w:r>
        <w:rPr>
          <w:w w:val="95"/>
        </w:rPr>
        <w:t>destacada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contractibilidad</w:t>
      </w:r>
      <w:r>
        <w:rPr>
          <w:spacing w:val="-11"/>
          <w:w w:val="95"/>
        </w:rPr>
        <w:t> </w:t>
      </w:r>
      <w:r>
        <w:rPr>
          <w:w w:val="95"/>
        </w:rPr>
        <w:t>del</w:t>
      </w:r>
      <w:r>
        <w:rPr>
          <w:spacing w:val="-11"/>
          <w:w w:val="95"/>
        </w:rPr>
        <w:t> </w:t>
      </w:r>
      <w:r>
        <w:rPr>
          <w:w w:val="95"/>
        </w:rPr>
        <w:t>músculo.</w:t>
      </w:r>
      <w:r>
        <w:rPr>
          <w:spacing w:val="-11"/>
          <w:w w:val="95"/>
        </w:rPr>
        <w:t> </w:t>
      </w:r>
      <w:r>
        <w:rPr>
          <w:w w:val="95"/>
        </w:rPr>
        <w:t>Pertenecen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proteínas</w:t>
      </w:r>
      <w:r>
        <w:rPr>
          <w:spacing w:val="-11"/>
          <w:w w:val="95"/>
        </w:rPr>
        <w:t> </w:t>
      </w:r>
      <w:r>
        <w:rPr>
          <w:w w:val="95"/>
        </w:rPr>
        <w:t>del</w:t>
      </w:r>
      <w:r>
        <w:rPr>
          <w:w w:val="89"/>
        </w:rPr>
        <w:t> </w:t>
      </w:r>
      <w:r>
        <w:rPr>
          <w:w w:val="95"/>
        </w:rPr>
        <w:t>sarcoplasma,</w:t>
      </w:r>
      <w:r>
        <w:rPr>
          <w:spacing w:val="-24"/>
          <w:w w:val="95"/>
        </w:rPr>
        <w:t> </w:t>
      </w:r>
      <w:r>
        <w:rPr>
          <w:w w:val="95"/>
        </w:rPr>
        <w:t>entre</w:t>
      </w:r>
      <w:r>
        <w:rPr>
          <w:spacing w:val="-24"/>
          <w:w w:val="95"/>
        </w:rPr>
        <w:t> </w:t>
      </w:r>
      <w:r>
        <w:rPr>
          <w:w w:val="95"/>
        </w:rPr>
        <w:t>otras</w:t>
      </w:r>
      <w:r>
        <w:rPr>
          <w:spacing w:val="-24"/>
          <w:w w:val="95"/>
        </w:rPr>
        <w:t> </w:t>
      </w:r>
      <w:r>
        <w:rPr>
          <w:w w:val="95"/>
        </w:rPr>
        <w:t>sustancias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miógeno,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mioalbúmina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mioglobina.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w w:val="90"/>
        </w:rPr>
        <w:t> </w:t>
      </w:r>
      <w:r>
        <w:rPr>
          <w:spacing w:val="-5"/>
          <w:w w:val="95"/>
        </w:rPr>
        <w:t>proteína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más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conocida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carne</w:t>
      </w:r>
      <w:r>
        <w:rPr>
          <w:spacing w:val="-28"/>
          <w:w w:val="95"/>
        </w:rPr>
        <w:t> </w:t>
      </w:r>
      <w:r>
        <w:rPr>
          <w:w w:val="95"/>
        </w:rPr>
        <w:t>es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mioglobina,</w:t>
      </w:r>
      <w:r>
        <w:rPr>
          <w:spacing w:val="-28"/>
          <w:w w:val="95"/>
        </w:rPr>
        <w:t> </w:t>
      </w:r>
      <w:r>
        <w:rPr>
          <w:w w:val="95"/>
        </w:rPr>
        <w:t>ya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ésta</w:t>
      </w:r>
      <w:r>
        <w:rPr>
          <w:spacing w:val="-28"/>
          <w:w w:val="95"/>
        </w:rPr>
        <w:t> </w:t>
      </w:r>
      <w:r>
        <w:rPr>
          <w:w w:val="95"/>
        </w:rPr>
        <w:t>es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le</w:t>
      </w:r>
      <w:r>
        <w:rPr>
          <w:spacing w:val="-28"/>
          <w:w w:val="95"/>
        </w:rPr>
        <w:t> </w:t>
      </w:r>
      <w:r>
        <w:rPr>
          <w:spacing w:val="-5"/>
          <w:w w:val="95"/>
        </w:rPr>
        <w:t>proporciona</w:t>
      </w:r>
      <w:r>
        <w:rPr>
          <w:w w:val="90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color.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otra</w:t>
      </w:r>
      <w:r>
        <w:rPr>
          <w:spacing w:val="-23"/>
          <w:w w:val="95"/>
        </w:rPr>
        <w:t> </w:t>
      </w:r>
      <w:r>
        <w:rPr>
          <w:w w:val="95"/>
        </w:rPr>
        <w:t>parte,</w:t>
      </w:r>
      <w:r>
        <w:rPr>
          <w:spacing w:val="-23"/>
          <w:w w:val="95"/>
        </w:rPr>
        <w:t> </w:t>
      </w:r>
      <w:r>
        <w:rPr>
          <w:w w:val="95"/>
        </w:rPr>
        <w:t>durante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proceso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desangrado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elimina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hemoglobina</w:t>
      </w:r>
      <w:r>
        <w:rPr>
          <w:w w:val="90"/>
        </w:rPr>
        <w:t> </w:t>
      </w:r>
      <w:r>
        <w:rPr>
          <w:spacing w:val="-3"/>
          <w:w w:val="95"/>
        </w:rPr>
        <w:t>libre</w:t>
      </w:r>
      <w:r>
        <w:rPr>
          <w:spacing w:val="-28"/>
          <w:w w:val="95"/>
        </w:rPr>
        <w:t> </w:t>
      </w:r>
      <w:r>
        <w:rPr>
          <w:w w:val="95"/>
        </w:rPr>
        <w:t>(sangre),</w:t>
      </w:r>
      <w:r>
        <w:rPr>
          <w:spacing w:val="-28"/>
          <w:w w:val="95"/>
        </w:rPr>
        <w:t> </w:t>
      </w:r>
      <w:r>
        <w:rPr>
          <w:w w:val="95"/>
        </w:rPr>
        <w:t>sin</w:t>
      </w:r>
      <w:r>
        <w:rPr>
          <w:spacing w:val="-28"/>
          <w:w w:val="95"/>
        </w:rPr>
        <w:t> </w:t>
      </w:r>
      <w:r>
        <w:rPr>
          <w:w w:val="95"/>
        </w:rPr>
        <w:t>embargo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hay</w:t>
      </w:r>
      <w:r>
        <w:rPr>
          <w:spacing w:val="-28"/>
          <w:w w:val="95"/>
        </w:rPr>
        <w:t> </w:t>
      </w:r>
      <w:r>
        <w:rPr>
          <w:w w:val="95"/>
        </w:rPr>
        <w:t>una</w:t>
      </w:r>
      <w:r>
        <w:rPr>
          <w:spacing w:val="-28"/>
          <w:w w:val="95"/>
        </w:rPr>
        <w:t> </w:t>
      </w:r>
      <w:r>
        <w:rPr>
          <w:w w:val="95"/>
        </w:rPr>
        <w:t>porción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permanece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spacing w:val="-2"/>
          <w:w w:val="95"/>
        </w:rPr>
        <w:t>centro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músculo.</w:t>
      </w:r>
    </w:p>
    <w:p>
      <w:pPr>
        <w:pStyle w:val="BodyText"/>
        <w:spacing w:line="260" w:lineRule="exact" w:before="80"/>
        <w:ind w:left="111" w:right="102" w:firstLine="283"/>
        <w:jc w:val="both"/>
      </w:pP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tejido</w:t>
      </w:r>
      <w:r>
        <w:rPr>
          <w:spacing w:val="-13"/>
          <w:w w:val="95"/>
        </w:rPr>
        <w:t> </w:t>
      </w:r>
      <w:r>
        <w:rPr>
          <w:w w:val="95"/>
        </w:rPr>
        <w:t>conectivo</w:t>
      </w:r>
      <w:r>
        <w:rPr>
          <w:spacing w:val="-13"/>
          <w:w w:val="95"/>
        </w:rPr>
        <w:t> </w:t>
      </w:r>
      <w:r>
        <w:rPr>
          <w:w w:val="95"/>
        </w:rPr>
        <w:t>hay</w:t>
      </w:r>
      <w:r>
        <w:rPr>
          <w:spacing w:val="-13"/>
          <w:w w:val="95"/>
        </w:rPr>
        <w:t> </w:t>
      </w:r>
      <w:r>
        <w:rPr>
          <w:w w:val="95"/>
        </w:rPr>
        <w:t>dos</w:t>
      </w:r>
      <w:r>
        <w:rPr>
          <w:spacing w:val="-13"/>
          <w:w w:val="95"/>
        </w:rPr>
        <w:t> </w:t>
      </w:r>
      <w:r>
        <w:rPr>
          <w:w w:val="95"/>
        </w:rPr>
        <w:t>proteínas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muy</w:t>
      </w:r>
      <w:r>
        <w:rPr>
          <w:spacing w:val="-13"/>
          <w:w w:val="95"/>
        </w:rPr>
        <w:t> </w:t>
      </w:r>
      <w:r>
        <w:rPr>
          <w:w w:val="95"/>
        </w:rPr>
        <w:t>importantes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son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colágeno</w:t>
      </w:r>
      <w:r>
        <w:rPr>
          <w:spacing w:val="-13"/>
          <w:w w:val="95"/>
        </w:rPr>
        <w:t> </w:t>
      </w:r>
      <w:r>
        <w:rPr>
          <w:w w:val="95"/>
        </w:rPr>
        <w:t>y la</w:t>
      </w:r>
      <w:r>
        <w:rPr>
          <w:spacing w:val="-23"/>
          <w:w w:val="95"/>
        </w:rPr>
        <w:t> </w:t>
      </w:r>
      <w:r>
        <w:rPr>
          <w:w w:val="95"/>
        </w:rPr>
        <w:t>elastina.</w:t>
      </w:r>
      <w:r>
        <w:rPr>
          <w:spacing w:val="-23"/>
          <w:w w:val="95"/>
        </w:rPr>
        <w:t> </w:t>
      </w:r>
      <w:r>
        <w:rPr>
          <w:w w:val="95"/>
        </w:rPr>
        <w:t>Su</w:t>
      </w:r>
      <w:r>
        <w:rPr>
          <w:spacing w:val="-23"/>
          <w:w w:val="95"/>
        </w:rPr>
        <w:t> </w:t>
      </w:r>
      <w:r>
        <w:rPr>
          <w:w w:val="95"/>
        </w:rPr>
        <w:t>relación</w:t>
      </w:r>
      <w:r>
        <w:rPr>
          <w:spacing w:val="-23"/>
          <w:w w:val="95"/>
        </w:rPr>
        <w:t> </w:t>
      </w:r>
      <w:r>
        <w:rPr>
          <w:w w:val="95"/>
        </w:rPr>
        <w:t>cuantitativa</w:t>
      </w:r>
      <w:r>
        <w:rPr>
          <w:spacing w:val="-23"/>
          <w:w w:val="95"/>
        </w:rPr>
        <w:t> </w:t>
      </w:r>
      <w:r>
        <w:rPr>
          <w:w w:val="95"/>
        </w:rPr>
        <w:t>es</w:t>
      </w:r>
      <w:r>
        <w:rPr>
          <w:spacing w:val="-23"/>
          <w:w w:val="95"/>
        </w:rPr>
        <w:t> </w:t>
      </w:r>
      <w:r>
        <w:rPr>
          <w:w w:val="95"/>
        </w:rPr>
        <w:t>diversa</w:t>
      </w:r>
      <w:r>
        <w:rPr>
          <w:spacing w:val="-23"/>
          <w:w w:val="95"/>
        </w:rPr>
        <w:t> </w:t>
      </w:r>
      <w:r>
        <w:rPr>
          <w:w w:val="95"/>
        </w:rPr>
        <w:t>según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clase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tejido</w:t>
      </w:r>
      <w:r>
        <w:rPr>
          <w:spacing w:val="-23"/>
          <w:w w:val="95"/>
        </w:rPr>
        <w:t> </w:t>
      </w:r>
      <w:r>
        <w:rPr>
          <w:w w:val="95"/>
        </w:rPr>
        <w:t>conjuntivo</w:t>
      </w:r>
      <w:r>
        <w:rPr>
          <w:spacing w:val="-23"/>
          <w:w w:val="95"/>
        </w:rPr>
        <w:t> </w:t>
      </w:r>
      <w:r>
        <w:rPr>
          <w:w w:val="95"/>
        </w:rPr>
        <w:t>del cual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trate,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colágeno</w:t>
      </w:r>
      <w:r>
        <w:rPr>
          <w:spacing w:val="-24"/>
          <w:w w:val="95"/>
        </w:rPr>
        <w:t> </w:t>
      </w:r>
      <w:r>
        <w:rPr>
          <w:w w:val="95"/>
        </w:rPr>
        <w:t>es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componente</w:t>
      </w:r>
      <w:r>
        <w:rPr>
          <w:spacing w:val="-24"/>
          <w:w w:val="95"/>
        </w:rPr>
        <w:t> </w:t>
      </w:r>
      <w:r>
        <w:rPr>
          <w:w w:val="95"/>
        </w:rPr>
        <w:t>principal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tejido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conjuntivo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carne; está</w:t>
      </w:r>
      <w:r>
        <w:rPr>
          <w:spacing w:val="-26"/>
          <w:w w:val="95"/>
        </w:rPr>
        <w:t> </w:t>
      </w:r>
      <w:r>
        <w:rPr>
          <w:w w:val="95"/>
        </w:rPr>
        <w:t>presente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una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proporción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1%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2%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carne</w:t>
      </w:r>
      <w:r>
        <w:rPr>
          <w:spacing w:val="-26"/>
          <w:w w:val="95"/>
        </w:rPr>
        <w:t> </w:t>
      </w:r>
      <w:r>
        <w:rPr>
          <w:w w:val="95"/>
        </w:rPr>
        <w:t>muscular</w:t>
      </w:r>
      <w:r>
        <w:rPr>
          <w:spacing w:val="-26"/>
          <w:w w:val="95"/>
        </w:rPr>
        <w:t> </w:t>
      </w:r>
      <w:r>
        <w:rPr>
          <w:w w:val="95"/>
        </w:rPr>
        <w:t>pura.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No</w:t>
      </w:r>
      <w:r>
        <w:rPr>
          <w:spacing w:val="-26"/>
          <w:w w:val="95"/>
        </w:rPr>
        <w:t> </w:t>
      </w:r>
      <w:r>
        <w:rPr>
          <w:w w:val="95"/>
        </w:rPr>
        <w:t>obstante, las</w:t>
      </w:r>
      <w:r>
        <w:rPr>
          <w:spacing w:val="-11"/>
          <w:w w:val="95"/>
        </w:rPr>
        <w:t> </w:t>
      </w:r>
      <w:r>
        <w:rPr>
          <w:w w:val="95"/>
        </w:rPr>
        <w:t>carnes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muy</w:t>
      </w:r>
      <w:r>
        <w:rPr>
          <w:spacing w:val="-11"/>
          <w:w w:val="95"/>
        </w:rPr>
        <w:t> </w:t>
      </w:r>
      <w:r>
        <w:rPr>
          <w:w w:val="95"/>
        </w:rPr>
        <w:t>ricas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tejido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conjuntivo,</w:t>
      </w:r>
      <w:r>
        <w:rPr>
          <w:spacing w:val="-11"/>
          <w:w w:val="95"/>
        </w:rPr>
        <w:t> </w:t>
      </w:r>
      <w:r>
        <w:rPr>
          <w:w w:val="95"/>
        </w:rPr>
        <w:t>como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cerdo,</w:t>
      </w:r>
      <w:r>
        <w:rPr>
          <w:spacing w:val="-11"/>
          <w:w w:val="95"/>
        </w:rPr>
        <w:t> </w:t>
      </w:r>
      <w:r>
        <w:rPr>
          <w:w w:val="95"/>
        </w:rPr>
        <w:t>pueden</w:t>
      </w:r>
      <w:r>
        <w:rPr>
          <w:spacing w:val="-11"/>
          <w:w w:val="95"/>
        </w:rPr>
        <w:t> </w:t>
      </w:r>
      <w:r>
        <w:rPr>
          <w:w w:val="95"/>
        </w:rPr>
        <w:t>contener</w:t>
      </w:r>
      <w:r>
        <w:rPr>
          <w:spacing w:val="-11"/>
          <w:w w:val="95"/>
        </w:rPr>
        <w:t> </w:t>
      </w:r>
      <w:r>
        <w:rPr>
          <w:w w:val="95"/>
        </w:rPr>
        <w:t>hasta más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10%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colágeno</w:t>
      </w:r>
      <w:r>
        <w:rPr>
          <w:spacing w:val="-14"/>
          <w:w w:val="95"/>
        </w:rPr>
        <w:t> </w:t>
      </w:r>
      <w:r>
        <w:rPr>
          <w:w w:val="95"/>
        </w:rPr>
        <w:t>(Ninivaara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Antila,</w:t>
      </w:r>
      <w:r>
        <w:rPr>
          <w:spacing w:val="-14"/>
          <w:w w:val="95"/>
        </w:rPr>
        <w:t> </w:t>
      </w:r>
      <w:r>
        <w:rPr>
          <w:w w:val="95"/>
        </w:rPr>
        <w:t>1997).</w:t>
      </w:r>
    </w:p>
    <w:p>
      <w:pPr>
        <w:pStyle w:val="BodyText"/>
        <w:spacing w:before="6"/>
        <w:rPr>
          <w:sz w:val="15"/>
        </w:rPr>
      </w:pPr>
    </w:p>
    <w:p>
      <w:pPr>
        <w:pStyle w:val="Heading4"/>
        <w:ind w:left="394" w:right="0"/>
      </w:pPr>
      <w:r>
        <w:rPr>
          <w:w w:val="105"/>
        </w:rPr>
        <w:t>Lípidos de la carne</w:t>
      </w:r>
    </w:p>
    <w:p>
      <w:pPr>
        <w:pStyle w:val="BodyText"/>
        <w:spacing w:line="260" w:lineRule="exact" w:before="172"/>
        <w:ind w:left="7" w:right="102"/>
        <w:jc w:val="right"/>
      </w:pP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contenido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lipídico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carne</w:t>
      </w:r>
      <w:r>
        <w:rPr>
          <w:spacing w:val="-30"/>
          <w:w w:val="95"/>
        </w:rPr>
        <w:t> </w:t>
      </w:r>
      <w:r>
        <w:rPr>
          <w:w w:val="95"/>
        </w:rPr>
        <w:t>es</w:t>
      </w:r>
      <w:r>
        <w:rPr>
          <w:spacing w:val="-30"/>
          <w:w w:val="95"/>
        </w:rPr>
        <w:t> </w:t>
      </w:r>
      <w:r>
        <w:rPr>
          <w:w w:val="95"/>
        </w:rPr>
        <w:t>su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componente</w:t>
      </w:r>
      <w:r>
        <w:rPr>
          <w:spacing w:val="-30"/>
          <w:w w:val="95"/>
        </w:rPr>
        <w:t> </w:t>
      </w:r>
      <w:r>
        <w:rPr>
          <w:w w:val="95"/>
        </w:rPr>
        <w:t>más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variable,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cantidad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lípidos</w:t>
      </w:r>
      <w:r>
        <w:rPr>
          <w:spacing w:val="-2"/>
          <w:w w:val="91"/>
        </w:rPr>
        <w:t> </w:t>
      </w:r>
      <w:r>
        <w:rPr>
          <w:w w:val="95"/>
        </w:rPr>
        <w:t>depende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corte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carne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cantidad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grasa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dejó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mismo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durante</w:t>
      </w:r>
      <w:r>
        <w:rPr>
          <w:w w:val="90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trabajos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acondicionamiento.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componentes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lipídicos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mayor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interés,</w:t>
      </w:r>
      <w:r>
        <w:rPr>
          <w:spacing w:val="-32"/>
          <w:w w:val="95"/>
        </w:rPr>
        <w:t> </w:t>
      </w:r>
      <w:r>
        <w:rPr>
          <w:w w:val="95"/>
        </w:rPr>
        <w:t>desde</w:t>
      </w:r>
      <w:r>
        <w:rPr>
          <w:spacing w:val="-2"/>
          <w:w w:val="89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punto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vista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nutricional</w:t>
      </w:r>
      <w:r>
        <w:rPr>
          <w:spacing w:val="-19"/>
          <w:w w:val="95"/>
        </w:rPr>
        <w:t> </w:t>
      </w:r>
      <w:r>
        <w:rPr>
          <w:w w:val="95"/>
        </w:rPr>
        <w:t>son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triglicéridos,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fosfolípidos,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colesterol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vitaminas</w:t>
      </w:r>
      <w:r>
        <w:rPr>
          <w:w w:val="88"/>
        </w:rPr>
        <w:t> </w:t>
      </w:r>
      <w:r>
        <w:rPr>
          <w:spacing w:val="-5"/>
          <w:w w:val="95"/>
        </w:rPr>
        <w:t>liposolubles,</w:t>
      </w:r>
      <w:r>
        <w:rPr>
          <w:spacing w:val="-35"/>
          <w:w w:val="95"/>
        </w:rPr>
        <w:t> </w:t>
      </w:r>
      <w:r>
        <w:rPr>
          <w:spacing w:val="-5"/>
          <w:w w:val="95"/>
        </w:rPr>
        <w:t>mientras</w:t>
      </w:r>
      <w:r>
        <w:rPr>
          <w:spacing w:val="-35"/>
          <w:w w:val="95"/>
        </w:rPr>
        <w:t> </w:t>
      </w:r>
      <w:r>
        <w:rPr>
          <w:spacing w:val="-4"/>
          <w:w w:val="95"/>
        </w:rPr>
        <w:t>que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el</w:t>
      </w:r>
      <w:r>
        <w:rPr>
          <w:spacing w:val="-35"/>
          <w:w w:val="95"/>
        </w:rPr>
        <w:t> </w:t>
      </w:r>
      <w:r>
        <w:rPr>
          <w:spacing w:val="-4"/>
          <w:w w:val="95"/>
        </w:rPr>
        <w:t>valor</w:t>
      </w:r>
      <w:r>
        <w:rPr>
          <w:spacing w:val="-35"/>
          <w:w w:val="95"/>
        </w:rPr>
        <w:t> </w:t>
      </w:r>
      <w:r>
        <w:rPr>
          <w:spacing w:val="-4"/>
          <w:w w:val="95"/>
        </w:rPr>
        <w:t>calórico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los</w:t>
      </w:r>
      <w:r>
        <w:rPr>
          <w:spacing w:val="-35"/>
          <w:w w:val="95"/>
        </w:rPr>
        <w:t> </w:t>
      </w:r>
      <w:r>
        <w:rPr>
          <w:spacing w:val="-5"/>
          <w:w w:val="95"/>
        </w:rPr>
        <w:t>lípidos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spacing w:val="-4"/>
          <w:w w:val="95"/>
        </w:rPr>
        <w:t>carne</w:t>
      </w:r>
      <w:r>
        <w:rPr>
          <w:spacing w:val="-35"/>
          <w:w w:val="95"/>
        </w:rPr>
        <w:t> </w:t>
      </w:r>
      <w:r>
        <w:rPr>
          <w:spacing w:val="-5"/>
          <w:w w:val="95"/>
        </w:rPr>
        <w:t>también</w:t>
      </w:r>
      <w:r>
        <w:rPr>
          <w:spacing w:val="-35"/>
          <w:w w:val="95"/>
        </w:rPr>
        <w:t> </w:t>
      </w:r>
      <w:r>
        <w:rPr>
          <w:spacing w:val="-4"/>
          <w:w w:val="95"/>
        </w:rPr>
        <w:t>depende</w:t>
      </w:r>
      <w:r>
        <w:rPr>
          <w:spacing w:val="-35"/>
          <w:w w:val="95"/>
        </w:rPr>
        <w:t> </w:t>
      </w:r>
      <w:r>
        <w:rPr>
          <w:spacing w:val="-4"/>
          <w:w w:val="95"/>
        </w:rPr>
        <w:t>de</w:t>
      </w:r>
      <w:r>
        <w:rPr>
          <w:spacing w:val="-4"/>
          <w:w w:val="89"/>
        </w:rPr>
        <w:t> </w:t>
      </w:r>
      <w:r>
        <w:rPr>
          <w:spacing w:val="-3"/>
          <w:w w:val="95"/>
        </w:rPr>
        <w:t>estos</w:t>
      </w:r>
      <w:r>
        <w:rPr>
          <w:spacing w:val="-33"/>
          <w:w w:val="95"/>
        </w:rPr>
        <w:t> </w:t>
      </w:r>
      <w:r>
        <w:rPr>
          <w:w w:val="95"/>
        </w:rPr>
        <w:t>últimos.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grasa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carne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contiene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cantidades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notables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ácidos</w:t>
      </w:r>
      <w:r>
        <w:rPr>
          <w:spacing w:val="-33"/>
          <w:w w:val="95"/>
        </w:rPr>
        <w:t> </w:t>
      </w:r>
      <w:r>
        <w:rPr>
          <w:w w:val="95"/>
        </w:rPr>
        <w:t>grasos</w:t>
      </w:r>
      <w:r>
        <w:rPr>
          <w:spacing w:val="-33"/>
          <w:w w:val="95"/>
        </w:rPr>
        <w:t> </w:t>
      </w:r>
      <w:r>
        <w:rPr>
          <w:w w:val="95"/>
        </w:rPr>
        <w:t>esen-</w:t>
      </w:r>
      <w:r>
        <w:rPr>
          <w:w w:val="109"/>
        </w:rPr>
        <w:t> </w:t>
      </w:r>
      <w:r>
        <w:rPr>
          <w:w w:val="95"/>
        </w:rPr>
        <w:t>ciales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dieta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hombre,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son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linoléico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araquidónico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(Forrest,</w:t>
      </w:r>
      <w:r>
        <w:rPr>
          <w:spacing w:val="-22"/>
          <w:w w:val="95"/>
        </w:rPr>
        <w:t> </w:t>
      </w:r>
      <w:r>
        <w:rPr>
          <w:spacing w:val="-2"/>
          <w:w w:val="95"/>
        </w:rPr>
        <w:t>1979).</w:t>
      </w:r>
    </w:p>
    <w:p>
      <w:pPr>
        <w:pStyle w:val="BodyText"/>
        <w:spacing w:line="260" w:lineRule="exact" w:before="84"/>
        <w:ind w:left="111" w:right="102" w:firstLine="283"/>
        <w:jc w:val="both"/>
      </w:pPr>
      <w:r>
        <w:rPr>
          <w:spacing w:val="-3"/>
          <w:w w:val="95"/>
        </w:rPr>
        <w:t>Tratándose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grasa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cerdo</w:t>
      </w:r>
      <w:r>
        <w:rPr>
          <w:spacing w:val="-15"/>
          <w:w w:val="95"/>
        </w:rPr>
        <w:t> </w:t>
      </w:r>
      <w:r>
        <w:rPr>
          <w:w w:val="95"/>
        </w:rPr>
        <w:t>es</w:t>
      </w:r>
      <w:r>
        <w:rPr>
          <w:spacing w:val="-15"/>
          <w:w w:val="95"/>
        </w:rPr>
        <w:t> </w:t>
      </w:r>
      <w:r>
        <w:rPr>
          <w:w w:val="95"/>
        </w:rPr>
        <w:t>más</w:t>
      </w:r>
      <w:r>
        <w:rPr>
          <w:spacing w:val="-15"/>
          <w:w w:val="95"/>
        </w:rPr>
        <w:t> </w:t>
      </w:r>
      <w:r>
        <w:rPr>
          <w:w w:val="95"/>
        </w:rPr>
        <w:t>difícil</w:t>
      </w:r>
      <w:r>
        <w:rPr>
          <w:spacing w:val="-15"/>
          <w:w w:val="95"/>
        </w:rPr>
        <w:t> </w:t>
      </w:r>
      <w:r>
        <w:rPr>
          <w:w w:val="95"/>
        </w:rPr>
        <w:t>obtener</w:t>
      </w:r>
      <w:r>
        <w:rPr>
          <w:spacing w:val="-15"/>
          <w:w w:val="95"/>
        </w:rPr>
        <w:t> </w:t>
      </w:r>
      <w:r>
        <w:rPr>
          <w:w w:val="95"/>
        </w:rPr>
        <w:t>valores</w:t>
      </w:r>
      <w:r>
        <w:rPr>
          <w:spacing w:val="-15"/>
          <w:w w:val="95"/>
        </w:rPr>
        <w:t> </w:t>
      </w:r>
      <w:r>
        <w:rPr>
          <w:w w:val="95"/>
        </w:rPr>
        <w:t>medios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com- posición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grasa,</w:t>
      </w:r>
      <w:r>
        <w:rPr>
          <w:spacing w:val="-24"/>
          <w:w w:val="95"/>
        </w:rPr>
        <w:t> </w:t>
      </w:r>
      <w:r>
        <w:rPr>
          <w:w w:val="95"/>
        </w:rPr>
        <w:t>pues</w:t>
      </w:r>
      <w:r>
        <w:rPr>
          <w:spacing w:val="-24"/>
          <w:w w:val="95"/>
        </w:rPr>
        <w:t> </w:t>
      </w:r>
      <w:r>
        <w:rPr>
          <w:w w:val="95"/>
        </w:rPr>
        <w:t>aquella</w:t>
      </w:r>
      <w:r>
        <w:rPr>
          <w:spacing w:val="-24"/>
          <w:w w:val="95"/>
        </w:rPr>
        <w:t> </w:t>
      </w:r>
      <w:r>
        <w:rPr>
          <w:w w:val="95"/>
        </w:rPr>
        <w:t>depende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gran</w:t>
      </w:r>
      <w:r>
        <w:rPr>
          <w:spacing w:val="-24"/>
          <w:w w:val="95"/>
        </w:rPr>
        <w:t> </w:t>
      </w:r>
      <w:r>
        <w:rPr>
          <w:w w:val="95"/>
        </w:rPr>
        <w:t>medida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valores</w:t>
      </w:r>
      <w:r>
        <w:rPr>
          <w:spacing w:val="-24"/>
          <w:w w:val="95"/>
        </w:rPr>
        <w:t> </w:t>
      </w:r>
      <w:r>
        <w:rPr>
          <w:w w:val="95"/>
        </w:rPr>
        <w:t>externos</w:t>
      </w:r>
      <w:r>
        <w:rPr>
          <w:spacing w:val="-24"/>
          <w:w w:val="95"/>
        </w:rPr>
        <w:t> </w:t>
      </w:r>
      <w:r>
        <w:rPr>
          <w:w w:val="95"/>
        </w:rPr>
        <w:t>y </w:t>
      </w:r>
      <w:r>
        <w:rPr>
          <w:spacing w:val="-3"/>
          <w:w w:val="95"/>
        </w:rPr>
        <w:t>muy</w:t>
      </w:r>
      <w:r>
        <w:rPr>
          <w:spacing w:val="-17"/>
          <w:w w:val="95"/>
        </w:rPr>
        <w:t> </w:t>
      </w:r>
      <w:r>
        <w:rPr>
          <w:w w:val="95"/>
        </w:rPr>
        <w:t>especialmente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alimentación.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grasa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cerdo</w:t>
      </w:r>
      <w:r>
        <w:rPr>
          <w:spacing w:val="-17"/>
          <w:w w:val="95"/>
        </w:rPr>
        <w:t> </w:t>
      </w:r>
      <w:r>
        <w:rPr>
          <w:w w:val="95"/>
        </w:rPr>
        <w:t>predominan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ácidos oleicos,</w:t>
      </w:r>
      <w:r>
        <w:rPr>
          <w:spacing w:val="-5"/>
          <w:w w:val="95"/>
        </w:rPr>
        <w:t> </w:t>
      </w:r>
      <w:r>
        <w:rPr>
          <w:w w:val="95"/>
        </w:rPr>
        <w:t>palmíticos</w:t>
      </w:r>
      <w:r>
        <w:rPr>
          <w:spacing w:val="-5"/>
          <w:w w:val="95"/>
        </w:rPr>
        <w:t> </w:t>
      </w:r>
      <w:r>
        <w:rPr>
          <w:w w:val="95"/>
        </w:rPr>
        <w:t>y</w:t>
      </w:r>
      <w:r>
        <w:rPr>
          <w:spacing w:val="-5"/>
          <w:w w:val="95"/>
        </w:rPr>
        <w:t> </w:t>
      </w:r>
      <w:r>
        <w:rPr>
          <w:w w:val="95"/>
        </w:rPr>
        <w:t>esteáricos</w:t>
      </w:r>
      <w:r>
        <w:rPr>
          <w:spacing w:val="-5"/>
          <w:w w:val="95"/>
        </w:rPr>
        <w:t> </w:t>
      </w:r>
      <w:r>
        <w:rPr>
          <w:w w:val="95"/>
        </w:rPr>
        <w:t>tras</w:t>
      </w:r>
      <w:r>
        <w:rPr>
          <w:spacing w:val="-5"/>
          <w:w w:val="95"/>
        </w:rPr>
        <w:t> </w:t>
      </w:r>
      <w:r>
        <w:rPr>
          <w:w w:val="95"/>
        </w:rPr>
        <w:t>una</w:t>
      </w:r>
      <w:r>
        <w:rPr>
          <w:spacing w:val="-5"/>
          <w:w w:val="95"/>
        </w:rPr>
        <w:t> </w:t>
      </w:r>
      <w:r>
        <w:rPr>
          <w:w w:val="95"/>
        </w:rPr>
        <w:t>dieta</w:t>
      </w:r>
      <w:r>
        <w:rPr>
          <w:spacing w:val="-5"/>
          <w:w w:val="95"/>
        </w:rPr>
        <w:t> </w:t>
      </w:r>
      <w:r>
        <w:rPr>
          <w:w w:val="95"/>
        </w:rPr>
        <w:t>pobre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glicéridos.</w:t>
      </w:r>
      <w:r>
        <w:rPr>
          <w:spacing w:val="-5"/>
          <w:w w:val="95"/>
        </w:rPr>
        <w:t> </w:t>
      </w: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w w:val="95"/>
        </w:rPr>
        <w:t>contenido</w:t>
      </w:r>
      <w:r>
        <w:rPr>
          <w:spacing w:val="-5"/>
          <w:w w:val="95"/>
        </w:rPr>
        <w:t> </w:t>
      </w:r>
      <w:r>
        <w:rPr>
          <w:w w:val="95"/>
        </w:rPr>
        <w:t>de </w:t>
      </w:r>
      <w:r>
        <w:rPr/>
        <w:t>ácido</w:t>
      </w:r>
      <w:r>
        <w:rPr>
          <w:spacing w:val="-31"/>
        </w:rPr>
        <w:t> </w:t>
      </w:r>
      <w:r>
        <w:rPr/>
        <w:t>palmítico</w:t>
      </w:r>
      <w:r>
        <w:rPr>
          <w:spacing w:val="-31"/>
        </w:rPr>
        <w:t> </w:t>
      </w:r>
      <w:r>
        <w:rPr/>
        <w:t>es</w:t>
      </w:r>
      <w:r>
        <w:rPr>
          <w:spacing w:val="-31"/>
        </w:rPr>
        <w:t> </w:t>
      </w:r>
      <w:r>
        <w:rPr/>
        <w:t>menor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grasa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cerdo.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cantidad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ácidos</w:t>
      </w:r>
      <w:r>
        <w:rPr>
          <w:spacing w:val="-31"/>
        </w:rPr>
        <w:t> </w:t>
      </w:r>
      <w:r>
        <w:rPr/>
        <w:t>insaturados </w:t>
      </w:r>
      <w:r>
        <w:rPr>
          <w:w w:val="95"/>
        </w:rPr>
        <w:t>depende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región</w:t>
      </w:r>
      <w:r>
        <w:rPr>
          <w:spacing w:val="-19"/>
          <w:w w:val="95"/>
        </w:rPr>
        <w:t> </w:t>
      </w:r>
      <w:r>
        <w:rPr>
          <w:w w:val="95"/>
        </w:rPr>
        <w:t>corporal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provenga</w:t>
      </w:r>
      <w:r>
        <w:rPr>
          <w:spacing w:val="-19"/>
          <w:w w:val="95"/>
        </w:rPr>
        <w:t> </w:t>
      </w:r>
      <w:r>
        <w:rPr>
          <w:w w:val="95"/>
        </w:rPr>
        <w:t>(Ninivaara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Antila,</w:t>
      </w:r>
      <w:r>
        <w:rPr>
          <w:spacing w:val="-19"/>
          <w:w w:val="95"/>
        </w:rPr>
        <w:t> </w:t>
      </w:r>
      <w:r>
        <w:rPr>
          <w:w w:val="95"/>
        </w:rPr>
        <w:t>1997).</w:t>
      </w:r>
    </w:p>
    <w:p>
      <w:pPr>
        <w:pStyle w:val="BodyText"/>
        <w:spacing w:line="260" w:lineRule="exact" w:before="85"/>
        <w:ind w:left="111" w:right="103" w:firstLine="283"/>
        <w:jc w:val="both"/>
      </w:pPr>
      <w:r>
        <w:rPr>
          <w:w w:val="95"/>
        </w:rPr>
        <w:t>Estudios</w:t>
      </w:r>
      <w:r>
        <w:rPr>
          <w:spacing w:val="-17"/>
          <w:w w:val="95"/>
        </w:rPr>
        <w:t> </w:t>
      </w:r>
      <w:r>
        <w:rPr>
          <w:w w:val="95"/>
        </w:rPr>
        <w:t>recientes</w:t>
      </w:r>
      <w:r>
        <w:rPr>
          <w:spacing w:val="-17"/>
          <w:w w:val="95"/>
        </w:rPr>
        <w:t> </w:t>
      </w:r>
      <w:r>
        <w:rPr>
          <w:w w:val="95"/>
        </w:rPr>
        <w:t>relativos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w w:val="95"/>
        </w:rPr>
        <w:t>valor</w:t>
      </w:r>
      <w:r>
        <w:rPr>
          <w:spacing w:val="-17"/>
          <w:w w:val="95"/>
        </w:rPr>
        <w:t> </w:t>
      </w:r>
      <w:r>
        <w:rPr>
          <w:w w:val="95"/>
        </w:rPr>
        <w:t>nutritivo</w:t>
      </w:r>
      <w:r>
        <w:rPr>
          <w:spacing w:val="-17"/>
          <w:w w:val="95"/>
        </w:rPr>
        <w:t> </w:t>
      </w:r>
      <w:r>
        <w:rPr>
          <w:w w:val="95"/>
        </w:rPr>
        <w:t>han</w:t>
      </w:r>
      <w:r>
        <w:rPr>
          <w:spacing w:val="-17"/>
          <w:w w:val="95"/>
        </w:rPr>
        <w:t> </w:t>
      </w:r>
      <w:r>
        <w:rPr>
          <w:w w:val="95"/>
        </w:rPr>
        <w:t>demostrado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carne</w:t>
      </w:r>
      <w:r>
        <w:rPr>
          <w:spacing w:val="-17"/>
          <w:w w:val="95"/>
        </w:rPr>
        <w:t> </w:t>
      </w:r>
      <w:r>
        <w:rPr>
          <w:w w:val="95"/>
        </w:rPr>
        <w:t>de cerdo</w:t>
      </w:r>
      <w:r>
        <w:rPr>
          <w:spacing w:val="-7"/>
          <w:w w:val="95"/>
        </w:rPr>
        <w:t> </w:t>
      </w:r>
      <w:r>
        <w:rPr>
          <w:w w:val="95"/>
        </w:rPr>
        <w:t>cocinada</w:t>
      </w:r>
      <w:r>
        <w:rPr>
          <w:spacing w:val="-7"/>
          <w:w w:val="95"/>
        </w:rPr>
        <w:t> </w:t>
      </w:r>
      <w:r>
        <w:rPr>
          <w:w w:val="95"/>
        </w:rPr>
        <w:t>no</w:t>
      </w:r>
      <w:r>
        <w:rPr>
          <w:spacing w:val="-7"/>
          <w:w w:val="95"/>
        </w:rPr>
        <w:t> </w:t>
      </w:r>
      <w:r>
        <w:rPr>
          <w:w w:val="95"/>
        </w:rPr>
        <w:t>proporciona</w:t>
      </w:r>
      <w:r>
        <w:rPr>
          <w:spacing w:val="-7"/>
          <w:w w:val="95"/>
        </w:rPr>
        <w:t> </w:t>
      </w:r>
      <w:r>
        <w:rPr>
          <w:w w:val="95"/>
        </w:rPr>
        <w:t>más</w:t>
      </w:r>
      <w:r>
        <w:rPr>
          <w:spacing w:val="-7"/>
          <w:w w:val="95"/>
        </w:rPr>
        <w:t> </w:t>
      </w:r>
      <w:r>
        <w:rPr>
          <w:w w:val="95"/>
        </w:rPr>
        <w:t>calorías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procedencia</w:t>
      </w:r>
      <w:r>
        <w:rPr>
          <w:spacing w:val="-7"/>
          <w:w w:val="95"/>
        </w:rPr>
        <w:t> </w:t>
      </w:r>
      <w:r>
        <w:rPr>
          <w:w w:val="95"/>
        </w:rPr>
        <w:t>grasa,</w:t>
      </w:r>
      <w:r>
        <w:rPr>
          <w:spacing w:val="-7"/>
          <w:w w:val="95"/>
        </w:rPr>
        <w:t> </w:t>
      </w:r>
      <w:r>
        <w:rPr>
          <w:w w:val="95"/>
        </w:rPr>
        <w:t>por</w:t>
      </w:r>
      <w:r>
        <w:rPr>
          <w:spacing w:val="-7"/>
          <w:w w:val="95"/>
        </w:rPr>
        <w:t> </w:t>
      </w:r>
      <w:r>
        <w:rPr>
          <w:w w:val="95"/>
        </w:rPr>
        <w:t>menú,</w:t>
      </w:r>
      <w:r>
        <w:rPr>
          <w:spacing w:val="-7"/>
          <w:w w:val="95"/>
        </w:rPr>
        <w:t> </w:t>
      </w:r>
      <w:r>
        <w:rPr>
          <w:w w:val="95"/>
        </w:rPr>
        <w:t>que las</w:t>
      </w:r>
      <w:r>
        <w:rPr>
          <w:spacing w:val="-19"/>
          <w:w w:val="95"/>
        </w:rPr>
        <w:t> </w:t>
      </w:r>
      <w:r>
        <w:rPr>
          <w:w w:val="95"/>
        </w:rPr>
        <w:t>correspondientes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carne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vacuno</w:t>
      </w:r>
      <w:r>
        <w:rPr>
          <w:spacing w:val="-19"/>
          <w:w w:val="95"/>
        </w:rPr>
        <w:t> </w:t>
      </w:r>
      <w:r>
        <w:rPr>
          <w:w w:val="95"/>
        </w:rPr>
        <w:t>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ovino.</w:t>
      </w:r>
    </w:p>
    <w:p>
      <w:pPr>
        <w:spacing w:after="0" w:line="260" w:lineRule="exact"/>
        <w:jc w:val="both"/>
        <w:sectPr>
          <w:pgSz w:w="9640" w:h="13040"/>
          <w:pgMar w:header="466" w:footer="585" w:top="660" w:bottom="780" w:left="980" w:right="980"/>
        </w:sectPr>
      </w:pPr>
    </w:p>
    <w:p>
      <w:pPr>
        <w:pStyle w:val="BodyText"/>
        <w:spacing w:before="4"/>
        <w:rPr>
          <w:sz w:val="26"/>
        </w:rPr>
      </w:pPr>
    </w:p>
    <w:p>
      <w:pPr>
        <w:pStyle w:val="Heading4"/>
        <w:spacing w:before="57"/>
      </w:pPr>
      <w:r>
        <w:rPr>
          <w:w w:val="105"/>
        </w:rPr>
        <w:t>Carbohidratos</w:t>
      </w:r>
    </w:p>
    <w:p>
      <w:pPr>
        <w:pStyle w:val="BodyText"/>
        <w:spacing w:line="256" w:lineRule="exact" w:before="171"/>
        <w:ind w:left="113" w:right="112"/>
        <w:jc w:val="both"/>
      </w:pPr>
      <w:r>
        <w:rPr/>
        <w:t>Los</w:t>
      </w:r>
      <w:r>
        <w:rPr>
          <w:spacing w:val="-31"/>
        </w:rPr>
        <w:t> </w:t>
      </w:r>
      <w:r>
        <w:rPr/>
        <w:t>carbohidratos</w:t>
      </w:r>
      <w:r>
        <w:rPr>
          <w:spacing w:val="-31"/>
        </w:rPr>
        <w:t> </w:t>
      </w:r>
      <w:r>
        <w:rPr/>
        <w:t>suponen</w:t>
      </w:r>
      <w:r>
        <w:rPr>
          <w:spacing w:val="-31"/>
        </w:rPr>
        <w:t> </w:t>
      </w:r>
      <w:r>
        <w:rPr/>
        <w:t>menos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1%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peso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carne,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mayoría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los </w:t>
      </w:r>
      <w:r>
        <w:rPr>
          <w:w w:val="95"/>
        </w:rPr>
        <w:t>cuales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componen</w:t>
      </w:r>
      <w:r>
        <w:rPr>
          <w:spacing w:val="-11"/>
          <w:w w:val="95"/>
        </w:rPr>
        <w:t> </w:t>
      </w:r>
      <w:r>
        <w:rPr>
          <w:w w:val="95"/>
        </w:rPr>
        <w:t>glucógeno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ácido</w:t>
      </w:r>
      <w:r>
        <w:rPr>
          <w:spacing w:val="-11"/>
          <w:w w:val="95"/>
        </w:rPr>
        <w:t> </w:t>
      </w:r>
      <w:r>
        <w:rPr>
          <w:w w:val="95"/>
        </w:rPr>
        <w:t>láctico</w:t>
      </w:r>
      <w:r>
        <w:rPr>
          <w:spacing w:val="-11"/>
          <w:w w:val="95"/>
        </w:rPr>
        <w:t> </w:t>
      </w:r>
      <w:r>
        <w:rPr>
          <w:w w:val="95"/>
        </w:rPr>
        <w:t>(Forrest,</w:t>
      </w:r>
      <w:r>
        <w:rPr>
          <w:spacing w:val="-11"/>
          <w:w w:val="95"/>
        </w:rPr>
        <w:t> </w:t>
      </w:r>
      <w:r>
        <w:rPr>
          <w:w w:val="95"/>
        </w:rPr>
        <w:t>1979).</w:t>
      </w:r>
    </w:p>
    <w:p>
      <w:pPr>
        <w:pStyle w:val="BodyText"/>
        <w:spacing w:before="6"/>
        <w:rPr>
          <w:sz w:val="15"/>
        </w:rPr>
      </w:pPr>
    </w:p>
    <w:p>
      <w:pPr>
        <w:pStyle w:val="Heading4"/>
      </w:pPr>
      <w:r>
        <w:rPr/>
        <w:t>Minerales</w:t>
      </w:r>
    </w:p>
    <w:p>
      <w:pPr>
        <w:pStyle w:val="BodyText"/>
        <w:spacing w:line="256" w:lineRule="exact" w:before="171"/>
        <w:ind w:left="113" w:right="111"/>
        <w:jc w:val="both"/>
      </w:pP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carne</w:t>
      </w:r>
      <w:r>
        <w:rPr>
          <w:spacing w:val="-29"/>
          <w:w w:val="95"/>
        </w:rPr>
        <w:t> </w:t>
      </w:r>
      <w:r>
        <w:rPr>
          <w:spacing w:val="-6"/>
          <w:w w:val="95"/>
        </w:rPr>
        <w:t>generalmente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es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una</w:t>
      </w:r>
      <w:r>
        <w:rPr>
          <w:spacing w:val="-29"/>
          <w:w w:val="95"/>
        </w:rPr>
        <w:t> </w:t>
      </w:r>
      <w:r>
        <w:rPr>
          <w:spacing w:val="-5"/>
          <w:w w:val="95"/>
        </w:rPr>
        <w:t>fuente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de</w:t>
      </w:r>
      <w:r>
        <w:rPr>
          <w:spacing w:val="-29"/>
          <w:w w:val="95"/>
        </w:rPr>
        <w:t> </w:t>
      </w:r>
      <w:r>
        <w:rPr>
          <w:spacing w:val="-5"/>
          <w:w w:val="95"/>
        </w:rPr>
        <w:t>minerales,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con</w:t>
      </w:r>
      <w:r>
        <w:rPr>
          <w:spacing w:val="-29"/>
          <w:w w:val="95"/>
        </w:rPr>
        <w:t> </w:t>
      </w:r>
      <w:r>
        <w:rPr>
          <w:spacing w:val="-5"/>
          <w:w w:val="95"/>
        </w:rPr>
        <w:t>excepción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del</w:t>
      </w:r>
      <w:r>
        <w:rPr>
          <w:spacing w:val="-29"/>
          <w:w w:val="95"/>
        </w:rPr>
        <w:t> </w:t>
      </w:r>
      <w:r>
        <w:rPr>
          <w:spacing w:val="-5"/>
          <w:w w:val="95"/>
        </w:rPr>
        <w:t>calcio.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carne</w:t>
      </w:r>
      <w:r>
        <w:rPr>
          <w:spacing w:val="-29"/>
          <w:w w:val="95"/>
        </w:rPr>
        <w:t> </w:t>
      </w:r>
      <w:r>
        <w:rPr>
          <w:spacing w:val="-5"/>
          <w:w w:val="95"/>
        </w:rPr>
        <w:t>es buena</w:t>
      </w:r>
      <w:r>
        <w:rPr>
          <w:spacing w:val="-30"/>
          <w:w w:val="95"/>
        </w:rPr>
        <w:t> </w:t>
      </w:r>
      <w:r>
        <w:rPr>
          <w:spacing w:val="-5"/>
          <w:w w:val="95"/>
        </w:rPr>
        <w:t>fuente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de</w:t>
      </w:r>
      <w:r>
        <w:rPr>
          <w:spacing w:val="-30"/>
          <w:w w:val="95"/>
        </w:rPr>
        <w:t> </w:t>
      </w:r>
      <w:r>
        <w:rPr>
          <w:spacing w:val="-6"/>
          <w:w w:val="95"/>
        </w:rPr>
        <w:t>hierro,</w:t>
      </w:r>
      <w:r>
        <w:rPr>
          <w:spacing w:val="-30"/>
          <w:w w:val="95"/>
        </w:rPr>
        <w:t> </w:t>
      </w:r>
      <w:r>
        <w:rPr>
          <w:spacing w:val="-6"/>
          <w:w w:val="95"/>
        </w:rPr>
        <w:t>nutrimento</w:t>
      </w:r>
      <w:r>
        <w:rPr>
          <w:spacing w:val="-30"/>
          <w:w w:val="95"/>
        </w:rPr>
        <w:t> </w:t>
      </w:r>
      <w:r>
        <w:rPr>
          <w:spacing w:val="-5"/>
          <w:w w:val="95"/>
        </w:rPr>
        <w:t>indispensable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para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el</w:t>
      </w:r>
      <w:r>
        <w:rPr>
          <w:spacing w:val="-30"/>
          <w:w w:val="95"/>
        </w:rPr>
        <w:t> </w:t>
      </w:r>
      <w:r>
        <w:rPr>
          <w:spacing w:val="-6"/>
          <w:w w:val="95"/>
        </w:rPr>
        <w:t>mantenimiento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de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una</w:t>
      </w:r>
      <w:r>
        <w:rPr>
          <w:spacing w:val="-30"/>
          <w:w w:val="95"/>
        </w:rPr>
        <w:t> </w:t>
      </w:r>
      <w:r>
        <w:rPr>
          <w:spacing w:val="-5"/>
          <w:w w:val="95"/>
        </w:rPr>
        <w:t>buena </w:t>
      </w:r>
      <w:r>
        <w:rPr>
          <w:w w:val="95"/>
        </w:rPr>
        <w:t>salud</w:t>
      </w:r>
      <w:r>
        <w:rPr>
          <w:spacing w:val="-29"/>
          <w:w w:val="95"/>
        </w:rPr>
        <w:t> </w:t>
      </w:r>
      <w:r>
        <w:rPr>
          <w:w w:val="95"/>
        </w:rPr>
        <w:t>por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formar</w:t>
      </w:r>
      <w:r>
        <w:rPr>
          <w:spacing w:val="-29"/>
          <w:w w:val="95"/>
        </w:rPr>
        <w:t> </w:t>
      </w:r>
      <w:r>
        <w:rPr>
          <w:w w:val="95"/>
        </w:rPr>
        <w:t>parte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hemoglobina,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considera</w:t>
      </w:r>
      <w:r>
        <w:rPr>
          <w:spacing w:val="-29"/>
          <w:w w:val="95"/>
        </w:rPr>
        <w:t> </w:t>
      </w:r>
      <w:r>
        <w:rPr>
          <w:spacing w:val="-2"/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es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muy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biodisponible</w:t>
      </w:r>
      <w:r>
        <w:rPr>
          <w:spacing w:val="-29"/>
          <w:w w:val="95"/>
        </w:rPr>
        <w:t> </w:t>
      </w:r>
      <w:r>
        <w:rPr>
          <w:w w:val="95"/>
        </w:rPr>
        <w:t>ya </w:t>
      </w:r>
      <w:r>
        <w:rPr>
          <w:spacing w:val="-2"/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encuentra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formando</w:t>
      </w:r>
      <w:r>
        <w:rPr>
          <w:spacing w:val="-26"/>
          <w:w w:val="95"/>
        </w:rPr>
        <w:t> </w:t>
      </w:r>
      <w:r>
        <w:rPr>
          <w:w w:val="95"/>
        </w:rPr>
        <w:t>parte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estructura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hemoglobina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(Forrest,</w:t>
      </w:r>
      <w:r>
        <w:rPr>
          <w:spacing w:val="-26"/>
          <w:w w:val="95"/>
        </w:rPr>
        <w:t> </w:t>
      </w:r>
      <w:r>
        <w:rPr>
          <w:spacing w:val="-2"/>
          <w:w w:val="95"/>
        </w:rPr>
        <w:t>1979).</w:t>
      </w:r>
    </w:p>
    <w:p>
      <w:pPr>
        <w:pStyle w:val="BodyText"/>
        <w:spacing w:before="5"/>
        <w:rPr>
          <w:sz w:val="15"/>
        </w:rPr>
      </w:pPr>
    </w:p>
    <w:p>
      <w:pPr>
        <w:pStyle w:val="Heading4"/>
        <w:spacing w:before="1"/>
      </w:pPr>
      <w:r>
        <w:rPr/>
        <w:t>Vitaminas</w:t>
      </w:r>
    </w:p>
    <w:p>
      <w:pPr>
        <w:pStyle w:val="BodyText"/>
        <w:spacing w:line="256" w:lineRule="exact" w:before="171"/>
        <w:ind w:left="113" w:right="111"/>
        <w:jc w:val="both"/>
      </w:pP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carne</w:t>
      </w:r>
      <w:r>
        <w:rPr>
          <w:spacing w:val="-10"/>
          <w:w w:val="95"/>
        </w:rPr>
        <w:t> </w:t>
      </w:r>
      <w:r>
        <w:rPr>
          <w:w w:val="95"/>
        </w:rPr>
        <w:t>es</w:t>
      </w:r>
      <w:r>
        <w:rPr>
          <w:spacing w:val="-10"/>
          <w:w w:val="95"/>
        </w:rPr>
        <w:t> </w:t>
      </w:r>
      <w:r>
        <w:rPr>
          <w:w w:val="95"/>
        </w:rPr>
        <w:t>una</w:t>
      </w:r>
      <w:r>
        <w:rPr>
          <w:spacing w:val="-10"/>
          <w:w w:val="95"/>
        </w:rPr>
        <w:t> </w:t>
      </w:r>
      <w:r>
        <w:rPr>
          <w:w w:val="95"/>
        </w:rPr>
        <w:t>excelente</w:t>
      </w:r>
      <w:r>
        <w:rPr>
          <w:spacing w:val="-10"/>
          <w:w w:val="95"/>
        </w:rPr>
        <w:t> </w:t>
      </w:r>
      <w:r>
        <w:rPr>
          <w:w w:val="95"/>
        </w:rPr>
        <w:t>fuente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vitaminas</w:t>
      </w:r>
      <w:r>
        <w:rPr>
          <w:spacing w:val="-10"/>
          <w:w w:val="95"/>
        </w:rPr>
        <w:t> </w:t>
      </w:r>
      <w:r>
        <w:rPr>
          <w:w w:val="95"/>
        </w:rPr>
        <w:t>hidrosolubles</w:t>
      </w:r>
      <w:r>
        <w:rPr>
          <w:spacing w:val="-10"/>
          <w:w w:val="95"/>
        </w:rPr>
        <w:t> </w:t>
      </w:r>
      <w:r>
        <w:rPr>
          <w:w w:val="95"/>
        </w:rPr>
        <w:t>del</w:t>
      </w:r>
      <w:r>
        <w:rPr>
          <w:spacing w:val="-10"/>
          <w:w w:val="95"/>
        </w:rPr>
        <w:t> </w:t>
      </w:r>
      <w:r>
        <w:rPr>
          <w:w w:val="95"/>
        </w:rPr>
        <w:t>complejo</w:t>
      </w:r>
      <w:r>
        <w:rPr>
          <w:spacing w:val="-10"/>
          <w:w w:val="95"/>
        </w:rPr>
        <w:t> </w:t>
      </w:r>
      <w:r>
        <w:rPr>
          <w:w w:val="95"/>
        </w:rPr>
        <w:t>B,</w:t>
      </w:r>
      <w:r>
        <w:rPr>
          <w:spacing w:val="-10"/>
          <w:w w:val="95"/>
        </w:rPr>
        <w:t> </w:t>
      </w:r>
      <w:r>
        <w:rPr>
          <w:w w:val="95"/>
        </w:rPr>
        <w:t>pero es</w:t>
      </w:r>
      <w:r>
        <w:rPr>
          <w:spacing w:val="-10"/>
          <w:w w:val="95"/>
        </w:rPr>
        <w:t> </w:t>
      </w:r>
      <w:r>
        <w:rPr>
          <w:w w:val="95"/>
        </w:rPr>
        <w:t>pobre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vitamina</w:t>
      </w:r>
      <w:r>
        <w:rPr>
          <w:spacing w:val="-10"/>
          <w:w w:val="95"/>
        </w:rPr>
        <w:t> </w:t>
      </w:r>
      <w:r>
        <w:rPr>
          <w:w w:val="95"/>
        </w:rPr>
        <w:t>C,</w:t>
      </w:r>
      <w:r>
        <w:rPr>
          <w:spacing w:val="-10"/>
          <w:w w:val="95"/>
        </w:rPr>
        <w:t> </w:t>
      </w:r>
      <w:r>
        <w:rPr>
          <w:w w:val="95"/>
        </w:rPr>
        <w:t>mientras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vitaminas</w:t>
      </w:r>
      <w:r>
        <w:rPr>
          <w:spacing w:val="-10"/>
          <w:w w:val="95"/>
        </w:rPr>
        <w:t> </w:t>
      </w:r>
      <w:r>
        <w:rPr>
          <w:w w:val="95"/>
        </w:rPr>
        <w:t>liposolubles</w:t>
      </w:r>
      <w:r>
        <w:rPr>
          <w:spacing w:val="-10"/>
          <w:w w:val="95"/>
        </w:rPr>
        <w:t> </w:t>
      </w:r>
      <w:r>
        <w:rPr>
          <w:w w:val="95"/>
        </w:rPr>
        <w:t>están</w:t>
      </w:r>
      <w:r>
        <w:rPr>
          <w:spacing w:val="-10"/>
          <w:w w:val="95"/>
        </w:rPr>
        <w:t> </w:t>
      </w:r>
      <w:r>
        <w:rPr>
          <w:w w:val="95"/>
        </w:rPr>
        <w:t>contenidas en escasa cuantía (Forrest,</w:t>
      </w:r>
      <w:r>
        <w:rPr>
          <w:spacing w:val="-29"/>
          <w:w w:val="95"/>
        </w:rPr>
        <w:t> </w:t>
      </w:r>
      <w:r>
        <w:rPr>
          <w:w w:val="95"/>
        </w:rPr>
        <w:t>1979).</w:t>
      </w:r>
    </w:p>
    <w:p>
      <w:pPr>
        <w:pStyle w:val="BodyText"/>
        <w:spacing w:line="208" w:lineRule="auto" w:before="89"/>
        <w:ind w:left="113" w:right="111" w:firstLine="283"/>
        <w:jc w:val="both"/>
      </w:pP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síntesis,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valor</w:t>
      </w:r>
      <w:r>
        <w:rPr>
          <w:spacing w:val="-15"/>
          <w:w w:val="95"/>
        </w:rPr>
        <w:t> </w:t>
      </w:r>
      <w:r>
        <w:rPr>
          <w:w w:val="95"/>
        </w:rPr>
        <w:t>nutrimental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carne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debe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sus</w:t>
      </w:r>
      <w:r>
        <w:rPr>
          <w:spacing w:val="-15"/>
          <w:w w:val="95"/>
        </w:rPr>
        <w:t> </w:t>
      </w:r>
      <w:r>
        <w:rPr>
          <w:w w:val="95"/>
        </w:rPr>
        <w:t>proteínas,</w:t>
      </w:r>
      <w:r>
        <w:rPr>
          <w:spacing w:val="-15"/>
          <w:w w:val="95"/>
        </w:rPr>
        <w:t> </w:t>
      </w:r>
      <w:r>
        <w:rPr>
          <w:w w:val="95"/>
        </w:rPr>
        <w:t>grasas,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car- </w:t>
      </w:r>
      <w:r>
        <w:rPr>
          <w:w w:val="95"/>
        </w:rPr>
        <w:t>bohidratos,</w:t>
      </w:r>
      <w:r>
        <w:rPr>
          <w:spacing w:val="-8"/>
          <w:w w:val="95"/>
        </w:rPr>
        <w:t> </w:t>
      </w:r>
      <w:r>
        <w:rPr>
          <w:w w:val="95"/>
        </w:rPr>
        <w:t>vitaminas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minerales.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Aunque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carne</w:t>
      </w:r>
      <w:r>
        <w:rPr>
          <w:spacing w:val="-8"/>
          <w:w w:val="95"/>
        </w:rPr>
        <w:t> </w:t>
      </w:r>
      <w:r>
        <w:rPr>
          <w:w w:val="95"/>
        </w:rPr>
        <w:t>proporciona</w:t>
      </w:r>
      <w:r>
        <w:rPr>
          <w:spacing w:val="-8"/>
          <w:w w:val="95"/>
        </w:rPr>
        <w:t> </w:t>
      </w:r>
      <w:r>
        <w:rPr>
          <w:w w:val="95"/>
        </w:rPr>
        <w:t>calorías</w:t>
      </w:r>
      <w:r>
        <w:rPr>
          <w:spacing w:val="-8"/>
          <w:w w:val="95"/>
        </w:rPr>
        <w:t> </w:t>
      </w:r>
      <w:r>
        <w:rPr>
          <w:w w:val="95"/>
        </w:rPr>
        <w:t>a</w:t>
      </w:r>
      <w:r>
        <w:rPr>
          <w:spacing w:val="-8"/>
          <w:w w:val="95"/>
        </w:rPr>
        <w:t> </w:t>
      </w:r>
      <w:r>
        <w:rPr>
          <w:w w:val="95"/>
        </w:rPr>
        <w:t>partir de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proteínas</w:t>
      </w:r>
      <w:r>
        <w:rPr>
          <w:spacing w:val="-20"/>
          <w:w w:val="95"/>
        </w:rPr>
        <w:t> </w:t>
      </w:r>
      <w:r>
        <w:rPr>
          <w:w w:val="95"/>
        </w:rPr>
        <w:t>grasas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carbohidratos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posee,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w w:val="95"/>
        </w:rPr>
        <w:t>contribución</w:t>
      </w:r>
      <w:r>
        <w:rPr>
          <w:spacing w:val="-20"/>
          <w:w w:val="95"/>
        </w:rPr>
        <w:t> </w:t>
      </w:r>
      <w:r>
        <w:rPr>
          <w:w w:val="95"/>
        </w:rPr>
        <w:t>principal a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dieta</w:t>
      </w:r>
      <w:r>
        <w:rPr>
          <w:spacing w:val="-13"/>
          <w:w w:val="95"/>
        </w:rPr>
        <w:t> </w:t>
      </w:r>
      <w:r>
        <w:rPr>
          <w:w w:val="95"/>
        </w:rPr>
        <w:t>deriva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cantidad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calidad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sus</w:t>
      </w:r>
      <w:r>
        <w:rPr>
          <w:spacing w:val="-13"/>
          <w:w w:val="95"/>
        </w:rPr>
        <w:t> </w:t>
      </w:r>
      <w:r>
        <w:rPr>
          <w:w w:val="95"/>
        </w:rPr>
        <w:t>proteínas,</w:t>
      </w:r>
      <w:r>
        <w:rPr>
          <w:spacing w:val="-13"/>
          <w:w w:val="95"/>
        </w:rPr>
        <w:t> </w:t>
      </w:r>
      <w:r>
        <w:rPr>
          <w:w w:val="95"/>
        </w:rPr>
        <w:t>además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presencia de</w:t>
      </w:r>
      <w:r>
        <w:rPr>
          <w:spacing w:val="-14"/>
          <w:w w:val="95"/>
        </w:rPr>
        <w:t> </w:t>
      </w:r>
      <w:r>
        <w:rPr>
          <w:w w:val="95"/>
        </w:rPr>
        <w:t>ácidos</w:t>
      </w:r>
      <w:r>
        <w:rPr>
          <w:spacing w:val="-14"/>
          <w:w w:val="95"/>
        </w:rPr>
        <w:t> </w:t>
      </w:r>
      <w:r>
        <w:rPr>
          <w:w w:val="95"/>
        </w:rPr>
        <w:t>grasos</w:t>
      </w:r>
      <w:r>
        <w:rPr>
          <w:spacing w:val="-14"/>
          <w:w w:val="95"/>
        </w:rPr>
        <w:t> </w:t>
      </w:r>
      <w:r>
        <w:rPr>
          <w:w w:val="95"/>
        </w:rPr>
        <w:t>esenciales</w:t>
      </w:r>
      <w:r>
        <w:rPr>
          <w:spacing w:val="-14"/>
          <w:w w:val="95"/>
        </w:rPr>
        <w:t> </w:t>
      </w:r>
      <w:r>
        <w:rPr>
          <w:w w:val="95"/>
        </w:rPr>
        <w:t>(Forrest,</w:t>
      </w:r>
      <w:r>
        <w:rPr>
          <w:spacing w:val="-14"/>
          <w:w w:val="95"/>
        </w:rPr>
        <w:t> </w:t>
      </w:r>
      <w:r>
        <w:rPr>
          <w:w w:val="95"/>
        </w:rPr>
        <w:t>1979).</w:t>
      </w:r>
    </w:p>
    <w:p>
      <w:pPr>
        <w:pStyle w:val="BodyText"/>
        <w:rPr>
          <w:sz w:val="15"/>
        </w:rPr>
      </w:pPr>
    </w:p>
    <w:p>
      <w:pPr>
        <w:pStyle w:val="Heading4"/>
      </w:pPr>
      <w:r>
        <w:rPr/>
        <w:t>Características físicas de la carne. Estructura, firmeza y </w:t>
      </w:r>
      <w:r>
        <w:rPr>
          <w:spacing w:val="51"/>
        </w:rPr>
        <w:t> </w:t>
      </w:r>
      <w:r>
        <w:rPr/>
        <w:t>textura</w:t>
      </w:r>
    </w:p>
    <w:p>
      <w:pPr>
        <w:pStyle w:val="BodyText"/>
        <w:spacing w:line="211" w:lineRule="auto" w:before="182"/>
        <w:ind w:left="113" w:right="111"/>
        <w:jc w:val="both"/>
      </w:pPr>
      <w:r>
        <w:rPr>
          <w:w w:val="95"/>
        </w:rPr>
        <w:t>Algunas</w:t>
      </w:r>
      <w:r>
        <w:rPr>
          <w:spacing w:val="-17"/>
          <w:w w:val="95"/>
        </w:rPr>
        <w:t> </w:t>
      </w:r>
      <w:r>
        <w:rPr>
          <w:w w:val="95"/>
        </w:rPr>
        <w:t>propiedades</w:t>
      </w:r>
      <w:r>
        <w:rPr>
          <w:spacing w:val="-17"/>
          <w:w w:val="95"/>
        </w:rPr>
        <w:t> </w:t>
      </w:r>
      <w:r>
        <w:rPr>
          <w:w w:val="95"/>
        </w:rPr>
        <w:t>físicas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carne</w:t>
      </w:r>
      <w:r>
        <w:rPr>
          <w:spacing w:val="-17"/>
          <w:w w:val="95"/>
        </w:rPr>
        <w:t> </w:t>
      </w:r>
      <w:r>
        <w:rPr>
          <w:w w:val="95"/>
        </w:rPr>
        <w:t>fresca,</w:t>
      </w:r>
      <w:r>
        <w:rPr>
          <w:spacing w:val="-17"/>
          <w:w w:val="95"/>
        </w:rPr>
        <w:t> </w:t>
      </w:r>
      <w:r>
        <w:rPr>
          <w:w w:val="95"/>
        </w:rPr>
        <w:t>como</w:t>
      </w:r>
      <w:r>
        <w:rPr>
          <w:spacing w:val="-17"/>
          <w:w w:val="95"/>
        </w:rPr>
        <w:t> </w:t>
      </w:r>
      <w:r>
        <w:rPr>
          <w:w w:val="95"/>
        </w:rPr>
        <w:t>estructura,</w:t>
      </w:r>
      <w:r>
        <w:rPr>
          <w:spacing w:val="-17"/>
          <w:w w:val="95"/>
        </w:rPr>
        <w:t> </w:t>
      </w:r>
      <w:r>
        <w:rPr>
          <w:w w:val="95"/>
        </w:rPr>
        <w:t>textura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firmeza son</w:t>
      </w:r>
      <w:r>
        <w:rPr>
          <w:spacing w:val="-15"/>
          <w:w w:val="95"/>
        </w:rPr>
        <w:t> </w:t>
      </w:r>
      <w:r>
        <w:rPr>
          <w:w w:val="95"/>
        </w:rPr>
        <w:t>difíciles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medir</w:t>
      </w:r>
      <w:r>
        <w:rPr>
          <w:spacing w:val="-15"/>
          <w:w w:val="95"/>
        </w:rPr>
        <w:t> </w:t>
      </w:r>
      <w:r>
        <w:rPr>
          <w:w w:val="95"/>
        </w:rPr>
        <w:t>objetivamente,</w:t>
      </w:r>
      <w:r>
        <w:rPr>
          <w:spacing w:val="-15"/>
          <w:w w:val="95"/>
        </w:rPr>
        <w:t> </w:t>
      </w:r>
      <w:r>
        <w:rPr>
          <w:w w:val="95"/>
        </w:rPr>
        <w:t>tales</w:t>
      </w:r>
      <w:r>
        <w:rPr>
          <w:spacing w:val="-15"/>
          <w:w w:val="95"/>
        </w:rPr>
        <w:t> </w:t>
      </w:r>
      <w:r>
        <w:rPr>
          <w:w w:val="95"/>
        </w:rPr>
        <w:t>propiedades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evalúan</w:t>
      </w:r>
      <w:r>
        <w:rPr>
          <w:spacing w:val="-15"/>
          <w:w w:val="95"/>
        </w:rPr>
        <w:t> </w:t>
      </w:r>
      <w:r>
        <w:rPr>
          <w:w w:val="95"/>
        </w:rPr>
        <w:t>generalmente los</w:t>
      </w:r>
      <w:r>
        <w:rPr>
          <w:spacing w:val="-20"/>
          <w:w w:val="95"/>
        </w:rPr>
        <w:t> </w:t>
      </w:r>
      <w:r>
        <w:rPr>
          <w:w w:val="95"/>
        </w:rPr>
        <w:t>consumidores</w:t>
      </w:r>
      <w:r>
        <w:rPr>
          <w:spacing w:val="-20"/>
          <w:w w:val="95"/>
        </w:rPr>
        <w:t> </w:t>
      </w:r>
      <w:r>
        <w:rPr>
          <w:w w:val="95"/>
        </w:rPr>
        <w:t>mediante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sentidos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vista,</w:t>
      </w:r>
      <w:r>
        <w:rPr>
          <w:spacing w:val="-20"/>
          <w:w w:val="95"/>
        </w:rPr>
        <w:t> </w:t>
      </w:r>
      <w:r>
        <w:rPr>
          <w:w w:val="95"/>
        </w:rPr>
        <w:t>tacto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gusto.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No</w:t>
      </w:r>
      <w:r>
        <w:rPr>
          <w:spacing w:val="-20"/>
          <w:w w:val="95"/>
        </w:rPr>
        <w:t> </w:t>
      </w:r>
      <w:r>
        <w:rPr>
          <w:w w:val="95"/>
        </w:rPr>
        <w:t>obstante</w:t>
      </w:r>
      <w:r>
        <w:rPr>
          <w:spacing w:val="-20"/>
          <w:w w:val="95"/>
        </w:rPr>
        <w:t> </w:t>
      </w:r>
      <w:r>
        <w:rPr>
          <w:w w:val="95"/>
        </w:rPr>
        <w:t>esas </w:t>
      </w:r>
      <w:r>
        <w:rPr>
          <w:spacing w:val="-5"/>
          <w:w w:val="95"/>
        </w:rPr>
        <w:t>propiedades</w:t>
      </w:r>
      <w:r>
        <w:rPr>
          <w:spacing w:val="-30"/>
          <w:w w:val="95"/>
        </w:rPr>
        <w:t> </w:t>
      </w:r>
      <w:r>
        <w:rPr>
          <w:w w:val="95"/>
        </w:rPr>
        <w:t>no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son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menos</w:t>
      </w:r>
      <w:r>
        <w:rPr>
          <w:spacing w:val="-30"/>
          <w:w w:val="95"/>
        </w:rPr>
        <w:t> </w:t>
      </w:r>
      <w:r>
        <w:rPr>
          <w:spacing w:val="-5"/>
          <w:w w:val="95"/>
        </w:rPr>
        <w:t>importantes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que</w:t>
      </w:r>
      <w:r>
        <w:rPr>
          <w:spacing w:val="-30"/>
          <w:w w:val="95"/>
        </w:rPr>
        <w:t> </w:t>
      </w:r>
      <w:r>
        <w:rPr>
          <w:spacing w:val="-5"/>
          <w:w w:val="95"/>
        </w:rPr>
        <w:t>muchas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otras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particularidades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carne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miden</w:t>
      </w:r>
      <w:r>
        <w:rPr>
          <w:spacing w:val="-19"/>
          <w:w w:val="95"/>
        </w:rPr>
        <w:t> </w:t>
      </w:r>
      <w:r>
        <w:rPr>
          <w:w w:val="95"/>
        </w:rPr>
        <w:t>fácilmente,</w:t>
      </w:r>
      <w:r>
        <w:rPr>
          <w:spacing w:val="-19"/>
          <w:w w:val="95"/>
        </w:rPr>
        <w:t> </w:t>
      </w:r>
      <w:r>
        <w:rPr>
          <w:w w:val="95"/>
        </w:rPr>
        <w:t>algunos</w:t>
      </w:r>
      <w:r>
        <w:rPr>
          <w:spacing w:val="-19"/>
          <w:w w:val="95"/>
        </w:rPr>
        <w:t> </w:t>
      </w:r>
      <w:r>
        <w:rPr>
          <w:w w:val="95"/>
        </w:rPr>
        <w:t>factores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estado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rigidez,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propieda- des</w:t>
      </w:r>
      <w:r>
        <w:rPr>
          <w:spacing w:val="-22"/>
          <w:w w:val="95"/>
        </w:rPr>
        <w:t> </w:t>
      </w:r>
      <w:r>
        <w:rPr>
          <w:w w:val="95"/>
        </w:rPr>
        <w:t>asociadas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retención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agua,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grasa</w:t>
      </w:r>
      <w:r>
        <w:rPr>
          <w:spacing w:val="-22"/>
          <w:w w:val="95"/>
        </w:rPr>
        <w:t> </w:t>
      </w:r>
      <w:r>
        <w:rPr>
          <w:w w:val="95"/>
        </w:rPr>
        <w:t>intramuscular,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tejido</w:t>
      </w:r>
      <w:r>
        <w:rPr>
          <w:spacing w:val="-22"/>
          <w:w w:val="95"/>
        </w:rPr>
        <w:t> </w:t>
      </w:r>
      <w:r>
        <w:rPr>
          <w:w w:val="95"/>
        </w:rPr>
        <w:t>conectivo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el tamaño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los</w:t>
      </w:r>
      <w:r>
        <w:rPr>
          <w:spacing w:val="-36"/>
          <w:w w:val="95"/>
        </w:rPr>
        <w:t> </w:t>
      </w:r>
      <w:r>
        <w:rPr>
          <w:w w:val="95"/>
        </w:rPr>
        <w:t>haces,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contribuyen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sus</w:t>
      </w:r>
      <w:r>
        <w:rPr>
          <w:spacing w:val="-36"/>
          <w:w w:val="95"/>
        </w:rPr>
        <w:t> </w:t>
      </w:r>
      <w:r>
        <w:rPr>
          <w:w w:val="95"/>
        </w:rPr>
        <w:t>propiedades</w:t>
      </w:r>
      <w:r>
        <w:rPr>
          <w:spacing w:val="-36"/>
          <w:w w:val="95"/>
        </w:rPr>
        <w:t> </w:t>
      </w:r>
      <w:r>
        <w:rPr>
          <w:w w:val="95"/>
        </w:rPr>
        <w:t>físicas</w:t>
      </w:r>
      <w:r>
        <w:rPr>
          <w:spacing w:val="-36"/>
          <w:w w:val="95"/>
        </w:rPr>
        <w:t> </w:t>
      </w:r>
      <w:r>
        <w:rPr>
          <w:w w:val="95"/>
        </w:rPr>
        <w:t>que</w:t>
      </w:r>
      <w:r>
        <w:rPr>
          <w:spacing w:val="-36"/>
          <w:w w:val="95"/>
        </w:rPr>
        <w:t> </w:t>
      </w:r>
      <w:r>
        <w:rPr>
          <w:w w:val="95"/>
        </w:rPr>
        <w:t>han</w:t>
      </w:r>
      <w:r>
        <w:rPr>
          <w:spacing w:val="-36"/>
          <w:w w:val="95"/>
        </w:rPr>
        <w:t> </w:t>
      </w:r>
      <w:r>
        <w:rPr>
          <w:w w:val="95"/>
        </w:rPr>
        <w:t>sido</w:t>
      </w:r>
      <w:r>
        <w:rPr>
          <w:spacing w:val="-36"/>
          <w:w w:val="95"/>
        </w:rPr>
        <w:t> </w:t>
      </w:r>
      <w:r>
        <w:rPr>
          <w:w w:val="95"/>
        </w:rPr>
        <w:t>estudiadas </w:t>
      </w:r>
      <w:r>
        <w:rPr/>
        <w:t>a</w:t>
      </w:r>
      <w:r>
        <w:rPr>
          <w:spacing w:val="-33"/>
        </w:rPr>
        <w:t> </w:t>
      </w:r>
      <w:r>
        <w:rPr/>
        <w:t>raíz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cambios</w:t>
      </w:r>
      <w:r>
        <w:rPr>
          <w:spacing w:val="-33"/>
        </w:rPr>
        <w:t> </w:t>
      </w:r>
      <w:r>
        <w:rPr>
          <w:i/>
        </w:rPr>
        <w:t>postmortem</w:t>
      </w:r>
      <w:r>
        <w:rPr>
          <w:i/>
          <w:spacing w:val="-33"/>
        </w:rPr>
        <w:t> </w:t>
      </w:r>
      <w:r>
        <w:rPr/>
        <w:t>(Forrest,</w:t>
      </w:r>
      <w:r>
        <w:rPr>
          <w:spacing w:val="-33"/>
        </w:rPr>
        <w:t> </w:t>
      </w:r>
      <w:r>
        <w:rPr/>
        <w:t>1979).</w:t>
      </w:r>
    </w:p>
    <w:p>
      <w:pPr>
        <w:pStyle w:val="BodyText"/>
        <w:spacing w:before="13"/>
        <w:rPr>
          <w:sz w:val="14"/>
        </w:rPr>
      </w:pPr>
    </w:p>
    <w:p>
      <w:pPr>
        <w:pStyle w:val="Heading4"/>
      </w:pPr>
      <w:r>
        <w:rPr/>
        <w:t>Características  organolépticas</w:t>
      </w:r>
    </w:p>
    <w:p>
      <w:pPr>
        <w:pStyle w:val="Heading5"/>
        <w:spacing w:before="110"/>
        <w:rPr>
          <w:i/>
        </w:rPr>
      </w:pPr>
      <w:r>
        <w:rPr>
          <w:i/>
        </w:rPr>
        <w:t>Palatabilidad</w:t>
      </w:r>
    </w:p>
    <w:p>
      <w:pPr>
        <w:pStyle w:val="BodyText"/>
        <w:spacing w:line="260" w:lineRule="exact" w:before="96"/>
        <w:ind w:left="113" w:right="111"/>
        <w:jc w:val="both"/>
      </w:pP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término</w:t>
      </w:r>
      <w:r>
        <w:rPr>
          <w:spacing w:val="-18"/>
          <w:w w:val="95"/>
        </w:rPr>
        <w:t> </w:t>
      </w:r>
      <w:r>
        <w:rPr>
          <w:w w:val="95"/>
        </w:rPr>
        <w:t>palatabilidad</w:t>
      </w:r>
      <w:r>
        <w:rPr>
          <w:spacing w:val="-18"/>
          <w:w w:val="95"/>
        </w:rPr>
        <w:t> </w:t>
      </w:r>
      <w:r>
        <w:rPr>
          <w:w w:val="95"/>
        </w:rPr>
        <w:t>es</w:t>
      </w:r>
      <w:r>
        <w:rPr>
          <w:spacing w:val="-18"/>
          <w:w w:val="95"/>
        </w:rPr>
        <w:t> </w:t>
      </w:r>
      <w:r>
        <w:rPr>
          <w:w w:val="95"/>
        </w:rPr>
        <w:t>aquel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utiliza</w:t>
      </w:r>
      <w:r>
        <w:rPr>
          <w:spacing w:val="-18"/>
          <w:w w:val="95"/>
        </w:rPr>
        <w:t>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marcar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factores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acepta- bilidad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las</w:t>
      </w:r>
      <w:r>
        <w:rPr>
          <w:spacing w:val="-7"/>
          <w:w w:val="95"/>
        </w:rPr>
        <w:t> </w:t>
      </w:r>
      <w:r>
        <w:rPr>
          <w:w w:val="95"/>
        </w:rPr>
        <w:t>características</w:t>
      </w:r>
      <w:r>
        <w:rPr>
          <w:spacing w:val="-7"/>
          <w:w w:val="95"/>
        </w:rPr>
        <w:t> </w:t>
      </w:r>
      <w:r>
        <w:rPr>
          <w:w w:val="95"/>
        </w:rPr>
        <w:t>organolépticas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carne</w:t>
      </w:r>
      <w:r>
        <w:rPr>
          <w:spacing w:val="-7"/>
          <w:w w:val="95"/>
        </w:rPr>
        <w:t> </w:t>
      </w:r>
      <w:r>
        <w:rPr>
          <w:w w:val="95"/>
        </w:rPr>
        <w:t>tales</w:t>
      </w:r>
      <w:r>
        <w:rPr>
          <w:spacing w:val="-7"/>
          <w:w w:val="95"/>
        </w:rPr>
        <w:t> </w:t>
      </w:r>
      <w:r>
        <w:rPr>
          <w:w w:val="95"/>
        </w:rPr>
        <w:t>como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vista,</w:t>
      </w:r>
      <w:r>
        <w:rPr>
          <w:spacing w:val="-7"/>
          <w:w w:val="95"/>
        </w:rPr>
        <w:t> </w:t>
      </w:r>
      <w:r>
        <w:rPr>
          <w:w w:val="95"/>
        </w:rPr>
        <w:t>olfato y</w:t>
      </w:r>
      <w:r>
        <w:rPr>
          <w:spacing w:val="-7"/>
          <w:w w:val="95"/>
        </w:rPr>
        <w:t> </w:t>
      </w:r>
      <w:r>
        <w:rPr>
          <w:w w:val="95"/>
        </w:rPr>
        <w:t>paladar,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consecuencia,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establecer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presencia</w:t>
      </w:r>
      <w:r>
        <w:rPr>
          <w:spacing w:val="-7"/>
          <w:w w:val="95"/>
        </w:rPr>
        <w:t> </w:t>
      </w:r>
      <w:r>
        <w:rPr>
          <w:w w:val="95"/>
        </w:rPr>
        <w:t>o</w:t>
      </w:r>
      <w:r>
        <w:rPr>
          <w:spacing w:val="-7"/>
          <w:w w:val="95"/>
        </w:rPr>
        <w:t> </w:t>
      </w:r>
      <w:r>
        <w:rPr>
          <w:w w:val="95"/>
        </w:rPr>
        <w:t>ausencia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palatabilidad comienza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aspecto</w:t>
      </w:r>
      <w:r>
        <w:rPr>
          <w:spacing w:val="-14"/>
          <w:w w:val="95"/>
        </w:rPr>
        <w:t> </w:t>
      </w:r>
      <w:r>
        <w:rPr>
          <w:w w:val="95"/>
        </w:rPr>
        <w:t>o</w:t>
      </w:r>
      <w:r>
        <w:rPr>
          <w:spacing w:val="-14"/>
          <w:w w:val="95"/>
        </w:rPr>
        <w:t> </w:t>
      </w:r>
      <w:r>
        <w:rPr>
          <w:w w:val="95"/>
        </w:rPr>
        <w:t>apariencia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carne.</w:t>
      </w:r>
    </w:p>
    <w:p>
      <w:pPr>
        <w:spacing w:after="0" w:line="260" w:lineRule="exact"/>
        <w:jc w:val="both"/>
        <w:sectPr>
          <w:pgSz w:w="9640" w:h="13040"/>
          <w:pgMar w:header="461" w:footer="585" w:top="660" w:bottom="780" w:left="1020" w:right="1020"/>
        </w:sectPr>
      </w:pPr>
    </w:p>
    <w:p>
      <w:pPr>
        <w:pStyle w:val="BodyText"/>
        <w:spacing w:before="6"/>
        <w:rPr>
          <w:sz w:val="24"/>
        </w:rPr>
      </w:pPr>
    </w:p>
    <w:p>
      <w:pPr>
        <w:pStyle w:val="Heading5"/>
        <w:rPr>
          <w:i/>
        </w:rPr>
      </w:pPr>
      <w:r>
        <w:rPr>
          <w:i/>
        </w:rPr>
        <w:t>Aspecto</w:t>
      </w:r>
    </w:p>
    <w:p>
      <w:pPr>
        <w:pStyle w:val="BodyText"/>
        <w:spacing w:line="260" w:lineRule="exact" w:before="125"/>
        <w:ind w:left="113" w:right="112"/>
        <w:jc w:val="both"/>
      </w:pPr>
      <w:r>
        <w:rPr/>
        <w:t>El</w:t>
      </w:r>
      <w:r>
        <w:rPr>
          <w:spacing w:val="-33"/>
        </w:rPr>
        <w:t> </w:t>
      </w:r>
      <w:r>
        <w:rPr/>
        <w:t>color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producto</w:t>
      </w:r>
      <w:r>
        <w:rPr>
          <w:spacing w:val="-33"/>
        </w:rPr>
        <w:t> </w:t>
      </w:r>
      <w:r>
        <w:rPr/>
        <w:t>cocinado</w:t>
      </w:r>
      <w:r>
        <w:rPr>
          <w:spacing w:val="-33"/>
        </w:rPr>
        <w:t> </w:t>
      </w:r>
      <w:r>
        <w:rPr/>
        <w:t>ejerce</w:t>
      </w:r>
      <w:r>
        <w:rPr>
          <w:spacing w:val="-33"/>
        </w:rPr>
        <w:t> </w:t>
      </w:r>
      <w:r>
        <w:rPr/>
        <w:t>cierto</w:t>
      </w:r>
      <w:r>
        <w:rPr>
          <w:spacing w:val="-33"/>
        </w:rPr>
        <w:t> </w:t>
      </w:r>
      <w:r>
        <w:rPr/>
        <w:t>impacto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comensal,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asados</w:t>
      </w:r>
      <w:r>
        <w:rPr>
          <w:spacing w:val="-33"/>
        </w:rPr>
        <w:t> </w:t>
      </w:r>
      <w:r>
        <w:rPr/>
        <w:t>o </w:t>
      </w:r>
      <w:r>
        <w:rPr>
          <w:w w:val="95"/>
        </w:rPr>
        <w:t>frituras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carne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cerdo</w:t>
      </w:r>
      <w:r>
        <w:rPr>
          <w:spacing w:val="-27"/>
          <w:w w:val="95"/>
        </w:rPr>
        <w:t> </w:t>
      </w:r>
      <w:r>
        <w:rPr>
          <w:w w:val="95"/>
        </w:rPr>
        <w:t>estimulan</w:t>
      </w:r>
      <w:r>
        <w:rPr>
          <w:spacing w:val="-27"/>
          <w:w w:val="95"/>
        </w:rPr>
        <w:t> </w:t>
      </w:r>
      <w:r>
        <w:rPr>
          <w:w w:val="95"/>
        </w:rPr>
        <w:t>rápidamente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glándulas</w:t>
      </w:r>
      <w:r>
        <w:rPr>
          <w:spacing w:val="-27"/>
          <w:w w:val="95"/>
        </w:rPr>
        <w:t> </w:t>
      </w:r>
      <w:r>
        <w:rPr>
          <w:w w:val="95"/>
        </w:rPr>
        <w:t>salivales,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con- secuencia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consideran</w:t>
      </w:r>
      <w:r>
        <w:rPr>
          <w:spacing w:val="-21"/>
          <w:w w:val="95"/>
        </w:rPr>
        <w:t> </w:t>
      </w:r>
      <w:r>
        <w:rPr>
          <w:w w:val="95"/>
        </w:rPr>
        <w:t>como</w:t>
      </w:r>
      <w:r>
        <w:rPr>
          <w:spacing w:val="-21"/>
          <w:w w:val="95"/>
        </w:rPr>
        <w:t> </w:t>
      </w:r>
      <w:r>
        <w:rPr>
          <w:w w:val="95"/>
        </w:rPr>
        <w:t>buenos,</w:t>
      </w:r>
      <w:r>
        <w:rPr>
          <w:spacing w:val="-21"/>
          <w:w w:val="95"/>
        </w:rPr>
        <w:t> </w:t>
      </w:r>
      <w:r>
        <w:rPr>
          <w:w w:val="95"/>
        </w:rPr>
        <w:t>incluso,</w:t>
      </w:r>
      <w:r>
        <w:rPr>
          <w:spacing w:val="-21"/>
          <w:w w:val="95"/>
        </w:rPr>
        <w:t> </w:t>
      </w:r>
      <w:r>
        <w:rPr>
          <w:w w:val="95"/>
        </w:rPr>
        <w:t>antes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probarlos.</w:t>
      </w:r>
    </w:p>
    <w:p>
      <w:pPr>
        <w:pStyle w:val="BodyText"/>
        <w:spacing w:line="260" w:lineRule="exact" w:before="85"/>
        <w:ind w:left="113" w:right="109" w:firstLine="283"/>
        <w:jc w:val="both"/>
      </w:pP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propiedades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textura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carne</w:t>
      </w:r>
      <w:r>
        <w:rPr>
          <w:spacing w:val="-26"/>
          <w:w w:val="95"/>
        </w:rPr>
        <w:t> </w:t>
      </w:r>
      <w:r>
        <w:rPr>
          <w:w w:val="95"/>
        </w:rPr>
        <w:t>cocida</w:t>
      </w:r>
      <w:r>
        <w:rPr>
          <w:spacing w:val="-26"/>
          <w:w w:val="95"/>
        </w:rPr>
        <w:t> </w:t>
      </w:r>
      <w:r>
        <w:rPr>
          <w:w w:val="95"/>
        </w:rPr>
        <w:t>influencian</w:t>
      </w:r>
      <w:r>
        <w:rPr>
          <w:spacing w:val="-26"/>
          <w:w w:val="95"/>
        </w:rPr>
        <w:t> </w:t>
      </w:r>
      <w:r>
        <w:rPr>
          <w:w w:val="95"/>
        </w:rPr>
        <w:t>su</w:t>
      </w:r>
      <w:r>
        <w:rPr>
          <w:spacing w:val="-26"/>
          <w:w w:val="95"/>
        </w:rPr>
        <w:t> </w:t>
      </w:r>
      <w:r>
        <w:rPr>
          <w:w w:val="95"/>
        </w:rPr>
        <w:t>aspecto</w:t>
      </w:r>
      <w:r>
        <w:rPr>
          <w:spacing w:val="-26"/>
          <w:w w:val="95"/>
        </w:rPr>
        <w:t> </w:t>
      </w:r>
      <w:r>
        <w:rPr>
          <w:w w:val="95"/>
        </w:rPr>
        <w:t>e</w:t>
      </w:r>
      <w:r>
        <w:rPr>
          <w:spacing w:val="-26"/>
          <w:w w:val="95"/>
        </w:rPr>
        <w:t> </w:t>
      </w:r>
      <w:r>
        <w:rPr>
          <w:w w:val="95"/>
        </w:rPr>
        <w:t>imparten </w:t>
      </w:r>
      <w:r>
        <w:rPr>
          <w:spacing w:val="-3"/>
          <w:w w:val="95"/>
        </w:rPr>
        <w:t>impresiones</w:t>
      </w:r>
      <w:r>
        <w:rPr>
          <w:spacing w:val="-37"/>
          <w:w w:val="95"/>
        </w:rPr>
        <w:t> </w:t>
      </w:r>
      <w:r>
        <w:rPr>
          <w:w w:val="95"/>
        </w:rPr>
        <w:t>sensoriales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relacionadas</w:t>
      </w:r>
      <w:r>
        <w:rPr>
          <w:spacing w:val="-37"/>
          <w:w w:val="95"/>
        </w:rPr>
        <w:t> </w:t>
      </w:r>
      <w:r>
        <w:rPr>
          <w:spacing w:val="-2"/>
          <w:w w:val="95"/>
        </w:rPr>
        <w:t>con</w:t>
      </w:r>
      <w:r>
        <w:rPr>
          <w:spacing w:val="-37"/>
          <w:w w:val="95"/>
        </w:rPr>
        <w:t> </w:t>
      </w:r>
      <w:r>
        <w:rPr>
          <w:w w:val="95"/>
        </w:rPr>
        <w:t>su</w:t>
      </w:r>
      <w:r>
        <w:rPr>
          <w:spacing w:val="-37"/>
          <w:w w:val="95"/>
        </w:rPr>
        <w:t> </w:t>
      </w:r>
      <w:r>
        <w:rPr>
          <w:w w:val="95"/>
        </w:rPr>
        <w:t>adhesividad.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proporción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músculo </w:t>
      </w:r>
      <w:r>
        <w:rPr/>
        <w:t>a</w:t>
      </w:r>
      <w:r>
        <w:rPr>
          <w:spacing w:val="-20"/>
        </w:rPr>
        <w:t> </w:t>
      </w:r>
      <w:r>
        <w:rPr/>
        <w:t>hueso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grasa</w:t>
      </w:r>
      <w:r>
        <w:rPr>
          <w:spacing w:val="-20"/>
        </w:rPr>
        <w:t> </w:t>
      </w:r>
      <w:r>
        <w:rPr/>
        <w:t>tiene</w:t>
      </w:r>
      <w:r>
        <w:rPr>
          <w:spacing w:val="-20"/>
        </w:rPr>
        <w:t> </w:t>
      </w:r>
      <w:r>
        <w:rPr/>
        <w:t>un</w:t>
      </w:r>
      <w:r>
        <w:rPr>
          <w:spacing w:val="-20"/>
        </w:rPr>
        <w:t> </w:t>
      </w:r>
      <w:r>
        <w:rPr/>
        <w:t>marcado</w:t>
      </w:r>
      <w:r>
        <w:rPr>
          <w:spacing w:val="-20"/>
        </w:rPr>
        <w:t> </w:t>
      </w:r>
      <w:r>
        <w:rPr/>
        <w:t>efecto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aspecto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por</w:t>
      </w:r>
      <w:r>
        <w:rPr>
          <w:spacing w:val="-20"/>
        </w:rPr>
        <w:t> </w:t>
      </w:r>
      <w:r>
        <w:rPr/>
        <w:t>consecuencia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su </w:t>
      </w:r>
      <w:r>
        <w:rPr>
          <w:w w:val="95"/>
        </w:rPr>
        <w:t>palatabilidad.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obtiene</w:t>
      </w:r>
      <w:r>
        <w:rPr>
          <w:spacing w:val="-11"/>
          <w:w w:val="95"/>
        </w:rPr>
        <w:t> </w:t>
      </w:r>
      <w:r>
        <w:rPr>
          <w:w w:val="95"/>
        </w:rPr>
        <w:t>menos</w:t>
      </w:r>
      <w:r>
        <w:rPr>
          <w:spacing w:val="-11"/>
          <w:w w:val="95"/>
        </w:rPr>
        <w:t> </w:t>
      </w:r>
      <w:r>
        <w:rPr>
          <w:w w:val="95"/>
        </w:rPr>
        <w:t>placer</w:t>
      </w:r>
      <w:r>
        <w:rPr>
          <w:spacing w:val="-11"/>
          <w:w w:val="95"/>
        </w:rPr>
        <w:t> </w:t>
      </w:r>
      <w:r>
        <w:rPr>
          <w:w w:val="95"/>
        </w:rPr>
        <w:t>al</w:t>
      </w:r>
      <w:r>
        <w:rPr>
          <w:spacing w:val="-11"/>
          <w:w w:val="95"/>
        </w:rPr>
        <w:t> </w:t>
      </w:r>
      <w:r>
        <w:rPr>
          <w:w w:val="95"/>
        </w:rPr>
        <w:t>consumir</w:t>
      </w:r>
      <w:r>
        <w:rPr>
          <w:spacing w:val="-11"/>
          <w:w w:val="95"/>
        </w:rPr>
        <w:t> </w:t>
      </w:r>
      <w:r>
        <w:rPr>
          <w:w w:val="95"/>
        </w:rPr>
        <w:t>un</w:t>
      </w:r>
      <w:r>
        <w:rPr>
          <w:spacing w:val="-11"/>
          <w:w w:val="95"/>
        </w:rPr>
        <w:t> </w:t>
      </w:r>
      <w:r>
        <w:rPr>
          <w:w w:val="95"/>
        </w:rPr>
        <w:t>producto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considera </w:t>
      </w:r>
      <w:r>
        <w:rPr/>
        <w:t>excesivamente</w:t>
      </w:r>
      <w:r>
        <w:rPr>
          <w:spacing w:val="-24"/>
        </w:rPr>
        <w:t> </w:t>
      </w:r>
      <w:r>
        <w:rPr/>
        <w:t>graso,</w:t>
      </w:r>
      <w:r>
        <w:rPr>
          <w:spacing w:val="-24"/>
        </w:rPr>
        <w:t> </w:t>
      </w:r>
      <w:r>
        <w:rPr/>
        <w:t>tanto</w:t>
      </w:r>
      <w:r>
        <w:rPr>
          <w:spacing w:val="-24"/>
        </w:rPr>
        <w:t> </w:t>
      </w:r>
      <w:r>
        <w:rPr/>
        <w:t>por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disección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exige,</w:t>
      </w:r>
      <w:r>
        <w:rPr>
          <w:spacing w:val="-24"/>
        </w:rPr>
        <w:t> </w:t>
      </w:r>
      <w:r>
        <w:rPr/>
        <w:t>como</w:t>
      </w:r>
      <w:r>
        <w:rPr>
          <w:spacing w:val="-24"/>
        </w:rPr>
        <w:t> </w:t>
      </w:r>
      <w:r>
        <w:rPr/>
        <w:t>por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reducción</w:t>
      </w:r>
      <w:r>
        <w:rPr>
          <w:spacing w:val="-24"/>
        </w:rPr>
        <w:t> </w:t>
      </w:r>
      <w:r>
        <w:rPr/>
        <w:t>o </w:t>
      </w:r>
      <w:r>
        <w:rPr>
          <w:w w:val="95"/>
        </w:rPr>
        <w:t>disminución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porción</w:t>
      </w:r>
      <w:r>
        <w:rPr>
          <w:spacing w:val="-10"/>
          <w:w w:val="95"/>
        </w:rPr>
        <w:t> </w:t>
      </w:r>
      <w:r>
        <w:rPr>
          <w:w w:val="95"/>
        </w:rPr>
        <w:t>comestible</w:t>
      </w:r>
      <w:r>
        <w:rPr>
          <w:spacing w:val="-10"/>
          <w:w w:val="95"/>
        </w:rPr>
        <w:t> </w:t>
      </w:r>
      <w:r>
        <w:rPr>
          <w:w w:val="95"/>
        </w:rPr>
        <w:t>(Forrest,</w:t>
      </w:r>
      <w:r>
        <w:rPr>
          <w:spacing w:val="-10"/>
          <w:w w:val="95"/>
        </w:rPr>
        <w:t> </w:t>
      </w:r>
      <w:r>
        <w:rPr>
          <w:w w:val="95"/>
        </w:rPr>
        <w:t>1979).</w:t>
      </w:r>
    </w:p>
    <w:p>
      <w:pPr>
        <w:pStyle w:val="Heading5"/>
        <w:spacing w:before="96"/>
        <w:rPr>
          <w:i/>
        </w:rPr>
      </w:pPr>
      <w:r>
        <w:rPr>
          <w:i/>
        </w:rPr>
        <w:t>Sabor y aroma</w:t>
      </w:r>
    </w:p>
    <w:p>
      <w:pPr>
        <w:pStyle w:val="BodyText"/>
        <w:spacing w:line="211" w:lineRule="auto" w:before="131"/>
        <w:ind w:left="113" w:right="111"/>
        <w:jc w:val="both"/>
      </w:pPr>
      <w:r>
        <w:rPr>
          <w:spacing w:val="-2"/>
          <w:w w:val="95"/>
        </w:rPr>
        <w:t>Muchas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las</w:t>
      </w:r>
      <w:r>
        <w:rPr>
          <w:spacing w:val="-32"/>
          <w:w w:val="95"/>
        </w:rPr>
        <w:t> </w:t>
      </w:r>
      <w:r>
        <w:rPr>
          <w:w w:val="95"/>
        </w:rPr>
        <w:t>respuestas</w:t>
      </w:r>
      <w:r>
        <w:rPr>
          <w:spacing w:val="-32"/>
          <w:w w:val="95"/>
        </w:rPr>
        <w:t> </w:t>
      </w:r>
      <w:r>
        <w:rPr>
          <w:w w:val="95"/>
        </w:rPr>
        <w:t>psicológicas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fisiológicas</w:t>
      </w:r>
      <w:r>
        <w:rPr>
          <w:spacing w:val="-32"/>
          <w:w w:val="95"/>
        </w:rPr>
        <w:t> </w:t>
      </w:r>
      <w:r>
        <w:rPr>
          <w:w w:val="95"/>
        </w:rPr>
        <w:t>experimentadas</w:t>
      </w:r>
      <w:r>
        <w:rPr>
          <w:spacing w:val="-32"/>
          <w:w w:val="95"/>
        </w:rPr>
        <w:t> </w:t>
      </w:r>
      <w:r>
        <w:rPr>
          <w:w w:val="95"/>
        </w:rPr>
        <w:t>al</w:t>
      </w:r>
      <w:r>
        <w:rPr>
          <w:spacing w:val="-32"/>
          <w:w w:val="95"/>
        </w:rPr>
        <w:t> </w:t>
      </w:r>
      <w:r>
        <w:rPr>
          <w:w w:val="95"/>
        </w:rPr>
        <w:t>comer</w:t>
      </w:r>
      <w:r>
        <w:rPr>
          <w:spacing w:val="-32"/>
          <w:w w:val="95"/>
        </w:rPr>
        <w:t> </w:t>
      </w:r>
      <w:r>
        <w:rPr>
          <w:w w:val="95"/>
        </w:rPr>
        <w:t>carne son</w:t>
      </w:r>
      <w:r>
        <w:rPr>
          <w:spacing w:val="-26"/>
          <w:w w:val="95"/>
        </w:rPr>
        <w:t> </w:t>
      </w:r>
      <w:r>
        <w:rPr>
          <w:w w:val="95"/>
        </w:rPr>
        <w:t>consecuencia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sabor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aroma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producto,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sabor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aroma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carne</w:t>
      </w:r>
      <w:r>
        <w:rPr>
          <w:spacing w:val="-26"/>
          <w:w w:val="95"/>
        </w:rPr>
        <w:t> </w:t>
      </w:r>
      <w:r>
        <w:rPr>
          <w:w w:val="95"/>
        </w:rPr>
        <w:t>estimula la</w:t>
      </w:r>
      <w:r>
        <w:rPr>
          <w:spacing w:val="-33"/>
          <w:w w:val="95"/>
        </w:rPr>
        <w:t> </w:t>
      </w:r>
      <w:r>
        <w:rPr>
          <w:w w:val="95"/>
        </w:rPr>
        <w:t>liberación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saliva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jugo</w:t>
      </w:r>
      <w:r>
        <w:rPr>
          <w:spacing w:val="-33"/>
          <w:w w:val="95"/>
        </w:rPr>
        <w:t> </w:t>
      </w:r>
      <w:r>
        <w:rPr>
          <w:w w:val="95"/>
        </w:rPr>
        <w:t>gástrico,</w:t>
      </w:r>
      <w:r>
        <w:rPr>
          <w:spacing w:val="-33"/>
          <w:w w:val="95"/>
        </w:rPr>
        <w:t> </w:t>
      </w:r>
      <w:r>
        <w:rPr>
          <w:w w:val="95"/>
        </w:rPr>
        <w:t>ayudando</w:t>
      </w:r>
      <w:r>
        <w:rPr>
          <w:spacing w:val="-33"/>
          <w:w w:val="95"/>
        </w:rPr>
        <w:t> </w:t>
      </w:r>
      <w:r>
        <w:rPr>
          <w:w w:val="95"/>
        </w:rPr>
        <w:t>al</w:t>
      </w:r>
      <w:r>
        <w:rPr>
          <w:spacing w:val="-33"/>
          <w:w w:val="95"/>
        </w:rPr>
        <w:t> </w:t>
      </w:r>
      <w:r>
        <w:rPr>
          <w:w w:val="95"/>
        </w:rPr>
        <w:t>proceso</w:t>
      </w:r>
      <w:r>
        <w:rPr>
          <w:spacing w:val="-33"/>
          <w:w w:val="95"/>
        </w:rPr>
        <w:t> </w:t>
      </w:r>
      <w:r>
        <w:rPr>
          <w:w w:val="95"/>
        </w:rPr>
        <w:t>digestivo.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mayoría</w:t>
      </w:r>
      <w:r>
        <w:rPr>
          <w:spacing w:val="-33"/>
          <w:w w:val="95"/>
        </w:rPr>
        <w:t> </w:t>
      </w:r>
      <w:r>
        <w:rPr>
          <w:w w:val="95"/>
        </w:rPr>
        <w:t>de los</w:t>
      </w:r>
      <w:r>
        <w:rPr>
          <w:spacing w:val="-26"/>
          <w:w w:val="95"/>
        </w:rPr>
        <w:t> </w:t>
      </w:r>
      <w:r>
        <w:rPr>
          <w:w w:val="95"/>
        </w:rPr>
        <w:t>componentes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carne,</w:t>
      </w:r>
      <w:r>
        <w:rPr>
          <w:spacing w:val="-26"/>
          <w:w w:val="95"/>
        </w:rPr>
        <w:t> </w:t>
      </w:r>
      <w:r>
        <w:rPr>
          <w:w w:val="95"/>
        </w:rPr>
        <w:t>responsables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sabor,</w:t>
      </w:r>
      <w:r>
        <w:rPr>
          <w:spacing w:val="-26"/>
          <w:w w:val="95"/>
        </w:rPr>
        <w:t> </w:t>
      </w:r>
      <w:r>
        <w:rPr>
          <w:w w:val="95"/>
        </w:rPr>
        <w:t>son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componentes</w:t>
      </w:r>
      <w:r>
        <w:rPr>
          <w:spacing w:val="-26"/>
          <w:w w:val="95"/>
        </w:rPr>
        <w:t> </w:t>
      </w:r>
      <w:r>
        <w:rPr>
          <w:w w:val="95"/>
        </w:rPr>
        <w:t>hidroso- lubles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tejido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muscular.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sabor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aroma</w:t>
      </w:r>
      <w:r>
        <w:rPr>
          <w:spacing w:val="-13"/>
          <w:w w:val="95"/>
        </w:rPr>
        <w:t> </w:t>
      </w:r>
      <w:r>
        <w:rPr>
          <w:w w:val="95"/>
        </w:rPr>
        <w:t>específico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origina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materiales cuya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grasa</w:t>
      </w:r>
      <w:r>
        <w:rPr>
          <w:spacing w:val="-31"/>
          <w:w w:val="95"/>
        </w:rPr>
        <w:t> </w:t>
      </w:r>
      <w:r>
        <w:rPr>
          <w:w w:val="95"/>
        </w:rPr>
        <w:t>se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volatiliza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durante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calentamiento,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estos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factores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pueden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cambiar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como </w:t>
      </w:r>
      <w:r>
        <w:rPr>
          <w:w w:val="95"/>
        </w:rPr>
        <w:t>consecuencia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duración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condiciones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almacenamiento;</w:t>
      </w:r>
      <w:r>
        <w:rPr>
          <w:spacing w:val="-35"/>
          <w:w w:val="95"/>
        </w:rPr>
        <w:t> </w:t>
      </w:r>
      <w:r>
        <w:rPr>
          <w:w w:val="95"/>
        </w:rPr>
        <w:t>tras</w:t>
      </w:r>
      <w:r>
        <w:rPr>
          <w:spacing w:val="-35"/>
          <w:w w:val="95"/>
        </w:rPr>
        <w:t> </w:t>
      </w:r>
      <w:r>
        <w:rPr>
          <w:w w:val="95"/>
        </w:rPr>
        <w:t>largos</w:t>
      </w:r>
      <w:r>
        <w:rPr>
          <w:spacing w:val="-35"/>
          <w:w w:val="95"/>
        </w:rPr>
        <w:t> </w:t>
      </w:r>
      <w:r>
        <w:rPr>
          <w:w w:val="95"/>
        </w:rPr>
        <w:t>periodos de</w:t>
      </w:r>
      <w:r>
        <w:rPr>
          <w:spacing w:val="-16"/>
          <w:w w:val="95"/>
        </w:rPr>
        <w:t> </w:t>
      </w:r>
      <w:r>
        <w:rPr>
          <w:w w:val="95"/>
        </w:rPr>
        <w:t>almacenamiento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presentan</w:t>
      </w:r>
      <w:r>
        <w:rPr>
          <w:spacing w:val="-16"/>
          <w:w w:val="95"/>
        </w:rPr>
        <w:t> </w:t>
      </w:r>
      <w:r>
        <w:rPr>
          <w:w w:val="95"/>
        </w:rPr>
        <w:t>cambios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sabor,</w:t>
      </w:r>
      <w:r>
        <w:rPr>
          <w:spacing w:val="-16"/>
          <w:w w:val="95"/>
        </w:rPr>
        <w:t> </w:t>
      </w:r>
      <w:r>
        <w:rPr>
          <w:w w:val="95"/>
        </w:rPr>
        <w:t>debidos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degradación</w:t>
      </w:r>
      <w:r>
        <w:rPr>
          <w:spacing w:val="-16"/>
          <w:w w:val="95"/>
        </w:rPr>
        <w:t> </w:t>
      </w:r>
      <w:r>
        <w:rPr>
          <w:w w:val="95"/>
        </w:rPr>
        <w:t>de sustancias</w:t>
      </w:r>
      <w:r>
        <w:rPr>
          <w:spacing w:val="-13"/>
          <w:w w:val="95"/>
        </w:rPr>
        <w:t> </w:t>
      </w:r>
      <w:r>
        <w:rPr>
          <w:w w:val="95"/>
        </w:rPr>
        <w:t>químicas,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pérdida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sustancias</w:t>
      </w:r>
      <w:r>
        <w:rPr>
          <w:spacing w:val="-13"/>
          <w:w w:val="95"/>
        </w:rPr>
        <w:t> </w:t>
      </w:r>
      <w:r>
        <w:rPr>
          <w:w w:val="95"/>
        </w:rPr>
        <w:t>volátiles,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oxidación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grasas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el crecimiento</w:t>
      </w:r>
      <w:r>
        <w:rPr>
          <w:spacing w:val="-25"/>
          <w:w w:val="95"/>
        </w:rPr>
        <w:t> </w:t>
      </w:r>
      <w:r>
        <w:rPr>
          <w:w w:val="95"/>
        </w:rPr>
        <w:t>microbiano.</w:t>
      </w:r>
    </w:p>
    <w:p>
      <w:pPr>
        <w:pStyle w:val="BodyText"/>
        <w:spacing w:line="208" w:lineRule="auto" w:before="56"/>
        <w:ind w:left="113" w:right="110" w:firstLine="283"/>
        <w:jc w:val="both"/>
      </w:pP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rancidez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grasa</w:t>
      </w:r>
      <w:r>
        <w:rPr>
          <w:spacing w:val="-14"/>
          <w:w w:val="95"/>
        </w:rPr>
        <w:t> </w:t>
      </w:r>
      <w:r>
        <w:rPr>
          <w:w w:val="95"/>
        </w:rPr>
        <w:t>tiene</w:t>
      </w:r>
      <w:r>
        <w:rPr>
          <w:spacing w:val="-14"/>
          <w:w w:val="95"/>
        </w:rPr>
        <w:t> </w:t>
      </w:r>
      <w:r>
        <w:rPr>
          <w:w w:val="95"/>
        </w:rPr>
        <w:t>lugar</w:t>
      </w:r>
      <w:r>
        <w:rPr>
          <w:spacing w:val="-14"/>
          <w:w w:val="95"/>
        </w:rPr>
        <w:t> </w:t>
      </w:r>
      <w:r>
        <w:rPr>
          <w:w w:val="95"/>
        </w:rPr>
        <w:t>cuando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rompen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cadenas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ácidos grasos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puntos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instauración</w:t>
      </w:r>
      <w:r>
        <w:rPr>
          <w:spacing w:val="-15"/>
          <w:w w:val="95"/>
        </w:rPr>
        <w:t> </w:t>
      </w:r>
      <w:r>
        <w:rPr>
          <w:w w:val="95"/>
        </w:rPr>
        <w:t>(dobles</w:t>
      </w:r>
      <w:r>
        <w:rPr>
          <w:spacing w:val="-15"/>
          <w:w w:val="95"/>
        </w:rPr>
        <w:t> </w:t>
      </w:r>
      <w:r>
        <w:rPr>
          <w:w w:val="95"/>
        </w:rPr>
        <w:t>enlaces)</w:t>
      </w:r>
      <w:r>
        <w:rPr>
          <w:spacing w:val="-15"/>
          <w:w w:val="95"/>
        </w:rPr>
        <w:t> </w:t>
      </w:r>
      <w:r>
        <w:rPr>
          <w:w w:val="95"/>
        </w:rPr>
        <w:t>por</w:t>
      </w:r>
      <w:r>
        <w:rPr>
          <w:spacing w:val="-15"/>
          <w:w w:val="95"/>
        </w:rPr>
        <w:t> </w:t>
      </w:r>
      <w:r>
        <w:rPr>
          <w:w w:val="95"/>
        </w:rPr>
        <w:t>adición</w:t>
      </w:r>
      <w:r>
        <w:rPr>
          <w:spacing w:val="-15"/>
          <w:w w:val="95"/>
        </w:rPr>
        <w:t> </w:t>
      </w:r>
      <w:r>
        <w:rPr>
          <w:w w:val="95"/>
        </w:rPr>
        <w:t>química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oxí- </w:t>
      </w:r>
      <w:r>
        <w:rPr>
          <w:spacing w:val="-3"/>
          <w:w w:val="95"/>
        </w:rPr>
        <w:t>geno.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formación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carbonilos,</w:t>
      </w:r>
      <w:r>
        <w:rPr>
          <w:spacing w:val="-30"/>
          <w:w w:val="95"/>
        </w:rPr>
        <w:t> </w:t>
      </w:r>
      <w:r>
        <w:rPr>
          <w:w w:val="95"/>
        </w:rPr>
        <w:t>especialmente</w:t>
      </w:r>
      <w:r>
        <w:rPr>
          <w:spacing w:val="-30"/>
          <w:w w:val="95"/>
        </w:rPr>
        <w:t> </w:t>
      </w:r>
      <w:r>
        <w:rPr>
          <w:w w:val="95"/>
        </w:rPr>
        <w:t>aldehídos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bajo</w:t>
      </w:r>
      <w:r>
        <w:rPr>
          <w:spacing w:val="-30"/>
          <w:w w:val="95"/>
        </w:rPr>
        <w:t> </w:t>
      </w:r>
      <w:r>
        <w:rPr>
          <w:w w:val="95"/>
        </w:rPr>
        <w:t>peso</w:t>
      </w:r>
      <w:r>
        <w:rPr>
          <w:spacing w:val="-30"/>
          <w:w w:val="95"/>
        </w:rPr>
        <w:t> </w:t>
      </w:r>
      <w:r>
        <w:rPr>
          <w:w w:val="95"/>
        </w:rPr>
        <w:t>molecular, es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responsable</w:t>
      </w:r>
      <w:r>
        <w:rPr>
          <w:spacing w:val="-17"/>
          <w:w w:val="95"/>
        </w:rPr>
        <w:t> </w:t>
      </w:r>
      <w:r>
        <w:rPr>
          <w:w w:val="95"/>
        </w:rPr>
        <w:t>directa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gusto</w:t>
      </w:r>
      <w:r>
        <w:rPr>
          <w:spacing w:val="-17"/>
          <w:w w:val="95"/>
        </w:rPr>
        <w:t> </w:t>
      </w:r>
      <w:r>
        <w:rPr>
          <w:w w:val="95"/>
        </w:rPr>
        <w:t>rancio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aroma</w:t>
      </w:r>
      <w:r>
        <w:rPr>
          <w:spacing w:val="-17"/>
          <w:w w:val="95"/>
        </w:rPr>
        <w:t> </w:t>
      </w:r>
      <w:r>
        <w:rPr>
          <w:w w:val="95"/>
        </w:rPr>
        <w:t>pungente</w:t>
      </w:r>
      <w:r>
        <w:rPr>
          <w:spacing w:val="-17"/>
          <w:w w:val="95"/>
        </w:rPr>
        <w:t> </w:t>
      </w:r>
      <w:r>
        <w:rPr>
          <w:w w:val="95"/>
        </w:rPr>
        <w:t>(Forrest,</w:t>
      </w:r>
      <w:r>
        <w:rPr>
          <w:spacing w:val="-17"/>
          <w:w w:val="95"/>
        </w:rPr>
        <w:t> </w:t>
      </w:r>
      <w:r>
        <w:rPr>
          <w:w w:val="95"/>
        </w:rPr>
        <w:t>1979).</w:t>
      </w:r>
    </w:p>
    <w:p>
      <w:pPr>
        <w:pStyle w:val="Heading5"/>
        <w:spacing w:before="187"/>
        <w:rPr>
          <w:i/>
        </w:rPr>
      </w:pPr>
      <w:r>
        <w:rPr>
          <w:i/>
        </w:rPr>
        <w:t>Blandura</w:t>
      </w:r>
    </w:p>
    <w:p>
      <w:pPr>
        <w:pStyle w:val="BodyText"/>
        <w:spacing w:line="258" w:lineRule="exact" w:before="96"/>
        <w:ind w:left="113" w:right="111"/>
        <w:jc w:val="both"/>
      </w:pPr>
      <w:r>
        <w:rPr/>
        <w:t>La</w:t>
      </w:r>
      <w:r>
        <w:rPr>
          <w:spacing w:val="-28"/>
        </w:rPr>
        <w:t> </w:t>
      </w:r>
      <w:r>
        <w:rPr/>
        <w:t>percepción</w:t>
      </w:r>
      <w:r>
        <w:rPr>
          <w:spacing w:val="-28"/>
        </w:rPr>
        <w:t> </w:t>
      </w:r>
      <w:r>
        <w:rPr/>
        <w:t>o</w:t>
      </w:r>
      <w:r>
        <w:rPr>
          <w:spacing w:val="-28"/>
        </w:rPr>
        <w:t> </w:t>
      </w:r>
      <w:r>
        <w:rPr/>
        <w:t>sensación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ablandamiento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ha</w:t>
      </w:r>
      <w:r>
        <w:rPr>
          <w:spacing w:val="-28"/>
        </w:rPr>
        <w:t> </w:t>
      </w:r>
      <w:r>
        <w:rPr/>
        <w:t>descrito</w:t>
      </w:r>
      <w:r>
        <w:rPr>
          <w:spacing w:val="-28"/>
        </w:rPr>
        <w:t> </w:t>
      </w:r>
      <w:r>
        <w:rPr/>
        <w:t>basándose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las</w:t>
      </w:r>
      <w:r>
        <w:rPr>
          <w:spacing w:val="-28"/>
        </w:rPr>
        <w:t> </w:t>
      </w:r>
      <w:r>
        <w:rPr/>
        <w:t>si- </w:t>
      </w:r>
      <w:r>
        <w:rPr>
          <w:w w:val="95"/>
        </w:rPr>
        <w:t>guientes</w:t>
      </w:r>
      <w:r>
        <w:rPr>
          <w:spacing w:val="-29"/>
          <w:w w:val="95"/>
        </w:rPr>
        <w:t> </w:t>
      </w:r>
      <w:r>
        <w:rPr>
          <w:w w:val="95"/>
        </w:rPr>
        <w:t>condiciones</w:t>
      </w:r>
      <w:r>
        <w:rPr>
          <w:spacing w:val="-29"/>
          <w:w w:val="95"/>
        </w:rPr>
        <w:t> </w:t>
      </w:r>
      <w:r>
        <w:rPr>
          <w:w w:val="95"/>
        </w:rPr>
        <w:t>durante</w:t>
      </w:r>
      <w:r>
        <w:rPr>
          <w:spacing w:val="-29"/>
          <w:w w:val="95"/>
        </w:rPr>
        <w:t> </w:t>
      </w:r>
      <w:r>
        <w:rPr>
          <w:w w:val="95"/>
        </w:rPr>
        <w:t>su</w:t>
      </w:r>
      <w:r>
        <w:rPr>
          <w:spacing w:val="-29"/>
          <w:w w:val="95"/>
        </w:rPr>
        <w:t> </w:t>
      </w:r>
      <w:r>
        <w:rPr>
          <w:w w:val="95"/>
        </w:rPr>
        <w:t>masticación:</w:t>
      </w:r>
    </w:p>
    <w:p>
      <w:pPr>
        <w:pStyle w:val="ListParagraph"/>
        <w:numPr>
          <w:ilvl w:val="0"/>
          <w:numId w:val="1"/>
        </w:numPr>
        <w:tabs>
          <w:tab w:pos="398" w:val="left" w:leader="none"/>
        </w:tabs>
        <w:spacing w:line="258" w:lineRule="exact" w:before="85" w:after="0"/>
        <w:ind w:left="397" w:right="111" w:hanging="284"/>
        <w:jc w:val="left"/>
        <w:rPr>
          <w:sz w:val="22"/>
        </w:rPr>
      </w:pPr>
      <w:r>
        <w:rPr>
          <w:w w:val="95"/>
          <w:sz w:val="22"/>
        </w:rPr>
        <w:t>Ablandamiento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lengua,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se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refiere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sensación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táctil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se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aprecia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al contactar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carne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con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lengua.</w:t>
      </w:r>
    </w:p>
    <w:p>
      <w:pPr>
        <w:pStyle w:val="ListParagraph"/>
        <w:numPr>
          <w:ilvl w:val="0"/>
          <w:numId w:val="1"/>
        </w:numPr>
        <w:tabs>
          <w:tab w:pos="398" w:val="left" w:leader="none"/>
        </w:tabs>
        <w:spacing w:line="272" w:lineRule="exact" w:before="45" w:after="0"/>
        <w:ind w:left="397" w:right="113" w:hanging="284"/>
        <w:jc w:val="left"/>
        <w:rPr>
          <w:sz w:val="22"/>
        </w:rPr>
      </w:pPr>
      <w:r>
        <w:rPr>
          <w:w w:val="95"/>
          <w:sz w:val="22"/>
        </w:rPr>
        <w:t>Resistencia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presión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dental,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se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refiere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fuerza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necesaria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para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clavar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los dientes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carne.</w:t>
      </w:r>
    </w:p>
    <w:p>
      <w:pPr>
        <w:pStyle w:val="Heading4"/>
        <w:spacing w:before="120"/>
      </w:pPr>
      <w:r>
        <w:rPr/>
        <w:t>Leche evaporada</w:t>
      </w:r>
    </w:p>
    <w:p>
      <w:pPr>
        <w:pStyle w:val="BodyText"/>
        <w:spacing w:line="258" w:lineRule="exact" w:before="172"/>
        <w:ind w:left="113" w:right="110"/>
        <w:jc w:val="both"/>
      </w:pP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leche</w:t>
      </w:r>
      <w:r>
        <w:rPr>
          <w:spacing w:val="-16"/>
          <w:w w:val="95"/>
        </w:rPr>
        <w:t> </w:t>
      </w:r>
      <w:r>
        <w:rPr>
          <w:w w:val="95"/>
        </w:rPr>
        <w:t>evaporada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obtiene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evaporación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leche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través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un</w:t>
      </w:r>
      <w:r>
        <w:rPr>
          <w:spacing w:val="-16"/>
          <w:w w:val="95"/>
        </w:rPr>
        <w:t> </w:t>
      </w:r>
      <w:r>
        <w:rPr>
          <w:w w:val="95"/>
        </w:rPr>
        <w:t>secador al</w:t>
      </w:r>
      <w:r>
        <w:rPr>
          <w:spacing w:val="-14"/>
          <w:w w:val="95"/>
        </w:rPr>
        <w:t> </w:t>
      </w:r>
      <w:r>
        <w:rPr>
          <w:w w:val="95"/>
        </w:rPr>
        <w:t>vacío.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busca</w:t>
      </w:r>
      <w:r>
        <w:rPr>
          <w:spacing w:val="-14"/>
          <w:w w:val="95"/>
        </w:rPr>
        <w:t> </w:t>
      </w:r>
      <w:r>
        <w:rPr>
          <w:w w:val="95"/>
        </w:rPr>
        <w:t>eliminar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60%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agua,</w:t>
      </w:r>
      <w:r>
        <w:rPr>
          <w:spacing w:val="-14"/>
          <w:w w:val="95"/>
        </w:rPr>
        <w:t> </w:t>
      </w:r>
      <w:r>
        <w:rPr>
          <w:w w:val="95"/>
        </w:rPr>
        <w:t>mediante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vacío.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sabor</w:t>
      </w:r>
      <w:r>
        <w:rPr>
          <w:spacing w:val="-14"/>
          <w:w w:val="95"/>
        </w:rPr>
        <w:t> </w:t>
      </w:r>
      <w:r>
        <w:rPr>
          <w:w w:val="95"/>
        </w:rPr>
        <w:t>distintivo</w:t>
      </w:r>
      <w:r>
        <w:rPr>
          <w:spacing w:val="-14"/>
          <w:w w:val="95"/>
        </w:rPr>
        <w:t> </w:t>
      </w:r>
      <w:r>
        <w:rPr>
          <w:w w:val="95"/>
        </w:rPr>
        <w:t>y </w:t>
      </w:r>
      <w:r>
        <w:rPr/>
        <w:t>el</w:t>
      </w:r>
      <w:r>
        <w:rPr>
          <w:spacing w:val="-31"/>
        </w:rPr>
        <w:t> </w:t>
      </w:r>
      <w:r>
        <w:rPr/>
        <w:t>color</w:t>
      </w:r>
      <w:r>
        <w:rPr>
          <w:spacing w:val="-31"/>
        </w:rPr>
        <w:t> </w:t>
      </w:r>
      <w:r>
        <w:rPr/>
        <w:t>tostado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leche</w:t>
      </w:r>
      <w:r>
        <w:rPr>
          <w:spacing w:val="-31"/>
        </w:rPr>
        <w:t> </w:t>
      </w:r>
      <w:r>
        <w:rPr/>
        <w:t>evaporada,</w:t>
      </w:r>
      <w:r>
        <w:rPr>
          <w:spacing w:val="-31"/>
        </w:rPr>
        <w:t> </w:t>
      </w:r>
      <w:r>
        <w:rPr/>
        <w:t>resulta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reacción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las</w:t>
      </w:r>
      <w:r>
        <w:rPr>
          <w:spacing w:val="-31"/>
        </w:rPr>
        <w:t> </w:t>
      </w:r>
      <w:r>
        <w:rPr/>
        <w:t>proteínas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la</w:t>
      </w:r>
    </w:p>
    <w:p>
      <w:pPr>
        <w:spacing w:after="0" w:line="258" w:lineRule="exact"/>
        <w:jc w:val="both"/>
        <w:sectPr>
          <w:pgSz w:w="9640" w:h="13040"/>
          <w:pgMar w:header="466" w:footer="585" w:top="660" w:bottom="780" w:left="1020" w:right="1020"/>
        </w:sectPr>
      </w:pPr>
    </w:p>
    <w:p>
      <w:pPr>
        <w:pStyle w:val="BodyText"/>
        <w:spacing w:before="7"/>
        <w:rPr>
          <w:sz w:val="27"/>
        </w:rPr>
      </w:pPr>
    </w:p>
    <w:p>
      <w:pPr>
        <w:pStyle w:val="BodyText"/>
        <w:spacing w:line="258" w:lineRule="exact" w:before="59"/>
        <w:ind w:left="113" w:right="112"/>
        <w:jc w:val="both"/>
      </w:pPr>
      <w:r>
        <w:rPr>
          <w:w w:val="95"/>
        </w:rPr>
        <w:t>lactosa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leche</w:t>
      </w:r>
      <w:r>
        <w:rPr>
          <w:spacing w:val="-15"/>
          <w:w w:val="95"/>
        </w:rPr>
        <w:t> </w:t>
      </w:r>
      <w:r>
        <w:rPr>
          <w:w w:val="95"/>
        </w:rPr>
        <w:t>(reacción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Maillard).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leche</w:t>
      </w:r>
      <w:r>
        <w:rPr>
          <w:spacing w:val="-15"/>
          <w:w w:val="95"/>
        </w:rPr>
        <w:t> </w:t>
      </w:r>
      <w:r>
        <w:rPr>
          <w:w w:val="95"/>
        </w:rPr>
        <w:t>evaporada</w:t>
      </w:r>
      <w:r>
        <w:rPr>
          <w:spacing w:val="-15"/>
          <w:w w:val="95"/>
        </w:rPr>
        <w:t> </w:t>
      </w:r>
      <w:r>
        <w:rPr>
          <w:w w:val="95"/>
        </w:rPr>
        <w:t>no</w:t>
      </w:r>
      <w:r>
        <w:rPr>
          <w:spacing w:val="-15"/>
          <w:w w:val="95"/>
        </w:rPr>
        <w:t> </w:t>
      </w:r>
      <w:r>
        <w:rPr>
          <w:w w:val="95"/>
        </w:rPr>
        <w:t>produce</w:t>
      </w:r>
      <w:r>
        <w:rPr>
          <w:spacing w:val="-15"/>
          <w:w w:val="95"/>
        </w:rPr>
        <w:t> </w:t>
      </w:r>
      <w:r>
        <w:rPr>
          <w:w w:val="95"/>
        </w:rPr>
        <w:t>crema</w:t>
      </w:r>
      <w:r>
        <w:rPr>
          <w:spacing w:val="-15"/>
          <w:w w:val="95"/>
        </w:rPr>
        <w:t> </w:t>
      </w:r>
      <w:r>
        <w:rPr>
          <w:w w:val="95"/>
        </w:rPr>
        <w:t>y debido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ha</w:t>
      </w:r>
      <w:r>
        <w:rPr>
          <w:spacing w:val="-19"/>
          <w:w w:val="95"/>
        </w:rPr>
        <w:t> </w:t>
      </w:r>
      <w:r>
        <w:rPr>
          <w:w w:val="95"/>
        </w:rPr>
        <w:t>sido</w:t>
      </w:r>
      <w:r>
        <w:rPr>
          <w:spacing w:val="-19"/>
          <w:w w:val="95"/>
        </w:rPr>
        <w:t> </w:t>
      </w:r>
      <w:r>
        <w:rPr>
          <w:w w:val="95"/>
        </w:rPr>
        <w:t>esterilizada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conserva</w:t>
      </w:r>
      <w:r>
        <w:rPr>
          <w:spacing w:val="-19"/>
          <w:w w:val="95"/>
        </w:rPr>
        <w:t> </w:t>
      </w:r>
      <w:r>
        <w:rPr>
          <w:w w:val="95"/>
        </w:rPr>
        <w:t>indefinidamente</w:t>
      </w:r>
      <w:r>
        <w:rPr>
          <w:spacing w:val="-19"/>
          <w:w w:val="95"/>
        </w:rPr>
        <w:t> </w:t>
      </w:r>
      <w:r>
        <w:rPr>
          <w:w w:val="95"/>
        </w:rPr>
        <w:t>mientras</w:t>
      </w:r>
      <w:r>
        <w:rPr>
          <w:spacing w:val="-19"/>
          <w:w w:val="95"/>
        </w:rPr>
        <w:t> </w:t>
      </w:r>
      <w:r>
        <w:rPr>
          <w:w w:val="95"/>
        </w:rPr>
        <w:t>no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abra el</w:t>
      </w:r>
      <w:r>
        <w:rPr>
          <w:spacing w:val="-8"/>
          <w:w w:val="95"/>
        </w:rPr>
        <w:t> </w:t>
      </w:r>
      <w:r>
        <w:rPr>
          <w:w w:val="95"/>
        </w:rPr>
        <w:t>recipiente.</w:t>
      </w:r>
      <w:r>
        <w:rPr>
          <w:spacing w:val="-8"/>
          <w:w w:val="95"/>
        </w:rPr>
        <w:t> </w:t>
      </w:r>
      <w:r>
        <w:rPr>
          <w:w w:val="95"/>
        </w:rPr>
        <w:t>Para</w:t>
      </w:r>
      <w:r>
        <w:rPr>
          <w:spacing w:val="-8"/>
          <w:w w:val="95"/>
        </w:rPr>
        <w:t> </w:t>
      </w:r>
      <w:r>
        <w:rPr>
          <w:w w:val="95"/>
        </w:rPr>
        <w:t>reconstruir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leche</w:t>
      </w:r>
      <w:r>
        <w:rPr>
          <w:spacing w:val="-8"/>
          <w:w w:val="95"/>
        </w:rPr>
        <w:t> </w:t>
      </w:r>
      <w:r>
        <w:rPr>
          <w:w w:val="95"/>
        </w:rPr>
        <w:t>evaporada</w:t>
      </w:r>
      <w:r>
        <w:rPr>
          <w:spacing w:val="-8"/>
          <w:w w:val="95"/>
        </w:rPr>
        <w:t> </w:t>
      </w:r>
      <w:r>
        <w:rPr>
          <w:w w:val="95"/>
        </w:rPr>
        <w:t>generalmente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utilizan</w:t>
      </w:r>
      <w:r>
        <w:rPr>
          <w:spacing w:val="-8"/>
          <w:w w:val="95"/>
        </w:rPr>
        <w:t> </w:t>
      </w:r>
      <w:r>
        <w:rPr>
          <w:w w:val="95"/>
        </w:rPr>
        <w:t>partes iguales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concentrado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agua.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añade</w:t>
      </w:r>
      <w:r>
        <w:rPr>
          <w:spacing w:val="-21"/>
          <w:w w:val="95"/>
        </w:rPr>
        <w:t> </w:t>
      </w:r>
      <w:r>
        <w:rPr>
          <w:w w:val="95"/>
        </w:rPr>
        <w:t>vitamina</w:t>
      </w:r>
      <w:r>
        <w:rPr>
          <w:spacing w:val="-21"/>
          <w:w w:val="95"/>
        </w:rPr>
        <w:t> </w:t>
      </w:r>
      <w:r>
        <w:rPr>
          <w:w w:val="95"/>
        </w:rPr>
        <w:t>D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leche</w:t>
      </w:r>
      <w:r>
        <w:rPr>
          <w:spacing w:val="-21"/>
          <w:w w:val="95"/>
        </w:rPr>
        <w:t> </w:t>
      </w:r>
      <w:r>
        <w:rPr>
          <w:w w:val="95"/>
        </w:rPr>
        <w:t>evaporada.</w:t>
      </w:r>
    </w:p>
    <w:p>
      <w:pPr>
        <w:pStyle w:val="BodyText"/>
        <w:spacing w:line="208" w:lineRule="auto" w:before="62"/>
        <w:ind w:left="113" w:right="111" w:firstLine="283"/>
        <w:jc w:val="both"/>
      </w:pPr>
      <w:r>
        <w:rPr>
          <w:spacing w:val="-4"/>
        </w:rPr>
        <w:t>Por</w:t>
      </w:r>
      <w:r>
        <w:rPr>
          <w:spacing w:val="-30"/>
        </w:rPr>
        <w:t> </w:t>
      </w:r>
      <w:r>
        <w:rPr/>
        <w:t>otra</w:t>
      </w:r>
      <w:r>
        <w:rPr>
          <w:spacing w:val="-30"/>
        </w:rPr>
        <w:t> </w:t>
      </w:r>
      <w:r>
        <w:rPr/>
        <w:t>parte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función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desarrolla</w:t>
      </w:r>
      <w:r>
        <w:rPr>
          <w:spacing w:val="-30"/>
        </w:rPr>
        <w:t> </w:t>
      </w:r>
      <w:r>
        <w:rPr/>
        <w:t>como</w:t>
      </w:r>
      <w:r>
        <w:rPr>
          <w:spacing w:val="-30"/>
        </w:rPr>
        <w:t> </w:t>
      </w:r>
      <w:r>
        <w:rPr/>
        <w:t>ingrediente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receta</w:t>
      </w:r>
      <w:r>
        <w:rPr>
          <w:spacing w:val="-30"/>
        </w:rPr>
        <w:t> </w:t>
      </w:r>
      <w:r>
        <w:rPr/>
        <w:t>es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de </w:t>
      </w:r>
      <w:r>
        <w:rPr>
          <w:spacing w:val="-3"/>
          <w:w w:val="95"/>
        </w:rPr>
        <w:t>favorecer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color</w:t>
      </w:r>
      <w:r>
        <w:rPr>
          <w:spacing w:val="-26"/>
          <w:w w:val="95"/>
        </w:rPr>
        <w:t> </w:t>
      </w:r>
      <w:r>
        <w:rPr>
          <w:spacing w:val="-2"/>
          <w:w w:val="95"/>
        </w:rPr>
        <w:t>dorado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carne</w:t>
      </w:r>
      <w:r>
        <w:rPr>
          <w:spacing w:val="-26"/>
          <w:w w:val="95"/>
        </w:rPr>
        <w:t> </w:t>
      </w:r>
      <w:r>
        <w:rPr>
          <w:w w:val="95"/>
        </w:rPr>
        <w:t>gracias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reacción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Maillard</w:t>
      </w:r>
      <w:r>
        <w:rPr>
          <w:spacing w:val="-26"/>
          <w:w w:val="95"/>
        </w:rPr>
        <w:t> </w:t>
      </w:r>
      <w:r>
        <w:rPr>
          <w:spacing w:val="-2"/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produce </w:t>
      </w:r>
      <w:r>
        <w:rPr>
          <w:w w:val="95"/>
        </w:rPr>
        <w:t>durante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proceso</w:t>
      </w:r>
      <w:r>
        <w:rPr>
          <w:spacing w:val="-11"/>
          <w:w w:val="95"/>
        </w:rPr>
        <w:t> </w:t>
      </w:r>
      <w:r>
        <w:rPr>
          <w:w w:val="95"/>
        </w:rPr>
        <w:t>culinario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(Charley,</w:t>
      </w:r>
      <w:r>
        <w:rPr>
          <w:spacing w:val="-11"/>
          <w:w w:val="95"/>
        </w:rPr>
        <w:t> </w:t>
      </w:r>
      <w:r>
        <w:rPr>
          <w:w w:val="95"/>
        </w:rPr>
        <w:t>2001).</w:t>
      </w:r>
    </w:p>
    <w:p>
      <w:pPr>
        <w:pStyle w:val="BodyText"/>
        <w:spacing w:before="3"/>
        <w:rPr>
          <w:sz w:val="15"/>
        </w:rPr>
      </w:pPr>
    </w:p>
    <w:p>
      <w:pPr>
        <w:pStyle w:val="Heading3"/>
        <w:numPr>
          <w:ilvl w:val="0"/>
          <w:numId w:val="23"/>
        </w:numPr>
        <w:tabs>
          <w:tab w:pos="344" w:val="left" w:leader="none"/>
        </w:tabs>
        <w:spacing w:line="240" w:lineRule="auto" w:before="0" w:after="0"/>
        <w:ind w:left="343" w:right="0" w:hanging="230"/>
        <w:jc w:val="both"/>
      </w:pPr>
      <w:r>
        <w:rPr>
          <w:w w:val="105"/>
        </w:rPr>
        <w:t>Procesos</w:t>
      </w:r>
      <w:r>
        <w:rPr>
          <w:spacing w:val="-19"/>
          <w:w w:val="105"/>
        </w:rPr>
        <w:t> </w:t>
      </w:r>
      <w:r>
        <w:rPr>
          <w:w w:val="105"/>
        </w:rPr>
        <w:t>culinarios</w:t>
      </w:r>
      <w:r>
        <w:rPr>
          <w:spacing w:val="-19"/>
          <w:w w:val="105"/>
        </w:rPr>
        <w:t> </w:t>
      </w:r>
      <w:r>
        <w:rPr>
          <w:w w:val="105"/>
        </w:rPr>
        <w:t>empleados</w:t>
      </w:r>
      <w:r>
        <w:rPr>
          <w:spacing w:val="-19"/>
          <w:w w:val="105"/>
        </w:rPr>
        <w:t> </w:t>
      </w:r>
      <w:r>
        <w:rPr>
          <w:w w:val="105"/>
        </w:rPr>
        <w:t>en</w:t>
      </w:r>
      <w:r>
        <w:rPr>
          <w:spacing w:val="-19"/>
          <w:w w:val="105"/>
        </w:rPr>
        <w:t> </w:t>
      </w:r>
      <w:r>
        <w:rPr>
          <w:w w:val="105"/>
        </w:rPr>
        <w:t>la</w:t>
      </w:r>
      <w:r>
        <w:rPr>
          <w:spacing w:val="-19"/>
          <w:w w:val="105"/>
        </w:rPr>
        <w:t> </w:t>
      </w:r>
      <w:r>
        <w:rPr>
          <w:w w:val="105"/>
        </w:rPr>
        <w:t>preparación</w:t>
      </w:r>
      <w:r>
        <w:rPr>
          <w:spacing w:val="-19"/>
          <w:w w:val="105"/>
        </w:rPr>
        <w:t> </w:t>
      </w:r>
      <w:r>
        <w:rPr>
          <w:w w:val="105"/>
        </w:rPr>
        <w:t>del</w:t>
      </w:r>
      <w:r>
        <w:rPr>
          <w:spacing w:val="-19"/>
          <w:w w:val="105"/>
        </w:rPr>
        <w:t> </w:t>
      </w:r>
      <w:r>
        <w:rPr>
          <w:w w:val="105"/>
        </w:rPr>
        <w:t>platillo</w:t>
      </w:r>
    </w:p>
    <w:p>
      <w:pPr>
        <w:pStyle w:val="Heading4"/>
        <w:spacing w:before="151"/>
      </w:pPr>
      <w:r>
        <w:rPr>
          <w:w w:val="110"/>
        </w:rPr>
        <w:t>Fritura profunda</w:t>
      </w:r>
    </w:p>
    <w:p>
      <w:pPr>
        <w:pStyle w:val="BodyText"/>
        <w:spacing w:line="258" w:lineRule="exact" w:before="172"/>
        <w:ind w:left="113" w:right="108"/>
        <w:jc w:val="both"/>
      </w:pPr>
      <w:r>
        <w:rPr/>
        <w:t>El</w:t>
      </w:r>
      <w:r>
        <w:rPr>
          <w:spacing w:val="-19"/>
        </w:rPr>
        <w:t> </w:t>
      </w:r>
      <w:r>
        <w:rPr/>
        <w:t>recipiente</w:t>
      </w:r>
      <w:r>
        <w:rPr>
          <w:spacing w:val="-19"/>
        </w:rPr>
        <w:t> </w:t>
      </w:r>
      <w:r>
        <w:rPr/>
        <w:t>caliente</w:t>
      </w:r>
      <w:r>
        <w:rPr>
          <w:spacing w:val="-19"/>
        </w:rPr>
        <w:t> </w:t>
      </w:r>
      <w:r>
        <w:rPr/>
        <w:t>transfiere</w:t>
      </w:r>
      <w:r>
        <w:rPr>
          <w:spacing w:val="-19"/>
        </w:rPr>
        <w:t> </w:t>
      </w:r>
      <w:r>
        <w:rPr/>
        <w:t>su</w:t>
      </w:r>
      <w:r>
        <w:rPr>
          <w:spacing w:val="-19"/>
        </w:rPr>
        <w:t> </w:t>
      </w:r>
      <w:r>
        <w:rPr/>
        <w:t>energía</w:t>
      </w:r>
      <w:r>
        <w:rPr>
          <w:spacing w:val="-19"/>
        </w:rPr>
        <w:t> </w:t>
      </w:r>
      <w:r>
        <w:rPr/>
        <w:t>calórica</w:t>
      </w:r>
      <w:r>
        <w:rPr>
          <w:spacing w:val="-19"/>
        </w:rPr>
        <w:t> </w:t>
      </w:r>
      <w:r>
        <w:rPr/>
        <w:t>directamente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carne</w:t>
      </w:r>
      <w:r>
        <w:rPr>
          <w:spacing w:val="-19"/>
        </w:rPr>
        <w:t> </w:t>
      </w:r>
      <w:r>
        <w:rPr/>
        <w:t>por </w:t>
      </w:r>
      <w:r>
        <w:rPr>
          <w:w w:val="95"/>
        </w:rPr>
        <w:t>conducción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convección</w:t>
      </w:r>
      <w:r>
        <w:rPr>
          <w:spacing w:val="-18"/>
          <w:w w:val="95"/>
        </w:rPr>
        <w:t> </w:t>
      </w:r>
      <w:r>
        <w:rPr>
          <w:w w:val="95"/>
        </w:rPr>
        <w:t>gracias</w:t>
      </w:r>
      <w:r>
        <w:rPr>
          <w:spacing w:val="-18"/>
          <w:w w:val="95"/>
        </w:rPr>
        <w:t> </w:t>
      </w:r>
      <w:r>
        <w:rPr>
          <w:w w:val="95"/>
        </w:rPr>
        <w:t>al</w:t>
      </w:r>
      <w:r>
        <w:rPr>
          <w:spacing w:val="-18"/>
          <w:w w:val="95"/>
        </w:rPr>
        <w:t> </w:t>
      </w:r>
      <w:r>
        <w:rPr>
          <w:w w:val="95"/>
        </w:rPr>
        <w:t>aceite,</w:t>
      </w:r>
      <w:r>
        <w:rPr>
          <w:spacing w:val="-18"/>
          <w:w w:val="95"/>
        </w:rPr>
        <w:t> </w:t>
      </w:r>
      <w:r>
        <w:rPr>
          <w:w w:val="95"/>
        </w:rPr>
        <w:t>este</w:t>
      </w:r>
      <w:r>
        <w:rPr>
          <w:spacing w:val="-18"/>
          <w:w w:val="95"/>
        </w:rPr>
        <w:t> </w:t>
      </w:r>
      <w:r>
        <w:rPr>
          <w:w w:val="95"/>
        </w:rPr>
        <w:t>ejerce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siguientes</w:t>
      </w:r>
      <w:r>
        <w:rPr>
          <w:spacing w:val="-18"/>
          <w:w w:val="95"/>
        </w:rPr>
        <w:t> </w:t>
      </w:r>
      <w:r>
        <w:rPr>
          <w:w w:val="95"/>
        </w:rPr>
        <w:t>funciones:</w:t>
      </w:r>
    </w:p>
    <w:p>
      <w:pPr>
        <w:pStyle w:val="ListParagraph"/>
        <w:numPr>
          <w:ilvl w:val="0"/>
          <w:numId w:val="24"/>
        </w:numPr>
        <w:tabs>
          <w:tab w:pos="398" w:val="left" w:leader="none"/>
        </w:tabs>
        <w:spacing w:line="258" w:lineRule="exact" w:before="85" w:after="0"/>
        <w:ind w:left="397" w:right="111" w:hanging="284"/>
        <w:jc w:val="left"/>
        <w:rPr>
          <w:sz w:val="22"/>
        </w:rPr>
      </w:pPr>
      <w:r>
        <w:rPr>
          <w:w w:val="95"/>
          <w:sz w:val="22"/>
        </w:rPr>
        <w:t>Puede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calentarse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temperaturas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mucho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mayores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agua,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con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lo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9"/>
          <w:w w:val="95"/>
          <w:sz w:val="22"/>
        </w:rPr>
        <w:t> </w:t>
      </w:r>
      <w:r>
        <w:rPr>
          <w:spacing w:val="-3"/>
          <w:w w:val="95"/>
          <w:sz w:val="22"/>
        </w:rPr>
        <w:t>car- </w:t>
      </w:r>
      <w:r>
        <w:rPr>
          <w:w w:val="95"/>
          <w:sz w:val="22"/>
        </w:rPr>
        <w:t>ne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se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pardea.</w:t>
      </w:r>
    </w:p>
    <w:p>
      <w:pPr>
        <w:pStyle w:val="ListParagraph"/>
        <w:numPr>
          <w:ilvl w:val="0"/>
          <w:numId w:val="24"/>
        </w:numPr>
        <w:tabs>
          <w:tab w:pos="398" w:val="left" w:leader="none"/>
        </w:tabs>
        <w:spacing w:line="272" w:lineRule="exact" w:before="17" w:after="0"/>
        <w:ind w:left="397" w:right="111" w:hanging="284"/>
        <w:jc w:val="left"/>
        <w:rPr>
          <w:sz w:val="22"/>
        </w:rPr>
      </w:pPr>
      <w:r>
        <w:rPr>
          <w:w w:val="95"/>
          <w:sz w:val="22"/>
        </w:rPr>
        <w:t>Supera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o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evita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las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irregularidades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recipiente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alimento,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con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lo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mejora el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contacto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entre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ambos.</w:t>
      </w:r>
    </w:p>
    <w:p>
      <w:pPr>
        <w:pStyle w:val="ListParagraph"/>
        <w:numPr>
          <w:ilvl w:val="0"/>
          <w:numId w:val="24"/>
        </w:numPr>
        <w:tabs>
          <w:tab w:pos="398" w:val="left" w:leader="none"/>
        </w:tabs>
        <w:spacing w:line="240" w:lineRule="auto" w:before="14" w:after="0"/>
        <w:ind w:left="397" w:right="0" w:hanging="284"/>
        <w:jc w:val="both"/>
        <w:rPr>
          <w:sz w:val="22"/>
        </w:rPr>
      </w:pPr>
      <w:r>
        <w:rPr>
          <w:w w:val="95"/>
          <w:sz w:val="22"/>
        </w:rPr>
        <w:t>Previene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adhesión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aumenta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21"/>
          <w:w w:val="95"/>
          <w:sz w:val="22"/>
        </w:rPr>
        <w:t> </w:t>
      </w:r>
      <w:r>
        <w:rPr>
          <w:spacing w:val="-3"/>
          <w:w w:val="95"/>
          <w:sz w:val="22"/>
        </w:rPr>
        <w:t>sabor.</w:t>
      </w:r>
    </w:p>
    <w:p>
      <w:pPr>
        <w:pStyle w:val="BodyText"/>
        <w:spacing w:line="260" w:lineRule="exact" w:before="42"/>
        <w:ind w:left="113" w:right="110"/>
        <w:jc w:val="both"/>
      </w:pPr>
      <w:r>
        <w:rPr/>
        <w:t>En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caso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fritura</w:t>
      </w:r>
      <w:r>
        <w:rPr>
          <w:spacing w:val="-35"/>
        </w:rPr>
        <w:t> </w:t>
      </w:r>
      <w:r>
        <w:rPr/>
        <w:t>profunda,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temperatura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aceite</w:t>
      </w:r>
      <w:r>
        <w:rPr>
          <w:spacing w:val="-35"/>
        </w:rPr>
        <w:t> </w:t>
      </w:r>
      <w:r>
        <w:rPr/>
        <w:t>o</w:t>
      </w:r>
      <w:r>
        <w:rPr>
          <w:spacing w:val="-35"/>
        </w:rPr>
        <w:t> </w:t>
      </w:r>
      <w:r>
        <w:rPr/>
        <w:t>manteca</w:t>
      </w:r>
      <w:r>
        <w:rPr>
          <w:spacing w:val="-35"/>
        </w:rPr>
        <w:t> </w:t>
      </w:r>
      <w:r>
        <w:rPr/>
        <w:t>no</w:t>
      </w:r>
      <w:r>
        <w:rPr>
          <w:spacing w:val="-35"/>
        </w:rPr>
        <w:t> </w:t>
      </w:r>
      <w:r>
        <w:rPr/>
        <w:t>debe</w:t>
      </w:r>
      <w:r>
        <w:rPr>
          <w:spacing w:val="-35"/>
        </w:rPr>
        <w:t> </w:t>
      </w:r>
      <w:r>
        <w:rPr/>
        <w:t>su- </w:t>
      </w:r>
      <w:r>
        <w:rPr>
          <w:w w:val="95"/>
        </w:rPr>
        <w:t>perar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170°C,</w:t>
      </w:r>
      <w:r>
        <w:rPr>
          <w:spacing w:val="-20"/>
          <w:w w:val="95"/>
        </w:rPr>
        <w:t> </w:t>
      </w:r>
      <w:r>
        <w:rPr>
          <w:w w:val="95"/>
        </w:rPr>
        <w:t>si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supera</w:t>
      </w:r>
      <w:r>
        <w:rPr>
          <w:spacing w:val="-20"/>
          <w:w w:val="95"/>
        </w:rPr>
        <w:t> </w:t>
      </w:r>
      <w:r>
        <w:rPr>
          <w:w w:val="95"/>
        </w:rPr>
        <w:t>emite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humo,</w:t>
      </w:r>
      <w:r>
        <w:rPr>
          <w:spacing w:val="-21"/>
          <w:w w:val="95"/>
        </w:rPr>
        <w:t> </w:t>
      </w:r>
      <w:r>
        <w:rPr>
          <w:w w:val="95"/>
        </w:rPr>
        <w:t>esto</w:t>
      </w:r>
      <w:r>
        <w:rPr>
          <w:spacing w:val="-20"/>
          <w:w w:val="95"/>
        </w:rPr>
        <w:t> </w:t>
      </w:r>
      <w:r>
        <w:rPr>
          <w:w w:val="95"/>
        </w:rPr>
        <w:t>determina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rotura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moléculas de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ésteres</w:t>
      </w:r>
      <w:r>
        <w:rPr>
          <w:spacing w:val="-15"/>
          <w:w w:val="95"/>
        </w:rPr>
        <w:t> </w:t>
      </w:r>
      <w:r>
        <w:rPr>
          <w:w w:val="95"/>
        </w:rPr>
        <w:t>grasos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otras</w:t>
      </w:r>
      <w:r>
        <w:rPr>
          <w:spacing w:val="-15"/>
          <w:w w:val="95"/>
        </w:rPr>
        <w:t> </w:t>
      </w:r>
      <w:r>
        <w:rPr>
          <w:w w:val="95"/>
        </w:rPr>
        <w:t>moléculas</w:t>
      </w:r>
      <w:r>
        <w:rPr>
          <w:spacing w:val="-15"/>
          <w:w w:val="95"/>
        </w:rPr>
        <w:t> </w:t>
      </w:r>
      <w:r>
        <w:rPr>
          <w:w w:val="95"/>
        </w:rPr>
        <w:t>menores,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olor</w:t>
      </w:r>
      <w:r>
        <w:rPr>
          <w:spacing w:val="-15"/>
          <w:w w:val="95"/>
        </w:rPr>
        <w:t> </w:t>
      </w:r>
      <w:r>
        <w:rPr>
          <w:w w:val="95"/>
        </w:rPr>
        <w:t>acre</w:t>
      </w:r>
      <w:r>
        <w:rPr>
          <w:spacing w:val="-15"/>
          <w:w w:val="95"/>
        </w:rPr>
        <w:t> </w:t>
      </w:r>
      <w:r>
        <w:rPr>
          <w:w w:val="95"/>
        </w:rPr>
        <w:t>como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aldehídos. La</w:t>
      </w:r>
      <w:r>
        <w:rPr>
          <w:spacing w:val="-18"/>
          <w:w w:val="95"/>
        </w:rPr>
        <w:t> </w:t>
      </w:r>
      <w:r>
        <w:rPr>
          <w:w w:val="95"/>
        </w:rPr>
        <w:t>alta</w:t>
      </w:r>
      <w:r>
        <w:rPr>
          <w:spacing w:val="-18"/>
          <w:w w:val="95"/>
        </w:rPr>
        <w:t> </w:t>
      </w:r>
      <w:r>
        <w:rPr>
          <w:w w:val="95"/>
        </w:rPr>
        <w:t>temperatura</w:t>
      </w:r>
      <w:r>
        <w:rPr>
          <w:spacing w:val="-18"/>
          <w:w w:val="95"/>
        </w:rPr>
        <w:t> </w:t>
      </w:r>
      <w:r>
        <w:rPr>
          <w:w w:val="95"/>
        </w:rPr>
        <w:t>coagula,</w:t>
      </w:r>
      <w:r>
        <w:rPr>
          <w:spacing w:val="-18"/>
          <w:w w:val="95"/>
        </w:rPr>
        <w:t> </w:t>
      </w:r>
      <w:r>
        <w:rPr>
          <w:w w:val="95"/>
        </w:rPr>
        <w:t>fija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pardean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proteínas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carne</w:t>
      </w:r>
      <w:r>
        <w:rPr>
          <w:spacing w:val="-18"/>
          <w:w w:val="95"/>
        </w:rPr>
        <w:t> </w:t>
      </w:r>
      <w:r>
        <w:rPr>
          <w:w w:val="95"/>
        </w:rPr>
        <w:t>impidiendo</w:t>
      </w:r>
      <w:r>
        <w:rPr>
          <w:spacing w:val="-18"/>
          <w:w w:val="95"/>
        </w:rPr>
        <w:t> </w:t>
      </w:r>
      <w:r>
        <w:rPr>
          <w:w w:val="95"/>
        </w:rPr>
        <w:t>el </w:t>
      </w:r>
      <w:r>
        <w:rPr/>
        <w:t>paso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aceite</w:t>
      </w:r>
      <w:r>
        <w:rPr>
          <w:spacing w:val="-34"/>
        </w:rPr>
        <w:t> </w:t>
      </w:r>
      <w:r>
        <w:rPr/>
        <w:t>al</w:t>
      </w:r>
      <w:r>
        <w:rPr>
          <w:spacing w:val="-34"/>
        </w:rPr>
        <w:t> </w:t>
      </w:r>
      <w:r>
        <w:rPr/>
        <w:t>interior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puesto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humedad</w:t>
      </w:r>
      <w:r>
        <w:rPr>
          <w:spacing w:val="-34"/>
        </w:rPr>
        <w:t> </w:t>
      </w:r>
      <w:r>
        <w:rPr/>
        <w:t>interna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convierte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vapor bajo</w:t>
      </w:r>
      <w:r>
        <w:rPr>
          <w:spacing w:val="-34"/>
        </w:rPr>
        <w:t> </w:t>
      </w:r>
      <w:r>
        <w:rPr/>
        <w:t>presión,</w:t>
      </w:r>
      <w:r>
        <w:rPr>
          <w:spacing w:val="-34"/>
        </w:rPr>
        <w:t> </w:t>
      </w:r>
      <w:r>
        <w:rPr/>
        <w:t>también</w:t>
      </w:r>
      <w:r>
        <w:rPr>
          <w:spacing w:val="-34"/>
        </w:rPr>
        <w:t> </w:t>
      </w:r>
      <w:r>
        <w:rPr/>
        <w:t>impide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aceite</w:t>
      </w:r>
      <w:r>
        <w:rPr>
          <w:spacing w:val="-34"/>
        </w:rPr>
        <w:t> </w:t>
      </w:r>
      <w:r>
        <w:rPr/>
        <w:t>penetre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alimento.</w:t>
      </w:r>
      <w:r>
        <w:rPr>
          <w:spacing w:val="-34"/>
        </w:rPr>
        <w:t> </w:t>
      </w:r>
      <w:r>
        <w:rPr>
          <w:spacing w:val="-3"/>
        </w:rPr>
        <w:t>Pero</w:t>
      </w:r>
      <w:r>
        <w:rPr>
          <w:spacing w:val="-34"/>
        </w:rPr>
        <w:t> </w:t>
      </w:r>
      <w:r>
        <w:rPr/>
        <w:t>este</w:t>
      </w:r>
      <w:r>
        <w:rPr>
          <w:spacing w:val="-34"/>
        </w:rPr>
        <w:t> </w:t>
      </w:r>
      <w:r>
        <w:rPr/>
        <w:t>tiene </w:t>
      </w:r>
      <w:r>
        <w:rPr>
          <w:w w:val="95"/>
        </w:rPr>
        <w:t>lugar</w:t>
      </w:r>
      <w:r>
        <w:rPr>
          <w:spacing w:val="-17"/>
          <w:w w:val="95"/>
        </w:rPr>
        <w:t> </w:t>
      </w:r>
      <w:r>
        <w:rPr>
          <w:w w:val="95"/>
        </w:rPr>
        <w:t>si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temperatura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grasa</w:t>
      </w:r>
      <w:r>
        <w:rPr>
          <w:spacing w:val="-17"/>
          <w:w w:val="95"/>
        </w:rPr>
        <w:t> </w:t>
      </w:r>
      <w:r>
        <w:rPr>
          <w:w w:val="95"/>
        </w:rPr>
        <w:t>es</w:t>
      </w:r>
      <w:r>
        <w:rPr>
          <w:spacing w:val="-17"/>
          <w:w w:val="95"/>
        </w:rPr>
        <w:t> </w:t>
      </w:r>
      <w:r>
        <w:rPr>
          <w:w w:val="95"/>
        </w:rPr>
        <w:t>lo</w:t>
      </w:r>
      <w:r>
        <w:rPr>
          <w:spacing w:val="-17"/>
          <w:w w:val="95"/>
        </w:rPr>
        <w:t> </w:t>
      </w:r>
      <w:r>
        <w:rPr>
          <w:w w:val="95"/>
        </w:rPr>
        <w:t>suficientemente</w:t>
      </w:r>
      <w:r>
        <w:rPr>
          <w:spacing w:val="-17"/>
          <w:w w:val="95"/>
        </w:rPr>
        <w:t> </w:t>
      </w:r>
      <w:r>
        <w:rPr>
          <w:w w:val="95"/>
        </w:rPr>
        <w:t>alta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(Charley,</w:t>
      </w:r>
      <w:r>
        <w:rPr>
          <w:spacing w:val="-17"/>
          <w:w w:val="95"/>
        </w:rPr>
        <w:t> </w:t>
      </w:r>
      <w:r>
        <w:rPr>
          <w:w w:val="95"/>
        </w:rPr>
        <w:t>2001).</w:t>
      </w:r>
    </w:p>
    <w:p>
      <w:pPr>
        <w:pStyle w:val="BodyText"/>
        <w:spacing w:before="5"/>
        <w:rPr>
          <w:sz w:val="15"/>
        </w:rPr>
      </w:pPr>
    </w:p>
    <w:p>
      <w:pPr>
        <w:pStyle w:val="Heading4"/>
        <w:spacing w:before="1"/>
      </w:pPr>
      <w:r>
        <w:rPr>
          <w:w w:val="105"/>
        </w:rPr>
        <w:t>Etapas de la transferencia de calor en la fritura</w:t>
      </w:r>
    </w:p>
    <w:p>
      <w:pPr>
        <w:pStyle w:val="BodyText"/>
        <w:spacing w:before="9"/>
        <w:rPr>
          <w:rFonts w:ascii="Times New Roman"/>
          <w:sz w:val="17"/>
        </w:rPr>
      </w:pPr>
    </w:p>
    <w:p>
      <w:pPr>
        <w:pStyle w:val="BodyText"/>
        <w:spacing w:line="211" w:lineRule="auto" w:before="1"/>
        <w:ind w:left="113" w:right="110"/>
        <w:jc w:val="both"/>
      </w:pP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proceso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fritura</w:t>
      </w:r>
      <w:r>
        <w:rPr>
          <w:spacing w:val="-15"/>
          <w:w w:val="95"/>
        </w:rPr>
        <w:t> </w:t>
      </w:r>
      <w:r>
        <w:rPr>
          <w:w w:val="95"/>
        </w:rPr>
        <w:t>profunda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presentan</w:t>
      </w:r>
      <w:r>
        <w:rPr>
          <w:spacing w:val="-15"/>
          <w:w w:val="95"/>
        </w:rPr>
        <w:t> </w:t>
      </w:r>
      <w:r>
        <w:rPr>
          <w:w w:val="95"/>
        </w:rPr>
        <w:t>dos</w:t>
      </w:r>
      <w:r>
        <w:rPr>
          <w:spacing w:val="-15"/>
          <w:w w:val="95"/>
        </w:rPr>
        <w:t> </w:t>
      </w:r>
      <w:r>
        <w:rPr>
          <w:w w:val="95"/>
        </w:rPr>
        <w:t>tipos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transferencia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calor: </w:t>
      </w:r>
      <w:r>
        <w:rPr/>
        <w:t>conducción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convección.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transferencia</w:t>
      </w:r>
      <w:r>
        <w:rPr>
          <w:spacing w:val="-29"/>
        </w:rPr>
        <w:t> </w:t>
      </w:r>
      <w:r>
        <w:rPr/>
        <w:t>conductiva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calor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un</w:t>
      </w:r>
      <w:r>
        <w:rPr>
          <w:spacing w:val="-29"/>
        </w:rPr>
        <w:t> </w:t>
      </w:r>
      <w:r>
        <w:rPr/>
        <w:t>estado</w:t>
      </w:r>
      <w:r>
        <w:rPr>
          <w:spacing w:val="-29"/>
        </w:rPr>
        <w:t> </w:t>
      </w:r>
      <w:r>
        <w:rPr/>
        <w:t>no </w:t>
      </w:r>
      <w:r>
        <w:rPr>
          <w:w w:val="95"/>
        </w:rPr>
        <w:t>estacionario</w:t>
      </w:r>
      <w:r>
        <w:rPr>
          <w:spacing w:val="-25"/>
          <w:w w:val="95"/>
        </w:rPr>
        <w:t> </w:t>
      </w:r>
      <w:r>
        <w:rPr>
          <w:w w:val="95"/>
        </w:rPr>
        <w:t>ocurre</w:t>
      </w:r>
      <w:r>
        <w:rPr>
          <w:spacing w:val="-25"/>
          <w:w w:val="95"/>
        </w:rPr>
        <w:t> </w:t>
      </w:r>
      <w:r>
        <w:rPr>
          <w:w w:val="95"/>
        </w:rPr>
        <w:t>dentro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alimento</w:t>
      </w:r>
      <w:r>
        <w:rPr>
          <w:spacing w:val="-25"/>
          <w:w w:val="95"/>
        </w:rPr>
        <w:t> </w:t>
      </w:r>
      <w:r>
        <w:rPr>
          <w:w w:val="95"/>
        </w:rPr>
        <w:t>sólido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ve</w:t>
      </w:r>
      <w:r>
        <w:rPr>
          <w:spacing w:val="-25"/>
          <w:w w:val="95"/>
        </w:rPr>
        <w:t> </w:t>
      </w:r>
      <w:r>
        <w:rPr>
          <w:w w:val="95"/>
        </w:rPr>
        <w:t>afectado</w:t>
      </w:r>
      <w:r>
        <w:rPr>
          <w:spacing w:val="-25"/>
          <w:w w:val="95"/>
        </w:rPr>
        <w:t> </w:t>
      </w:r>
      <w:r>
        <w:rPr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propiedades </w:t>
      </w:r>
      <w:r>
        <w:rPr>
          <w:spacing w:val="-2"/>
          <w:w w:val="90"/>
        </w:rPr>
        <w:t>térmicas </w:t>
      </w:r>
      <w:r>
        <w:rPr>
          <w:w w:val="90"/>
        </w:rPr>
        <w:t>del </w:t>
      </w:r>
      <w:r>
        <w:rPr>
          <w:spacing w:val="-3"/>
          <w:w w:val="90"/>
        </w:rPr>
        <w:t>alimento incluidas </w:t>
      </w:r>
      <w:r>
        <w:rPr>
          <w:w w:val="90"/>
        </w:rPr>
        <w:t>difusividad y </w:t>
      </w:r>
      <w:r>
        <w:rPr>
          <w:spacing w:val="-3"/>
          <w:w w:val="90"/>
        </w:rPr>
        <w:t>conductividad </w:t>
      </w:r>
      <w:r>
        <w:rPr>
          <w:w w:val="90"/>
        </w:rPr>
        <w:t>térmica, calor específico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densidad.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transferencia</w:t>
      </w:r>
      <w:r>
        <w:rPr>
          <w:spacing w:val="-18"/>
          <w:w w:val="95"/>
        </w:rPr>
        <w:t> </w:t>
      </w:r>
      <w:r>
        <w:rPr>
          <w:w w:val="95"/>
        </w:rPr>
        <w:t>convectiva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calor</w:t>
      </w:r>
      <w:r>
        <w:rPr>
          <w:spacing w:val="-18"/>
          <w:w w:val="95"/>
        </w:rPr>
        <w:t> </w:t>
      </w:r>
      <w:r>
        <w:rPr>
          <w:w w:val="95"/>
        </w:rPr>
        <w:t>ocurre</w:t>
      </w:r>
      <w:r>
        <w:rPr>
          <w:spacing w:val="-18"/>
          <w:w w:val="95"/>
        </w:rPr>
        <w:t> </w:t>
      </w:r>
      <w:r>
        <w:rPr>
          <w:w w:val="95"/>
        </w:rPr>
        <w:t>entre</w:t>
      </w:r>
      <w:r>
        <w:rPr>
          <w:spacing w:val="-18"/>
          <w:w w:val="95"/>
        </w:rPr>
        <w:t> </w:t>
      </w:r>
      <w:r>
        <w:rPr>
          <w:w w:val="95"/>
        </w:rPr>
        <w:t>un</w:t>
      </w:r>
      <w:r>
        <w:rPr>
          <w:spacing w:val="-18"/>
          <w:w w:val="95"/>
        </w:rPr>
        <w:t> </w:t>
      </w:r>
      <w:r>
        <w:rPr>
          <w:w w:val="95"/>
        </w:rPr>
        <w:t>alimento</w:t>
      </w:r>
      <w:r>
        <w:rPr>
          <w:spacing w:val="-18"/>
          <w:w w:val="95"/>
        </w:rPr>
        <w:t> </w:t>
      </w:r>
      <w:r>
        <w:rPr>
          <w:w w:val="95"/>
        </w:rPr>
        <w:t>sólido</w:t>
      </w:r>
      <w:r>
        <w:rPr>
          <w:spacing w:val="-18"/>
          <w:w w:val="95"/>
        </w:rPr>
        <w:t> </w:t>
      </w:r>
      <w:r>
        <w:rPr>
          <w:w w:val="95"/>
        </w:rPr>
        <w:t>y el</w:t>
      </w:r>
      <w:r>
        <w:rPr>
          <w:spacing w:val="-18"/>
          <w:w w:val="95"/>
        </w:rPr>
        <w:t> </w:t>
      </w:r>
      <w:r>
        <w:rPr>
          <w:w w:val="95"/>
        </w:rPr>
        <w:t>aceite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lo</w:t>
      </w:r>
      <w:r>
        <w:rPr>
          <w:spacing w:val="-18"/>
          <w:w w:val="95"/>
        </w:rPr>
        <w:t> </w:t>
      </w:r>
      <w:r>
        <w:rPr>
          <w:w w:val="95"/>
        </w:rPr>
        <w:t>circunda,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interacciones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superficie</w:t>
      </w:r>
      <w:r>
        <w:rPr>
          <w:spacing w:val="-18"/>
          <w:w w:val="95"/>
        </w:rPr>
        <w:t> </w:t>
      </w:r>
      <w:r>
        <w:rPr>
          <w:w w:val="95"/>
        </w:rPr>
        <w:t>entre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aceite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material alimenticio</w:t>
      </w:r>
      <w:r>
        <w:rPr>
          <w:spacing w:val="-18"/>
          <w:w w:val="95"/>
        </w:rPr>
        <w:t> </w:t>
      </w:r>
      <w:r>
        <w:rPr>
          <w:w w:val="95"/>
        </w:rPr>
        <w:t>son</w:t>
      </w:r>
      <w:r>
        <w:rPr>
          <w:spacing w:val="-18"/>
          <w:w w:val="95"/>
        </w:rPr>
        <w:t> </w:t>
      </w:r>
      <w:r>
        <w:rPr>
          <w:w w:val="95"/>
        </w:rPr>
        <w:t>afectadas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movimiento</w:t>
      </w:r>
      <w:r>
        <w:rPr>
          <w:spacing w:val="-18"/>
          <w:w w:val="95"/>
        </w:rPr>
        <w:t> </w:t>
      </w:r>
      <w:r>
        <w:rPr>
          <w:w w:val="95"/>
        </w:rPr>
        <w:t>vigoroso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vapores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agua</w:t>
      </w:r>
      <w:r>
        <w:rPr>
          <w:spacing w:val="-18"/>
          <w:w w:val="95"/>
        </w:rPr>
        <w:t> </w:t>
      </w:r>
      <w:r>
        <w:rPr>
          <w:w w:val="95"/>
        </w:rPr>
        <w:t>que </w:t>
      </w:r>
      <w:r>
        <w:rPr/>
        <w:t>escapan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alimento</w:t>
      </w:r>
      <w:r>
        <w:rPr>
          <w:spacing w:val="-31"/>
        </w:rPr>
        <w:t> </w:t>
      </w:r>
      <w:r>
        <w:rPr/>
        <w:t>al</w:t>
      </w:r>
      <w:r>
        <w:rPr>
          <w:spacing w:val="-31"/>
        </w:rPr>
        <w:t> </w:t>
      </w:r>
      <w:r>
        <w:rPr/>
        <w:t>aceite.</w:t>
      </w:r>
      <w:r>
        <w:rPr>
          <w:spacing w:val="-31"/>
        </w:rPr>
        <w:t> </w:t>
      </w:r>
      <w:r>
        <w:rPr/>
        <w:t>Estas</w:t>
      </w:r>
      <w:r>
        <w:rPr>
          <w:spacing w:val="-31"/>
        </w:rPr>
        <w:t> </w:t>
      </w:r>
      <w:r>
        <w:rPr/>
        <w:t>burbujas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vapor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escapan</w:t>
      </w:r>
      <w:r>
        <w:rPr>
          <w:spacing w:val="-31"/>
        </w:rPr>
        <w:t> </w:t>
      </w:r>
      <w:r>
        <w:rPr/>
        <w:t>causan</w:t>
      </w:r>
      <w:r>
        <w:rPr>
          <w:spacing w:val="-31"/>
        </w:rPr>
        <w:t> </w:t>
      </w:r>
      <w:r>
        <w:rPr/>
        <w:t>una </w:t>
      </w:r>
      <w:r>
        <w:rPr>
          <w:w w:val="95"/>
        </w:rPr>
        <w:t>turbulencia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aceite,</w:t>
      </w:r>
      <w:r>
        <w:rPr>
          <w:spacing w:val="-13"/>
          <w:w w:val="95"/>
        </w:rPr>
        <w:t> </w:t>
      </w:r>
      <w:r>
        <w:rPr>
          <w:w w:val="95"/>
        </w:rPr>
        <w:t>lo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impide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transferencia</w:t>
      </w:r>
      <w:r>
        <w:rPr>
          <w:spacing w:val="-13"/>
          <w:w w:val="95"/>
        </w:rPr>
        <w:t> </w:t>
      </w:r>
      <w:r>
        <w:rPr>
          <w:w w:val="95"/>
        </w:rPr>
        <w:t>eficiente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calor,</w:t>
      </w:r>
      <w:r>
        <w:rPr>
          <w:spacing w:val="-13"/>
          <w:w w:val="95"/>
        </w:rPr>
        <w:t> </w:t>
      </w:r>
      <w:r>
        <w:rPr>
          <w:w w:val="95"/>
        </w:rPr>
        <w:t>éstas</w:t>
      </w:r>
      <w:r>
        <w:rPr>
          <w:spacing w:val="-13"/>
          <w:w w:val="95"/>
        </w:rPr>
        <w:t> </w:t>
      </w:r>
      <w:r>
        <w:rPr>
          <w:w w:val="95"/>
        </w:rPr>
        <w:t>dis- </w:t>
      </w:r>
      <w:r>
        <w:rPr/>
        <w:t>minuyen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procesos</w:t>
      </w:r>
      <w:r>
        <w:rPr>
          <w:spacing w:val="-33"/>
        </w:rPr>
        <w:t> </w:t>
      </w:r>
      <w:r>
        <w:rPr/>
        <w:t>largos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fritura,</w:t>
      </w:r>
      <w:r>
        <w:rPr>
          <w:spacing w:val="-33"/>
        </w:rPr>
        <w:t> </w:t>
      </w:r>
      <w:r>
        <w:rPr/>
        <w:t>como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caso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las</w:t>
      </w:r>
      <w:r>
        <w:rPr>
          <w:spacing w:val="-33"/>
        </w:rPr>
        <w:t> </w:t>
      </w:r>
      <w:r>
        <w:rPr/>
        <w:t>carnitas,</w:t>
      </w:r>
      <w:r>
        <w:rPr>
          <w:spacing w:val="-33"/>
        </w:rPr>
        <w:t> </w:t>
      </w:r>
      <w:r>
        <w:rPr/>
        <w:t>ya</w:t>
      </w:r>
      <w:r>
        <w:rPr>
          <w:spacing w:val="-33"/>
        </w:rPr>
        <w:t> </w:t>
      </w:r>
      <w:r>
        <w:rPr/>
        <w:t>que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humedad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permanece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material</w:t>
      </w:r>
      <w:r>
        <w:rPr>
          <w:spacing w:val="-21"/>
          <w:w w:val="95"/>
        </w:rPr>
        <w:t> </w:t>
      </w:r>
      <w:r>
        <w:rPr>
          <w:w w:val="95"/>
        </w:rPr>
        <w:t>alimenticio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reduce,</w:t>
      </w:r>
      <w:r>
        <w:rPr>
          <w:spacing w:val="-21"/>
          <w:w w:val="95"/>
        </w:rPr>
        <w:t> </w:t>
      </w:r>
      <w:r>
        <w:rPr>
          <w:w w:val="95"/>
        </w:rPr>
        <w:t>conforme</w:t>
      </w:r>
      <w:r>
        <w:rPr>
          <w:spacing w:val="-21"/>
          <w:w w:val="95"/>
        </w:rPr>
        <w:t> </w:t>
      </w:r>
      <w:r>
        <w:rPr>
          <w:w w:val="95"/>
        </w:rPr>
        <w:t>avanza</w:t>
      </w:r>
    </w:p>
    <w:p>
      <w:pPr>
        <w:spacing w:after="0" w:line="211" w:lineRule="auto"/>
        <w:jc w:val="both"/>
        <w:sectPr>
          <w:pgSz w:w="9640" w:h="13040"/>
          <w:pgMar w:header="461" w:footer="585" w:top="660" w:bottom="780" w:left="1020" w:right="1020"/>
        </w:sectPr>
      </w:pPr>
    </w:p>
    <w:p>
      <w:pPr>
        <w:pStyle w:val="BodyText"/>
        <w:spacing w:before="1"/>
        <w:rPr>
          <w:sz w:val="27"/>
        </w:rPr>
      </w:pPr>
    </w:p>
    <w:p>
      <w:pPr>
        <w:pStyle w:val="BodyText"/>
        <w:spacing w:line="260" w:lineRule="exact" w:before="58"/>
        <w:ind w:left="113" w:right="110"/>
        <w:jc w:val="both"/>
      </w:pPr>
      <w:r>
        <w:rPr/>
        <w:t>el</w:t>
      </w:r>
      <w:r>
        <w:rPr>
          <w:spacing w:val="-34"/>
        </w:rPr>
        <w:t> </w:t>
      </w:r>
      <w:r>
        <w:rPr/>
        <w:t>proceso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fritura,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evapora</w:t>
      </w:r>
      <w:r>
        <w:rPr>
          <w:spacing w:val="-34"/>
        </w:rPr>
        <w:t> </w:t>
      </w:r>
      <w:r>
        <w:rPr/>
        <w:t>más</w:t>
      </w:r>
      <w:r>
        <w:rPr>
          <w:spacing w:val="-34"/>
        </w:rPr>
        <w:t> </w:t>
      </w:r>
      <w:r>
        <w:rPr/>
        <w:t>agua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región</w:t>
      </w:r>
      <w:r>
        <w:rPr>
          <w:spacing w:val="-34"/>
        </w:rPr>
        <w:t> </w:t>
      </w:r>
      <w:r>
        <w:rPr/>
        <w:t>exterior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alimento</w:t>
      </w:r>
      <w:r>
        <w:rPr>
          <w:spacing w:val="-34"/>
        </w:rPr>
        <w:t> </w:t>
      </w:r>
      <w:r>
        <w:rPr>
          <w:spacing w:val="-9"/>
        </w:rPr>
        <w:t>y,</w:t>
      </w:r>
      <w:r>
        <w:rPr>
          <w:spacing w:val="-34"/>
        </w:rPr>
        <w:t> </w:t>
      </w:r>
      <w:r>
        <w:rPr/>
        <w:t>en </w:t>
      </w:r>
      <w:r>
        <w:rPr>
          <w:w w:val="95"/>
        </w:rPr>
        <w:t>consecuencia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temperatura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éste</w:t>
      </w:r>
      <w:r>
        <w:rPr>
          <w:spacing w:val="-17"/>
          <w:w w:val="95"/>
        </w:rPr>
        <w:t> </w:t>
      </w:r>
      <w:r>
        <w:rPr>
          <w:w w:val="95"/>
        </w:rPr>
        <w:t>comienza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aumentar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arriba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punto</w:t>
      </w:r>
      <w:r>
        <w:rPr>
          <w:spacing w:val="-17"/>
          <w:w w:val="95"/>
        </w:rPr>
        <w:t> </w:t>
      </w:r>
      <w:r>
        <w:rPr>
          <w:w w:val="95"/>
        </w:rPr>
        <w:t>de ebullición (Sharma,</w:t>
      </w:r>
      <w:r>
        <w:rPr>
          <w:spacing w:val="-7"/>
          <w:w w:val="95"/>
        </w:rPr>
        <w:t> </w:t>
      </w:r>
      <w:r>
        <w:rPr>
          <w:w w:val="95"/>
        </w:rPr>
        <w:t>2007).</w:t>
      </w:r>
    </w:p>
    <w:p>
      <w:pPr>
        <w:pStyle w:val="BodyText"/>
        <w:spacing w:before="62"/>
        <w:ind w:left="397" w:right="107"/>
      </w:pPr>
      <w:r>
        <w:rPr>
          <w:w w:val="95"/>
        </w:rPr>
        <w:t>El proceso de fritura se divide en las siguientes etapas:</w:t>
      </w:r>
    </w:p>
    <w:p>
      <w:pPr>
        <w:pStyle w:val="ListParagraph"/>
        <w:numPr>
          <w:ilvl w:val="0"/>
          <w:numId w:val="25"/>
        </w:numPr>
        <w:tabs>
          <w:tab w:pos="398" w:val="left" w:leader="none"/>
        </w:tabs>
        <w:spacing w:line="272" w:lineRule="exact" w:before="72" w:after="0"/>
        <w:ind w:left="397" w:right="111" w:hanging="284"/>
        <w:jc w:val="both"/>
        <w:rPr>
          <w:sz w:val="22"/>
        </w:rPr>
      </w:pPr>
      <w:r>
        <w:rPr>
          <w:b/>
          <w:w w:val="95"/>
          <w:sz w:val="22"/>
        </w:rPr>
        <w:t>Calentamiento</w:t>
      </w:r>
      <w:r>
        <w:rPr>
          <w:b/>
          <w:spacing w:val="-14"/>
          <w:w w:val="95"/>
          <w:sz w:val="22"/>
        </w:rPr>
        <w:t> </w:t>
      </w:r>
      <w:r>
        <w:rPr>
          <w:b/>
          <w:w w:val="95"/>
          <w:sz w:val="22"/>
        </w:rPr>
        <w:t>inicial</w:t>
      </w:r>
      <w:r>
        <w:rPr>
          <w:w w:val="95"/>
          <w:sz w:val="22"/>
        </w:rPr>
        <w:t>.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Durante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etapa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inicial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calentamiento,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superficie de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un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alimento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sumergido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materia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grasa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se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calienta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una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temperatura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equi- valente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al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elevado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punto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ebullición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esta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misma.</w:t>
      </w:r>
    </w:p>
    <w:p>
      <w:pPr>
        <w:pStyle w:val="ListParagraph"/>
        <w:numPr>
          <w:ilvl w:val="0"/>
          <w:numId w:val="25"/>
        </w:numPr>
        <w:tabs>
          <w:tab w:pos="398" w:val="left" w:leader="none"/>
        </w:tabs>
        <w:spacing w:line="272" w:lineRule="exact" w:before="112" w:after="0"/>
        <w:ind w:left="397" w:right="111" w:hanging="284"/>
        <w:jc w:val="both"/>
        <w:rPr>
          <w:sz w:val="22"/>
        </w:rPr>
      </w:pPr>
      <w:r>
        <w:rPr>
          <w:b/>
          <w:w w:val="95"/>
          <w:sz w:val="22"/>
        </w:rPr>
        <w:t>Ebullición</w:t>
      </w:r>
      <w:r>
        <w:rPr>
          <w:b/>
          <w:spacing w:val="-23"/>
          <w:w w:val="95"/>
          <w:sz w:val="22"/>
        </w:rPr>
        <w:t> </w:t>
      </w:r>
      <w:r>
        <w:rPr>
          <w:b/>
          <w:w w:val="95"/>
          <w:sz w:val="22"/>
        </w:rPr>
        <w:t>superficial</w:t>
      </w:r>
      <w:r>
        <w:rPr>
          <w:w w:val="95"/>
          <w:sz w:val="22"/>
        </w:rPr>
        <w:t>.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esta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etapa,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vaporización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agua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comienza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desde la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superficie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alimento.</w:t>
      </w:r>
    </w:p>
    <w:p>
      <w:pPr>
        <w:pStyle w:val="ListParagraph"/>
        <w:numPr>
          <w:ilvl w:val="0"/>
          <w:numId w:val="25"/>
        </w:numPr>
        <w:tabs>
          <w:tab w:pos="398" w:val="left" w:leader="none"/>
        </w:tabs>
        <w:spacing w:line="272" w:lineRule="exact" w:before="169" w:after="0"/>
        <w:ind w:left="397" w:right="111" w:hanging="284"/>
        <w:jc w:val="both"/>
        <w:rPr>
          <w:sz w:val="22"/>
        </w:rPr>
      </w:pPr>
      <w:r>
        <w:rPr>
          <w:b/>
          <w:w w:val="95"/>
          <w:sz w:val="22"/>
        </w:rPr>
        <w:t>Velocidad</w:t>
      </w:r>
      <w:r>
        <w:rPr>
          <w:b/>
          <w:spacing w:val="-21"/>
          <w:w w:val="95"/>
          <w:sz w:val="22"/>
        </w:rPr>
        <w:t> </w:t>
      </w:r>
      <w:r>
        <w:rPr>
          <w:b/>
          <w:w w:val="95"/>
          <w:sz w:val="22"/>
        </w:rPr>
        <w:t>decreciente</w:t>
      </w:r>
      <w:r>
        <w:rPr>
          <w:w w:val="95"/>
          <w:sz w:val="22"/>
        </w:rPr>
        <w:t>.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esta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etapa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proceso,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sale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más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agua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alimento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y la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temperatura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parte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central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interna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aumenta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hasta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punto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ebullición. </w:t>
      </w:r>
      <w:r>
        <w:rPr>
          <w:sz w:val="22"/>
        </w:rPr>
        <w:t>Es</w:t>
      </w:r>
      <w:r>
        <w:rPr>
          <w:spacing w:val="-18"/>
          <w:sz w:val="22"/>
        </w:rPr>
        <w:t> </w:t>
      </w:r>
      <w:r>
        <w:rPr>
          <w:sz w:val="22"/>
        </w:rPr>
        <w:t>en</w:t>
      </w:r>
      <w:r>
        <w:rPr>
          <w:spacing w:val="-18"/>
          <w:sz w:val="22"/>
        </w:rPr>
        <w:t> </w:t>
      </w:r>
      <w:r>
        <w:rPr>
          <w:sz w:val="22"/>
        </w:rPr>
        <w:t>esta</w:t>
      </w:r>
      <w:r>
        <w:rPr>
          <w:spacing w:val="-18"/>
          <w:sz w:val="22"/>
        </w:rPr>
        <w:t> </w:t>
      </w:r>
      <w:r>
        <w:rPr>
          <w:sz w:val="22"/>
        </w:rPr>
        <w:t>parte</w:t>
      </w:r>
      <w:r>
        <w:rPr>
          <w:spacing w:val="-18"/>
          <w:sz w:val="22"/>
        </w:rPr>
        <w:t> </w:t>
      </w:r>
      <w:r>
        <w:rPr>
          <w:sz w:val="22"/>
        </w:rPr>
        <w:t>donde</w:t>
      </w:r>
      <w:r>
        <w:rPr>
          <w:spacing w:val="-18"/>
          <w:sz w:val="22"/>
        </w:rPr>
        <w:t> </w:t>
      </w:r>
      <w:r>
        <w:rPr>
          <w:sz w:val="22"/>
        </w:rPr>
        <w:t>se</w:t>
      </w:r>
      <w:r>
        <w:rPr>
          <w:spacing w:val="-18"/>
          <w:sz w:val="22"/>
        </w:rPr>
        <w:t> </w:t>
      </w:r>
      <w:r>
        <w:rPr>
          <w:sz w:val="22"/>
        </w:rPr>
        <w:t>efectúan</w:t>
      </w:r>
      <w:r>
        <w:rPr>
          <w:spacing w:val="-18"/>
          <w:sz w:val="22"/>
        </w:rPr>
        <w:t> </w:t>
      </w:r>
      <w:r>
        <w:rPr>
          <w:sz w:val="22"/>
        </w:rPr>
        <w:t>algunos</w:t>
      </w:r>
      <w:r>
        <w:rPr>
          <w:spacing w:val="-18"/>
          <w:sz w:val="22"/>
        </w:rPr>
        <w:t> </w:t>
      </w:r>
      <w:r>
        <w:rPr>
          <w:sz w:val="22"/>
        </w:rPr>
        <w:t>cambios</w:t>
      </w:r>
      <w:r>
        <w:rPr>
          <w:spacing w:val="-18"/>
          <w:sz w:val="22"/>
        </w:rPr>
        <w:t> </w:t>
      </w:r>
      <w:r>
        <w:rPr>
          <w:sz w:val="22"/>
        </w:rPr>
        <w:t>fisicoquímicos</w:t>
      </w:r>
      <w:r>
        <w:rPr>
          <w:spacing w:val="-18"/>
          <w:sz w:val="22"/>
        </w:rPr>
        <w:t> </w:t>
      </w:r>
      <w:r>
        <w:rPr>
          <w:sz w:val="22"/>
        </w:rPr>
        <w:t>como</w:t>
      </w:r>
      <w:r>
        <w:rPr>
          <w:spacing w:val="-18"/>
          <w:sz w:val="22"/>
        </w:rPr>
        <w:t> </w:t>
      </w:r>
      <w:r>
        <w:rPr>
          <w:sz w:val="22"/>
        </w:rPr>
        <w:t>la </w:t>
      </w:r>
      <w:r>
        <w:rPr>
          <w:w w:val="90"/>
          <w:sz w:val="22"/>
        </w:rPr>
        <w:t>desnaturalización  de</w:t>
      </w:r>
      <w:r>
        <w:rPr>
          <w:spacing w:val="2"/>
          <w:w w:val="90"/>
          <w:sz w:val="22"/>
        </w:rPr>
        <w:t> </w:t>
      </w:r>
      <w:r>
        <w:rPr>
          <w:w w:val="90"/>
          <w:sz w:val="22"/>
        </w:rPr>
        <w:t>proteínas.</w:t>
      </w:r>
    </w:p>
    <w:p>
      <w:pPr>
        <w:pStyle w:val="BodyText"/>
        <w:spacing w:line="260" w:lineRule="exact" w:before="54"/>
        <w:ind w:left="113" w:right="111"/>
        <w:jc w:val="both"/>
      </w:pPr>
      <w:r>
        <w:rPr>
          <w:w w:val="95"/>
        </w:rPr>
        <w:t>Punto</w:t>
      </w:r>
      <w:r>
        <w:rPr>
          <w:spacing w:val="-11"/>
          <w:w w:val="95"/>
        </w:rPr>
        <w:t> </w:t>
      </w:r>
      <w:r>
        <w:rPr>
          <w:w w:val="95"/>
        </w:rPr>
        <w:t>final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burbujas.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esta</w:t>
      </w:r>
      <w:r>
        <w:rPr>
          <w:spacing w:val="-11"/>
          <w:w w:val="95"/>
        </w:rPr>
        <w:t> </w:t>
      </w:r>
      <w:r>
        <w:rPr>
          <w:w w:val="95"/>
        </w:rPr>
        <w:t>etapa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observa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velocidad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eliminación 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humedad</w:t>
      </w:r>
      <w:r>
        <w:rPr>
          <w:spacing w:val="-22"/>
          <w:w w:val="95"/>
        </w:rPr>
        <w:t> </w:t>
      </w:r>
      <w:r>
        <w:rPr>
          <w:w w:val="95"/>
        </w:rPr>
        <w:t>disminuye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ya</w:t>
      </w:r>
      <w:r>
        <w:rPr>
          <w:spacing w:val="-22"/>
          <w:w w:val="95"/>
        </w:rPr>
        <w:t> </w:t>
      </w:r>
      <w:r>
        <w:rPr>
          <w:w w:val="95"/>
        </w:rPr>
        <w:t>no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observan</w:t>
      </w:r>
      <w:r>
        <w:rPr>
          <w:spacing w:val="-22"/>
          <w:w w:val="95"/>
        </w:rPr>
        <w:t> </w:t>
      </w:r>
      <w:r>
        <w:rPr>
          <w:w w:val="95"/>
        </w:rPr>
        <w:t>burbujas</w:t>
      </w:r>
      <w:r>
        <w:rPr>
          <w:spacing w:val="-22"/>
          <w:w w:val="95"/>
        </w:rPr>
        <w:t> </w:t>
      </w:r>
      <w:r>
        <w:rPr>
          <w:w w:val="95"/>
        </w:rPr>
        <w:t>escapando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superficie del alimento (Sharma,</w:t>
      </w:r>
      <w:r>
        <w:rPr>
          <w:spacing w:val="-24"/>
          <w:w w:val="95"/>
        </w:rPr>
        <w:t> </w:t>
      </w:r>
      <w:r>
        <w:rPr>
          <w:w w:val="95"/>
        </w:rPr>
        <w:t>2007).</w:t>
      </w:r>
    </w:p>
    <w:p>
      <w:pPr>
        <w:pStyle w:val="BodyText"/>
        <w:spacing w:before="8"/>
        <w:rPr>
          <w:sz w:val="15"/>
        </w:rPr>
      </w:pPr>
    </w:p>
    <w:p>
      <w:pPr>
        <w:pStyle w:val="Heading3"/>
      </w:pPr>
      <w:r>
        <w:rPr>
          <w:spacing w:val="-4"/>
        </w:rPr>
        <w:t>7. </w:t>
      </w:r>
      <w:r>
        <w:rPr/>
        <w:t>Reacciones químicas durante los procesos culinarios </w:t>
      </w:r>
      <w:r>
        <w:rPr>
          <w:spacing w:val="56"/>
        </w:rPr>
        <w:t> </w:t>
      </w:r>
      <w:r>
        <w:rPr/>
        <w:t>empleados</w:t>
      </w:r>
    </w:p>
    <w:p>
      <w:pPr>
        <w:pStyle w:val="Heading4"/>
        <w:spacing w:before="179"/>
      </w:pPr>
      <w:r>
        <w:rPr/>
        <w:t>Cebolla y ajo</w:t>
      </w:r>
    </w:p>
    <w:p>
      <w:pPr>
        <w:pStyle w:val="BodyText"/>
        <w:spacing w:before="3"/>
        <w:rPr>
          <w:rFonts w:ascii="Times New Roman"/>
          <w:sz w:val="20"/>
        </w:rPr>
      </w:pPr>
    </w:p>
    <w:p>
      <w:pPr>
        <w:pStyle w:val="BodyText"/>
        <w:spacing w:line="211" w:lineRule="auto"/>
        <w:ind w:left="113" w:right="111"/>
        <w:jc w:val="both"/>
      </w:pPr>
      <w:r>
        <w:rPr>
          <w:w w:val="95"/>
        </w:rPr>
        <w:t>El principio lacrimógeno de la cebolla es el (</w:t>
      </w:r>
      <w:r>
        <w:rPr>
          <w:w w:val="95"/>
          <w:sz w:val="18"/>
        </w:rPr>
        <w:t>Z</w:t>
      </w:r>
      <w:r>
        <w:rPr>
          <w:w w:val="95"/>
        </w:rPr>
        <w:t>)-propanotial-oxido y se presentan cuando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w w:val="95"/>
        </w:rPr>
        <w:t>destruyen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tejidos</w:t>
      </w:r>
      <w:r>
        <w:rPr>
          <w:spacing w:val="-10"/>
          <w:w w:val="95"/>
        </w:rPr>
        <w:t> </w:t>
      </w:r>
      <w:r>
        <w:rPr>
          <w:w w:val="95"/>
        </w:rPr>
        <w:t>por</w:t>
      </w:r>
      <w:r>
        <w:rPr>
          <w:spacing w:val="-10"/>
          <w:w w:val="95"/>
        </w:rPr>
        <w:t> </w:t>
      </w:r>
      <w:r>
        <w:rPr>
          <w:w w:val="95"/>
        </w:rPr>
        <w:t>acción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enzima</w:t>
      </w:r>
      <w:r>
        <w:rPr>
          <w:spacing w:val="-10"/>
          <w:w w:val="95"/>
        </w:rPr>
        <w:t> </w:t>
      </w:r>
      <w:r>
        <w:rPr>
          <w:w w:val="95"/>
        </w:rPr>
        <w:t>alinsa.</w:t>
      </w:r>
      <w:r>
        <w:rPr>
          <w:spacing w:val="-10"/>
          <w:w w:val="95"/>
        </w:rPr>
        <w:t> </w:t>
      </w:r>
      <w:r>
        <w:rPr>
          <w:w w:val="95"/>
        </w:rPr>
        <w:t>Al</w:t>
      </w:r>
      <w:r>
        <w:rPr>
          <w:spacing w:val="-10"/>
          <w:w w:val="95"/>
        </w:rPr>
        <w:t> </w:t>
      </w:r>
      <w:r>
        <w:rPr>
          <w:w w:val="95"/>
        </w:rPr>
        <w:t>picar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cebolla también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forma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3,4-dimetil</w:t>
      </w:r>
      <w:r>
        <w:rPr>
          <w:spacing w:val="-12"/>
          <w:w w:val="95"/>
        </w:rPr>
        <w:t> </w:t>
      </w:r>
      <w:r>
        <w:rPr>
          <w:w w:val="95"/>
        </w:rPr>
        <w:t>-2,5-ditiofenodona,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huele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H</w:t>
      </w:r>
      <w:r>
        <w:rPr>
          <w:w w:val="95"/>
          <w:position w:val="-7"/>
          <w:sz w:val="13"/>
        </w:rPr>
        <w:t>2</w:t>
      </w:r>
      <w:r>
        <w:rPr>
          <w:w w:val="95"/>
        </w:rPr>
        <w:t>S.</w:t>
      </w:r>
    </w:p>
    <w:p>
      <w:pPr>
        <w:pStyle w:val="BodyText"/>
        <w:spacing w:line="260" w:lineRule="exact" w:before="26"/>
        <w:ind w:left="113" w:right="110" w:firstLine="283"/>
        <w:jc w:val="both"/>
      </w:pPr>
      <w:r>
        <w:rPr/>
        <w:t>El</w:t>
      </w:r>
      <w:r>
        <w:rPr>
          <w:spacing w:val="-33"/>
        </w:rPr>
        <w:t> </w:t>
      </w:r>
      <w:r>
        <w:rPr/>
        <w:t>aroma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cebolla</w:t>
      </w:r>
      <w:r>
        <w:rPr>
          <w:spacing w:val="-33"/>
        </w:rPr>
        <w:t> </w:t>
      </w:r>
      <w:r>
        <w:rPr/>
        <w:t>cruda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debe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alquiltiosulfonatos,</w:t>
      </w:r>
      <w:r>
        <w:rPr>
          <w:spacing w:val="-33"/>
        </w:rPr>
        <w:t> </w:t>
      </w:r>
      <w:r>
        <w:rPr/>
        <w:t>mientras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la </w:t>
      </w:r>
      <w:r>
        <w:rPr>
          <w:w w:val="95"/>
        </w:rPr>
        <w:t>cebolla</w:t>
      </w:r>
      <w:r>
        <w:rPr>
          <w:spacing w:val="-11"/>
          <w:w w:val="95"/>
        </w:rPr>
        <w:t> </w:t>
      </w:r>
      <w:r>
        <w:rPr>
          <w:w w:val="95"/>
        </w:rPr>
        <w:t>cocida</w:t>
      </w:r>
      <w:r>
        <w:rPr>
          <w:spacing w:val="-11"/>
          <w:w w:val="95"/>
        </w:rPr>
        <w:t> </w:t>
      </w:r>
      <w:r>
        <w:rPr>
          <w:w w:val="95"/>
        </w:rPr>
        <w:t>contiene</w:t>
      </w:r>
      <w:r>
        <w:rPr>
          <w:spacing w:val="-11"/>
          <w:w w:val="95"/>
        </w:rPr>
        <w:t> </w:t>
      </w:r>
      <w:r>
        <w:rPr>
          <w:w w:val="95"/>
        </w:rPr>
        <w:t>disulfuro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trisulfuro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propilo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propileno.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aroma</w:t>
      </w:r>
      <w:r>
        <w:rPr>
          <w:spacing w:val="-11"/>
          <w:w w:val="95"/>
        </w:rPr>
        <w:t> </w:t>
      </w:r>
      <w:r>
        <w:rPr>
          <w:w w:val="95"/>
        </w:rPr>
        <w:t>de las</w:t>
      </w:r>
      <w:r>
        <w:rPr>
          <w:spacing w:val="-24"/>
          <w:w w:val="95"/>
        </w:rPr>
        <w:t> </w:t>
      </w:r>
      <w:r>
        <w:rPr>
          <w:w w:val="95"/>
        </w:rPr>
        <w:t>cebollas</w:t>
      </w:r>
      <w:r>
        <w:rPr>
          <w:spacing w:val="-24"/>
          <w:w w:val="95"/>
        </w:rPr>
        <w:t> </w:t>
      </w:r>
      <w:r>
        <w:rPr>
          <w:w w:val="95"/>
        </w:rPr>
        <w:t>fritas</w:t>
      </w:r>
      <w:r>
        <w:rPr>
          <w:spacing w:val="-24"/>
          <w:w w:val="95"/>
        </w:rPr>
        <w:t> </w:t>
      </w:r>
      <w:r>
        <w:rPr>
          <w:w w:val="95"/>
        </w:rPr>
        <w:t>viene</w:t>
      </w:r>
      <w:r>
        <w:rPr>
          <w:spacing w:val="-24"/>
          <w:w w:val="95"/>
        </w:rPr>
        <w:t> </w:t>
      </w:r>
      <w:r>
        <w:rPr>
          <w:w w:val="95"/>
        </w:rPr>
        <w:t>determinado</w:t>
      </w:r>
      <w:r>
        <w:rPr>
          <w:spacing w:val="-24"/>
          <w:w w:val="95"/>
        </w:rPr>
        <w:t> </w:t>
      </w:r>
      <w:r>
        <w:rPr>
          <w:w w:val="95"/>
        </w:rPr>
        <w:t>contrariamente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dimetiltiofenoles.</w:t>
      </w:r>
    </w:p>
    <w:p>
      <w:pPr>
        <w:pStyle w:val="BodyText"/>
        <w:spacing w:line="260" w:lineRule="exact" w:before="85"/>
        <w:ind w:left="113" w:right="110" w:firstLine="283"/>
        <w:jc w:val="both"/>
      </w:pP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precursor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aroma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ajo</w:t>
      </w:r>
      <w:r>
        <w:rPr>
          <w:spacing w:val="-15"/>
          <w:w w:val="95"/>
        </w:rPr>
        <w:t> </w:t>
      </w:r>
      <w:r>
        <w:rPr>
          <w:w w:val="95"/>
        </w:rPr>
        <w:t>es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  <w:sz w:val="19"/>
        </w:rPr>
        <w:t>S</w:t>
      </w:r>
      <w:r>
        <w:rPr>
          <w:w w:val="95"/>
        </w:rPr>
        <w:t>-alil-l-cisteinsulfoxido</w:t>
      </w:r>
      <w:r>
        <w:rPr>
          <w:spacing w:val="-15"/>
          <w:w w:val="95"/>
        </w:rPr>
        <w:t> </w:t>
      </w:r>
      <w:r>
        <w:rPr>
          <w:w w:val="95"/>
        </w:rPr>
        <w:t>(alliina)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está</w:t>
      </w:r>
      <w:r>
        <w:rPr>
          <w:spacing w:val="-15"/>
          <w:w w:val="95"/>
        </w:rPr>
        <w:t> </w:t>
      </w:r>
      <w:r>
        <w:rPr>
          <w:w w:val="95"/>
        </w:rPr>
        <w:t>en compañía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derivados</w:t>
      </w:r>
      <w:r>
        <w:rPr>
          <w:spacing w:val="-7"/>
          <w:w w:val="95"/>
        </w:rPr>
        <w:t> </w:t>
      </w:r>
      <w:r>
        <w:rPr>
          <w:w w:val="95"/>
        </w:rPr>
        <w:t>del</w:t>
      </w:r>
      <w:r>
        <w:rPr>
          <w:spacing w:val="-7"/>
          <w:w w:val="95"/>
        </w:rPr>
        <w:t> </w:t>
      </w:r>
      <w:r>
        <w:rPr>
          <w:w w:val="95"/>
          <w:sz w:val="19"/>
        </w:rPr>
        <w:t>S</w:t>
      </w:r>
      <w:r>
        <w:rPr>
          <w:w w:val="95"/>
        </w:rPr>
        <w:t>-</w:t>
      </w:r>
      <w:r>
        <w:rPr>
          <w:spacing w:val="-7"/>
          <w:w w:val="95"/>
        </w:rPr>
        <w:t> </w:t>
      </w:r>
      <w:r>
        <w:rPr>
          <w:w w:val="95"/>
        </w:rPr>
        <w:t>Metil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  <w:sz w:val="19"/>
        </w:rPr>
        <w:t>S</w:t>
      </w:r>
      <w:r>
        <w:rPr>
          <w:w w:val="95"/>
        </w:rPr>
        <w:t>-</w:t>
      </w:r>
      <w:r>
        <w:rPr>
          <w:spacing w:val="-7"/>
          <w:w w:val="95"/>
        </w:rPr>
        <w:t> </w:t>
      </w:r>
      <w:r>
        <w:rPr>
          <w:w w:val="95"/>
        </w:rPr>
        <w:t>propil.</w:t>
      </w:r>
      <w:r>
        <w:rPr>
          <w:spacing w:val="-7"/>
          <w:w w:val="95"/>
        </w:rPr>
        <w:t> </w:t>
      </w:r>
      <w:r>
        <w:rPr>
          <w:w w:val="95"/>
        </w:rPr>
        <w:t>Los</w:t>
      </w:r>
      <w:r>
        <w:rPr>
          <w:spacing w:val="-7"/>
          <w:w w:val="95"/>
        </w:rPr>
        <w:t> </w:t>
      </w:r>
      <w:r>
        <w:rPr>
          <w:w w:val="95"/>
        </w:rPr>
        <w:t>principales</w:t>
      </w:r>
      <w:r>
        <w:rPr>
          <w:spacing w:val="-7"/>
          <w:w w:val="95"/>
        </w:rPr>
        <w:t> </w:t>
      </w:r>
      <w:r>
        <w:rPr>
          <w:w w:val="95"/>
        </w:rPr>
        <w:t>componentes</w:t>
      </w:r>
      <w:r>
        <w:rPr>
          <w:spacing w:val="-7"/>
          <w:w w:val="95"/>
        </w:rPr>
        <w:t> </w:t>
      </w:r>
      <w:r>
        <w:rPr>
          <w:w w:val="95"/>
        </w:rPr>
        <w:t>son catalizados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añiinasa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partir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serina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tioleno.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compuestos</w:t>
      </w:r>
      <w:r>
        <w:rPr>
          <w:spacing w:val="-23"/>
          <w:w w:val="95"/>
        </w:rPr>
        <w:t> </w:t>
      </w:r>
      <w:r>
        <w:rPr>
          <w:w w:val="95"/>
        </w:rPr>
        <w:t>presentes son</w:t>
      </w:r>
      <w:r>
        <w:rPr>
          <w:spacing w:val="-38"/>
          <w:w w:val="95"/>
        </w:rPr>
        <w:t> </w:t>
      </w:r>
      <w:r>
        <w:rPr>
          <w:w w:val="95"/>
        </w:rPr>
        <w:t>dialiltiosulfuro</w:t>
      </w:r>
      <w:r>
        <w:rPr>
          <w:spacing w:val="-38"/>
          <w:w w:val="95"/>
        </w:rPr>
        <w:t> </w:t>
      </w:r>
      <w:r>
        <w:rPr>
          <w:w w:val="95"/>
        </w:rPr>
        <w:t>y</w:t>
      </w:r>
      <w:r>
        <w:rPr>
          <w:spacing w:val="-38"/>
          <w:w w:val="95"/>
        </w:rPr>
        <w:t> </w:t>
      </w:r>
      <w:r>
        <w:rPr>
          <w:w w:val="95"/>
        </w:rPr>
        <w:t>dialiltiosulfinato</w:t>
      </w:r>
      <w:r>
        <w:rPr>
          <w:spacing w:val="-38"/>
          <w:w w:val="95"/>
        </w:rPr>
        <w:t> </w:t>
      </w:r>
      <w:r>
        <w:rPr>
          <w:w w:val="95"/>
        </w:rPr>
        <w:t>(Allisina)</w:t>
      </w:r>
      <w:r>
        <w:rPr>
          <w:spacing w:val="-38"/>
          <w:w w:val="95"/>
        </w:rPr>
        <w:t> </w:t>
      </w:r>
      <w:r>
        <w:rPr>
          <w:w w:val="95"/>
        </w:rPr>
        <w:t>como</w:t>
      </w:r>
      <w:r>
        <w:rPr>
          <w:spacing w:val="-38"/>
          <w:w w:val="95"/>
        </w:rPr>
        <w:t> </w:t>
      </w:r>
      <w:r>
        <w:rPr>
          <w:w w:val="95"/>
        </w:rPr>
        <w:t>compuestos</w:t>
      </w:r>
      <w:r>
        <w:rPr>
          <w:spacing w:val="-38"/>
          <w:w w:val="95"/>
        </w:rPr>
        <w:t> </w:t>
      </w:r>
      <w:r>
        <w:rPr>
          <w:w w:val="95"/>
        </w:rPr>
        <w:t>que</w:t>
      </w:r>
      <w:r>
        <w:rPr>
          <w:spacing w:val="-38"/>
          <w:w w:val="95"/>
        </w:rPr>
        <w:t> </w:t>
      </w:r>
      <w:r>
        <w:rPr>
          <w:w w:val="95"/>
        </w:rPr>
        <w:t>determinan </w:t>
      </w:r>
      <w:r>
        <w:rPr/>
        <w:t>el</w:t>
      </w:r>
      <w:r>
        <w:rPr>
          <w:spacing w:val="-38"/>
        </w:rPr>
        <w:t> </w:t>
      </w:r>
      <w:r>
        <w:rPr/>
        <w:t>aroma</w:t>
      </w:r>
      <w:r>
        <w:rPr>
          <w:spacing w:val="-38"/>
        </w:rPr>
        <w:t> </w:t>
      </w:r>
      <w:r>
        <w:rPr/>
        <w:t>(Belitz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Grosch,</w:t>
      </w:r>
      <w:r>
        <w:rPr>
          <w:spacing w:val="-38"/>
        </w:rPr>
        <w:t> </w:t>
      </w:r>
      <w:r>
        <w:rPr/>
        <w:t>1997).</w:t>
      </w:r>
    </w:p>
    <w:p>
      <w:pPr>
        <w:pStyle w:val="BodyText"/>
        <w:spacing w:before="5"/>
        <w:rPr>
          <w:sz w:val="15"/>
        </w:rPr>
      </w:pPr>
    </w:p>
    <w:p>
      <w:pPr>
        <w:pStyle w:val="Heading4"/>
      </w:pPr>
      <w:r>
        <w:rPr>
          <w:w w:val="105"/>
        </w:rPr>
        <w:t>Cocinado de la carne</w:t>
      </w:r>
    </w:p>
    <w:p>
      <w:pPr>
        <w:pStyle w:val="BodyText"/>
        <w:spacing w:before="10"/>
        <w:rPr>
          <w:rFonts w:ascii="Times New Roman"/>
          <w:sz w:val="17"/>
        </w:rPr>
      </w:pPr>
    </w:p>
    <w:p>
      <w:pPr>
        <w:pStyle w:val="BodyText"/>
        <w:ind w:left="113"/>
        <w:jc w:val="both"/>
      </w:pPr>
      <w:r>
        <w:rPr>
          <w:w w:val="95"/>
        </w:rPr>
        <w:t>Al</w:t>
      </w:r>
      <w:r>
        <w:rPr>
          <w:spacing w:val="-25"/>
          <w:w w:val="95"/>
        </w:rPr>
        <w:t> </w:t>
      </w:r>
      <w:r>
        <w:rPr>
          <w:w w:val="95"/>
        </w:rPr>
        <w:t>cocinar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carne</w:t>
      </w:r>
      <w:r>
        <w:rPr>
          <w:spacing w:val="-25"/>
          <w:w w:val="95"/>
        </w:rPr>
        <w:t> </w:t>
      </w:r>
      <w:r>
        <w:rPr>
          <w:w w:val="95"/>
        </w:rPr>
        <w:t>sucede</w:t>
      </w:r>
      <w:r>
        <w:rPr>
          <w:spacing w:val="-25"/>
          <w:w w:val="95"/>
        </w:rPr>
        <w:t> </w:t>
      </w:r>
      <w:r>
        <w:rPr>
          <w:w w:val="95"/>
        </w:rPr>
        <w:t>lo</w:t>
      </w:r>
      <w:r>
        <w:rPr>
          <w:spacing w:val="-25"/>
          <w:w w:val="95"/>
        </w:rPr>
        <w:t> </w:t>
      </w:r>
      <w:r>
        <w:rPr>
          <w:w w:val="95"/>
        </w:rPr>
        <w:t>siguiente</w:t>
      </w:r>
      <w:r>
        <w:rPr>
          <w:spacing w:val="-25"/>
          <w:w w:val="95"/>
        </w:rPr>
        <w:t> </w:t>
      </w:r>
      <w:r>
        <w:rPr>
          <w:w w:val="95"/>
        </w:rPr>
        <w:t>(Coenders,</w:t>
      </w:r>
      <w:r>
        <w:rPr>
          <w:spacing w:val="-25"/>
          <w:w w:val="95"/>
        </w:rPr>
        <w:t> </w:t>
      </w:r>
      <w:r>
        <w:rPr>
          <w:w w:val="95"/>
        </w:rPr>
        <w:t>2001;</w:t>
      </w:r>
      <w:r>
        <w:rPr>
          <w:spacing w:val="-25"/>
          <w:w w:val="95"/>
        </w:rPr>
        <w:t> </w:t>
      </w:r>
      <w:r>
        <w:rPr>
          <w:w w:val="95"/>
        </w:rPr>
        <w:t>Price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Scheweigert,</w:t>
      </w:r>
      <w:r>
        <w:rPr>
          <w:spacing w:val="-25"/>
          <w:w w:val="95"/>
        </w:rPr>
        <w:t> </w:t>
      </w:r>
      <w:r>
        <w:rPr>
          <w:w w:val="95"/>
        </w:rPr>
        <w:t>2004):</w:t>
      </w:r>
    </w:p>
    <w:p>
      <w:pPr>
        <w:pStyle w:val="ListParagraph"/>
        <w:numPr>
          <w:ilvl w:val="0"/>
          <w:numId w:val="26"/>
        </w:numPr>
        <w:tabs>
          <w:tab w:pos="398" w:val="left" w:leader="none"/>
        </w:tabs>
        <w:spacing w:line="272" w:lineRule="exact" w:before="158" w:after="0"/>
        <w:ind w:left="397" w:right="111" w:hanging="284"/>
        <w:jc w:val="both"/>
        <w:rPr>
          <w:sz w:val="22"/>
        </w:rPr>
      </w:pPr>
      <w:r>
        <w:rPr>
          <w:sz w:val="22"/>
        </w:rPr>
        <w:t>A</w:t>
      </w:r>
      <w:r>
        <w:rPr>
          <w:spacing w:val="-19"/>
          <w:sz w:val="22"/>
        </w:rPr>
        <w:t> </w:t>
      </w:r>
      <w:r>
        <w:rPr>
          <w:sz w:val="22"/>
        </w:rPr>
        <w:t>40°C</w:t>
      </w:r>
      <w:r>
        <w:rPr>
          <w:spacing w:val="-19"/>
          <w:sz w:val="22"/>
        </w:rPr>
        <w:t> </w:t>
      </w:r>
      <w:r>
        <w:rPr>
          <w:sz w:val="22"/>
        </w:rPr>
        <w:t>las</w:t>
      </w:r>
      <w:r>
        <w:rPr>
          <w:spacing w:val="-19"/>
          <w:sz w:val="22"/>
        </w:rPr>
        <w:t> </w:t>
      </w:r>
      <w:r>
        <w:rPr>
          <w:sz w:val="22"/>
        </w:rPr>
        <w:t>moléculas</w:t>
      </w:r>
      <w:r>
        <w:rPr>
          <w:spacing w:val="-19"/>
          <w:sz w:val="22"/>
        </w:rPr>
        <w:t> </w:t>
      </w:r>
      <w:r>
        <w:rPr>
          <w:sz w:val="22"/>
        </w:rPr>
        <w:t>proteínicas</w:t>
      </w:r>
      <w:r>
        <w:rPr>
          <w:spacing w:val="-19"/>
          <w:sz w:val="22"/>
        </w:rPr>
        <w:t> </w:t>
      </w:r>
      <w:r>
        <w:rPr>
          <w:sz w:val="22"/>
        </w:rPr>
        <w:t>comienzan</w:t>
      </w:r>
      <w:r>
        <w:rPr>
          <w:spacing w:val="-19"/>
          <w:sz w:val="22"/>
        </w:rPr>
        <w:t> </w:t>
      </w:r>
      <w:r>
        <w:rPr>
          <w:sz w:val="22"/>
        </w:rPr>
        <w:t>a</w:t>
      </w:r>
      <w:r>
        <w:rPr>
          <w:spacing w:val="-19"/>
          <w:sz w:val="22"/>
        </w:rPr>
        <w:t> </w:t>
      </w:r>
      <w:r>
        <w:rPr>
          <w:sz w:val="22"/>
        </w:rPr>
        <w:t>desplegarse</w:t>
      </w:r>
      <w:r>
        <w:rPr>
          <w:spacing w:val="-19"/>
          <w:sz w:val="22"/>
        </w:rPr>
        <w:t> </w:t>
      </w:r>
      <w:r>
        <w:rPr>
          <w:sz w:val="22"/>
        </w:rPr>
        <w:t>y</w:t>
      </w:r>
      <w:r>
        <w:rPr>
          <w:spacing w:val="-19"/>
          <w:sz w:val="22"/>
        </w:rPr>
        <w:t> </w:t>
      </w:r>
      <w:r>
        <w:rPr>
          <w:sz w:val="22"/>
        </w:rPr>
        <w:t>coagulan,</w:t>
      </w:r>
      <w:r>
        <w:rPr>
          <w:spacing w:val="-19"/>
          <w:sz w:val="22"/>
        </w:rPr>
        <w:t> </w:t>
      </w:r>
      <w:r>
        <w:rPr>
          <w:sz w:val="22"/>
        </w:rPr>
        <w:t>blo- </w:t>
      </w:r>
      <w:r>
        <w:rPr>
          <w:w w:val="95"/>
          <w:sz w:val="22"/>
        </w:rPr>
        <w:t>queando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rayos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luminosos,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carne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pierde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su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brillo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se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hace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opaca.</w:t>
      </w:r>
    </w:p>
    <w:p>
      <w:pPr>
        <w:spacing w:after="0" w:line="272" w:lineRule="exact"/>
        <w:jc w:val="both"/>
        <w:rPr>
          <w:sz w:val="22"/>
        </w:rPr>
        <w:sectPr>
          <w:pgSz w:w="9640" w:h="13040"/>
          <w:pgMar w:header="466" w:footer="585" w:top="660" w:bottom="780" w:left="1020" w:right="1020"/>
        </w:sectPr>
      </w:pPr>
    </w:p>
    <w:p>
      <w:pPr>
        <w:pStyle w:val="BodyText"/>
        <w:spacing w:before="12"/>
      </w:pPr>
    </w:p>
    <w:p>
      <w:pPr>
        <w:pStyle w:val="ListParagraph"/>
        <w:numPr>
          <w:ilvl w:val="0"/>
          <w:numId w:val="26"/>
        </w:numPr>
        <w:tabs>
          <w:tab w:pos="395" w:val="left" w:leader="none"/>
        </w:tabs>
        <w:spacing w:line="272" w:lineRule="exact" w:before="48" w:after="0"/>
        <w:ind w:left="394" w:right="108" w:hanging="283"/>
        <w:jc w:val="both"/>
        <w:rPr>
          <w:sz w:val="22"/>
        </w:rPr>
      </w:pPr>
      <w:r>
        <w:rPr>
          <w:spacing w:val="-3"/>
          <w:w w:val="95"/>
          <w:sz w:val="22"/>
        </w:rPr>
        <w:t>Cuando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8"/>
          <w:w w:val="95"/>
          <w:sz w:val="22"/>
        </w:rPr>
        <w:t> </w:t>
      </w:r>
      <w:r>
        <w:rPr>
          <w:spacing w:val="-3"/>
          <w:w w:val="95"/>
          <w:sz w:val="22"/>
        </w:rPr>
        <w:t>temperatura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alcanza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50°C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las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fibras</w:t>
      </w:r>
      <w:r>
        <w:rPr>
          <w:spacing w:val="-18"/>
          <w:w w:val="95"/>
          <w:sz w:val="22"/>
        </w:rPr>
        <w:t> </w:t>
      </w:r>
      <w:r>
        <w:rPr>
          <w:spacing w:val="-3"/>
          <w:w w:val="95"/>
          <w:sz w:val="22"/>
        </w:rPr>
        <w:t>empiezan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cortarse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exudan </w:t>
      </w:r>
      <w:r>
        <w:rPr>
          <w:sz w:val="22"/>
        </w:rPr>
        <w:t>agua.</w:t>
      </w:r>
    </w:p>
    <w:p>
      <w:pPr>
        <w:pStyle w:val="ListParagraph"/>
        <w:numPr>
          <w:ilvl w:val="0"/>
          <w:numId w:val="26"/>
        </w:numPr>
        <w:tabs>
          <w:tab w:pos="395" w:val="left" w:leader="none"/>
        </w:tabs>
        <w:spacing w:line="272" w:lineRule="exact" w:before="56" w:after="0"/>
        <w:ind w:left="394" w:right="108" w:hanging="283"/>
        <w:jc w:val="both"/>
        <w:rPr>
          <w:sz w:val="22"/>
        </w:rPr>
      </w:pPr>
      <w:r>
        <w:rPr>
          <w:w w:val="95"/>
          <w:sz w:val="22"/>
        </w:rPr>
        <w:t>A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más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70°C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se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rompe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estructura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mioglobina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ya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no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puede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retener oxígeno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interior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carne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empieza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volverse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rosa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formando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una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costra en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exterior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superficie.</w:t>
      </w:r>
    </w:p>
    <w:p>
      <w:pPr>
        <w:pStyle w:val="ListParagraph"/>
        <w:numPr>
          <w:ilvl w:val="0"/>
          <w:numId w:val="26"/>
        </w:numPr>
        <w:tabs>
          <w:tab w:pos="395" w:val="left" w:leader="none"/>
        </w:tabs>
        <w:spacing w:line="272" w:lineRule="exact" w:before="56" w:after="0"/>
        <w:ind w:left="394" w:right="108" w:hanging="283"/>
        <w:jc w:val="both"/>
        <w:rPr>
          <w:sz w:val="22"/>
        </w:rPr>
      </w:pPr>
      <w:r>
        <w:rPr>
          <w:w w:val="95"/>
          <w:sz w:val="22"/>
        </w:rPr>
        <w:t>A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80°C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las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membranas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celulares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se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agrietan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rasgan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con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lo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contenido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de grasa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celular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escapa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carne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cuyo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color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comienza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transformarse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pardo </w:t>
      </w:r>
      <w:r>
        <w:rPr>
          <w:sz w:val="22"/>
        </w:rPr>
        <w:t>grisáceo.</w:t>
      </w:r>
    </w:p>
    <w:p>
      <w:pPr>
        <w:pStyle w:val="ListParagraph"/>
        <w:numPr>
          <w:ilvl w:val="0"/>
          <w:numId w:val="26"/>
        </w:numPr>
        <w:tabs>
          <w:tab w:pos="395" w:val="left" w:leader="none"/>
        </w:tabs>
        <w:spacing w:line="272" w:lineRule="exact" w:before="56" w:after="0"/>
        <w:ind w:left="394" w:right="108" w:hanging="283"/>
        <w:jc w:val="both"/>
        <w:rPr>
          <w:sz w:val="22"/>
        </w:rPr>
      </w:pPr>
      <w:r>
        <w:rPr>
          <w:w w:val="95"/>
          <w:sz w:val="22"/>
        </w:rPr>
        <w:t>Se han identificado compuestos volátiles (carbonilo, furanos, pirizinas, tioles, tiazoles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otras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sustancias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contienen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nitrógeno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azufre)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producidos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durante el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cocinado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carne.</w:t>
      </w:r>
    </w:p>
    <w:p>
      <w:pPr>
        <w:pStyle w:val="Heading4"/>
        <w:spacing w:before="177"/>
        <w:ind w:left="394" w:right="100"/>
      </w:pPr>
      <w:r>
        <w:rPr/>
        <w:t>Aminoácidos y proteínas</w:t>
      </w:r>
    </w:p>
    <w:p>
      <w:pPr>
        <w:pStyle w:val="BodyText"/>
        <w:spacing w:before="6"/>
        <w:rPr>
          <w:rFonts w:ascii="Times New Roman"/>
          <w:sz w:val="20"/>
        </w:rPr>
      </w:pPr>
    </w:p>
    <w:p>
      <w:pPr>
        <w:pStyle w:val="BodyText"/>
        <w:spacing w:line="211" w:lineRule="auto"/>
        <w:ind w:left="111" w:right="107"/>
        <w:jc w:val="both"/>
      </w:pPr>
      <w:r>
        <w:rPr/>
        <w:t>Al</w:t>
      </w:r>
      <w:r>
        <w:rPr>
          <w:spacing w:val="-23"/>
        </w:rPr>
        <w:t> </w:t>
      </w:r>
      <w:r>
        <w:rPr/>
        <w:t>calentarse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/>
        <w:t>aminoácidos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las</w:t>
      </w:r>
      <w:r>
        <w:rPr>
          <w:spacing w:val="-23"/>
        </w:rPr>
        <w:t> </w:t>
      </w:r>
      <w:r>
        <w:rPr/>
        <w:t>proteínas</w:t>
      </w:r>
      <w:r>
        <w:rPr>
          <w:spacing w:val="-23"/>
        </w:rPr>
        <w:t> </w:t>
      </w:r>
      <w:r>
        <w:rPr/>
        <w:t>presentes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carne</w:t>
      </w:r>
      <w:r>
        <w:rPr>
          <w:spacing w:val="-23"/>
        </w:rPr>
        <w:t> </w:t>
      </w:r>
      <w:r>
        <w:rPr/>
        <w:t>sirven</w:t>
      </w:r>
      <w:r>
        <w:rPr>
          <w:spacing w:val="-23"/>
        </w:rPr>
        <w:t> </w:t>
      </w:r>
      <w:r>
        <w:rPr/>
        <w:t>como </w:t>
      </w:r>
      <w:r>
        <w:rPr>
          <w:w w:val="95"/>
        </w:rPr>
        <w:t>fuentes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amonio</w:t>
      </w:r>
      <w:r>
        <w:rPr>
          <w:spacing w:val="-27"/>
          <w:w w:val="95"/>
        </w:rPr>
        <w:t> </w:t>
      </w:r>
      <w:r>
        <w:rPr>
          <w:w w:val="95"/>
        </w:rPr>
        <w:t>libre.</w:t>
      </w:r>
      <w:r>
        <w:rPr>
          <w:spacing w:val="-27"/>
          <w:w w:val="95"/>
        </w:rPr>
        <w:t> </w:t>
      </w:r>
      <w:r>
        <w:rPr>
          <w:w w:val="95"/>
        </w:rPr>
        <w:t>Además,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aminoácidos</w:t>
      </w:r>
      <w:r>
        <w:rPr>
          <w:spacing w:val="-27"/>
          <w:w w:val="95"/>
        </w:rPr>
        <w:t> </w:t>
      </w:r>
      <w:r>
        <w:rPr>
          <w:w w:val="95"/>
        </w:rPr>
        <w:t>azufrados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proteínas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los contienen,</w:t>
      </w:r>
      <w:r>
        <w:rPr>
          <w:spacing w:val="-24"/>
          <w:w w:val="95"/>
        </w:rPr>
        <w:t> </w:t>
      </w:r>
      <w:r>
        <w:rPr>
          <w:w w:val="95"/>
        </w:rPr>
        <w:t>son</w:t>
      </w:r>
      <w:r>
        <w:rPr>
          <w:spacing w:val="-24"/>
          <w:w w:val="95"/>
        </w:rPr>
        <w:t> </w:t>
      </w:r>
      <w:r>
        <w:rPr>
          <w:w w:val="95"/>
        </w:rPr>
        <w:t>precursores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ácido</w:t>
      </w:r>
      <w:r>
        <w:rPr>
          <w:spacing w:val="-24"/>
          <w:w w:val="95"/>
        </w:rPr>
        <w:t> </w:t>
      </w:r>
      <w:r>
        <w:rPr>
          <w:w w:val="95"/>
        </w:rPr>
        <w:t>sulThídrico.</w:t>
      </w:r>
      <w:r>
        <w:rPr>
          <w:spacing w:val="-24"/>
          <w:w w:val="95"/>
        </w:rPr>
        <w:t> </w:t>
      </w:r>
      <w:r>
        <w:rPr>
          <w:w w:val="95"/>
        </w:rPr>
        <w:t>Este</w:t>
      </w:r>
      <w:r>
        <w:rPr>
          <w:spacing w:val="-24"/>
          <w:w w:val="95"/>
        </w:rPr>
        <w:t> </w:t>
      </w:r>
      <w:r>
        <w:rPr>
          <w:w w:val="95"/>
        </w:rPr>
        <w:t>es</w:t>
      </w:r>
      <w:r>
        <w:rPr>
          <w:spacing w:val="-24"/>
          <w:w w:val="95"/>
        </w:rPr>
        <w:t> </w:t>
      </w:r>
      <w:r>
        <w:rPr>
          <w:w w:val="95"/>
        </w:rPr>
        <w:t>un</w:t>
      </w:r>
      <w:r>
        <w:rPr>
          <w:spacing w:val="-24"/>
          <w:w w:val="95"/>
        </w:rPr>
        <w:t> </w:t>
      </w:r>
      <w:r>
        <w:rPr>
          <w:w w:val="95"/>
        </w:rPr>
        <w:t>compuesto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ha</w:t>
      </w:r>
      <w:r>
        <w:rPr>
          <w:spacing w:val="-24"/>
          <w:w w:val="95"/>
        </w:rPr>
        <w:t> </w:t>
      </w:r>
      <w:r>
        <w:rPr>
          <w:w w:val="95"/>
        </w:rPr>
        <w:t>sido identificado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todos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tipos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carne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han</w:t>
      </w:r>
      <w:r>
        <w:rPr>
          <w:spacing w:val="-12"/>
          <w:w w:val="95"/>
        </w:rPr>
        <w:t> </w:t>
      </w:r>
      <w:r>
        <w:rPr>
          <w:w w:val="95"/>
        </w:rPr>
        <w:t>sido</w:t>
      </w:r>
      <w:r>
        <w:rPr>
          <w:spacing w:val="-12"/>
          <w:w w:val="95"/>
        </w:rPr>
        <w:t> </w:t>
      </w:r>
      <w:r>
        <w:rPr>
          <w:w w:val="95"/>
        </w:rPr>
        <w:t>estudiados,</w:t>
      </w:r>
      <w:r>
        <w:rPr>
          <w:spacing w:val="-12"/>
          <w:w w:val="95"/>
        </w:rPr>
        <w:t> </w:t>
      </w:r>
      <w:r>
        <w:rPr>
          <w:w w:val="95"/>
        </w:rPr>
        <w:t>como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carne</w:t>
      </w:r>
      <w:r>
        <w:rPr>
          <w:spacing w:val="-12"/>
          <w:w w:val="95"/>
        </w:rPr>
        <w:t> </w:t>
      </w:r>
      <w:r>
        <w:rPr>
          <w:w w:val="95"/>
        </w:rPr>
        <w:t>de </w:t>
      </w:r>
      <w:r>
        <w:rPr>
          <w:spacing w:val="-4"/>
          <w:w w:val="95"/>
        </w:rPr>
        <w:t>cerdo.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liberación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H</w:t>
      </w:r>
      <w:r>
        <w:rPr>
          <w:w w:val="95"/>
          <w:position w:val="-7"/>
          <w:sz w:val="13"/>
        </w:rPr>
        <w:t>2</w:t>
      </w:r>
      <w:r>
        <w:rPr>
          <w:w w:val="95"/>
        </w:rPr>
        <w:t>S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incrementa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con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tiempo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temperatura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spacing w:val="-2"/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está</w:t>
      </w:r>
    </w:p>
    <w:p>
      <w:pPr>
        <w:pStyle w:val="BodyText"/>
        <w:spacing w:line="200" w:lineRule="exact"/>
        <w:ind w:left="111"/>
        <w:jc w:val="both"/>
      </w:pPr>
      <w:r>
        <w:rPr>
          <w:spacing w:val="-4"/>
          <w:w w:val="95"/>
        </w:rPr>
        <w:t>expuesta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carne</w:t>
      </w:r>
      <w:r>
        <w:rPr>
          <w:spacing w:val="-35"/>
          <w:w w:val="95"/>
        </w:rPr>
        <w:t> </w:t>
      </w:r>
      <w:r>
        <w:rPr>
          <w:spacing w:val="-5"/>
          <w:w w:val="95"/>
        </w:rPr>
        <w:t>durante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su</w:t>
      </w:r>
      <w:r>
        <w:rPr>
          <w:spacing w:val="-35"/>
          <w:w w:val="95"/>
        </w:rPr>
        <w:t> </w:t>
      </w:r>
      <w:r>
        <w:rPr>
          <w:spacing w:val="-4"/>
          <w:w w:val="95"/>
        </w:rPr>
        <w:t>cocinado,</w:t>
      </w:r>
      <w:r>
        <w:rPr>
          <w:spacing w:val="-35"/>
          <w:w w:val="95"/>
        </w:rPr>
        <w:t> </w:t>
      </w:r>
      <w:r>
        <w:rPr>
          <w:spacing w:val="-4"/>
          <w:w w:val="95"/>
        </w:rPr>
        <w:t>esto</w:t>
      </w:r>
      <w:r>
        <w:rPr>
          <w:spacing w:val="-35"/>
          <w:w w:val="95"/>
        </w:rPr>
        <w:t> </w:t>
      </w:r>
      <w:r>
        <w:rPr>
          <w:spacing w:val="-4"/>
          <w:w w:val="95"/>
        </w:rPr>
        <w:t>seguramente</w:t>
      </w:r>
      <w:r>
        <w:rPr>
          <w:spacing w:val="-35"/>
          <w:w w:val="95"/>
        </w:rPr>
        <w:t> </w:t>
      </w:r>
      <w:r>
        <w:rPr>
          <w:w w:val="95"/>
        </w:rPr>
        <w:t>se</w:t>
      </w:r>
      <w:r>
        <w:rPr>
          <w:spacing w:val="-35"/>
          <w:w w:val="95"/>
        </w:rPr>
        <w:t> </w:t>
      </w:r>
      <w:r>
        <w:rPr>
          <w:w w:val="95"/>
        </w:rPr>
        <w:t>debe</w:t>
      </w:r>
      <w:r>
        <w:rPr>
          <w:spacing w:val="-35"/>
          <w:w w:val="95"/>
        </w:rPr>
        <w:t> </w:t>
      </w:r>
      <w:r>
        <w:rPr>
          <w:w w:val="95"/>
        </w:rPr>
        <w:t>a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spacing w:val="-4"/>
          <w:w w:val="95"/>
        </w:rPr>
        <w:t>desnaturalización</w:t>
      </w:r>
    </w:p>
    <w:p>
      <w:pPr>
        <w:pStyle w:val="BodyText"/>
        <w:spacing w:line="280" w:lineRule="exact"/>
        <w:ind w:left="111"/>
        <w:jc w:val="both"/>
      </w:pP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proteínas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reducción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puentes</w:t>
      </w:r>
      <w:r>
        <w:rPr>
          <w:spacing w:val="-22"/>
          <w:w w:val="95"/>
        </w:rPr>
        <w:t> </w:t>
      </w:r>
      <w:r>
        <w:rPr>
          <w:w w:val="95"/>
        </w:rPr>
        <w:t>disulfuro</w:t>
      </w:r>
      <w:r>
        <w:rPr>
          <w:spacing w:val="-22"/>
          <w:w w:val="95"/>
        </w:rPr>
        <w:t> </w:t>
      </w:r>
      <w:r>
        <w:rPr>
          <w:w w:val="95"/>
        </w:rPr>
        <w:t>(Price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Scheweigert,</w:t>
      </w:r>
      <w:r>
        <w:rPr>
          <w:spacing w:val="-22"/>
          <w:w w:val="95"/>
        </w:rPr>
        <w:t> </w:t>
      </w:r>
      <w:r>
        <w:rPr>
          <w:w w:val="95"/>
        </w:rPr>
        <w:t>2004).</w:t>
      </w:r>
    </w:p>
    <w:p>
      <w:pPr>
        <w:pStyle w:val="BodyText"/>
        <w:spacing w:before="7"/>
        <w:rPr>
          <w:sz w:val="18"/>
        </w:rPr>
      </w:pPr>
    </w:p>
    <w:p>
      <w:pPr>
        <w:pStyle w:val="Heading4"/>
        <w:ind w:left="394" w:right="100"/>
      </w:pPr>
      <w:r>
        <w:rPr>
          <w:w w:val="105"/>
        </w:rPr>
        <w:t>Carbohidratos</w:t>
      </w:r>
    </w:p>
    <w:p>
      <w:pPr>
        <w:pStyle w:val="BodyText"/>
        <w:spacing w:line="262" w:lineRule="exact" w:before="116"/>
        <w:ind w:left="111" w:right="108"/>
        <w:jc w:val="both"/>
      </w:pP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glúcidos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sufren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rápidamente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reacciones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enzimáticas</w:t>
      </w:r>
      <w:r>
        <w:rPr>
          <w:spacing w:val="-30"/>
          <w:w w:val="95"/>
        </w:rPr>
        <w:t> </w:t>
      </w:r>
      <w:r>
        <w:rPr>
          <w:w w:val="95"/>
        </w:rPr>
        <w:t>tras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sacrificio,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han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iden- </w:t>
      </w:r>
      <w:r>
        <w:rPr>
          <w:w w:val="95"/>
        </w:rPr>
        <w:t>tificado</w:t>
      </w:r>
      <w:r>
        <w:rPr>
          <w:spacing w:val="-26"/>
          <w:w w:val="95"/>
        </w:rPr>
        <w:t> </w:t>
      </w:r>
      <w:r>
        <w:rPr>
          <w:w w:val="95"/>
        </w:rPr>
        <w:t>glucosa,</w:t>
      </w:r>
      <w:r>
        <w:rPr>
          <w:spacing w:val="-26"/>
          <w:w w:val="95"/>
        </w:rPr>
        <w:t> </w:t>
      </w:r>
      <w:r>
        <w:rPr>
          <w:w w:val="95"/>
        </w:rPr>
        <w:t>fructosa</w:t>
      </w:r>
      <w:r>
        <w:rPr>
          <w:spacing w:val="-26"/>
          <w:w w:val="95"/>
        </w:rPr>
        <w:t> </w:t>
      </w:r>
      <w:r>
        <w:rPr>
          <w:w w:val="95"/>
        </w:rPr>
        <w:t>ribosa,</w:t>
      </w:r>
      <w:r>
        <w:rPr>
          <w:spacing w:val="-26"/>
          <w:w w:val="95"/>
        </w:rPr>
        <w:t> </w:t>
      </w:r>
      <w:r>
        <w:rPr>
          <w:w w:val="95"/>
        </w:rPr>
        <w:t>inositol,</w:t>
      </w:r>
      <w:r>
        <w:rPr>
          <w:spacing w:val="-26"/>
          <w:w w:val="95"/>
        </w:rPr>
        <w:t> </w:t>
      </w:r>
      <w:r>
        <w:rPr>
          <w:w w:val="95"/>
        </w:rPr>
        <w:t>glucosa-6-fosfato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fructosa-1,6-difosfato en</w:t>
      </w:r>
      <w:r>
        <w:rPr>
          <w:spacing w:val="-10"/>
          <w:w w:val="95"/>
        </w:rPr>
        <w:t> </w:t>
      </w:r>
      <w:r>
        <w:rPr>
          <w:w w:val="95"/>
        </w:rPr>
        <w:t>extractos</w:t>
      </w:r>
      <w:r>
        <w:rPr>
          <w:spacing w:val="-10"/>
          <w:w w:val="95"/>
        </w:rPr>
        <w:t> </w:t>
      </w:r>
      <w:r>
        <w:rPr>
          <w:w w:val="95"/>
        </w:rPr>
        <w:t>acuosos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tejidos</w:t>
      </w:r>
      <w:r>
        <w:rPr>
          <w:spacing w:val="-10"/>
          <w:w w:val="95"/>
        </w:rPr>
        <w:t> </w:t>
      </w:r>
      <w:r>
        <w:rPr>
          <w:w w:val="95"/>
        </w:rPr>
        <w:t>cárnicos,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carbohidratos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w w:val="95"/>
        </w:rPr>
        <w:t>degradan</w:t>
      </w:r>
      <w:r>
        <w:rPr>
          <w:spacing w:val="-10"/>
          <w:w w:val="95"/>
        </w:rPr>
        <w:t> </w:t>
      </w:r>
      <w:r>
        <w:rPr>
          <w:w w:val="95"/>
        </w:rPr>
        <w:t>durante</w:t>
      </w:r>
      <w:r>
        <w:rPr>
          <w:spacing w:val="-10"/>
          <w:w w:val="95"/>
        </w:rPr>
        <w:t> </w:t>
      </w:r>
      <w:r>
        <w:rPr>
          <w:w w:val="95"/>
        </w:rPr>
        <w:t>el calentamiento,</w:t>
      </w:r>
      <w:r>
        <w:rPr>
          <w:spacing w:val="-22"/>
          <w:w w:val="95"/>
        </w:rPr>
        <w:t> </w:t>
      </w:r>
      <w:r>
        <w:rPr>
          <w:w w:val="95"/>
        </w:rPr>
        <w:t>dando</w:t>
      </w:r>
      <w:r>
        <w:rPr>
          <w:spacing w:val="-22"/>
          <w:w w:val="95"/>
        </w:rPr>
        <w:t> </w:t>
      </w:r>
      <w:r>
        <w:rPr>
          <w:w w:val="95"/>
        </w:rPr>
        <w:t>lugar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compuestos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están</w:t>
      </w:r>
      <w:r>
        <w:rPr>
          <w:spacing w:val="-22"/>
          <w:w w:val="95"/>
        </w:rPr>
        <w:t> </w:t>
      </w:r>
      <w:r>
        <w:rPr>
          <w:w w:val="95"/>
        </w:rPr>
        <w:t>presentes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fracción</w:t>
      </w:r>
      <w:r>
        <w:rPr>
          <w:spacing w:val="-22"/>
          <w:w w:val="95"/>
        </w:rPr>
        <w:t> </w:t>
      </w:r>
      <w:r>
        <w:rPr>
          <w:w w:val="95"/>
        </w:rPr>
        <w:t>volátil </w:t>
      </w:r>
      <w:r>
        <w:rPr/>
        <w:t>del</w:t>
      </w:r>
      <w:r>
        <w:rPr>
          <w:spacing w:val="-33"/>
        </w:rPr>
        <w:t> </w:t>
      </w:r>
      <w:r>
        <w:rPr/>
        <w:t>aroma</w:t>
      </w:r>
      <w:r>
        <w:rPr>
          <w:spacing w:val="-33"/>
        </w:rPr>
        <w:t> </w:t>
      </w:r>
      <w:r>
        <w:rPr/>
        <w:t>reaccionan</w:t>
      </w:r>
      <w:r>
        <w:rPr>
          <w:spacing w:val="-33"/>
        </w:rPr>
        <w:t> </w:t>
      </w:r>
      <w:r>
        <w:rPr/>
        <w:t>con</w:t>
      </w:r>
      <w:r>
        <w:rPr>
          <w:spacing w:val="-33"/>
        </w:rPr>
        <w:t> </w:t>
      </w:r>
      <w:r>
        <w:rPr/>
        <w:t>otros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carne,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está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proceso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cocción,</w:t>
      </w:r>
      <w:r>
        <w:rPr>
          <w:spacing w:val="-33"/>
        </w:rPr>
        <w:t> </w:t>
      </w:r>
      <w:r>
        <w:rPr>
          <w:spacing w:val="-3"/>
        </w:rPr>
        <w:t>for- </w:t>
      </w:r>
      <w:r>
        <w:rPr>
          <w:w w:val="95"/>
        </w:rPr>
        <w:t>mando</w:t>
      </w:r>
      <w:r>
        <w:rPr>
          <w:spacing w:val="-19"/>
          <w:w w:val="95"/>
        </w:rPr>
        <w:t> </w:t>
      </w:r>
      <w:r>
        <w:rPr>
          <w:w w:val="95"/>
        </w:rPr>
        <w:t>otros</w:t>
      </w:r>
      <w:r>
        <w:rPr>
          <w:spacing w:val="-19"/>
          <w:w w:val="95"/>
        </w:rPr>
        <w:t> </w:t>
      </w:r>
      <w:r>
        <w:rPr>
          <w:w w:val="95"/>
        </w:rPr>
        <w:t>compuestos</w:t>
      </w:r>
      <w:r>
        <w:rPr>
          <w:spacing w:val="-19"/>
          <w:w w:val="95"/>
        </w:rPr>
        <w:t> </w:t>
      </w:r>
      <w:r>
        <w:rPr>
          <w:w w:val="95"/>
        </w:rPr>
        <w:t>volátiles</w:t>
      </w:r>
      <w:r>
        <w:rPr>
          <w:spacing w:val="-19"/>
          <w:w w:val="95"/>
        </w:rPr>
        <w:t> </w:t>
      </w:r>
      <w:r>
        <w:rPr>
          <w:w w:val="95"/>
        </w:rPr>
        <w:t>(Price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Scheweigert,</w:t>
      </w:r>
      <w:r>
        <w:rPr>
          <w:spacing w:val="-19"/>
          <w:w w:val="95"/>
        </w:rPr>
        <w:t> </w:t>
      </w:r>
      <w:r>
        <w:rPr>
          <w:w w:val="95"/>
        </w:rPr>
        <w:t>2004).</w:t>
      </w:r>
    </w:p>
    <w:p>
      <w:pPr>
        <w:pStyle w:val="BodyText"/>
        <w:spacing w:before="9"/>
        <w:rPr>
          <w:sz w:val="21"/>
        </w:rPr>
      </w:pPr>
    </w:p>
    <w:p>
      <w:pPr>
        <w:pStyle w:val="Heading4"/>
        <w:ind w:left="394" w:right="100"/>
      </w:pPr>
      <w:r>
        <w:rPr/>
        <w:t>Ácido láctico</w:t>
      </w:r>
    </w:p>
    <w:p>
      <w:pPr>
        <w:pStyle w:val="BodyText"/>
        <w:spacing w:before="10"/>
        <w:rPr>
          <w:rFonts w:ascii="Times New Roman"/>
          <w:sz w:val="19"/>
        </w:rPr>
      </w:pPr>
    </w:p>
    <w:p>
      <w:pPr>
        <w:pStyle w:val="BodyText"/>
        <w:spacing w:line="260" w:lineRule="exact"/>
        <w:ind w:left="111" w:right="106"/>
        <w:jc w:val="both"/>
      </w:pPr>
      <w:r>
        <w:rPr/>
        <w:t>Es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producto</w:t>
      </w:r>
      <w:r>
        <w:rPr>
          <w:spacing w:val="-18"/>
        </w:rPr>
        <w:t> </w:t>
      </w:r>
      <w:r>
        <w:rPr/>
        <w:t>principal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degradación</w:t>
      </w:r>
      <w:r>
        <w:rPr>
          <w:spacing w:val="-18"/>
        </w:rPr>
        <w:t> </w:t>
      </w:r>
      <w:r>
        <w:rPr/>
        <w:t>enzimática</w:t>
      </w:r>
      <w:r>
        <w:rPr>
          <w:spacing w:val="-18"/>
        </w:rPr>
        <w:t> </w:t>
      </w:r>
      <w:r>
        <w:rPr>
          <w:i/>
        </w:rPr>
        <w:t>posmortem</w:t>
      </w:r>
      <w:r>
        <w:rPr>
          <w:i/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glucosa y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glucógeno,</w:t>
      </w:r>
      <w:r>
        <w:rPr>
          <w:spacing w:val="-20"/>
        </w:rPr>
        <w:t> </w:t>
      </w:r>
      <w:r>
        <w:rPr/>
        <w:t>afectando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pH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tejidos.</w:t>
      </w:r>
      <w:r>
        <w:rPr>
          <w:spacing w:val="-20"/>
        </w:rPr>
        <w:t> </w:t>
      </w:r>
      <w:r>
        <w:rPr/>
        <w:t>Las</w:t>
      </w:r>
      <w:r>
        <w:rPr>
          <w:spacing w:val="-20"/>
        </w:rPr>
        <w:t> </w:t>
      </w:r>
      <w:r>
        <w:rPr/>
        <w:t>variaciones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pH</w:t>
      </w:r>
      <w:r>
        <w:rPr>
          <w:spacing w:val="-20"/>
        </w:rPr>
        <w:t> </w:t>
      </w:r>
      <w:r>
        <w:rPr/>
        <w:t>pueden afectar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las</w:t>
      </w:r>
      <w:r>
        <w:rPr>
          <w:spacing w:val="-22"/>
        </w:rPr>
        <w:t> </w:t>
      </w:r>
      <w:r>
        <w:rPr/>
        <w:t>reacciones</w:t>
      </w:r>
      <w:r>
        <w:rPr>
          <w:spacing w:val="-22"/>
        </w:rPr>
        <w:t> </w:t>
      </w:r>
      <w:r>
        <w:rPr/>
        <w:t>químicas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ocurren</w:t>
      </w:r>
      <w:r>
        <w:rPr>
          <w:spacing w:val="-22"/>
        </w:rPr>
        <w:t> </w:t>
      </w:r>
      <w:r>
        <w:rPr/>
        <w:t>durante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calentamiento</w:t>
      </w:r>
      <w:r>
        <w:rPr>
          <w:spacing w:val="-22"/>
        </w:rPr>
        <w:t> </w:t>
      </w:r>
      <w:r>
        <w:rPr/>
        <w:t>(Price</w:t>
      </w:r>
      <w:r>
        <w:rPr>
          <w:spacing w:val="-22"/>
        </w:rPr>
        <w:t> </w:t>
      </w:r>
      <w:r>
        <w:rPr/>
        <w:t>y </w:t>
      </w:r>
      <w:r>
        <w:rPr>
          <w:w w:val="95"/>
        </w:rPr>
        <w:t>Scheweigert</w:t>
      </w:r>
      <w:r>
        <w:rPr>
          <w:spacing w:val="-2"/>
          <w:w w:val="95"/>
        </w:rPr>
        <w:t> </w:t>
      </w:r>
      <w:r>
        <w:rPr>
          <w:w w:val="95"/>
        </w:rPr>
        <w:t>2004).</w:t>
      </w:r>
    </w:p>
    <w:p>
      <w:pPr>
        <w:pStyle w:val="BodyText"/>
        <w:spacing w:before="8"/>
        <w:rPr>
          <w:sz w:val="19"/>
        </w:rPr>
      </w:pPr>
    </w:p>
    <w:p>
      <w:pPr>
        <w:pStyle w:val="Heading4"/>
        <w:ind w:left="394" w:right="100"/>
      </w:pPr>
      <w:r>
        <w:rPr/>
        <w:t>Lípidos</w:t>
      </w:r>
    </w:p>
    <w:p>
      <w:pPr>
        <w:pStyle w:val="BodyText"/>
        <w:spacing w:before="10"/>
        <w:rPr>
          <w:rFonts w:ascii="Times New Roman"/>
          <w:sz w:val="19"/>
        </w:rPr>
      </w:pPr>
    </w:p>
    <w:p>
      <w:pPr>
        <w:pStyle w:val="BodyText"/>
        <w:spacing w:line="260" w:lineRule="exact"/>
        <w:ind w:left="111" w:right="109"/>
        <w:jc w:val="both"/>
      </w:pPr>
      <w:r>
        <w:rPr>
          <w:spacing w:val="-3"/>
          <w:w w:val="95"/>
        </w:rPr>
        <w:t>Están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tejido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animal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forma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triglicéridos,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glicolípidos,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fosfolípidos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spacing w:val="-5"/>
          <w:w w:val="95"/>
        </w:rPr>
        <w:t>lipopro- </w:t>
      </w:r>
      <w:r>
        <w:rPr>
          <w:w w:val="95"/>
        </w:rPr>
        <w:t>teínas.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autooxidación</w:t>
      </w:r>
      <w:r>
        <w:rPr>
          <w:spacing w:val="-24"/>
          <w:w w:val="95"/>
        </w:rPr>
        <w:t> </w:t>
      </w:r>
      <w:r>
        <w:rPr>
          <w:w w:val="95"/>
        </w:rPr>
        <w:t>térmica</w:t>
      </w:r>
      <w:r>
        <w:rPr>
          <w:spacing w:val="-24"/>
          <w:w w:val="95"/>
        </w:rPr>
        <w:t> </w:t>
      </w:r>
      <w:r>
        <w:rPr>
          <w:w w:val="95"/>
        </w:rPr>
        <w:t>puede</w:t>
      </w:r>
      <w:r>
        <w:rPr>
          <w:spacing w:val="-24"/>
          <w:w w:val="95"/>
        </w:rPr>
        <w:t> </w:t>
      </w:r>
      <w:r>
        <w:rPr>
          <w:w w:val="95"/>
        </w:rPr>
        <w:t>ocurrir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temperaturas</w:t>
      </w:r>
      <w:r>
        <w:rPr>
          <w:spacing w:val="-24"/>
          <w:w w:val="95"/>
        </w:rPr>
        <w:t> </w:t>
      </w:r>
      <w:r>
        <w:rPr>
          <w:w w:val="95"/>
        </w:rPr>
        <w:t>cercanas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60°</w:t>
      </w:r>
      <w:r>
        <w:rPr>
          <w:spacing w:val="-24"/>
          <w:w w:val="95"/>
        </w:rPr>
        <w:t> </w:t>
      </w:r>
      <w:r>
        <w:rPr>
          <w:w w:val="95"/>
        </w:rPr>
        <w:t>C.</w:t>
      </w:r>
    </w:p>
    <w:p>
      <w:pPr>
        <w:spacing w:after="0" w:line="260" w:lineRule="exact"/>
        <w:jc w:val="both"/>
        <w:sectPr>
          <w:pgSz w:w="9640" w:h="13040"/>
          <w:pgMar w:header="461" w:footer="585" w:top="660" w:bottom="780" w:left="1000" w:right="1000"/>
        </w:sectPr>
      </w:pPr>
    </w:p>
    <w:p>
      <w:pPr>
        <w:pStyle w:val="BodyText"/>
        <w:spacing w:before="1"/>
        <w:rPr>
          <w:sz w:val="27"/>
        </w:rPr>
      </w:pPr>
    </w:p>
    <w:p>
      <w:pPr>
        <w:pStyle w:val="BodyText"/>
        <w:spacing w:line="260" w:lineRule="exact" w:before="58"/>
        <w:ind w:left="113" w:right="110"/>
        <w:jc w:val="both"/>
      </w:pPr>
      <w:r>
        <w:rPr>
          <w:w w:val="95"/>
        </w:rPr>
        <w:t>Esta</w:t>
      </w:r>
      <w:r>
        <w:rPr>
          <w:spacing w:val="-33"/>
          <w:w w:val="95"/>
        </w:rPr>
        <w:t> </w:t>
      </w:r>
      <w:r>
        <w:rPr>
          <w:w w:val="95"/>
        </w:rPr>
        <w:t>autooxidación</w:t>
      </w:r>
      <w:r>
        <w:rPr>
          <w:spacing w:val="-33"/>
          <w:w w:val="95"/>
        </w:rPr>
        <w:t> </w:t>
      </w:r>
      <w:r>
        <w:rPr>
          <w:w w:val="95"/>
        </w:rPr>
        <w:t>da</w:t>
      </w:r>
      <w:r>
        <w:rPr>
          <w:spacing w:val="-33"/>
          <w:w w:val="95"/>
        </w:rPr>
        <w:t> </w:t>
      </w:r>
      <w:r>
        <w:rPr>
          <w:w w:val="95"/>
        </w:rPr>
        <w:t>lugar</w:t>
      </w:r>
      <w:r>
        <w:rPr>
          <w:spacing w:val="-33"/>
          <w:w w:val="95"/>
        </w:rPr>
        <w:t> </w:t>
      </w:r>
      <w:r>
        <w:rPr>
          <w:w w:val="95"/>
        </w:rPr>
        <w:t>a</w:t>
      </w:r>
      <w:r>
        <w:rPr>
          <w:spacing w:val="-33"/>
          <w:w w:val="95"/>
        </w:rPr>
        <w:t> </w:t>
      </w:r>
      <w:r>
        <w:rPr>
          <w:w w:val="95"/>
        </w:rPr>
        <w:t>lactonas,</w:t>
      </w:r>
      <w:r>
        <w:rPr>
          <w:spacing w:val="-33"/>
          <w:w w:val="95"/>
        </w:rPr>
        <w:t> </w:t>
      </w:r>
      <w:r>
        <w:rPr>
          <w:w w:val="95"/>
        </w:rPr>
        <w:t>cetonas,</w:t>
      </w:r>
      <w:r>
        <w:rPr>
          <w:spacing w:val="-33"/>
          <w:w w:val="95"/>
        </w:rPr>
        <w:t> </w:t>
      </w:r>
      <w:r>
        <w:rPr>
          <w:w w:val="95"/>
        </w:rPr>
        <w:t>alcoholes,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ácidos</w:t>
      </w:r>
      <w:r>
        <w:rPr>
          <w:spacing w:val="-33"/>
          <w:w w:val="95"/>
        </w:rPr>
        <w:t> </w:t>
      </w:r>
      <w:r>
        <w:rPr>
          <w:w w:val="95"/>
        </w:rPr>
        <w:t>grasos</w:t>
      </w:r>
      <w:r>
        <w:rPr>
          <w:spacing w:val="-33"/>
          <w:w w:val="95"/>
        </w:rPr>
        <w:t> </w:t>
      </w:r>
      <w:r>
        <w:rPr>
          <w:w w:val="95"/>
        </w:rPr>
        <w:t>menores. La oxidación de los ácidos grasos insaturados, particularmente los de 18</w:t>
      </w:r>
      <w:r>
        <w:rPr>
          <w:spacing w:val="-21"/>
          <w:w w:val="95"/>
        </w:rPr>
        <w:t> </w:t>
      </w:r>
      <w:r>
        <w:rPr>
          <w:w w:val="95"/>
        </w:rPr>
        <w:t>átomos de</w:t>
      </w:r>
      <w:r>
        <w:rPr>
          <w:spacing w:val="-8"/>
          <w:w w:val="95"/>
        </w:rPr>
        <w:t> </w:t>
      </w:r>
      <w:r>
        <w:rPr>
          <w:w w:val="95"/>
        </w:rPr>
        <w:t>carbono,</w:t>
      </w:r>
      <w:r>
        <w:rPr>
          <w:spacing w:val="-8"/>
          <w:w w:val="95"/>
        </w:rPr>
        <w:t> </w:t>
      </w:r>
      <w:r>
        <w:rPr>
          <w:w w:val="95"/>
        </w:rPr>
        <w:t>da</w:t>
      </w:r>
      <w:r>
        <w:rPr>
          <w:spacing w:val="-8"/>
          <w:w w:val="95"/>
        </w:rPr>
        <w:t> </w:t>
      </w:r>
      <w:r>
        <w:rPr>
          <w:w w:val="95"/>
        </w:rPr>
        <w:t>lugar</w:t>
      </w:r>
      <w:r>
        <w:rPr>
          <w:spacing w:val="-8"/>
          <w:w w:val="95"/>
        </w:rPr>
        <w:t> </w:t>
      </w:r>
      <w:r>
        <w:rPr>
          <w:w w:val="95"/>
        </w:rPr>
        <w:t>a</w:t>
      </w:r>
      <w:r>
        <w:rPr>
          <w:spacing w:val="-8"/>
          <w:w w:val="95"/>
        </w:rPr>
        <w:t> </w:t>
      </w:r>
      <w:r>
        <w:rPr>
          <w:w w:val="95"/>
        </w:rPr>
        <w:t>hidroperoxidos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degradan</w:t>
      </w:r>
      <w:r>
        <w:rPr>
          <w:spacing w:val="-8"/>
          <w:w w:val="95"/>
        </w:rPr>
        <w:t> </w:t>
      </w:r>
      <w:r>
        <w:rPr>
          <w:w w:val="95"/>
        </w:rPr>
        <w:t>a</w:t>
      </w:r>
      <w:r>
        <w:rPr>
          <w:spacing w:val="-8"/>
          <w:w w:val="95"/>
        </w:rPr>
        <w:t> </w:t>
      </w:r>
      <w:r>
        <w:rPr>
          <w:w w:val="95"/>
        </w:rPr>
        <w:t>2-enoles,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2,4-dienales (Price y Scheweigert,</w:t>
      </w:r>
      <w:r>
        <w:rPr>
          <w:spacing w:val="-28"/>
          <w:w w:val="95"/>
        </w:rPr>
        <w:t> </w:t>
      </w:r>
      <w:r>
        <w:rPr>
          <w:w w:val="95"/>
        </w:rPr>
        <w:t>2004).</w:t>
      </w:r>
    </w:p>
    <w:p>
      <w:pPr>
        <w:pStyle w:val="BodyText"/>
        <w:spacing w:line="260" w:lineRule="exact" w:before="85"/>
        <w:ind w:left="113" w:right="110" w:firstLine="283"/>
        <w:jc w:val="both"/>
      </w:pP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componentes</w:t>
      </w:r>
      <w:r>
        <w:rPr>
          <w:spacing w:val="-19"/>
          <w:w w:val="95"/>
        </w:rPr>
        <w:t> </w:t>
      </w:r>
      <w:r>
        <w:rPr>
          <w:w w:val="95"/>
        </w:rPr>
        <w:t>originales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carne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productos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w w:val="95"/>
        </w:rPr>
        <w:t>degradación</w:t>
      </w:r>
      <w:r>
        <w:rPr>
          <w:spacing w:val="-19"/>
          <w:w w:val="95"/>
        </w:rPr>
        <w:t> </w:t>
      </w:r>
      <w:r>
        <w:rPr>
          <w:w w:val="95"/>
        </w:rPr>
        <w:t>pro- ducen</w:t>
      </w:r>
      <w:r>
        <w:rPr>
          <w:spacing w:val="-26"/>
          <w:w w:val="95"/>
        </w:rPr>
        <w:t> </w:t>
      </w:r>
      <w:r>
        <w:rPr>
          <w:w w:val="95"/>
        </w:rPr>
        <w:t>diversas</w:t>
      </w:r>
      <w:r>
        <w:rPr>
          <w:spacing w:val="-26"/>
          <w:w w:val="95"/>
        </w:rPr>
        <w:t> </w:t>
      </w:r>
      <w:r>
        <w:rPr>
          <w:w w:val="95"/>
        </w:rPr>
        <w:t>reacciones</w:t>
      </w:r>
      <w:r>
        <w:rPr>
          <w:spacing w:val="-26"/>
          <w:w w:val="95"/>
        </w:rPr>
        <w:t> </w:t>
      </w:r>
      <w:r>
        <w:rPr>
          <w:w w:val="95"/>
        </w:rPr>
        <w:t>como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ocurren</w:t>
      </w:r>
      <w:r>
        <w:rPr>
          <w:spacing w:val="-26"/>
          <w:w w:val="95"/>
        </w:rPr>
        <w:t> </w:t>
      </w:r>
      <w:r>
        <w:rPr>
          <w:w w:val="95"/>
        </w:rPr>
        <w:t>durante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proceso</w:t>
      </w:r>
      <w:r>
        <w:rPr>
          <w:spacing w:val="-26"/>
          <w:w w:val="95"/>
        </w:rPr>
        <w:t> </w:t>
      </w:r>
      <w:r>
        <w:rPr>
          <w:w w:val="95"/>
        </w:rPr>
        <w:t>culinario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las carnitas,</w:t>
      </w:r>
      <w:r>
        <w:rPr>
          <w:spacing w:val="-27"/>
          <w:w w:val="95"/>
        </w:rPr>
        <w:t> </w:t>
      </w:r>
      <w:r>
        <w:rPr>
          <w:w w:val="95"/>
        </w:rPr>
        <w:t>entre</w:t>
      </w:r>
      <w:r>
        <w:rPr>
          <w:spacing w:val="-27"/>
          <w:w w:val="95"/>
        </w:rPr>
        <w:t> </w:t>
      </w:r>
      <w:r>
        <w:rPr>
          <w:w w:val="95"/>
        </w:rPr>
        <w:t>ellas:</w:t>
      </w:r>
    </w:p>
    <w:p>
      <w:pPr>
        <w:pStyle w:val="ListParagraph"/>
        <w:numPr>
          <w:ilvl w:val="0"/>
          <w:numId w:val="27"/>
        </w:numPr>
        <w:tabs>
          <w:tab w:pos="398" w:val="left" w:leader="none"/>
        </w:tabs>
        <w:spacing w:line="272" w:lineRule="exact" w:before="86" w:after="0"/>
        <w:ind w:left="397" w:right="111" w:hanging="284"/>
        <w:jc w:val="both"/>
        <w:rPr>
          <w:sz w:val="22"/>
        </w:rPr>
      </w:pPr>
      <w:r>
        <w:rPr>
          <w:w w:val="95"/>
          <w:sz w:val="22"/>
        </w:rPr>
        <w:t>Los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aminoácidos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azúcares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pueden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reaccionar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para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producir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compuestos </w:t>
      </w:r>
      <w:r>
        <w:rPr>
          <w:sz w:val="22"/>
        </w:rPr>
        <w:t>típicos</w:t>
      </w:r>
      <w:r>
        <w:rPr>
          <w:spacing w:val="-25"/>
          <w:sz w:val="22"/>
        </w:rPr>
        <w:t> </w:t>
      </w:r>
      <w:r>
        <w:rPr>
          <w:sz w:val="22"/>
        </w:rPr>
        <w:t>de</w:t>
      </w:r>
      <w:r>
        <w:rPr>
          <w:spacing w:val="-25"/>
          <w:sz w:val="22"/>
        </w:rPr>
        <w:t> </w:t>
      </w:r>
      <w:r>
        <w:rPr>
          <w:sz w:val="22"/>
        </w:rPr>
        <w:t>pardeamiento</w:t>
      </w:r>
      <w:r>
        <w:rPr>
          <w:spacing w:val="-25"/>
          <w:sz w:val="22"/>
        </w:rPr>
        <w:t> </w:t>
      </w:r>
      <w:r>
        <w:rPr>
          <w:sz w:val="22"/>
        </w:rPr>
        <w:t>no</w:t>
      </w:r>
      <w:r>
        <w:rPr>
          <w:spacing w:val="-25"/>
          <w:sz w:val="22"/>
        </w:rPr>
        <w:t> </w:t>
      </w:r>
      <w:r>
        <w:rPr>
          <w:sz w:val="22"/>
        </w:rPr>
        <w:t>enzimática</w:t>
      </w:r>
      <w:r>
        <w:rPr>
          <w:spacing w:val="-25"/>
          <w:sz w:val="22"/>
        </w:rPr>
        <w:t> </w:t>
      </w:r>
      <w:r>
        <w:rPr>
          <w:sz w:val="22"/>
        </w:rPr>
        <w:t>por</w:t>
      </w:r>
      <w:r>
        <w:rPr>
          <w:spacing w:val="-25"/>
          <w:sz w:val="22"/>
        </w:rPr>
        <w:t> </w:t>
      </w:r>
      <w:r>
        <w:rPr>
          <w:sz w:val="22"/>
        </w:rPr>
        <w:t>la</w:t>
      </w:r>
      <w:r>
        <w:rPr>
          <w:spacing w:val="-25"/>
          <w:sz w:val="22"/>
        </w:rPr>
        <w:t> </w:t>
      </w:r>
      <w:r>
        <w:rPr>
          <w:sz w:val="22"/>
        </w:rPr>
        <w:t>reacción</w:t>
      </w:r>
      <w:r>
        <w:rPr>
          <w:spacing w:val="-25"/>
          <w:sz w:val="22"/>
        </w:rPr>
        <w:t> </w:t>
      </w:r>
      <w:r>
        <w:rPr>
          <w:sz w:val="22"/>
        </w:rPr>
        <w:t>de</w:t>
      </w:r>
      <w:r>
        <w:rPr>
          <w:spacing w:val="-25"/>
          <w:sz w:val="22"/>
        </w:rPr>
        <w:t> </w:t>
      </w:r>
      <w:r>
        <w:rPr>
          <w:sz w:val="22"/>
        </w:rPr>
        <w:t>Maillard.</w:t>
      </w:r>
      <w:r>
        <w:rPr>
          <w:spacing w:val="-25"/>
          <w:sz w:val="22"/>
        </w:rPr>
        <w:t> </w:t>
      </w:r>
      <w:r>
        <w:rPr>
          <w:sz w:val="22"/>
        </w:rPr>
        <w:t>En</w:t>
      </w:r>
      <w:r>
        <w:rPr>
          <w:spacing w:val="-25"/>
          <w:sz w:val="22"/>
        </w:rPr>
        <w:t> </w:t>
      </w:r>
      <w:r>
        <w:rPr>
          <w:sz w:val="22"/>
        </w:rPr>
        <w:t>estas </w:t>
      </w:r>
      <w:r>
        <w:rPr>
          <w:w w:val="95"/>
          <w:sz w:val="22"/>
        </w:rPr>
        <w:t>transformaciones aminoácidos, aminas, péptidos o proteínas reaccionan con el grupo aldehído de un </w:t>
      </w:r>
      <w:r>
        <w:rPr>
          <w:spacing w:val="-3"/>
          <w:w w:val="95"/>
          <w:sz w:val="22"/>
        </w:rPr>
        <w:t>azúcar, </w:t>
      </w:r>
      <w:r>
        <w:rPr>
          <w:w w:val="95"/>
          <w:sz w:val="22"/>
        </w:rPr>
        <w:t>produciéndose una serie de condensaciones, reorganizaciones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degradaciones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dan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lugar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furanos,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furfurales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sus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deri- vados,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aldehídos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alifáticos,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cetonas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1,2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dicarbonilos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(Badui,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1996).</w:t>
      </w:r>
    </w:p>
    <w:p>
      <w:pPr>
        <w:pStyle w:val="ListParagraph"/>
        <w:numPr>
          <w:ilvl w:val="0"/>
          <w:numId w:val="27"/>
        </w:numPr>
        <w:tabs>
          <w:tab w:pos="398" w:val="left" w:leader="none"/>
        </w:tabs>
        <w:spacing w:line="272" w:lineRule="exact" w:before="56" w:after="0"/>
        <w:ind w:left="397" w:right="111" w:hanging="284"/>
        <w:jc w:val="both"/>
        <w:rPr>
          <w:sz w:val="22"/>
        </w:rPr>
      </w:pPr>
      <w:r>
        <w:rPr>
          <w:w w:val="95"/>
          <w:sz w:val="22"/>
        </w:rPr>
        <w:t>El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ácido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sulThídrico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puede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reaccionar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con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productos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degradación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de los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carbohidratos,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con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o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sin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grupos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amonio,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para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formar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mercaptanos,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tiazoles y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otros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compuestos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azufrados.</w:t>
      </w:r>
    </w:p>
    <w:p>
      <w:pPr>
        <w:pStyle w:val="ListParagraph"/>
        <w:numPr>
          <w:ilvl w:val="0"/>
          <w:numId w:val="27"/>
        </w:numPr>
        <w:tabs>
          <w:tab w:pos="398" w:val="left" w:leader="none"/>
        </w:tabs>
        <w:spacing w:line="272" w:lineRule="exact" w:before="56" w:after="0"/>
        <w:ind w:left="397" w:right="111" w:hanging="284"/>
        <w:jc w:val="both"/>
        <w:rPr>
          <w:sz w:val="22"/>
        </w:rPr>
      </w:pPr>
      <w:r>
        <w:rPr>
          <w:w w:val="95"/>
          <w:sz w:val="22"/>
        </w:rPr>
        <w:t>Durante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cocción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las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carnitas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azúcares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(fructosa,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glucosa,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sacarosa)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pre- sentes en la naranja reaccionan a altas temperaturas formando una carameli- </w:t>
      </w:r>
      <w:r>
        <w:rPr>
          <w:sz w:val="22"/>
        </w:rPr>
        <w:t>zación</w:t>
      </w:r>
      <w:r>
        <w:rPr>
          <w:spacing w:val="-20"/>
          <w:sz w:val="22"/>
        </w:rPr>
        <w:t> </w:t>
      </w:r>
      <w:r>
        <w:rPr>
          <w:sz w:val="22"/>
        </w:rPr>
        <w:t>que</w:t>
      </w:r>
      <w:r>
        <w:rPr>
          <w:spacing w:val="-20"/>
          <w:sz w:val="22"/>
        </w:rPr>
        <w:t> </w:t>
      </w:r>
      <w:r>
        <w:rPr>
          <w:sz w:val="22"/>
        </w:rPr>
        <w:t>contribuye</w:t>
      </w:r>
      <w:r>
        <w:rPr>
          <w:spacing w:val="-20"/>
          <w:sz w:val="22"/>
        </w:rPr>
        <w:t> </w:t>
      </w:r>
      <w:r>
        <w:rPr>
          <w:sz w:val="22"/>
        </w:rPr>
        <w:t>al</w:t>
      </w:r>
      <w:r>
        <w:rPr>
          <w:spacing w:val="-20"/>
          <w:sz w:val="22"/>
        </w:rPr>
        <w:t> </w:t>
      </w:r>
      <w:r>
        <w:rPr>
          <w:sz w:val="22"/>
        </w:rPr>
        <w:t>color</w:t>
      </w:r>
      <w:r>
        <w:rPr>
          <w:spacing w:val="-20"/>
          <w:sz w:val="22"/>
        </w:rPr>
        <w:t> </w:t>
      </w:r>
      <w:r>
        <w:rPr>
          <w:sz w:val="22"/>
        </w:rPr>
        <w:t>dorado</w:t>
      </w:r>
      <w:r>
        <w:rPr>
          <w:spacing w:val="-20"/>
          <w:sz w:val="22"/>
        </w:rPr>
        <w:t> </w:t>
      </w:r>
      <w:r>
        <w:rPr>
          <w:sz w:val="22"/>
        </w:rPr>
        <w:t>presente</w:t>
      </w:r>
      <w:r>
        <w:rPr>
          <w:spacing w:val="-20"/>
          <w:sz w:val="22"/>
        </w:rPr>
        <w:t> </w:t>
      </w:r>
      <w:r>
        <w:rPr>
          <w:sz w:val="22"/>
        </w:rPr>
        <w:t>en</w:t>
      </w:r>
      <w:r>
        <w:rPr>
          <w:spacing w:val="-20"/>
          <w:sz w:val="22"/>
        </w:rPr>
        <w:t> </w:t>
      </w:r>
      <w:r>
        <w:rPr>
          <w:sz w:val="22"/>
        </w:rPr>
        <w:t>el</w:t>
      </w:r>
      <w:r>
        <w:rPr>
          <w:spacing w:val="-20"/>
          <w:sz w:val="22"/>
        </w:rPr>
        <w:t> </w:t>
      </w:r>
      <w:r>
        <w:rPr>
          <w:sz w:val="22"/>
        </w:rPr>
        <w:t>producto</w:t>
      </w:r>
      <w:r>
        <w:rPr>
          <w:spacing w:val="-20"/>
          <w:sz w:val="22"/>
        </w:rPr>
        <w:t> </w:t>
      </w:r>
      <w:r>
        <w:rPr>
          <w:sz w:val="22"/>
        </w:rPr>
        <w:t>final</w:t>
      </w:r>
      <w:r>
        <w:rPr>
          <w:spacing w:val="-20"/>
          <w:sz w:val="22"/>
        </w:rPr>
        <w:t> </w:t>
      </w:r>
      <w:r>
        <w:rPr>
          <w:sz w:val="22"/>
        </w:rPr>
        <w:t>(Price</w:t>
      </w:r>
      <w:r>
        <w:rPr>
          <w:spacing w:val="-20"/>
          <w:sz w:val="22"/>
        </w:rPr>
        <w:t> </w:t>
      </w:r>
      <w:r>
        <w:rPr>
          <w:sz w:val="22"/>
        </w:rPr>
        <w:t>y </w:t>
      </w:r>
      <w:r>
        <w:rPr>
          <w:w w:val="95"/>
          <w:sz w:val="22"/>
        </w:rPr>
        <w:t>Scheweigert,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2004).</w:t>
      </w:r>
    </w:p>
    <w:p>
      <w:pPr>
        <w:pStyle w:val="BodyText"/>
        <w:spacing w:before="8"/>
        <w:rPr>
          <w:sz w:val="19"/>
        </w:rPr>
      </w:pPr>
    </w:p>
    <w:p>
      <w:pPr>
        <w:pStyle w:val="Heading3"/>
      </w:pPr>
      <w:r>
        <w:rPr>
          <w:w w:val="105"/>
        </w:rPr>
        <w:t>8. Análisis nutrimental</w:t>
      </w:r>
    </w:p>
    <w:p>
      <w:pPr>
        <w:pStyle w:val="BodyText"/>
        <w:spacing w:before="7"/>
        <w:rPr>
          <w:rFonts w:ascii="Times New Roman"/>
          <w:sz w:val="24"/>
        </w:rPr>
      </w:pPr>
    </w:p>
    <w:p>
      <w:pPr>
        <w:pStyle w:val="BodyText"/>
        <w:spacing w:line="260" w:lineRule="exact"/>
        <w:ind w:left="113" w:right="111"/>
        <w:jc w:val="both"/>
      </w:pP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valor</w:t>
      </w:r>
      <w:r>
        <w:rPr>
          <w:spacing w:val="-12"/>
          <w:w w:val="95"/>
        </w:rPr>
        <w:t> </w:t>
      </w:r>
      <w:r>
        <w:rPr>
          <w:w w:val="95"/>
        </w:rPr>
        <w:t>calórico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platillo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porcentajes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nutrimentos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obtuvieron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las tablas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Sistema</w:t>
      </w:r>
      <w:r>
        <w:rPr>
          <w:spacing w:val="-22"/>
          <w:w w:val="95"/>
        </w:rPr>
        <w:t> </w:t>
      </w:r>
      <w:r>
        <w:rPr>
          <w:w w:val="95"/>
        </w:rPr>
        <w:t>Mexicano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Alimentos</w:t>
      </w:r>
      <w:r>
        <w:rPr>
          <w:spacing w:val="-22"/>
          <w:w w:val="95"/>
        </w:rPr>
        <w:t> </w:t>
      </w:r>
      <w:r>
        <w:rPr>
          <w:w w:val="95"/>
        </w:rPr>
        <w:t>Equivalentes</w:t>
      </w:r>
      <w:r>
        <w:rPr>
          <w:spacing w:val="-22"/>
          <w:w w:val="95"/>
        </w:rPr>
        <w:t> </w:t>
      </w:r>
      <w:r>
        <w:rPr>
          <w:w w:val="95"/>
        </w:rPr>
        <w:t>(Pérez</w:t>
      </w:r>
      <w:r>
        <w:rPr>
          <w:spacing w:val="-22"/>
          <w:w w:val="95"/>
        </w:rPr>
        <w:t> </w:t>
      </w:r>
      <w:r>
        <w:rPr>
          <w:i/>
          <w:w w:val="95"/>
        </w:rPr>
        <w:t>et</w:t>
      </w:r>
      <w:r>
        <w:rPr>
          <w:i/>
          <w:spacing w:val="-22"/>
          <w:w w:val="95"/>
        </w:rPr>
        <w:t> </w:t>
      </w:r>
      <w:r>
        <w:rPr>
          <w:i/>
          <w:w w:val="95"/>
        </w:rPr>
        <w:t>al.,</w:t>
      </w:r>
      <w:r>
        <w:rPr>
          <w:i/>
          <w:spacing w:val="-22"/>
          <w:w w:val="95"/>
        </w:rPr>
        <w:t> </w:t>
      </w:r>
      <w:r>
        <w:rPr>
          <w:w w:val="95"/>
        </w:rPr>
        <w:t>2005),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partir de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cantidad</w:t>
      </w:r>
      <w:r>
        <w:rPr>
          <w:spacing w:val="-34"/>
          <w:w w:val="95"/>
        </w:rPr>
        <w:t> </w:t>
      </w:r>
      <w:r>
        <w:rPr>
          <w:w w:val="95"/>
        </w:rPr>
        <w:t>sugerida</w:t>
      </w:r>
      <w:r>
        <w:rPr>
          <w:spacing w:val="-34"/>
          <w:w w:val="95"/>
        </w:rPr>
        <w:t> </w:t>
      </w:r>
      <w:r>
        <w:rPr>
          <w:w w:val="95"/>
        </w:rPr>
        <w:t>para</w:t>
      </w:r>
      <w:r>
        <w:rPr>
          <w:spacing w:val="-34"/>
          <w:w w:val="95"/>
        </w:rPr>
        <w:t> </w:t>
      </w:r>
      <w:r>
        <w:rPr>
          <w:w w:val="95"/>
        </w:rPr>
        <w:t>servir</w:t>
      </w:r>
      <w:r>
        <w:rPr>
          <w:spacing w:val="-34"/>
          <w:w w:val="95"/>
        </w:rPr>
        <w:t> </w:t>
      </w:r>
      <w:r>
        <w:rPr>
          <w:w w:val="95"/>
        </w:rPr>
        <w:t>así</w:t>
      </w:r>
      <w:r>
        <w:rPr>
          <w:spacing w:val="-34"/>
          <w:w w:val="95"/>
        </w:rPr>
        <w:t> </w:t>
      </w:r>
      <w:r>
        <w:rPr>
          <w:w w:val="95"/>
        </w:rPr>
        <w:t>como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las</w:t>
      </w:r>
      <w:r>
        <w:rPr>
          <w:spacing w:val="-34"/>
          <w:w w:val="95"/>
        </w:rPr>
        <w:t> </w:t>
      </w:r>
      <w:r>
        <w:rPr>
          <w:w w:val="95"/>
        </w:rPr>
        <w:t>guarniciones</w:t>
      </w:r>
      <w:r>
        <w:rPr>
          <w:spacing w:val="-34"/>
          <w:w w:val="95"/>
        </w:rPr>
        <w:t> </w:t>
      </w:r>
      <w:r>
        <w:rPr>
          <w:w w:val="95"/>
        </w:rPr>
        <w:t>recomendadas,</w:t>
      </w:r>
      <w:r>
        <w:rPr>
          <w:spacing w:val="-34"/>
          <w:w w:val="95"/>
        </w:rPr>
        <w:t> </w:t>
      </w:r>
      <w:r>
        <w:rPr>
          <w:w w:val="95"/>
        </w:rPr>
        <w:t>que en</w:t>
      </w:r>
      <w:r>
        <w:rPr>
          <w:spacing w:val="-19"/>
          <w:w w:val="95"/>
        </w:rPr>
        <w:t> </w:t>
      </w:r>
      <w:r>
        <w:rPr>
          <w:w w:val="95"/>
        </w:rPr>
        <w:t>este</w:t>
      </w:r>
      <w:r>
        <w:rPr>
          <w:spacing w:val="-19"/>
          <w:w w:val="95"/>
        </w:rPr>
        <w:t> </w:t>
      </w:r>
      <w:r>
        <w:rPr>
          <w:w w:val="95"/>
        </w:rPr>
        <w:t>caso</w:t>
      </w:r>
      <w:r>
        <w:rPr>
          <w:spacing w:val="-19"/>
          <w:w w:val="95"/>
        </w:rPr>
        <w:t> </w:t>
      </w:r>
      <w:r>
        <w:rPr>
          <w:w w:val="95"/>
        </w:rPr>
        <w:t>fueron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ensalada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nopales,</w:t>
      </w:r>
      <w:r>
        <w:rPr>
          <w:spacing w:val="-19"/>
          <w:w w:val="95"/>
        </w:rPr>
        <w:t> </w:t>
      </w:r>
      <w:r>
        <w:rPr>
          <w:w w:val="95"/>
        </w:rPr>
        <w:t>tortillas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salsa.</w:t>
      </w:r>
    </w:p>
    <w:p>
      <w:pPr>
        <w:pStyle w:val="BodyText"/>
        <w:spacing w:before="62"/>
        <w:ind w:left="337" w:right="3165"/>
        <w:jc w:val="center"/>
      </w:pPr>
      <w:r>
        <w:rPr>
          <w:w w:val="95"/>
        </w:rPr>
        <w:t>Los alimentos se especifican a continuación:</w:t>
      </w:r>
    </w:p>
    <w:p>
      <w:pPr>
        <w:pStyle w:val="ListParagraph"/>
        <w:numPr>
          <w:ilvl w:val="0"/>
          <w:numId w:val="28"/>
        </w:numPr>
        <w:tabs>
          <w:tab w:pos="398" w:val="left" w:leader="none"/>
        </w:tabs>
        <w:spacing w:line="240" w:lineRule="auto" w:before="59" w:after="0"/>
        <w:ind w:left="397" w:right="0" w:hanging="284"/>
        <w:jc w:val="both"/>
        <w:rPr>
          <w:sz w:val="22"/>
        </w:rPr>
      </w:pPr>
      <w:r>
        <w:rPr>
          <w:spacing w:val="-4"/>
          <w:w w:val="95"/>
          <w:sz w:val="22"/>
        </w:rPr>
        <w:t>Verduras: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nopales,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jitomate,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cebolla,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ajo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chiles.</w:t>
      </w:r>
    </w:p>
    <w:p>
      <w:pPr>
        <w:pStyle w:val="ListParagraph"/>
        <w:numPr>
          <w:ilvl w:val="0"/>
          <w:numId w:val="28"/>
        </w:numPr>
        <w:tabs>
          <w:tab w:pos="398" w:val="left" w:leader="none"/>
        </w:tabs>
        <w:spacing w:line="240" w:lineRule="auto" w:before="31" w:after="0"/>
        <w:ind w:left="397" w:right="0" w:hanging="284"/>
        <w:jc w:val="both"/>
        <w:rPr>
          <w:sz w:val="22"/>
        </w:rPr>
      </w:pPr>
      <w:r>
        <w:rPr>
          <w:w w:val="95"/>
          <w:sz w:val="22"/>
        </w:rPr>
        <w:t>Cereales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tubérculos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sin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grasa: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tortilla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maíz.</w:t>
      </w:r>
    </w:p>
    <w:p>
      <w:pPr>
        <w:pStyle w:val="ListParagraph"/>
        <w:numPr>
          <w:ilvl w:val="0"/>
          <w:numId w:val="28"/>
        </w:numPr>
        <w:tabs>
          <w:tab w:pos="398" w:val="left" w:leader="none"/>
        </w:tabs>
        <w:spacing w:line="240" w:lineRule="auto" w:before="31" w:after="0"/>
        <w:ind w:left="397" w:right="0" w:hanging="284"/>
        <w:jc w:val="both"/>
        <w:rPr>
          <w:sz w:val="22"/>
        </w:rPr>
      </w:pPr>
      <w:r>
        <w:rPr>
          <w:w w:val="95"/>
          <w:sz w:val="22"/>
        </w:rPr>
        <w:t>Carne:</w:t>
      </w:r>
      <w:r>
        <w:rPr>
          <w:spacing w:val="-19"/>
          <w:w w:val="95"/>
          <w:sz w:val="22"/>
        </w:rPr>
        <w:t> </w:t>
      </w:r>
      <w:r>
        <w:rPr>
          <w:spacing w:val="-4"/>
          <w:w w:val="95"/>
          <w:sz w:val="22"/>
        </w:rPr>
        <w:t>Muy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bajo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aporte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grasa: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vísceras.</w:t>
      </w:r>
    </w:p>
    <w:p>
      <w:pPr>
        <w:pStyle w:val="ListParagraph"/>
        <w:numPr>
          <w:ilvl w:val="1"/>
          <w:numId w:val="28"/>
        </w:numPr>
        <w:tabs>
          <w:tab w:pos="1248" w:val="left" w:leader="none"/>
        </w:tabs>
        <w:spacing w:line="240" w:lineRule="auto" w:before="0" w:after="0"/>
        <w:ind w:left="1247" w:right="0" w:hanging="283"/>
        <w:jc w:val="left"/>
        <w:rPr>
          <w:sz w:val="22"/>
        </w:rPr>
      </w:pPr>
      <w:r>
        <w:rPr>
          <w:w w:val="95"/>
          <w:sz w:val="22"/>
        </w:rPr>
        <w:t>Moderado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aporte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grasa:</w:t>
      </w:r>
      <w:r>
        <w:rPr>
          <w:spacing w:val="-21"/>
          <w:w w:val="95"/>
          <w:sz w:val="22"/>
        </w:rPr>
        <w:t> </w:t>
      </w:r>
      <w:r>
        <w:rPr>
          <w:spacing w:val="-3"/>
          <w:w w:val="95"/>
          <w:sz w:val="22"/>
        </w:rPr>
        <w:t>lomo,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pierna.</w:t>
      </w:r>
    </w:p>
    <w:p>
      <w:pPr>
        <w:pStyle w:val="ListParagraph"/>
        <w:numPr>
          <w:ilvl w:val="1"/>
          <w:numId w:val="28"/>
        </w:numPr>
        <w:tabs>
          <w:tab w:pos="1248" w:val="left" w:leader="none"/>
        </w:tabs>
        <w:spacing w:line="240" w:lineRule="auto" w:before="0" w:after="0"/>
        <w:ind w:left="1247" w:right="0" w:hanging="283"/>
        <w:jc w:val="left"/>
        <w:rPr>
          <w:sz w:val="22"/>
        </w:rPr>
      </w:pPr>
      <w:r>
        <w:rPr>
          <w:w w:val="95"/>
          <w:sz w:val="22"/>
        </w:rPr>
        <w:t>Alto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aporte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grasa: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costilla.</w:t>
      </w:r>
    </w:p>
    <w:p>
      <w:pPr>
        <w:pStyle w:val="ListParagraph"/>
        <w:numPr>
          <w:ilvl w:val="0"/>
          <w:numId w:val="28"/>
        </w:numPr>
        <w:tabs>
          <w:tab w:pos="398" w:val="left" w:leader="none"/>
        </w:tabs>
        <w:spacing w:line="240" w:lineRule="auto" w:before="31" w:after="0"/>
        <w:ind w:left="397" w:right="0" w:hanging="284"/>
        <w:jc w:val="both"/>
        <w:rPr>
          <w:sz w:val="22"/>
        </w:rPr>
      </w:pPr>
      <w:r>
        <w:rPr>
          <w:w w:val="95"/>
          <w:sz w:val="22"/>
        </w:rPr>
        <w:t>Leche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con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azúcar: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leche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evaporada.</w:t>
      </w:r>
    </w:p>
    <w:p>
      <w:pPr>
        <w:pStyle w:val="ListParagraph"/>
        <w:numPr>
          <w:ilvl w:val="0"/>
          <w:numId w:val="28"/>
        </w:numPr>
        <w:tabs>
          <w:tab w:pos="398" w:val="left" w:leader="none"/>
        </w:tabs>
        <w:spacing w:line="240" w:lineRule="auto" w:before="31" w:after="0"/>
        <w:ind w:left="397" w:right="0" w:hanging="284"/>
        <w:jc w:val="both"/>
        <w:rPr>
          <w:sz w:val="22"/>
        </w:rPr>
      </w:pPr>
      <w:r>
        <w:rPr>
          <w:w w:val="95"/>
          <w:sz w:val="22"/>
        </w:rPr>
        <w:t>Aceites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grasas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con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proteína: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manteca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cerdo.</w:t>
      </w:r>
    </w:p>
    <w:p>
      <w:pPr>
        <w:spacing w:after="0" w:line="240" w:lineRule="auto"/>
        <w:jc w:val="both"/>
        <w:rPr>
          <w:sz w:val="22"/>
        </w:rPr>
        <w:sectPr>
          <w:pgSz w:w="9640" w:h="13040"/>
          <w:pgMar w:header="466" w:footer="585" w:top="660" w:bottom="780" w:left="1020" w:right="1020"/>
        </w:sectPr>
      </w:pPr>
    </w:p>
    <w:p>
      <w:pPr>
        <w:pStyle w:val="BodyText"/>
        <w:spacing w:before="6"/>
        <w:rPr>
          <w:sz w:val="27"/>
        </w:rPr>
      </w:pPr>
    </w:p>
    <w:p>
      <w:pPr>
        <w:pStyle w:val="Heading6"/>
        <w:ind w:left="1040"/>
      </w:pPr>
      <w:r>
        <w:rPr>
          <w:w w:val="95"/>
        </w:rPr>
        <w:t>Cálculo del aporte nutrimental de las carnitas estilo Michoacán</w:t>
      </w:r>
    </w:p>
    <w:p>
      <w:pPr>
        <w:pStyle w:val="BodyText"/>
        <w:spacing w:before="4"/>
        <w:rPr>
          <w:b/>
          <w:sz w:val="7"/>
        </w:rPr>
      </w:pPr>
    </w:p>
    <w:tbl>
      <w:tblPr>
        <w:tblW w:w="0" w:type="auto"/>
        <w:jc w:val="left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312"/>
        <w:gridCol w:w="1518"/>
        <w:gridCol w:w="454"/>
        <w:gridCol w:w="454"/>
        <w:gridCol w:w="454"/>
        <w:gridCol w:w="503"/>
        <w:gridCol w:w="755"/>
        <w:gridCol w:w="454"/>
        <w:gridCol w:w="454"/>
        <w:gridCol w:w="454"/>
        <w:gridCol w:w="525"/>
      </w:tblGrid>
      <w:tr>
        <w:trPr>
          <w:trHeight w:val="551" w:hRule="exact"/>
        </w:trPr>
        <w:tc>
          <w:tcPr>
            <w:tcW w:w="1312" w:type="dxa"/>
          </w:tcPr>
          <w:p>
            <w:pPr/>
          </w:p>
        </w:tc>
        <w:tc>
          <w:tcPr>
            <w:tcW w:w="1518" w:type="dxa"/>
          </w:tcPr>
          <w:p>
            <w:pPr/>
          </w:p>
        </w:tc>
        <w:tc>
          <w:tcPr>
            <w:tcW w:w="454" w:type="dxa"/>
          </w:tcPr>
          <w:p>
            <w:pPr/>
          </w:p>
        </w:tc>
        <w:tc>
          <w:tcPr>
            <w:tcW w:w="454" w:type="dxa"/>
          </w:tcPr>
          <w:p>
            <w:pPr/>
          </w:p>
        </w:tc>
        <w:tc>
          <w:tcPr>
            <w:tcW w:w="454" w:type="dxa"/>
          </w:tcPr>
          <w:p>
            <w:pPr/>
          </w:p>
        </w:tc>
        <w:tc>
          <w:tcPr>
            <w:tcW w:w="503" w:type="dxa"/>
          </w:tcPr>
          <w:p>
            <w:pPr/>
          </w:p>
        </w:tc>
        <w:tc>
          <w:tcPr>
            <w:tcW w:w="755" w:type="dxa"/>
          </w:tcPr>
          <w:p>
            <w:pPr/>
          </w:p>
        </w:tc>
        <w:tc>
          <w:tcPr>
            <w:tcW w:w="1886" w:type="dxa"/>
            <w:gridSpan w:val="4"/>
          </w:tcPr>
          <w:p>
            <w:pPr>
              <w:pStyle w:val="TableParagraph"/>
              <w:spacing w:line="256" w:lineRule="auto" w:before="17"/>
              <w:ind w:left="505" w:hanging="307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Aporte nutrimental </w:t>
            </w:r>
            <w:r>
              <w:rPr>
                <w:b/>
                <w:sz w:val="18"/>
              </w:rPr>
              <w:t>equivalente</w:t>
            </w:r>
          </w:p>
        </w:tc>
      </w:tr>
      <w:tr>
        <w:trPr>
          <w:trHeight w:val="551" w:hRule="exact"/>
        </w:trPr>
        <w:tc>
          <w:tcPr>
            <w:tcW w:w="1312" w:type="dxa"/>
          </w:tcPr>
          <w:p>
            <w:pPr>
              <w:pStyle w:val="TableParagraph"/>
              <w:spacing w:before="17"/>
              <w:ind w:left="401"/>
              <w:rPr>
                <w:b/>
                <w:sz w:val="18"/>
              </w:rPr>
            </w:pPr>
            <w:r>
              <w:rPr>
                <w:b/>
                <w:sz w:val="18"/>
              </w:rPr>
              <w:t>Grupo</w:t>
            </w:r>
          </w:p>
        </w:tc>
        <w:tc>
          <w:tcPr>
            <w:tcW w:w="1518" w:type="dxa"/>
          </w:tcPr>
          <w:p>
            <w:pPr>
              <w:pStyle w:val="TableParagraph"/>
              <w:spacing w:before="17"/>
              <w:ind w:left="382" w:right="15"/>
              <w:rPr>
                <w:b/>
                <w:sz w:val="18"/>
              </w:rPr>
            </w:pPr>
            <w:r>
              <w:rPr>
                <w:b/>
                <w:sz w:val="18"/>
              </w:rPr>
              <w:t>Subgrupo</w:t>
            </w:r>
          </w:p>
        </w:tc>
        <w:tc>
          <w:tcPr>
            <w:tcW w:w="454" w:type="dxa"/>
          </w:tcPr>
          <w:p>
            <w:pPr>
              <w:pStyle w:val="TableParagraph"/>
              <w:spacing w:before="17"/>
              <w:ind w:left="0"/>
              <w:jc w:val="center"/>
              <w:rPr>
                <w:b/>
                <w:sz w:val="18"/>
              </w:rPr>
            </w:pPr>
            <w:r>
              <w:rPr>
                <w:b/>
                <w:w w:val="95"/>
                <w:sz w:val="18"/>
              </w:rPr>
              <w:t>E</w:t>
            </w:r>
          </w:p>
        </w:tc>
        <w:tc>
          <w:tcPr>
            <w:tcW w:w="454" w:type="dxa"/>
          </w:tcPr>
          <w:p>
            <w:pPr>
              <w:pStyle w:val="TableParagraph"/>
              <w:spacing w:before="17"/>
              <w:ind w:left="0"/>
              <w:jc w:val="center"/>
              <w:rPr>
                <w:b/>
                <w:sz w:val="18"/>
              </w:rPr>
            </w:pPr>
            <w:r>
              <w:rPr>
                <w:b/>
                <w:w w:val="98"/>
                <w:sz w:val="18"/>
              </w:rPr>
              <w:t>P</w:t>
            </w:r>
          </w:p>
        </w:tc>
        <w:tc>
          <w:tcPr>
            <w:tcW w:w="454" w:type="dxa"/>
          </w:tcPr>
          <w:p>
            <w:pPr>
              <w:pStyle w:val="TableParagraph"/>
              <w:spacing w:before="17"/>
              <w:ind w:left="0"/>
              <w:jc w:val="center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L</w:t>
            </w:r>
          </w:p>
        </w:tc>
        <w:tc>
          <w:tcPr>
            <w:tcW w:w="503" w:type="dxa"/>
          </w:tcPr>
          <w:p>
            <w:pPr>
              <w:pStyle w:val="TableParagraph"/>
              <w:spacing w:before="17"/>
              <w:ind w:left="115"/>
              <w:rPr>
                <w:b/>
                <w:sz w:val="18"/>
              </w:rPr>
            </w:pPr>
            <w:r>
              <w:rPr>
                <w:b/>
                <w:sz w:val="18"/>
              </w:rPr>
              <w:t>HC</w:t>
            </w:r>
          </w:p>
        </w:tc>
        <w:tc>
          <w:tcPr>
            <w:tcW w:w="755" w:type="dxa"/>
          </w:tcPr>
          <w:p>
            <w:pPr>
              <w:pStyle w:val="TableParagraph"/>
              <w:spacing w:line="256" w:lineRule="auto" w:before="17"/>
              <w:ind w:left="57" w:firstLine="182"/>
              <w:rPr>
                <w:b/>
                <w:sz w:val="18"/>
              </w:rPr>
            </w:pPr>
            <w:r>
              <w:rPr>
                <w:b/>
                <w:sz w:val="18"/>
              </w:rPr>
              <w:t>No. </w:t>
            </w:r>
            <w:r>
              <w:rPr>
                <w:b/>
                <w:w w:val="90"/>
                <w:sz w:val="18"/>
              </w:rPr>
              <w:t>raciones</w:t>
            </w:r>
          </w:p>
        </w:tc>
        <w:tc>
          <w:tcPr>
            <w:tcW w:w="454" w:type="dxa"/>
          </w:tcPr>
          <w:p>
            <w:pPr>
              <w:pStyle w:val="TableParagraph"/>
              <w:spacing w:before="17"/>
              <w:ind w:left="0"/>
              <w:jc w:val="center"/>
              <w:rPr>
                <w:b/>
                <w:sz w:val="18"/>
              </w:rPr>
            </w:pPr>
            <w:r>
              <w:rPr>
                <w:b/>
                <w:w w:val="95"/>
                <w:sz w:val="18"/>
              </w:rPr>
              <w:t>E</w:t>
            </w:r>
          </w:p>
        </w:tc>
        <w:tc>
          <w:tcPr>
            <w:tcW w:w="454" w:type="dxa"/>
          </w:tcPr>
          <w:p>
            <w:pPr>
              <w:pStyle w:val="TableParagraph"/>
              <w:spacing w:before="17"/>
              <w:ind w:left="0"/>
              <w:jc w:val="center"/>
              <w:rPr>
                <w:b/>
                <w:sz w:val="18"/>
              </w:rPr>
            </w:pPr>
            <w:r>
              <w:rPr>
                <w:b/>
                <w:w w:val="98"/>
                <w:sz w:val="18"/>
              </w:rPr>
              <w:t>P</w:t>
            </w:r>
          </w:p>
        </w:tc>
        <w:tc>
          <w:tcPr>
            <w:tcW w:w="454" w:type="dxa"/>
          </w:tcPr>
          <w:p>
            <w:pPr>
              <w:pStyle w:val="TableParagraph"/>
              <w:spacing w:before="17"/>
              <w:ind w:left="0"/>
              <w:jc w:val="center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L</w:t>
            </w:r>
          </w:p>
        </w:tc>
        <w:tc>
          <w:tcPr>
            <w:tcW w:w="525" w:type="dxa"/>
          </w:tcPr>
          <w:p>
            <w:pPr>
              <w:pStyle w:val="TableParagraph"/>
              <w:spacing w:before="17"/>
              <w:ind w:left="127"/>
              <w:rPr>
                <w:b/>
                <w:sz w:val="18"/>
              </w:rPr>
            </w:pPr>
            <w:r>
              <w:rPr>
                <w:b/>
                <w:sz w:val="18"/>
              </w:rPr>
              <w:t>HC</w:t>
            </w:r>
          </w:p>
        </w:tc>
      </w:tr>
      <w:tr>
        <w:trPr>
          <w:trHeight w:val="315" w:hRule="exact"/>
        </w:trPr>
        <w:tc>
          <w:tcPr>
            <w:tcW w:w="1312" w:type="dxa"/>
          </w:tcPr>
          <w:p>
            <w:pPr>
              <w:pStyle w:val="TableParagraph"/>
              <w:spacing w:before="16"/>
              <w:rPr>
                <w:sz w:val="18"/>
              </w:rPr>
            </w:pPr>
            <w:r>
              <w:rPr>
                <w:sz w:val="18"/>
              </w:rPr>
              <w:t>Verduras</w:t>
            </w:r>
          </w:p>
        </w:tc>
        <w:tc>
          <w:tcPr>
            <w:tcW w:w="1518" w:type="dxa"/>
          </w:tcPr>
          <w:p>
            <w:pPr/>
          </w:p>
        </w:tc>
        <w:tc>
          <w:tcPr>
            <w:tcW w:w="454" w:type="dxa"/>
          </w:tcPr>
          <w:p>
            <w:pPr>
              <w:pStyle w:val="TableParagraph"/>
              <w:spacing w:before="16"/>
              <w:ind w:left="48" w:right="166"/>
              <w:jc w:val="center"/>
              <w:rPr>
                <w:sz w:val="18"/>
              </w:rPr>
            </w:pPr>
            <w:r>
              <w:rPr>
                <w:sz w:val="18"/>
              </w:rPr>
              <w:t>25</w:t>
            </w:r>
          </w:p>
        </w:tc>
        <w:tc>
          <w:tcPr>
            <w:tcW w:w="454" w:type="dxa"/>
          </w:tcPr>
          <w:p>
            <w:pPr>
              <w:pStyle w:val="TableParagraph"/>
              <w:spacing w:before="16"/>
              <w:rPr>
                <w:sz w:val="18"/>
              </w:rPr>
            </w:pPr>
            <w:r>
              <w:rPr>
                <w:w w:val="96"/>
                <w:sz w:val="18"/>
              </w:rPr>
              <w:t>2</w:t>
            </w:r>
          </w:p>
        </w:tc>
        <w:tc>
          <w:tcPr>
            <w:tcW w:w="454" w:type="dxa"/>
          </w:tcPr>
          <w:p>
            <w:pPr>
              <w:pStyle w:val="TableParagraph"/>
              <w:spacing w:before="16"/>
              <w:rPr>
                <w:sz w:val="18"/>
              </w:rPr>
            </w:pPr>
            <w:r>
              <w:rPr>
                <w:w w:val="96"/>
                <w:sz w:val="18"/>
              </w:rPr>
              <w:t>0</w:t>
            </w:r>
          </w:p>
        </w:tc>
        <w:tc>
          <w:tcPr>
            <w:tcW w:w="503" w:type="dxa"/>
          </w:tcPr>
          <w:p>
            <w:pPr>
              <w:pStyle w:val="TableParagraph"/>
              <w:spacing w:before="16"/>
              <w:rPr>
                <w:sz w:val="18"/>
              </w:rPr>
            </w:pPr>
            <w:r>
              <w:rPr>
                <w:w w:val="96"/>
                <w:sz w:val="18"/>
              </w:rPr>
              <w:t>4</w:t>
            </w:r>
          </w:p>
        </w:tc>
        <w:tc>
          <w:tcPr>
            <w:tcW w:w="755" w:type="dxa"/>
          </w:tcPr>
          <w:p>
            <w:pPr>
              <w:pStyle w:val="TableParagraph"/>
              <w:spacing w:before="16"/>
              <w:rPr>
                <w:sz w:val="18"/>
              </w:rPr>
            </w:pPr>
            <w:r>
              <w:rPr>
                <w:w w:val="96"/>
                <w:sz w:val="18"/>
              </w:rPr>
              <w:t>2</w:t>
            </w:r>
          </w:p>
        </w:tc>
        <w:tc>
          <w:tcPr>
            <w:tcW w:w="454" w:type="dxa"/>
          </w:tcPr>
          <w:p>
            <w:pPr>
              <w:pStyle w:val="TableParagraph"/>
              <w:spacing w:before="16"/>
              <w:rPr>
                <w:sz w:val="18"/>
              </w:rPr>
            </w:pPr>
            <w:r>
              <w:rPr>
                <w:sz w:val="18"/>
              </w:rPr>
              <w:t>50</w:t>
            </w:r>
          </w:p>
        </w:tc>
        <w:tc>
          <w:tcPr>
            <w:tcW w:w="454" w:type="dxa"/>
          </w:tcPr>
          <w:p>
            <w:pPr>
              <w:pStyle w:val="TableParagraph"/>
              <w:spacing w:before="16"/>
              <w:rPr>
                <w:sz w:val="18"/>
              </w:rPr>
            </w:pPr>
            <w:r>
              <w:rPr>
                <w:w w:val="96"/>
                <w:sz w:val="18"/>
              </w:rPr>
              <w:t>4</w:t>
            </w:r>
          </w:p>
        </w:tc>
        <w:tc>
          <w:tcPr>
            <w:tcW w:w="454" w:type="dxa"/>
          </w:tcPr>
          <w:p>
            <w:pPr>
              <w:pStyle w:val="TableParagraph"/>
              <w:spacing w:before="16"/>
              <w:rPr>
                <w:sz w:val="18"/>
              </w:rPr>
            </w:pPr>
            <w:r>
              <w:rPr>
                <w:w w:val="96"/>
                <w:sz w:val="18"/>
              </w:rPr>
              <w:t>0</w:t>
            </w:r>
          </w:p>
        </w:tc>
        <w:tc>
          <w:tcPr>
            <w:tcW w:w="525" w:type="dxa"/>
          </w:tcPr>
          <w:p>
            <w:pPr>
              <w:pStyle w:val="TableParagraph"/>
              <w:spacing w:before="16"/>
              <w:rPr>
                <w:sz w:val="18"/>
              </w:rPr>
            </w:pPr>
            <w:r>
              <w:rPr>
                <w:w w:val="96"/>
                <w:sz w:val="18"/>
              </w:rPr>
              <w:t>8</w:t>
            </w:r>
          </w:p>
        </w:tc>
      </w:tr>
      <w:tr>
        <w:trPr>
          <w:trHeight w:val="315" w:hRule="exact"/>
        </w:trPr>
        <w:tc>
          <w:tcPr>
            <w:tcW w:w="1312" w:type="dxa"/>
          </w:tcPr>
          <w:p>
            <w:pPr>
              <w:pStyle w:val="TableParagraph"/>
              <w:spacing w:before="16"/>
              <w:rPr>
                <w:sz w:val="18"/>
              </w:rPr>
            </w:pPr>
            <w:r>
              <w:rPr>
                <w:sz w:val="18"/>
              </w:rPr>
              <w:t>Frutas</w:t>
            </w:r>
          </w:p>
        </w:tc>
        <w:tc>
          <w:tcPr>
            <w:tcW w:w="1518" w:type="dxa"/>
          </w:tcPr>
          <w:p>
            <w:pPr/>
          </w:p>
        </w:tc>
        <w:tc>
          <w:tcPr>
            <w:tcW w:w="454" w:type="dxa"/>
          </w:tcPr>
          <w:p>
            <w:pPr>
              <w:pStyle w:val="TableParagraph"/>
              <w:spacing w:before="16"/>
              <w:ind w:left="49" w:right="166"/>
              <w:jc w:val="center"/>
              <w:rPr>
                <w:sz w:val="18"/>
              </w:rPr>
            </w:pPr>
            <w:r>
              <w:rPr>
                <w:sz w:val="18"/>
              </w:rPr>
              <w:t>60</w:t>
            </w:r>
          </w:p>
        </w:tc>
        <w:tc>
          <w:tcPr>
            <w:tcW w:w="454" w:type="dxa"/>
          </w:tcPr>
          <w:p>
            <w:pPr>
              <w:pStyle w:val="TableParagraph"/>
              <w:spacing w:before="16"/>
              <w:rPr>
                <w:sz w:val="18"/>
              </w:rPr>
            </w:pPr>
            <w:r>
              <w:rPr>
                <w:w w:val="96"/>
                <w:sz w:val="18"/>
              </w:rPr>
              <w:t>0</w:t>
            </w:r>
          </w:p>
        </w:tc>
        <w:tc>
          <w:tcPr>
            <w:tcW w:w="454" w:type="dxa"/>
          </w:tcPr>
          <w:p>
            <w:pPr>
              <w:pStyle w:val="TableParagraph"/>
              <w:spacing w:before="16"/>
              <w:rPr>
                <w:sz w:val="18"/>
              </w:rPr>
            </w:pPr>
            <w:r>
              <w:rPr>
                <w:w w:val="96"/>
                <w:sz w:val="18"/>
              </w:rPr>
              <w:t>0</w:t>
            </w:r>
          </w:p>
        </w:tc>
        <w:tc>
          <w:tcPr>
            <w:tcW w:w="503" w:type="dxa"/>
          </w:tcPr>
          <w:p>
            <w:pPr>
              <w:pStyle w:val="TableParagraph"/>
              <w:spacing w:before="16"/>
              <w:rPr>
                <w:sz w:val="18"/>
              </w:rPr>
            </w:pPr>
            <w:r>
              <w:rPr>
                <w:sz w:val="18"/>
              </w:rPr>
              <w:t>15</w:t>
            </w:r>
          </w:p>
        </w:tc>
        <w:tc>
          <w:tcPr>
            <w:tcW w:w="755" w:type="dxa"/>
          </w:tcPr>
          <w:p>
            <w:pPr/>
          </w:p>
        </w:tc>
        <w:tc>
          <w:tcPr>
            <w:tcW w:w="454" w:type="dxa"/>
          </w:tcPr>
          <w:p>
            <w:pPr>
              <w:pStyle w:val="TableParagraph"/>
              <w:spacing w:before="16"/>
              <w:rPr>
                <w:sz w:val="18"/>
              </w:rPr>
            </w:pPr>
            <w:r>
              <w:rPr>
                <w:w w:val="96"/>
                <w:sz w:val="18"/>
              </w:rPr>
              <w:t>0</w:t>
            </w:r>
          </w:p>
        </w:tc>
        <w:tc>
          <w:tcPr>
            <w:tcW w:w="454" w:type="dxa"/>
          </w:tcPr>
          <w:p>
            <w:pPr>
              <w:pStyle w:val="TableParagraph"/>
              <w:spacing w:before="16"/>
              <w:rPr>
                <w:sz w:val="18"/>
              </w:rPr>
            </w:pPr>
            <w:r>
              <w:rPr>
                <w:w w:val="96"/>
                <w:sz w:val="18"/>
              </w:rPr>
              <w:t>0</w:t>
            </w:r>
          </w:p>
        </w:tc>
        <w:tc>
          <w:tcPr>
            <w:tcW w:w="454" w:type="dxa"/>
          </w:tcPr>
          <w:p>
            <w:pPr>
              <w:pStyle w:val="TableParagraph"/>
              <w:spacing w:before="16"/>
              <w:rPr>
                <w:sz w:val="18"/>
              </w:rPr>
            </w:pPr>
            <w:r>
              <w:rPr>
                <w:w w:val="96"/>
                <w:sz w:val="18"/>
              </w:rPr>
              <w:t>0</w:t>
            </w:r>
          </w:p>
        </w:tc>
        <w:tc>
          <w:tcPr>
            <w:tcW w:w="525" w:type="dxa"/>
          </w:tcPr>
          <w:p>
            <w:pPr>
              <w:pStyle w:val="TableParagraph"/>
              <w:spacing w:before="16"/>
              <w:rPr>
                <w:sz w:val="18"/>
              </w:rPr>
            </w:pPr>
            <w:r>
              <w:rPr>
                <w:w w:val="96"/>
                <w:sz w:val="18"/>
              </w:rPr>
              <w:t>0</w:t>
            </w:r>
          </w:p>
        </w:tc>
      </w:tr>
      <w:tr>
        <w:trPr>
          <w:trHeight w:val="315" w:hRule="exact"/>
        </w:trPr>
        <w:tc>
          <w:tcPr>
            <w:tcW w:w="1312" w:type="dxa"/>
            <w:vMerge w:val="restart"/>
          </w:tcPr>
          <w:p>
            <w:pPr>
              <w:pStyle w:val="TableParagraph"/>
              <w:spacing w:line="256" w:lineRule="auto" w:before="16"/>
              <w:rPr>
                <w:sz w:val="18"/>
              </w:rPr>
            </w:pPr>
            <w:r>
              <w:rPr>
                <w:w w:val="95"/>
                <w:sz w:val="18"/>
              </w:rPr>
              <w:t>Cereales y </w:t>
            </w:r>
            <w:r>
              <w:rPr>
                <w:w w:val="90"/>
                <w:sz w:val="18"/>
              </w:rPr>
              <w:t>tubérculos</w:t>
            </w:r>
          </w:p>
        </w:tc>
        <w:tc>
          <w:tcPr>
            <w:tcW w:w="1518" w:type="dxa"/>
          </w:tcPr>
          <w:p>
            <w:pPr>
              <w:pStyle w:val="TableParagraph"/>
              <w:spacing w:before="16"/>
              <w:ind w:right="15"/>
              <w:rPr>
                <w:sz w:val="18"/>
              </w:rPr>
            </w:pPr>
            <w:r>
              <w:rPr>
                <w:w w:val="90"/>
                <w:sz w:val="18"/>
              </w:rPr>
              <w:t>Sin grasa</w:t>
            </w:r>
          </w:p>
        </w:tc>
        <w:tc>
          <w:tcPr>
            <w:tcW w:w="454" w:type="dxa"/>
          </w:tcPr>
          <w:p>
            <w:pPr>
              <w:pStyle w:val="TableParagraph"/>
              <w:spacing w:before="16"/>
              <w:ind w:left="49" w:right="166"/>
              <w:jc w:val="center"/>
              <w:rPr>
                <w:sz w:val="18"/>
              </w:rPr>
            </w:pPr>
            <w:r>
              <w:rPr>
                <w:sz w:val="18"/>
              </w:rPr>
              <w:t>70</w:t>
            </w:r>
          </w:p>
        </w:tc>
        <w:tc>
          <w:tcPr>
            <w:tcW w:w="454" w:type="dxa"/>
          </w:tcPr>
          <w:p>
            <w:pPr>
              <w:pStyle w:val="TableParagraph"/>
              <w:spacing w:before="16"/>
              <w:rPr>
                <w:sz w:val="18"/>
              </w:rPr>
            </w:pPr>
            <w:r>
              <w:rPr>
                <w:w w:val="96"/>
                <w:sz w:val="18"/>
              </w:rPr>
              <w:t>2</w:t>
            </w:r>
          </w:p>
        </w:tc>
        <w:tc>
          <w:tcPr>
            <w:tcW w:w="454" w:type="dxa"/>
          </w:tcPr>
          <w:p>
            <w:pPr>
              <w:pStyle w:val="TableParagraph"/>
              <w:spacing w:before="16"/>
              <w:rPr>
                <w:sz w:val="18"/>
              </w:rPr>
            </w:pPr>
            <w:r>
              <w:rPr>
                <w:w w:val="96"/>
                <w:sz w:val="18"/>
              </w:rPr>
              <w:t>0</w:t>
            </w:r>
          </w:p>
        </w:tc>
        <w:tc>
          <w:tcPr>
            <w:tcW w:w="503" w:type="dxa"/>
          </w:tcPr>
          <w:p>
            <w:pPr>
              <w:pStyle w:val="TableParagraph"/>
              <w:spacing w:before="16"/>
              <w:rPr>
                <w:sz w:val="18"/>
              </w:rPr>
            </w:pPr>
            <w:r>
              <w:rPr>
                <w:sz w:val="18"/>
              </w:rPr>
              <w:t>15</w:t>
            </w:r>
          </w:p>
        </w:tc>
        <w:tc>
          <w:tcPr>
            <w:tcW w:w="755" w:type="dxa"/>
          </w:tcPr>
          <w:p>
            <w:pPr>
              <w:pStyle w:val="TableParagraph"/>
              <w:spacing w:before="16"/>
              <w:rPr>
                <w:sz w:val="18"/>
              </w:rPr>
            </w:pPr>
            <w:r>
              <w:rPr>
                <w:w w:val="96"/>
                <w:sz w:val="18"/>
              </w:rPr>
              <w:t>2</w:t>
            </w:r>
          </w:p>
        </w:tc>
        <w:tc>
          <w:tcPr>
            <w:tcW w:w="454" w:type="dxa"/>
          </w:tcPr>
          <w:p>
            <w:pPr>
              <w:pStyle w:val="TableParagraph"/>
              <w:spacing w:before="16"/>
              <w:rPr>
                <w:sz w:val="18"/>
              </w:rPr>
            </w:pPr>
            <w:r>
              <w:rPr>
                <w:sz w:val="18"/>
              </w:rPr>
              <w:t>140</w:t>
            </w:r>
          </w:p>
        </w:tc>
        <w:tc>
          <w:tcPr>
            <w:tcW w:w="454" w:type="dxa"/>
          </w:tcPr>
          <w:p>
            <w:pPr>
              <w:pStyle w:val="TableParagraph"/>
              <w:spacing w:before="16"/>
              <w:rPr>
                <w:sz w:val="18"/>
              </w:rPr>
            </w:pPr>
            <w:r>
              <w:rPr>
                <w:w w:val="96"/>
                <w:sz w:val="18"/>
              </w:rPr>
              <w:t>4</w:t>
            </w:r>
          </w:p>
        </w:tc>
        <w:tc>
          <w:tcPr>
            <w:tcW w:w="454" w:type="dxa"/>
          </w:tcPr>
          <w:p>
            <w:pPr>
              <w:pStyle w:val="TableParagraph"/>
              <w:spacing w:before="16"/>
              <w:ind w:left="76"/>
              <w:rPr>
                <w:sz w:val="18"/>
              </w:rPr>
            </w:pPr>
            <w:r>
              <w:rPr>
                <w:w w:val="96"/>
                <w:sz w:val="18"/>
              </w:rPr>
              <w:t>0</w:t>
            </w:r>
          </w:p>
        </w:tc>
        <w:tc>
          <w:tcPr>
            <w:tcW w:w="525" w:type="dxa"/>
          </w:tcPr>
          <w:p>
            <w:pPr>
              <w:pStyle w:val="TableParagraph"/>
              <w:spacing w:before="16"/>
              <w:ind w:left="76"/>
              <w:rPr>
                <w:sz w:val="18"/>
              </w:rPr>
            </w:pPr>
            <w:r>
              <w:rPr>
                <w:sz w:val="18"/>
              </w:rPr>
              <w:t>30</w:t>
            </w:r>
          </w:p>
        </w:tc>
      </w:tr>
      <w:tr>
        <w:trPr>
          <w:trHeight w:val="315" w:hRule="exact"/>
        </w:trPr>
        <w:tc>
          <w:tcPr>
            <w:tcW w:w="1312" w:type="dxa"/>
            <w:vMerge/>
          </w:tcPr>
          <w:p>
            <w:pPr/>
          </w:p>
        </w:tc>
        <w:tc>
          <w:tcPr>
            <w:tcW w:w="1518" w:type="dxa"/>
          </w:tcPr>
          <w:p>
            <w:pPr>
              <w:pStyle w:val="TableParagraph"/>
              <w:spacing w:before="16"/>
              <w:ind w:left="76" w:right="15"/>
              <w:rPr>
                <w:sz w:val="18"/>
              </w:rPr>
            </w:pPr>
            <w:r>
              <w:rPr>
                <w:w w:val="90"/>
                <w:sz w:val="18"/>
              </w:rPr>
              <w:t>Con grasa</w:t>
            </w:r>
          </w:p>
        </w:tc>
        <w:tc>
          <w:tcPr>
            <w:tcW w:w="454" w:type="dxa"/>
          </w:tcPr>
          <w:p>
            <w:pPr>
              <w:pStyle w:val="TableParagraph"/>
              <w:spacing w:before="16"/>
              <w:ind w:left="48" w:right="78"/>
              <w:jc w:val="center"/>
              <w:rPr>
                <w:sz w:val="18"/>
              </w:rPr>
            </w:pPr>
            <w:r>
              <w:rPr>
                <w:sz w:val="18"/>
              </w:rPr>
              <w:t>115</w:t>
            </w:r>
          </w:p>
        </w:tc>
        <w:tc>
          <w:tcPr>
            <w:tcW w:w="454" w:type="dxa"/>
          </w:tcPr>
          <w:p>
            <w:pPr>
              <w:pStyle w:val="TableParagraph"/>
              <w:spacing w:before="16"/>
              <w:ind w:left="76"/>
              <w:rPr>
                <w:sz w:val="18"/>
              </w:rPr>
            </w:pPr>
            <w:r>
              <w:rPr>
                <w:w w:val="96"/>
                <w:sz w:val="18"/>
              </w:rPr>
              <w:t>2</w:t>
            </w:r>
          </w:p>
        </w:tc>
        <w:tc>
          <w:tcPr>
            <w:tcW w:w="454" w:type="dxa"/>
          </w:tcPr>
          <w:p>
            <w:pPr>
              <w:pStyle w:val="TableParagraph"/>
              <w:spacing w:before="16"/>
              <w:ind w:left="76"/>
              <w:rPr>
                <w:sz w:val="18"/>
              </w:rPr>
            </w:pPr>
            <w:r>
              <w:rPr>
                <w:w w:val="96"/>
                <w:sz w:val="18"/>
              </w:rPr>
              <w:t>5</w:t>
            </w:r>
          </w:p>
        </w:tc>
        <w:tc>
          <w:tcPr>
            <w:tcW w:w="503" w:type="dxa"/>
          </w:tcPr>
          <w:p>
            <w:pPr>
              <w:pStyle w:val="TableParagraph"/>
              <w:spacing w:before="16"/>
              <w:ind w:left="76"/>
              <w:rPr>
                <w:sz w:val="18"/>
              </w:rPr>
            </w:pPr>
            <w:r>
              <w:rPr>
                <w:sz w:val="18"/>
              </w:rPr>
              <w:t>15</w:t>
            </w:r>
          </w:p>
        </w:tc>
        <w:tc>
          <w:tcPr>
            <w:tcW w:w="755" w:type="dxa"/>
          </w:tcPr>
          <w:p>
            <w:pPr/>
          </w:p>
        </w:tc>
        <w:tc>
          <w:tcPr>
            <w:tcW w:w="454" w:type="dxa"/>
          </w:tcPr>
          <w:p>
            <w:pPr>
              <w:pStyle w:val="TableParagraph"/>
              <w:spacing w:before="16"/>
              <w:ind w:left="76"/>
              <w:rPr>
                <w:sz w:val="18"/>
              </w:rPr>
            </w:pPr>
            <w:r>
              <w:rPr>
                <w:w w:val="96"/>
                <w:sz w:val="18"/>
              </w:rPr>
              <w:t>0</w:t>
            </w:r>
          </w:p>
        </w:tc>
        <w:tc>
          <w:tcPr>
            <w:tcW w:w="454" w:type="dxa"/>
          </w:tcPr>
          <w:p>
            <w:pPr>
              <w:pStyle w:val="TableParagraph"/>
              <w:spacing w:before="16"/>
              <w:ind w:left="76"/>
              <w:rPr>
                <w:sz w:val="18"/>
              </w:rPr>
            </w:pPr>
            <w:r>
              <w:rPr>
                <w:w w:val="96"/>
                <w:sz w:val="18"/>
              </w:rPr>
              <w:t>0</w:t>
            </w:r>
          </w:p>
        </w:tc>
        <w:tc>
          <w:tcPr>
            <w:tcW w:w="454" w:type="dxa"/>
          </w:tcPr>
          <w:p>
            <w:pPr>
              <w:pStyle w:val="TableParagraph"/>
              <w:spacing w:before="16"/>
              <w:ind w:left="76"/>
              <w:rPr>
                <w:sz w:val="18"/>
              </w:rPr>
            </w:pPr>
            <w:r>
              <w:rPr>
                <w:w w:val="96"/>
                <w:sz w:val="18"/>
              </w:rPr>
              <w:t>0</w:t>
            </w:r>
          </w:p>
        </w:tc>
        <w:tc>
          <w:tcPr>
            <w:tcW w:w="525" w:type="dxa"/>
          </w:tcPr>
          <w:p>
            <w:pPr>
              <w:pStyle w:val="TableParagraph"/>
              <w:spacing w:before="16"/>
              <w:ind w:left="76"/>
              <w:rPr>
                <w:sz w:val="18"/>
              </w:rPr>
            </w:pPr>
            <w:r>
              <w:rPr>
                <w:w w:val="96"/>
                <w:sz w:val="18"/>
              </w:rPr>
              <w:t>0</w:t>
            </w:r>
          </w:p>
        </w:tc>
      </w:tr>
      <w:tr>
        <w:trPr>
          <w:trHeight w:val="291" w:hRule="exact"/>
        </w:trPr>
        <w:tc>
          <w:tcPr>
            <w:tcW w:w="1312" w:type="dxa"/>
          </w:tcPr>
          <w:p>
            <w:pPr>
              <w:pStyle w:val="TableParagraph"/>
              <w:spacing w:before="16"/>
              <w:ind w:left="76"/>
              <w:rPr>
                <w:sz w:val="18"/>
              </w:rPr>
            </w:pPr>
            <w:r>
              <w:rPr>
                <w:sz w:val="18"/>
              </w:rPr>
              <w:t>Leguminosas</w:t>
            </w:r>
          </w:p>
        </w:tc>
        <w:tc>
          <w:tcPr>
            <w:tcW w:w="1518" w:type="dxa"/>
          </w:tcPr>
          <w:p>
            <w:pPr/>
          </w:p>
        </w:tc>
        <w:tc>
          <w:tcPr>
            <w:tcW w:w="454" w:type="dxa"/>
          </w:tcPr>
          <w:p>
            <w:pPr>
              <w:pStyle w:val="TableParagraph"/>
              <w:spacing w:before="16"/>
              <w:ind w:left="49" w:right="78"/>
              <w:jc w:val="center"/>
              <w:rPr>
                <w:sz w:val="18"/>
              </w:rPr>
            </w:pPr>
            <w:r>
              <w:rPr>
                <w:sz w:val="18"/>
              </w:rPr>
              <w:t>120</w:t>
            </w:r>
          </w:p>
        </w:tc>
        <w:tc>
          <w:tcPr>
            <w:tcW w:w="454" w:type="dxa"/>
          </w:tcPr>
          <w:p>
            <w:pPr>
              <w:pStyle w:val="TableParagraph"/>
              <w:spacing w:before="16"/>
              <w:ind w:left="76"/>
              <w:rPr>
                <w:sz w:val="18"/>
              </w:rPr>
            </w:pPr>
            <w:r>
              <w:rPr>
                <w:w w:val="96"/>
                <w:sz w:val="18"/>
              </w:rPr>
              <w:t>8</w:t>
            </w:r>
          </w:p>
        </w:tc>
        <w:tc>
          <w:tcPr>
            <w:tcW w:w="454" w:type="dxa"/>
          </w:tcPr>
          <w:p>
            <w:pPr>
              <w:pStyle w:val="TableParagraph"/>
              <w:spacing w:before="16"/>
              <w:ind w:left="76"/>
              <w:rPr>
                <w:sz w:val="18"/>
              </w:rPr>
            </w:pPr>
            <w:r>
              <w:rPr>
                <w:w w:val="96"/>
                <w:sz w:val="18"/>
              </w:rPr>
              <w:t>1</w:t>
            </w:r>
          </w:p>
        </w:tc>
        <w:tc>
          <w:tcPr>
            <w:tcW w:w="503" w:type="dxa"/>
          </w:tcPr>
          <w:p>
            <w:pPr>
              <w:pStyle w:val="TableParagraph"/>
              <w:spacing w:before="16"/>
              <w:ind w:left="76"/>
              <w:rPr>
                <w:sz w:val="18"/>
              </w:rPr>
            </w:pPr>
            <w:r>
              <w:rPr>
                <w:sz w:val="18"/>
              </w:rPr>
              <w:t>20</w:t>
            </w:r>
          </w:p>
        </w:tc>
        <w:tc>
          <w:tcPr>
            <w:tcW w:w="755" w:type="dxa"/>
          </w:tcPr>
          <w:p>
            <w:pPr/>
          </w:p>
        </w:tc>
        <w:tc>
          <w:tcPr>
            <w:tcW w:w="454" w:type="dxa"/>
          </w:tcPr>
          <w:p>
            <w:pPr>
              <w:pStyle w:val="TableParagraph"/>
              <w:spacing w:before="16"/>
              <w:ind w:left="76"/>
              <w:rPr>
                <w:sz w:val="18"/>
              </w:rPr>
            </w:pPr>
            <w:r>
              <w:rPr>
                <w:w w:val="96"/>
                <w:sz w:val="18"/>
              </w:rPr>
              <w:t>0</w:t>
            </w:r>
          </w:p>
        </w:tc>
        <w:tc>
          <w:tcPr>
            <w:tcW w:w="454" w:type="dxa"/>
          </w:tcPr>
          <w:p>
            <w:pPr>
              <w:pStyle w:val="TableParagraph"/>
              <w:spacing w:before="16"/>
              <w:ind w:left="76"/>
              <w:rPr>
                <w:sz w:val="18"/>
              </w:rPr>
            </w:pPr>
            <w:r>
              <w:rPr>
                <w:w w:val="96"/>
                <w:sz w:val="18"/>
              </w:rPr>
              <w:t>0</w:t>
            </w:r>
          </w:p>
        </w:tc>
        <w:tc>
          <w:tcPr>
            <w:tcW w:w="454" w:type="dxa"/>
          </w:tcPr>
          <w:p>
            <w:pPr>
              <w:pStyle w:val="TableParagraph"/>
              <w:spacing w:before="16"/>
              <w:ind w:left="76"/>
              <w:rPr>
                <w:sz w:val="18"/>
              </w:rPr>
            </w:pPr>
            <w:r>
              <w:rPr>
                <w:w w:val="96"/>
                <w:sz w:val="18"/>
              </w:rPr>
              <w:t>0</w:t>
            </w:r>
          </w:p>
        </w:tc>
        <w:tc>
          <w:tcPr>
            <w:tcW w:w="525" w:type="dxa"/>
          </w:tcPr>
          <w:p>
            <w:pPr>
              <w:pStyle w:val="TableParagraph"/>
              <w:spacing w:before="16"/>
              <w:ind w:left="76"/>
              <w:rPr>
                <w:sz w:val="18"/>
              </w:rPr>
            </w:pPr>
            <w:r>
              <w:rPr>
                <w:w w:val="96"/>
                <w:sz w:val="18"/>
              </w:rPr>
              <w:t>0</w:t>
            </w:r>
          </w:p>
        </w:tc>
      </w:tr>
      <w:tr>
        <w:trPr>
          <w:trHeight w:val="555" w:hRule="exact"/>
        </w:trPr>
        <w:tc>
          <w:tcPr>
            <w:tcW w:w="1312" w:type="dxa"/>
            <w:vMerge w:val="restart"/>
          </w:tcPr>
          <w:p>
            <w:pPr>
              <w:pStyle w:val="TableParagraph"/>
              <w:spacing w:line="256" w:lineRule="auto" w:before="16"/>
              <w:ind w:left="76"/>
              <w:rPr>
                <w:sz w:val="18"/>
              </w:rPr>
            </w:pPr>
            <w:r>
              <w:rPr>
                <w:w w:val="90"/>
                <w:sz w:val="18"/>
              </w:rPr>
              <w:t>Carnes, aves, huevo, queso</w:t>
            </w:r>
          </w:p>
        </w:tc>
        <w:tc>
          <w:tcPr>
            <w:tcW w:w="1518" w:type="dxa"/>
          </w:tcPr>
          <w:p>
            <w:pPr>
              <w:pStyle w:val="TableParagraph"/>
              <w:spacing w:line="256" w:lineRule="auto" w:before="16"/>
              <w:ind w:left="76" w:right="15"/>
              <w:rPr>
                <w:sz w:val="18"/>
              </w:rPr>
            </w:pPr>
            <w:r>
              <w:rPr>
                <w:w w:val="90"/>
                <w:sz w:val="18"/>
              </w:rPr>
              <w:t>Muy bajo aporte de </w:t>
            </w:r>
            <w:r>
              <w:rPr>
                <w:sz w:val="18"/>
              </w:rPr>
              <w:t>grasa</w:t>
            </w:r>
          </w:p>
        </w:tc>
        <w:tc>
          <w:tcPr>
            <w:tcW w:w="454" w:type="dxa"/>
          </w:tcPr>
          <w:p>
            <w:pPr>
              <w:pStyle w:val="TableParagraph"/>
              <w:spacing w:before="16"/>
              <w:ind w:left="51" w:right="166"/>
              <w:jc w:val="center"/>
              <w:rPr>
                <w:sz w:val="18"/>
              </w:rPr>
            </w:pPr>
            <w:r>
              <w:rPr>
                <w:sz w:val="18"/>
              </w:rPr>
              <w:t>40</w:t>
            </w:r>
          </w:p>
        </w:tc>
        <w:tc>
          <w:tcPr>
            <w:tcW w:w="454" w:type="dxa"/>
          </w:tcPr>
          <w:p>
            <w:pPr>
              <w:pStyle w:val="TableParagraph"/>
              <w:spacing w:before="16"/>
              <w:ind w:left="76"/>
              <w:rPr>
                <w:sz w:val="18"/>
              </w:rPr>
            </w:pPr>
            <w:r>
              <w:rPr>
                <w:w w:val="96"/>
                <w:sz w:val="18"/>
              </w:rPr>
              <w:t>7</w:t>
            </w:r>
          </w:p>
        </w:tc>
        <w:tc>
          <w:tcPr>
            <w:tcW w:w="454" w:type="dxa"/>
          </w:tcPr>
          <w:p>
            <w:pPr>
              <w:pStyle w:val="TableParagraph"/>
              <w:spacing w:before="16"/>
              <w:ind w:left="76"/>
              <w:rPr>
                <w:sz w:val="18"/>
              </w:rPr>
            </w:pPr>
            <w:r>
              <w:rPr>
                <w:w w:val="96"/>
                <w:sz w:val="18"/>
              </w:rPr>
              <w:t>1</w:t>
            </w:r>
          </w:p>
        </w:tc>
        <w:tc>
          <w:tcPr>
            <w:tcW w:w="503" w:type="dxa"/>
          </w:tcPr>
          <w:p>
            <w:pPr>
              <w:pStyle w:val="TableParagraph"/>
              <w:spacing w:before="16"/>
              <w:ind w:left="76"/>
              <w:rPr>
                <w:sz w:val="18"/>
              </w:rPr>
            </w:pPr>
            <w:r>
              <w:rPr>
                <w:w w:val="96"/>
                <w:sz w:val="18"/>
              </w:rPr>
              <w:t>0</w:t>
            </w:r>
          </w:p>
        </w:tc>
        <w:tc>
          <w:tcPr>
            <w:tcW w:w="755" w:type="dxa"/>
          </w:tcPr>
          <w:p>
            <w:pPr>
              <w:pStyle w:val="TableParagraph"/>
              <w:spacing w:before="16"/>
              <w:ind w:left="76"/>
              <w:rPr>
                <w:sz w:val="18"/>
              </w:rPr>
            </w:pPr>
            <w:r>
              <w:rPr>
                <w:w w:val="96"/>
                <w:sz w:val="18"/>
              </w:rPr>
              <w:t>1</w:t>
            </w:r>
          </w:p>
        </w:tc>
        <w:tc>
          <w:tcPr>
            <w:tcW w:w="454" w:type="dxa"/>
          </w:tcPr>
          <w:p>
            <w:pPr>
              <w:pStyle w:val="TableParagraph"/>
              <w:spacing w:before="16"/>
              <w:ind w:left="76"/>
              <w:rPr>
                <w:sz w:val="18"/>
              </w:rPr>
            </w:pPr>
            <w:r>
              <w:rPr>
                <w:sz w:val="18"/>
              </w:rPr>
              <w:t>40</w:t>
            </w:r>
          </w:p>
        </w:tc>
        <w:tc>
          <w:tcPr>
            <w:tcW w:w="454" w:type="dxa"/>
          </w:tcPr>
          <w:p>
            <w:pPr>
              <w:pStyle w:val="TableParagraph"/>
              <w:spacing w:before="16"/>
              <w:ind w:left="76"/>
              <w:rPr>
                <w:sz w:val="18"/>
              </w:rPr>
            </w:pPr>
            <w:r>
              <w:rPr>
                <w:w w:val="96"/>
                <w:sz w:val="18"/>
              </w:rPr>
              <w:t>7</w:t>
            </w:r>
          </w:p>
        </w:tc>
        <w:tc>
          <w:tcPr>
            <w:tcW w:w="454" w:type="dxa"/>
          </w:tcPr>
          <w:p>
            <w:pPr>
              <w:pStyle w:val="TableParagraph"/>
              <w:spacing w:before="16"/>
              <w:ind w:left="76"/>
              <w:rPr>
                <w:sz w:val="18"/>
              </w:rPr>
            </w:pPr>
            <w:r>
              <w:rPr>
                <w:w w:val="96"/>
                <w:sz w:val="18"/>
              </w:rPr>
              <w:t>1</w:t>
            </w:r>
          </w:p>
        </w:tc>
        <w:tc>
          <w:tcPr>
            <w:tcW w:w="525" w:type="dxa"/>
          </w:tcPr>
          <w:p>
            <w:pPr>
              <w:pStyle w:val="TableParagraph"/>
              <w:spacing w:before="16"/>
              <w:ind w:left="77"/>
              <w:rPr>
                <w:sz w:val="18"/>
              </w:rPr>
            </w:pPr>
            <w:r>
              <w:rPr>
                <w:w w:val="96"/>
                <w:sz w:val="18"/>
              </w:rPr>
              <w:t>0</w:t>
            </w:r>
          </w:p>
        </w:tc>
      </w:tr>
      <w:tr>
        <w:trPr>
          <w:trHeight w:val="340" w:hRule="exact"/>
        </w:trPr>
        <w:tc>
          <w:tcPr>
            <w:tcW w:w="1312" w:type="dxa"/>
            <w:vMerge/>
          </w:tcPr>
          <w:p>
            <w:pPr/>
          </w:p>
        </w:tc>
        <w:tc>
          <w:tcPr>
            <w:tcW w:w="1518" w:type="dxa"/>
          </w:tcPr>
          <w:p>
            <w:pPr>
              <w:pStyle w:val="TableParagraph"/>
              <w:spacing w:before="16"/>
              <w:ind w:left="76"/>
              <w:rPr>
                <w:sz w:val="18"/>
              </w:rPr>
            </w:pPr>
            <w:r>
              <w:rPr>
                <w:spacing w:val="-4"/>
                <w:w w:val="90"/>
                <w:sz w:val="18"/>
              </w:rPr>
              <w:t>Bajo aporte </w:t>
            </w:r>
            <w:r>
              <w:rPr>
                <w:w w:val="90"/>
                <w:sz w:val="18"/>
              </w:rPr>
              <w:t>de </w:t>
            </w:r>
            <w:r>
              <w:rPr>
                <w:spacing w:val="-3"/>
                <w:w w:val="90"/>
                <w:sz w:val="18"/>
              </w:rPr>
              <w:t>grasa</w:t>
            </w:r>
          </w:p>
        </w:tc>
        <w:tc>
          <w:tcPr>
            <w:tcW w:w="454" w:type="dxa"/>
          </w:tcPr>
          <w:p>
            <w:pPr>
              <w:pStyle w:val="TableParagraph"/>
              <w:spacing w:before="16"/>
              <w:ind w:left="51" w:right="165"/>
              <w:jc w:val="center"/>
              <w:rPr>
                <w:sz w:val="18"/>
              </w:rPr>
            </w:pPr>
            <w:r>
              <w:rPr>
                <w:sz w:val="18"/>
              </w:rPr>
              <w:t>55</w:t>
            </w:r>
          </w:p>
        </w:tc>
        <w:tc>
          <w:tcPr>
            <w:tcW w:w="454" w:type="dxa"/>
          </w:tcPr>
          <w:p>
            <w:pPr>
              <w:pStyle w:val="TableParagraph"/>
              <w:spacing w:before="16"/>
              <w:ind w:left="76"/>
              <w:rPr>
                <w:sz w:val="18"/>
              </w:rPr>
            </w:pPr>
            <w:r>
              <w:rPr>
                <w:w w:val="96"/>
                <w:sz w:val="18"/>
              </w:rPr>
              <w:t>7</w:t>
            </w:r>
          </w:p>
        </w:tc>
        <w:tc>
          <w:tcPr>
            <w:tcW w:w="454" w:type="dxa"/>
          </w:tcPr>
          <w:p>
            <w:pPr>
              <w:pStyle w:val="TableParagraph"/>
              <w:spacing w:before="16"/>
              <w:ind w:left="77"/>
              <w:rPr>
                <w:sz w:val="18"/>
              </w:rPr>
            </w:pPr>
            <w:r>
              <w:rPr>
                <w:w w:val="96"/>
                <w:sz w:val="18"/>
              </w:rPr>
              <w:t>3</w:t>
            </w:r>
          </w:p>
        </w:tc>
        <w:tc>
          <w:tcPr>
            <w:tcW w:w="503" w:type="dxa"/>
          </w:tcPr>
          <w:p>
            <w:pPr>
              <w:pStyle w:val="TableParagraph"/>
              <w:spacing w:before="16"/>
              <w:ind w:left="77"/>
              <w:rPr>
                <w:sz w:val="18"/>
              </w:rPr>
            </w:pPr>
            <w:r>
              <w:rPr>
                <w:w w:val="96"/>
                <w:sz w:val="18"/>
              </w:rPr>
              <w:t>0</w:t>
            </w:r>
          </w:p>
        </w:tc>
        <w:tc>
          <w:tcPr>
            <w:tcW w:w="755" w:type="dxa"/>
          </w:tcPr>
          <w:p>
            <w:pPr/>
          </w:p>
        </w:tc>
        <w:tc>
          <w:tcPr>
            <w:tcW w:w="454" w:type="dxa"/>
          </w:tcPr>
          <w:p>
            <w:pPr>
              <w:pStyle w:val="TableParagraph"/>
              <w:spacing w:before="16"/>
              <w:ind w:left="77"/>
              <w:rPr>
                <w:sz w:val="18"/>
              </w:rPr>
            </w:pPr>
            <w:r>
              <w:rPr>
                <w:w w:val="96"/>
                <w:sz w:val="18"/>
              </w:rPr>
              <w:t>0</w:t>
            </w:r>
          </w:p>
        </w:tc>
        <w:tc>
          <w:tcPr>
            <w:tcW w:w="454" w:type="dxa"/>
          </w:tcPr>
          <w:p>
            <w:pPr>
              <w:pStyle w:val="TableParagraph"/>
              <w:spacing w:before="16"/>
              <w:ind w:left="77"/>
              <w:rPr>
                <w:sz w:val="18"/>
              </w:rPr>
            </w:pPr>
            <w:r>
              <w:rPr>
                <w:w w:val="96"/>
                <w:sz w:val="18"/>
              </w:rPr>
              <w:t>0</w:t>
            </w:r>
          </w:p>
        </w:tc>
        <w:tc>
          <w:tcPr>
            <w:tcW w:w="454" w:type="dxa"/>
          </w:tcPr>
          <w:p>
            <w:pPr>
              <w:pStyle w:val="TableParagraph"/>
              <w:spacing w:before="16"/>
              <w:ind w:left="77"/>
              <w:rPr>
                <w:sz w:val="18"/>
              </w:rPr>
            </w:pPr>
            <w:r>
              <w:rPr>
                <w:w w:val="96"/>
                <w:sz w:val="18"/>
              </w:rPr>
              <w:t>0</w:t>
            </w:r>
          </w:p>
        </w:tc>
        <w:tc>
          <w:tcPr>
            <w:tcW w:w="525" w:type="dxa"/>
          </w:tcPr>
          <w:p>
            <w:pPr>
              <w:pStyle w:val="TableParagraph"/>
              <w:spacing w:before="16"/>
              <w:ind w:left="77"/>
              <w:rPr>
                <w:sz w:val="18"/>
              </w:rPr>
            </w:pPr>
            <w:r>
              <w:rPr>
                <w:w w:val="96"/>
                <w:sz w:val="18"/>
              </w:rPr>
              <w:t>0</w:t>
            </w:r>
          </w:p>
        </w:tc>
      </w:tr>
      <w:tr>
        <w:trPr>
          <w:trHeight w:val="555" w:hRule="exact"/>
        </w:trPr>
        <w:tc>
          <w:tcPr>
            <w:tcW w:w="1312" w:type="dxa"/>
            <w:vMerge/>
          </w:tcPr>
          <w:p>
            <w:pPr/>
          </w:p>
        </w:tc>
        <w:tc>
          <w:tcPr>
            <w:tcW w:w="1518" w:type="dxa"/>
          </w:tcPr>
          <w:p>
            <w:pPr>
              <w:pStyle w:val="TableParagraph"/>
              <w:spacing w:line="256" w:lineRule="auto" w:before="16"/>
              <w:ind w:left="77" w:right="15"/>
              <w:rPr>
                <w:sz w:val="18"/>
              </w:rPr>
            </w:pPr>
            <w:r>
              <w:rPr>
                <w:w w:val="95"/>
                <w:sz w:val="18"/>
              </w:rPr>
              <w:t>Moderado aporte </w:t>
            </w:r>
            <w:r>
              <w:rPr>
                <w:w w:val="90"/>
                <w:sz w:val="18"/>
              </w:rPr>
              <w:t>de grasa</w:t>
            </w:r>
          </w:p>
        </w:tc>
        <w:tc>
          <w:tcPr>
            <w:tcW w:w="454" w:type="dxa"/>
          </w:tcPr>
          <w:p>
            <w:pPr>
              <w:pStyle w:val="TableParagraph"/>
              <w:spacing w:before="16"/>
              <w:ind w:left="51" w:right="165"/>
              <w:jc w:val="center"/>
              <w:rPr>
                <w:sz w:val="18"/>
              </w:rPr>
            </w:pPr>
            <w:r>
              <w:rPr>
                <w:sz w:val="18"/>
              </w:rPr>
              <w:t>75</w:t>
            </w:r>
          </w:p>
        </w:tc>
        <w:tc>
          <w:tcPr>
            <w:tcW w:w="454" w:type="dxa"/>
          </w:tcPr>
          <w:p>
            <w:pPr>
              <w:pStyle w:val="TableParagraph"/>
              <w:spacing w:before="16"/>
              <w:ind w:left="77"/>
              <w:rPr>
                <w:sz w:val="18"/>
              </w:rPr>
            </w:pPr>
            <w:r>
              <w:rPr>
                <w:w w:val="96"/>
                <w:sz w:val="18"/>
              </w:rPr>
              <w:t>7</w:t>
            </w:r>
          </w:p>
        </w:tc>
        <w:tc>
          <w:tcPr>
            <w:tcW w:w="454" w:type="dxa"/>
          </w:tcPr>
          <w:p>
            <w:pPr>
              <w:pStyle w:val="TableParagraph"/>
              <w:spacing w:before="16"/>
              <w:ind w:left="77"/>
              <w:rPr>
                <w:sz w:val="18"/>
              </w:rPr>
            </w:pPr>
            <w:r>
              <w:rPr>
                <w:w w:val="96"/>
                <w:sz w:val="18"/>
              </w:rPr>
              <w:t>5</w:t>
            </w:r>
          </w:p>
        </w:tc>
        <w:tc>
          <w:tcPr>
            <w:tcW w:w="503" w:type="dxa"/>
          </w:tcPr>
          <w:p>
            <w:pPr>
              <w:pStyle w:val="TableParagraph"/>
              <w:spacing w:before="16"/>
              <w:ind w:left="77"/>
              <w:rPr>
                <w:sz w:val="18"/>
              </w:rPr>
            </w:pPr>
            <w:r>
              <w:rPr>
                <w:w w:val="96"/>
                <w:sz w:val="18"/>
              </w:rPr>
              <w:t>0</w:t>
            </w:r>
          </w:p>
        </w:tc>
        <w:tc>
          <w:tcPr>
            <w:tcW w:w="755" w:type="dxa"/>
          </w:tcPr>
          <w:p>
            <w:pPr>
              <w:pStyle w:val="TableParagraph"/>
              <w:spacing w:before="16"/>
              <w:ind w:left="77"/>
              <w:rPr>
                <w:sz w:val="18"/>
              </w:rPr>
            </w:pPr>
            <w:r>
              <w:rPr>
                <w:w w:val="96"/>
                <w:sz w:val="18"/>
              </w:rPr>
              <w:t>2</w:t>
            </w:r>
          </w:p>
        </w:tc>
        <w:tc>
          <w:tcPr>
            <w:tcW w:w="454" w:type="dxa"/>
          </w:tcPr>
          <w:p>
            <w:pPr>
              <w:pStyle w:val="TableParagraph"/>
              <w:spacing w:before="16"/>
              <w:ind w:left="77"/>
              <w:rPr>
                <w:sz w:val="18"/>
              </w:rPr>
            </w:pPr>
            <w:r>
              <w:rPr>
                <w:sz w:val="18"/>
              </w:rPr>
              <w:t>150</w:t>
            </w:r>
          </w:p>
        </w:tc>
        <w:tc>
          <w:tcPr>
            <w:tcW w:w="454" w:type="dxa"/>
          </w:tcPr>
          <w:p>
            <w:pPr>
              <w:pStyle w:val="TableParagraph"/>
              <w:spacing w:before="16"/>
              <w:ind w:left="77"/>
              <w:rPr>
                <w:sz w:val="18"/>
              </w:rPr>
            </w:pPr>
            <w:r>
              <w:rPr>
                <w:sz w:val="18"/>
              </w:rPr>
              <w:t>14</w:t>
            </w:r>
          </w:p>
        </w:tc>
        <w:tc>
          <w:tcPr>
            <w:tcW w:w="454" w:type="dxa"/>
          </w:tcPr>
          <w:p>
            <w:pPr>
              <w:pStyle w:val="TableParagraph"/>
              <w:spacing w:before="16"/>
              <w:ind w:left="77"/>
              <w:rPr>
                <w:sz w:val="18"/>
              </w:rPr>
            </w:pPr>
            <w:r>
              <w:rPr>
                <w:sz w:val="18"/>
              </w:rPr>
              <w:t>10</w:t>
            </w:r>
          </w:p>
        </w:tc>
        <w:tc>
          <w:tcPr>
            <w:tcW w:w="525" w:type="dxa"/>
          </w:tcPr>
          <w:p>
            <w:pPr>
              <w:pStyle w:val="TableParagraph"/>
              <w:spacing w:before="16"/>
              <w:ind w:left="77"/>
              <w:rPr>
                <w:sz w:val="18"/>
              </w:rPr>
            </w:pPr>
            <w:r>
              <w:rPr>
                <w:w w:val="96"/>
                <w:sz w:val="18"/>
              </w:rPr>
              <w:t>0</w:t>
            </w:r>
          </w:p>
        </w:tc>
      </w:tr>
      <w:tr>
        <w:trPr>
          <w:trHeight w:val="370" w:hRule="exact"/>
        </w:trPr>
        <w:tc>
          <w:tcPr>
            <w:tcW w:w="1312" w:type="dxa"/>
            <w:vMerge/>
          </w:tcPr>
          <w:p>
            <w:pPr/>
          </w:p>
        </w:tc>
        <w:tc>
          <w:tcPr>
            <w:tcW w:w="1518" w:type="dxa"/>
          </w:tcPr>
          <w:p>
            <w:pPr>
              <w:pStyle w:val="TableParagraph"/>
              <w:spacing w:before="16"/>
              <w:ind w:left="77"/>
              <w:rPr>
                <w:sz w:val="18"/>
              </w:rPr>
            </w:pPr>
            <w:r>
              <w:rPr>
                <w:spacing w:val="-4"/>
                <w:w w:val="90"/>
                <w:sz w:val="18"/>
              </w:rPr>
              <w:t>Alto aporte </w:t>
            </w:r>
            <w:r>
              <w:rPr>
                <w:w w:val="90"/>
                <w:sz w:val="18"/>
              </w:rPr>
              <w:t>de </w:t>
            </w:r>
            <w:r>
              <w:rPr>
                <w:spacing w:val="-3"/>
                <w:w w:val="90"/>
                <w:sz w:val="18"/>
              </w:rPr>
              <w:t>grasa</w:t>
            </w:r>
          </w:p>
        </w:tc>
        <w:tc>
          <w:tcPr>
            <w:tcW w:w="454" w:type="dxa"/>
          </w:tcPr>
          <w:p>
            <w:pPr>
              <w:pStyle w:val="TableParagraph"/>
              <w:spacing w:before="16"/>
              <w:ind w:left="51" w:right="78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454" w:type="dxa"/>
          </w:tcPr>
          <w:p>
            <w:pPr>
              <w:pStyle w:val="TableParagraph"/>
              <w:spacing w:before="16"/>
              <w:ind w:left="77"/>
              <w:rPr>
                <w:sz w:val="18"/>
              </w:rPr>
            </w:pPr>
            <w:r>
              <w:rPr>
                <w:w w:val="96"/>
                <w:sz w:val="18"/>
              </w:rPr>
              <w:t>7</w:t>
            </w:r>
          </w:p>
        </w:tc>
        <w:tc>
          <w:tcPr>
            <w:tcW w:w="454" w:type="dxa"/>
          </w:tcPr>
          <w:p>
            <w:pPr>
              <w:pStyle w:val="TableParagraph"/>
              <w:spacing w:before="16"/>
              <w:ind w:left="77"/>
              <w:rPr>
                <w:sz w:val="18"/>
              </w:rPr>
            </w:pPr>
            <w:r>
              <w:rPr>
                <w:w w:val="96"/>
                <w:sz w:val="18"/>
              </w:rPr>
              <w:t>8</w:t>
            </w:r>
          </w:p>
        </w:tc>
        <w:tc>
          <w:tcPr>
            <w:tcW w:w="503" w:type="dxa"/>
          </w:tcPr>
          <w:p>
            <w:pPr>
              <w:pStyle w:val="TableParagraph"/>
              <w:spacing w:before="16"/>
              <w:ind w:left="77"/>
              <w:rPr>
                <w:sz w:val="18"/>
              </w:rPr>
            </w:pPr>
            <w:r>
              <w:rPr>
                <w:w w:val="96"/>
                <w:sz w:val="18"/>
              </w:rPr>
              <w:t>0</w:t>
            </w:r>
          </w:p>
        </w:tc>
        <w:tc>
          <w:tcPr>
            <w:tcW w:w="755" w:type="dxa"/>
          </w:tcPr>
          <w:p>
            <w:pPr>
              <w:pStyle w:val="TableParagraph"/>
              <w:spacing w:before="16"/>
              <w:ind w:left="77"/>
              <w:rPr>
                <w:sz w:val="18"/>
              </w:rPr>
            </w:pPr>
            <w:r>
              <w:rPr>
                <w:w w:val="96"/>
                <w:sz w:val="18"/>
              </w:rPr>
              <w:t>1</w:t>
            </w:r>
          </w:p>
        </w:tc>
        <w:tc>
          <w:tcPr>
            <w:tcW w:w="454" w:type="dxa"/>
          </w:tcPr>
          <w:p>
            <w:pPr>
              <w:pStyle w:val="TableParagraph"/>
              <w:spacing w:before="16"/>
              <w:ind w:left="77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454" w:type="dxa"/>
          </w:tcPr>
          <w:p>
            <w:pPr>
              <w:pStyle w:val="TableParagraph"/>
              <w:spacing w:before="16"/>
              <w:ind w:left="77"/>
              <w:rPr>
                <w:sz w:val="18"/>
              </w:rPr>
            </w:pPr>
            <w:r>
              <w:rPr>
                <w:w w:val="96"/>
                <w:sz w:val="18"/>
              </w:rPr>
              <w:t>7</w:t>
            </w:r>
          </w:p>
        </w:tc>
        <w:tc>
          <w:tcPr>
            <w:tcW w:w="454" w:type="dxa"/>
          </w:tcPr>
          <w:p>
            <w:pPr>
              <w:pStyle w:val="TableParagraph"/>
              <w:spacing w:before="16"/>
              <w:ind w:left="77"/>
              <w:rPr>
                <w:sz w:val="18"/>
              </w:rPr>
            </w:pPr>
            <w:r>
              <w:rPr>
                <w:w w:val="96"/>
                <w:sz w:val="18"/>
              </w:rPr>
              <w:t>8</w:t>
            </w:r>
          </w:p>
        </w:tc>
        <w:tc>
          <w:tcPr>
            <w:tcW w:w="525" w:type="dxa"/>
          </w:tcPr>
          <w:p>
            <w:pPr>
              <w:pStyle w:val="TableParagraph"/>
              <w:spacing w:before="16"/>
              <w:ind w:left="77"/>
              <w:rPr>
                <w:sz w:val="18"/>
              </w:rPr>
            </w:pPr>
            <w:r>
              <w:rPr>
                <w:w w:val="96"/>
                <w:sz w:val="18"/>
              </w:rPr>
              <w:t>0</w:t>
            </w:r>
          </w:p>
        </w:tc>
      </w:tr>
      <w:tr>
        <w:trPr>
          <w:trHeight w:val="330" w:hRule="exact"/>
        </w:trPr>
        <w:tc>
          <w:tcPr>
            <w:tcW w:w="1312" w:type="dxa"/>
            <w:vMerge w:val="restart"/>
          </w:tcPr>
          <w:p>
            <w:pPr>
              <w:pStyle w:val="TableParagraph"/>
              <w:spacing w:before="16"/>
              <w:ind w:left="77"/>
              <w:rPr>
                <w:sz w:val="18"/>
              </w:rPr>
            </w:pPr>
            <w:r>
              <w:rPr>
                <w:sz w:val="18"/>
              </w:rPr>
              <w:t>Leche</w:t>
            </w:r>
          </w:p>
        </w:tc>
        <w:tc>
          <w:tcPr>
            <w:tcW w:w="1518" w:type="dxa"/>
          </w:tcPr>
          <w:p>
            <w:pPr>
              <w:pStyle w:val="TableParagraph"/>
              <w:spacing w:before="16"/>
              <w:ind w:left="77" w:right="15"/>
              <w:rPr>
                <w:sz w:val="18"/>
              </w:rPr>
            </w:pPr>
            <w:r>
              <w:rPr>
                <w:sz w:val="18"/>
              </w:rPr>
              <w:t>Descremada</w:t>
            </w:r>
          </w:p>
        </w:tc>
        <w:tc>
          <w:tcPr>
            <w:tcW w:w="454" w:type="dxa"/>
          </w:tcPr>
          <w:p>
            <w:pPr>
              <w:pStyle w:val="TableParagraph"/>
              <w:spacing w:before="16"/>
              <w:ind w:left="51" w:right="164"/>
              <w:jc w:val="center"/>
              <w:rPr>
                <w:sz w:val="18"/>
              </w:rPr>
            </w:pPr>
            <w:r>
              <w:rPr>
                <w:sz w:val="18"/>
              </w:rPr>
              <w:t>95</w:t>
            </w:r>
          </w:p>
        </w:tc>
        <w:tc>
          <w:tcPr>
            <w:tcW w:w="454" w:type="dxa"/>
          </w:tcPr>
          <w:p>
            <w:pPr>
              <w:pStyle w:val="TableParagraph"/>
              <w:spacing w:before="16"/>
              <w:ind w:left="77"/>
              <w:rPr>
                <w:sz w:val="18"/>
              </w:rPr>
            </w:pPr>
            <w:r>
              <w:rPr>
                <w:w w:val="96"/>
                <w:sz w:val="18"/>
              </w:rPr>
              <w:t>9</w:t>
            </w:r>
          </w:p>
        </w:tc>
        <w:tc>
          <w:tcPr>
            <w:tcW w:w="454" w:type="dxa"/>
          </w:tcPr>
          <w:p>
            <w:pPr>
              <w:pStyle w:val="TableParagraph"/>
              <w:spacing w:before="16"/>
              <w:ind w:left="77"/>
              <w:rPr>
                <w:sz w:val="18"/>
              </w:rPr>
            </w:pPr>
            <w:r>
              <w:rPr>
                <w:w w:val="96"/>
                <w:sz w:val="18"/>
              </w:rPr>
              <w:t>2</w:t>
            </w:r>
          </w:p>
        </w:tc>
        <w:tc>
          <w:tcPr>
            <w:tcW w:w="503" w:type="dxa"/>
          </w:tcPr>
          <w:p>
            <w:pPr>
              <w:pStyle w:val="TableParagraph"/>
              <w:spacing w:before="16"/>
              <w:ind w:left="77"/>
              <w:rPr>
                <w:sz w:val="18"/>
              </w:rPr>
            </w:pPr>
            <w:r>
              <w:rPr>
                <w:sz w:val="18"/>
              </w:rPr>
              <w:t>12</w:t>
            </w:r>
          </w:p>
        </w:tc>
        <w:tc>
          <w:tcPr>
            <w:tcW w:w="755" w:type="dxa"/>
          </w:tcPr>
          <w:p>
            <w:pPr/>
          </w:p>
        </w:tc>
        <w:tc>
          <w:tcPr>
            <w:tcW w:w="454" w:type="dxa"/>
          </w:tcPr>
          <w:p>
            <w:pPr>
              <w:pStyle w:val="TableParagraph"/>
              <w:spacing w:before="16"/>
              <w:ind w:left="77"/>
              <w:rPr>
                <w:sz w:val="18"/>
              </w:rPr>
            </w:pPr>
            <w:r>
              <w:rPr>
                <w:w w:val="96"/>
                <w:sz w:val="18"/>
              </w:rPr>
              <w:t>0</w:t>
            </w:r>
          </w:p>
        </w:tc>
        <w:tc>
          <w:tcPr>
            <w:tcW w:w="454" w:type="dxa"/>
          </w:tcPr>
          <w:p>
            <w:pPr>
              <w:pStyle w:val="TableParagraph"/>
              <w:spacing w:before="16"/>
              <w:ind w:left="77"/>
              <w:rPr>
                <w:sz w:val="18"/>
              </w:rPr>
            </w:pPr>
            <w:r>
              <w:rPr>
                <w:w w:val="96"/>
                <w:sz w:val="18"/>
              </w:rPr>
              <w:t>0</w:t>
            </w:r>
          </w:p>
        </w:tc>
        <w:tc>
          <w:tcPr>
            <w:tcW w:w="454" w:type="dxa"/>
          </w:tcPr>
          <w:p>
            <w:pPr>
              <w:pStyle w:val="TableParagraph"/>
              <w:spacing w:before="16"/>
              <w:ind w:left="77"/>
              <w:rPr>
                <w:sz w:val="18"/>
              </w:rPr>
            </w:pPr>
            <w:r>
              <w:rPr>
                <w:w w:val="96"/>
                <w:sz w:val="18"/>
              </w:rPr>
              <w:t>0</w:t>
            </w:r>
          </w:p>
        </w:tc>
        <w:tc>
          <w:tcPr>
            <w:tcW w:w="525" w:type="dxa"/>
          </w:tcPr>
          <w:p>
            <w:pPr>
              <w:pStyle w:val="TableParagraph"/>
              <w:spacing w:before="16"/>
              <w:ind w:left="77"/>
              <w:rPr>
                <w:sz w:val="18"/>
              </w:rPr>
            </w:pPr>
            <w:r>
              <w:rPr>
                <w:w w:val="96"/>
                <w:sz w:val="18"/>
              </w:rPr>
              <w:t>0</w:t>
            </w:r>
          </w:p>
        </w:tc>
      </w:tr>
      <w:tr>
        <w:trPr>
          <w:trHeight w:val="291" w:hRule="exact"/>
        </w:trPr>
        <w:tc>
          <w:tcPr>
            <w:tcW w:w="1312" w:type="dxa"/>
            <w:vMerge/>
          </w:tcPr>
          <w:p>
            <w:pPr/>
          </w:p>
        </w:tc>
        <w:tc>
          <w:tcPr>
            <w:tcW w:w="1518" w:type="dxa"/>
          </w:tcPr>
          <w:p>
            <w:pPr>
              <w:pStyle w:val="TableParagraph"/>
              <w:spacing w:before="16"/>
              <w:ind w:left="77" w:right="15"/>
              <w:rPr>
                <w:sz w:val="18"/>
              </w:rPr>
            </w:pPr>
            <w:r>
              <w:rPr>
                <w:sz w:val="18"/>
              </w:rPr>
              <w:t>Semidescremada</w:t>
            </w:r>
          </w:p>
        </w:tc>
        <w:tc>
          <w:tcPr>
            <w:tcW w:w="454" w:type="dxa"/>
          </w:tcPr>
          <w:p>
            <w:pPr>
              <w:pStyle w:val="TableParagraph"/>
              <w:spacing w:before="16"/>
              <w:ind w:left="51" w:right="77"/>
              <w:jc w:val="center"/>
              <w:rPr>
                <w:sz w:val="18"/>
              </w:rPr>
            </w:pPr>
            <w:r>
              <w:rPr>
                <w:sz w:val="18"/>
              </w:rPr>
              <w:t>110</w:t>
            </w:r>
          </w:p>
        </w:tc>
        <w:tc>
          <w:tcPr>
            <w:tcW w:w="454" w:type="dxa"/>
          </w:tcPr>
          <w:p>
            <w:pPr>
              <w:pStyle w:val="TableParagraph"/>
              <w:spacing w:before="16"/>
              <w:ind w:left="77"/>
              <w:rPr>
                <w:sz w:val="18"/>
              </w:rPr>
            </w:pPr>
            <w:r>
              <w:rPr>
                <w:w w:val="96"/>
                <w:sz w:val="18"/>
              </w:rPr>
              <w:t>9</w:t>
            </w:r>
          </w:p>
        </w:tc>
        <w:tc>
          <w:tcPr>
            <w:tcW w:w="454" w:type="dxa"/>
          </w:tcPr>
          <w:p>
            <w:pPr>
              <w:pStyle w:val="TableParagraph"/>
              <w:spacing w:before="16"/>
              <w:ind w:left="77"/>
              <w:rPr>
                <w:sz w:val="18"/>
              </w:rPr>
            </w:pPr>
            <w:r>
              <w:rPr>
                <w:w w:val="96"/>
                <w:sz w:val="18"/>
              </w:rPr>
              <w:t>4</w:t>
            </w:r>
          </w:p>
        </w:tc>
        <w:tc>
          <w:tcPr>
            <w:tcW w:w="503" w:type="dxa"/>
          </w:tcPr>
          <w:p>
            <w:pPr>
              <w:pStyle w:val="TableParagraph"/>
              <w:spacing w:before="16"/>
              <w:ind w:left="77"/>
              <w:rPr>
                <w:sz w:val="18"/>
              </w:rPr>
            </w:pPr>
            <w:r>
              <w:rPr>
                <w:sz w:val="18"/>
              </w:rPr>
              <w:t>12</w:t>
            </w:r>
          </w:p>
        </w:tc>
        <w:tc>
          <w:tcPr>
            <w:tcW w:w="755" w:type="dxa"/>
          </w:tcPr>
          <w:p>
            <w:pPr/>
          </w:p>
        </w:tc>
        <w:tc>
          <w:tcPr>
            <w:tcW w:w="454" w:type="dxa"/>
          </w:tcPr>
          <w:p>
            <w:pPr>
              <w:pStyle w:val="TableParagraph"/>
              <w:spacing w:before="16"/>
              <w:ind w:left="77"/>
              <w:rPr>
                <w:sz w:val="18"/>
              </w:rPr>
            </w:pPr>
            <w:r>
              <w:rPr>
                <w:w w:val="96"/>
                <w:sz w:val="18"/>
              </w:rPr>
              <w:t>0</w:t>
            </w:r>
          </w:p>
        </w:tc>
        <w:tc>
          <w:tcPr>
            <w:tcW w:w="454" w:type="dxa"/>
          </w:tcPr>
          <w:p>
            <w:pPr>
              <w:pStyle w:val="TableParagraph"/>
              <w:spacing w:before="16"/>
              <w:ind w:left="77"/>
              <w:rPr>
                <w:sz w:val="18"/>
              </w:rPr>
            </w:pPr>
            <w:r>
              <w:rPr>
                <w:w w:val="96"/>
                <w:sz w:val="18"/>
              </w:rPr>
              <w:t>0</w:t>
            </w:r>
          </w:p>
        </w:tc>
        <w:tc>
          <w:tcPr>
            <w:tcW w:w="454" w:type="dxa"/>
          </w:tcPr>
          <w:p>
            <w:pPr>
              <w:pStyle w:val="TableParagraph"/>
              <w:spacing w:before="16"/>
              <w:ind w:left="78"/>
              <w:rPr>
                <w:sz w:val="18"/>
              </w:rPr>
            </w:pPr>
            <w:r>
              <w:rPr>
                <w:w w:val="96"/>
                <w:sz w:val="18"/>
              </w:rPr>
              <w:t>0</w:t>
            </w:r>
          </w:p>
        </w:tc>
        <w:tc>
          <w:tcPr>
            <w:tcW w:w="525" w:type="dxa"/>
          </w:tcPr>
          <w:p>
            <w:pPr>
              <w:pStyle w:val="TableParagraph"/>
              <w:spacing w:before="16"/>
              <w:ind w:left="78"/>
              <w:rPr>
                <w:sz w:val="18"/>
              </w:rPr>
            </w:pPr>
            <w:r>
              <w:rPr>
                <w:w w:val="96"/>
                <w:sz w:val="18"/>
              </w:rPr>
              <w:t>0</w:t>
            </w:r>
          </w:p>
        </w:tc>
      </w:tr>
      <w:tr>
        <w:trPr>
          <w:trHeight w:val="330" w:hRule="exact"/>
        </w:trPr>
        <w:tc>
          <w:tcPr>
            <w:tcW w:w="1312" w:type="dxa"/>
            <w:vMerge/>
          </w:tcPr>
          <w:p>
            <w:pPr/>
          </w:p>
        </w:tc>
        <w:tc>
          <w:tcPr>
            <w:tcW w:w="1518" w:type="dxa"/>
          </w:tcPr>
          <w:p>
            <w:pPr>
              <w:pStyle w:val="TableParagraph"/>
              <w:spacing w:before="16"/>
              <w:ind w:left="78" w:right="15"/>
              <w:rPr>
                <w:sz w:val="18"/>
              </w:rPr>
            </w:pPr>
            <w:r>
              <w:rPr>
                <w:sz w:val="18"/>
              </w:rPr>
              <w:t>Entera</w:t>
            </w:r>
          </w:p>
        </w:tc>
        <w:tc>
          <w:tcPr>
            <w:tcW w:w="454" w:type="dxa"/>
          </w:tcPr>
          <w:p>
            <w:pPr>
              <w:pStyle w:val="TableParagraph"/>
              <w:spacing w:before="16"/>
              <w:ind w:left="51" w:right="77"/>
              <w:jc w:val="center"/>
              <w:rPr>
                <w:sz w:val="18"/>
              </w:rPr>
            </w:pPr>
            <w:r>
              <w:rPr>
                <w:sz w:val="18"/>
              </w:rPr>
              <w:t>150</w:t>
            </w:r>
          </w:p>
        </w:tc>
        <w:tc>
          <w:tcPr>
            <w:tcW w:w="454" w:type="dxa"/>
          </w:tcPr>
          <w:p>
            <w:pPr>
              <w:pStyle w:val="TableParagraph"/>
              <w:spacing w:before="16"/>
              <w:ind w:left="78"/>
              <w:rPr>
                <w:sz w:val="18"/>
              </w:rPr>
            </w:pPr>
            <w:r>
              <w:rPr>
                <w:w w:val="96"/>
                <w:sz w:val="18"/>
              </w:rPr>
              <w:t>9</w:t>
            </w:r>
          </w:p>
        </w:tc>
        <w:tc>
          <w:tcPr>
            <w:tcW w:w="454" w:type="dxa"/>
          </w:tcPr>
          <w:p>
            <w:pPr>
              <w:pStyle w:val="TableParagraph"/>
              <w:spacing w:before="16"/>
              <w:ind w:left="78"/>
              <w:rPr>
                <w:sz w:val="18"/>
              </w:rPr>
            </w:pPr>
            <w:r>
              <w:rPr>
                <w:w w:val="96"/>
                <w:sz w:val="18"/>
              </w:rPr>
              <w:t>8</w:t>
            </w:r>
          </w:p>
        </w:tc>
        <w:tc>
          <w:tcPr>
            <w:tcW w:w="503" w:type="dxa"/>
          </w:tcPr>
          <w:p>
            <w:pPr>
              <w:pStyle w:val="TableParagraph"/>
              <w:spacing w:before="16"/>
              <w:ind w:left="78"/>
              <w:rPr>
                <w:sz w:val="18"/>
              </w:rPr>
            </w:pPr>
            <w:r>
              <w:rPr>
                <w:sz w:val="18"/>
              </w:rPr>
              <w:t>12</w:t>
            </w:r>
          </w:p>
        </w:tc>
        <w:tc>
          <w:tcPr>
            <w:tcW w:w="755" w:type="dxa"/>
          </w:tcPr>
          <w:p>
            <w:pPr/>
          </w:p>
        </w:tc>
        <w:tc>
          <w:tcPr>
            <w:tcW w:w="454" w:type="dxa"/>
          </w:tcPr>
          <w:p>
            <w:pPr>
              <w:pStyle w:val="TableParagraph"/>
              <w:spacing w:before="16"/>
              <w:ind w:left="78"/>
              <w:rPr>
                <w:sz w:val="18"/>
              </w:rPr>
            </w:pPr>
            <w:r>
              <w:rPr>
                <w:w w:val="96"/>
                <w:sz w:val="18"/>
              </w:rPr>
              <w:t>0</w:t>
            </w:r>
          </w:p>
        </w:tc>
        <w:tc>
          <w:tcPr>
            <w:tcW w:w="454" w:type="dxa"/>
          </w:tcPr>
          <w:p>
            <w:pPr>
              <w:pStyle w:val="TableParagraph"/>
              <w:spacing w:before="16"/>
              <w:ind w:left="78"/>
              <w:rPr>
                <w:sz w:val="18"/>
              </w:rPr>
            </w:pPr>
            <w:r>
              <w:rPr>
                <w:w w:val="96"/>
                <w:sz w:val="18"/>
              </w:rPr>
              <w:t>0</w:t>
            </w:r>
          </w:p>
        </w:tc>
        <w:tc>
          <w:tcPr>
            <w:tcW w:w="454" w:type="dxa"/>
          </w:tcPr>
          <w:p>
            <w:pPr>
              <w:pStyle w:val="TableParagraph"/>
              <w:spacing w:before="16"/>
              <w:ind w:left="78"/>
              <w:rPr>
                <w:sz w:val="18"/>
              </w:rPr>
            </w:pPr>
            <w:r>
              <w:rPr>
                <w:w w:val="96"/>
                <w:sz w:val="18"/>
              </w:rPr>
              <w:t>0</w:t>
            </w:r>
          </w:p>
        </w:tc>
        <w:tc>
          <w:tcPr>
            <w:tcW w:w="525" w:type="dxa"/>
          </w:tcPr>
          <w:p>
            <w:pPr>
              <w:pStyle w:val="TableParagraph"/>
              <w:spacing w:before="16"/>
              <w:ind w:left="78"/>
              <w:rPr>
                <w:sz w:val="18"/>
              </w:rPr>
            </w:pPr>
            <w:r>
              <w:rPr>
                <w:w w:val="96"/>
                <w:sz w:val="18"/>
              </w:rPr>
              <w:t>0</w:t>
            </w:r>
          </w:p>
        </w:tc>
      </w:tr>
      <w:tr>
        <w:trPr>
          <w:trHeight w:val="330" w:hRule="exact"/>
        </w:trPr>
        <w:tc>
          <w:tcPr>
            <w:tcW w:w="1312" w:type="dxa"/>
            <w:vMerge/>
          </w:tcPr>
          <w:p>
            <w:pPr/>
          </w:p>
        </w:tc>
        <w:tc>
          <w:tcPr>
            <w:tcW w:w="1518" w:type="dxa"/>
          </w:tcPr>
          <w:p>
            <w:pPr>
              <w:pStyle w:val="TableParagraph"/>
              <w:spacing w:before="16"/>
              <w:ind w:left="78" w:right="15"/>
              <w:rPr>
                <w:sz w:val="18"/>
              </w:rPr>
            </w:pPr>
            <w:r>
              <w:rPr>
                <w:w w:val="90"/>
                <w:sz w:val="18"/>
              </w:rPr>
              <w:t>Con azúcar</w:t>
            </w:r>
          </w:p>
        </w:tc>
        <w:tc>
          <w:tcPr>
            <w:tcW w:w="454" w:type="dxa"/>
          </w:tcPr>
          <w:p>
            <w:pPr>
              <w:pStyle w:val="TableParagraph"/>
              <w:spacing w:before="16"/>
              <w:ind w:left="51" w:right="77"/>
              <w:jc w:val="center"/>
              <w:rPr>
                <w:sz w:val="18"/>
              </w:rPr>
            </w:pPr>
            <w:r>
              <w:rPr>
                <w:sz w:val="18"/>
              </w:rPr>
              <w:t>200</w:t>
            </w:r>
          </w:p>
        </w:tc>
        <w:tc>
          <w:tcPr>
            <w:tcW w:w="454" w:type="dxa"/>
          </w:tcPr>
          <w:p>
            <w:pPr>
              <w:pStyle w:val="TableParagraph"/>
              <w:spacing w:before="16"/>
              <w:ind w:left="78"/>
              <w:rPr>
                <w:sz w:val="18"/>
              </w:rPr>
            </w:pPr>
            <w:r>
              <w:rPr>
                <w:w w:val="96"/>
                <w:sz w:val="18"/>
              </w:rPr>
              <w:t>8</w:t>
            </w:r>
          </w:p>
        </w:tc>
        <w:tc>
          <w:tcPr>
            <w:tcW w:w="454" w:type="dxa"/>
          </w:tcPr>
          <w:p>
            <w:pPr>
              <w:pStyle w:val="TableParagraph"/>
              <w:spacing w:before="16"/>
              <w:ind w:left="78"/>
              <w:rPr>
                <w:sz w:val="18"/>
              </w:rPr>
            </w:pPr>
            <w:r>
              <w:rPr>
                <w:w w:val="96"/>
                <w:sz w:val="18"/>
              </w:rPr>
              <w:t>5</w:t>
            </w:r>
          </w:p>
        </w:tc>
        <w:tc>
          <w:tcPr>
            <w:tcW w:w="503" w:type="dxa"/>
          </w:tcPr>
          <w:p>
            <w:pPr>
              <w:pStyle w:val="TableParagraph"/>
              <w:spacing w:before="16"/>
              <w:ind w:left="78"/>
              <w:rPr>
                <w:sz w:val="18"/>
              </w:rPr>
            </w:pPr>
            <w:r>
              <w:rPr>
                <w:sz w:val="18"/>
              </w:rPr>
              <w:t>30</w:t>
            </w:r>
          </w:p>
        </w:tc>
        <w:tc>
          <w:tcPr>
            <w:tcW w:w="755" w:type="dxa"/>
          </w:tcPr>
          <w:p>
            <w:pPr>
              <w:pStyle w:val="TableParagraph"/>
              <w:spacing w:before="16"/>
              <w:ind w:left="78"/>
              <w:rPr>
                <w:sz w:val="18"/>
              </w:rPr>
            </w:pPr>
            <w:r>
              <w:rPr>
                <w:sz w:val="18"/>
              </w:rPr>
              <w:t>0.05</w:t>
            </w:r>
          </w:p>
        </w:tc>
        <w:tc>
          <w:tcPr>
            <w:tcW w:w="454" w:type="dxa"/>
          </w:tcPr>
          <w:p>
            <w:pPr>
              <w:pStyle w:val="TableParagraph"/>
              <w:spacing w:before="16"/>
              <w:ind w:left="78"/>
              <w:rPr>
                <w:sz w:val="18"/>
              </w:rPr>
            </w:pPr>
            <w:r>
              <w:rPr>
                <w:sz w:val="18"/>
              </w:rPr>
              <w:t>10</w:t>
            </w:r>
          </w:p>
        </w:tc>
        <w:tc>
          <w:tcPr>
            <w:tcW w:w="454" w:type="dxa"/>
          </w:tcPr>
          <w:p>
            <w:pPr>
              <w:pStyle w:val="TableParagraph"/>
              <w:spacing w:before="16"/>
              <w:ind w:left="78"/>
              <w:rPr>
                <w:sz w:val="18"/>
              </w:rPr>
            </w:pPr>
            <w:r>
              <w:rPr>
                <w:sz w:val="18"/>
              </w:rPr>
              <w:t>0.4</w:t>
            </w:r>
          </w:p>
        </w:tc>
        <w:tc>
          <w:tcPr>
            <w:tcW w:w="454" w:type="dxa"/>
          </w:tcPr>
          <w:p>
            <w:pPr>
              <w:pStyle w:val="TableParagraph"/>
              <w:spacing w:before="16"/>
              <w:ind w:left="78"/>
              <w:rPr>
                <w:sz w:val="18"/>
              </w:rPr>
            </w:pPr>
            <w:r>
              <w:rPr>
                <w:sz w:val="18"/>
              </w:rPr>
              <w:t>0.25</w:t>
            </w:r>
          </w:p>
        </w:tc>
        <w:tc>
          <w:tcPr>
            <w:tcW w:w="525" w:type="dxa"/>
          </w:tcPr>
          <w:p>
            <w:pPr>
              <w:pStyle w:val="TableParagraph"/>
              <w:spacing w:before="16"/>
              <w:ind w:left="78"/>
              <w:rPr>
                <w:sz w:val="18"/>
              </w:rPr>
            </w:pPr>
            <w:r>
              <w:rPr>
                <w:sz w:val="18"/>
              </w:rPr>
              <w:t>1.5</w:t>
            </w:r>
          </w:p>
        </w:tc>
      </w:tr>
      <w:tr>
        <w:trPr>
          <w:trHeight w:val="330" w:hRule="exact"/>
        </w:trPr>
        <w:tc>
          <w:tcPr>
            <w:tcW w:w="1312" w:type="dxa"/>
            <w:vMerge w:val="restart"/>
          </w:tcPr>
          <w:p>
            <w:pPr>
              <w:pStyle w:val="TableParagraph"/>
              <w:spacing w:before="16"/>
              <w:ind w:left="78"/>
              <w:rPr>
                <w:sz w:val="18"/>
              </w:rPr>
            </w:pPr>
            <w:r>
              <w:rPr>
                <w:w w:val="90"/>
                <w:sz w:val="18"/>
              </w:rPr>
              <w:t>Aceites y grasas</w:t>
            </w:r>
          </w:p>
        </w:tc>
        <w:tc>
          <w:tcPr>
            <w:tcW w:w="1518" w:type="dxa"/>
          </w:tcPr>
          <w:p>
            <w:pPr>
              <w:pStyle w:val="TableParagraph"/>
              <w:spacing w:before="16"/>
              <w:ind w:left="78" w:right="15"/>
              <w:rPr>
                <w:sz w:val="18"/>
              </w:rPr>
            </w:pPr>
            <w:r>
              <w:rPr>
                <w:w w:val="90"/>
                <w:sz w:val="18"/>
              </w:rPr>
              <w:t>Sin proteína</w:t>
            </w:r>
          </w:p>
        </w:tc>
        <w:tc>
          <w:tcPr>
            <w:tcW w:w="454" w:type="dxa"/>
          </w:tcPr>
          <w:p>
            <w:pPr>
              <w:pStyle w:val="TableParagraph"/>
              <w:spacing w:before="16"/>
              <w:ind w:left="51" w:right="162"/>
              <w:jc w:val="center"/>
              <w:rPr>
                <w:sz w:val="18"/>
              </w:rPr>
            </w:pPr>
            <w:r>
              <w:rPr>
                <w:sz w:val="18"/>
              </w:rPr>
              <w:t>45</w:t>
            </w:r>
          </w:p>
        </w:tc>
        <w:tc>
          <w:tcPr>
            <w:tcW w:w="454" w:type="dxa"/>
          </w:tcPr>
          <w:p>
            <w:pPr>
              <w:pStyle w:val="TableParagraph"/>
              <w:spacing w:before="16"/>
              <w:ind w:left="78"/>
              <w:rPr>
                <w:sz w:val="18"/>
              </w:rPr>
            </w:pPr>
            <w:r>
              <w:rPr>
                <w:w w:val="96"/>
                <w:sz w:val="18"/>
              </w:rPr>
              <w:t>0</w:t>
            </w:r>
          </w:p>
        </w:tc>
        <w:tc>
          <w:tcPr>
            <w:tcW w:w="454" w:type="dxa"/>
          </w:tcPr>
          <w:p>
            <w:pPr>
              <w:pStyle w:val="TableParagraph"/>
              <w:spacing w:before="16"/>
              <w:ind w:left="78"/>
              <w:rPr>
                <w:sz w:val="18"/>
              </w:rPr>
            </w:pPr>
            <w:r>
              <w:rPr>
                <w:w w:val="96"/>
                <w:sz w:val="18"/>
              </w:rPr>
              <w:t>5</w:t>
            </w:r>
          </w:p>
        </w:tc>
        <w:tc>
          <w:tcPr>
            <w:tcW w:w="503" w:type="dxa"/>
          </w:tcPr>
          <w:p>
            <w:pPr>
              <w:pStyle w:val="TableParagraph"/>
              <w:spacing w:before="16"/>
              <w:ind w:left="78"/>
              <w:rPr>
                <w:sz w:val="18"/>
              </w:rPr>
            </w:pPr>
            <w:r>
              <w:rPr>
                <w:w w:val="96"/>
                <w:sz w:val="18"/>
              </w:rPr>
              <w:t>0</w:t>
            </w:r>
          </w:p>
        </w:tc>
        <w:tc>
          <w:tcPr>
            <w:tcW w:w="755" w:type="dxa"/>
          </w:tcPr>
          <w:p>
            <w:pPr/>
          </w:p>
        </w:tc>
        <w:tc>
          <w:tcPr>
            <w:tcW w:w="454" w:type="dxa"/>
          </w:tcPr>
          <w:p>
            <w:pPr>
              <w:pStyle w:val="TableParagraph"/>
              <w:spacing w:before="16"/>
              <w:ind w:left="78"/>
              <w:rPr>
                <w:sz w:val="18"/>
              </w:rPr>
            </w:pPr>
            <w:r>
              <w:rPr>
                <w:w w:val="96"/>
                <w:sz w:val="18"/>
              </w:rPr>
              <w:t>0</w:t>
            </w:r>
          </w:p>
        </w:tc>
        <w:tc>
          <w:tcPr>
            <w:tcW w:w="454" w:type="dxa"/>
          </w:tcPr>
          <w:p>
            <w:pPr>
              <w:pStyle w:val="TableParagraph"/>
              <w:spacing w:before="16"/>
              <w:ind w:left="78"/>
              <w:rPr>
                <w:sz w:val="18"/>
              </w:rPr>
            </w:pPr>
            <w:r>
              <w:rPr>
                <w:w w:val="96"/>
                <w:sz w:val="18"/>
              </w:rPr>
              <w:t>0</w:t>
            </w:r>
          </w:p>
        </w:tc>
        <w:tc>
          <w:tcPr>
            <w:tcW w:w="454" w:type="dxa"/>
          </w:tcPr>
          <w:p>
            <w:pPr>
              <w:pStyle w:val="TableParagraph"/>
              <w:spacing w:before="16"/>
              <w:ind w:left="78"/>
              <w:rPr>
                <w:sz w:val="18"/>
              </w:rPr>
            </w:pPr>
            <w:r>
              <w:rPr>
                <w:w w:val="96"/>
                <w:sz w:val="18"/>
              </w:rPr>
              <w:t>0</w:t>
            </w:r>
          </w:p>
        </w:tc>
        <w:tc>
          <w:tcPr>
            <w:tcW w:w="525" w:type="dxa"/>
          </w:tcPr>
          <w:p>
            <w:pPr>
              <w:pStyle w:val="TableParagraph"/>
              <w:spacing w:before="16"/>
              <w:ind w:left="78"/>
              <w:rPr>
                <w:sz w:val="18"/>
              </w:rPr>
            </w:pPr>
            <w:r>
              <w:rPr>
                <w:w w:val="96"/>
                <w:sz w:val="18"/>
              </w:rPr>
              <w:t>0</w:t>
            </w:r>
          </w:p>
        </w:tc>
      </w:tr>
      <w:tr>
        <w:trPr>
          <w:trHeight w:val="330" w:hRule="exact"/>
        </w:trPr>
        <w:tc>
          <w:tcPr>
            <w:tcW w:w="1312" w:type="dxa"/>
            <w:vMerge/>
          </w:tcPr>
          <w:p>
            <w:pPr/>
          </w:p>
        </w:tc>
        <w:tc>
          <w:tcPr>
            <w:tcW w:w="1518" w:type="dxa"/>
          </w:tcPr>
          <w:p>
            <w:pPr>
              <w:pStyle w:val="TableParagraph"/>
              <w:spacing w:before="16"/>
              <w:ind w:left="78" w:right="15"/>
              <w:rPr>
                <w:sz w:val="18"/>
              </w:rPr>
            </w:pPr>
            <w:r>
              <w:rPr>
                <w:w w:val="90"/>
                <w:sz w:val="18"/>
              </w:rPr>
              <w:t>Con proteína</w:t>
            </w:r>
          </w:p>
        </w:tc>
        <w:tc>
          <w:tcPr>
            <w:tcW w:w="454" w:type="dxa"/>
          </w:tcPr>
          <w:p>
            <w:pPr>
              <w:pStyle w:val="TableParagraph"/>
              <w:spacing w:before="16"/>
              <w:ind w:left="51" w:right="162"/>
              <w:jc w:val="center"/>
              <w:rPr>
                <w:sz w:val="18"/>
              </w:rPr>
            </w:pPr>
            <w:r>
              <w:rPr>
                <w:sz w:val="18"/>
              </w:rPr>
              <w:t>70</w:t>
            </w:r>
          </w:p>
        </w:tc>
        <w:tc>
          <w:tcPr>
            <w:tcW w:w="454" w:type="dxa"/>
          </w:tcPr>
          <w:p>
            <w:pPr>
              <w:pStyle w:val="TableParagraph"/>
              <w:spacing w:before="16"/>
              <w:ind w:left="78"/>
              <w:rPr>
                <w:sz w:val="18"/>
              </w:rPr>
            </w:pPr>
            <w:r>
              <w:rPr>
                <w:w w:val="96"/>
                <w:sz w:val="18"/>
              </w:rPr>
              <w:t>3</w:t>
            </w:r>
          </w:p>
        </w:tc>
        <w:tc>
          <w:tcPr>
            <w:tcW w:w="454" w:type="dxa"/>
          </w:tcPr>
          <w:p>
            <w:pPr>
              <w:pStyle w:val="TableParagraph"/>
              <w:spacing w:before="16"/>
              <w:ind w:left="78"/>
              <w:rPr>
                <w:sz w:val="18"/>
              </w:rPr>
            </w:pPr>
            <w:r>
              <w:rPr>
                <w:w w:val="96"/>
                <w:sz w:val="18"/>
              </w:rPr>
              <w:t>5</w:t>
            </w:r>
          </w:p>
        </w:tc>
        <w:tc>
          <w:tcPr>
            <w:tcW w:w="503" w:type="dxa"/>
          </w:tcPr>
          <w:p>
            <w:pPr>
              <w:pStyle w:val="TableParagraph"/>
              <w:spacing w:before="16"/>
              <w:ind w:left="78"/>
              <w:rPr>
                <w:sz w:val="18"/>
              </w:rPr>
            </w:pPr>
            <w:r>
              <w:rPr>
                <w:w w:val="96"/>
                <w:sz w:val="18"/>
              </w:rPr>
              <w:t>3</w:t>
            </w:r>
          </w:p>
        </w:tc>
        <w:tc>
          <w:tcPr>
            <w:tcW w:w="755" w:type="dxa"/>
          </w:tcPr>
          <w:p>
            <w:pPr>
              <w:pStyle w:val="TableParagraph"/>
              <w:spacing w:before="16"/>
              <w:ind w:left="78"/>
              <w:rPr>
                <w:sz w:val="18"/>
              </w:rPr>
            </w:pPr>
            <w:r>
              <w:rPr>
                <w:w w:val="96"/>
                <w:sz w:val="18"/>
              </w:rPr>
              <w:t>3</w:t>
            </w:r>
          </w:p>
        </w:tc>
        <w:tc>
          <w:tcPr>
            <w:tcW w:w="454" w:type="dxa"/>
          </w:tcPr>
          <w:p>
            <w:pPr>
              <w:pStyle w:val="TableParagraph"/>
              <w:spacing w:before="16"/>
              <w:ind w:left="78"/>
              <w:rPr>
                <w:sz w:val="18"/>
              </w:rPr>
            </w:pPr>
            <w:r>
              <w:rPr>
                <w:sz w:val="18"/>
              </w:rPr>
              <w:t>210</w:t>
            </w:r>
          </w:p>
        </w:tc>
        <w:tc>
          <w:tcPr>
            <w:tcW w:w="454" w:type="dxa"/>
          </w:tcPr>
          <w:p>
            <w:pPr>
              <w:pStyle w:val="TableParagraph"/>
              <w:spacing w:before="16"/>
              <w:ind w:left="78"/>
              <w:rPr>
                <w:sz w:val="18"/>
              </w:rPr>
            </w:pPr>
            <w:r>
              <w:rPr>
                <w:w w:val="96"/>
                <w:sz w:val="18"/>
              </w:rPr>
              <w:t>9</w:t>
            </w:r>
          </w:p>
        </w:tc>
        <w:tc>
          <w:tcPr>
            <w:tcW w:w="454" w:type="dxa"/>
          </w:tcPr>
          <w:p>
            <w:pPr>
              <w:pStyle w:val="TableParagraph"/>
              <w:spacing w:before="16"/>
              <w:ind w:left="78"/>
              <w:rPr>
                <w:sz w:val="18"/>
              </w:rPr>
            </w:pPr>
            <w:r>
              <w:rPr>
                <w:sz w:val="18"/>
              </w:rPr>
              <w:t>15</w:t>
            </w:r>
          </w:p>
        </w:tc>
        <w:tc>
          <w:tcPr>
            <w:tcW w:w="525" w:type="dxa"/>
          </w:tcPr>
          <w:p>
            <w:pPr>
              <w:pStyle w:val="TableParagraph"/>
              <w:spacing w:before="16"/>
              <w:ind w:left="78"/>
              <w:rPr>
                <w:sz w:val="18"/>
              </w:rPr>
            </w:pPr>
            <w:r>
              <w:rPr>
                <w:w w:val="96"/>
                <w:sz w:val="18"/>
              </w:rPr>
              <w:t>9</w:t>
            </w:r>
          </w:p>
        </w:tc>
      </w:tr>
      <w:tr>
        <w:trPr>
          <w:trHeight w:val="315" w:hRule="exact"/>
        </w:trPr>
        <w:tc>
          <w:tcPr>
            <w:tcW w:w="1312" w:type="dxa"/>
            <w:vMerge w:val="restart"/>
          </w:tcPr>
          <w:p>
            <w:pPr>
              <w:pStyle w:val="TableParagraph"/>
              <w:spacing w:before="16"/>
              <w:ind w:left="79"/>
              <w:rPr>
                <w:sz w:val="18"/>
              </w:rPr>
            </w:pPr>
            <w:r>
              <w:rPr>
                <w:sz w:val="18"/>
              </w:rPr>
              <w:t>Azúcares</w:t>
            </w:r>
          </w:p>
        </w:tc>
        <w:tc>
          <w:tcPr>
            <w:tcW w:w="1518" w:type="dxa"/>
          </w:tcPr>
          <w:p>
            <w:pPr>
              <w:pStyle w:val="TableParagraph"/>
              <w:spacing w:before="16"/>
              <w:ind w:left="79" w:right="15"/>
              <w:rPr>
                <w:sz w:val="18"/>
              </w:rPr>
            </w:pPr>
            <w:r>
              <w:rPr>
                <w:w w:val="90"/>
                <w:sz w:val="18"/>
              </w:rPr>
              <w:t>Sin grasa</w:t>
            </w:r>
          </w:p>
        </w:tc>
        <w:tc>
          <w:tcPr>
            <w:tcW w:w="454" w:type="dxa"/>
          </w:tcPr>
          <w:p>
            <w:pPr>
              <w:pStyle w:val="TableParagraph"/>
              <w:spacing w:before="16"/>
              <w:ind w:left="51" w:right="161"/>
              <w:jc w:val="center"/>
              <w:rPr>
                <w:sz w:val="18"/>
              </w:rPr>
            </w:pPr>
            <w:r>
              <w:rPr>
                <w:sz w:val="18"/>
              </w:rPr>
              <w:t>40</w:t>
            </w:r>
          </w:p>
        </w:tc>
        <w:tc>
          <w:tcPr>
            <w:tcW w:w="454" w:type="dxa"/>
          </w:tcPr>
          <w:p>
            <w:pPr>
              <w:pStyle w:val="TableParagraph"/>
              <w:spacing w:before="16"/>
              <w:ind w:left="79"/>
              <w:rPr>
                <w:sz w:val="18"/>
              </w:rPr>
            </w:pPr>
            <w:r>
              <w:rPr>
                <w:w w:val="96"/>
                <w:sz w:val="18"/>
              </w:rPr>
              <w:t>0</w:t>
            </w:r>
          </w:p>
        </w:tc>
        <w:tc>
          <w:tcPr>
            <w:tcW w:w="454" w:type="dxa"/>
          </w:tcPr>
          <w:p>
            <w:pPr>
              <w:pStyle w:val="TableParagraph"/>
              <w:spacing w:before="16"/>
              <w:ind w:left="79"/>
              <w:rPr>
                <w:sz w:val="18"/>
              </w:rPr>
            </w:pPr>
            <w:r>
              <w:rPr>
                <w:w w:val="96"/>
                <w:sz w:val="18"/>
              </w:rPr>
              <w:t>0</w:t>
            </w:r>
          </w:p>
        </w:tc>
        <w:tc>
          <w:tcPr>
            <w:tcW w:w="503" w:type="dxa"/>
          </w:tcPr>
          <w:p>
            <w:pPr>
              <w:pStyle w:val="TableParagraph"/>
              <w:spacing w:before="16"/>
              <w:ind w:left="79"/>
              <w:rPr>
                <w:sz w:val="18"/>
              </w:rPr>
            </w:pPr>
            <w:r>
              <w:rPr>
                <w:sz w:val="18"/>
              </w:rPr>
              <w:t>10</w:t>
            </w:r>
          </w:p>
        </w:tc>
        <w:tc>
          <w:tcPr>
            <w:tcW w:w="755" w:type="dxa"/>
          </w:tcPr>
          <w:p>
            <w:pPr/>
          </w:p>
        </w:tc>
        <w:tc>
          <w:tcPr>
            <w:tcW w:w="454" w:type="dxa"/>
          </w:tcPr>
          <w:p>
            <w:pPr>
              <w:pStyle w:val="TableParagraph"/>
              <w:spacing w:before="16"/>
              <w:ind w:left="79"/>
              <w:rPr>
                <w:sz w:val="18"/>
              </w:rPr>
            </w:pPr>
            <w:r>
              <w:rPr>
                <w:w w:val="96"/>
                <w:sz w:val="18"/>
              </w:rPr>
              <w:t>0</w:t>
            </w:r>
          </w:p>
        </w:tc>
        <w:tc>
          <w:tcPr>
            <w:tcW w:w="454" w:type="dxa"/>
          </w:tcPr>
          <w:p>
            <w:pPr>
              <w:pStyle w:val="TableParagraph"/>
              <w:spacing w:before="16"/>
              <w:ind w:left="79"/>
              <w:rPr>
                <w:sz w:val="18"/>
              </w:rPr>
            </w:pPr>
            <w:r>
              <w:rPr>
                <w:w w:val="96"/>
                <w:sz w:val="18"/>
              </w:rPr>
              <w:t>0</w:t>
            </w:r>
          </w:p>
        </w:tc>
        <w:tc>
          <w:tcPr>
            <w:tcW w:w="454" w:type="dxa"/>
          </w:tcPr>
          <w:p>
            <w:pPr>
              <w:pStyle w:val="TableParagraph"/>
              <w:spacing w:before="16"/>
              <w:ind w:left="79"/>
              <w:rPr>
                <w:sz w:val="18"/>
              </w:rPr>
            </w:pPr>
            <w:r>
              <w:rPr>
                <w:w w:val="96"/>
                <w:sz w:val="18"/>
              </w:rPr>
              <w:t>0</w:t>
            </w:r>
          </w:p>
        </w:tc>
        <w:tc>
          <w:tcPr>
            <w:tcW w:w="525" w:type="dxa"/>
          </w:tcPr>
          <w:p>
            <w:pPr>
              <w:pStyle w:val="TableParagraph"/>
              <w:spacing w:before="16"/>
              <w:ind w:left="79"/>
              <w:rPr>
                <w:sz w:val="18"/>
              </w:rPr>
            </w:pPr>
            <w:r>
              <w:rPr>
                <w:w w:val="96"/>
                <w:sz w:val="18"/>
              </w:rPr>
              <w:t>0</w:t>
            </w:r>
          </w:p>
        </w:tc>
      </w:tr>
      <w:tr>
        <w:trPr>
          <w:trHeight w:val="315" w:hRule="exact"/>
        </w:trPr>
        <w:tc>
          <w:tcPr>
            <w:tcW w:w="1312" w:type="dxa"/>
            <w:vMerge/>
          </w:tcPr>
          <w:p>
            <w:pPr/>
          </w:p>
        </w:tc>
        <w:tc>
          <w:tcPr>
            <w:tcW w:w="1518" w:type="dxa"/>
          </w:tcPr>
          <w:p>
            <w:pPr>
              <w:pStyle w:val="TableParagraph"/>
              <w:spacing w:before="16"/>
              <w:ind w:left="79" w:right="15"/>
              <w:rPr>
                <w:sz w:val="18"/>
              </w:rPr>
            </w:pPr>
            <w:r>
              <w:rPr>
                <w:w w:val="90"/>
                <w:sz w:val="18"/>
              </w:rPr>
              <w:t>Con grasa</w:t>
            </w:r>
          </w:p>
        </w:tc>
        <w:tc>
          <w:tcPr>
            <w:tcW w:w="454" w:type="dxa"/>
          </w:tcPr>
          <w:p>
            <w:pPr>
              <w:pStyle w:val="TableParagraph"/>
              <w:spacing w:before="16"/>
              <w:ind w:left="51" w:right="161"/>
              <w:jc w:val="center"/>
              <w:rPr>
                <w:sz w:val="18"/>
              </w:rPr>
            </w:pPr>
            <w:r>
              <w:rPr>
                <w:sz w:val="18"/>
              </w:rPr>
              <w:t>85</w:t>
            </w:r>
          </w:p>
        </w:tc>
        <w:tc>
          <w:tcPr>
            <w:tcW w:w="454" w:type="dxa"/>
          </w:tcPr>
          <w:p>
            <w:pPr>
              <w:pStyle w:val="TableParagraph"/>
              <w:spacing w:before="16"/>
              <w:ind w:left="79"/>
              <w:rPr>
                <w:sz w:val="18"/>
              </w:rPr>
            </w:pPr>
            <w:r>
              <w:rPr>
                <w:w w:val="96"/>
                <w:sz w:val="18"/>
              </w:rPr>
              <w:t>0</w:t>
            </w:r>
          </w:p>
        </w:tc>
        <w:tc>
          <w:tcPr>
            <w:tcW w:w="454" w:type="dxa"/>
          </w:tcPr>
          <w:p>
            <w:pPr>
              <w:pStyle w:val="TableParagraph"/>
              <w:spacing w:before="16"/>
              <w:ind w:left="79"/>
              <w:rPr>
                <w:sz w:val="18"/>
              </w:rPr>
            </w:pPr>
            <w:r>
              <w:rPr>
                <w:w w:val="96"/>
                <w:sz w:val="18"/>
              </w:rPr>
              <w:t>5</w:t>
            </w:r>
          </w:p>
        </w:tc>
        <w:tc>
          <w:tcPr>
            <w:tcW w:w="503" w:type="dxa"/>
          </w:tcPr>
          <w:p>
            <w:pPr>
              <w:pStyle w:val="TableParagraph"/>
              <w:spacing w:before="16"/>
              <w:ind w:left="79"/>
              <w:rPr>
                <w:sz w:val="18"/>
              </w:rPr>
            </w:pPr>
            <w:r>
              <w:rPr>
                <w:sz w:val="18"/>
              </w:rPr>
              <w:t>10</w:t>
            </w:r>
          </w:p>
        </w:tc>
        <w:tc>
          <w:tcPr>
            <w:tcW w:w="755" w:type="dxa"/>
          </w:tcPr>
          <w:p>
            <w:pPr/>
          </w:p>
        </w:tc>
        <w:tc>
          <w:tcPr>
            <w:tcW w:w="454" w:type="dxa"/>
          </w:tcPr>
          <w:p>
            <w:pPr>
              <w:pStyle w:val="TableParagraph"/>
              <w:spacing w:before="16"/>
              <w:ind w:left="79"/>
              <w:rPr>
                <w:sz w:val="18"/>
              </w:rPr>
            </w:pPr>
            <w:r>
              <w:rPr>
                <w:w w:val="96"/>
                <w:sz w:val="18"/>
              </w:rPr>
              <w:t>0</w:t>
            </w:r>
          </w:p>
        </w:tc>
        <w:tc>
          <w:tcPr>
            <w:tcW w:w="454" w:type="dxa"/>
          </w:tcPr>
          <w:p>
            <w:pPr>
              <w:pStyle w:val="TableParagraph"/>
              <w:spacing w:before="16"/>
              <w:ind w:left="79"/>
              <w:rPr>
                <w:sz w:val="18"/>
              </w:rPr>
            </w:pPr>
            <w:r>
              <w:rPr>
                <w:w w:val="96"/>
                <w:sz w:val="18"/>
              </w:rPr>
              <w:t>0</w:t>
            </w:r>
          </w:p>
        </w:tc>
        <w:tc>
          <w:tcPr>
            <w:tcW w:w="454" w:type="dxa"/>
          </w:tcPr>
          <w:p>
            <w:pPr>
              <w:pStyle w:val="TableParagraph"/>
              <w:spacing w:before="16"/>
              <w:ind w:left="79"/>
              <w:rPr>
                <w:sz w:val="18"/>
              </w:rPr>
            </w:pPr>
            <w:r>
              <w:rPr>
                <w:w w:val="96"/>
                <w:sz w:val="18"/>
              </w:rPr>
              <w:t>0</w:t>
            </w:r>
          </w:p>
        </w:tc>
        <w:tc>
          <w:tcPr>
            <w:tcW w:w="525" w:type="dxa"/>
          </w:tcPr>
          <w:p>
            <w:pPr>
              <w:pStyle w:val="TableParagraph"/>
              <w:spacing w:before="16"/>
              <w:ind w:left="79"/>
              <w:rPr>
                <w:sz w:val="18"/>
              </w:rPr>
            </w:pPr>
            <w:r>
              <w:rPr>
                <w:w w:val="96"/>
                <w:sz w:val="18"/>
              </w:rPr>
              <w:t>0</w:t>
            </w:r>
          </w:p>
        </w:tc>
      </w:tr>
      <w:tr>
        <w:trPr>
          <w:trHeight w:val="551" w:hRule="exact"/>
        </w:trPr>
        <w:tc>
          <w:tcPr>
            <w:tcW w:w="1312" w:type="dxa"/>
          </w:tcPr>
          <w:p>
            <w:pPr>
              <w:pStyle w:val="TableParagraph"/>
              <w:spacing w:line="256" w:lineRule="auto" w:before="16"/>
              <w:ind w:left="79"/>
              <w:rPr>
                <w:sz w:val="18"/>
              </w:rPr>
            </w:pPr>
            <w:r>
              <w:rPr>
                <w:w w:val="90"/>
                <w:sz w:val="18"/>
              </w:rPr>
              <w:t>Bebidas alcohó- </w:t>
            </w:r>
            <w:r>
              <w:rPr>
                <w:sz w:val="18"/>
              </w:rPr>
              <w:t>licas</w:t>
            </w:r>
          </w:p>
        </w:tc>
        <w:tc>
          <w:tcPr>
            <w:tcW w:w="1518" w:type="dxa"/>
          </w:tcPr>
          <w:p>
            <w:pPr/>
          </w:p>
        </w:tc>
        <w:tc>
          <w:tcPr>
            <w:tcW w:w="454" w:type="dxa"/>
          </w:tcPr>
          <w:p>
            <w:pPr>
              <w:pStyle w:val="TableParagraph"/>
              <w:spacing w:before="16"/>
              <w:ind w:left="51" w:right="74"/>
              <w:jc w:val="center"/>
              <w:rPr>
                <w:sz w:val="18"/>
              </w:rPr>
            </w:pPr>
            <w:r>
              <w:rPr>
                <w:sz w:val="18"/>
              </w:rPr>
              <w:t>140</w:t>
            </w:r>
          </w:p>
        </w:tc>
        <w:tc>
          <w:tcPr>
            <w:tcW w:w="454" w:type="dxa"/>
          </w:tcPr>
          <w:p>
            <w:pPr>
              <w:pStyle w:val="TableParagraph"/>
              <w:spacing w:before="16"/>
              <w:ind w:left="79"/>
              <w:rPr>
                <w:sz w:val="18"/>
              </w:rPr>
            </w:pPr>
            <w:r>
              <w:rPr>
                <w:w w:val="96"/>
                <w:sz w:val="18"/>
              </w:rPr>
              <w:t>0</w:t>
            </w:r>
          </w:p>
        </w:tc>
        <w:tc>
          <w:tcPr>
            <w:tcW w:w="454" w:type="dxa"/>
          </w:tcPr>
          <w:p>
            <w:pPr>
              <w:pStyle w:val="TableParagraph"/>
              <w:spacing w:before="16"/>
              <w:ind w:left="79"/>
              <w:rPr>
                <w:sz w:val="18"/>
              </w:rPr>
            </w:pPr>
            <w:r>
              <w:rPr>
                <w:w w:val="96"/>
                <w:sz w:val="18"/>
              </w:rPr>
              <w:t>0</w:t>
            </w:r>
          </w:p>
        </w:tc>
        <w:tc>
          <w:tcPr>
            <w:tcW w:w="503" w:type="dxa"/>
          </w:tcPr>
          <w:p>
            <w:pPr>
              <w:pStyle w:val="TableParagraph"/>
              <w:spacing w:before="16"/>
              <w:ind w:left="79"/>
              <w:rPr>
                <w:sz w:val="18"/>
              </w:rPr>
            </w:pPr>
            <w:r>
              <w:rPr>
                <w:sz w:val="18"/>
              </w:rPr>
              <w:t>20</w:t>
            </w:r>
          </w:p>
        </w:tc>
        <w:tc>
          <w:tcPr>
            <w:tcW w:w="755" w:type="dxa"/>
          </w:tcPr>
          <w:p>
            <w:pPr/>
          </w:p>
        </w:tc>
        <w:tc>
          <w:tcPr>
            <w:tcW w:w="454" w:type="dxa"/>
          </w:tcPr>
          <w:p>
            <w:pPr>
              <w:pStyle w:val="TableParagraph"/>
              <w:spacing w:before="16"/>
              <w:ind w:left="79"/>
              <w:rPr>
                <w:sz w:val="18"/>
              </w:rPr>
            </w:pPr>
            <w:r>
              <w:rPr>
                <w:w w:val="96"/>
                <w:sz w:val="18"/>
              </w:rPr>
              <w:t>0</w:t>
            </w:r>
          </w:p>
        </w:tc>
        <w:tc>
          <w:tcPr>
            <w:tcW w:w="454" w:type="dxa"/>
          </w:tcPr>
          <w:p>
            <w:pPr>
              <w:pStyle w:val="TableParagraph"/>
              <w:spacing w:before="16"/>
              <w:ind w:left="79"/>
              <w:rPr>
                <w:sz w:val="18"/>
              </w:rPr>
            </w:pPr>
            <w:r>
              <w:rPr>
                <w:w w:val="96"/>
                <w:sz w:val="18"/>
              </w:rPr>
              <w:t>0</w:t>
            </w:r>
          </w:p>
        </w:tc>
        <w:tc>
          <w:tcPr>
            <w:tcW w:w="454" w:type="dxa"/>
          </w:tcPr>
          <w:p>
            <w:pPr>
              <w:pStyle w:val="TableParagraph"/>
              <w:spacing w:before="16"/>
              <w:ind w:left="79"/>
              <w:rPr>
                <w:sz w:val="18"/>
              </w:rPr>
            </w:pPr>
            <w:r>
              <w:rPr>
                <w:w w:val="96"/>
                <w:sz w:val="18"/>
              </w:rPr>
              <w:t>0</w:t>
            </w:r>
          </w:p>
        </w:tc>
        <w:tc>
          <w:tcPr>
            <w:tcW w:w="525" w:type="dxa"/>
          </w:tcPr>
          <w:p>
            <w:pPr>
              <w:pStyle w:val="TableParagraph"/>
              <w:spacing w:before="16"/>
              <w:ind w:left="79"/>
              <w:rPr>
                <w:sz w:val="18"/>
              </w:rPr>
            </w:pPr>
            <w:r>
              <w:rPr>
                <w:w w:val="96"/>
                <w:sz w:val="18"/>
              </w:rPr>
              <w:t>0</w:t>
            </w:r>
          </w:p>
        </w:tc>
      </w:tr>
      <w:tr>
        <w:trPr>
          <w:trHeight w:val="291" w:hRule="exact"/>
        </w:trPr>
        <w:tc>
          <w:tcPr>
            <w:tcW w:w="1312" w:type="dxa"/>
          </w:tcPr>
          <w:p>
            <w:pPr/>
          </w:p>
        </w:tc>
        <w:tc>
          <w:tcPr>
            <w:tcW w:w="1518" w:type="dxa"/>
          </w:tcPr>
          <w:p>
            <w:pPr/>
          </w:p>
        </w:tc>
        <w:tc>
          <w:tcPr>
            <w:tcW w:w="454" w:type="dxa"/>
          </w:tcPr>
          <w:p>
            <w:pPr/>
          </w:p>
        </w:tc>
        <w:tc>
          <w:tcPr>
            <w:tcW w:w="454" w:type="dxa"/>
          </w:tcPr>
          <w:p>
            <w:pPr/>
          </w:p>
        </w:tc>
        <w:tc>
          <w:tcPr>
            <w:tcW w:w="454" w:type="dxa"/>
          </w:tcPr>
          <w:p>
            <w:pPr/>
          </w:p>
        </w:tc>
        <w:tc>
          <w:tcPr>
            <w:tcW w:w="503" w:type="dxa"/>
          </w:tcPr>
          <w:p>
            <w:pPr/>
          </w:p>
        </w:tc>
        <w:tc>
          <w:tcPr>
            <w:tcW w:w="755" w:type="dxa"/>
          </w:tcPr>
          <w:p>
            <w:pPr>
              <w:pStyle w:val="TableParagraph"/>
              <w:spacing w:before="16"/>
              <w:ind w:left="79"/>
              <w:rPr>
                <w:sz w:val="18"/>
              </w:rPr>
            </w:pPr>
            <w:r>
              <w:rPr>
                <w:sz w:val="18"/>
              </w:rPr>
              <w:t>TOTAL</w:t>
            </w:r>
          </w:p>
        </w:tc>
        <w:tc>
          <w:tcPr>
            <w:tcW w:w="454" w:type="dxa"/>
          </w:tcPr>
          <w:p>
            <w:pPr>
              <w:pStyle w:val="TableParagraph"/>
              <w:spacing w:before="16"/>
              <w:ind w:left="79"/>
              <w:rPr>
                <w:sz w:val="18"/>
              </w:rPr>
            </w:pPr>
            <w:r>
              <w:rPr>
                <w:sz w:val="18"/>
              </w:rPr>
              <w:t>700</w:t>
            </w:r>
          </w:p>
        </w:tc>
        <w:tc>
          <w:tcPr>
            <w:tcW w:w="454" w:type="dxa"/>
          </w:tcPr>
          <w:p>
            <w:pPr>
              <w:pStyle w:val="TableParagraph"/>
              <w:spacing w:before="16"/>
              <w:ind w:left="79"/>
              <w:rPr>
                <w:sz w:val="18"/>
              </w:rPr>
            </w:pPr>
            <w:r>
              <w:rPr>
                <w:sz w:val="18"/>
              </w:rPr>
              <w:t>45.4</w:t>
            </w:r>
          </w:p>
        </w:tc>
        <w:tc>
          <w:tcPr>
            <w:tcW w:w="454" w:type="dxa"/>
          </w:tcPr>
          <w:p>
            <w:pPr>
              <w:pStyle w:val="TableParagraph"/>
              <w:spacing w:before="16"/>
              <w:ind w:left="80"/>
              <w:rPr>
                <w:sz w:val="18"/>
              </w:rPr>
            </w:pPr>
            <w:r>
              <w:rPr>
                <w:sz w:val="18"/>
              </w:rPr>
              <w:t>34.3</w:t>
            </w:r>
          </w:p>
        </w:tc>
        <w:tc>
          <w:tcPr>
            <w:tcW w:w="525" w:type="dxa"/>
          </w:tcPr>
          <w:p>
            <w:pPr>
              <w:pStyle w:val="TableParagraph"/>
              <w:spacing w:before="16"/>
              <w:ind w:left="80"/>
              <w:rPr>
                <w:sz w:val="18"/>
              </w:rPr>
            </w:pPr>
            <w:r>
              <w:rPr>
                <w:sz w:val="18"/>
              </w:rPr>
              <w:t>48.5</w:t>
            </w:r>
          </w:p>
        </w:tc>
      </w:tr>
    </w:tbl>
    <w:p>
      <w:pPr>
        <w:spacing w:line="242" w:lineRule="auto" w:before="38"/>
        <w:ind w:left="2309" w:right="107" w:hanging="2113"/>
        <w:jc w:val="left"/>
        <w:rPr>
          <w:sz w:val="19"/>
        </w:rPr>
      </w:pPr>
      <w:r>
        <w:rPr>
          <w:w w:val="95"/>
          <w:sz w:val="19"/>
        </w:rPr>
        <w:t>E=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energía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reportado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como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kcal;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P=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proteínas;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L=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lípidos;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HC=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hidratos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carbono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o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carbohi- dratos</w:t>
      </w:r>
      <w:r>
        <w:rPr>
          <w:spacing w:val="-25"/>
          <w:w w:val="95"/>
          <w:sz w:val="19"/>
        </w:rPr>
        <w:t> </w:t>
      </w:r>
      <w:r>
        <w:rPr>
          <w:spacing w:val="-9"/>
          <w:w w:val="95"/>
          <w:sz w:val="19"/>
        </w:rPr>
        <w:t>(P,</w:t>
      </w:r>
      <w:r>
        <w:rPr>
          <w:spacing w:val="-25"/>
          <w:w w:val="95"/>
          <w:sz w:val="19"/>
        </w:rPr>
        <w:t> </w:t>
      </w:r>
      <w:r>
        <w:rPr>
          <w:w w:val="95"/>
          <w:sz w:val="19"/>
        </w:rPr>
        <w:t>L,</w:t>
      </w:r>
      <w:r>
        <w:rPr>
          <w:spacing w:val="-25"/>
          <w:w w:val="95"/>
          <w:sz w:val="19"/>
        </w:rPr>
        <w:t> </w:t>
      </w:r>
      <w:r>
        <w:rPr>
          <w:w w:val="95"/>
          <w:sz w:val="19"/>
        </w:rPr>
        <w:t>HC</w:t>
      </w:r>
      <w:r>
        <w:rPr>
          <w:spacing w:val="-25"/>
          <w:w w:val="95"/>
          <w:sz w:val="19"/>
        </w:rPr>
        <w:t> </w:t>
      </w:r>
      <w:r>
        <w:rPr>
          <w:w w:val="95"/>
          <w:sz w:val="19"/>
        </w:rPr>
        <w:t>reportados</w:t>
      </w:r>
      <w:r>
        <w:rPr>
          <w:spacing w:val="-25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-25"/>
          <w:w w:val="95"/>
          <w:sz w:val="19"/>
        </w:rPr>
        <w:t> </w:t>
      </w:r>
      <w:r>
        <w:rPr>
          <w:w w:val="95"/>
          <w:sz w:val="19"/>
        </w:rPr>
        <w:t>gramos)</w:t>
      </w:r>
    </w:p>
    <w:p>
      <w:pPr>
        <w:pStyle w:val="BodyText"/>
        <w:rPr>
          <w:sz w:val="15"/>
        </w:rPr>
      </w:pPr>
    </w:p>
    <w:p>
      <w:pPr>
        <w:pStyle w:val="Heading3"/>
      </w:pPr>
      <w:r>
        <w:rPr/>
        <w:t>Conclusiones</w:t>
      </w:r>
    </w:p>
    <w:p>
      <w:pPr>
        <w:pStyle w:val="BodyText"/>
        <w:spacing w:before="7"/>
        <w:rPr>
          <w:rFonts w:ascii="Times New Roman"/>
          <w:sz w:val="24"/>
        </w:rPr>
      </w:pPr>
    </w:p>
    <w:p>
      <w:pPr>
        <w:pStyle w:val="BodyText"/>
        <w:spacing w:line="260" w:lineRule="exact"/>
        <w:ind w:left="113" w:right="110"/>
        <w:jc w:val="both"/>
      </w:pP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acuerdo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revisión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bibliográfica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presentada</w:t>
      </w:r>
      <w:r>
        <w:rPr>
          <w:spacing w:val="-31"/>
          <w:w w:val="95"/>
        </w:rPr>
        <w:t> </w:t>
      </w:r>
      <w:r>
        <w:rPr>
          <w:w w:val="95"/>
        </w:rPr>
        <w:t>es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importante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señalar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recordar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que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nutrición</w:t>
      </w:r>
      <w:r>
        <w:rPr>
          <w:spacing w:val="-30"/>
          <w:w w:val="95"/>
        </w:rPr>
        <w:t> </w:t>
      </w:r>
      <w:r>
        <w:rPr>
          <w:w w:val="95"/>
        </w:rPr>
        <w:t>es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punto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partida</w:t>
      </w:r>
      <w:r>
        <w:rPr>
          <w:spacing w:val="-30"/>
          <w:w w:val="95"/>
        </w:rPr>
        <w:t> </w:t>
      </w:r>
      <w:r>
        <w:rPr>
          <w:w w:val="95"/>
        </w:rPr>
        <w:t>para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bienestar</w:t>
      </w:r>
      <w:r>
        <w:rPr>
          <w:spacing w:val="-30"/>
          <w:w w:val="95"/>
        </w:rPr>
        <w:t> </w:t>
      </w:r>
      <w:r>
        <w:rPr>
          <w:w w:val="95"/>
        </w:rPr>
        <w:t>físico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mental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individuos, el</w:t>
      </w:r>
      <w:r>
        <w:rPr>
          <w:spacing w:val="-12"/>
          <w:w w:val="95"/>
        </w:rPr>
        <w:t> </w:t>
      </w:r>
      <w:r>
        <w:rPr>
          <w:w w:val="95"/>
        </w:rPr>
        <w:t>trabajo</w:t>
      </w:r>
      <w:r>
        <w:rPr>
          <w:spacing w:val="-12"/>
          <w:w w:val="95"/>
        </w:rPr>
        <w:t> </w:t>
      </w:r>
      <w:r>
        <w:rPr>
          <w:w w:val="95"/>
        </w:rPr>
        <w:t>efectuado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realizó</w:t>
      </w:r>
      <w:r>
        <w:rPr>
          <w:spacing w:val="-12"/>
          <w:w w:val="95"/>
        </w:rPr>
        <w:t> </w:t>
      </w:r>
      <w:r>
        <w:rPr>
          <w:w w:val="95"/>
        </w:rPr>
        <w:t>con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ayuda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información</w:t>
      </w:r>
      <w:r>
        <w:rPr>
          <w:spacing w:val="-12"/>
          <w:w w:val="95"/>
        </w:rPr>
        <w:t> </w:t>
      </w:r>
      <w:r>
        <w:rPr>
          <w:w w:val="95"/>
        </w:rPr>
        <w:t>publicada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diversos documentos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área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gastronomía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ciencia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alimentos,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cual</w:t>
      </w:r>
      <w:r>
        <w:rPr>
          <w:spacing w:val="-27"/>
          <w:w w:val="95"/>
        </w:rPr>
        <w:t> </w:t>
      </w:r>
      <w:r>
        <w:rPr>
          <w:w w:val="95"/>
        </w:rPr>
        <w:t>nos</w:t>
      </w:r>
      <w:r>
        <w:rPr>
          <w:spacing w:val="-27"/>
          <w:w w:val="95"/>
        </w:rPr>
        <w:t> </w:t>
      </w:r>
      <w:r>
        <w:rPr>
          <w:w w:val="95"/>
        </w:rPr>
        <w:t>encaminó</w:t>
      </w:r>
      <w:r>
        <w:rPr>
          <w:spacing w:val="-27"/>
          <w:w w:val="95"/>
        </w:rPr>
        <w:t> </w:t>
      </w:r>
      <w:r>
        <w:rPr>
          <w:w w:val="95"/>
        </w:rPr>
        <w:t>a estructurar</w:t>
      </w:r>
      <w:r>
        <w:rPr>
          <w:spacing w:val="-37"/>
          <w:w w:val="95"/>
        </w:rPr>
        <w:t> </w:t>
      </w:r>
      <w:r>
        <w:rPr>
          <w:w w:val="95"/>
        </w:rPr>
        <w:t>un</w:t>
      </w:r>
      <w:r>
        <w:rPr>
          <w:spacing w:val="-37"/>
          <w:w w:val="95"/>
        </w:rPr>
        <w:t> </w:t>
      </w:r>
      <w:r>
        <w:rPr>
          <w:w w:val="95"/>
        </w:rPr>
        <w:t>análisis</w:t>
      </w:r>
      <w:r>
        <w:rPr>
          <w:spacing w:val="-37"/>
          <w:w w:val="95"/>
        </w:rPr>
        <w:t> </w:t>
      </w:r>
      <w:r>
        <w:rPr>
          <w:w w:val="95"/>
        </w:rPr>
        <w:t>del</w:t>
      </w:r>
      <w:r>
        <w:rPr>
          <w:spacing w:val="-37"/>
          <w:w w:val="95"/>
        </w:rPr>
        <w:t> </w:t>
      </w:r>
      <w:r>
        <w:rPr>
          <w:w w:val="95"/>
        </w:rPr>
        <w:t>platillo.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Además</w:t>
      </w:r>
      <w:r>
        <w:rPr>
          <w:spacing w:val="-37"/>
          <w:w w:val="95"/>
        </w:rPr>
        <w:t> </w:t>
      </w:r>
      <w:r>
        <w:rPr>
          <w:w w:val="95"/>
        </w:rPr>
        <w:t>es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conveniente</w:t>
      </w:r>
      <w:r>
        <w:rPr>
          <w:spacing w:val="-37"/>
          <w:w w:val="95"/>
        </w:rPr>
        <w:t> </w:t>
      </w:r>
      <w:r>
        <w:rPr>
          <w:w w:val="95"/>
        </w:rPr>
        <w:t>aclarar</w:t>
      </w:r>
      <w:r>
        <w:rPr>
          <w:spacing w:val="-37"/>
          <w:w w:val="95"/>
        </w:rPr>
        <w:t> </w:t>
      </w:r>
      <w:r>
        <w:rPr>
          <w:w w:val="95"/>
        </w:rPr>
        <w:t>que</w:t>
      </w:r>
      <w:r>
        <w:rPr>
          <w:spacing w:val="-37"/>
          <w:w w:val="95"/>
        </w:rPr>
        <w:t> </w:t>
      </w:r>
      <w:r>
        <w:rPr>
          <w:w w:val="95"/>
        </w:rPr>
        <w:t>existen</w:t>
      </w:r>
      <w:r>
        <w:rPr>
          <w:spacing w:val="-37"/>
          <w:w w:val="95"/>
        </w:rPr>
        <w:t> </w:t>
      </w:r>
      <w:r>
        <w:rPr>
          <w:w w:val="95"/>
        </w:rPr>
        <w:t>reglas</w:t>
      </w:r>
    </w:p>
    <w:p>
      <w:pPr>
        <w:spacing w:after="0" w:line="260" w:lineRule="exact"/>
        <w:jc w:val="both"/>
        <w:sectPr>
          <w:pgSz w:w="9640" w:h="13040"/>
          <w:pgMar w:header="461" w:footer="585" w:top="660" w:bottom="780" w:left="1020" w:right="1020"/>
        </w:sectPr>
      </w:pPr>
    </w:p>
    <w:p>
      <w:pPr>
        <w:pStyle w:val="BodyText"/>
        <w:spacing w:before="1"/>
        <w:rPr>
          <w:sz w:val="27"/>
        </w:rPr>
      </w:pPr>
    </w:p>
    <w:p>
      <w:pPr>
        <w:pStyle w:val="BodyText"/>
        <w:spacing w:line="260" w:lineRule="exact" w:before="58"/>
        <w:ind w:left="113" w:right="110"/>
        <w:jc w:val="both"/>
      </w:pP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hábitos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consumo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muy</w:t>
      </w:r>
      <w:r>
        <w:rPr>
          <w:spacing w:val="-11"/>
          <w:w w:val="95"/>
        </w:rPr>
        <w:t> </w:t>
      </w:r>
      <w:r>
        <w:rPr>
          <w:w w:val="95"/>
        </w:rPr>
        <w:t>marcados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individuos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esta</w:t>
      </w:r>
      <w:r>
        <w:rPr>
          <w:spacing w:val="-11"/>
          <w:w w:val="95"/>
        </w:rPr>
        <w:t> </w:t>
      </w:r>
      <w:r>
        <w:rPr>
          <w:w w:val="95"/>
        </w:rPr>
        <w:t>nación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tal</w:t>
      </w:r>
      <w:r>
        <w:rPr>
          <w:spacing w:val="-11"/>
          <w:w w:val="95"/>
        </w:rPr>
        <w:t> </w:t>
      </w:r>
      <w:r>
        <w:rPr>
          <w:w w:val="95"/>
        </w:rPr>
        <w:t>vez serán</w:t>
      </w:r>
      <w:r>
        <w:rPr>
          <w:spacing w:val="-7"/>
          <w:w w:val="95"/>
        </w:rPr>
        <w:t> </w:t>
      </w:r>
      <w:r>
        <w:rPr>
          <w:w w:val="95"/>
        </w:rPr>
        <w:t>difíciles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spacing w:val="-4"/>
          <w:w w:val="95"/>
        </w:rPr>
        <w:t>cambiar.</w:t>
      </w:r>
      <w:r>
        <w:rPr>
          <w:spacing w:val="-7"/>
          <w:w w:val="95"/>
        </w:rPr>
        <w:t> </w:t>
      </w:r>
      <w:r>
        <w:rPr>
          <w:spacing w:val="-3"/>
          <w:w w:val="95"/>
        </w:rPr>
        <w:t>Trabajos</w:t>
      </w:r>
      <w:r>
        <w:rPr>
          <w:spacing w:val="-7"/>
          <w:w w:val="95"/>
        </w:rPr>
        <w:t> </w:t>
      </w:r>
      <w:r>
        <w:rPr>
          <w:w w:val="95"/>
        </w:rPr>
        <w:t>como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se</w:t>
      </w:r>
      <w:r>
        <w:rPr>
          <w:spacing w:val="-7"/>
          <w:w w:val="95"/>
        </w:rPr>
        <w:t> </w:t>
      </w:r>
      <w:r>
        <w:rPr>
          <w:w w:val="95"/>
        </w:rPr>
        <w:t>presenta,</w:t>
      </w:r>
      <w:r>
        <w:rPr>
          <w:spacing w:val="-7"/>
          <w:w w:val="95"/>
        </w:rPr>
        <w:t> </w:t>
      </w:r>
      <w:r>
        <w:rPr>
          <w:w w:val="95"/>
        </w:rPr>
        <w:t>además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otros</w:t>
      </w:r>
      <w:r>
        <w:rPr>
          <w:spacing w:val="-7"/>
          <w:w w:val="95"/>
        </w:rPr>
        <w:t> </w:t>
      </w:r>
      <w:r>
        <w:rPr>
          <w:w w:val="95"/>
        </w:rPr>
        <w:t>que buscan</w:t>
      </w:r>
      <w:r>
        <w:rPr>
          <w:spacing w:val="-26"/>
          <w:w w:val="95"/>
        </w:rPr>
        <w:t> </w:t>
      </w:r>
      <w:r>
        <w:rPr>
          <w:w w:val="95"/>
        </w:rPr>
        <w:t>concientizar</w:t>
      </w:r>
      <w:r>
        <w:rPr>
          <w:spacing w:val="-26"/>
          <w:w w:val="95"/>
        </w:rPr>
        <w:t> </w:t>
      </w:r>
      <w:r>
        <w:rPr>
          <w:w w:val="95"/>
        </w:rPr>
        <w:t>al</w:t>
      </w:r>
      <w:r>
        <w:rPr>
          <w:spacing w:val="-26"/>
          <w:w w:val="95"/>
        </w:rPr>
        <w:t> </w:t>
      </w:r>
      <w:r>
        <w:rPr>
          <w:w w:val="95"/>
        </w:rPr>
        <w:t>individuo,</w:t>
      </w:r>
      <w:r>
        <w:rPr>
          <w:spacing w:val="-26"/>
          <w:w w:val="95"/>
        </w:rPr>
        <w:t> </w:t>
      </w:r>
      <w:r>
        <w:rPr>
          <w:w w:val="95"/>
        </w:rPr>
        <w:t>son</w:t>
      </w:r>
      <w:r>
        <w:rPr>
          <w:spacing w:val="-26"/>
          <w:w w:val="95"/>
        </w:rPr>
        <w:t> </w:t>
      </w:r>
      <w:r>
        <w:rPr>
          <w:w w:val="95"/>
        </w:rPr>
        <w:t>importantes</w:t>
      </w:r>
      <w:r>
        <w:rPr>
          <w:spacing w:val="-26"/>
          <w:w w:val="95"/>
        </w:rPr>
        <w:t> </w:t>
      </w:r>
      <w:r>
        <w:rPr>
          <w:w w:val="95"/>
        </w:rPr>
        <w:t>para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desarrollo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una</w:t>
      </w:r>
      <w:r>
        <w:rPr>
          <w:spacing w:val="-26"/>
          <w:w w:val="95"/>
        </w:rPr>
        <w:t> </w:t>
      </w:r>
      <w:r>
        <w:rPr>
          <w:w w:val="95"/>
        </w:rPr>
        <w:t>nación en</w:t>
      </w:r>
      <w:r>
        <w:rPr>
          <w:spacing w:val="-19"/>
          <w:w w:val="95"/>
        </w:rPr>
        <w:t> </w:t>
      </w:r>
      <w:r>
        <w:rPr>
          <w:w w:val="95"/>
        </w:rPr>
        <w:t>crecimiento.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tal</w:t>
      </w:r>
      <w:r>
        <w:rPr>
          <w:spacing w:val="-19"/>
          <w:w w:val="95"/>
        </w:rPr>
        <w:t> </w:t>
      </w:r>
      <w:r>
        <w:rPr>
          <w:w w:val="95"/>
        </w:rPr>
        <w:t>motivo</w:t>
      </w:r>
      <w:r>
        <w:rPr>
          <w:spacing w:val="-19"/>
          <w:w w:val="95"/>
        </w:rPr>
        <w:t> </w:t>
      </w:r>
      <w:r>
        <w:rPr>
          <w:w w:val="95"/>
        </w:rPr>
        <w:t>es</w:t>
      </w:r>
      <w:r>
        <w:rPr>
          <w:spacing w:val="-19"/>
          <w:w w:val="95"/>
        </w:rPr>
        <w:t> </w:t>
      </w:r>
      <w:r>
        <w:rPr>
          <w:w w:val="95"/>
        </w:rPr>
        <w:t>importante</w:t>
      </w:r>
      <w:r>
        <w:rPr>
          <w:spacing w:val="-19"/>
          <w:w w:val="95"/>
        </w:rPr>
        <w:t> </w:t>
      </w:r>
      <w:r>
        <w:rPr>
          <w:w w:val="95"/>
        </w:rPr>
        <w:t>señalar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concepto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buena alimentación</w:t>
      </w:r>
      <w:r>
        <w:rPr>
          <w:spacing w:val="-27"/>
          <w:w w:val="95"/>
        </w:rPr>
        <w:t> </w:t>
      </w:r>
      <w:r>
        <w:rPr>
          <w:w w:val="95"/>
        </w:rPr>
        <w:t>no</w:t>
      </w:r>
      <w:r>
        <w:rPr>
          <w:spacing w:val="-27"/>
          <w:w w:val="95"/>
        </w:rPr>
        <w:t> </w:t>
      </w:r>
      <w:r>
        <w:rPr>
          <w:w w:val="95"/>
        </w:rPr>
        <w:t>sólo</w:t>
      </w:r>
      <w:r>
        <w:rPr>
          <w:spacing w:val="-27"/>
          <w:w w:val="95"/>
        </w:rPr>
        <w:t> </w:t>
      </w:r>
      <w:r>
        <w:rPr>
          <w:w w:val="95"/>
        </w:rPr>
        <w:t>implica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doctores,</w:t>
      </w:r>
      <w:r>
        <w:rPr>
          <w:spacing w:val="-27"/>
          <w:w w:val="95"/>
        </w:rPr>
        <w:t> </w:t>
      </w:r>
      <w:r>
        <w:rPr>
          <w:w w:val="95"/>
        </w:rPr>
        <w:t>químicos,</w:t>
      </w:r>
      <w:r>
        <w:rPr>
          <w:spacing w:val="-27"/>
          <w:w w:val="95"/>
        </w:rPr>
        <w:t> </w:t>
      </w:r>
      <w:r>
        <w:rPr>
          <w:w w:val="95"/>
        </w:rPr>
        <w:t>nutriólogos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gastrónomos</w:t>
      </w:r>
      <w:r>
        <w:rPr>
          <w:spacing w:val="-27"/>
          <w:w w:val="95"/>
        </w:rPr>
        <w:t> </w:t>
      </w:r>
      <w:r>
        <w:rPr>
          <w:w w:val="95"/>
        </w:rPr>
        <w:t>sino a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población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general.</w:t>
      </w:r>
    </w:p>
    <w:p>
      <w:pPr>
        <w:pStyle w:val="BodyText"/>
        <w:spacing w:line="211" w:lineRule="auto" w:before="90"/>
        <w:ind w:left="113" w:right="111" w:firstLine="283"/>
        <w:jc w:val="both"/>
      </w:pPr>
      <w:r>
        <w:rPr>
          <w:w w:val="95"/>
        </w:rPr>
        <w:t>Además,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análisis</w:t>
      </w:r>
      <w:r>
        <w:rPr>
          <w:spacing w:val="-34"/>
          <w:w w:val="95"/>
        </w:rPr>
        <w:t> </w:t>
      </w:r>
      <w:r>
        <w:rPr>
          <w:w w:val="95"/>
        </w:rPr>
        <w:t>nutrimental</w:t>
      </w:r>
      <w:r>
        <w:rPr>
          <w:spacing w:val="-34"/>
          <w:w w:val="95"/>
        </w:rPr>
        <w:t> </w:t>
      </w:r>
      <w:r>
        <w:rPr>
          <w:w w:val="95"/>
        </w:rPr>
        <w:t>nos</w:t>
      </w:r>
      <w:r>
        <w:rPr>
          <w:spacing w:val="-34"/>
          <w:w w:val="95"/>
        </w:rPr>
        <w:t> </w:t>
      </w:r>
      <w:r>
        <w:rPr>
          <w:w w:val="95"/>
        </w:rPr>
        <w:t>indica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este</w:t>
      </w:r>
      <w:r>
        <w:rPr>
          <w:spacing w:val="-34"/>
          <w:w w:val="95"/>
        </w:rPr>
        <w:t> </w:t>
      </w:r>
      <w:r>
        <w:rPr>
          <w:w w:val="95"/>
        </w:rPr>
        <w:t>platillo</w:t>
      </w:r>
      <w:r>
        <w:rPr>
          <w:spacing w:val="-34"/>
          <w:w w:val="95"/>
        </w:rPr>
        <w:t> </w:t>
      </w:r>
      <w:r>
        <w:rPr>
          <w:w w:val="95"/>
        </w:rPr>
        <w:t>tradicional</w:t>
      </w:r>
      <w:r>
        <w:rPr>
          <w:spacing w:val="-34"/>
          <w:w w:val="95"/>
        </w:rPr>
        <w:t> </w:t>
      </w:r>
      <w:r>
        <w:rPr>
          <w:w w:val="95"/>
        </w:rPr>
        <w:t>aporta</w:t>
      </w:r>
      <w:r>
        <w:rPr>
          <w:spacing w:val="-34"/>
          <w:w w:val="95"/>
        </w:rPr>
        <w:t> </w:t>
      </w:r>
      <w:r>
        <w:rPr>
          <w:w w:val="95"/>
        </w:rPr>
        <w:t>un alto</w:t>
      </w:r>
      <w:r>
        <w:rPr>
          <w:spacing w:val="-13"/>
          <w:w w:val="95"/>
        </w:rPr>
        <w:t> </w:t>
      </w:r>
      <w:r>
        <w:rPr>
          <w:w w:val="95"/>
        </w:rPr>
        <w:t>contenido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calorías,</w:t>
      </w:r>
      <w:r>
        <w:rPr>
          <w:spacing w:val="-13"/>
          <w:w w:val="95"/>
        </w:rPr>
        <w:t> </w:t>
      </w:r>
      <w:r>
        <w:rPr>
          <w:w w:val="95"/>
        </w:rPr>
        <w:t>sin</w:t>
      </w:r>
      <w:r>
        <w:rPr>
          <w:spacing w:val="-13"/>
          <w:w w:val="95"/>
        </w:rPr>
        <w:t> </w:t>
      </w:r>
      <w:r>
        <w:rPr>
          <w:w w:val="95"/>
        </w:rPr>
        <w:t>embargo</w:t>
      </w:r>
      <w:r>
        <w:rPr>
          <w:spacing w:val="-13"/>
          <w:w w:val="95"/>
        </w:rPr>
        <w:t> </w:t>
      </w:r>
      <w:r>
        <w:rPr>
          <w:w w:val="95"/>
        </w:rPr>
        <w:t>es</w:t>
      </w:r>
      <w:r>
        <w:rPr>
          <w:spacing w:val="-13"/>
          <w:w w:val="95"/>
        </w:rPr>
        <w:t> </w:t>
      </w:r>
      <w:r>
        <w:rPr>
          <w:w w:val="95"/>
        </w:rPr>
        <w:t>importante</w:t>
      </w:r>
      <w:r>
        <w:rPr>
          <w:spacing w:val="-13"/>
          <w:w w:val="95"/>
        </w:rPr>
        <w:t> </w:t>
      </w:r>
      <w:r>
        <w:rPr>
          <w:w w:val="95"/>
        </w:rPr>
        <w:t>señalar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análisis</w:t>
      </w:r>
      <w:r>
        <w:rPr>
          <w:spacing w:val="-13"/>
          <w:w w:val="95"/>
        </w:rPr>
        <w:t> </w:t>
      </w:r>
      <w:r>
        <w:rPr>
          <w:w w:val="95"/>
        </w:rPr>
        <w:t>se especifica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ingredientes</w:t>
      </w:r>
      <w:r>
        <w:rPr>
          <w:spacing w:val="-16"/>
          <w:w w:val="95"/>
        </w:rPr>
        <w:t> </w:t>
      </w:r>
      <w:r>
        <w:rPr>
          <w:w w:val="95"/>
        </w:rPr>
        <w:t>son</w:t>
      </w:r>
      <w:r>
        <w:rPr>
          <w:spacing w:val="-16"/>
          <w:w w:val="95"/>
        </w:rPr>
        <w:t> </w:t>
      </w:r>
      <w:r>
        <w:rPr>
          <w:w w:val="95"/>
        </w:rPr>
        <w:t>una</w:t>
      </w:r>
      <w:r>
        <w:rPr>
          <w:spacing w:val="-16"/>
          <w:w w:val="95"/>
        </w:rPr>
        <w:t> </w:t>
      </w:r>
      <w:r>
        <w:rPr>
          <w:w w:val="95"/>
        </w:rPr>
        <w:t>fuente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muy</w:t>
      </w:r>
      <w:r>
        <w:rPr>
          <w:spacing w:val="-16"/>
          <w:w w:val="95"/>
        </w:rPr>
        <w:t> </w:t>
      </w:r>
      <w:r>
        <w:rPr>
          <w:w w:val="95"/>
        </w:rPr>
        <w:t>importante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compuestos químicos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generarán,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través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digestión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absorción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nutrimentos</w:t>
      </w:r>
      <w:r>
        <w:rPr>
          <w:spacing w:val="-10"/>
          <w:w w:val="95"/>
        </w:rPr>
        <w:t> </w:t>
      </w:r>
      <w:r>
        <w:rPr>
          <w:w w:val="95"/>
        </w:rPr>
        <w:t>que el</w:t>
      </w:r>
      <w:r>
        <w:rPr>
          <w:spacing w:val="-26"/>
          <w:w w:val="95"/>
        </w:rPr>
        <w:t> </w:t>
      </w:r>
      <w:r>
        <w:rPr>
          <w:w w:val="95"/>
        </w:rPr>
        <w:t>individuo</w:t>
      </w:r>
      <w:r>
        <w:rPr>
          <w:spacing w:val="-26"/>
          <w:w w:val="95"/>
        </w:rPr>
        <w:t> </w:t>
      </w:r>
      <w:r>
        <w:rPr>
          <w:w w:val="95"/>
        </w:rPr>
        <w:t>requiere</w:t>
      </w:r>
      <w:r>
        <w:rPr>
          <w:spacing w:val="-26"/>
          <w:w w:val="95"/>
        </w:rPr>
        <w:t> </w:t>
      </w:r>
      <w:r>
        <w:rPr>
          <w:w w:val="95"/>
        </w:rPr>
        <w:t>para</w:t>
      </w:r>
      <w:r>
        <w:rPr>
          <w:spacing w:val="-26"/>
          <w:w w:val="95"/>
        </w:rPr>
        <w:t> </w:t>
      </w:r>
      <w:r>
        <w:rPr>
          <w:w w:val="95"/>
        </w:rPr>
        <w:t>su</w:t>
      </w:r>
      <w:r>
        <w:rPr>
          <w:spacing w:val="-26"/>
          <w:w w:val="95"/>
        </w:rPr>
        <w:t> </w:t>
      </w:r>
      <w:r>
        <w:rPr>
          <w:w w:val="95"/>
        </w:rPr>
        <w:t>bienestar</w:t>
      </w:r>
      <w:r>
        <w:rPr>
          <w:spacing w:val="-26"/>
          <w:w w:val="95"/>
        </w:rPr>
        <w:t> </w:t>
      </w:r>
      <w:r>
        <w:rPr>
          <w:w w:val="95"/>
        </w:rPr>
        <w:t>físico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mental.</w:t>
      </w:r>
      <w:r>
        <w:rPr>
          <w:spacing w:val="-26"/>
          <w:w w:val="95"/>
        </w:rPr>
        <w:t> </w:t>
      </w:r>
      <w:r>
        <w:rPr>
          <w:w w:val="95"/>
        </w:rPr>
        <w:t>Es</w:t>
      </w:r>
      <w:r>
        <w:rPr>
          <w:spacing w:val="-26"/>
          <w:w w:val="95"/>
        </w:rPr>
        <w:t> </w:t>
      </w:r>
      <w:r>
        <w:rPr>
          <w:w w:val="95"/>
        </w:rPr>
        <w:t>importante</w:t>
      </w:r>
      <w:r>
        <w:rPr>
          <w:spacing w:val="-26"/>
          <w:w w:val="95"/>
        </w:rPr>
        <w:t> </w:t>
      </w:r>
      <w:r>
        <w:rPr>
          <w:w w:val="95"/>
        </w:rPr>
        <w:t>desarrollar</w:t>
      </w:r>
      <w:r>
        <w:rPr>
          <w:spacing w:val="-26"/>
          <w:w w:val="95"/>
        </w:rPr>
        <w:t> </w:t>
      </w:r>
      <w:r>
        <w:rPr>
          <w:w w:val="95"/>
        </w:rPr>
        <w:t>la investigación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México</w:t>
      </w:r>
      <w:r>
        <w:rPr>
          <w:spacing w:val="-16"/>
          <w:w w:val="95"/>
        </w:rPr>
        <w:t> </w:t>
      </w:r>
      <w:r>
        <w:rPr>
          <w:w w:val="95"/>
        </w:rPr>
        <w:t>sobre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diversidad</w:t>
      </w:r>
      <w:r>
        <w:rPr>
          <w:spacing w:val="-16"/>
          <w:w w:val="95"/>
        </w:rPr>
        <w:t> </w:t>
      </w:r>
      <w:r>
        <w:rPr>
          <w:w w:val="95"/>
        </w:rPr>
        <w:t>culinaria,</w:t>
      </w:r>
      <w:r>
        <w:rPr>
          <w:spacing w:val="-16"/>
          <w:w w:val="95"/>
        </w:rPr>
        <w:t> </w:t>
      </w:r>
      <w:r>
        <w:rPr>
          <w:w w:val="95"/>
        </w:rPr>
        <w:t>tal</w:t>
      </w:r>
      <w:r>
        <w:rPr>
          <w:spacing w:val="-16"/>
          <w:w w:val="95"/>
        </w:rPr>
        <w:t> </w:t>
      </w:r>
      <w:r>
        <w:rPr>
          <w:w w:val="95"/>
        </w:rPr>
        <w:t>como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ha</w:t>
      </w:r>
      <w:r>
        <w:rPr>
          <w:spacing w:val="-16"/>
          <w:w w:val="95"/>
        </w:rPr>
        <w:t> </w:t>
      </w:r>
      <w:r>
        <w:rPr>
          <w:w w:val="95"/>
        </w:rPr>
        <w:t>mostrado</w:t>
      </w:r>
      <w:r>
        <w:rPr>
          <w:spacing w:val="-16"/>
          <w:w w:val="95"/>
        </w:rPr>
        <w:t> </w:t>
      </w:r>
      <w:r>
        <w:rPr>
          <w:w w:val="95"/>
        </w:rPr>
        <w:t>en la</w:t>
      </w:r>
      <w:r>
        <w:rPr>
          <w:spacing w:val="-20"/>
          <w:w w:val="95"/>
        </w:rPr>
        <w:t> </w:t>
      </w:r>
      <w:r>
        <w:rPr>
          <w:w w:val="95"/>
        </w:rPr>
        <w:t>elaboración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carnitas</w:t>
      </w:r>
      <w:r>
        <w:rPr>
          <w:spacing w:val="-20"/>
          <w:w w:val="95"/>
        </w:rPr>
        <w:t> </w:t>
      </w:r>
      <w:r>
        <w:rPr>
          <w:w w:val="95"/>
        </w:rPr>
        <w:t>generando</w:t>
      </w:r>
      <w:r>
        <w:rPr>
          <w:spacing w:val="-20"/>
          <w:w w:val="95"/>
        </w:rPr>
        <w:t> </w:t>
      </w:r>
      <w:r>
        <w:rPr>
          <w:w w:val="95"/>
        </w:rPr>
        <w:t>nueva</w:t>
      </w:r>
      <w:r>
        <w:rPr>
          <w:spacing w:val="-20"/>
          <w:w w:val="95"/>
        </w:rPr>
        <w:t> </w:t>
      </w:r>
      <w:r>
        <w:rPr>
          <w:w w:val="95"/>
        </w:rPr>
        <w:t>información</w:t>
      </w:r>
      <w:r>
        <w:rPr>
          <w:spacing w:val="-20"/>
          <w:w w:val="95"/>
        </w:rPr>
        <w:t> </w:t>
      </w:r>
      <w:r>
        <w:rPr>
          <w:w w:val="95"/>
        </w:rPr>
        <w:t>gastronómica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nutri- cional</w:t>
      </w:r>
      <w:r>
        <w:rPr>
          <w:spacing w:val="-10"/>
          <w:w w:val="95"/>
        </w:rPr>
        <w:t> </w:t>
      </w:r>
      <w:r>
        <w:rPr>
          <w:w w:val="95"/>
        </w:rPr>
        <w:t>educando</w:t>
      </w:r>
      <w:r>
        <w:rPr>
          <w:spacing w:val="-10"/>
          <w:w w:val="95"/>
        </w:rPr>
        <w:t> </w:t>
      </w:r>
      <w:r>
        <w:rPr>
          <w:w w:val="95"/>
        </w:rPr>
        <w:t>al</w:t>
      </w:r>
      <w:r>
        <w:rPr>
          <w:spacing w:val="-10"/>
          <w:w w:val="95"/>
        </w:rPr>
        <w:t> </w:t>
      </w:r>
      <w:r>
        <w:rPr>
          <w:w w:val="95"/>
        </w:rPr>
        <w:t>consumidor</w:t>
      </w:r>
      <w:r>
        <w:rPr>
          <w:spacing w:val="-10"/>
          <w:w w:val="95"/>
        </w:rPr>
        <w:t> </w:t>
      </w:r>
      <w:r>
        <w:rPr>
          <w:w w:val="95"/>
        </w:rPr>
        <w:t>para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conozca</w:t>
      </w:r>
      <w:r>
        <w:rPr>
          <w:spacing w:val="-10"/>
          <w:w w:val="95"/>
        </w:rPr>
        <w:t> </w:t>
      </w:r>
      <w:r>
        <w:rPr>
          <w:w w:val="95"/>
        </w:rPr>
        <w:t>cuáles</w:t>
      </w:r>
      <w:r>
        <w:rPr>
          <w:spacing w:val="-10"/>
          <w:w w:val="95"/>
        </w:rPr>
        <w:t> </w:t>
      </w:r>
      <w:r>
        <w:rPr>
          <w:w w:val="95"/>
        </w:rPr>
        <w:t>son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diferencias</w:t>
      </w:r>
      <w:r>
        <w:rPr>
          <w:spacing w:val="-10"/>
          <w:w w:val="95"/>
        </w:rPr>
        <w:t> </w:t>
      </w:r>
      <w:r>
        <w:rPr>
          <w:w w:val="95"/>
        </w:rPr>
        <w:t>entre una</w:t>
      </w:r>
      <w:r>
        <w:rPr>
          <w:spacing w:val="-16"/>
          <w:w w:val="95"/>
        </w:rPr>
        <w:t> </w:t>
      </w:r>
      <w:r>
        <w:rPr>
          <w:w w:val="95"/>
        </w:rPr>
        <w:t>mala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una</w:t>
      </w:r>
      <w:r>
        <w:rPr>
          <w:spacing w:val="-16"/>
          <w:w w:val="95"/>
        </w:rPr>
        <w:t> </w:t>
      </w:r>
      <w:r>
        <w:rPr>
          <w:w w:val="95"/>
        </w:rPr>
        <w:t>buena</w:t>
      </w:r>
      <w:r>
        <w:rPr>
          <w:spacing w:val="-16"/>
          <w:w w:val="95"/>
        </w:rPr>
        <w:t> </w:t>
      </w:r>
      <w:r>
        <w:rPr>
          <w:w w:val="95"/>
        </w:rPr>
        <w:t>nutrición.</w:t>
      </w:r>
    </w:p>
    <w:p>
      <w:pPr>
        <w:pStyle w:val="BodyText"/>
        <w:spacing w:before="2"/>
        <w:rPr>
          <w:sz w:val="15"/>
        </w:rPr>
      </w:pPr>
    </w:p>
    <w:p>
      <w:pPr>
        <w:pStyle w:val="Heading3"/>
      </w:pPr>
      <w:r>
        <w:rPr>
          <w:w w:val="105"/>
        </w:rPr>
        <w:t>Fuentes</w:t>
      </w:r>
    </w:p>
    <w:p>
      <w:pPr>
        <w:spacing w:line="271" w:lineRule="auto" w:before="147"/>
        <w:ind w:left="113" w:right="836" w:firstLine="0"/>
        <w:jc w:val="left"/>
        <w:rPr>
          <w:sz w:val="22"/>
        </w:rPr>
      </w:pPr>
      <w:r>
        <w:rPr>
          <w:sz w:val="22"/>
        </w:rPr>
        <w:t>Badui, </w:t>
      </w:r>
      <w:r>
        <w:rPr>
          <w:spacing w:val="-5"/>
          <w:sz w:val="22"/>
        </w:rPr>
        <w:t>D. </w:t>
      </w:r>
      <w:r>
        <w:rPr>
          <w:sz w:val="22"/>
        </w:rPr>
        <w:t>S. (1996), </w:t>
      </w:r>
      <w:r>
        <w:rPr>
          <w:i/>
          <w:sz w:val="22"/>
        </w:rPr>
        <w:t>Química de </w:t>
      </w:r>
      <w:r>
        <w:rPr>
          <w:i/>
          <w:spacing w:val="-3"/>
          <w:sz w:val="22"/>
        </w:rPr>
        <w:t>alimentos</w:t>
      </w:r>
      <w:r>
        <w:rPr>
          <w:spacing w:val="-3"/>
          <w:sz w:val="22"/>
        </w:rPr>
        <w:t>, </w:t>
      </w:r>
      <w:r>
        <w:rPr>
          <w:sz w:val="22"/>
        </w:rPr>
        <w:t>3ª ed., Longman, México. Belitz,</w:t>
      </w:r>
      <w:r>
        <w:rPr>
          <w:spacing w:val="-25"/>
          <w:sz w:val="22"/>
        </w:rPr>
        <w:t> </w:t>
      </w:r>
      <w:r>
        <w:rPr>
          <w:sz w:val="22"/>
        </w:rPr>
        <w:t>H.</w:t>
      </w:r>
      <w:r>
        <w:rPr>
          <w:spacing w:val="-25"/>
          <w:sz w:val="22"/>
        </w:rPr>
        <w:t> </w:t>
      </w:r>
      <w:r>
        <w:rPr>
          <w:spacing w:val="-5"/>
          <w:sz w:val="22"/>
        </w:rPr>
        <w:t>D.</w:t>
      </w:r>
      <w:r>
        <w:rPr>
          <w:spacing w:val="-25"/>
          <w:sz w:val="22"/>
        </w:rPr>
        <w:t> </w:t>
      </w:r>
      <w:r>
        <w:rPr>
          <w:sz w:val="22"/>
        </w:rPr>
        <w:t>y</w:t>
      </w:r>
      <w:r>
        <w:rPr>
          <w:spacing w:val="-25"/>
          <w:sz w:val="22"/>
        </w:rPr>
        <w:t> </w:t>
      </w:r>
      <w:r>
        <w:rPr>
          <w:spacing w:val="-17"/>
          <w:sz w:val="22"/>
        </w:rPr>
        <w:t>W.</w:t>
      </w:r>
      <w:r>
        <w:rPr>
          <w:spacing w:val="-25"/>
          <w:sz w:val="22"/>
        </w:rPr>
        <w:t> </w:t>
      </w:r>
      <w:r>
        <w:rPr>
          <w:sz w:val="22"/>
        </w:rPr>
        <w:t>Grosh</w:t>
      </w:r>
      <w:r>
        <w:rPr>
          <w:spacing w:val="-25"/>
          <w:sz w:val="22"/>
        </w:rPr>
        <w:t> </w:t>
      </w:r>
      <w:r>
        <w:rPr>
          <w:sz w:val="22"/>
        </w:rPr>
        <w:t>(1997),</w:t>
      </w:r>
      <w:r>
        <w:rPr>
          <w:spacing w:val="-25"/>
          <w:sz w:val="22"/>
        </w:rPr>
        <w:t> </w:t>
      </w:r>
      <w:r>
        <w:rPr>
          <w:i/>
          <w:sz w:val="22"/>
        </w:rPr>
        <w:t>Química</w:t>
      </w:r>
      <w:r>
        <w:rPr>
          <w:i/>
          <w:spacing w:val="-25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25"/>
          <w:sz w:val="22"/>
        </w:rPr>
        <w:t> </w:t>
      </w:r>
      <w:r>
        <w:rPr>
          <w:i/>
          <w:spacing w:val="-3"/>
          <w:sz w:val="22"/>
        </w:rPr>
        <w:t>alimentos</w:t>
      </w:r>
      <w:r>
        <w:rPr>
          <w:spacing w:val="-3"/>
          <w:sz w:val="22"/>
        </w:rPr>
        <w:t>,</w:t>
      </w:r>
      <w:r>
        <w:rPr>
          <w:spacing w:val="-25"/>
          <w:sz w:val="22"/>
        </w:rPr>
        <w:t> </w:t>
      </w:r>
      <w:r>
        <w:rPr>
          <w:sz w:val="22"/>
        </w:rPr>
        <w:t>Acribia,</w:t>
      </w:r>
      <w:r>
        <w:rPr>
          <w:spacing w:val="-25"/>
          <w:sz w:val="22"/>
        </w:rPr>
        <w:t> </w:t>
      </w:r>
      <w:r>
        <w:rPr>
          <w:sz w:val="22"/>
        </w:rPr>
        <w:t>España.</w:t>
      </w:r>
    </w:p>
    <w:p>
      <w:pPr>
        <w:spacing w:line="260" w:lineRule="exact" w:before="24"/>
        <w:ind w:left="113" w:right="107" w:firstLine="0"/>
        <w:jc w:val="left"/>
        <w:rPr>
          <w:sz w:val="22"/>
        </w:rPr>
      </w:pPr>
      <w:r>
        <w:rPr>
          <w:sz w:val="22"/>
        </w:rPr>
        <w:t>Calderón,</w:t>
      </w:r>
      <w:r>
        <w:rPr>
          <w:spacing w:val="-12"/>
          <w:sz w:val="22"/>
        </w:rPr>
        <w:t> </w:t>
      </w:r>
      <w:r>
        <w:rPr>
          <w:sz w:val="22"/>
        </w:rPr>
        <w:t>A.</w:t>
      </w:r>
      <w:r>
        <w:rPr>
          <w:spacing w:val="-12"/>
          <w:sz w:val="22"/>
        </w:rPr>
        <w:t> </w:t>
      </w:r>
      <w:r>
        <w:rPr>
          <w:sz w:val="22"/>
        </w:rPr>
        <w:t>E.</w:t>
      </w:r>
      <w:r>
        <w:rPr>
          <w:spacing w:val="-12"/>
          <w:sz w:val="22"/>
        </w:rPr>
        <w:t> </w:t>
      </w:r>
      <w:r>
        <w:rPr>
          <w:sz w:val="22"/>
        </w:rPr>
        <w:t>(1998),</w:t>
      </w:r>
      <w:r>
        <w:rPr>
          <w:spacing w:val="-12"/>
          <w:sz w:val="22"/>
        </w:rPr>
        <w:t> </w:t>
      </w:r>
      <w:r>
        <w:rPr>
          <w:i/>
          <w:spacing w:val="-3"/>
          <w:sz w:val="22"/>
        </w:rPr>
        <w:t>Fruticultura</w:t>
      </w:r>
      <w:r>
        <w:rPr>
          <w:i/>
          <w:spacing w:val="-11"/>
          <w:sz w:val="22"/>
        </w:rPr>
        <w:t> </w:t>
      </w:r>
      <w:r>
        <w:rPr>
          <w:i/>
          <w:sz w:val="22"/>
        </w:rPr>
        <w:t>general.</w:t>
      </w:r>
      <w:r>
        <w:rPr>
          <w:i/>
          <w:spacing w:val="-11"/>
          <w:sz w:val="22"/>
        </w:rPr>
        <w:t> </w:t>
      </w:r>
      <w:r>
        <w:rPr>
          <w:i/>
          <w:sz w:val="22"/>
        </w:rPr>
        <w:t>El</w:t>
      </w:r>
      <w:r>
        <w:rPr>
          <w:i/>
          <w:spacing w:val="-11"/>
          <w:sz w:val="22"/>
        </w:rPr>
        <w:t> </w:t>
      </w:r>
      <w:r>
        <w:rPr>
          <w:i/>
          <w:sz w:val="22"/>
        </w:rPr>
        <w:t>esfuerzo</w:t>
      </w:r>
      <w:r>
        <w:rPr>
          <w:i/>
          <w:spacing w:val="-11"/>
          <w:sz w:val="22"/>
        </w:rPr>
        <w:t> </w:t>
      </w:r>
      <w:r>
        <w:rPr>
          <w:i/>
          <w:sz w:val="22"/>
        </w:rPr>
        <w:t>del</w:t>
      </w:r>
      <w:r>
        <w:rPr>
          <w:i/>
          <w:spacing w:val="-11"/>
          <w:sz w:val="22"/>
        </w:rPr>
        <w:t> </w:t>
      </w:r>
      <w:r>
        <w:rPr>
          <w:i/>
          <w:spacing w:val="-3"/>
          <w:sz w:val="22"/>
        </w:rPr>
        <w:t>hombre</w:t>
      </w:r>
      <w:r>
        <w:rPr>
          <w:spacing w:val="-3"/>
          <w:sz w:val="22"/>
        </w:rPr>
        <w:t>,</w:t>
      </w:r>
      <w:r>
        <w:rPr>
          <w:spacing w:val="-12"/>
          <w:sz w:val="22"/>
        </w:rPr>
        <w:t> </w:t>
      </w:r>
      <w:r>
        <w:rPr>
          <w:sz w:val="22"/>
        </w:rPr>
        <w:t>3ª</w:t>
      </w:r>
      <w:r>
        <w:rPr>
          <w:spacing w:val="-12"/>
          <w:sz w:val="22"/>
        </w:rPr>
        <w:t> </w:t>
      </w:r>
      <w:r>
        <w:rPr>
          <w:sz w:val="22"/>
        </w:rPr>
        <w:t>ed.,</w:t>
      </w:r>
      <w:r>
        <w:rPr>
          <w:spacing w:val="-12"/>
          <w:sz w:val="22"/>
        </w:rPr>
        <w:t> </w:t>
      </w:r>
      <w:r>
        <w:rPr>
          <w:sz w:val="22"/>
        </w:rPr>
        <w:t>Grupo </w:t>
      </w:r>
      <w:r>
        <w:rPr>
          <w:w w:val="95"/>
          <w:sz w:val="22"/>
        </w:rPr>
        <w:t>Noriega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Editores,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Limusa,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México.</w:t>
      </w:r>
    </w:p>
    <w:p>
      <w:pPr>
        <w:spacing w:line="260" w:lineRule="exact" w:before="76"/>
        <w:ind w:left="113" w:right="107" w:firstLine="0"/>
        <w:jc w:val="left"/>
        <w:rPr>
          <w:sz w:val="22"/>
        </w:rPr>
      </w:pPr>
      <w:r>
        <w:rPr>
          <w:spacing w:val="-3"/>
          <w:sz w:val="22"/>
        </w:rPr>
        <w:t>Castro,</w:t>
      </w:r>
      <w:r>
        <w:rPr>
          <w:spacing w:val="-16"/>
          <w:sz w:val="22"/>
        </w:rPr>
        <w:t> </w:t>
      </w:r>
      <w:r>
        <w:rPr>
          <w:spacing w:val="-6"/>
          <w:sz w:val="22"/>
        </w:rPr>
        <w:t>D.</w:t>
      </w:r>
      <w:r>
        <w:rPr>
          <w:spacing w:val="-16"/>
          <w:sz w:val="22"/>
        </w:rPr>
        <w:t> </w:t>
      </w:r>
      <w:r>
        <w:rPr>
          <w:sz w:val="22"/>
        </w:rPr>
        <w:t>(2006),</w:t>
      </w:r>
      <w:r>
        <w:rPr>
          <w:spacing w:val="-16"/>
          <w:sz w:val="22"/>
        </w:rPr>
        <w:t> </w:t>
      </w:r>
      <w:r>
        <w:rPr>
          <w:i/>
          <w:spacing w:val="-5"/>
          <w:sz w:val="22"/>
        </w:rPr>
        <w:t>Manual</w:t>
      </w:r>
      <w:r>
        <w:rPr>
          <w:i/>
          <w:spacing w:val="-16"/>
          <w:sz w:val="22"/>
        </w:rPr>
        <w:t> </w:t>
      </w:r>
      <w:r>
        <w:rPr>
          <w:i/>
          <w:spacing w:val="-4"/>
          <w:sz w:val="22"/>
        </w:rPr>
        <w:t>gastronómico</w:t>
      </w:r>
      <w:r>
        <w:rPr>
          <w:i/>
          <w:spacing w:val="-16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16"/>
          <w:sz w:val="22"/>
        </w:rPr>
        <w:t> </w:t>
      </w:r>
      <w:r>
        <w:rPr>
          <w:i/>
          <w:sz w:val="22"/>
        </w:rPr>
        <w:t>los</w:t>
      </w:r>
      <w:r>
        <w:rPr>
          <w:i/>
          <w:spacing w:val="-16"/>
          <w:sz w:val="22"/>
        </w:rPr>
        <w:t> </w:t>
      </w:r>
      <w:r>
        <w:rPr>
          <w:i/>
          <w:spacing w:val="-4"/>
          <w:sz w:val="22"/>
        </w:rPr>
        <w:t>chiles</w:t>
      </w:r>
      <w:r>
        <w:rPr>
          <w:i/>
          <w:spacing w:val="-16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16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16"/>
          <w:sz w:val="22"/>
        </w:rPr>
        <w:t> </w:t>
      </w:r>
      <w:r>
        <w:rPr>
          <w:i/>
          <w:spacing w:val="-3"/>
          <w:sz w:val="22"/>
        </w:rPr>
        <w:t>costa</w:t>
      </w:r>
      <w:r>
        <w:rPr>
          <w:i/>
          <w:spacing w:val="-16"/>
          <w:sz w:val="22"/>
        </w:rPr>
        <w:t> </w:t>
      </w:r>
      <w:r>
        <w:rPr>
          <w:i/>
          <w:spacing w:val="-3"/>
          <w:sz w:val="22"/>
        </w:rPr>
        <w:t>del</w:t>
      </w:r>
      <w:r>
        <w:rPr>
          <w:i/>
          <w:spacing w:val="-16"/>
          <w:sz w:val="22"/>
        </w:rPr>
        <w:t> </w:t>
      </w:r>
      <w:r>
        <w:rPr>
          <w:i/>
          <w:spacing w:val="-3"/>
          <w:sz w:val="22"/>
        </w:rPr>
        <w:t>Pacífico</w:t>
      </w:r>
      <w:r>
        <w:rPr>
          <w:i/>
          <w:spacing w:val="-16"/>
          <w:sz w:val="22"/>
        </w:rPr>
        <w:t> </w:t>
      </w:r>
      <w:r>
        <w:rPr>
          <w:i/>
          <w:spacing w:val="-3"/>
          <w:sz w:val="22"/>
        </w:rPr>
        <w:t>mexicano</w:t>
      </w:r>
      <w:r>
        <w:rPr>
          <w:spacing w:val="-3"/>
          <w:sz w:val="22"/>
        </w:rPr>
        <w:t>, </w:t>
      </w:r>
      <w:r>
        <w:rPr>
          <w:spacing w:val="-5"/>
          <w:w w:val="95"/>
          <w:sz w:val="22"/>
        </w:rPr>
        <w:t>Tesis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licenciatura,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Col.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Gastronomía,</w:t>
      </w:r>
      <w:r>
        <w:rPr>
          <w:spacing w:val="-13"/>
          <w:w w:val="95"/>
          <w:sz w:val="22"/>
        </w:rPr>
        <w:t> </w:t>
      </w:r>
      <w:r>
        <w:rPr>
          <w:w w:val="95"/>
          <w:sz w:val="19"/>
        </w:rPr>
        <w:t>UCSJ</w:t>
      </w:r>
      <w:r>
        <w:rPr>
          <w:w w:val="95"/>
          <w:sz w:val="22"/>
        </w:rPr>
        <w:t>,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México.</w:t>
      </w:r>
    </w:p>
    <w:p>
      <w:pPr>
        <w:spacing w:line="260" w:lineRule="exact" w:before="76"/>
        <w:ind w:left="113" w:right="48" w:hanging="1"/>
        <w:jc w:val="left"/>
        <w:rPr>
          <w:sz w:val="22"/>
        </w:rPr>
      </w:pPr>
      <w:r>
        <w:rPr>
          <w:spacing w:val="-3"/>
          <w:sz w:val="22"/>
        </w:rPr>
        <w:t>Charley, </w:t>
      </w:r>
      <w:r>
        <w:rPr>
          <w:sz w:val="22"/>
        </w:rPr>
        <w:t>H. (2001), </w:t>
      </w:r>
      <w:r>
        <w:rPr>
          <w:i/>
          <w:spacing w:val="-3"/>
          <w:sz w:val="22"/>
        </w:rPr>
        <w:t>Tecnología </w:t>
      </w:r>
      <w:r>
        <w:rPr>
          <w:i/>
          <w:sz w:val="22"/>
        </w:rPr>
        <w:t>de </w:t>
      </w:r>
      <w:r>
        <w:rPr>
          <w:i/>
          <w:spacing w:val="-3"/>
          <w:sz w:val="22"/>
        </w:rPr>
        <w:t>alimentos, </w:t>
      </w:r>
      <w:r>
        <w:rPr>
          <w:i/>
          <w:sz w:val="22"/>
        </w:rPr>
        <w:t>procesos </w:t>
      </w:r>
      <w:r>
        <w:rPr>
          <w:i/>
          <w:spacing w:val="-3"/>
          <w:sz w:val="22"/>
        </w:rPr>
        <w:t>químicos </w:t>
      </w:r>
      <w:r>
        <w:rPr>
          <w:i/>
          <w:sz w:val="22"/>
        </w:rPr>
        <w:t>y físicos en la prepa- </w:t>
      </w:r>
      <w:r>
        <w:rPr>
          <w:i/>
          <w:sz w:val="22"/>
        </w:rPr>
        <w:t>ración de </w:t>
      </w:r>
      <w:r>
        <w:rPr>
          <w:i/>
          <w:spacing w:val="-3"/>
          <w:sz w:val="22"/>
        </w:rPr>
        <w:t>alimentos</w:t>
      </w:r>
      <w:r>
        <w:rPr>
          <w:spacing w:val="-3"/>
          <w:sz w:val="22"/>
        </w:rPr>
        <w:t>, </w:t>
      </w:r>
      <w:r>
        <w:rPr>
          <w:sz w:val="22"/>
        </w:rPr>
        <w:t>Limusa, México.</w:t>
      </w:r>
    </w:p>
    <w:p>
      <w:pPr>
        <w:spacing w:before="53"/>
        <w:ind w:left="113" w:right="0" w:firstLine="0"/>
        <w:jc w:val="both"/>
        <w:rPr>
          <w:sz w:val="22"/>
        </w:rPr>
      </w:pPr>
      <w:r>
        <w:rPr>
          <w:w w:val="95"/>
          <w:sz w:val="22"/>
        </w:rPr>
        <w:t>Coenders, A. (2001), </w:t>
      </w:r>
      <w:r>
        <w:rPr>
          <w:i/>
          <w:w w:val="95"/>
          <w:sz w:val="22"/>
        </w:rPr>
        <w:t>Química culinaria</w:t>
      </w:r>
      <w:r>
        <w:rPr>
          <w:w w:val="95"/>
          <w:sz w:val="22"/>
        </w:rPr>
        <w:t>, Acribia, España.</w:t>
      </w:r>
    </w:p>
    <w:p>
      <w:pPr>
        <w:spacing w:line="260" w:lineRule="exact" w:before="62"/>
        <w:ind w:left="113" w:right="41" w:firstLine="0"/>
        <w:jc w:val="left"/>
        <w:rPr>
          <w:sz w:val="22"/>
        </w:rPr>
      </w:pPr>
      <w:r>
        <w:rPr>
          <w:sz w:val="22"/>
        </w:rPr>
        <w:t>Fernández, A. (1998), </w:t>
      </w:r>
      <w:r>
        <w:rPr>
          <w:i/>
          <w:sz w:val="22"/>
        </w:rPr>
        <w:t>La tradicional cocina mexicana y sus mejores recetas</w:t>
      </w:r>
      <w:r>
        <w:rPr>
          <w:sz w:val="22"/>
        </w:rPr>
        <w:t>, Pano- </w:t>
      </w:r>
      <w:r>
        <w:rPr>
          <w:w w:val="95"/>
          <w:sz w:val="22"/>
        </w:rPr>
        <w:t>rama, México.</w:t>
      </w:r>
    </w:p>
    <w:p>
      <w:pPr>
        <w:spacing w:line="271" w:lineRule="auto" w:before="53"/>
        <w:ind w:left="113" w:right="348" w:firstLine="0"/>
        <w:jc w:val="left"/>
        <w:rPr>
          <w:sz w:val="22"/>
        </w:rPr>
      </w:pPr>
      <w:r>
        <w:rPr>
          <w:sz w:val="22"/>
        </w:rPr>
        <w:t>Forrest,</w:t>
      </w:r>
      <w:r>
        <w:rPr>
          <w:spacing w:val="-17"/>
          <w:sz w:val="22"/>
        </w:rPr>
        <w:t> </w:t>
      </w:r>
      <w:r>
        <w:rPr>
          <w:sz w:val="22"/>
        </w:rPr>
        <w:t>S.</w:t>
      </w:r>
      <w:r>
        <w:rPr>
          <w:spacing w:val="-17"/>
          <w:sz w:val="22"/>
        </w:rPr>
        <w:t> </w:t>
      </w:r>
      <w:r>
        <w:rPr>
          <w:sz w:val="22"/>
        </w:rPr>
        <w:t>C.</w:t>
      </w:r>
      <w:r>
        <w:rPr>
          <w:spacing w:val="-17"/>
          <w:sz w:val="22"/>
        </w:rPr>
        <w:t> </w:t>
      </w:r>
      <w:r>
        <w:rPr>
          <w:sz w:val="22"/>
        </w:rPr>
        <w:t>(1979),</w:t>
      </w:r>
      <w:r>
        <w:rPr>
          <w:spacing w:val="-17"/>
          <w:sz w:val="22"/>
        </w:rPr>
        <w:t> </w:t>
      </w:r>
      <w:r>
        <w:rPr>
          <w:i/>
          <w:spacing w:val="-3"/>
          <w:sz w:val="22"/>
        </w:rPr>
        <w:t>Fundamentos</w:t>
      </w:r>
      <w:r>
        <w:rPr>
          <w:i/>
          <w:spacing w:val="-17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17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17"/>
          <w:sz w:val="22"/>
        </w:rPr>
        <w:t> </w:t>
      </w:r>
      <w:r>
        <w:rPr>
          <w:i/>
          <w:sz w:val="22"/>
        </w:rPr>
        <w:t>ciencia</w:t>
      </w:r>
      <w:r>
        <w:rPr>
          <w:i/>
          <w:spacing w:val="-17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17"/>
          <w:sz w:val="22"/>
        </w:rPr>
        <w:t> </w:t>
      </w:r>
      <w:r>
        <w:rPr>
          <w:i/>
          <w:sz w:val="22"/>
        </w:rPr>
        <w:t>carne</w:t>
      </w:r>
      <w:r>
        <w:rPr>
          <w:sz w:val="22"/>
        </w:rPr>
        <w:t>,</w:t>
      </w:r>
      <w:r>
        <w:rPr>
          <w:spacing w:val="-17"/>
          <w:sz w:val="22"/>
        </w:rPr>
        <w:t> </w:t>
      </w:r>
      <w:r>
        <w:rPr>
          <w:sz w:val="22"/>
        </w:rPr>
        <w:t>Acribia,</w:t>
      </w:r>
      <w:r>
        <w:rPr>
          <w:spacing w:val="-17"/>
          <w:sz w:val="22"/>
        </w:rPr>
        <w:t> </w:t>
      </w:r>
      <w:r>
        <w:rPr>
          <w:sz w:val="22"/>
        </w:rPr>
        <w:t>España. Gómez,</w:t>
      </w:r>
      <w:r>
        <w:rPr>
          <w:spacing w:val="-29"/>
          <w:sz w:val="22"/>
        </w:rPr>
        <w:t> </w:t>
      </w:r>
      <w:r>
        <w:rPr>
          <w:sz w:val="22"/>
        </w:rPr>
        <w:t>S.</w:t>
      </w:r>
      <w:r>
        <w:rPr>
          <w:spacing w:val="-29"/>
          <w:sz w:val="22"/>
        </w:rPr>
        <w:t> </w:t>
      </w:r>
      <w:r>
        <w:rPr>
          <w:sz w:val="22"/>
        </w:rPr>
        <w:t>(2003),</w:t>
      </w:r>
      <w:r>
        <w:rPr>
          <w:spacing w:val="-29"/>
          <w:sz w:val="22"/>
        </w:rPr>
        <w:t> </w:t>
      </w:r>
      <w:r>
        <w:rPr>
          <w:i/>
          <w:spacing w:val="-3"/>
          <w:sz w:val="22"/>
        </w:rPr>
        <w:t>Historia</w:t>
      </w:r>
      <w:r>
        <w:rPr>
          <w:i/>
          <w:spacing w:val="-29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29"/>
          <w:sz w:val="22"/>
        </w:rPr>
        <w:t> </w:t>
      </w:r>
      <w:r>
        <w:rPr>
          <w:i/>
          <w:sz w:val="22"/>
        </w:rPr>
        <w:t>México</w:t>
      </w:r>
      <w:r>
        <w:rPr>
          <w:sz w:val="22"/>
        </w:rPr>
        <w:t>,</w:t>
      </w:r>
      <w:r>
        <w:rPr>
          <w:spacing w:val="-29"/>
          <w:sz w:val="22"/>
        </w:rPr>
        <w:t> </w:t>
      </w:r>
      <w:r>
        <w:rPr>
          <w:sz w:val="22"/>
        </w:rPr>
        <w:t>Limusa,</w:t>
      </w:r>
      <w:r>
        <w:rPr>
          <w:spacing w:val="-29"/>
          <w:sz w:val="22"/>
        </w:rPr>
        <w:t> </w:t>
      </w:r>
      <w:r>
        <w:rPr>
          <w:sz w:val="22"/>
        </w:rPr>
        <w:t>México.</w:t>
      </w:r>
    </w:p>
    <w:p>
      <w:pPr>
        <w:spacing w:line="260" w:lineRule="exact" w:before="24"/>
        <w:ind w:left="113" w:right="107" w:firstLine="0"/>
        <w:jc w:val="left"/>
        <w:rPr>
          <w:sz w:val="22"/>
        </w:rPr>
      </w:pPr>
      <w:r>
        <w:rPr>
          <w:sz w:val="22"/>
        </w:rPr>
        <w:t>Ledesma,</w:t>
      </w:r>
      <w:r>
        <w:rPr>
          <w:spacing w:val="-19"/>
          <w:sz w:val="22"/>
        </w:rPr>
        <w:t> </w:t>
      </w:r>
      <w:r>
        <w:rPr>
          <w:sz w:val="22"/>
        </w:rPr>
        <w:t>S.</w:t>
      </w:r>
      <w:r>
        <w:rPr>
          <w:spacing w:val="-19"/>
          <w:sz w:val="22"/>
        </w:rPr>
        <w:t> </w:t>
      </w:r>
      <w:r>
        <w:rPr>
          <w:spacing w:val="-5"/>
          <w:sz w:val="22"/>
        </w:rPr>
        <w:t>J.</w:t>
      </w:r>
      <w:r>
        <w:rPr>
          <w:spacing w:val="-19"/>
          <w:sz w:val="22"/>
        </w:rPr>
        <w:t> </w:t>
      </w:r>
      <w:r>
        <w:rPr>
          <w:sz w:val="22"/>
        </w:rPr>
        <w:t>A.,</w:t>
      </w:r>
      <w:r>
        <w:rPr>
          <w:spacing w:val="-19"/>
          <w:sz w:val="22"/>
        </w:rPr>
        <w:t> </w:t>
      </w:r>
      <w:r>
        <w:rPr>
          <w:i/>
          <w:sz w:val="22"/>
        </w:rPr>
        <w:t>et</w:t>
      </w:r>
      <w:r>
        <w:rPr>
          <w:i/>
          <w:spacing w:val="-19"/>
          <w:sz w:val="22"/>
        </w:rPr>
        <w:t> </w:t>
      </w:r>
      <w:r>
        <w:rPr>
          <w:i/>
          <w:sz w:val="22"/>
        </w:rPr>
        <w:t>al.</w:t>
      </w:r>
      <w:r>
        <w:rPr>
          <w:i/>
          <w:spacing w:val="-19"/>
          <w:sz w:val="22"/>
        </w:rPr>
        <w:t> </w:t>
      </w:r>
      <w:r>
        <w:rPr>
          <w:sz w:val="22"/>
        </w:rPr>
        <w:t>(2010),</w:t>
      </w:r>
      <w:r>
        <w:rPr>
          <w:spacing w:val="-19"/>
          <w:sz w:val="22"/>
        </w:rPr>
        <w:t> </w:t>
      </w:r>
      <w:r>
        <w:rPr>
          <w:i/>
          <w:sz w:val="22"/>
        </w:rPr>
        <w:t>Composición</w:t>
      </w:r>
      <w:r>
        <w:rPr>
          <w:i/>
          <w:spacing w:val="-19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19"/>
          <w:sz w:val="22"/>
        </w:rPr>
        <w:t> </w:t>
      </w:r>
      <w:r>
        <w:rPr>
          <w:i/>
          <w:spacing w:val="-3"/>
          <w:sz w:val="22"/>
        </w:rPr>
        <w:t>alimentos</w:t>
      </w:r>
      <w:r>
        <w:rPr>
          <w:i/>
          <w:spacing w:val="-19"/>
          <w:sz w:val="22"/>
        </w:rPr>
        <w:t> </w:t>
      </w:r>
      <w:r>
        <w:rPr>
          <w:i/>
          <w:spacing w:val="-3"/>
          <w:sz w:val="22"/>
        </w:rPr>
        <w:t>Miriam</w:t>
      </w:r>
      <w:r>
        <w:rPr>
          <w:i/>
          <w:spacing w:val="-19"/>
          <w:sz w:val="22"/>
        </w:rPr>
        <w:t> </w:t>
      </w:r>
      <w:r>
        <w:rPr>
          <w:i/>
          <w:spacing w:val="-4"/>
          <w:sz w:val="22"/>
        </w:rPr>
        <w:t>Muñoz</w:t>
      </w:r>
      <w:r>
        <w:rPr>
          <w:i/>
          <w:spacing w:val="-19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19"/>
          <w:sz w:val="22"/>
        </w:rPr>
        <w:t> </w:t>
      </w:r>
      <w:r>
        <w:rPr>
          <w:i/>
          <w:sz w:val="22"/>
        </w:rPr>
        <w:t>Chávez. </w:t>
      </w:r>
      <w:r>
        <w:rPr>
          <w:i/>
          <w:spacing w:val="-6"/>
          <w:sz w:val="22"/>
        </w:rPr>
        <w:t>Valor</w:t>
      </w:r>
      <w:r>
        <w:rPr>
          <w:i/>
          <w:spacing w:val="-28"/>
          <w:sz w:val="22"/>
        </w:rPr>
        <w:t> </w:t>
      </w:r>
      <w:r>
        <w:rPr>
          <w:i/>
          <w:spacing w:val="-3"/>
          <w:sz w:val="22"/>
        </w:rPr>
        <w:t>nutritivo</w:t>
      </w:r>
      <w:r>
        <w:rPr>
          <w:i/>
          <w:spacing w:val="-28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28"/>
          <w:sz w:val="22"/>
        </w:rPr>
        <w:t> </w:t>
      </w:r>
      <w:r>
        <w:rPr>
          <w:i/>
          <w:sz w:val="22"/>
        </w:rPr>
        <w:t>los</w:t>
      </w:r>
      <w:r>
        <w:rPr>
          <w:i/>
          <w:spacing w:val="-28"/>
          <w:sz w:val="22"/>
        </w:rPr>
        <w:t> </w:t>
      </w:r>
      <w:r>
        <w:rPr>
          <w:i/>
          <w:spacing w:val="-3"/>
          <w:sz w:val="22"/>
        </w:rPr>
        <w:t>alimentos</w:t>
      </w:r>
      <w:r>
        <w:rPr>
          <w:spacing w:val="-3"/>
          <w:sz w:val="22"/>
        </w:rPr>
        <w:t>,</w:t>
      </w:r>
      <w:r>
        <w:rPr>
          <w:spacing w:val="-28"/>
          <w:sz w:val="22"/>
        </w:rPr>
        <w:t> </w:t>
      </w:r>
      <w:r>
        <w:rPr>
          <w:sz w:val="22"/>
        </w:rPr>
        <w:t>2ª</w:t>
      </w:r>
      <w:r>
        <w:rPr>
          <w:spacing w:val="-28"/>
          <w:sz w:val="22"/>
        </w:rPr>
        <w:t> </w:t>
      </w:r>
      <w:r>
        <w:rPr>
          <w:sz w:val="22"/>
        </w:rPr>
        <w:t>ed.,</w:t>
      </w:r>
      <w:r>
        <w:rPr>
          <w:spacing w:val="-28"/>
          <w:sz w:val="22"/>
        </w:rPr>
        <w:t> </w:t>
      </w:r>
      <w:r>
        <w:rPr>
          <w:spacing w:val="-3"/>
          <w:sz w:val="22"/>
        </w:rPr>
        <w:t>McGraw</w:t>
      </w:r>
      <w:r>
        <w:rPr>
          <w:spacing w:val="-28"/>
          <w:sz w:val="22"/>
        </w:rPr>
        <w:t> </w:t>
      </w:r>
      <w:r>
        <w:rPr>
          <w:sz w:val="22"/>
        </w:rPr>
        <w:t>Hill</w:t>
      </w:r>
      <w:r>
        <w:rPr>
          <w:spacing w:val="-28"/>
          <w:sz w:val="22"/>
        </w:rPr>
        <w:t> </w:t>
      </w:r>
      <w:r>
        <w:rPr>
          <w:sz w:val="22"/>
        </w:rPr>
        <w:t>Interamericana,</w:t>
      </w:r>
      <w:r>
        <w:rPr>
          <w:spacing w:val="-28"/>
          <w:sz w:val="22"/>
        </w:rPr>
        <w:t> </w:t>
      </w:r>
      <w:r>
        <w:rPr>
          <w:sz w:val="22"/>
        </w:rPr>
        <w:t>México.</w:t>
      </w:r>
    </w:p>
    <w:p>
      <w:pPr>
        <w:spacing w:line="260" w:lineRule="exact" w:before="76"/>
        <w:ind w:left="113" w:right="107" w:firstLine="0"/>
        <w:jc w:val="left"/>
        <w:rPr>
          <w:sz w:val="22"/>
        </w:rPr>
      </w:pPr>
      <w:r>
        <w:rPr>
          <w:sz w:val="22"/>
        </w:rPr>
        <w:t>Leonie,</w:t>
      </w:r>
      <w:r>
        <w:rPr>
          <w:spacing w:val="-26"/>
          <w:sz w:val="22"/>
        </w:rPr>
        <w:t> </w:t>
      </w:r>
      <w:r>
        <w:rPr>
          <w:sz w:val="22"/>
        </w:rPr>
        <w:t>C.</w:t>
      </w:r>
      <w:r>
        <w:rPr>
          <w:spacing w:val="-26"/>
          <w:sz w:val="22"/>
        </w:rPr>
        <w:t> </w:t>
      </w:r>
      <w:r>
        <w:rPr>
          <w:sz w:val="22"/>
        </w:rPr>
        <w:t>L.</w:t>
      </w:r>
      <w:r>
        <w:rPr>
          <w:spacing w:val="-26"/>
          <w:sz w:val="22"/>
        </w:rPr>
        <w:t> </w:t>
      </w:r>
      <w:r>
        <w:rPr>
          <w:sz w:val="22"/>
        </w:rPr>
        <w:t>(2000),</w:t>
      </w:r>
      <w:r>
        <w:rPr>
          <w:spacing w:val="-26"/>
          <w:sz w:val="22"/>
        </w:rPr>
        <w:t> </w:t>
      </w:r>
      <w:r>
        <w:rPr>
          <w:i/>
          <w:spacing w:val="-3"/>
          <w:sz w:val="22"/>
        </w:rPr>
        <w:t>Alimentos</w:t>
      </w:r>
      <w:r>
        <w:rPr>
          <w:i/>
          <w:spacing w:val="-25"/>
          <w:sz w:val="22"/>
        </w:rPr>
        <w:t> </w:t>
      </w:r>
      <w:r>
        <w:rPr>
          <w:i/>
          <w:sz w:val="22"/>
        </w:rPr>
        <w:t>y</w:t>
      </w:r>
      <w:r>
        <w:rPr>
          <w:i/>
          <w:spacing w:val="-25"/>
          <w:sz w:val="22"/>
        </w:rPr>
        <w:t> </w:t>
      </w:r>
      <w:r>
        <w:rPr>
          <w:i/>
          <w:sz w:val="22"/>
        </w:rPr>
        <w:t>bebidas.</w:t>
      </w:r>
      <w:r>
        <w:rPr>
          <w:i/>
          <w:spacing w:val="-25"/>
          <w:sz w:val="22"/>
        </w:rPr>
        <w:t> </w:t>
      </w:r>
      <w:r>
        <w:rPr>
          <w:i/>
          <w:sz w:val="22"/>
        </w:rPr>
        <w:t>Higiene,</w:t>
      </w:r>
      <w:r>
        <w:rPr>
          <w:i/>
          <w:spacing w:val="-25"/>
          <w:sz w:val="22"/>
        </w:rPr>
        <w:t> </w:t>
      </w:r>
      <w:r>
        <w:rPr>
          <w:i/>
          <w:sz w:val="22"/>
        </w:rPr>
        <w:t>manejo</w:t>
      </w:r>
      <w:r>
        <w:rPr>
          <w:i/>
          <w:spacing w:val="-25"/>
          <w:sz w:val="22"/>
        </w:rPr>
        <w:t> </w:t>
      </w:r>
      <w:r>
        <w:rPr>
          <w:i/>
          <w:sz w:val="22"/>
        </w:rPr>
        <w:t>y</w:t>
      </w:r>
      <w:r>
        <w:rPr>
          <w:i/>
          <w:spacing w:val="-25"/>
          <w:sz w:val="22"/>
        </w:rPr>
        <w:t> </w:t>
      </w:r>
      <w:r>
        <w:rPr>
          <w:i/>
          <w:spacing w:val="-3"/>
          <w:sz w:val="22"/>
        </w:rPr>
        <w:t>preparación</w:t>
      </w:r>
      <w:r>
        <w:rPr>
          <w:spacing w:val="-3"/>
          <w:sz w:val="22"/>
        </w:rPr>
        <w:t>,</w:t>
      </w:r>
      <w:r>
        <w:rPr>
          <w:spacing w:val="-26"/>
          <w:sz w:val="22"/>
        </w:rPr>
        <w:t> </w:t>
      </w:r>
      <w:r>
        <w:rPr>
          <w:sz w:val="22"/>
        </w:rPr>
        <w:t>Compañía </w:t>
      </w:r>
      <w:r>
        <w:rPr>
          <w:w w:val="95"/>
          <w:sz w:val="22"/>
        </w:rPr>
        <w:t>Ed. Continental,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México.</w:t>
      </w:r>
    </w:p>
    <w:p>
      <w:pPr>
        <w:spacing w:line="260" w:lineRule="exact" w:before="76"/>
        <w:ind w:left="113" w:right="107" w:firstLine="0"/>
        <w:jc w:val="left"/>
        <w:rPr>
          <w:sz w:val="22"/>
        </w:rPr>
      </w:pPr>
      <w:r>
        <w:rPr>
          <w:sz w:val="22"/>
        </w:rPr>
        <w:t>Martínez</w:t>
      </w:r>
      <w:r>
        <w:rPr>
          <w:spacing w:val="-17"/>
          <w:sz w:val="22"/>
        </w:rPr>
        <w:t> </w:t>
      </w:r>
      <w:r>
        <w:rPr>
          <w:sz w:val="22"/>
        </w:rPr>
        <w:t>de</w:t>
      </w:r>
      <w:r>
        <w:rPr>
          <w:spacing w:val="-17"/>
          <w:sz w:val="22"/>
        </w:rPr>
        <w:t> </w:t>
      </w:r>
      <w:r>
        <w:rPr>
          <w:sz w:val="22"/>
        </w:rPr>
        <w:t>Flores,</w:t>
      </w:r>
      <w:r>
        <w:rPr>
          <w:spacing w:val="-17"/>
          <w:sz w:val="22"/>
        </w:rPr>
        <w:t> </w:t>
      </w:r>
      <w:r>
        <w:rPr>
          <w:sz w:val="22"/>
        </w:rPr>
        <w:t>G.</w:t>
      </w:r>
      <w:r>
        <w:rPr>
          <w:spacing w:val="-17"/>
          <w:sz w:val="22"/>
        </w:rPr>
        <w:t> </w:t>
      </w:r>
      <w:r>
        <w:rPr>
          <w:sz w:val="22"/>
        </w:rPr>
        <w:t>(2007),</w:t>
      </w:r>
      <w:r>
        <w:rPr>
          <w:spacing w:val="-17"/>
          <w:sz w:val="22"/>
        </w:rPr>
        <w:t> </w:t>
      </w:r>
      <w:r>
        <w:rPr>
          <w:i/>
          <w:spacing w:val="-3"/>
          <w:sz w:val="22"/>
        </w:rPr>
        <w:t>Iniciación</w:t>
      </w:r>
      <w:r>
        <w:rPr>
          <w:i/>
          <w:spacing w:val="-17"/>
          <w:sz w:val="22"/>
        </w:rPr>
        <w:t> </w:t>
      </w:r>
      <w:r>
        <w:rPr>
          <w:i/>
          <w:sz w:val="22"/>
        </w:rPr>
        <w:t>en</w:t>
      </w:r>
      <w:r>
        <w:rPr>
          <w:i/>
          <w:spacing w:val="-17"/>
          <w:sz w:val="22"/>
        </w:rPr>
        <w:t> </w:t>
      </w:r>
      <w:r>
        <w:rPr>
          <w:i/>
          <w:sz w:val="22"/>
        </w:rPr>
        <w:t>las</w:t>
      </w:r>
      <w:r>
        <w:rPr>
          <w:i/>
          <w:spacing w:val="-17"/>
          <w:sz w:val="22"/>
        </w:rPr>
        <w:t> </w:t>
      </w:r>
      <w:r>
        <w:rPr>
          <w:i/>
          <w:sz w:val="22"/>
        </w:rPr>
        <w:t>técnicas</w:t>
      </w:r>
      <w:r>
        <w:rPr>
          <w:i/>
          <w:spacing w:val="-17"/>
          <w:sz w:val="22"/>
        </w:rPr>
        <w:t> </w:t>
      </w:r>
      <w:r>
        <w:rPr>
          <w:i/>
          <w:sz w:val="22"/>
        </w:rPr>
        <w:t>culinarias</w:t>
      </w:r>
      <w:r>
        <w:rPr>
          <w:sz w:val="22"/>
        </w:rPr>
        <w:t>,</w:t>
      </w:r>
      <w:r>
        <w:rPr>
          <w:spacing w:val="-17"/>
          <w:sz w:val="22"/>
        </w:rPr>
        <w:t> </w:t>
      </w:r>
      <w:r>
        <w:rPr>
          <w:sz w:val="22"/>
        </w:rPr>
        <w:t>2ª</w:t>
      </w:r>
      <w:r>
        <w:rPr>
          <w:spacing w:val="-17"/>
          <w:sz w:val="22"/>
        </w:rPr>
        <w:t> </w:t>
      </w:r>
      <w:r>
        <w:rPr>
          <w:sz w:val="22"/>
        </w:rPr>
        <w:t>ed.,</w:t>
      </w:r>
      <w:r>
        <w:rPr>
          <w:spacing w:val="-17"/>
          <w:sz w:val="22"/>
        </w:rPr>
        <w:t> </w:t>
      </w:r>
      <w:r>
        <w:rPr>
          <w:sz w:val="22"/>
        </w:rPr>
        <w:t>Limusa, México.</w:t>
      </w:r>
    </w:p>
    <w:p>
      <w:pPr>
        <w:spacing w:after="0" w:line="260" w:lineRule="exact"/>
        <w:jc w:val="left"/>
        <w:rPr>
          <w:sz w:val="22"/>
        </w:rPr>
        <w:sectPr>
          <w:pgSz w:w="9640" w:h="13040"/>
          <w:pgMar w:header="466" w:footer="585" w:top="660" w:bottom="780" w:left="1020" w:right="1020"/>
        </w:sectPr>
      </w:pPr>
    </w:p>
    <w:p>
      <w:pPr>
        <w:pStyle w:val="BodyText"/>
        <w:spacing w:before="6"/>
        <w:rPr>
          <w:sz w:val="27"/>
        </w:rPr>
      </w:pPr>
    </w:p>
    <w:p>
      <w:pPr>
        <w:spacing w:line="260" w:lineRule="exact" w:before="59"/>
        <w:ind w:left="113" w:right="107" w:firstLine="0"/>
        <w:jc w:val="left"/>
        <w:rPr>
          <w:sz w:val="22"/>
        </w:rPr>
      </w:pPr>
      <w:r>
        <w:rPr>
          <w:sz w:val="22"/>
        </w:rPr>
        <w:t>Muñoz, Z. R. (2000), </w:t>
      </w:r>
      <w:r>
        <w:rPr>
          <w:i/>
          <w:sz w:val="22"/>
        </w:rPr>
        <w:t>Diccionario enciclopédico de gastronomía mexicana</w:t>
      </w:r>
      <w:r>
        <w:rPr>
          <w:sz w:val="22"/>
        </w:rPr>
        <w:t>, Clío, </w:t>
      </w:r>
      <w:r>
        <w:rPr>
          <w:w w:val="95"/>
          <w:sz w:val="22"/>
        </w:rPr>
        <w:t>Libros y Video, México.</w:t>
      </w:r>
    </w:p>
    <w:p>
      <w:pPr>
        <w:spacing w:before="53"/>
        <w:ind w:left="113" w:right="0" w:firstLine="0"/>
        <w:jc w:val="left"/>
        <w:rPr>
          <w:sz w:val="22"/>
        </w:rPr>
      </w:pPr>
      <w:r>
        <w:rPr>
          <w:sz w:val="22"/>
        </w:rPr>
        <w:t>Ninivaara, </w:t>
      </w:r>
      <w:r>
        <w:rPr>
          <w:spacing w:val="-13"/>
          <w:sz w:val="22"/>
        </w:rPr>
        <w:t>F. </w:t>
      </w:r>
      <w:r>
        <w:rPr>
          <w:spacing w:val="-16"/>
          <w:sz w:val="22"/>
        </w:rPr>
        <w:t>P. </w:t>
      </w:r>
      <w:r>
        <w:rPr>
          <w:sz w:val="22"/>
        </w:rPr>
        <w:t>y </w:t>
      </w:r>
      <w:r>
        <w:rPr>
          <w:spacing w:val="-16"/>
          <w:sz w:val="22"/>
        </w:rPr>
        <w:t>P. </w:t>
      </w:r>
      <w:r>
        <w:rPr>
          <w:sz w:val="22"/>
        </w:rPr>
        <w:t>Antila (1997), </w:t>
      </w:r>
      <w:r>
        <w:rPr>
          <w:i/>
          <w:sz w:val="22"/>
        </w:rPr>
        <w:t>El valor </w:t>
      </w:r>
      <w:r>
        <w:rPr>
          <w:i/>
          <w:spacing w:val="-3"/>
          <w:sz w:val="22"/>
        </w:rPr>
        <w:t>nutritivo </w:t>
      </w:r>
      <w:r>
        <w:rPr>
          <w:i/>
          <w:sz w:val="22"/>
        </w:rPr>
        <w:t>de la carne</w:t>
      </w:r>
      <w:r>
        <w:rPr>
          <w:sz w:val="22"/>
        </w:rPr>
        <w:t>, Acribia, España.</w:t>
      </w:r>
    </w:p>
    <w:p>
      <w:pPr>
        <w:spacing w:line="260" w:lineRule="exact" w:before="62"/>
        <w:ind w:left="113" w:right="107" w:firstLine="0"/>
        <w:jc w:val="left"/>
        <w:rPr>
          <w:sz w:val="22"/>
        </w:rPr>
      </w:pPr>
      <w:r>
        <w:rPr>
          <w:sz w:val="22"/>
        </w:rPr>
        <w:t>Pérez,</w:t>
      </w:r>
      <w:r>
        <w:rPr>
          <w:spacing w:val="-12"/>
          <w:sz w:val="22"/>
        </w:rPr>
        <w:t> </w:t>
      </w:r>
      <w:r>
        <w:rPr>
          <w:sz w:val="22"/>
        </w:rPr>
        <w:t>L.</w:t>
      </w:r>
      <w:r>
        <w:rPr>
          <w:spacing w:val="-12"/>
          <w:sz w:val="22"/>
        </w:rPr>
        <w:t> </w:t>
      </w:r>
      <w:r>
        <w:rPr>
          <w:sz w:val="22"/>
        </w:rPr>
        <w:t>A.</w:t>
      </w:r>
      <w:r>
        <w:rPr>
          <w:spacing w:val="-12"/>
          <w:sz w:val="22"/>
        </w:rPr>
        <w:t> </w:t>
      </w:r>
      <w:r>
        <w:rPr>
          <w:sz w:val="22"/>
        </w:rPr>
        <w:t>B.,</w:t>
      </w:r>
      <w:r>
        <w:rPr>
          <w:spacing w:val="-12"/>
          <w:sz w:val="22"/>
        </w:rPr>
        <w:t> </w:t>
      </w:r>
      <w:r>
        <w:rPr>
          <w:sz w:val="22"/>
        </w:rPr>
        <w:t>Marván,</w:t>
      </w:r>
      <w:r>
        <w:rPr>
          <w:spacing w:val="-12"/>
          <w:sz w:val="22"/>
        </w:rPr>
        <w:t> </w:t>
      </w:r>
      <w:r>
        <w:rPr>
          <w:sz w:val="22"/>
        </w:rPr>
        <w:t>L.</w:t>
      </w:r>
      <w:r>
        <w:rPr>
          <w:spacing w:val="-12"/>
          <w:sz w:val="22"/>
        </w:rPr>
        <w:t> </w:t>
      </w:r>
      <w:r>
        <w:rPr>
          <w:sz w:val="22"/>
        </w:rPr>
        <w:t>L.</w:t>
      </w:r>
      <w:r>
        <w:rPr>
          <w:spacing w:val="-12"/>
          <w:sz w:val="22"/>
        </w:rPr>
        <w:t> </w:t>
      </w:r>
      <w:r>
        <w:rPr>
          <w:sz w:val="22"/>
        </w:rPr>
        <w:t>y</w:t>
      </w:r>
      <w:r>
        <w:rPr>
          <w:spacing w:val="-12"/>
          <w:sz w:val="22"/>
        </w:rPr>
        <w:t> </w:t>
      </w:r>
      <w:r>
        <w:rPr>
          <w:sz w:val="22"/>
        </w:rPr>
        <w:t>B.</w:t>
      </w:r>
      <w:r>
        <w:rPr>
          <w:spacing w:val="-12"/>
          <w:sz w:val="22"/>
        </w:rPr>
        <w:t> </w:t>
      </w:r>
      <w:r>
        <w:rPr>
          <w:sz w:val="22"/>
        </w:rPr>
        <w:t>Palacios</w:t>
      </w:r>
      <w:r>
        <w:rPr>
          <w:spacing w:val="-12"/>
          <w:sz w:val="22"/>
        </w:rPr>
        <w:t> </w:t>
      </w:r>
      <w:r>
        <w:rPr>
          <w:sz w:val="22"/>
        </w:rPr>
        <w:t>(2005),</w:t>
      </w:r>
      <w:r>
        <w:rPr>
          <w:spacing w:val="-12"/>
          <w:sz w:val="22"/>
        </w:rPr>
        <w:t> </w:t>
      </w:r>
      <w:r>
        <w:rPr>
          <w:i/>
          <w:sz w:val="22"/>
        </w:rPr>
        <w:t>Sistema</w:t>
      </w:r>
      <w:r>
        <w:rPr>
          <w:i/>
          <w:spacing w:val="-12"/>
          <w:sz w:val="22"/>
        </w:rPr>
        <w:t> </w:t>
      </w:r>
      <w:r>
        <w:rPr>
          <w:i/>
          <w:sz w:val="22"/>
        </w:rPr>
        <w:t>mexicano</w:t>
      </w:r>
      <w:r>
        <w:rPr>
          <w:i/>
          <w:spacing w:val="-12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12"/>
          <w:sz w:val="22"/>
        </w:rPr>
        <w:t> </w:t>
      </w:r>
      <w:r>
        <w:rPr>
          <w:i/>
          <w:spacing w:val="-3"/>
          <w:sz w:val="22"/>
        </w:rPr>
        <w:t>alimentos </w:t>
      </w:r>
      <w:r>
        <w:rPr>
          <w:i/>
          <w:spacing w:val="-3"/>
          <w:w w:val="95"/>
          <w:sz w:val="22"/>
        </w:rPr>
        <w:t>equivalentes</w:t>
      </w:r>
      <w:r>
        <w:rPr>
          <w:spacing w:val="-3"/>
          <w:w w:val="95"/>
          <w:sz w:val="22"/>
        </w:rPr>
        <w:t>, </w:t>
      </w:r>
      <w:r>
        <w:rPr>
          <w:w w:val="95"/>
          <w:sz w:val="22"/>
        </w:rPr>
        <w:t>2ª ed., </w:t>
      </w:r>
      <w:r>
        <w:rPr>
          <w:spacing w:val="-3"/>
          <w:w w:val="95"/>
          <w:sz w:val="22"/>
        </w:rPr>
        <w:t>Fomento </w:t>
      </w:r>
      <w:r>
        <w:rPr>
          <w:w w:val="95"/>
          <w:sz w:val="22"/>
        </w:rPr>
        <w:t>de Nutrición y Salud,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México.</w:t>
      </w:r>
    </w:p>
    <w:p>
      <w:pPr>
        <w:spacing w:line="260" w:lineRule="exact" w:before="76"/>
        <w:ind w:left="113" w:right="107" w:firstLine="0"/>
        <w:jc w:val="left"/>
        <w:rPr>
          <w:sz w:val="22"/>
        </w:rPr>
      </w:pPr>
      <w:r>
        <w:rPr>
          <w:sz w:val="22"/>
        </w:rPr>
        <w:t>Pérez,</w:t>
      </w:r>
      <w:r>
        <w:rPr>
          <w:spacing w:val="-12"/>
          <w:sz w:val="22"/>
        </w:rPr>
        <w:t> </w:t>
      </w:r>
      <w:r>
        <w:rPr>
          <w:spacing w:val="-13"/>
          <w:sz w:val="22"/>
        </w:rPr>
        <w:t>F.</w:t>
      </w:r>
      <w:r>
        <w:rPr>
          <w:spacing w:val="-12"/>
          <w:sz w:val="22"/>
        </w:rPr>
        <w:t> </w:t>
      </w:r>
      <w:r>
        <w:rPr>
          <w:sz w:val="22"/>
        </w:rPr>
        <w:t>A.</w:t>
      </w:r>
      <w:r>
        <w:rPr>
          <w:spacing w:val="-12"/>
          <w:sz w:val="22"/>
        </w:rPr>
        <w:t> </w:t>
      </w:r>
      <w:r>
        <w:rPr>
          <w:sz w:val="22"/>
        </w:rPr>
        <w:t>M.</w:t>
      </w:r>
      <w:r>
        <w:rPr>
          <w:spacing w:val="-12"/>
          <w:sz w:val="22"/>
        </w:rPr>
        <w:t> </w:t>
      </w:r>
      <w:r>
        <w:rPr>
          <w:sz w:val="22"/>
        </w:rPr>
        <w:t>(2007),</w:t>
      </w:r>
      <w:r>
        <w:rPr>
          <w:spacing w:val="-12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12"/>
          <w:sz w:val="22"/>
        </w:rPr>
        <w:t> </w:t>
      </w:r>
      <w:r>
        <w:rPr>
          <w:i/>
          <w:spacing w:val="-3"/>
          <w:sz w:val="22"/>
        </w:rPr>
        <w:t>química</w:t>
      </w:r>
      <w:r>
        <w:rPr>
          <w:i/>
          <w:spacing w:val="-12"/>
          <w:sz w:val="22"/>
        </w:rPr>
        <w:t> </w:t>
      </w:r>
      <w:r>
        <w:rPr>
          <w:i/>
          <w:sz w:val="22"/>
        </w:rPr>
        <w:t>en</w:t>
      </w:r>
      <w:r>
        <w:rPr>
          <w:i/>
          <w:spacing w:val="-12"/>
          <w:sz w:val="22"/>
        </w:rPr>
        <w:t> </w:t>
      </w:r>
      <w:r>
        <w:rPr>
          <w:i/>
          <w:sz w:val="22"/>
        </w:rPr>
        <w:t>arte</w:t>
      </w:r>
      <w:r>
        <w:rPr>
          <w:i/>
          <w:spacing w:val="-12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12"/>
          <w:sz w:val="22"/>
        </w:rPr>
        <w:t> </w:t>
      </w:r>
      <w:r>
        <w:rPr>
          <w:i/>
          <w:spacing w:val="-4"/>
          <w:sz w:val="22"/>
        </w:rPr>
        <w:t>cocinar.</w:t>
      </w:r>
      <w:r>
        <w:rPr>
          <w:i/>
          <w:spacing w:val="-12"/>
          <w:sz w:val="22"/>
        </w:rPr>
        <w:t> </w:t>
      </w:r>
      <w:r>
        <w:rPr>
          <w:i/>
          <w:sz w:val="22"/>
        </w:rPr>
        <w:t>Química</w:t>
      </w:r>
      <w:r>
        <w:rPr>
          <w:i/>
          <w:spacing w:val="-12"/>
          <w:sz w:val="22"/>
        </w:rPr>
        <w:t> </w:t>
      </w:r>
      <w:r>
        <w:rPr>
          <w:i/>
          <w:sz w:val="22"/>
        </w:rPr>
        <w:t>descriptiva</w:t>
      </w:r>
      <w:r>
        <w:rPr>
          <w:i/>
          <w:spacing w:val="-12"/>
          <w:sz w:val="22"/>
        </w:rPr>
        <w:t> </w:t>
      </w:r>
      <w:r>
        <w:rPr>
          <w:i/>
          <w:sz w:val="22"/>
        </w:rPr>
        <w:t>culinaria</w:t>
      </w:r>
      <w:r>
        <w:rPr>
          <w:sz w:val="22"/>
        </w:rPr>
        <w:t>, </w:t>
      </w:r>
      <w:r>
        <w:rPr>
          <w:w w:val="95"/>
          <w:sz w:val="22"/>
        </w:rPr>
        <w:t>4ª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ed.,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Trillas-</w:t>
      </w:r>
      <w:r>
        <w:rPr>
          <w:w w:val="95"/>
          <w:sz w:val="19"/>
        </w:rPr>
        <w:t>ESDAI</w:t>
      </w:r>
      <w:r>
        <w:rPr>
          <w:w w:val="95"/>
          <w:sz w:val="22"/>
        </w:rPr>
        <w:t>,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México.</w:t>
      </w:r>
    </w:p>
    <w:p>
      <w:pPr>
        <w:spacing w:line="260" w:lineRule="exact" w:before="76"/>
        <w:ind w:left="113" w:right="107" w:firstLine="0"/>
        <w:jc w:val="left"/>
        <w:rPr>
          <w:sz w:val="22"/>
        </w:rPr>
      </w:pPr>
      <w:r>
        <w:rPr>
          <w:sz w:val="22"/>
        </w:rPr>
        <w:t>Price,</w:t>
      </w:r>
      <w:r>
        <w:rPr>
          <w:spacing w:val="-22"/>
          <w:sz w:val="22"/>
        </w:rPr>
        <w:t> </w:t>
      </w:r>
      <w:r>
        <w:rPr>
          <w:spacing w:val="-5"/>
          <w:sz w:val="22"/>
        </w:rPr>
        <w:t>J.</w:t>
      </w:r>
      <w:r>
        <w:rPr>
          <w:spacing w:val="-22"/>
          <w:sz w:val="22"/>
        </w:rPr>
        <w:t> </w:t>
      </w:r>
      <w:r>
        <w:rPr>
          <w:spacing w:val="-13"/>
          <w:sz w:val="22"/>
        </w:rPr>
        <w:t>F.</w:t>
      </w:r>
      <w:r>
        <w:rPr>
          <w:spacing w:val="-22"/>
          <w:sz w:val="22"/>
        </w:rPr>
        <w:t> </w:t>
      </w:r>
      <w:r>
        <w:rPr>
          <w:sz w:val="22"/>
        </w:rPr>
        <w:t>y</w:t>
      </w:r>
      <w:r>
        <w:rPr>
          <w:spacing w:val="-22"/>
          <w:sz w:val="22"/>
        </w:rPr>
        <w:t> </w:t>
      </w:r>
      <w:r>
        <w:rPr>
          <w:sz w:val="22"/>
        </w:rPr>
        <w:t>B.</w:t>
      </w:r>
      <w:r>
        <w:rPr>
          <w:spacing w:val="-22"/>
          <w:sz w:val="22"/>
        </w:rPr>
        <w:t> </w:t>
      </w:r>
      <w:r>
        <w:rPr>
          <w:sz w:val="22"/>
        </w:rPr>
        <w:t>S.</w:t>
      </w:r>
      <w:r>
        <w:rPr>
          <w:spacing w:val="-22"/>
          <w:sz w:val="22"/>
        </w:rPr>
        <w:t> </w:t>
      </w:r>
      <w:r>
        <w:rPr>
          <w:sz w:val="22"/>
        </w:rPr>
        <w:t>Scheweigert</w:t>
      </w:r>
      <w:r>
        <w:rPr>
          <w:spacing w:val="-22"/>
          <w:sz w:val="22"/>
        </w:rPr>
        <w:t> </w:t>
      </w:r>
      <w:r>
        <w:rPr>
          <w:sz w:val="22"/>
        </w:rPr>
        <w:t>(2004),</w:t>
      </w:r>
      <w:r>
        <w:rPr>
          <w:spacing w:val="-22"/>
          <w:sz w:val="22"/>
        </w:rPr>
        <w:t> </w:t>
      </w:r>
      <w:r>
        <w:rPr>
          <w:i/>
          <w:sz w:val="22"/>
        </w:rPr>
        <w:t>Ciencia</w:t>
      </w:r>
      <w:r>
        <w:rPr>
          <w:i/>
          <w:spacing w:val="-22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22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22"/>
          <w:sz w:val="22"/>
        </w:rPr>
        <w:t> </w:t>
      </w:r>
      <w:r>
        <w:rPr>
          <w:i/>
          <w:sz w:val="22"/>
        </w:rPr>
        <w:t>carne</w:t>
      </w:r>
      <w:r>
        <w:rPr>
          <w:i/>
          <w:spacing w:val="-22"/>
          <w:sz w:val="22"/>
        </w:rPr>
        <w:t> </w:t>
      </w:r>
      <w:r>
        <w:rPr>
          <w:i/>
          <w:sz w:val="22"/>
        </w:rPr>
        <w:t>y</w:t>
      </w:r>
      <w:r>
        <w:rPr>
          <w:i/>
          <w:spacing w:val="-22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22"/>
          <w:sz w:val="22"/>
        </w:rPr>
        <w:t> </w:t>
      </w:r>
      <w:r>
        <w:rPr>
          <w:i/>
          <w:sz w:val="22"/>
        </w:rPr>
        <w:t>los</w:t>
      </w:r>
      <w:r>
        <w:rPr>
          <w:i/>
          <w:spacing w:val="-22"/>
          <w:sz w:val="22"/>
        </w:rPr>
        <w:t> </w:t>
      </w:r>
      <w:r>
        <w:rPr>
          <w:i/>
          <w:sz w:val="22"/>
        </w:rPr>
        <w:t>productos</w:t>
      </w:r>
      <w:r>
        <w:rPr>
          <w:i/>
          <w:spacing w:val="-22"/>
          <w:sz w:val="22"/>
        </w:rPr>
        <w:t> </w:t>
      </w:r>
      <w:r>
        <w:rPr>
          <w:i/>
          <w:sz w:val="22"/>
        </w:rPr>
        <w:t>cárnicos</w:t>
      </w:r>
      <w:r>
        <w:rPr>
          <w:sz w:val="22"/>
        </w:rPr>
        <w:t>, </w:t>
      </w:r>
      <w:r>
        <w:rPr>
          <w:w w:val="95"/>
          <w:sz w:val="22"/>
        </w:rPr>
        <w:t>2ª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ed.,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España,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Acribia.</w:t>
      </w:r>
    </w:p>
    <w:p>
      <w:pPr>
        <w:spacing w:line="260" w:lineRule="exact" w:before="76"/>
        <w:ind w:left="113" w:right="13" w:firstLine="0"/>
        <w:jc w:val="left"/>
        <w:rPr>
          <w:sz w:val="22"/>
        </w:rPr>
      </w:pPr>
      <w:r>
        <w:rPr>
          <w:sz w:val="22"/>
        </w:rPr>
        <w:t>Sancho, </w:t>
      </w:r>
      <w:r>
        <w:rPr>
          <w:spacing w:val="-4"/>
          <w:sz w:val="22"/>
        </w:rPr>
        <w:t>J., </w:t>
      </w:r>
      <w:r>
        <w:rPr>
          <w:sz w:val="22"/>
        </w:rPr>
        <w:t>E. Bota y</w:t>
      </w:r>
      <w:r>
        <w:rPr>
          <w:spacing w:val="-5"/>
          <w:sz w:val="22"/>
        </w:rPr>
        <w:t> J. J. </w:t>
      </w:r>
      <w:r>
        <w:rPr>
          <w:sz w:val="22"/>
        </w:rPr>
        <w:t>de Castro (2002), </w:t>
      </w:r>
      <w:r>
        <w:rPr>
          <w:i/>
          <w:spacing w:val="-3"/>
          <w:sz w:val="22"/>
        </w:rPr>
        <w:t>Introducción </w:t>
      </w:r>
      <w:r>
        <w:rPr>
          <w:i/>
          <w:sz w:val="22"/>
        </w:rPr>
        <w:t>al análisis sensorial de los </w:t>
      </w:r>
      <w:r>
        <w:rPr>
          <w:i/>
          <w:spacing w:val="-3"/>
          <w:w w:val="95"/>
          <w:sz w:val="22"/>
        </w:rPr>
        <w:t>alimentos</w:t>
      </w:r>
      <w:r>
        <w:rPr>
          <w:spacing w:val="-3"/>
          <w:w w:val="95"/>
          <w:sz w:val="22"/>
        </w:rPr>
        <w:t>, </w:t>
      </w:r>
      <w:r>
        <w:rPr>
          <w:w w:val="95"/>
          <w:sz w:val="22"/>
        </w:rPr>
        <w:t>Alfaomega, México.</w:t>
      </w:r>
    </w:p>
    <w:p>
      <w:pPr>
        <w:spacing w:line="260" w:lineRule="exact" w:before="76"/>
        <w:ind w:left="113" w:right="107" w:firstLine="0"/>
        <w:jc w:val="left"/>
        <w:rPr>
          <w:sz w:val="22"/>
        </w:rPr>
      </w:pPr>
      <w:r>
        <w:rPr>
          <w:sz w:val="22"/>
        </w:rPr>
        <w:t>Sharma,</w:t>
      </w:r>
      <w:r>
        <w:rPr>
          <w:spacing w:val="-26"/>
          <w:sz w:val="22"/>
        </w:rPr>
        <w:t> </w:t>
      </w:r>
      <w:r>
        <w:rPr>
          <w:sz w:val="22"/>
        </w:rPr>
        <w:t>S.</w:t>
      </w:r>
      <w:r>
        <w:rPr>
          <w:spacing w:val="-26"/>
          <w:sz w:val="22"/>
        </w:rPr>
        <w:t> </w:t>
      </w:r>
      <w:r>
        <w:rPr>
          <w:sz w:val="22"/>
        </w:rPr>
        <w:t>(2007),</w:t>
      </w:r>
      <w:r>
        <w:rPr>
          <w:spacing w:val="-26"/>
          <w:sz w:val="22"/>
        </w:rPr>
        <w:t> </w:t>
      </w:r>
      <w:r>
        <w:rPr>
          <w:i/>
          <w:spacing w:val="-3"/>
          <w:sz w:val="22"/>
        </w:rPr>
        <w:t>Ingeniería</w:t>
      </w:r>
      <w:r>
        <w:rPr>
          <w:i/>
          <w:spacing w:val="-26"/>
          <w:sz w:val="22"/>
        </w:rPr>
        <w:t> </w:t>
      </w:r>
      <w:r>
        <w:rPr>
          <w:i/>
          <w:sz w:val="22"/>
        </w:rPr>
        <w:t>en</w:t>
      </w:r>
      <w:r>
        <w:rPr>
          <w:i/>
          <w:spacing w:val="-26"/>
          <w:sz w:val="22"/>
        </w:rPr>
        <w:t> </w:t>
      </w:r>
      <w:r>
        <w:rPr>
          <w:i/>
          <w:spacing w:val="-3"/>
          <w:sz w:val="22"/>
        </w:rPr>
        <w:t>alimentos:</w:t>
      </w:r>
      <w:r>
        <w:rPr>
          <w:i/>
          <w:spacing w:val="-26"/>
          <w:sz w:val="22"/>
        </w:rPr>
        <w:t> </w:t>
      </w:r>
      <w:r>
        <w:rPr>
          <w:i/>
          <w:spacing w:val="-3"/>
          <w:sz w:val="22"/>
        </w:rPr>
        <w:t>operaciones</w:t>
      </w:r>
      <w:r>
        <w:rPr>
          <w:i/>
          <w:spacing w:val="-26"/>
          <w:sz w:val="22"/>
        </w:rPr>
        <w:t> </w:t>
      </w:r>
      <w:r>
        <w:rPr>
          <w:i/>
          <w:spacing w:val="-3"/>
          <w:sz w:val="22"/>
        </w:rPr>
        <w:t>unitarias</w:t>
      </w:r>
      <w:r>
        <w:rPr>
          <w:i/>
          <w:spacing w:val="-26"/>
          <w:sz w:val="22"/>
        </w:rPr>
        <w:t> </w:t>
      </w:r>
      <w:r>
        <w:rPr>
          <w:i/>
          <w:sz w:val="22"/>
        </w:rPr>
        <w:t>y</w:t>
      </w:r>
      <w:r>
        <w:rPr>
          <w:i/>
          <w:spacing w:val="-26"/>
          <w:sz w:val="22"/>
        </w:rPr>
        <w:t> </w:t>
      </w:r>
      <w:r>
        <w:rPr>
          <w:i/>
          <w:spacing w:val="-3"/>
          <w:sz w:val="22"/>
        </w:rPr>
        <w:t>prácticas</w:t>
      </w:r>
      <w:r>
        <w:rPr>
          <w:spacing w:val="-3"/>
          <w:sz w:val="22"/>
        </w:rPr>
        <w:t>,</w:t>
      </w:r>
      <w:r>
        <w:rPr>
          <w:spacing w:val="-26"/>
          <w:sz w:val="22"/>
        </w:rPr>
        <w:t> </w:t>
      </w:r>
      <w:r>
        <w:rPr>
          <w:sz w:val="22"/>
        </w:rPr>
        <w:t>Limusa, México.</w:t>
      </w:r>
    </w:p>
    <w:p>
      <w:pPr>
        <w:spacing w:line="271" w:lineRule="auto" w:before="53"/>
        <w:ind w:left="113" w:right="107" w:firstLine="0"/>
        <w:jc w:val="left"/>
        <w:rPr>
          <w:sz w:val="22"/>
        </w:rPr>
      </w:pPr>
      <w:r>
        <w:rPr>
          <w:spacing w:val="-5"/>
          <w:w w:val="95"/>
          <w:sz w:val="22"/>
        </w:rPr>
        <w:t>Werle, </w:t>
      </w:r>
      <w:r>
        <w:rPr>
          <w:w w:val="95"/>
          <w:sz w:val="22"/>
        </w:rPr>
        <w:t>L. y </w:t>
      </w:r>
      <w:r>
        <w:rPr>
          <w:spacing w:val="-5"/>
          <w:w w:val="95"/>
          <w:sz w:val="22"/>
        </w:rPr>
        <w:t>J. </w:t>
      </w:r>
      <w:r>
        <w:rPr>
          <w:w w:val="95"/>
          <w:sz w:val="22"/>
        </w:rPr>
        <w:t>Cox (2000), </w:t>
      </w:r>
      <w:r>
        <w:rPr>
          <w:i/>
          <w:spacing w:val="-3"/>
          <w:w w:val="95"/>
          <w:sz w:val="22"/>
        </w:rPr>
        <w:t>Ingredientes</w:t>
      </w:r>
      <w:r>
        <w:rPr>
          <w:spacing w:val="-3"/>
          <w:w w:val="95"/>
          <w:sz w:val="22"/>
        </w:rPr>
        <w:t>, </w:t>
      </w:r>
      <w:r>
        <w:rPr>
          <w:w w:val="95"/>
          <w:sz w:val="22"/>
        </w:rPr>
        <w:t>Konemann Verlagsgesellschaft, Alemania. </w:t>
      </w:r>
      <w:r>
        <w:rPr>
          <w:spacing w:val="-9"/>
          <w:sz w:val="22"/>
        </w:rPr>
        <w:t>Wong,</w:t>
      </w:r>
      <w:r>
        <w:rPr>
          <w:spacing w:val="-30"/>
          <w:sz w:val="22"/>
        </w:rPr>
        <w:t> </w:t>
      </w:r>
      <w:r>
        <w:rPr>
          <w:spacing w:val="-7"/>
          <w:sz w:val="22"/>
        </w:rPr>
        <w:t>D.</w:t>
      </w:r>
      <w:r>
        <w:rPr>
          <w:spacing w:val="-30"/>
          <w:sz w:val="22"/>
        </w:rPr>
        <w:t> </w:t>
      </w:r>
      <w:r>
        <w:rPr>
          <w:spacing w:val="-18"/>
          <w:sz w:val="22"/>
        </w:rPr>
        <w:t>W.</w:t>
      </w:r>
      <w:r>
        <w:rPr>
          <w:spacing w:val="-30"/>
          <w:sz w:val="22"/>
        </w:rPr>
        <w:t> </w:t>
      </w:r>
      <w:r>
        <w:rPr>
          <w:sz w:val="22"/>
        </w:rPr>
        <w:t>S.</w:t>
      </w:r>
      <w:r>
        <w:rPr>
          <w:spacing w:val="-30"/>
          <w:sz w:val="22"/>
        </w:rPr>
        <w:t> </w:t>
      </w:r>
      <w:r>
        <w:rPr>
          <w:spacing w:val="-4"/>
          <w:sz w:val="22"/>
        </w:rPr>
        <w:t>(1995),</w:t>
      </w:r>
      <w:r>
        <w:rPr>
          <w:spacing w:val="-30"/>
          <w:sz w:val="22"/>
        </w:rPr>
        <w:t> </w:t>
      </w:r>
      <w:r>
        <w:rPr>
          <w:i/>
          <w:sz w:val="22"/>
        </w:rPr>
        <w:t>Químicade</w:t>
      </w:r>
      <w:r>
        <w:rPr>
          <w:i/>
          <w:spacing w:val="-30"/>
          <w:sz w:val="22"/>
        </w:rPr>
        <w:t> </w:t>
      </w:r>
      <w:r>
        <w:rPr>
          <w:i/>
          <w:spacing w:val="-4"/>
          <w:sz w:val="22"/>
        </w:rPr>
        <w:t>los</w:t>
      </w:r>
      <w:r>
        <w:rPr>
          <w:i/>
          <w:spacing w:val="-30"/>
          <w:sz w:val="22"/>
        </w:rPr>
        <w:t> </w:t>
      </w:r>
      <w:r>
        <w:rPr>
          <w:i/>
          <w:spacing w:val="-6"/>
          <w:sz w:val="22"/>
        </w:rPr>
        <w:t>alimentos.</w:t>
      </w:r>
      <w:r>
        <w:rPr>
          <w:i/>
          <w:spacing w:val="-30"/>
          <w:sz w:val="22"/>
        </w:rPr>
        <w:t> </w:t>
      </w:r>
      <w:r>
        <w:rPr>
          <w:i/>
          <w:spacing w:val="-6"/>
          <w:sz w:val="22"/>
        </w:rPr>
        <w:t>Mecanismos</w:t>
      </w:r>
      <w:r>
        <w:rPr>
          <w:i/>
          <w:spacing w:val="-30"/>
          <w:sz w:val="22"/>
        </w:rPr>
        <w:t> </w:t>
      </w:r>
      <w:r>
        <w:rPr>
          <w:i/>
          <w:sz w:val="22"/>
        </w:rPr>
        <w:t>y</w:t>
      </w:r>
      <w:r>
        <w:rPr>
          <w:i/>
          <w:spacing w:val="-30"/>
          <w:sz w:val="22"/>
        </w:rPr>
        <w:t> </w:t>
      </w:r>
      <w:r>
        <w:rPr>
          <w:i/>
          <w:spacing w:val="-4"/>
          <w:sz w:val="22"/>
        </w:rPr>
        <w:t>teoría</w:t>
      </w:r>
      <w:r>
        <w:rPr>
          <w:spacing w:val="-4"/>
          <w:sz w:val="22"/>
        </w:rPr>
        <w:t>,</w:t>
      </w:r>
      <w:r>
        <w:rPr>
          <w:spacing w:val="-30"/>
          <w:sz w:val="22"/>
        </w:rPr>
        <w:t> </w:t>
      </w:r>
      <w:r>
        <w:rPr>
          <w:spacing w:val="-5"/>
          <w:sz w:val="22"/>
        </w:rPr>
        <w:t>Acribia,</w:t>
      </w:r>
      <w:r>
        <w:rPr>
          <w:spacing w:val="-30"/>
          <w:sz w:val="22"/>
        </w:rPr>
        <w:t> </w:t>
      </w:r>
      <w:r>
        <w:rPr>
          <w:spacing w:val="-5"/>
          <w:sz w:val="22"/>
        </w:rPr>
        <w:t>España.</w:t>
      </w:r>
    </w:p>
    <w:p>
      <w:pPr>
        <w:spacing w:after="0" w:line="271" w:lineRule="auto"/>
        <w:jc w:val="left"/>
        <w:rPr>
          <w:sz w:val="22"/>
        </w:rPr>
        <w:sectPr>
          <w:pgSz w:w="9640" w:h="13040"/>
          <w:pgMar w:header="461" w:footer="585" w:top="660" w:bottom="780" w:left="1020" w:right="10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1"/>
        </w:rPr>
      </w:pPr>
    </w:p>
    <w:p>
      <w:pPr>
        <w:pStyle w:val="Heading1"/>
        <w:spacing w:line="859" w:lineRule="exact"/>
        <w:jc w:val="both"/>
      </w:pPr>
      <w:r>
        <w:rPr>
          <w:spacing w:val="-8"/>
          <w:w w:val="103"/>
          <w:position w:val="-33"/>
          <w:sz w:val="78"/>
        </w:rPr>
        <w:t>E</w:t>
      </w:r>
      <w:r>
        <w:rPr>
          <w:w w:val="104"/>
        </w:rPr>
        <w:t>l</w:t>
      </w:r>
      <w:r>
        <w:rPr>
          <w:spacing w:val="-19"/>
        </w:rPr>
        <w:t> </w:t>
      </w:r>
      <w:r>
        <w:rPr>
          <w:w w:val="112"/>
        </w:rPr>
        <w:t>t</w:t>
      </w:r>
      <w:r>
        <w:rPr>
          <w:spacing w:val="-1"/>
          <w:w w:val="116"/>
        </w:rPr>
        <w:t>u</w:t>
      </w:r>
      <w:r>
        <w:rPr>
          <w:spacing w:val="1"/>
          <w:w w:val="116"/>
        </w:rPr>
        <w:t>r</w:t>
      </w:r>
      <w:r>
        <w:rPr>
          <w:spacing w:val="-1"/>
          <w:w w:val="101"/>
        </w:rPr>
        <w:t>ism</w:t>
      </w:r>
      <w:r>
        <w:rPr>
          <w:w w:val="101"/>
        </w:rPr>
        <w:t>o</w:t>
      </w:r>
      <w:r>
        <w:rPr>
          <w:spacing w:val="-16"/>
        </w:rPr>
        <w:t> </w:t>
      </w:r>
      <w:r>
        <w:rPr>
          <w:spacing w:val="-2"/>
          <w:w w:val="97"/>
        </w:rPr>
        <w:t>g</w:t>
      </w:r>
      <w:r>
        <w:rPr>
          <w:w w:val="95"/>
        </w:rPr>
        <w:t>a</w:t>
      </w:r>
      <w:r>
        <w:rPr>
          <w:spacing w:val="-3"/>
          <w:w w:val="95"/>
        </w:rPr>
        <w:t>s</w:t>
      </w:r>
      <w:r>
        <w:rPr>
          <w:w w:val="119"/>
        </w:rPr>
        <w:t>t</w:t>
      </w:r>
      <w:r>
        <w:rPr>
          <w:spacing w:val="-2"/>
          <w:w w:val="119"/>
        </w:rPr>
        <w:t>r</w:t>
      </w:r>
      <w:r>
        <w:rPr>
          <w:spacing w:val="-1"/>
          <w:w w:val="102"/>
        </w:rPr>
        <w:t>onómic</w:t>
      </w:r>
      <w:r>
        <w:rPr>
          <w:w w:val="102"/>
        </w:rPr>
        <w:t>o</w:t>
      </w:r>
      <w:r>
        <w:rPr>
          <w:spacing w:val="-15"/>
        </w:rPr>
        <w:t> </w:t>
      </w:r>
      <w:r>
        <w:rPr>
          <w:w w:val="98"/>
        </w:rPr>
        <w:t>a</w:t>
      </w:r>
      <w:r>
        <w:rPr>
          <w:spacing w:val="-16"/>
        </w:rPr>
        <w:t> </w:t>
      </w:r>
      <w:r>
        <w:rPr>
          <w:w w:val="119"/>
        </w:rPr>
        <w:t>t</w:t>
      </w:r>
      <w:r>
        <w:rPr>
          <w:spacing w:val="-2"/>
          <w:w w:val="119"/>
        </w:rPr>
        <w:t>r</w:t>
      </w:r>
      <w:r>
        <w:rPr>
          <w:spacing w:val="-4"/>
          <w:w w:val="98"/>
        </w:rPr>
        <w:t>a</w:t>
      </w:r>
      <w:r>
        <w:rPr>
          <w:spacing w:val="-7"/>
          <w:w w:val="89"/>
        </w:rPr>
        <w:t>v</w:t>
      </w:r>
      <w:r>
        <w:rPr>
          <w:spacing w:val="-1"/>
          <w:w w:val="96"/>
        </w:rPr>
        <w:t>é</w:t>
      </w:r>
      <w:r>
        <w:rPr>
          <w:w w:val="96"/>
        </w:rPr>
        <w:t>s</w:t>
      </w:r>
      <w:r>
        <w:rPr>
          <w:spacing w:val="-16"/>
        </w:rPr>
        <w:t> </w:t>
      </w:r>
      <w:r>
        <w:rPr>
          <w:spacing w:val="-1"/>
          <w:w w:val="103"/>
        </w:rPr>
        <w:t>d</w:t>
      </w:r>
      <w:r>
        <w:rPr>
          <w:w w:val="103"/>
        </w:rPr>
        <w:t>e</w:t>
      </w:r>
      <w:r>
        <w:rPr>
          <w:spacing w:val="-16"/>
        </w:rPr>
        <w:t> </w:t>
      </w:r>
      <w:r>
        <w:rPr>
          <w:w w:val="100"/>
        </w:rPr>
        <w:t>la</w:t>
      </w:r>
      <w:r>
        <w:rPr>
          <w:spacing w:val="-16"/>
        </w:rPr>
        <w:t> </w:t>
      </w:r>
      <w:r>
        <w:rPr>
          <w:spacing w:val="-1"/>
          <w:w w:val="101"/>
        </w:rPr>
        <w:t>cocin</w:t>
      </w:r>
      <w:r>
        <w:rPr>
          <w:w w:val="101"/>
        </w:rPr>
        <w:t>a</w:t>
      </w:r>
      <w:r>
        <w:rPr>
          <w:spacing w:val="-15"/>
        </w:rPr>
        <w:t> </w:t>
      </w:r>
      <w:r>
        <w:rPr>
          <w:w w:val="105"/>
        </w:rPr>
        <w:t>d</w:t>
      </w:r>
      <w:r>
        <w:rPr>
          <w:w w:val="100"/>
        </w:rPr>
        <w:t>e</w:t>
      </w:r>
      <w:r>
        <w:rPr>
          <w:spacing w:val="-16"/>
        </w:rPr>
        <w:t> </w:t>
      </w:r>
      <w:r>
        <w:rPr>
          <w:w w:val="98"/>
        </w:rPr>
        <w:t>los</w:t>
      </w:r>
      <w:r>
        <w:rPr>
          <w:spacing w:val="-17"/>
        </w:rPr>
        <w:t> </w:t>
      </w:r>
      <w:r>
        <w:rPr>
          <w:spacing w:val="-1"/>
          <w:w w:val="102"/>
        </w:rPr>
        <w:t>sentidos</w:t>
      </w:r>
    </w:p>
    <w:p>
      <w:pPr>
        <w:pStyle w:val="BodyText"/>
        <w:spacing w:line="272" w:lineRule="exact" w:before="112"/>
        <w:ind w:left="700" w:right="4410"/>
        <w:rPr>
          <w:sz w:val="13"/>
        </w:rPr>
      </w:pPr>
      <w:r>
        <w:rPr/>
        <w:t>Carlos Cardoso Jiménez</w:t>
      </w:r>
      <w:r>
        <w:rPr>
          <w:position w:val="8"/>
          <w:sz w:val="13"/>
        </w:rPr>
        <w:t>1 </w:t>
      </w:r>
      <w:r>
        <w:rPr>
          <w:w w:val="95"/>
        </w:rPr>
        <w:t>Verónica Gutiérrez Conde</w:t>
      </w:r>
      <w:r>
        <w:rPr>
          <w:w w:val="95"/>
          <w:position w:val="8"/>
          <w:sz w:val="13"/>
        </w:rPr>
        <w:t>2 </w:t>
      </w:r>
      <w:r>
        <w:rPr>
          <w:w w:val="95"/>
        </w:rPr>
        <w:t>Arturo Miranda Osornio</w:t>
      </w:r>
      <w:r>
        <w:rPr>
          <w:w w:val="95"/>
          <w:position w:val="8"/>
          <w:sz w:val="13"/>
        </w:rPr>
        <w:t>3</w:t>
      </w:r>
    </w:p>
    <w:p>
      <w:pPr>
        <w:pStyle w:val="BodyText"/>
      </w:pPr>
    </w:p>
    <w:p>
      <w:pPr>
        <w:pStyle w:val="BodyText"/>
        <w:spacing w:before="9"/>
        <w:rPr>
          <w:sz w:val="20"/>
        </w:rPr>
      </w:pPr>
    </w:p>
    <w:p>
      <w:pPr>
        <w:pStyle w:val="Heading3"/>
        <w:spacing w:before="1"/>
        <w:ind w:left="133"/>
      </w:pPr>
      <w:r>
        <w:rPr>
          <w:w w:val="105"/>
        </w:rPr>
        <w:t>Introducción</w:t>
      </w:r>
    </w:p>
    <w:p>
      <w:pPr>
        <w:pStyle w:val="BodyText"/>
        <w:rPr>
          <w:rFonts w:ascii="Times New Roman"/>
          <w:sz w:val="25"/>
        </w:rPr>
      </w:pPr>
    </w:p>
    <w:p>
      <w:pPr>
        <w:pStyle w:val="BodyText"/>
        <w:spacing w:line="211" w:lineRule="auto" w:before="1"/>
        <w:ind w:left="133" w:right="110"/>
        <w:jc w:val="both"/>
      </w:pPr>
      <w:r>
        <w:rPr>
          <w:w w:val="95"/>
        </w:rPr>
        <w:t>Desde</w:t>
      </w:r>
      <w:r>
        <w:rPr>
          <w:spacing w:val="-28"/>
          <w:w w:val="95"/>
        </w:rPr>
        <w:t> </w:t>
      </w:r>
      <w:r>
        <w:rPr>
          <w:w w:val="95"/>
        </w:rPr>
        <w:t>sus</w:t>
      </w:r>
      <w:r>
        <w:rPr>
          <w:spacing w:val="-28"/>
          <w:w w:val="95"/>
        </w:rPr>
        <w:t> </w:t>
      </w:r>
      <w:r>
        <w:rPr>
          <w:w w:val="95"/>
        </w:rPr>
        <w:t>inicios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operación,</w:t>
      </w:r>
      <w:r>
        <w:rPr>
          <w:spacing w:val="-28"/>
          <w:w w:val="95"/>
        </w:rPr>
        <w:t> </w:t>
      </w:r>
      <w:r>
        <w:rPr>
          <w:w w:val="95"/>
        </w:rPr>
        <w:t>con</w:t>
      </w:r>
      <w:r>
        <w:rPr>
          <w:spacing w:val="-28"/>
          <w:w w:val="95"/>
        </w:rPr>
        <w:t> </w:t>
      </w:r>
      <w:r>
        <w:rPr>
          <w:w w:val="95"/>
        </w:rPr>
        <w:t>Thomas</w:t>
      </w:r>
      <w:r>
        <w:rPr>
          <w:spacing w:val="-28"/>
          <w:w w:val="95"/>
        </w:rPr>
        <w:t> </w:t>
      </w:r>
      <w:r>
        <w:rPr>
          <w:w w:val="95"/>
        </w:rPr>
        <w:t>Cook,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turismo</w:t>
      </w:r>
      <w:r>
        <w:rPr>
          <w:spacing w:val="-28"/>
          <w:w w:val="95"/>
        </w:rPr>
        <w:t> </w:t>
      </w:r>
      <w:r>
        <w:rPr>
          <w:w w:val="95"/>
        </w:rPr>
        <w:t>está</w:t>
      </w:r>
      <w:r>
        <w:rPr>
          <w:spacing w:val="-28"/>
          <w:w w:val="95"/>
        </w:rPr>
        <w:t> </w:t>
      </w:r>
      <w:r>
        <w:rPr>
          <w:w w:val="95"/>
        </w:rPr>
        <w:t>ligado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una</w:t>
      </w:r>
      <w:r>
        <w:rPr>
          <w:spacing w:val="-28"/>
          <w:w w:val="95"/>
        </w:rPr>
        <w:t> </w:t>
      </w:r>
      <w:r>
        <w:rPr>
          <w:w w:val="95"/>
        </w:rPr>
        <w:t>serie de</w:t>
      </w:r>
      <w:r>
        <w:rPr>
          <w:spacing w:val="-18"/>
          <w:w w:val="95"/>
        </w:rPr>
        <w:t> </w:t>
      </w:r>
      <w:r>
        <w:rPr>
          <w:w w:val="95"/>
        </w:rPr>
        <w:t>servicios,</w:t>
      </w:r>
      <w:r>
        <w:rPr>
          <w:spacing w:val="-18"/>
          <w:w w:val="95"/>
        </w:rPr>
        <w:t> </w:t>
      </w:r>
      <w:r>
        <w:rPr>
          <w:w w:val="95"/>
        </w:rPr>
        <w:t>entre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encuentra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alimentación</w:t>
      </w:r>
      <w:r>
        <w:rPr>
          <w:spacing w:val="-18"/>
          <w:w w:val="95"/>
        </w:rPr>
        <w:t>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un</w:t>
      </w:r>
      <w:r>
        <w:rPr>
          <w:spacing w:val="-18"/>
          <w:w w:val="95"/>
        </w:rPr>
        <w:t> </w:t>
      </w:r>
      <w:r>
        <w:rPr>
          <w:w w:val="95"/>
        </w:rPr>
        <w:t>factor</w:t>
      </w:r>
      <w:r>
        <w:rPr>
          <w:spacing w:val="-18"/>
          <w:w w:val="95"/>
        </w:rPr>
        <w:t> </w:t>
      </w:r>
      <w:r>
        <w:rPr>
          <w:w w:val="95"/>
        </w:rPr>
        <w:t>importante de</w:t>
      </w:r>
      <w:r>
        <w:rPr>
          <w:spacing w:val="-31"/>
          <w:w w:val="95"/>
        </w:rPr>
        <w:t> </w:t>
      </w:r>
      <w:r>
        <w:rPr>
          <w:w w:val="95"/>
        </w:rPr>
        <w:t>garantizar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experiencia</w:t>
      </w:r>
      <w:r>
        <w:rPr>
          <w:spacing w:val="-31"/>
          <w:w w:val="95"/>
        </w:rPr>
        <w:t> </w:t>
      </w:r>
      <w:r>
        <w:rPr>
          <w:w w:val="95"/>
        </w:rPr>
        <w:t>turística.</w:t>
      </w:r>
      <w:r>
        <w:rPr>
          <w:spacing w:val="-31"/>
          <w:w w:val="95"/>
        </w:rPr>
        <w:t> </w:t>
      </w:r>
      <w:r>
        <w:rPr>
          <w:w w:val="95"/>
        </w:rPr>
        <w:t>Sin</w:t>
      </w:r>
      <w:r>
        <w:rPr>
          <w:spacing w:val="-31"/>
          <w:w w:val="95"/>
        </w:rPr>
        <w:t> </w:t>
      </w:r>
      <w:r>
        <w:rPr>
          <w:w w:val="95"/>
        </w:rPr>
        <w:t>embargo,</w:t>
      </w:r>
      <w:r>
        <w:rPr>
          <w:spacing w:val="-31"/>
          <w:w w:val="95"/>
        </w:rPr>
        <w:t> </w:t>
      </w:r>
      <w:r>
        <w:rPr>
          <w:w w:val="95"/>
        </w:rPr>
        <w:t>gracias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cambios</w:t>
      </w:r>
      <w:r>
        <w:rPr>
          <w:spacing w:val="-31"/>
          <w:w w:val="95"/>
        </w:rPr>
        <w:t> </w:t>
      </w:r>
      <w:r>
        <w:rPr>
          <w:w w:val="95"/>
        </w:rPr>
        <w:t>acelerados 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sociedad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sus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patrones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consumo,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general,</w:t>
      </w:r>
      <w:r>
        <w:rPr>
          <w:spacing w:val="-29"/>
          <w:w w:val="95"/>
        </w:rPr>
        <w:t> </w:t>
      </w:r>
      <w:r>
        <w:rPr>
          <w:spacing w:val="-2"/>
          <w:w w:val="95"/>
        </w:rPr>
        <w:t>han</w:t>
      </w:r>
      <w:r>
        <w:rPr>
          <w:spacing w:val="-29"/>
          <w:w w:val="95"/>
        </w:rPr>
        <w:t> </w:t>
      </w:r>
      <w:r>
        <w:rPr>
          <w:w w:val="95"/>
        </w:rPr>
        <w:t>determinado</w:t>
      </w:r>
      <w:r>
        <w:rPr>
          <w:spacing w:val="-29"/>
          <w:w w:val="95"/>
        </w:rPr>
        <w:t> </w:t>
      </w:r>
      <w:r>
        <w:rPr>
          <w:w w:val="95"/>
        </w:rPr>
        <w:t>un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consumo </w:t>
      </w:r>
      <w:r>
        <w:rPr>
          <w:w w:val="95"/>
        </w:rPr>
        <w:t>diferenciado,</w:t>
      </w:r>
      <w:r>
        <w:rPr>
          <w:spacing w:val="-24"/>
          <w:w w:val="95"/>
        </w:rPr>
        <w:t> </w:t>
      </w:r>
      <w:r>
        <w:rPr>
          <w:w w:val="95"/>
        </w:rPr>
        <w:t>único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especializado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cocina,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ha</w:t>
      </w:r>
      <w:r>
        <w:rPr>
          <w:spacing w:val="-24"/>
          <w:w w:val="95"/>
        </w:rPr>
        <w:t> </w:t>
      </w:r>
      <w:r>
        <w:rPr>
          <w:w w:val="95"/>
        </w:rPr>
        <w:t>vuelto</w:t>
      </w:r>
      <w:r>
        <w:rPr>
          <w:spacing w:val="-24"/>
          <w:w w:val="95"/>
        </w:rPr>
        <w:t> </w:t>
      </w:r>
      <w:r>
        <w:rPr>
          <w:w w:val="95"/>
        </w:rPr>
        <w:t>un</w:t>
      </w:r>
      <w:r>
        <w:rPr>
          <w:spacing w:val="-24"/>
          <w:w w:val="95"/>
        </w:rPr>
        <w:t> </w:t>
      </w:r>
      <w:r>
        <w:rPr>
          <w:w w:val="95"/>
        </w:rPr>
        <w:t>todo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envuelve los</w:t>
      </w:r>
      <w:r>
        <w:rPr>
          <w:spacing w:val="-27"/>
          <w:w w:val="95"/>
        </w:rPr>
        <w:t> </w:t>
      </w:r>
      <w:r>
        <w:rPr>
          <w:w w:val="95"/>
        </w:rPr>
        <w:t>sentidos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logran</w:t>
      </w:r>
      <w:r>
        <w:rPr>
          <w:spacing w:val="-27"/>
          <w:w w:val="95"/>
        </w:rPr>
        <w:t> </w:t>
      </w:r>
      <w:r>
        <w:rPr>
          <w:w w:val="95"/>
        </w:rPr>
        <w:t>identificar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disfrutar,</w:t>
      </w:r>
      <w:r>
        <w:rPr>
          <w:spacing w:val="-27"/>
          <w:w w:val="95"/>
        </w:rPr>
        <w:t> </w:t>
      </w:r>
      <w:r>
        <w:rPr>
          <w:w w:val="95"/>
        </w:rPr>
        <w:t>logrando</w:t>
      </w:r>
      <w:r>
        <w:rPr>
          <w:spacing w:val="-27"/>
          <w:w w:val="95"/>
        </w:rPr>
        <w:t> </w:t>
      </w:r>
      <w:r>
        <w:rPr>
          <w:w w:val="95"/>
        </w:rPr>
        <w:t>una</w:t>
      </w:r>
      <w:r>
        <w:rPr>
          <w:spacing w:val="-27"/>
          <w:w w:val="95"/>
        </w:rPr>
        <w:t> </w:t>
      </w:r>
      <w:r>
        <w:rPr>
          <w:w w:val="95"/>
        </w:rPr>
        <w:t>experiencia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absor- ben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sentidos</w:t>
      </w:r>
      <w:r>
        <w:rPr>
          <w:spacing w:val="-30"/>
          <w:w w:val="95"/>
        </w:rPr>
        <w:t> </w:t>
      </w:r>
      <w:r>
        <w:rPr>
          <w:w w:val="95"/>
        </w:rPr>
        <w:t>intangibles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un</w:t>
      </w:r>
      <w:r>
        <w:rPr>
          <w:spacing w:val="-30"/>
          <w:w w:val="95"/>
        </w:rPr>
        <w:t> </w:t>
      </w:r>
      <w:r>
        <w:rPr>
          <w:w w:val="95"/>
        </w:rPr>
        <w:t>platillo</w:t>
      </w:r>
      <w:r>
        <w:rPr>
          <w:spacing w:val="-30"/>
          <w:w w:val="95"/>
        </w:rPr>
        <w:t> </w:t>
      </w:r>
      <w:r>
        <w:rPr>
          <w:w w:val="95"/>
        </w:rPr>
        <w:t>tangible</w:t>
      </w:r>
      <w:r>
        <w:rPr>
          <w:spacing w:val="-30"/>
          <w:w w:val="95"/>
        </w:rPr>
        <w:t> </w:t>
      </w:r>
      <w:r>
        <w:rPr>
          <w:w w:val="95"/>
        </w:rPr>
        <w:t>cargado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un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contexto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histórico, </w:t>
      </w:r>
      <w:r>
        <w:rPr>
          <w:w w:val="95"/>
        </w:rPr>
        <w:t>cultural,</w:t>
      </w:r>
      <w:r>
        <w:rPr>
          <w:spacing w:val="-33"/>
          <w:w w:val="95"/>
        </w:rPr>
        <w:t> </w:t>
      </w:r>
      <w:r>
        <w:rPr>
          <w:w w:val="95"/>
        </w:rPr>
        <w:t>político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económico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w w:val="95"/>
        </w:rPr>
        <w:t>destinos</w:t>
      </w:r>
      <w:r>
        <w:rPr>
          <w:spacing w:val="-33"/>
          <w:w w:val="95"/>
        </w:rPr>
        <w:t> </w:t>
      </w:r>
      <w:r>
        <w:rPr>
          <w:w w:val="95"/>
        </w:rPr>
        <w:t>turísticos.</w:t>
      </w:r>
      <w:r>
        <w:rPr>
          <w:spacing w:val="-33"/>
          <w:w w:val="95"/>
        </w:rPr>
        <w:t> </w:t>
      </w:r>
      <w:r>
        <w:rPr>
          <w:w w:val="95"/>
        </w:rPr>
        <w:t>Así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w w:val="95"/>
        </w:rPr>
        <w:t>genera</w:t>
      </w:r>
      <w:r>
        <w:rPr>
          <w:spacing w:val="-33"/>
          <w:w w:val="95"/>
        </w:rPr>
        <w:t> </w:t>
      </w:r>
      <w:r>
        <w:rPr>
          <w:w w:val="95"/>
        </w:rPr>
        <w:t>una</w:t>
      </w:r>
      <w:r>
        <w:rPr>
          <w:spacing w:val="-33"/>
          <w:w w:val="95"/>
        </w:rPr>
        <w:t> </w:t>
      </w:r>
      <w:r>
        <w:rPr>
          <w:w w:val="95"/>
        </w:rPr>
        <w:t>identidad única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autentica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logra</w:t>
      </w:r>
      <w:r>
        <w:rPr>
          <w:spacing w:val="-7"/>
          <w:w w:val="95"/>
        </w:rPr>
        <w:t> </w:t>
      </w:r>
      <w:r>
        <w:rPr>
          <w:w w:val="95"/>
        </w:rPr>
        <w:t>identificar</w:t>
      </w:r>
      <w:r>
        <w:rPr>
          <w:spacing w:val="-7"/>
          <w:w w:val="95"/>
        </w:rPr>
        <w:t> </w:t>
      </w:r>
      <w:r>
        <w:rPr>
          <w:w w:val="95"/>
        </w:rPr>
        <w:t>al</w:t>
      </w:r>
      <w:r>
        <w:rPr>
          <w:spacing w:val="-7"/>
          <w:w w:val="95"/>
        </w:rPr>
        <w:t> </w:t>
      </w:r>
      <w:r>
        <w:rPr>
          <w:w w:val="95"/>
        </w:rPr>
        <w:t>destino</w:t>
      </w:r>
      <w:r>
        <w:rPr>
          <w:spacing w:val="-7"/>
          <w:w w:val="95"/>
        </w:rPr>
        <w:t> </w:t>
      </w:r>
      <w:r>
        <w:rPr>
          <w:w w:val="95"/>
        </w:rPr>
        <w:t>turístico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otros</w:t>
      </w:r>
      <w:r>
        <w:rPr>
          <w:spacing w:val="-7"/>
          <w:w w:val="95"/>
        </w:rPr>
        <w:t> </w:t>
      </w:r>
      <w:r>
        <w:rPr>
          <w:w w:val="95"/>
        </w:rPr>
        <w:t>lugares</w:t>
      </w:r>
      <w:r>
        <w:rPr>
          <w:spacing w:val="-7"/>
          <w:w w:val="95"/>
        </w:rPr>
        <w:t> </w:t>
      </w:r>
      <w:r>
        <w:rPr>
          <w:w w:val="95"/>
        </w:rPr>
        <w:t>por</w:t>
      </w:r>
      <w:r>
        <w:rPr>
          <w:spacing w:val="-7"/>
          <w:w w:val="95"/>
        </w:rPr>
        <w:t> </w:t>
      </w:r>
      <w:r>
        <w:rPr>
          <w:w w:val="95"/>
        </w:rPr>
        <w:t>su gastronomía,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través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cocina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sentidos.</w:t>
      </w:r>
    </w:p>
    <w:p>
      <w:pPr>
        <w:pStyle w:val="BodyText"/>
        <w:spacing w:line="211" w:lineRule="auto" w:before="84"/>
        <w:ind w:left="133" w:right="108" w:firstLine="283"/>
        <w:jc w:val="both"/>
      </w:pPr>
      <w:r>
        <w:rPr>
          <w:w w:val="95"/>
        </w:rPr>
        <w:t>Bajo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perspectiva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anterior,</w:t>
      </w:r>
      <w:r>
        <w:rPr>
          <w:spacing w:val="-31"/>
          <w:w w:val="95"/>
        </w:rPr>
        <w:t> </w:t>
      </w:r>
      <w:r>
        <w:rPr>
          <w:w w:val="95"/>
        </w:rPr>
        <w:t>es</w:t>
      </w:r>
      <w:r>
        <w:rPr>
          <w:spacing w:val="-31"/>
          <w:w w:val="95"/>
        </w:rPr>
        <w:t> </w:t>
      </w:r>
      <w:r>
        <w:rPr>
          <w:w w:val="95"/>
        </w:rPr>
        <w:t>pertinente</w:t>
      </w:r>
      <w:r>
        <w:rPr>
          <w:spacing w:val="-31"/>
          <w:w w:val="95"/>
        </w:rPr>
        <w:t> </w:t>
      </w:r>
      <w:r>
        <w:rPr>
          <w:w w:val="95"/>
        </w:rPr>
        <w:t>poder</w:t>
      </w:r>
      <w:r>
        <w:rPr>
          <w:spacing w:val="-31"/>
          <w:w w:val="95"/>
        </w:rPr>
        <w:t> </w:t>
      </w:r>
      <w:r>
        <w:rPr>
          <w:w w:val="95"/>
        </w:rPr>
        <w:t>analizar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explicar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fusión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 gastronomía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turismo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través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w w:val="95"/>
        </w:rPr>
        <w:t>turismo</w:t>
      </w:r>
      <w:r>
        <w:rPr>
          <w:spacing w:val="-28"/>
          <w:w w:val="95"/>
        </w:rPr>
        <w:t> </w:t>
      </w:r>
      <w:r>
        <w:rPr>
          <w:w w:val="95"/>
        </w:rPr>
        <w:t>gastronómico,</w:t>
      </w:r>
      <w:r>
        <w:rPr>
          <w:spacing w:val="-28"/>
          <w:w w:val="95"/>
        </w:rPr>
        <w:t> </w:t>
      </w:r>
      <w:r>
        <w:rPr>
          <w:w w:val="95"/>
        </w:rPr>
        <w:t>dado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discursos e</w:t>
      </w:r>
      <w:r>
        <w:rPr>
          <w:spacing w:val="-16"/>
          <w:w w:val="95"/>
        </w:rPr>
        <w:t> </w:t>
      </w:r>
      <w:r>
        <w:rPr>
          <w:w w:val="95"/>
        </w:rPr>
        <w:t>investigaciones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estudiosos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turismo</w:t>
      </w:r>
      <w:r>
        <w:rPr>
          <w:spacing w:val="-16"/>
          <w:w w:val="95"/>
        </w:rPr>
        <w:t> </w:t>
      </w:r>
      <w:r>
        <w:rPr>
          <w:w w:val="95"/>
        </w:rPr>
        <w:t>posicionan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gastronomía</w:t>
      </w:r>
      <w:r>
        <w:rPr>
          <w:spacing w:val="-16"/>
          <w:w w:val="95"/>
        </w:rPr>
        <w:t> </w:t>
      </w:r>
      <w:r>
        <w:rPr>
          <w:w w:val="95"/>
        </w:rPr>
        <w:t>como</w:t>
      </w:r>
      <w:r>
        <w:rPr>
          <w:spacing w:val="-16"/>
          <w:w w:val="95"/>
        </w:rPr>
        <w:t> </w:t>
      </w:r>
      <w:r>
        <w:rPr>
          <w:w w:val="95"/>
        </w:rPr>
        <w:t>un factor</w:t>
      </w:r>
      <w:r>
        <w:rPr>
          <w:spacing w:val="-19"/>
          <w:w w:val="95"/>
        </w:rPr>
        <w:t> </w:t>
      </w:r>
      <w:r>
        <w:rPr>
          <w:w w:val="95"/>
        </w:rPr>
        <w:t>importante,</w:t>
      </w:r>
      <w:r>
        <w:rPr>
          <w:spacing w:val="-19"/>
          <w:w w:val="95"/>
        </w:rPr>
        <w:t> </w:t>
      </w:r>
      <w:r>
        <w:rPr>
          <w:w w:val="95"/>
        </w:rPr>
        <w:t>donde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refleja</w:t>
      </w:r>
      <w:r>
        <w:rPr>
          <w:spacing w:val="-19"/>
          <w:w w:val="95"/>
        </w:rPr>
        <w:t> </w:t>
      </w:r>
      <w:r>
        <w:rPr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adaptación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desarrollo,</w:t>
      </w:r>
      <w:r>
        <w:rPr>
          <w:spacing w:val="-19"/>
          <w:w w:val="95"/>
        </w:rPr>
        <w:t> </w:t>
      </w:r>
      <w:r>
        <w:rPr>
          <w:w w:val="95"/>
        </w:rPr>
        <w:t>tanto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gastro- nomía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turismo,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viceversa,</w:t>
      </w:r>
      <w:r>
        <w:rPr>
          <w:spacing w:val="-19"/>
          <w:w w:val="95"/>
        </w:rPr>
        <w:t> </w:t>
      </w:r>
      <w:r>
        <w:rPr>
          <w:w w:val="95"/>
        </w:rPr>
        <w:t>identificando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gastronomía</w:t>
      </w:r>
      <w:r>
        <w:rPr>
          <w:spacing w:val="-19"/>
          <w:w w:val="95"/>
        </w:rPr>
        <w:t> </w:t>
      </w:r>
      <w:r>
        <w:rPr>
          <w:w w:val="95"/>
        </w:rPr>
        <w:t>no</w:t>
      </w:r>
      <w:r>
        <w:rPr>
          <w:spacing w:val="-19"/>
          <w:w w:val="95"/>
        </w:rPr>
        <w:t> </w:t>
      </w:r>
      <w:r>
        <w:rPr>
          <w:w w:val="95"/>
        </w:rPr>
        <w:t>sólo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un </w:t>
      </w:r>
      <w:r>
        <w:rPr/>
        <w:t>elemento</w:t>
      </w:r>
      <w:r>
        <w:rPr>
          <w:spacing w:val="-32"/>
        </w:rPr>
        <w:t> </w:t>
      </w:r>
      <w:r>
        <w:rPr/>
        <w:t>del</w:t>
      </w:r>
      <w:r>
        <w:rPr>
          <w:spacing w:val="-32"/>
        </w:rPr>
        <w:t> </w:t>
      </w:r>
      <w:r>
        <w:rPr/>
        <w:t>producto</w:t>
      </w:r>
      <w:r>
        <w:rPr>
          <w:spacing w:val="-32"/>
        </w:rPr>
        <w:t> </w:t>
      </w:r>
      <w:r>
        <w:rPr/>
        <w:t>turístico</w:t>
      </w:r>
      <w:r>
        <w:rPr>
          <w:spacing w:val="-32"/>
        </w:rPr>
        <w:t> </w:t>
      </w:r>
      <w:r>
        <w:rPr/>
        <w:t>sino</w:t>
      </w:r>
      <w:r>
        <w:rPr>
          <w:spacing w:val="-32"/>
        </w:rPr>
        <w:t> </w:t>
      </w:r>
      <w:r>
        <w:rPr/>
        <w:t>como</w:t>
      </w:r>
      <w:r>
        <w:rPr>
          <w:spacing w:val="-32"/>
        </w:rPr>
        <w:t> </w:t>
      </w:r>
      <w:r>
        <w:rPr/>
        <w:t>una</w:t>
      </w:r>
      <w:r>
        <w:rPr>
          <w:spacing w:val="-32"/>
        </w:rPr>
        <w:t> </w:t>
      </w:r>
      <w:r>
        <w:rPr/>
        <w:t>actividad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atrae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segmentos de</w:t>
      </w:r>
      <w:r>
        <w:rPr>
          <w:spacing w:val="-33"/>
        </w:rPr>
        <w:t> </w:t>
      </w:r>
      <w:r>
        <w:rPr/>
        <w:t>mercado</w:t>
      </w:r>
      <w:r>
        <w:rPr>
          <w:spacing w:val="-33"/>
        </w:rPr>
        <w:t> </w:t>
      </w:r>
      <w:r>
        <w:rPr/>
        <w:t>turísticos</w:t>
      </w:r>
      <w:r>
        <w:rPr>
          <w:spacing w:val="-33"/>
        </w:rPr>
        <w:t> </w:t>
      </w:r>
      <w:r>
        <w:rPr/>
        <w:t>definidos,</w:t>
      </w:r>
      <w:r>
        <w:rPr>
          <w:spacing w:val="-33"/>
        </w:rPr>
        <w:t> </w:t>
      </w:r>
      <w:r>
        <w:rPr/>
        <w:t>lo</w:t>
      </w:r>
      <w:r>
        <w:rPr>
          <w:spacing w:val="-33"/>
        </w:rPr>
        <w:t> </w:t>
      </w:r>
      <w:r>
        <w:rPr/>
        <w:t>cual</w:t>
      </w:r>
      <w:r>
        <w:rPr>
          <w:spacing w:val="-33"/>
        </w:rPr>
        <w:t> </w:t>
      </w:r>
      <w:r>
        <w:rPr/>
        <w:t>es</w:t>
      </w:r>
      <w:r>
        <w:rPr>
          <w:spacing w:val="-33"/>
        </w:rPr>
        <w:t> </w:t>
      </w:r>
      <w:r>
        <w:rPr/>
        <w:t>una</w:t>
      </w:r>
      <w:r>
        <w:rPr>
          <w:spacing w:val="-33"/>
        </w:rPr>
        <w:t> </w:t>
      </w:r>
      <w:r>
        <w:rPr/>
        <w:t>gran</w:t>
      </w:r>
      <w:r>
        <w:rPr>
          <w:spacing w:val="-33"/>
        </w:rPr>
        <w:t> </w:t>
      </w:r>
      <w:r>
        <w:rPr/>
        <w:t>ventaja</w:t>
      </w:r>
      <w:r>
        <w:rPr>
          <w:spacing w:val="-33"/>
        </w:rPr>
        <w:t> </w:t>
      </w:r>
      <w:r>
        <w:rPr/>
        <w:t>para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destinos,</w:t>
      </w:r>
      <w:r>
        <w:rPr>
          <w:spacing w:val="-33"/>
        </w:rPr>
        <w:t> </w:t>
      </w:r>
      <w:r>
        <w:rPr/>
        <w:t>ya </w:t>
      </w:r>
      <w:r>
        <w:rPr>
          <w:w w:val="95"/>
        </w:rPr>
        <w:t>que</w:t>
      </w:r>
      <w:r>
        <w:rPr>
          <w:spacing w:val="-5"/>
          <w:w w:val="95"/>
        </w:rPr>
        <w:t> </w:t>
      </w:r>
      <w:r>
        <w:rPr>
          <w:w w:val="95"/>
        </w:rPr>
        <w:t>teniendo</w:t>
      </w:r>
      <w:r>
        <w:rPr>
          <w:spacing w:val="-5"/>
          <w:w w:val="95"/>
        </w:rPr>
        <w:t> </w:t>
      </w:r>
      <w:r>
        <w:rPr>
          <w:w w:val="95"/>
        </w:rPr>
        <w:t>como</w:t>
      </w:r>
      <w:r>
        <w:rPr>
          <w:spacing w:val="-5"/>
          <w:w w:val="95"/>
        </w:rPr>
        <w:t> </w:t>
      </w:r>
      <w:r>
        <w:rPr>
          <w:w w:val="95"/>
        </w:rPr>
        <w:t>base</w:t>
      </w:r>
      <w:r>
        <w:rPr>
          <w:spacing w:val="-5"/>
          <w:w w:val="95"/>
        </w:rPr>
        <w:t> </w:t>
      </w: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w w:val="95"/>
        </w:rPr>
        <w:t>conocimiento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sus</w:t>
      </w:r>
      <w:r>
        <w:rPr>
          <w:spacing w:val="-5"/>
          <w:w w:val="95"/>
        </w:rPr>
        <w:t> </w:t>
      </w:r>
      <w:r>
        <w:rPr>
          <w:w w:val="95"/>
        </w:rPr>
        <w:t>mercados</w:t>
      </w:r>
      <w:r>
        <w:rPr>
          <w:spacing w:val="-5"/>
          <w:w w:val="95"/>
        </w:rPr>
        <w:t> </w:t>
      </w:r>
      <w:r>
        <w:rPr>
          <w:w w:val="95"/>
        </w:rPr>
        <w:t>potenciales</w:t>
      </w:r>
      <w:r>
        <w:rPr>
          <w:spacing w:val="-5"/>
          <w:w w:val="95"/>
        </w:rPr>
        <w:t> </w:t>
      </w:r>
      <w:r>
        <w:rPr>
          <w:w w:val="95"/>
        </w:rPr>
        <w:t>se</w:t>
      </w:r>
      <w:r>
        <w:rPr>
          <w:spacing w:val="-5"/>
          <w:w w:val="95"/>
        </w:rPr>
        <w:t> </w:t>
      </w:r>
      <w:r>
        <w:rPr>
          <w:w w:val="95"/>
        </w:rPr>
        <w:t>pueden implementar</w:t>
      </w:r>
      <w:r>
        <w:rPr>
          <w:spacing w:val="-13"/>
          <w:w w:val="95"/>
        </w:rPr>
        <w:t> </w:t>
      </w:r>
      <w:r>
        <w:rPr>
          <w:w w:val="95"/>
        </w:rPr>
        <w:t>estrategias</w:t>
      </w:r>
      <w:r>
        <w:rPr>
          <w:spacing w:val="-13"/>
          <w:w w:val="95"/>
        </w:rPr>
        <w:t> </w:t>
      </w:r>
      <w:r>
        <w:rPr>
          <w:w w:val="95"/>
        </w:rPr>
        <w:t>comerciales</w:t>
      </w:r>
      <w:r>
        <w:rPr>
          <w:spacing w:val="-13"/>
          <w:w w:val="95"/>
        </w:rPr>
        <w:t> </w:t>
      </w:r>
      <w:r>
        <w:rPr>
          <w:w w:val="95"/>
        </w:rPr>
        <w:t>por</w:t>
      </w:r>
      <w:r>
        <w:rPr>
          <w:spacing w:val="-13"/>
          <w:w w:val="95"/>
        </w:rPr>
        <w:t> </w:t>
      </w:r>
      <w:r>
        <w:rPr>
          <w:w w:val="95"/>
        </w:rPr>
        <w:t>medio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gastronomía,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este</w:t>
      </w:r>
      <w:r>
        <w:rPr>
          <w:spacing w:val="-13"/>
          <w:w w:val="95"/>
        </w:rPr>
        <w:t> </w:t>
      </w:r>
      <w:r>
        <w:rPr>
          <w:w w:val="95"/>
        </w:rPr>
        <w:t>caso</w:t>
      </w:r>
      <w:r>
        <w:rPr>
          <w:spacing w:val="-13"/>
          <w:w w:val="95"/>
        </w:rPr>
        <w:t> </w:t>
      </w:r>
      <w:r>
        <w:rPr>
          <w:w w:val="95"/>
        </w:rPr>
        <w:t>la cocina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sentidos.</w:t>
      </w:r>
    </w:p>
    <w:p>
      <w:pPr>
        <w:pStyle w:val="BodyText"/>
        <w:spacing w:before="10"/>
        <w:rPr>
          <w:sz w:val="23"/>
        </w:rPr>
      </w:pPr>
      <w:r>
        <w:rPr/>
        <w:pict>
          <v:line style="position:absolute;mso-position-horizontal-relative:page;mso-position-vertical-relative:paragraph;z-index:4552;mso-wrap-distance-left:0;mso-wrap-distance-right:0" from="56.692902pt,18.378216pt" to="141.731902pt,18.378216pt" stroked="true" strokeweight=".75pt" strokecolor="#000000">
            <w10:wrap type="topAndBottom"/>
          </v:line>
        </w:pict>
      </w:r>
    </w:p>
    <w:p>
      <w:pPr>
        <w:spacing w:line="220" w:lineRule="exact" w:before="7"/>
        <w:ind w:left="133" w:right="108" w:firstLine="0"/>
        <w:jc w:val="left"/>
        <w:rPr>
          <w:sz w:val="19"/>
        </w:rPr>
      </w:pPr>
      <w:r>
        <w:rPr>
          <w:w w:val="95"/>
          <w:position w:val="6"/>
          <w:sz w:val="11"/>
        </w:rPr>
        <w:t>1</w:t>
      </w:r>
      <w:r>
        <w:rPr>
          <w:spacing w:val="-2"/>
          <w:w w:val="95"/>
          <w:position w:val="6"/>
          <w:sz w:val="11"/>
        </w:rPr>
        <w:t> </w:t>
      </w:r>
      <w:r>
        <w:rPr>
          <w:w w:val="95"/>
          <w:sz w:val="19"/>
        </w:rPr>
        <w:t>Estudiante</w:t>
      </w:r>
      <w:r>
        <w:rPr>
          <w:spacing w:val="-21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-21"/>
          <w:w w:val="95"/>
          <w:sz w:val="19"/>
        </w:rPr>
        <w:t> </w:t>
      </w:r>
      <w:r>
        <w:rPr>
          <w:w w:val="95"/>
          <w:sz w:val="19"/>
        </w:rPr>
        <w:t>Doctorado</w:t>
      </w:r>
      <w:r>
        <w:rPr>
          <w:spacing w:val="-2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-21"/>
          <w:w w:val="95"/>
          <w:sz w:val="19"/>
        </w:rPr>
        <w:t> </w:t>
      </w:r>
      <w:r>
        <w:rPr>
          <w:w w:val="95"/>
          <w:sz w:val="19"/>
        </w:rPr>
        <w:t>Estudios</w:t>
      </w:r>
      <w:r>
        <w:rPr>
          <w:spacing w:val="-21"/>
          <w:w w:val="95"/>
          <w:sz w:val="19"/>
        </w:rPr>
        <w:t> </w:t>
      </w:r>
      <w:r>
        <w:rPr>
          <w:w w:val="95"/>
          <w:sz w:val="19"/>
        </w:rPr>
        <w:t>Turísticos,</w:t>
      </w:r>
      <w:r>
        <w:rPr>
          <w:spacing w:val="-21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-2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-21"/>
          <w:w w:val="95"/>
          <w:sz w:val="19"/>
        </w:rPr>
        <w:t> </w:t>
      </w:r>
      <w:r>
        <w:rPr>
          <w:w w:val="95"/>
          <w:sz w:val="19"/>
        </w:rPr>
        <w:t>Facultad</w:t>
      </w:r>
      <w:r>
        <w:rPr>
          <w:spacing w:val="-2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1"/>
          <w:w w:val="95"/>
          <w:sz w:val="19"/>
        </w:rPr>
        <w:t> </w:t>
      </w:r>
      <w:r>
        <w:rPr>
          <w:spacing w:val="-3"/>
          <w:w w:val="95"/>
          <w:sz w:val="19"/>
        </w:rPr>
        <w:t>Turismo</w:t>
      </w:r>
      <w:r>
        <w:rPr>
          <w:spacing w:val="-21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-21"/>
          <w:w w:val="95"/>
          <w:sz w:val="19"/>
        </w:rPr>
        <w:t> </w:t>
      </w:r>
      <w:r>
        <w:rPr>
          <w:spacing w:val="-3"/>
          <w:w w:val="95"/>
          <w:sz w:val="16"/>
        </w:rPr>
        <w:t>UAEM</w:t>
      </w:r>
      <w:r>
        <w:rPr>
          <w:spacing w:val="-3"/>
          <w:w w:val="95"/>
          <w:sz w:val="19"/>
        </w:rPr>
        <w:t>.</w:t>
      </w:r>
      <w:r>
        <w:rPr>
          <w:spacing w:val="-21"/>
          <w:w w:val="95"/>
          <w:sz w:val="19"/>
        </w:rPr>
        <w:t> </w:t>
      </w:r>
      <w:r>
        <w:rPr>
          <w:w w:val="95"/>
          <w:sz w:val="19"/>
        </w:rPr>
        <w:t>Correo </w:t>
      </w:r>
      <w:r>
        <w:rPr>
          <w:w w:val="90"/>
          <w:sz w:val="19"/>
        </w:rPr>
        <w:t>electrónico: </w:t>
      </w:r>
      <w:r>
        <w:rPr>
          <w:spacing w:val="34"/>
          <w:w w:val="90"/>
          <w:sz w:val="19"/>
        </w:rPr>
        <w:t> </w:t>
      </w:r>
      <w:hyperlink r:id="rId151">
        <w:r>
          <w:rPr>
            <w:w w:val="90"/>
            <w:sz w:val="19"/>
          </w:rPr>
          <w:t>cardosojimenez2009@yahoo.com</w:t>
        </w:r>
      </w:hyperlink>
    </w:p>
    <w:p>
      <w:pPr>
        <w:spacing w:line="220" w:lineRule="exact" w:before="0"/>
        <w:ind w:left="133" w:right="107" w:hanging="1"/>
        <w:jc w:val="left"/>
        <w:rPr>
          <w:sz w:val="19"/>
        </w:rPr>
      </w:pPr>
      <w:r>
        <w:rPr>
          <w:w w:val="95"/>
          <w:position w:val="6"/>
          <w:sz w:val="11"/>
        </w:rPr>
        <w:t>2 </w:t>
      </w:r>
      <w:r>
        <w:rPr>
          <w:w w:val="95"/>
          <w:sz w:val="19"/>
        </w:rPr>
        <w:t>Estudiante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Maestría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Estudios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Turísticos,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Facultad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19"/>
          <w:w w:val="95"/>
          <w:sz w:val="19"/>
        </w:rPr>
        <w:t> </w:t>
      </w:r>
      <w:r>
        <w:rPr>
          <w:spacing w:val="-3"/>
          <w:w w:val="95"/>
          <w:sz w:val="19"/>
        </w:rPr>
        <w:t>Turismo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-20"/>
          <w:w w:val="95"/>
          <w:sz w:val="19"/>
        </w:rPr>
        <w:t> </w:t>
      </w:r>
      <w:r>
        <w:rPr>
          <w:spacing w:val="-3"/>
          <w:w w:val="95"/>
          <w:sz w:val="16"/>
        </w:rPr>
        <w:t>UAEM</w:t>
      </w:r>
      <w:r>
        <w:rPr>
          <w:spacing w:val="-3"/>
          <w:w w:val="95"/>
          <w:sz w:val="19"/>
        </w:rPr>
        <w:t>.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Correo </w:t>
      </w:r>
      <w:r>
        <w:rPr>
          <w:w w:val="90"/>
          <w:sz w:val="19"/>
        </w:rPr>
        <w:t>electrónico: </w:t>
      </w:r>
      <w:r>
        <w:rPr>
          <w:spacing w:val="14"/>
          <w:w w:val="90"/>
          <w:sz w:val="19"/>
        </w:rPr>
        <w:t> </w:t>
      </w:r>
      <w:hyperlink r:id="rId152">
        <w:r>
          <w:rPr>
            <w:w w:val="90"/>
            <w:sz w:val="19"/>
          </w:rPr>
          <w:t>condevgc13@hotmail.com</w:t>
        </w:r>
      </w:hyperlink>
    </w:p>
    <w:p>
      <w:pPr>
        <w:spacing w:line="220" w:lineRule="exact" w:before="0"/>
        <w:ind w:left="133" w:right="107" w:hanging="1"/>
        <w:jc w:val="left"/>
        <w:rPr>
          <w:sz w:val="19"/>
        </w:rPr>
      </w:pPr>
      <w:r>
        <w:rPr>
          <w:w w:val="95"/>
          <w:position w:val="6"/>
          <w:sz w:val="11"/>
        </w:rPr>
        <w:t>3 </w:t>
      </w:r>
      <w:r>
        <w:rPr>
          <w:w w:val="95"/>
          <w:sz w:val="19"/>
        </w:rPr>
        <w:t>Estudiante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Maestría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Estudios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Turísticos,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Facultad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19"/>
          <w:w w:val="95"/>
          <w:sz w:val="19"/>
        </w:rPr>
        <w:t> </w:t>
      </w:r>
      <w:r>
        <w:rPr>
          <w:spacing w:val="-3"/>
          <w:w w:val="95"/>
          <w:sz w:val="19"/>
        </w:rPr>
        <w:t>Turismo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-20"/>
          <w:w w:val="95"/>
          <w:sz w:val="19"/>
        </w:rPr>
        <w:t> </w:t>
      </w:r>
      <w:r>
        <w:rPr>
          <w:spacing w:val="-3"/>
          <w:w w:val="95"/>
          <w:sz w:val="16"/>
        </w:rPr>
        <w:t>UAEM</w:t>
      </w:r>
      <w:r>
        <w:rPr>
          <w:spacing w:val="-3"/>
          <w:w w:val="95"/>
          <w:sz w:val="19"/>
        </w:rPr>
        <w:t>.</w:t>
      </w:r>
      <w:r>
        <w:rPr>
          <w:spacing w:val="-19"/>
          <w:w w:val="95"/>
          <w:sz w:val="19"/>
        </w:rPr>
        <w:t> </w:t>
      </w:r>
      <w:r>
        <w:rPr>
          <w:w w:val="95"/>
          <w:sz w:val="19"/>
        </w:rPr>
        <w:t>Correo </w:t>
      </w:r>
      <w:r>
        <w:rPr>
          <w:w w:val="90"/>
          <w:sz w:val="19"/>
        </w:rPr>
        <w:t>electrónico: </w:t>
      </w:r>
      <w:r>
        <w:rPr>
          <w:spacing w:val="16"/>
          <w:w w:val="90"/>
          <w:sz w:val="19"/>
        </w:rPr>
        <w:t> </w:t>
      </w:r>
      <w:hyperlink r:id="rId153">
        <w:r>
          <w:rPr>
            <w:w w:val="90"/>
            <w:sz w:val="19"/>
          </w:rPr>
          <w:t>earendhil_am@hotmail.com</w:t>
        </w:r>
      </w:hyperlink>
    </w:p>
    <w:p>
      <w:pPr>
        <w:spacing w:after="0" w:line="220" w:lineRule="exact"/>
        <w:jc w:val="left"/>
        <w:rPr>
          <w:sz w:val="19"/>
        </w:rPr>
        <w:sectPr>
          <w:headerReference w:type="default" r:id="rId148"/>
          <w:footerReference w:type="default" r:id="rId149"/>
          <w:footerReference w:type="even" r:id="rId150"/>
          <w:pgSz w:w="9640" w:h="13040"/>
          <w:pgMar w:header="0" w:footer="585" w:top="1200" w:bottom="780" w:left="1000" w:right="1020"/>
          <w:pgNumType w:start="177"/>
        </w:sectPr>
      </w:pPr>
    </w:p>
    <w:p>
      <w:pPr>
        <w:pStyle w:val="BodyText"/>
        <w:spacing w:before="6"/>
        <w:rPr>
          <w:sz w:val="25"/>
        </w:rPr>
      </w:pPr>
    </w:p>
    <w:p>
      <w:pPr>
        <w:pStyle w:val="BodyText"/>
        <w:spacing w:line="260" w:lineRule="exact" w:before="57"/>
        <w:ind w:left="113" w:right="110" w:firstLine="283"/>
        <w:jc w:val="both"/>
      </w:pP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analizarán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estratos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gastronomía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turismo</w:t>
      </w:r>
      <w:r>
        <w:rPr>
          <w:spacing w:val="-23"/>
          <w:w w:val="95"/>
        </w:rPr>
        <w:t> </w:t>
      </w:r>
      <w:r>
        <w:rPr>
          <w:w w:val="95"/>
        </w:rPr>
        <w:t>desde</w:t>
      </w:r>
      <w:r>
        <w:rPr>
          <w:spacing w:val="-23"/>
          <w:w w:val="95"/>
        </w:rPr>
        <w:t> </w:t>
      </w:r>
      <w:r>
        <w:rPr>
          <w:w w:val="95"/>
        </w:rPr>
        <w:t>su</w:t>
      </w:r>
      <w:r>
        <w:rPr>
          <w:spacing w:val="-23"/>
          <w:w w:val="95"/>
        </w:rPr>
        <w:t> </w:t>
      </w:r>
      <w:r>
        <w:rPr>
          <w:w w:val="95"/>
        </w:rPr>
        <w:t>tangibilidad e</w:t>
      </w:r>
      <w:r>
        <w:rPr>
          <w:spacing w:val="-8"/>
          <w:w w:val="95"/>
        </w:rPr>
        <w:t> </w:t>
      </w:r>
      <w:r>
        <w:rPr>
          <w:spacing w:val="-4"/>
          <w:w w:val="95"/>
        </w:rPr>
        <w:t>intangibilidad,</w:t>
      </w:r>
      <w:r>
        <w:rPr>
          <w:spacing w:val="-8"/>
          <w:w w:val="95"/>
        </w:rPr>
        <w:t> </w:t>
      </w:r>
      <w:r>
        <w:rPr>
          <w:w w:val="95"/>
        </w:rPr>
        <w:t>lo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enriquece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uniéndolos</w:t>
      </w:r>
      <w:r>
        <w:rPr>
          <w:spacing w:val="-8"/>
          <w:w w:val="95"/>
        </w:rPr>
        <w:t> </w:t>
      </w:r>
      <w:r>
        <w:rPr>
          <w:w w:val="95"/>
        </w:rPr>
        <w:t>a</w:t>
      </w:r>
      <w:r>
        <w:rPr>
          <w:spacing w:val="-8"/>
          <w:w w:val="95"/>
        </w:rPr>
        <w:t> </w:t>
      </w:r>
      <w:r>
        <w:rPr>
          <w:spacing w:val="-4"/>
          <w:w w:val="95"/>
        </w:rPr>
        <w:t>través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del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patrimonio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cultural</w:t>
      </w:r>
      <w:r>
        <w:rPr>
          <w:spacing w:val="-8"/>
          <w:w w:val="95"/>
        </w:rPr>
        <w:t> </w:t>
      </w:r>
      <w:r>
        <w:rPr>
          <w:w w:val="95"/>
        </w:rPr>
        <w:t>y </w:t>
      </w:r>
      <w:r>
        <w:rPr/>
        <w:t>a</w:t>
      </w:r>
      <w:r>
        <w:rPr>
          <w:spacing w:val="-37"/>
        </w:rPr>
        <w:t> </w:t>
      </w:r>
      <w:r>
        <w:rPr/>
        <w:t>la</w:t>
      </w:r>
      <w:r>
        <w:rPr>
          <w:spacing w:val="-36"/>
        </w:rPr>
        <w:t> </w:t>
      </w:r>
      <w:r>
        <w:rPr/>
        <w:t>cocina,</w:t>
      </w:r>
      <w:r>
        <w:rPr>
          <w:spacing w:val="-36"/>
        </w:rPr>
        <w:t> </w:t>
      </w:r>
      <w:r>
        <w:rPr/>
        <w:t>no</w:t>
      </w:r>
      <w:r>
        <w:rPr>
          <w:spacing w:val="-36"/>
        </w:rPr>
        <w:t> </w:t>
      </w:r>
      <w:r>
        <w:rPr/>
        <w:t>sólo</w:t>
      </w:r>
      <w:r>
        <w:rPr>
          <w:spacing w:val="-36"/>
        </w:rPr>
        <w:t> </w:t>
      </w:r>
      <w:r>
        <w:rPr/>
        <w:t>como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forma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preparación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alimentos</w:t>
      </w:r>
      <w:r>
        <w:rPr>
          <w:spacing w:val="-36"/>
        </w:rPr>
        <w:t> </w:t>
      </w:r>
      <w:r>
        <w:rPr/>
        <w:t>sino</w:t>
      </w:r>
      <w:r>
        <w:rPr>
          <w:spacing w:val="-36"/>
        </w:rPr>
        <w:t> </w:t>
      </w:r>
      <w:r>
        <w:rPr/>
        <w:t>como</w:t>
      </w:r>
      <w:r>
        <w:rPr>
          <w:spacing w:val="-36"/>
        </w:rPr>
        <w:t> </w:t>
      </w:r>
      <w:r>
        <w:rPr/>
        <w:t>una </w:t>
      </w:r>
      <w:r>
        <w:rPr>
          <w:w w:val="95"/>
        </w:rPr>
        <w:t>cocina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potencializa</w:t>
      </w:r>
      <w:r>
        <w:rPr>
          <w:spacing w:val="-14"/>
          <w:w w:val="95"/>
        </w:rPr>
        <w:t> </w:t>
      </w:r>
      <w:r>
        <w:rPr>
          <w:w w:val="95"/>
        </w:rPr>
        <w:t>todos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sentidos,</w:t>
      </w:r>
      <w:r>
        <w:rPr>
          <w:spacing w:val="-14"/>
          <w:w w:val="95"/>
        </w:rPr>
        <w:t> </w:t>
      </w:r>
      <w:r>
        <w:rPr>
          <w:w w:val="95"/>
        </w:rPr>
        <w:t>para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quien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disfrute</w:t>
      </w:r>
      <w:r>
        <w:rPr>
          <w:spacing w:val="-14"/>
          <w:w w:val="95"/>
        </w:rPr>
        <w:t> </w:t>
      </w:r>
      <w:r>
        <w:rPr>
          <w:w w:val="95"/>
        </w:rPr>
        <w:t>lo</w:t>
      </w:r>
      <w:r>
        <w:rPr>
          <w:spacing w:val="-14"/>
          <w:w w:val="95"/>
        </w:rPr>
        <w:t> </w:t>
      </w:r>
      <w:r>
        <w:rPr>
          <w:w w:val="95"/>
        </w:rPr>
        <w:t>entienda y</w:t>
      </w:r>
      <w:r>
        <w:rPr>
          <w:spacing w:val="-15"/>
          <w:w w:val="95"/>
        </w:rPr>
        <w:t> </w:t>
      </w:r>
      <w:r>
        <w:rPr>
          <w:w w:val="95"/>
        </w:rPr>
        <w:t>difunda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con</w:t>
      </w:r>
      <w:r>
        <w:rPr>
          <w:spacing w:val="-15"/>
          <w:w w:val="95"/>
        </w:rPr>
        <w:t> </w:t>
      </w:r>
      <w:r>
        <w:rPr>
          <w:w w:val="95"/>
        </w:rPr>
        <w:t>ello</w:t>
      </w:r>
      <w:r>
        <w:rPr>
          <w:spacing w:val="-15"/>
          <w:w w:val="95"/>
        </w:rPr>
        <w:t> </w:t>
      </w:r>
      <w:r>
        <w:rPr>
          <w:w w:val="95"/>
        </w:rPr>
        <w:t>logre</w:t>
      </w:r>
      <w:r>
        <w:rPr>
          <w:spacing w:val="-15"/>
          <w:w w:val="95"/>
        </w:rPr>
        <w:t> </w:t>
      </w:r>
      <w:r>
        <w:rPr>
          <w:w w:val="95"/>
        </w:rPr>
        <w:t>preservarlo,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través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una</w:t>
      </w:r>
      <w:r>
        <w:rPr>
          <w:spacing w:val="-15"/>
          <w:w w:val="95"/>
        </w:rPr>
        <w:t> </w:t>
      </w:r>
      <w:r>
        <w:rPr>
          <w:w w:val="95"/>
        </w:rPr>
        <w:t>experiencia</w:t>
      </w:r>
      <w:r>
        <w:rPr>
          <w:spacing w:val="-15"/>
          <w:w w:val="95"/>
        </w:rPr>
        <w:t> </w:t>
      </w:r>
      <w:r>
        <w:rPr>
          <w:w w:val="95"/>
        </w:rPr>
        <w:t>única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diversa que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turistas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llevan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sus</w:t>
      </w:r>
      <w:r>
        <w:rPr>
          <w:spacing w:val="-14"/>
          <w:w w:val="95"/>
        </w:rPr>
        <w:t> </w:t>
      </w:r>
      <w:r>
        <w:rPr>
          <w:w w:val="95"/>
        </w:rPr>
        <w:t>lugares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origen,</w:t>
      </w:r>
      <w:r>
        <w:rPr>
          <w:spacing w:val="-14"/>
          <w:w w:val="95"/>
        </w:rPr>
        <w:t> </w:t>
      </w:r>
      <w:r>
        <w:rPr>
          <w:w w:val="95"/>
        </w:rPr>
        <w:t>encapsulando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su</w:t>
      </w:r>
      <w:r>
        <w:rPr>
          <w:spacing w:val="-14"/>
          <w:w w:val="95"/>
        </w:rPr>
        <w:t> </w:t>
      </w:r>
      <w:r>
        <w:rPr>
          <w:w w:val="95"/>
        </w:rPr>
        <w:t>memoria</w:t>
      </w:r>
      <w:r>
        <w:rPr>
          <w:spacing w:val="-14"/>
          <w:w w:val="95"/>
        </w:rPr>
        <w:t> </w:t>
      </w:r>
      <w:r>
        <w:rPr>
          <w:w w:val="95"/>
        </w:rPr>
        <w:t>las sensaciones, emociones y sentimientos que experimentaron con la gastronomía ofrecida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destino</w:t>
      </w:r>
      <w:r>
        <w:rPr>
          <w:spacing w:val="-17"/>
          <w:w w:val="95"/>
        </w:rPr>
        <w:t> </w:t>
      </w:r>
      <w:r>
        <w:rPr>
          <w:w w:val="95"/>
        </w:rPr>
        <w:t>turístico.</w:t>
      </w:r>
    </w:p>
    <w:p>
      <w:pPr>
        <w:pStyle w:val="BodyText"/>
        <w:spacing w:before="8"/>
        <w:rPr>
          <w:sz w:val="15"/>
        </w:rPr>
      </w:pPr>
    </w:p>
    <w:p>
      <w:pPr>
        <w:pStyle w:val="Heading3"/>
        <w:ind w:right="107"/>
        <w:jc w:val="left"/>
      </w:pPr>
      <w:r>
        <w:rPr>
          <w:w w:val="105"/>
        </w:rPr>
        <w:t>Turismo y gastronomía tangible e intangible</w:t>
      </w:r>
    </w:p>
    <w:p>
      <w:pPr>
        <w:pStyle w:val="BodyText"/>
        <w:spacing w:before="7"/>
        <w:rPr>
          <w:rFonts w:ascii="Times New Roman"/>
          <w:sz w:val="24"/>
        </w:rPr>
      </w:pPr>
    </w:p>
    <w:p>
      <w:pPr>
        <w:pStyle w:val="BodyText"/>
        <w:spacing w:line="260" w:lineRule="exact"/>
        <w:ind w:left="65" w:right="110"/>
        <w:jc w:val="right"/>
      </w:pPr>
      <w:r>
        <w:rPr>
          <w:w w:val="95"/>
        </w:rPr>
        <w:t>Para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sociedad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general,</w:t>
      </w:r>
      <w:r>
        <w:rPr>
          <w:spacing w:val="-27"/>
          <w:w w:val="95"/>
        </w:rPr>
        <w:t> </w:t>
      </w:r>
      <w:r>
        <w:rPr>
          <w:w w:val="95"/>
        </w:rPr>
        <w:t>sus</w:t>
      </w:r>
      <w:r>
        <w:rPr>
          <w:spacing w:val="-27"/>
          <w:w w:val="95"/>
        </w:rPr>
        <w:t> </w:t>
      </w:r>
      <w:r>
        <w:rPr>
          <w:w w:val="95"/>
        </w:rPr>
        <w:t>actividades</w:t>
      </w:r>
      <w:r>
        <w:rPr>
          <w:spacing w:val="-27"/>
          <w:w w:val="95"/>
        </w:rPr>
        <w:t> </w:t>
      </w:r>
      <w:r>
        <w:rPr>
          <w:w w:val="95"/>
        </w:rPr>
        <w:t>económicas</w:t>
      </w:r>
      <w:r>
        <w:rPr>
          <w:spacing w:val="-27"/>
          <w:w w:val="95"/>
        </w:rPr>
        <w:t> </w:t>
      </w:r>
      <w:r>
        <w:rPr>
          <w:w w:val="95"/>
        </w:rPr>
        <w:t>son,</w:t>
      </w:r>
      <w:r>
        <w:rPr>
          <w:spacing w:val="-27"/>
          <w:w w:val="95"/>
        </w:rPr>
        <w:t> </w:t>
      </w:r>
      <w:r>
        <w:rPr>
          <w:w w:val="95"/>
        </w:rPr>
        <w:t>además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una</w:t>
      </w:r>
      <w:r>
        <w:rPr>
          <w:spacing w:val="-27"/>
          <w:w w:val="95"/>
        </w:rPr>
        <w:t> </w:t>
      </w:r>
      <w:r>
        <w:rPr>
          <w:w w:val="95"/>
        </w:rPr>
        <w:t>fuente</w:t>
      </w:r>
      <w:r>
        <w:rPr>
          <w:w w:val="91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dinero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bienestar,</w:t>
      </w:r>
      <w:r>
        <w:rPr>
          <w:spacing w:val="-12"/>
          <w:w w:val="95"/>
        </w:rPr>
        <w:t> </w:t>
      </w:r>
      <w:r>
        <w:rPr>
          <w:w w:val="95"/>
        </w:rPr>
        <w:t>también</w:t>
      </w:r>
      <w:r>
        <w:rPr>
          <w:spacing w:val="-12"/>
          <w:w w:val="95"/>
        </w:rPr>
        <w:t> </w:t>
      </w:r>
      <w:r>
        <w:rPr>
          <w:w w:val="95"/>
        </w:rPr>
        <w:t>una</w:t>
      </w:r>
      <w:r>
        <w:rPr>
          <w:spacing w:val="-12"/>
          <w:w w:val="95"/>
        </w:rPr>
        <w:t> </w:t>
      </w:r>
      <w:r>
        <w:rPr>
          <w:w w:val="95"/>
        </w:rPr>
        <w:t>fuente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identificación</w:t>
      </w:r>
      <w:r>
        <w:rPr>
          <w:spacing w:val="-12"/>
          <w:w w:val="95"/>
        </w:rPr>
        <w:t> </w:t>
      </w:r>
      <w:r>
        <w:rPr>
          <w:w w:val="95"/>
        </w:rPr>
        <w:t>local,</w:t>
      </w:r>
      <w:r>
        <w:rPr>
          <w:spacing w:val="-12"/>
          <w:w w:val="95"/>
        </w:rPr>
        <w:t> </w:t>
      </w:r>
      <w:r>
        <w:rPr>
          <w:w w:val="95"/>
        </w:rPr>
        <w:t>nacional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hasta</w:t>
      </w:r>
      <w:r>
        <w:rPr>
          <w:w w:val="90"/>
        </w:rPr>
        <w:t> </w:t>
      </w:r>
      <w:r>
        <w:rPr>
          <w:w w:val="95"/>
        </w:rPr>
        <w:t>internacional, tal es el caso de la actividad turística que con</w:t>
      </w:r>
      <w:r>
        <w:rPr>
          <w:spacing w:val="-31"/>
          <w:w w:val="95"/>
        </w:rPr>
        <w:t> </w:t>
      </w:r>
      <w:r>
        <w:rPr>
          <w:w w:val="95"/>
        </w:rPr>
        <w:t>sus</w:t>
      </w:r>
      <w:r>
        <w:rPr>
          <w:spacing w:val="-3"/>
          <w:w w:val="95"/>
        </w:rPr>
        <w:t> </w:t>
      </w:r>
      <w:r>
        <w:rPr>
          <w:w w:val="95"/>
        </w:rPr>
        <w:t>particularidades</w:t>
      </w:r>
      <w:r>
        <w:rPr>
          <w:w w:val="89"/>
        </w:rPr>
        <w:t> </w:t>
      </w:r>
      <w:r>
        <w:rPr>
          <w:w w:val="95"/>
        </w:rPr>
        <w:t>da</w:t>
      </w:r>
      <w:r>
        <w:rPr>
          <w:spacing w:val="-4"/>
          <w:w w:val="95"/>
        </w:rPr>
        <w:t> </w:t>
      </w:r>
      <w:r>
        <w:rPr>
          <w:w w:val="95"/>
        </w:rPr>
        <w:t>la</w:t>
      </w:r>
      <w:r>
        <w:rPr>
          <w:spacing w:val="-4"/>
          <w:w w:val="95"/>
        </w:rPr>
        <w:t> </w:t>
      </w:r>
      <w:r>
        <w:rPr>
          <w:w w:val="95"/>
        </w:rPr>
        <w:t>pauta</w:t>
      </w:r>
      <w:r>
        <w:rPr>
          <w:spacing w:val="-4"/>
          <w:w w:val="95"/>
        </w:rPr>
        <w:t> </w:t>
      </w:r>
      <w:r>
        <w:rPr>
          <w:w w:val="95"/>
        </w:rPr>
        <w:t>a</w:t>
      </w:r>
      <w:r>
        <w:rPr>
          <w:spacing w:val="-4"/>
          <w:w w:val="95"/>
        </w:rPr>
        <w:t> </w:t>
      </w:r>
      <w:r>
        <w:rPr>
          <w:w w:val="95"/>
        </w:rPr>
        <w:t>un</w:t>
      </w:r>
      <w:r>
        <w:rPr>
          <w:spacing w:val="-4"/>
          <w:w w:val="95"/>
        </w:rPr>
        <w:t> </w:t>
      </w:r>
      <w:r>
        <w:rPr>
          <w:w w:val="95"/>
        </w:rPr>
        <w:t>reconocimiento</w:t>
      </w:r>
      <w:r>
        <w:rPr>
          <w:spacing w:val="-4"/>
          <w:w w:val="95"/>
        </w:rPr>
        <w:t> </w:t>
      </w:r>
      <w:r>
        <w:rPr>
          <w:w w:val="95"/>
        </w:rPr>
        <w:t>a</w:t>
      </w:r>
      <w:r>
        <w:rPr>
          <w:spacing w:val="-4"/>
          <w:w w:val="95"/>
        </w:rPr>
        <w:t> </w:t>
      </w:r>
      <w:r>
        <w:rPr>
          <w:w w:val="95"/>
        </w:rPr>
        <w:t>nivel</w:t>
      </w:r>
      <w:r>
        <w:rPr>
          <w:spacing w:val="-4"/>
          <w:w w:val="95"/>
        </w:rPr>
        <w:t> </w:t>
      </w:r>
      <w:r>
        <w:rPr>
          <w:w w:val="95"/>
        </w:rPr>
        <w:t>mundial,</w:t>
      </w:r>
      <w:r>
        <w:rPr>
          <w:spacing w:val="-4"/>
          <w:w w:val="95"/>
        </w:rPr>
        <w:t> </w:t>
      </w:r>
      <w:r>
        <w:rPr>
          <w:w w:val="95"/>
        </w:rPr>
        <w:t>y</w:t>
      </w:r>
      <w:r>
        <w:rPr>
          <w:spacing w:val="-4"/>
          <w:w w:val="95"/>
        </w:rPr>
        <w:t> </w:t>
      </w:r>
      <w:r>
        <w:rPr>
          <w:w w:val="95"/>
        </w:rPr>
        <w:t>sobretodo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aquellos</w:t>
      </w:r>
      <w:r>
        <w:rPr>
          <w:spacing w:val="-4"/>
          <w:w w:val="95"/>
        </w:rPr>
        <w:t> </w:t>
      </w:r>
      <w:r>
        <w:rPr>
          <w:w w:val="95"/>
        </w:rPr>
        <w:t>países</w:t>
      </w:r>
      <w:r>
        <w:rPr>
          <w:w w:val="90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han</w:t>
      </w:r>
      <w:r>
        <w:rPr>
          <w:spacing w:val="-9"/>
          <w:w w:val="95"/>
        </w:rPr>
        <w:t> </w:t>
      </w:r>
      <w:r>
        <w:rPr>
          <w:w w:val="95"/>
        </w:rPr>
        <w:t>sido</w:t>
      </w:r>
      <w:r>
        <w:rPr>
          <w:spacing w:val="-9"/>
          <w:w w:val="95"/>
        </w:rPr>
        <w:t> </w:t>
      </w:r>
      <w:r>
        <w:rPr>
          <w:w w:val="95"/>
        </w:rPr>
        <w:t>beneficiados</w:t>
      </w:r>
      <w:r>
        <w:rPr>
          <w:spacing w:val="-9"/>
          <w:w w:val="95"/>
        </w:rPr>
        <w:t> </w:t>
      </w:r>
      <w:r>
        <w:rPr>
          <w:w w:val="95"/>
        </w:rPr>
        <w:t>con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atractivos</w:t>
      </w:r>
      <w:r>
        <w:rPr>
          <w:spacing w:val="-9"/>
          <w:w w:val="95"/>
        </w:rPr>
        <w:t> </w:t>
      </w:r>
      <w:r>
        <w:rPr>
          <w:w w:val="95"/>
        </w:rPr>
        <w:t>tanto</w:t>
      </w:r>
      <w:r>
        <w:rPr>
          <w:spacing w:val="-9"/>
          <w:w w:val="95"/>
        </w:rPr>
        <w:t> </w:t>
      </w:r>
      <w:r>
        <w:rPr>
          <w:w w:val="95"/>
        </w:rPr>
        <w:t>naturales</w:t>
      </w:r>
      <w:r>
        <w:rPr>
          <w:spacing w:val="-9"/>
          <w:w w:val="95"/>
        </w:rPr>
        <w:t> </w:t>
      </w:r>
      <w:r>
        <w:rPr>
          <w:w w:val="95"/>
        </w:rPr>
        <w:t>como</w:t>
      </w:r>
      <w:r>
        <w:rPr>
          <w:spacing w:val="-9"/>
          <w:w w:val="95"/>
        </w:rPr>
        <w:t> </w:t>
      </w:r>
      <w:r>
        <w:rPr>
          <w:w w:val="95"/>
        </w:rPr>
        <w:t>culturales,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w w:val="90"/>
        </w:rPr>
        <w:t> </w:t>
      </w:r>
      <w:r>
        <w:rPr>
          <w:w w:val="95"/>
        </w:rPr>
        <w:t>son</w:t>
      </w:r>
      <w:r>
        <w:rPr>
          <w:spacing w:val="-22"/>
          <w:w w:val="95"/>
        </w:rPr>
        <w:t> </w:t>
      </w:r>
      <w:r>
        <w:rPr>
          <w:w w:val="95"/>
        </w:rPr>
        <w:t>un</w:t>
      </w:r>
      <w:r>
        <w:rPr>
          <w:spacing w:val="-22"/>
          <w:w w:val="95"/>
        </w:rPr>
        <w:t> </w:t>
      </w:r>
      <w:r>
        <w:rPr>
          <w:w w:val="95"/>
        </w:rPr>
        <w:t>medio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impulsa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desarrollo</w:t>
      </w:r>
      <w:r>
        <w:rPr>
          <w:spacing w:val="-22"/>
          <w:w w:val="95"/>
        </w:rPr>
        <w:t> </w:t>
      </w:r>
      <w:r>
        <w:rPr>
          <w:w w:val="95"/>
        </w:rPr>
        <w:t>económico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países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esta</w:t>
      </w:r>
      <w:r>
        <w:rPr>
          <w:spacing w:val="-22"/>
          <w:w w:val="95"/>
        </w:rPr>
        <w:t> </w:t>
      </w:r>
      <w:r>
        <w:rPr>
          <w:w w:val="95"/>
        </w:rPr>
        <w:t>vacación.</w:t>
      </w:r>
    </w:p>
    <w:p>
      <w:pPr>
        <w:pStyle w:val="BodyText"/>
        <w:spacing w:line="211" w:lineRule="auto" w:before="90"/>
        <w:ind w:left="113" w:right="110" w:firstLine="283"/>
        <w:jc w:val="both"/>
      </w:pP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caso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México</w:t>
      </w:r>
      <w:r>
        <w:rPr>
          <w:spacing w:val="-13"/>
          <w:w w:val="95"/>
        </w:rPr>
        <w:t> </w:t>
      </w:r>
      <w:r>
        <w:rPr>
          <w:w w:val="95"/>
        </w:rPr>
        <w:t>no</w:t>
      </w:r>
      <w:r>
        <w:rPr>
          <w:spacing w:val="-13"/>
          <w:w w:val="95"/>
        </w:rPr>
        <w:t> </w:t>
      </w:r>
      <w:r>
        <w:rPr>
          <w:w w:val="95"/>
        </w:rPr>
        <w:t>es</w:t>
      </w:r>
      <w:r>
        <w:rPr>
          <w:spacing w:val="-13"/>
          <w:w w:val="95"/>
        </w:rPr>
        <w:t> </w:t>
      </w:r>
      <w:r>
        <w:rPr>
          <w:w w:val="95"/>
        </w:rPr>
        <w:t>una</w:t>
      </w:r>
      <w:r>
        <w:rPr>
          <w:spacing w:val="-13"/>
          <w:w w:val="95"/>
        </w:rPr>
        <w:t> </w:t>
      </w:r>
      <w:r>
        <w:rPr>
          <w:w w:val="95"/>
        </w:rPr>
        <w:t>excepción,</w:t>
      </w:r>
      <w:r>
        <w:rPr>
          <w:spacing w:val="-13"/>
          <w:w w:val="95"/>
        </w:rPr>
        <w:t> </w:t>
      </w:r>
      <w:r>
        <w:rPr>
          <w:w w:val="95"/>
        </w:rPr>
        <w:t>para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2011</w:t>
      </w:r>
      <w:r>
        <w:rPr>
          <w:spacing w:val="-13"/>
          <w:w w:val="95"/>
        </w:rPr>
        <w:t> </w:t>
      </w:r>
      <w:r>
        <w:rPr>
          <w:w w:val="95"/>
        </w:rPr>
        <w:t>México</w:t>
      </w:r>
      <w:r>
        <w:rPr>
          <w:spacing w:val="-13"/>
          <w:w w:val="95"/>
        </w:rPr>
        <w:t> </w:t>
      </w:r>
      <w:r>
        <w:rPr>
          <w:w w:val="95"/>
        </w:rPr>
        <w:t>ocupaba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décimo lugar</w:t>
      </w:r>
      <w:r>
        <w:rPr>
          <w:spacing w:val="-14"/>
          <w:w w:val="95"/>
        </w:rPr>
        <w:t> </w:t>
      </w:r>
      <w:r>
        <w:rPr>
          <w:w w:val="95"/>
        </w:rPr>
        <w:t>entre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principales</w:t>
      </w:r>
      <w:r>
        <w:rPr>
          <w:spacing w:val="-14"/>
          <w:w w:val="95"/>
        </w:rPr>
        <w:t> </w:t>
      </w:r>
      <w:r>
        <w:rPr>
          <w:w w:val="95"/>
        </w:rPr>
        <w:t>países</w:t>
      </w:r>
      <w:r>
        <w:rPr>
          <w:spacing w:val="-14"/>
          <w:w w:val="95"/>
        </w:rPr>
        <w:t> </w:t>
      </w:r>
      <w:r>
        <w:rPr>
          <w:w w:val="95"/>
        </w:rPr>
        <w:t>receptores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turismo</w:t>
      </w:r>
      <w:r>
        <w:rPr>
          <w:spacing w:val="-14"/>
          <w:w w:val="95"/>
        </w:rPr>
        <w:t> </w:t>
      </w:r>
      <w:r>
        <w:rPr>
          <w:w w:val="95"/>
        </w:rPr>
        <w:t>internacional,</w:t>
      </w:r>
      <w:r>
        <w:rPr>
          <w:spacing w:val="-14"/>
          <w:w w:val="95"/>
        </w:rPr>
        <w:t> </w:t>
      </w:r>
      <w:r>
        <w:rPr>
          <w:w w:val="95"/>
        </w:rPr>
        <w:t>después</w:t>
      </w:r>
      <w:r>
        <w:rPr>
          <w:spacing w:val="-14"/>
          <w:w w:val="95"/>
        </w:rPr>
        <w:t> </w:t>
      </w:r>
      <w:r>
        <w:rPr>
          <w:w w:val="95"/>
        </w:rPr>
        <w:t>de Francia,</w:t>
      </w:r>
      <w:r>
        <w:rPr>
          <w:spacing w:val="-15"/>
          <w:w w:val="95"/>
        </w:rPr>
        <w:t> </w:t>
      </w:r>
      <w:r>
        <w:rPr>
          <w:w w:val="95"/>
        </w:rPr>
        <w:t>Estados</w:t>
      </w:r>
      <w:r>
        <w:rPr>
          <w:spacing w:val="-15"/>
          <w:w w:val="95"/>
        </w:rPr>
        <w:t> </w:t>
      </w:r>
      <w:r>
        <w:rPr>
          <w:w w:val="95"/>
        </w:rPr>
        <w:t>Unidos,</w:t>
      </w:r>
      <w:r>
        <w:rPr>
          <w:spacing w:val="-15"/>
          <w:w w:val="95"/>
        </w:rPr>
        <w:t> </w:t>
      </w:r>
      <w:r>
        <w:rPr>
          <w:w w:val="95"/>
        </w:rPr>
        <w:t>China,</w:t>
      </w:r>
      <w:r>
        <w:rPr>
          <w:spacing w:val="-15"/>
          <w:w w:val="95"/>
        </w:rPr>
        <w:t> </w:t>
      </w:r>
      <w:r>
        <w:rPr>
          <w:w w:val="95"/>
        </w:rPr>
        <w:t>España,</w:t>
      </w:r>
      <w:r>
        <w:rPr>
          <w:spacing w:val="-15"/>
          <w:w w:val="95"/>
        </w:rPr>
        <w:t> </w:t>
      </w:r>
      <w:r>
        <w:rPr>
          <w:w w:val="95"/>
        </w:rPr>
        <w:t>Italia,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Turquía,</w:t>
      </w:r>
      <w:r>
        <w:rPr>
          <w:spacing w:val="-15"/>
          <w:w w:val="95"/>
        </w:rPr>
        <w:t> </w:t>
      </w:r>
      <w:r>
        <w:rPr>
          <w:w w:val="95"/>
        </w:rPr>
        <w:t>Reino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Unido,</w:t>
      </w:r>
      <w:r>
        <w:rPr>
          <w:spacing w:val="-14"/>
          <w:w w:val="95"/>
        </w:rPr>
        <w:t> </w:t>
      </w:r>
      <w:r>
        <w:rPr>
          <w:w w:val="95"/>
        </w:rPr>
        <w:t>Alemania</w:t>
      </w:r>
      <w:r>
        <w:rPr>
          <w:spacing w:val="-14"/>
          <w:w w:val="95"/>
        </w:rPr>
        <w:t> </w:t>
      </w:r>
      <w:r>
        <w:rPr>
          <w:w w:val="95"/>
        </w:rPr>
        <w:t>y Malasia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sobresale</w:t>
      </w:r>
      <w:r>
        <w:rPr>
          <w:spacing w:val="-28"/>
          <w:w w:val="95"/>
        </w:rPr>
        <w:t> </w:t>
      </w:r>
      <w:r>
        <w:rPr>
          <w:w w:val="95"/>
        </w:rPr>
        <w:t>como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mejor</w:t>
      </w:r>
      <w:r>
        <w:rPr>
          <w:spacing w:val="-28"/>
          <w:w w:val="95"/>
        </w:rPr>
        <w:t> </w:t>
      </w:r>
      <w:r>
        <w:rPr>
          <w:w w:val="95"/>
        </w:rPr>
        <w:t>país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nivel</w:t>
      </w:r>
      <w:r>
        <w:rPr>
          <w:spacing w:val="-28"/>
          <w:w w:val="95"/>
        </w:rPr>
        <w:t> </w:t>
      </w:r>
      <w:r>
        <w:rPr>
          <w:w w:val="95"/>
        </w:rPr>
        <w:t>Latinoamérica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tercero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nuestro continente (</w:t>
      </w:r>
      <w:r>
        <w:rPr>
          <w:w w:val="95"/>
          <w:sz w:val="19"/>
        </w:rPr>
        <w:t>OMT</w:t>
      </w:r>
      <w:r>
        <w:rPr>
          <w:w w:val="95"/>
        </w:rPr>
        <w:t>,</w:t>
      </w:r>
      <w:r>
        <w:rPr>
          <w:spacing w:val="40"/>
          <w:w w:val="95"/>
        </w:rPr>
        <w:t> </w:t>
      </w:r>
      <w:r>
        <w:rPr>
          <w:w w:val="95"/>
        </w:rPr>
        <w:t>2012:9-10).</w:t>
      </w:r>
    </w:p>
    <w:p>
      <w:pPr>
        <w:pStyle w:val="BodyText"/>
        <w:spacing w:line="260" w:lineRule="exact" w:before="79"/>
        <w:ind w:left="113" w:right="109" w:firstLine="283"/>
        <w:jc w:val="both"/>
      </w:pP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pesar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estas</w:t>
      </w:r>
      <w:r>
        <w:rPr>
          <w:spacing w:val="-24"/>
          <w:w w:val="95"/>
        </w:rPr>
        <w:t> </w:t>
      </w:r>
      <w:r>
        <w:rPr>
          <w:w w:val="95"/>
        </w:rPr>
        <w:t>alentadoras</w:t>
      </w:r>
      <w:r>
        <w:rPr>
          <w:spacing w:val="-24"/>
          <w:w w:val="95"/>
        </w:rPr>
        <w:t> </w:t>
      </w:r>
      <w:r>
        <w:rPr>
          <w:w w:val="95"/>
        </w:rPr>
        <w:t>posiciones</w:t>
      </w:r>
      <w:r>
        <w:rPr>
          <w:spacing w:val="-24"/>
          <w:w w:val="95"/>
        </w:rPr>
        <w:t> </w:t>
      </w:r>
      <w:r>
        <w:rPr>
          <w:w w:val="95"/>
        </w:rPr>
        <w:t>México</w:t>
      </w:r>
      <w:r>
        <w:rPr>
          <w:spacing w:val="-24"/>
          <w:w w:val="95"/>
        </w:rPr>
        <w:t> </w:t>
      </w:r>
      <w:r>
        <w:rPr>
          <w:w w:val="95"/>
        </w:rPr>
        <w:t>no</w:t>
      </w:r>
      <w:r>
        <w:rPr>
          <w:spacing w:val="-24"/>
          <w:w w:val="95"/>
        </w:rPr>
        <w:t> </w:t>
      </w:r>
      <w:r>
        <w:rPr>
          <w:w w:val="95"/>
        </w:rPr>
        <w:t>cuenta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una</w:t>
      </w:r>
      <w:r>
        <w:rPr>
          <w:spacing w:val="-24"/>
          <w:w w:val="95"/>
        </w:rPr>
        <w:t> </w:t>
      </w:r>
      <w:r>
        <w:rPr>
          <w:w w:val="95"/>
        </w:rPr>
        <w:t>estrategia</w:t>
      </w:r>
      <w:r>
        <w:rPr>
          <w:spacing w:val="-24"/>
          <w:w w:val="95"/>
        </w:rPr>
        <w:t> </w:t>
      </w:r>
      <w:r>
        <w:rPr>
          <w:w w:val="95"/>
        </w:rPr>
        <w:t>in- tegral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participación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todos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actores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involucrados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turismo,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incluyendo</w:t>
      </w:r>
      <w:r>
        <w:rPr>
          <w:spacing w:val="-29"/>
          <w:w w:val="95"/>
        </w:rPr>
        <w:t> </w:t>
      </w:r>
      <w:r>
        <w:rPr>
          <w:w w:val="95"/>
        </w:rPr>
        <w:t>al </w:t>
      </w:r>
      <w:r>
        <w:rPr>
          <w:spacing w:val="-3"/>
          <w:w w:val="95"/>
        </w:rPr>
        <w:t>ambiente</w:t>
      </w:r>
      <w:r>
        <w:rPr>
          <w:spacing w:val="-29"/>
          <w:w w:val="95"/>
        </w:rPr>
        <w:t> </w:t>
      </w:r>
      <w:r>
        <w:rPr>
          <w:w w:val="95"/>
        </w:rPr>
        <w:t>natural,</w:t>
      </w:r>
      <w:r>
        <w:rPr>
          <w:spacing w:val="-29"/>
          <w:w w:val="95"/>
        </w:rPr>
        <w:t> </w:t>
      </w:r>
      <w:r>
        <w:rPr>
          <w:w w:val="95"/>
        </w:rPr>
        <w:t>con</w:t>
      </w:r>
      <w:r>
        <w:rPr>
          <w:spacing w:val="-29"/>
          <w:w w:val="95"/>
        </w:rPr>
        <w:t> </w:t>
      </w:r>
      <w:r>
        <w:rPr>
          <w:w w:val="95"/>
        </w:rPr>
        <w:t>lo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comprueba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han</w:t>
      </w:r>
      <w:r>
        <w:rPr>
          <w:spacing w:val="-29"/>
          <w:w w:val="95"/>
        </w:rPr>
        <w:t> </w:t>
      </w:r>
      <w:r>
        <w:rPr>
          <w:w w:val="95"/>
        </w:rPr>
        <w:t>dejado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papel</w:t>
      </w:r>
      <w:r>
        <w:rPr>
          <w:spacing w:val="-29"/>
          <w:w w:val="95"/>
        </w:rPr>
        <w:t> </w:t>
      </w:r>
      <w:r>
        <w:rPr>
          <w:w w:val="95"/>
        </w:rPr>
        <w:t>estrategias de</w:t>
      </w:r>
      <w:r>
        <w:rPr>
          <w:spacing w:val="-19"/>
          <w:w w:val="95"/>
        </w:rPr>
        <w:t> </w:t>
      </w:r>
      <w:r>
        <w:rPr>
          <w:w w:val="95"/>
        </w:rPr>
        <w:t>sostenibilidad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ponen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evidencia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importancia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aproximación</w:t>
      </w:r>
      <w:r>
        <w:rPr>
          <w:spacing w:val="-19"/>
          <w:w w:val="95"/>
        </w:rPr>
        <w:t> </w:t>
      </w:r>
      <w:r>
        <w:rPr>
          <w:w w:val="95"/>
        </w:rPr>
        <w:t>entre </w:t>
      </w:r>
      <w:r>
        <w:rPr/>
        <w:t>lo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es</w:t>
      </w:r>
      <w:r>
        <w:rPr>
          <w:spacing w:val="-32"/>
        </w:rPr>
        <w:t> </w:t>
      </w:r>
      <w:r>
        <w:rPr/>
        <w:t>palpable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lo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no</w:t>
      </w:r>
      <w:r>
        <w:rPr>
          <w:spacing w:val="-32"/>
        </w:rPr>
        <w:t> </w:t>
      </w:r>
      <w:r>
        <w:rPr/>
        <w:t>puede,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simple</w:t>
      </w:r>
      <w:r>
        <w:rPr>
          <w:spacing w:val="-32"/>
        </w:rPr>
        <w:t> </w:t>
      </w:r>
      <w:r>
        <w:rPr/>
        <w:t>vista,</w:t>
      </w:r>
      <w:r>
        <w:rPr>
          <w:spacing w:val="-32"/>
        </w:rPr>
        <w:t> </w:t>
      </w:r>
      <w:r>
        <w:rPr/>
        <w:t>identificarse.</w:t>
      </w:r>
      <w:r>
        <w:rPr>
          <w:spacing w:val="-32"/>
        </w:rPr>
        <w:t> </w:t>
      </w:r>
      <w:r>
        <w:rPr>
          <w:spacing w:val="-4"/>
        </w:rPr>
        <w:t>Por</w:t>
      </w:r>
      <w:r>
        <w:rPr>
          <w:spacing w:val="-32"/>
        </w:rPr>
        <w:t> </w:t>
      </w:r>
      <w:r>
        <w:rPr/>
        <w:t>lo</w:t>
      </w:r>
      <w:r>
        <w:rPr>
          <w:spacing w:val="-32"/>
        </w:rPr>
        <w:t> </w:t>
      </w:r>
      <w:r>
        <w:rPr>
          <w:spacing w:val="-3"/>
        </w:rPr>
        <w:t>anterior, </w:t>
      </w:r>
      <w:r>
        <w:rPr>
          <w:w w:val="95"/>
        </w:rPr>
        <w:t>es</w:t>
      </w:r>
      <w:r>
        <w:rPr>
          <w:spacing w:val="-21"/>
          <w:w w:val="95"/>
        </w:rPr>
        <w:t> </w:t>
      </w:r>
      <w:r>
        <w:rPr>
          <w:w w:val="95"/>
        </w:rPr>
        <w:t>importante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identificación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valoración</w:t>
      </w:r>
      <w:r>
        <w:rPr>
          <w:spacing w:val="-21"/>
          <w:w w:val="95"/>
        </w:rPr>
        <w:t> </w:t>
      </w:r>
      <w:r>
        <w:rPr>
          <w:w w:val="95"/>
        </w:rPr>
        <w:t>plena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es</w:t>
      </w:r>
      <w:r>
        <w:rPr>
          <w:spacing w:val="-21"/>
          <w:w w:val="95"/>
        </w:rPr>
        <w:t> </w:t>
      </w:r>
      <w:r>
        <w:rPr>
          <w:w w:val="95"/>
        </w:rPr>
        <w:t>tangible</w:t>
      </w:r>
      <w:r>
        <w:rPr>
          <w:spacing w:val="-21"/>
          <w:w w:val="95"/>
        </w:rPr>
        <w:t> </w:t>
      </w:r>
      <w:r>
        <w:rPr>
          <w:w w:val="95"/>
        </w:rPr>
        <w:t>e</w:t>
      </w:r>
      <w:r>
        <w:rPr>
          <w:spacing w:val="-21"/>
          <w:w w:val="95"/>
        </w:rPr>
        <w:t> </w:t>
      </w:r>
      <w:r>
        <w:rPr>
          <w:w w:val="95"/>
        </w:rPr>
        <w:t>intangible dentro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turismo</w:t>
      </w:r>
      <w:r>
        <w:rPr>
          <w:spacing w:val="-30"/>
          <w:w w:val="95"/>
        </w:rPr>
        <w:t> </w:t>
      </w:r>
      <w:r>
        <w:rPr>
          <w:w w:val="95"/>
        </w:rPr>
        <w:t>o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gastronomía</w:t>
      </w:r>
      <w:r>
        <w:rPr>
          <w:spacing w:val="-30"/>
          <w:w w:val="95"/>
        </w:rPr>
        <w:t> </w:t>
      </w:r>
      <w:r>
        <w:rPr>
          <w:w w:val="95"/>
        </w:rPr>
        <w:t>para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poder,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dado</w:t>
      </w:r>
      <w:r>
        <w:rPr>
          <w:spacing w:val="-30"/>
          <w:w w:val="95"/>
        </w:rPr>
        <w:t> </w:t>
      </w:r>
      <w:r>
        <w:rPr>
          <w:w w:val="95"/>
        </w:rPr>
        <w:t>caso,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desarrollar,</w:t>
      </w:r>
      <w:r>
        <w:rPr>
          <w:spacing w:val="-30"/>
          <w:w w:val="95"/>
        </w:rPr>
        <w:t> </w:t>
      </w:r>
      <w:r>
        <w:rPr>
          <w:w w:val="95"/>
        </w:rPr>
        <w:t>impulsar e incluso recuperar estas actividades productivas, si es que así se requiere. Justo </w:t>
      </w:r>
      <w:r>
        <w:rPr/>
        <w:t>como</w:t>
      </w:r>
      <w:r>
        <w:rPr>
          <w:spacing w:val="-33"/>
        </w:rPr>
        <w:t> </w:t>
      </w:r>
      <w:r>
        <w:rPr/>
        <w:t>parte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esta</w:t>
      </w:r>
      <w:r>
        <w:rPr>
          <w:spacing w:val="-33"/>
        </w:rPr>
        <w:t> </w:t>
      </w:r>
      <w:r>
        <w:rPr/>
        <w:t>identificación</w:t>
      </w:r>
      <w:r>
        <w:rPr>
          <w:spacing w:val="-33"/>
        </w:rPr>
        <w:t> </w:t>
      </w:r>
      <w:r>
        <w:rPr/>
        <w:t>es</w:t>
      </w:r>
      <w:r>
        <w:rPr>
          <w:spacing w:val="-33"/>
        </w:rPr>
        <w:t> </w:t>
      </w:r>
      <w:r>
        <w:rPr/>
        <w:t>prioritario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tenga,</w:t>
      </w:r>
      <w:r>
        <w:rPr>
          <w:spacing w:val="-33"/>
        </w:rPr>
        <w:t> </w:t>
      </w:r>
      <w:r>
        <w:rPr/>
        <w:t>si</w:t>
      </w:r>
      <w:r>
        <w:rPr>
          <w:spacing w:val="-33"/>
        </w:rPr>
        <w:t> </w:t>
      </w:r>
      <w:r>
        <w:rPr/>
        <w:t>no</w:t>
      </w:r>
      <w:r>
        <w:rPr>
          <w:spacing w:val="-33"/>
        </w:rPr>
        <w:t> </w:t>
      </w:r>
      <w:r>
        <w:rPr/>
        <w:t>universalidad </w:t>
      </w:r>
      <w:r>
        <w:rPr>
          <w:w w:val="95"/>
        </w:rPr>
        <w:t>conceptual,</w:t>
      </w:r>
      <w:r>
        <w:rPr>
          <w:spacing w:val="-17"/>
          <w:w w:val="95"/>
        </w:rPr>
        <w:t> </w:t>
      </w:r>
      <w:r>
        <w:rPr>
          <w:w w:val="95"/>
        </w:rPr>
        <w:t>sí</w:t>
      </w:r>
      <w:r>
        <w:rPr>
          <w:spacing w:val="-17"/>
          <w:w w:val="95"/>
        </w:rPr>
        <w:t> </w:t>
      </w:r>
      <w:r>
        <w:rPr>
          <w:w w:val="95"/>
        </w:rPr>
        <w:t>un</w:t>
      </w:r>
      <w:r>
        <w:rPr>
          <w:spacing w:val="-17"/>
          <w:w w:val="95"/>
        </w:rPr>
        <w:t> </w:t>
      </w:r>
      <w:r>
        <w:rPr>
          <w:w w:val="95"/>
        </w:rPr>
        <w:t>referente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lo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es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turismo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gastronomía,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así</w:t>
      </w:r>
      <w:r>
        <w:rPr>
          <w:spacing w:val="-17"/>
          <w:w w:val="95"/>
        </w:rPr>
        <w:t> </w:t>
      </w:r>
      <w:r>
        <w:rPr>
          <w:w w:val="95"/>
        </w:rPr>
        <w:t>tener</w:t>
      </w:r>
      <w:r>
        <w:rPr>
          <w:spacing w:val="-17"/>
          <w:w w:val="95"/>
        </w:rPr>
        <w:t> </w:t>
      </w:r>
      <w:r>
        <w:rPr>
          <w:w w:val="95"/>
        </w:rPr>
        <w:t>una visión</w:t>
      </w:r>
      <w:r>
        <w:rPr>
          <w:spacing w:val="-17"/>
          <w:w w:val="95"/>
        </w:rPr>
        <w:t> </w:t>
      </w:r>
      <w:r>
        <w:rPr>
          <w:w w:val="95"/>
        </w:rPr>
        <w:t>adecuada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lo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turismo</w:t>
      </w:r>
      <w:r>
        <w:rPr>
          <w:spacing w:val="-17"/>
          <w:w w:val="95"/>
        </w:rPr>
        <w:t> </w:t>
      </w:r>
      <w:r>
        <w:rPr>
          <w:w w:val="95"/>
        </w:rPr>
        <w:t>gastronómico</w:t>
      </w:r>
      <w:r>
        <w:rPr>
          <w:spacing w:val="-17"/>
          <w:w w:val="95"/>
        </w:rPr>
        <w:t> </w:t>
      </w:r>
      <w:r>
        <w:rPr>
          <w:w w:val="95"/>
        </w:rPr>
        <w:t>propone</w:t>
      </w:r>
      <w:r>
        <w:rPr>
          <w:spacing w:val="-17"/>
          <w:w w:val="95"/>
        </w:rPr>
        <w:t> </w:t>
      </w:r>
      <w:r>
        <w:rPr>
          <w:w w:val="95"/>
        </w:rPr>
        <w:t>para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desarrollo</w:t>
      </w:r>
      <w:r>
        <w:rPr>
          <w:spacing w:val="-17"/>
          <w:w w:val="95"/>
        </w:rPr>
        <w:t> </w:t>
      </w:r>
      <w:r>
        <w:rPr>
          <w:w w:val="95"/>
        </w:rPr>
        <w:t>del turismo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través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cocina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sentidos.</w:t>
      </w:r>
    </w:p>
    <w:p>
      <w:pPr>
        <w:pStyle w:val="BodyText"/>
        <w:spacing w:line="211" w:lineRule="auto" w:before="90"/>
        <w:ind w:left="113" w:right="110" w:firstLine="283"/>
        <w:jc w:val="both"/>
      </w:pP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tal</w:t>
      </w:r>
      <w:r>
        <w:rPr>
          <w:spacing w:val="-21"/>
          <w:w w:val="95"/>
        </w:rPr>
        <w:t> </w:t>
      </w:r>
      <w:r>
        <w:rPr>
          <w:w w:val="95"/>
        </w:rPr>
        <w:t>efecto,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turismo</w:t>
      </w:r>
      <w:r>
        <w:rPr>
          <w:spacing w:val="-21"/>
          <w:w w:val="95"/>
        </w:rPr>
        <w:t> </w:t>
      </w:r>
      <w:r>
        <w:rPr>
          <w:w w:val="95"/>
        </w:rPr>
        <w:t>ha</w:t>
      </w:r>
      <w:r>
        <w:rPr>
          <w:spacing w:val="-21"/>
          <w:w w:val="95"/>
        </w:rPr>
        <w:t> </w:t>
      </w:r>
      <w:r>
        <w:rPr>
          <w:w w:val="95"/>
        </w:rPr>
        <w:t>sido</w:t>
      </w:r>
      <w:r>
        <w:rPr>
          <w:spacing w:val="-21"/>
          <w:w w:val="95"/>
        </w:rPr>
        <w:t> </w:t>
      </w:r>
      <w:r>
        <w:rPr>
          <w:w w:val="95"/>
        </w:rPr>
        <w:t>abordado</w:t>
      </w:r>
      <w:r>
        <w:rPr>
          <w:spacing w:val="-21"/>
          <w:w w:val="95"/>
        </w:rPr>
        <w:t> </w:t>
      </w:r>
      <w:r>
        <w:rPr>
          <w:w w:val="95"/>
        </w:rPr>
        <w:t>desde</w:t>
      </w:r>
      <w:r>
        <w:rPr>
          <w:spacing w:val="-21"/>
          <w:w w:val="95"/>
        </w:rPr>
        <w:t> </w:t>
      </w:r>
      <w:r>
        <w:rPr>
          <w:w w:val="95"/>
        </w:rPr>
        <w:t>diferentes</w:t>
      </w:r>
      <w:r>
        <w:rPr>
          <w:spacing w:val="-21"/>
          <w:w w:val="95"/>
        </w:rPr>
        <w:t> </w:t>
      </w:r>
      <w:r>
        <w:rPr>
          <w:w w:val="95"/>
        </w:rPr>
        <w:t>disciplinas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enfo- </w:t>
      </w:r>
      <w:r>
        <w:rPr/>
        <w:t>ques</w:t>
      </w:r>
      <w:r>
        <w:rPr>
          <w:spacing w:val="-31"/>
        </w:rPr>
        <w:t> </w:t>
      </w:r>
      <w:r>
        <w:rPr/>
        <w:t>como</w:t>
      </w:r>
      <w:r>
        <w:rPr>
          <w:spacing w:val="-31"/>
        </w:rPr>
        <w:t> </w:t>
      </w:r>
      <w:r>
        <w:rPr/>
        <w:t>bien</w:t>
      </w:r>
      <w:r>
        <w:rPr>
          <w:spacing w:val="-31"/>
        </w:rPr>
        <w:t> </w:t>
      </w:r>
      <w:r>
        <w:rPr/>
        <w:t>lo</w:t>
      </w:r>
      <w:r>
        <w:rPr>
          <w:spacing w:val="-31"/>
        </w:rPr>
        <w:t> </w:t>
      </w:r>
      <w:r>
        <w:rPr/>
        <w:t>afirma</w:t>
      </w:r>
      <w:r>
        <w:rPr>
          <w:spacing w:val="-31"/>
        </w:rPr>
        <w:t> </w:t>
      </w:r>
      <w:r>
        <w:rPr/>
        <w:t>Hall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Sharples</w:t>
      </w:r>
      <w:r>
        <w:rPr>
          <w:spacing w:val="-31"/>
        </w:rPr>
        <w:t> </w:t>
      </w:r>
      <w:r>
        <w:rPr/>
        <w:t>(2003)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Jafari</w:t>
      </w:r>
      <w:r>
        <w:rPr>
          <w:spacing w:val="-31"/>
        </w:rPr>
        <w:t> </w:t>
      </w:r>
      <w:r>
        <w:rPr/>
        <w:t>(1981)</w:t>
      </w:r>
      <w:r>
        <w:rPr>
          <w:spacing w:val="-31"/>
        </w:rPr>
        <w:t> </w:t>
      </w:r>
      <w:r>
        <w:rPr/>
        <w:t>confirma.</w:t>
      </w:r>
      <w:r>
        <w:rPr>
          <w:spacing w:val="-31"/>
        </w:rPr>
        <w:t> </w:t>
      </w:r>
      <w:r>
        <w:rPr/>
        <w:t>Sin </w:t>
      </w:r>
      <w:r>
        <w:rPr>
          <w:w w:val="95"/>
        </w:rPr>
        <w:t>embargo,</w:t>
      </w:r>
      <w:r>
        <w:rPr>
          <w:spacing w:val="-27"/>
          <w:w w:val="95"/>
        </w:rPr>
        <w:t> </w:t>
      </w:r>
      <w:r>
        <w:rPr>
          <w:w w:val="95"/>
        </w:rPr>
        <w:t>al</w:t>
      </w:r>
      <w:r>
        <w:rPr>
          <w:spacing w:val="-27"/>
          <w:w w:val="95"/>
        </w:rPr>
        <w:t> </w:t>
      </w:r>
      <w:r>
        <w:rPr>
          <w:w w:val="95"/>
        </w:rPr>
        <w:t>abordarlo</w:t>
      </w:r>
      <w:r>
        <w:rPr>
          <w:spacing w:val="-27"/>
          <w:w w:val="95"/>
        </w:rPr>
        <w:t> </w:t>
      </w:r>
      <w:r>
        <w:rPr>
          <w:w w:val="95"/>
        </w:rPr>
        <w:t>desde</w:t>
      </w:r>
      <w:r>
        <w:rPr>
          <w:spacing w:val="-27"/>
          <w:w w:val="95"/>
        </w:rPr>
        <w:t> </w:t>
      </w:r>
      <w:r>
        <w:rPr>
          <w:w w:val="95"/>
        </w:rPr>
        <w:t>diferentes</w:t>
      </w:r>
      <w:r>
        <w:rPr>
          <w:spacing w:val="-27"/>
          <w:w w:val="95"/>
        </w:rPr>
        <w:t> </w:t>
      </w:r>
      <w:r>
        <w:rPr>
          <w:w w:val="95"/>
        </w:rPr>
        <w:t>ópticas,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definiciones</w:t>
      </w:r>
      <w:r>
        <w:rPr>
          <w:spacing w:val="-27"/>
          <w:w w:val="95"/>
        </w:rPr>
        <w:t> </w:t>
      </w:r>
      <w:r>
        <w:rPr>
          <w:w w:val="95"/>
        </w:rPr>
        <w:t>son</w:t>
      </w:r>
      <w:r>
        <w:rPr>
          <w:spacing w:val="-27"/>
          <w:w w:val="95"/>
        </w:rPr>
        <w:t> </w:t>
      </w:r>
      <w:r>
        <w:rPr>
          <w:w w:val="95"/>
        </w:rPr>
        <w:t>complejas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no llegan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una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universalidad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cuanto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las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variables</w:t>
      </w:r>
      <w:r>
        <w:rPr>
          <w:spacing w:val="-30"/>
          <w:w w:val="95"/>
        </w:rPr>
        <w:t> </w:t>
      </w:r>
      <w:r>
        <w:rPr>
          <w:spacing w:val="-2"/>
          <w:w w:val="95"/>
        </w:rPr>
        <w:t>que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sustentan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concepto,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este sentido,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para</w:t>
      </w:r>
      <w:r>
        <w:rPr>
          <w:spacing w:val="-27"/>
          <w:w w:val="95"/>
        </w:rPr>
        <w:t> </w:t>
      </w:r>
      <w:r>
        <w:rPr>
          <w:w w:val="95"/>
        </w:rPr>
        <w:t>efectos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presente</w:t>
      </w:r>
      <w:r>
        <w:rPr>
          <w:spacing w:val="-27"/>
          <w:w w:val="95"/>
        </w:rPr>
        <w:t> </w:t>
      </w:r>
      <w:r>
        <w:rPr>
          <w:w w:val="95"/>
        </w:rPr>
        <w:t>reflexión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tomará</w:t>
      </w:r>
      <w:r>
        <w:rPr>
          <w:spacing w:val="-27"/>
          <w:w w:val="95"/>
        </w:rPr>
        <w:t> </w:t>
      </w:r>
      <w:r>
        <w:rPr>
          <w:w w:val="95"/>
        </w:rPr>
        <w:t>como</w:t>
      </w:r>
      <w:r>
        <w:rPr>
          <w:spacing w:val="-27"/>
          <w:w w:val="95"/>
        </w:rPr>
        <w:t> </w:t>
      </w:r>
      <w:r>
        <w:rPr>
          <w:w w:val="95"/>
        </w:rPr>
        <w:t>base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concepto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 Organización</w:t>
      </w:r>
      <w:r>
        <w:rPr>
          <w:spacing w:val="-19"/>
          <w:w w:val="95"/>
        </w:rPr>
        <w:t> </w:t>
      </w:r>
      <w:r>
        <w:rPr>
          <w:w w:val="95"/>
        </w:rPr>
        <w:t>Mundial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Turismo</w:t>
      </w:r>
      <w:r>
        <w:rPr>
          <w:spacing w:val="-19"/>
          <w:w w:val="95"/>
        </w:rPr>
        <w:t> </w:t>
      </w:r>
      <w:r>
        <w:rPr>
          <w:w w:val="95"/>
        </w:rPr>
        <w:t>(</w:t>
      </w:r>
      <w:r>
        <w:rPr>
          <w:w w:val="95"/>
          <w:sz w:val="19"/>
        </w:rPr>
        <w:t>OMT</w:t>
      </w:r>
      <w:r>
        <w:rPr>
          <w:w w:val="95"/>
        </w:rPr>
        <w:t>)</w:t>
      </w:r>
      <w:r>
        <w:rPr>
          <w:spacing w:val="-19"/>
          <w:w w:val="95"/>
        </w:rPr>
        <w:t> </w:t>
      </w:r>
      <w:r>
        <w:rPr>
          <w:w w:val="95"/>
        </w:rPr>
        <w:t>desde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institucionalidad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sector,</w:t>
      </w:r>
      <w:r>
        <w:rPr>
          <w:spacing w:val="-19"/>
          <w:w w:val="95"/>
        </w:rPr>
        <w:t> </w:t>
      </w:r>
      <w:r>
        <w:rPr>
          <w:w w:val="95"/>
        </w:rPr>
        <w:t>en donde</w:t>
      </w:r>
      <w:r>
        <w:rPr>
          <w:spacing w:val="-38"/>
          <w:w w:val="95"/>
        </w:rPr>
        <w:t> </w:t>
      </w:r>
      <w:r>
        <w:rPr>
          <w:w w:val="95"/>
        </w:rPr>
        <w:t>se</w:t>
      </w:r>
      <w:r>
        <w:rPr>
          <w:spacing w:val="-38"/>
          <w:w w:val="95"/>
        </w:rPr>
        <w:t> </w:t>
      </w:r>
      <w:r>
        <w:rPr>
          <w:w w:val="95"/>
        </w:rPr>
        <w:t>afirma</w:t>
      </w:r>
      <w:r>
        <w:rPr>
          <w:spacing w:val="-38"/>
          <w:w w:val="95"/>
        </w:rPr>
        <w:t> </w:t>
      </w:r>
      <w:r>
        <w:rPr>
          <w:w w:val="95"/>
        </w:rPr>
        <w:t>que</w:t>
      </w:r>
      <w:r>
        <w:rPr>
          <w:spacing w:val="-38"/>
          <w:w w:val="95"/>
        </w:rPr>
        <w:t> </w:t>
      </w:r>
      <w:r>
        <w:rPr>
          <w:w w:val="95"/>
        </w:rPr>
        <w:t>el</w:t>
      </w:r>
      <w:r>
        <w:rPr>
          <w:spacing w:val="-38"/>
          <w:w w:val="95"/>
        </w:rPr>
        <w:t> </w:t>
      </w:r>
      <w:r>
        <w:rPr>
          <w:w w:val="95"/>
        </w:rPr>
        <w:t>turismo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comprende</w:t>
      </w:r>
      <w:r>
        <w:rPr>
          <w:spacing w:val="-38"/>
          <w:w w:val="95"/>
        </w:rPr>
        <w:t> </w:t>
      </w:r>
      <w:r>
        <w:rPr>
          <w:w w:val="95"/>
        </w:rPr>
        <w:t>las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“actividades</w:t>
      </w:r>
      <w:r>
        <w:rPr>
          <w:spacing w:val="-38"/>
          <w:w w:val="95"/>
        </w:rPr>
        <w:t> </w:t>
      </w:r>
      <w:r>
        <w:rPr>
          <w:w w:val="95"/>
        </w:rPr>
        <w:t>que</w:t>
      </w:r>
      <w:r>
        <w:rPr>
          <w:spacing w:val="-38"/>
          <w:w w:val="95"/>
        </w:rPr>
        <w:t> </w:t>
      </w:r>
      <w:r>
        <w:rPr>
          <w:w w:val="95"/>
        </w:rPr>
        <w:t>realizan</w:t>
      </w:r>
      <w:r>
        <w:rPr>
          <w:spacing w:val="-38"/>
          <w:w w:val="95"/>
        </w:rPr>
        <w:t> </w:t>
      </w:r>
      <w:r>
        <w:rPr>
          <w:w w:val="95"/>
        </w:rPr>
        <w:t>las</w:t>
      </w:r>
      <w:r>
        <w:rPr>
          <w:spacing w:val="-38"/>
          <w:w w:val="95"/>
        </w:rPr>
        <w:t> </w:t>
      </w:r>
      <w:r>
        <w:rPr>
          <w:w w:val="95"/>
        </w:rPr>
        <w:t>personas</w:t>
      </w:r>
    </w:p>
    <w:p>
      <w:pPr>
        <w:spacing w:after="0" w:line="211" w:lineRule="auto"/>
        <w:jc w:val="both"/>
        <w:sectPr>
          <w:headerReference w:type="default" r:id="rId154"/>
          <w:headerReference w:type="even" r:id="rId155"/>
          <w:pgSz w:w="9640" w:h="13040"/>
          <w:pgMar w:header="461" w:footer="585" w:top="660" w:bottom="780" w:left="1020" w:right="1020"/>
        </w:sectPr>
      </w:pPr>
    </w:p>
    <w:p>
      <w:pPr>
        <w:pStyle w:val="BodyText"/>
        <w:spacing w:before="1"/>
        <w:rPr>
          <w:sz w:val="26"/>
        </w:rPr>
      </w:pPr>
    </w:p>
    <w:p>
      <w:pPr>
        <w:pStyle w:val="BodyText"/>
        <w:spacing w:line="264" w:lineRule="exact" w:before="54"/>
        <w:ind w:left="113" w:right="110"/>
        <w:jc w:val="both"/>
      </w:pPr>
      <w:r>
        <w:rPr>
          <w:w w:val="95"/>
        </w:rPr>
        <w:t>durante</w:t>
      </w:r>
      <w:r>
        <w:rPr>
          <w:spacing w:val="-21"/>
          <w:w w:val="95"/>
        </w:rPr>
        <w:t> </w:t>
      </w:r>
      <w:r>
        <w:rPr>
          <w:w w:val="95"/>
        </w:rPr>
        <w:t>sus</w:t>
      </w:r>
      <w:r>
        <w:rPr>
          <w:spacing w:val="-21"/>
          <w:w w:val="95"/>
        </w:rPr>
        <w:t> </w:t>
      </w:r>
      <w:r>
        <w:rPr>
          <w:w w:val="95"/>
        </w:rPr>
        <w:t>viajes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estancias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lugares</w:t>
      </w:r>
      <w:r>
        <w:rPr>
          <w:spacing w:val="-21"/>
          <w:w w:val="95"/>
        </w:rPr>
        <w:t> </w:t>
      </w:r>
      <w:r>
        <w:rPr>
          <w:w w:val="95"/>
        </w:rPr>
        <w:t>distintos</w:t>
      </w:r>
      <w:r>
        <w:rPr>
          <w:spacing w:val="-21"/>
          <w:w w:val="95"/>
        </w:rPr>
        <w:t> </w:t>
      </w:r>
      <w:r>
        <w:rPr>
          <w:w w:val="95"/>
        </w:rPr>
        <w:t>al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entorno</w:t>
      </w:r>
      <w:r>
        <w:rPr>
          <w:spacing w:val="-21"/>
          <w:w w:val="95"/>
        </w:rPr>
        <w:t> </w:t>
      </w:r>
      <w:r>
        <w:rPr>
          <w:w w:val="95"/>
        </w:rPr>
        <w:t>habitual,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un </w:t>
      </w:r>
      <w:r>
        <w:rPr/>
        <w:t>periodo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tiempo</w:t>
      </w:r>
      <w:r>
        <w:rPr>
          <w:spacing w:val="-27"/>
        </w:rPr>
        <w:t> </w:t>
      </w:r>
      <w:r>
        <w:rPr/>
        <w:t>consecutivo</w:t>
      </w:r>
      <w:r>
        <w:rPr>
          <w:spacing w:val="-27"/>
        </w:rPr>
        <w:t> </w:t>
      </w:r>
      <w:r>
        <w:rPr/>
        <w:t>inferior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un</w:t>
      </w:r>
      <w:r>
        <w:rPr>
          <w:spacing w:val="-27"/>
        </w:rPr>
        <w:t> </w:t>
      </w:r>
      <w:r>
        <w:rPr/>
        <w:t>año</w:t>
      </w:r>
      <w:r>
        <w:rPr>
          <w:spacing w:val="-27"/>
        </w:rPr>
        <w:t> </w:t>
      </w:r>
      <w:r>
        <w:rPr/>
        <w:t>con</w:t>
      </w:r>
      <w:r>
        <w:rPr>
          <w:spacing w:val="-27"/>
        </w:rPr>
        <w:t> </w:t>
      </w:r>
      <w:r>
        <w:rPr/>
        <w:t>fines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ocio,</w:t>
      </w:r>
      <w:r>
        <w:rPr>
          <w:spacing w:val="-27"/>
        </w:rPr>
        <w:t> </w:t>
      </w:r>
      <w:r>
        <w:rPr/>
        <w:t>por</w:t>
      </w:r>
      <w:r>
        <w:rPr>
          <w:spacing w:val="-27"/>
        </w:rPr>
        <w:t> </w:t>
      </w:r>
      <w:r>
        <w:rPr/>
        <w:t>negocios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otros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motivos”</w:t>
      </w:r>
      <w:r>
        <w:rPr>
          <w:spacing w:val="-8"/>
          <w:w w:val="95"/>
        </w:rPr>
        <w:t> </w:t>
      </w:r>
      <w:r>
        <w:rPr>
          <w:w w:val="95"/>
        </w:rPr>
        <w:t>(</w:t>
      </w:r>
      <w:r>
        <w:rPr>
          <w:w w:val="95"/>
          <w:sz w:val="19"/>
        </w:rPr>
        <w:t>OMT</w:t>
      </w:r>
      <w:r>
        <w:rPr>
          <w:w w:val="95"/>
        </w:rPr>
        <w:t>,</w:t>
      </w:r>
      <w:r>
        <w:rPr>
          <w:spacing w:val="-8"/>
          <w:w w:val="95"/>
        </w:rPr>
        <w:t> </w:t>
      </w:r>
      <w:r>
        <w:rPr>
          <w:w w:val="95"/>
        </w:rPr>
        <w:t>1998:11).</w:t>
      </w:r>
      <w:r>
        <w:rPr>
          <w:spacing w:val="-8"/>
          <w:w w:val="95"/>
        </w:rPr>
        <w:t> </w:t>
      </w:r>
      <w:r>
        <w:rPr>
          <w:w w:val="95"/>
        </w:rPr>
        <w:t>Esta</w:t>
      </w:r>
      <w:r>
        <w:rPr>
          <w:spacing w:val="-8"/>
          <w:w w:val="95"/>
        </w:rPr>
        <w:t> </w:t>
      </w:r>
      <w:r>
        <w:rPr>
          <w:w w:val="95"/>
        </w:rPr>
        <w:t>definición</w:t>
      </w:r>
      <w:r>
        <w:rPr>
          <w:spacing w:val="-8"/>
          <w:w w:val="95"/>
        </w:rPr>
        <w:t> </w:t>
      </w:r>
      <w:r>
        <w:rPr>
          <w:w w:val="95"/>
        </w:rPr>
        <w:t>es</w:t>
      </w:r>
      <w:r>
        <w:rPr>
          <w:spacing w:val="-8"/>
          <w:w w:val="95"/>
        </w:rPr>
        <w:t> </w:t>
      </w:r>
      <w:r>
        <w:rPr>
          <w:w w:val="95"/>
        </w:rPr>
        <w:t>flexible,</w:t>
      </w:r>
      <w:r>
        <w:rPr>
          <w:spacing w:val="-8"/>
          <w:w w:val="95"/>
        </w:rPr>
        <w:t> </w:t>
      </w:r>
      <w:r>
        <w:rPr>
          <w:w w:val="95"/>
        </w:rPr>
        <w:t>ya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puntualiza</w:t>
      </w:r>
      <w:r>
        <w:rPr>
          <w:spacing w:val="-8"/>
          <w:w w:val="95"/>
        </w:rPr>
        <w:t> </w:t>
      </w:r>
      <w:r>
        <w:rPr>
          <w:w w:val="95"/>
        </w:rPr>
        <w:t>los aspectos</w:t>
      </w:r>
      <w:r>
        <w:rPr>
          <w:spacing w:val="-9"/>
          <w:w w:val="95"/>
        </w:rPr>
        <w:t> </w:t>
      </w:r>
      <w:r>
        <w:rPr>
          <w:w w:val="95"/>
        </w:rPr>
        <w:t>fundamentales</w:t>
      </w:r>
      <w:r>
        <w:rPr>
          <w:spacing w:val="-9"/>
          <w:w w:val="95"/>
        </w:rPr>
        <w:t> </w:t>
      </w:r>
      <w:r>
        <w:rPr>
          <w:w w:val="95"/>
        </w:rPr>
        <w:t>del</w:t>
      </w:r>
      <w:r>
        <w:rPr>
          <w:spacing w:val="-9"/>
          <w:w w:val="95"/>
        </w:rPr>
        <w:t> </w:t>
      </w:r>
      <w:r>
        <w:rPr>
          <w:w w:val="95"/>
        </w:rPr>
        <w:t>turismo</w:t>
      </w:r>
      <w:r>
        <w:rPr>
          <w:spacing w:val="-9"/>
          <w:w w:val="95"/>
        </w:rPr>
        <w:t> </w:t>
      </w:r>
      <w:r>
        <w:rPr>
          <w:w w:val="95"/>
        </w:rPr>
        <w:t>como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ocio,</w:t>
      </w:r>
      <w:r>
        <w:rPr>
          <w:spacing w:val="-9"/>
          <w:w w:val="95"/>
        </w:rPr>
        <w:t> </w:t>
      </w:r>
      <w:r>
        <w:rPr>
          <w:w w:val="95"/>
        </w:rPr>
        <w:t>negocios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otros,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periodo</w:t>
      </w:r>
      <w:r>
        <w:rPr>
          <w:spacing w:val="-9"/>
          <w:w w:val="95"/>
        </w:rPr>
        <w:t> </w:t>
      </w:r>
      <w:r>
        <w:rPr>
          <w:w w:val="95"/>
        </w:rPr>
        <w:t>de </w:t>
      </w:r>
      <w:r>
        <w:rPr>
          <w:spacing w:val="-3"/>
          <w:w w:val="95"/>
        </w:rPr>
        <w:t>tiempo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es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un</w:t>
      </w:r>
      <w:r>
        <w:rPr>
          <w:spacing w:val="-29"/>
          <w:w w:val="95"/>
        </w:rPr>
        <w:t> </w:t>
      </w:r>
      <w:r>
        <w:rPr>
          <w:spacing w:val="-5"/>
          <w:w w:val="95"/>
        </w:rPr>
        <w:t>año,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estancia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entorno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habitual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29"/>
          <w:w w:val="95"/>
        </w:rPr>
        <w:t> </w:t>
      </w:r>
      <w:r>
        <w:rPr>
          <w:w w:val="95"/>
        </w:rPr>
        <w:t>cierta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área,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alrededor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su</w:t>
      </w:r>
      <w:r>
        <w:rPr>
          <w:spacing w:val="-30"/>
          <w:w w:val="95"/>
        </w:rPr>
        <w:t> </w:t>
      </w:r>
      <w:r>
        <w:rPr>
          <w:w w:val="95"/>
        </w:rPr>
        <w:t>lugar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residencia</w:t>
      </w:r>
      <w:r>
        <w:rPr>
          <w:spacing w:val="-30"/>
          <w:w w:val="95"/>
        </w:rPr>
        <w:t> </w:t>
      </w:r>
      <w:r>
        <w:rPr>
          <w:w w:val="95"/>
        </w:rPr>
        <w:t>más</w:t>
      </w:r>
      <w:r>
        <w:rPr>
          <w:spacing w:val="-30"/>
          <w:w w:val="95"/>
        </w:rPr>
        <w:t> </w:t>
      </w:r>
      <w:r>
        <w:rPr>
          <w:w w:val="95"/>
        </w:rPr>
        <w:t>todos</w:t>
      </w:r>
      <w:r>
        <w:rPr>
          <w:spacing w:val="-30"/>
          <w:w w:val="95"/>
        </w:rPr>
        <w:t> </w:t>
      </w:r>
      <w:r>
        <w:rPr>
          <w:w w:val="95"/>
        </w:rPr>
        <w:t>aquellos</w:t>
      </w:r>
      <w:r>
        <w:rPr>
          <w:spacing w:val="-30"/>
          <w:w w:val="95"/>
        </w:rPr>
        <w:t> </w:t>
      </w:r>
      <w:r>
        <w:rPr>
          <w:w w:val="95"/>
        </w:rPr>
        <w:t>lugares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visita</w:t>
      </w:r>
      <w:r>
        <w:rPr>
          <w:spacing w:val="-30"/>
          <w:w w:val="95"/>
        </w:rPr>
        <w:t> </w:t>
      </w:r>
      <w:r>
        <w:rPr>
          <w:w w:val="95"/>
        </w:rPr>
        <w:t>frecuentemente.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Por </w:t>
      </w:r>
      <w:r>
        <w:rPr>
          <w:w w:val="95"/>
        </w:rPr>
        <w:t>otra</w:t>
      </w:r>
      <w:r>
        <w:rPr>
          <w:spacing w:val="-19"/>
          <w:w w:val="95"/>
        </w:rPr>
        <w:t> </w:t>
      </w:r>
      <w:r>
        <w:rPr>
          <w:w w:val="95"/>
        </w:rPr>
        <w:t>parte,</w:t>
      </w:r>
      <w:r>
        <w:rPr>
          <w:spacing w:val="-19"/>
          <w:w w:val="95"/>
        </w:rPr>
        <w:t> </w:t>
      </w:r>
      <w:r>
        <w:rPr>
          <w:w w:val="95"/>
        </w:rPr>
        <w:t>Castillo</w:t>
      </w:r>
      <w:r>
        <w:rPr>
          <w:spacing w:val="-19"/>
          <w:w w:val="95"/>
        </w:rPr>
        <w:t> </w:t>
      </w:r>
      <w:r>
        <w:rPr>
          <w:w w:val="95"/>
        </w:rPr>
        <w:t>(2006)</w:t>
      </w:r>
      <w:r>
        <w:rPr>
          <w:spacing w:val="-19"/>
          <w:w w:val="95"/>
        </w:rPr>
        <w:t> </w:t>
      </w:r>
      <w:r>
        <w:rPr>
          <w:w w:val="95"/>
        </w:rPr>
        <w:t>propone</w:t>
      </w:r>
      <w:r>
        <w:rPr>
          <w:spacing w:val="-19"/>
          <w:w w:val="95"/>
        </w:rPr>
        <w:t> </w:t>
      </w:r>
      <w:r>
        <w:rPr>
          <w:w w:val="95"/>
        </w:rPr>
        <w:t>un</w:t>
      </w:r>
      <w:r>
        <w:rPr>
          <w:spacing w:val="-19"/>
          <w:w w:val="95"/>
        </w:rPr>
        <w:t> </w:t>
      </w:r>
      <w:r>
        <w:rPr>
          <w:w w:val="95"/>
        </w:rPr>
        <w:t>tratamiento</w:t>
      </w:r>
      <w:r>
        <w:rPr>
          <w:spacing w:val="-19"/>
          <w:w w:val="95"/>
        </w:rPr>
        <w:t> </w:t>
      </w:r>
      <w:r>
        <w:rPr>
          <w:w w:val="95"/>
        </w:rPr>
        <w:t>conceptual</w:t>
      </w:r>
      <w:r>
        <w:rPr>
          <w:spacing w:val="-19"/>
          <w:w w:val="95"/>
        </w:rPr>
        <w:t> </w:t>
      </w:r>
      <w:r>
        <w:rPr>
          <w:w w:val="95"/>
        </w:rPr>
        <w:t>al</w:t>
      </w:r>
      <w:r>
        <w:rPr>
          <w:spacing w:val="-19"/>
          <w:w w:val="95"/>
        </w:rPr>
        <w:t> </w:t>
      </w:r>
      <w:r>
        <w:rPr>
          <w:w w:val="95"/>
        </w:rPr>
        <w:t>turismo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donde </w:t>
      </w:r>
      <w:r>
        <w:rPr>
          <w:spacing w:val="-3"/>
          <w:w w:val="95"/>
        </w:rPr>
        <w:t>afirma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spacing w:val="-4"/>
          <w:w w:val="95"/>
        </w:rPr>
        <w:t>desplazamiento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spacing w:val="-4"/>
          <w:w w:val="95"/>
        </w:rPr>
        <w:t>turistas</w:t>
      </w:r>
      <w:r>
        <w:rPr>
          <w:spacing w:val="-34"/>
          <w:w w:val="95"/>
        </w:rPr>
        <w:t> </w:t>
      </w:r>
      <w:r>
        <w:rPr>
          <w:w w:val="95"/>
        </w:rPr>
        <w:t>es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determinado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por</w:t>
      </w:r>
      <w:r>
        <w:rPr>
          <w:spacing w:val="-34"/>
          <w:w w:val="95"/>
        </w:rPr>
        <w:t> </w:t>
      </w:r>
      <w:r>
        <w:rPr>
          <w:spacing w:val="-4"/>
          <w:w w:val="95"/>
        </w:rPr>
        <w:t>múltiples</w:t>
      </w:r>
      <w:r>
        <w:rPr>
          <w:spacing w:val="-34"/>
          <w:w w:val="95"/>
        </w:rPr>
        <w:t> </w:t>
      </w:r>
      <w:r>
        <w:rPr>
          <w:spacing w:val="-4"/>
          <w:w w:val="95"/>
        </w:rPr>
        <w:t>circunstancias,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donde</w:t>
      </w:r>
      <w:r>
        <w:rPr>
          <w:spacing w:val="-19"/>
          <w:w w:val="95"/>
        </w:rPr>
        <w:t> </w:t>
      </w:r>
      <w:r>
        <w:rPr>
          <w:w w:val="95"/>
        </w:rPr>
        <w:t>lo</w:t>
      </w:r>
      <w:r>
        <w:rPr>
          <w:spacing w:val="-19"/>
          <w:w w:val="95"/>
        </w:rPr>
        <w:t> </w:t>
      </w:r>
      <w:r>
        <w:rPr>
          <w:w w:val="95"/>
        </w:rPr>
        <w:t>turístico</w:t>
      </w:r>
      <w:r>
        <w:rPr>
          <w:spacing w:val="-19"/>
          <w:w w:val="95"/>
        </w:rPr>
        <w:t> </w:t>
      </w:r>
      <w:r>
        <w:rPr>
          <w:w w:val="95"/>
        </w:rPr>
        <w:t>sólo</w:t>
      </w:r>
      <w:r>
        <w:rPr>
          <w:spacing w:val="-19"/>
          <w:w w:val="95"/>
        </w:rPr>
        <w:t> </w:t>
      </w:r>
      <w:r>
        <w:rPr>
          <w:w w:val="95"/>
        </w:rPr>
        <w:t>es</w:t>
      </w:r>
      <w:r>
        <w:rPr>
          <w:spacing w:val="-19"/>
          <w:w w:val="95"/>
        </w:rPr>
        <w:t> </w:t>
      </w:r>
      <w:r>
        <w:rPr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consecuencia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fenómenos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hechos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llevan</w:t>
      </w:r>
      <w:r>
        <w:rPr>
          <w:spacing w:val="-19"/>
          <w:w w:val="95"/>
        </w:rPr>
        <w:t> </w:t>
      </w:r>
      <w:r>
        <w:rPr>
          <w:w w:val="95"/>
        </w:rPr>
        <w:t>a teorizar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discurso</w:t>
      </w:r>
      <w:r>
        <w:rPr>
          <w:spacing w:val="-33"/>
          <w:w w:val="95"/>
        </w:rPr>
        <w:t> </w:t>
      </w:r>
      <w:r>
        <w:rPr>
          <w:w w:val="95"/>
        </w:rPr>
        <w:t>del</w:t>
      </w:r>
      <w:r>
        <w:rPr>
          <w:spacing w:val="-33"/>
          <w:w w:val="95"/>
        </w:rPr>
        <w:t> </w:t>
      </w:r>
      <w:r>
        <w:rPr>
          <w:w w:val="95"/>
        </w:rPr>
        <w:t>turismo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diferentes</w:t>
      </w:r>
      <w:r>
        <w:rPr>
          <w:spacing w:val="-33"/>
          <w:w w:val="95"/>
        </w:rPr>
        <w:t> </w:t>
      </w:r>
      <w:r>
        <w:rPr>
          <w:w w:val="95"/>
        </w:rPr>
        <w:t>niveles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actuación,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esto</w:t>
      </w:r>
      <w:r>
        <w:rPr>
          <w:spacing w:val="-33"/>
          <w:w w:val="95"/>
        </w:rPr>
        <w:t> </w:t>
      </w:r>
      <w:r>
        <w:rPr>
          <w:w w:val="95"/>
        </w:rPr>
        <w:t>mismo da</w:t>
      </w:r>
      <w:r>
        <w:rPr>
          <w:spacing w:val="-18"/>
          <w:w w:val="95"/>
        </w:rPr>
        <w:t> </w:t>
      </w:r>
      <w:r>
        <w:rPr>
          <w:w w:val="95"/>
        </w:rPr>
        <w:t>cuerpo</w:t>
      </w:r>
      <w:r>
        <w:rPr>
          <w:spacing w:val="-18"/>
          <w:w w:val="95"/>
        </w:rPr>
        <w:t> </w:t>
      </w:r>
      <w:r>
        <w:rPr>
          <w:w w:val="95"/>
        </w:rPr>
        <w:t>al</w:t>
      </w:r>
      <w:r>
        <w:rPr>
          <w:spacing w:val="-18"/>
          <w:w w:val="95"/>
        </w:rPr>
        <w:t> </w:t>
      </w:r>
      <w:r>
        <w:rPr>
          <w:w w:val="95"/>
        </w:rPr>
        <w:t>objeto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estudio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turismo</w:t>
      </w:r>
      <w:r>
        <w:rPr>
          <w:spacing w:val="-18"/>
          <w:w w:val="95"/>
        </w:rPr>
        <w:t> </w:t>
      </w:r>
      <w:r>
        <w:rPr>
          <w:w w:val="95"/>
        </w:rPr>
        <w:t>contemporáneo.</w:t>
      </w:r>
    </w:p>
    <w:p>
      <w:pPr>
        <w:pStyle w:val="BodyText"/>
        <w:spacing w:line="264" w:lineRule="exact" w:before="124"/>
        <w:ind w:left="113" w:right="106" w:firstLine="283"/>
        <w:jc w:val="both"/>
      </w:pP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observa,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conceptualización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turismo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aborda</w:t>
      </w:r>
      <w:r>
        <w:rPr>
          <w:spacing w:val="-23"/>
          <w:w w:val="95"/>
        </w:rPr>
        <w:t>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un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conjunto </w:t>
      </w:r>
      <w:r>
        <w:rPr>
          <w:w w:val="95"/>
        </w:rPr>
        <w:t>sistemático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actividades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ocio,</w:t>
      </w:r>
      <w:r>
        <w:rPr>
          <w:spacing w:val="-37"/>
          <w:w w:val="95"/>
        </w:rPr>
        <w:t> </w:t>
      </w:r>
      <w:r>
        <w:rPr>
          <w:w w:val="95"/>
        </w:rPr>
        <w:t>recreación,</w:t>
      </w:r>
      <w:r>
        <w:rPr>
          <w:spacing w:val="-37"/>
          <w:w w:val="95"/>
        </w:rPr>
        <w:t> </w:t>
      </w:r>
      <w:r>
        <w:rPr>
          <w:w w:val="95"/>
        </w:rPr>
        <w:t>descanso,</w:t>
      </w:r>
      <w:r>
        <w:rPr>
          <w:spacing w:val="-37"/>
          <w:w w:val="95"/>
        </w:rPr>
        <w:t> </w:t>
      </w:r>
      <w:r>
        <w:rPr>
          <w:w w:val="95"/>
        </w:rPr>
        <w:t>salud,</w:t>
      </w:r>
      <w:r>
        <w:rPr>
          <w:spacing w:val="-37"/>
          <w:w w:val="95"/>
        </w:rPr>
        <w:t> </w:t>
      </w:r>
      <w:r>
        <w:rPr>
          <w:w w:val="95"/>
        </w:rPr>
        <w:t>negocios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religioso, así como procesos administrativos-institucionales, que generan las condiciones necesarias</w:t>
      </w:r>
      <w:r>
        <w:rPr>
          <w:spacing w:val="-13"/>
          <w:w w:val="95"/>
        </w:rPr>
        <w:t> </w:t>
      </w:r>
      <w:r>
        <w:rPr>
          <w:w w:val="95"/>
        </w:rPr>
        <w:t>para</w:t>
      </w:r>
      <w:r>
        <w:rPr>
          <w:spacing w:val="-13"/>
          <w:w w:val="95"/>
        </w:rPr>
        <w:t> </w:t>
      </w:r>
      <w:r>
        <w:rPr>
          <w:w w:val="95"/>
        </w:rPr>
        <w:t>un</w:t>
      </w:r>
      <w:r>
        <w:rPr>
          <w:spacing w:val="-13"/>
          <w:w w:val="95"/>
        </w:rPr>
        <w:t> </w:t>
      </w:r>
      <w:r>
        <w:rPr>
          <w:w w:val="95"/>
        </w:rPr>
        <w:t>desplazamiento,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justo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este</w:t>
      </w:r>
      <w:r>
        <w:rPr>
          <w:spacing w:val="-13"/>
          <w:w w:val="95"/>
        </w:rPr>
        <w:t> </w:t>
      </w:r>
      <w:r>
        <w:rPr>
          <w:w w:val="95"/>
        </w:rPr>
        <w:t>sentido,</w:t>
      </w:r>
      <w:r>
        <w:rPr>
          <w:spacing w:val="-13"/>
          <w:w w:val="95"/>
        </w:rPr>
        <w:t> </w:t>
      </w:r>
      <w:r>
        <w:rPr>
          <w:w w:val="95"/>
        </w:rPr>
        <w:t>una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actividades </w:t>
      </w:r>
      <w:r>
        <w:rPr/>
        <w:t>complementarias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/>
        <w:t>turismo</w:t>
      </w:r>
      <w:r>
        <w:rPr>
          <w:spacing w:val="-30"/>
        </w:rPr>
        <w:t> </w:t>
      </w:r>
      <w:r>
        <w:rPr/>
        <w:t>es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alimentación</w:t>
      </w:r>
      <w:r>
        <w:rPr>
          <w:spacing w:val="-30"/>
        </w:rPr>
        <w:t> </w:t>
      </w:r>
      <w:r>
        <w:rPr/>
        <w:t>-que</w:t>
      </w:r>
      <w:r>
        <w:rPr>
          <w:spacing w:val="-30"/>
        </w:rPr>
        <w:t> </w:t>
      </w:r>
      <w:r>
        <w:rPr/>
        <w:t>para</w:t>
      </w:r>
      <w:r>
        <w:rPr>
          <w:spacing w:val="-30"/>
        </w:rPr>
        <w:t> </w:t>
      </w:r>
      <w:r>
        <w:rPr/>
        <w:t>efectos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/>
        <w:t>producto </w:t>
      </w:r>
      <w:r>
        <w:rPr>
          <w:w w:val="95"/>
        </w:rPr>
        <w:t>turístico</w:t>
      </w:r>
      <w:r>
        <w:rPr>
          <w:spacing w:val="-29"/>
          <w:w w:val="95"/>
        </w:rPr>
        <w:t> </w:t>
      </w:r>
      <w:r>
        <w:rPr>
          <w:w w:val="95"/>
        </w:rPr>
        <w:t>lo</w:t>
      </w:r>
      <w:r>
        <w:rPr>
          <w:spacing w:val="-29"/>
          <w:w w:val="95"/>
        </w:rPr>
        <w:t> </w:t>
      </w:r>
      <w:r>
        <w:rPr>
          <w:w w:val="95"/>
        </w:rPr>
        <w:t>llamaremos</w:t>
      </w:r>
      <w:r>
        <w:rPr>
          <w:spacing w:val="-29"/>
          <w:w w:val="95"/>
        </w:rPr>
        <w:t> </w:t>
      </w:r>
      <w:r>
        <w:rPr>
          <w:spacing w:val="-7"/>
          <w:w w:val="95"/>
        </w:rPr>
        <w:t>“gastronomía”.</w:t>
      </w:r>
    </w:p>
    <w:p>
      <w:pPr>
        <w:pStyle w:val="BodyText"/>
        <w:spacing w:line="213" w:lineRule="auto" w:before="129"/>
        <w:ind w:left="113" w:right="109" w:firstLine="283"/>
        <w:jc w:val="both"/>
      </w:pP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término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“gastronomía”</w:t>
      </w:r>
      <w:r>
        <w:rPr>
          <w:spacing w:val="-16"/>
          <w:w w:val="95"/>
        </w:rPr>
        <w:t> </w:t>
      </w:r>
      <w:r>
        <w:rPr>
          <w:w w:val="95"/>
        </w:rPr>
        <w:t>aparece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primera</w:t>
      </w:r>
      <w:r>
        <w:rPr>
          <w:spacing w:val="-16"/>
          <w:w w:val="95"/>
        </w:rPr>
        <w:t> </w:t>
      </w:r>
      <w:r>
        <w:rPr>
          <w:w w:val="95"/>
        </w:rPr>
        <w:t>vez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Francia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título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un </w:t>
      </w:r>
      <w:r>
        <w:rPr>
          <w:spacing w:val="-4"/>
          <w:w w:val="95"/>
        </w:rPr>
        <w:t>poema</w:t>
      </w:r>
      <w:r>
        <w:rPr>
          <w:spacing w:val="-23"/>
          <w:w w:val="95"/>
        </w:rPr>
        <w:t> </w:t>
      </w:r>
      <w:r>
        <w:rPr>
          <w:spacing w:val="-5"/>
          <w:w w:val="95"/>
        </w:rPr>
        <w:t>escrito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spacing w:val="-5"/>
          <w:w w:val="95"/>
        </w:rPr>
        <w:t>publicado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por</w:t>
      </w:r>
      <w:r>
        <w:rPr>
          <w:spacing w:val="-23"/>
          <w:w w:val="95"/>
        </w:rPr>
        <w:t> </w:t>
      </w:r>
      <w:r>
        <w:rPr>
          <w:spacing w:val="-6"/>
          <w:w w:val="95"/>
        </w:rPr>
        <w:t>Jacques</w:t>
      </w:r>
      <w:r>
        <w:rPr>
          <w:spacing w:val="-23"/>
          <w:w w:val="95"/>
        </w:rPr>
        <w:t> </w:t>
      </w:r>
      <w:r>
        <w:rPr>
          <w:spacing w:val="-5"/>
          <w:w w:val="95"/>
        </w:rPr>
        <w:t>Berchoux</w:t>
      </w:r>
      <w:r>
        <w:rPr>
          <w:spacing w:val="-23"/>
          <w:w w:val="95"/>
        </w:rPr>
        <w:t> </w:t>
      </w:r>
      <w:r>
        <w:rPr>
          <w:spacing w:val="-5"/>
          <w:w w:val="95"/>
        </w:rPr>
        <w:t>(1804).</w:t>
      </w:r>
      <w:r>
        <w:rPr>
          <w:spacing w:val="-23"/>
          <w:w w:val="95"/>
        </w:rPr>
        <w:t> </w:t>
      </w:r>
      <w:r>
        <w:rPr>
          <w:spacing w:val="-6"/>
          <w:w w:val="95"/>
        </w:rPr>
        <w:t>Posteriormente</w:t>
      </w:r>
      <w:r>
        <w:rPr>
          <w:spacing w:val="-23"/>
          <w:w w:val="95"/>
        </w:rPr>
        <w:t> </w:t>
      </w:r>
      <w:r>
        <w:rPr>
          <w:spacing w:val="-6"/>
          <w:w w:val="95"/>
        </w:rPr>
        <w:t>Brillant-Sava- </w:t>
      </w:r>
      <w:r>
        <w:rPr>
          <w:w w:val="95"/>
        </w:rPr>
        <w:t>rin,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1826</w:t>
      </w:r>
      <w:r>
        <w:rPr>
          <w:spacing w:val="-20"/>
          <w:w w:val="95"/>
        </w:rPr>
        <w:t> </w:t>
      </w:r>
      <w:r>
        <w:rPr>
          <w:w w:val="95"/>
        </w:rPr>
        <w:t>escribe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publica</w:t>
      </w:r>
      <w:r>
        <w:rPr>
          <w:spacing w:val="-20"/>
          <w:w w:val="95"/>
        </w:rPr>
        <w:t> </w:t>
      </w:r>
      <w:r>
        <w:rPr>
          <w:i/>
          <w:spacing w:val="-3"/>
          <w:w w:val="95"/>
        </w:rPr>
        <w:t>Fisiología</w:t>
      </w:r>
      <w:r>
        <w:rPr>
          <w:i/>
          <w:spacing w:val="-20"/>
          <w:w w:val="95"/>
        </w:rPr>
        <w:t> </w:t>
      </w:r>
      <w:r>
        <w:rPr>
          <w:i/>
          <w:spacing w:val="-3"/>
          <w:w w:val="95"/>
        </w:rPr>
        <w:t>del</w:t>
      </w:r>
      <w:r>
        <w:rPr>
          <w:i/>
          <w:spacing w:val="-20"/>
          <w:w w:val="95"/>
        </w:rPr>
        <w:t> </w:t>
      </w:r>
      <w:r>
        <w:rPr>
          <w:i/>
          <w:w w:val="95"/>
        </w:rPr>
        <w:t>gusto</w:t>
      </w:r>
      <w:r>
        <w:rPr>
          <w:w w:val="95"/>
        </w:rPr>
        <w:t>,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donde</w:t>
      </w:r>
      <w:r>
        <w:rPr>
          <w:spacing w:val="-20"/>
          <w:w w:val="95"/>
        </w:rPr>
        <w:t> </w:t>
      </w:r>
      <w:r>
        <w:rPr>
          <w:w w:val="95"/>
        </w:rPr>
        <w:t>acota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gastronomía se</w:t>
      </w:r>
      <w:r>
        <w:rPr>
          <w:spacing w:val="-25"/>
          <w:w w:val="95"/>
        </w:rPr>
        <w:t> </w:t>
      </w:r>
      <w:r>
        <w:rPr>
          <w:w w:val="95"/>
        </w:rPr>
        <w:t>entiende</w:t>
      </w:r>
      <w:r>
        <w:rPr>
          <w:spacing w:val="-25"/>
          <w:w w:val="95"/>
        </w:rPr>
        <w:t> </w:t>
      </w:r>
      <w:r>
        <w:rPr>
          <w:spacing w:val="-6"/>
          <w:w w:val="95"/>
        </w:rPr>
        <w:t>“como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conocimiento</w:t>
      </w:r>
      <w:r>
        <w:rPr>
          <w:spacing w:val="-25"/>
          <w:w w:val="95"/>
        </w:rPr>
        <w:t> </w:t>
      </w:r>
      <w:r>
        <w:rPr>
          <w:w w:val="95"/>
        </w:rPr>
        <w:t>razonado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cuanto</w:t>
      </w:r>
      <w:r>
        <w:rPr>
          <w:spacing w:val="-25"/>
          <w:w w:val="95"/>
        </w:rPr>
        <w:t> </w:t>
      </w:r>
      <w:r>
        <w:rPr>
          <w:w w:val="95"/>
        </w:rPr>
        <w:t>al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hombre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refiere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todo </w:t>
      </w:r>
      <w:r>
        <w:rPr/>
        <w:t>lo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respecta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alimentación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tiene</w:t>
      </w:r>
      <w:r>
        <w:rPr>
          <w:spacing w:val="-29"/>
        </w:rPr>
        <w:t> </w:t>
      </w:r>
      <w:r>
        <w:rPr/>
        <w:t>por</w:t>
      </w:r>
      <w:r>
        <w:rPr>
          <w:spacing w:val="-29"/>
        </w:rPr>
        <w:t> </w:t>
      </w:r>
      <w:r>
        <w:rPr/>
        <w:t>objeto</w:t>
      </w:r>
      <w:r>
        <w:rPr>
          <w:spacing w:val="-29"/>
        </w:rPr>
        <w:t> </w:t>
      </w:r>
      <w:r>
        <w:rPr/>
        <w:t>velar</w:t>
      </w:r>
      <w:r>
        <w:rPr>
          <w:spacing w:val="-29"/>
        </w:rPr>
        <w:t> </w:t>
      </w:r>
      <w:r>
        <w:rPr/>
        <w:t>por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conservación</w:t>
      </w:r>
      <w:r>
        <w:rPr>
          <w:spacing w:val="-29"/>
        </w:rPr>
        <w:t> </w:t>
      </w:r>
      <w:r>
        <w:rPr/>
        <w:t>del </w:t>
      </w:r>
      <w:r>
        <w:rPr>
          <w:spacing w:val="-6"/>
          <w:w w:val="95"/>
        </w:rPr>
        <w:t>hombre</w:t>
      </w:r>
      <w:r>
        <w:rPr>
          <w:spacing w:val="-24"/>
          <w:w w:val="95"/>
        </w:rPr>
        <w:t> </w:t>
      </w:r>
      <w:r>
        <w:rPr>
          <w:spacing w:val="-5"/>
          <w:w w:val="95"/>
        </w:rPr>
        <w:t>empleando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los</w:t>
      </w:r>
      <w:r>
        <w:rPr>
          <w:spacing w:val="-24"/>
          <w:w w:val="95"/>
        </w:rPr>
        <w:t> </w:t>
      </w:r>
      <w:r>
        <w:rPr>
          <w:spacing w:val="-5"/>
          <w:w w:val="95"/>
        </w:rPr>
        <w:t>mejores</w:t>
      </w:r>
      <w:r>
        <w:rPr>
          <w:spacing w:val="-24"/>
          <w:w w:val="95"/>
        </w:rPr>
        <w:t> </w:t>
      </w:r>
      <w:r>
        <w:rPr>
          <w:spacing w:val="-5"/>
          <w:w w:val="95"/>
        </w:rPr>
        <w:t>alimentos”</w:t>
      </w:r>
      <w:r>
        <w:rPr>
          <w:spacing w:val="-24"/>
          <w:w w:val="95"/>
        </w:rPr>
        <w:t> </w:t>
      </w:r>
      <w:r>
        <w:rPr>
          <w:spacing w:val="-5"/>
          <w:w w:val="95"/>
        </w:rPr>
        <w:t>(Savarin,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2001: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40).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Esta</w:t>
      </w:r>
      <w:r>
        <w:rPr>
          <w:spacing w:val="-24"/>
          <w:w w:val="95"/>
        </w:rPr>
        <w:t> </w:t>
      </w:r>
      <w:r>
        <w:rPr>
          <w:spacing w:val="-5"/>
          <w:w w:val="95"/>
        </w:rPr>
        <w:t>conceptualización </w:t>
      </w:r>
      <w:r>
        <w:rPr>
          <w:w w:val="95"/>
        </w:rPr>
        <w:t>ha</w:t>
      </w:r>
      <w:r>
        <w:rPr>
          <w:spacing w:val="-10"/>
          <w:w w:val="95"/>
        </w:rPr>
        <w:t> </w:t>
      </w:r>
      <w:r>
        <w:rPr>
          <w:w w:val="95"/>
        </w:rPr>
        <w:t>dominado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escena</w:t>
      </w:r>
      <w:r>
        <w:rPr>
          <w:spacing w:val="-10"/>
          <w:w w:val="95"/>
        </w:rPr>
        <w:t> </w:t>
      </w:r>
      <w:r>
        <w:rPr>
          <w:w w:val="95"/>
        </w:rPr>
        <w:t>académica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profesional</w:t>
      </w:r>
      <w:r>
        <w:rPr>
          <w:spacing w:val="-10"/>
          <w:w w:val="95"/>
        </w:rPr>
        <w:t> </w:t>
      </w:r>
      <w:r>
        <w:rPr>
          <w:w w:val="95"/>
        </w:rPr>
        <w:t>por</w:t>
      </w:r>
      <w:r>
        <w:rPr>
          <w:spacing w:val="-10"/>
          <w:w w:val="95"/>
        </w:rPr>
        <w:t> </w:t>
      </w:r>
      <w:r>
        <w:rPr>
          <w:w w:val="95"/>
        </w:rPr>
        <w:t>mucho</w:t>
      </w:r>
      <w:r>
        <w:rPr>
          <w:spacing w:val="-10"/>
          <w:w w:val="95"/>
        </w:rPr>
        <w:t> </w:t>
      </w:r>
      <w:r>
        <w:rPr>
          <w:w w:val="95"/>
        </w:rPr>
        <w:t>tiempo,</w:t>
      </w:r>
      <w:r>
        <w:rPr>
          <w:spacing w:val="-10"/>
          <w:w w:val="95"/>
        </w:rPr>
        <w:t> </w:t>
      </w:r>
      <w:r>
        <w:rPr>
          <w:w w:val="95"/>
        </w:rPr>
        <w:t>sin</w:t>
      </w:r>
      <w:r>
        <w:rPr>
          <w:spacing w:val="-10"/>
          <w:w w:val="95"/>
        </w:rPr>
        <w:t> </w:t>
      </w:r>
      <w:r>
        <w:rPr>
          <w:w w:val="95"/>
        </w:rPr>
        <w:t>embargo, las</w:t>
      </w:r>
      <w:r>
        <w:rPr>
          <w:spacing w:val="-22"/>
          <w:w w:val="95"/>
        </w:rPr>
        <w:t> </w:t>
      </w:r>
      <w:r>
        <w:rPr>
          <w:w w:val="95"/>
        </w:rPr>
        <w:t>aportaciones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Brillant-Savarin</w:t>
      </w:r>
      <w:r>
        <w:rPr>
          <w:spacing w:val="-22"/>
          <w:w w:val="95"/>
        </w:rPr>
        <w:t> </w:t>
      </w:r>
      <w:r>
        <w:rPr>
          <w:w w:val="95"/>
        </w:rPr>
        <w:t>sólo</w:t>
      </w:r>
      <w:r>
        <w:rPr>
          <w:spacing w:val="-22"/>
          <w:w w:val="95"/>
        </w:rPr>
        <w:t> </w:t>
      </w:r>
      <w:r>
        <w:rPr>
          <w:w w:val="95"/>
        </w:rPr>
        <w:t>concebían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contexto</w:t>
      </w:r>
      <w:r>
        <w:rPr>
          <w:spacing w:val="-22"/>
          <w:w w:val="95"/>
        </w:rPr>
        <w:t> </w:t>
      </w:r>
      <w:r>
        <w:rPr>
          <w:w w:val="95"/>
        </w:rPr>
        <w:t>social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Francia</w:t>
      </w:r>
      <w:r>
        <w:rPr>
          <w:spacing w:val="-22"/>
          <w:w w:val="95"/>
        </w:rPr>
        <w:t> </w:t>
      </w:r>
      <w:r>
        <w:rPr>
          <w:w w:val="95"/>
        </w:rPr>
        <w:t>en </w:t>
      </w:r>
      <w:r>
        <w:rPr/>
        <w:t>los</w:t>
      </w:r>
      <w:r>
        <w:rPr>
          <w:spacing w:val="-34"/>
        </w:rPr>
        <w:t> </w:t>
      </w:r>
      <w:r>
        <w:rPr/>
        <w:t>años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dedicó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escribir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obra.</w:t>
      </w:r>
      <w:r>
        <w:rPr>
          <w:spacing w:val="-34"/>
        </w:rPr>
        <w:t> </w:t>
      </w:r>
      <w:r>
        <w:rPr/>
        <w:t>Conforme</w:t>
      </w:r>
      <w:r>
        <w:rPr>
          <w:spacing w:val="-34"/>
        </w:rPr>
        <w:t> </w:t>
      </w:r>
      <w:r>
        <w:rPr/>
        <w:t>pasa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tiempo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ha</w:t>
      </w:r>
      <w:r>
        <w:rPr>
          <w:spacing w:val="-34"/>
        </w:rPr>
        <w:t> </w:t>
      </w:r>
      <w:r>
        <w:rPr/>
        <w:t>cambiado el</w:t>
      </w:r>
      <w:r>
        <w:rPr>
          <w:spacing w:val="-35"/>
        </w:rPr>
        <w:t> </w:t>
      </w:r>
      <w:r>
        <w:rPr/>
        <w:t>entorno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obra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ha</w:t>
      </w:r>
      <w:r>
        <w:rPr>
          <w:spacing w:val="-35"/>
        </w:rPr>
        <w:t> </w:t>
      </w:r>
      <w:r>
        <w:rPr/>
        <w:t>adaptado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cada</w:t>
      </w:r>
      <w:r>
        <w:rPr>
          <w:spacing w:val="-35"/>
        </w:rPr>
        <w:t> </w:t>
      </w:r>
      <w:r>
        <w:rPr/>
        <w:t>uno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contextos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viven,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ha </w:t>
      </w:r>
      <w:r>
        <w:rPr>
          <w:w w:val="95"/>
        </w:rPr>
        <w:t>dejado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lado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narrativa</w:t>
      </w:r>
      <w:r>
        <w:rPr>
          <w:spacing w:val="-13"/>
          <w:w w:val="95"/>
        </w:rPr>
        <w:t> </w:t>
      </w:r>
      <w:r>
        <w:rPr>
          <w:w w:val="95"/>
        </w:rPr>
        <w:t>platónica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obra</w:t>
      </w:r>
      <w:r>
        <w:rPr>
          <w:spacing w:val="-13"/>
          <w:w w:val="95"/>
        </w:rPr>
        <w:t> </w:t>
      </w:r>
      <w:r>
        <w:rPr>
          <w:w w:val="95"/>
        </w:rPr>
        <w:t>(Scarpato,</w:t>
      </w:r>
      <w:r>
        <w:rPr>
          <w:spacing w:val="-13"/>
          <w:w w:val="95"/>
        </w:rPr>
        <w:t> </w:t>
      </w:r>
      <w:r>
        <w:rPr>
          <w:w w:val="95"/>
        </w:rPr>
        <w:t>2002;</w:t>
      </w:r>
      <w:r>
        <w:rPr>
          <w:spacing w:val="-13"/>
          <w:w w:val="95"/>
        </w:rPr>
        <w:t> </w:t>
      </w:r>
      <w:r>
        <w:rPr>
          <w:w w:val="95"/>
        </w:rPr>
        <w:t>Symons,</w:t>
      </w:r>
      <w:r>
        <w:rPr>
          <w:spacing w:val="-13"/>
          <w:w w:val="95"/>
        </w:rPr>
        <w:t> </w:t>
      </w:r>
      <w:r>
        <w:rPr>
          <w:w w:val="95"/>
        </w:rPr>
        <w:t>1998),</w:t>
      </w:r>
      <w:r>
        <w:rPr>
          <w:spacing w:val="-13"/>
          <w:w w:val="95"/>
        </w:rPr>
        <w:t> </w:t>
      </w:r>
      <w:r>
        <w:rPr>
          <w:w w:val="95"/>
        </w:rPr>
        <w:t>se ha</w:t>
      </w:r>
      <w:r>
        <w:rPr>
          <w:spacing w:val="-18"/>
          <w:w w:val="95"/>
        </w:rPr>
        <w:t> </w:t>
      </w:r>
      <w:r>
        <w:rPr>
          <w:w w:val="95"/>
        </w:rPr>
        <w:t>dado</w:t>
      </w:r>
      <w:r>
        <w:rPr>
          <w:spacing w:val="-18"/>
          <w:w w:val="95"/>
        </w:rPr>
        <w:t> </w:t>
      </w:r>
      <w:r>
        <w:rPr>
          <w:w w:val="95"/>
        </w:rPr>
        <w:t>cobertura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una</w:t>
      </w:r>
      <w:r>
        <w:rPr>
          <w:spacing w:val="-18"/>
          <w:w w:val="95"/>
        </w:rPr>
        <w:t> </w:t>
      </w:r>
      <w:r>
        <w:rPr>
          <w:w w:val="95"/>
        </w:rPr>
        <w:t>reflexión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va</w:t>
      </w:r>
      <w:r>
        <w:rPr>
          <w:spacing w:val="-18"/>
          <w:w w:val="95"/>
        </w:rPr>
        <w:t> </w:t>
      </w:r>
      <w:r>
        <w:rPr>
          <w:w w:val="95"/>
        </w:rPr>
        <w:t>más</w:t>
      </w:r>
      <w:r>
        <w:rPr>
          <w:spacing w:val="-18"/>
          <w:w w:val="95"/>
        </w:rPr>
        <w:t> </w:t>
      </w:r>
      <w:r>
        <w:rPr>
          <w:w w:val="95"/>
        </w:rPr>
        <w:t>allá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relación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hombre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su alimentación,</w:t>
      </w:r>
      <w:r>
        <w:rPr>
          <w:spacing w:val="-8"/>
          <w:w w:val="95"/>
        </w:rPr>
        <w:t> </w:t>
      </w:r>
      <w:r>
        <w:rPr>
          <w:w w:val="95"/>
        </w:rPr>
        <w:t>asociando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sencillo</w:t>
      </w:r>
      <w:r>
        <w:rPr>
          <w:spacing w:val="-8"/>
          <w:w w:val="95"/>
        </w:rPr>
        <w:t> </w:t>
      </w:r>
      <w:r>
        <w:rPr>
          <w:w w:val="95"/>
        </w:rPr>
        <w:t>acto</w:t>
      </w:r>
      <w:r>
        <w:rPr>
          <w:spacing w:val="-8"/>
          <w:w w:val="95"/>
        </w:rPr>
        <w:t> </w:t>
      </w:r>
      <w:r>
        <w:rPr>
          <w:w w:val="95"/>
        </w:rPr>
        <w:t>alimentario</w:t>
      </w:r>
      <w:r>
        <w:rPr>
          <w:spacing w:val="-8"/>
          <w:w w:val="95"/>
        </w:rPr>
        <w:t> </w:t>
      </w:r>
      <w:r>
        <w:rPr>
          <w:w w:val="95"/>
        </w:rPr>
        <w:t>con</w:t>
      </w:r>
      <w:r>
        <w:rPr>
          <w:spacing w:val="-8"/>
          <w:w w:val="95"/>
        </w:rPr>
        <w:t> </w:t>
      </w:r>
      <w:r>
        <w:rPr>
          <w:w w:val="95"/>
        </w:rPr>
        <w:t>otros</w:t>
      </w:r>
      <w:r>
        <w:rPr>
          <w:spacing w:val="-8"/>
          <w:w w:val="95"/>
        </w:rPr>
        <w:t> </w:t>
      </w:r>
      <w:r>
        <w:rPr>
          <w:w w:val="95"/>
        </w:rPr>
        <w:t>aspectos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vida humana</w:t>
      </w:r>
      <w:r>
        <w:rPr>
          <w:spacing w:val="-13"/>
          <w:w w:val="95"/>
        </w:rPr>
        <w:t> </w:t>
      </w:r>
      <w:r>
        <w:rPr>
          <w:w w:val="95"/>
        </w:rPr>
        <w:t>contemporánea;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comer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refleja</w:t>
      </w:r>
      <w:r>
        <w:rPr>
          <w:spacing w:val="-13"/>
          <w:w w:val="95"/>
        </w:rPr>
        <w:t> </w:t>
      </w:r>
      <w:r>
        <w:rPr>
          <w:w w:val="95"/>
        </w:rPr>
        <w:t>quiénes</w:t>
      </w:r>
      <w:r>
        <w:rPr>
          <w:spacing w:val="-13"/>
          <w:w w:val="95"/>
        </w:rPr>
        <w:t> </w:t>
      </w:r>
      <w:r>
        <w:rPr>
          <w:w w:val="95"/>
        </w:rPr>
        <w:t>somos,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dónde</w:t>
      </w:r>
      <w:r>
        <w:rPr>
          <w:spacing w:val="-13"/>
          <w:w w:val="95"/>
        </w:rPr>
        <w:t> </w:t>
      </w:r>
      <w:r>
        <w:rPr>
          <w:w w:val="95"/>
        </w:rPr>
        <w:t>venimos </w:t>
      </w:r>
      <w:r>
        <w:rPr/>
        <w:t>y</w:t>
      </w:r>
      <w:r>
        <w:rPr>
          <w:spacing w:val="-33"/>
        </w:rPr>
        <w:t> </w:t>
      </w:r>
      <w:r>
        <w:rPr/>
        <w:t>hacia</w:t>
      </w:r>
      <w:r>
        <w:rPr>
          <w:spacing w:val="-33"/>
        </w:rPr>
        <w:t> </w:t>
      </w:r>
      <w:r>
        <w:rPr/>
        <w:t>dónde</w:t>
      </w:r>
      <w:r>
        <w:rPr>
          <w:spacing w:val="-33"/>
        </w:rPr>
        <w:t> </w:t>
      </w:r>
      <w:r>
        <w:rPr/>
        <w:t>vamos.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este</w:t>
      </w:r>
      <w:r>
        <w:rPr>
          <w:spacing w:val="-33"/>
        </w:rPr>
        <w:t> </w:t>
      </w:r>
      <w:r>
        <w:rPr/>
        <w:t>sentido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hacen</w:t>
      </w:r>
      <w:r>
        <w:rPr>
          <w:spacing w:val="-33"/>
        </w:rPr>
        <w:t> </w:t>
      </w:r>
      <w:r>
        <w:rPr/>
        <w:t>reflexiones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gastronomía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la </w:t>
      </w:r>
      <w:r>
        <w:rPr>
          <w:w w:val="95"/>
        </w:rPr>
        <w:t>producción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alimentos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medios</w:t>
      </w:r>
      <w:r>
        <w:rPr>
          <w:spacing w:val="-12"/>
          <w:w w:val="95"/>
        </w:rPr>
        <w:t> </w:t>
      </w:r>
      <w:r>
        <w:rPr>
          <w:w w:val="95"/>
        </w:rPr>
        <w:t>por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cuales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producen,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políticas alimentarias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cada</w:t>
      </w:r>
      <w:r>
        <w:rPr>
          <w:spacing w:val="-21"/>
          <w:w w:val="95"/>
        </w:rPr>
        <w:t> </w:t>
      </w:r>
      <w:r>
        <w:rPr>
          <w:w w:val="95"/>
        </w:rPr>
        <w:t>país,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tratamiento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alimentos</w:t>
      </w:r>
      <w:r>
        <w:rPr>
          <w:spacing w:val="-21"/>
          <w:w w:val="95"/>
        </w:rPr>
        <w:t> </w:t>
      </w:r>
      <w:r>
        <w:rPr>
          <w:w w:val="95"/>
        </w:rPr>
        <w:t>(almacenamiento,</w:t>
      </w:r>
      <w:r>
        <w:rPr>
          <w:spacing w:val="-21"/>
          <w:w w:val="95"/>
        </w:rPr>
        <w:t> </w:t>
      </w:r>
      <w:r>
        <w:rPr>
          <w:w w:val="95"/>
        </w:rPr>
        <w:t>trans- porte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gestión),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preparación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cocción</w:t>
      </w:r>
      <w:r>
        <w:rPr>
          <w:spacing w:val="-19"/>
          <w:w w:val="95"/>
        </w:rPr>
        <w:t> </w:t>
      </w:r>
      <w:r>
        <w:rPr>
          <w:w w:val="95"/>
        </w:rPr>
        <w:t>(las</w:t>
      </w:r>
      <w:r>
        <w:rPr>
          <w:spacing w:val="-19"/>
          <w:w w:val="95"/>
        </w:rPr>
        <w:t> </w:t>
      </w:r>
      <w:r>
        <w:rPr>
          <w:w w:val="95"/>
        </w:rPr>
        <w:t>diferentes</w:t>
      </w:r>
      <w:r>
        <w:rPr>
          <w:spacing w:val="-19"/>
          <w:w w:val="95"/>
        </w:rPr>
        <w:t> </w:t>
      </w:r>
      <w:r>
        <w:rPr>
          <w:w w:val="95"/>
        </w:rPr>
        <w:t>cocinas),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química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 alimentos,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procesos</w:t>
      </w:r>
      <w:r>
        <w:rPr>
          <w:spacing w:val="-20"/>
          <w:w w:val="95"/>
        </w:rPr>
        <w:t> </w:t>
      </w:r>
      <w:r>
        <w:rPr>
          <w:w w:val="95"/>
        </w:rPr>
        <w:t>digestivos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efectos</w:t>
      </w:r>
      <w:r>
        <w:rPr>
          <w:spacing w:val="-20"/>
          <w:w w:val="95"/>
        </w:rPr>
        <w:t> </w:t>
      </w:r>
      <w:r>
        <w:rPr>
          <w:w w:val="95"/>
        </w:rPr>
        <w:t>fisiológicos,</w:t>
      </w:r>
      <w:r>
        <w:rPr>
          <w:spacing w:val="-20"/>
          <w:w w:val="95"/>
        </w:rPr>
        <w:t> </w:t>
      </w:r>
      <w:r>
        <w:rPr>
          <w:w w:val="95"/>
        </w:rPr>
        <w:t>así</w:t>
      </w:r>
      <w:r>
        <w:rPr>
          <w:spacing w:val="-20"/>
          <w:w w:val="95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elección</w:t>
      </w:r>
      <w:r>
        <w:rPr>
          <w:spacing w:val="-20"/>
          <w:w w:val="95"/>
        </w:rPr>
        <w:t> </w:t>
      </w:r>
      <w:r>
        <w:rPr>
          <w:w w:val="95"/>
        </w:rPr>
        <w:t>de platillos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su</w:t>
      </w:r>
      <w:r>
        <w:rPr>
          <w:spacing w:val="-16"/>
          <w:w w:val="95"/>
        </w:rPr>
        <w:t> </w:t>
      </w:r>
      <w:r>
        <w:rPr>
          <w:w w:val="95"/>
        </w:rPr>
        <w:t>identidad</w:t>
      </w:r>
      <w:r>
        <w:rPr>
          <w:spacing w:val="-16"/>
          <w:w w:val="95"/>
        </w:rPr>
        <w:t> </w:t>
      </w:r>
      <w:r>
        <w:rPr>
          <w:w w:val="95"/>
        </w:rPr>
        <w:t>cultural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su</w:t>
      </w:r>
      <w:r>
        <w:rPr>
          <w:spacing w:val="-16"/>
          <w:w w:val="95"/>
        </w:rPr>
        <w:t> </w:t>
      </w:r>
      <w:r>
        <w:rPr>
          <w:w w:val="95"/>
        </w:rPr>
        <w:t>contexto</w:t>
      </w:r>
      <w:r>
        <w:rPr>
          <w:spacing w:val="-16"/>
          <w:w w:val="95"/>
        </w:rPr>
        <w:t> </w:t>
      </w:r>
      <w:r>
        <w:rPr>
          <w:w w:val="95"/>
        </w:rPr>
        <w:t>histórico</w:t>
      </w:r>
      <w:r>
        <w:rPr>
          <w:spacing w:val="-16"/>
          <w:w w:val="95"/>
        </w:rPr>
        <w:t> </w:t>
      </w:r>
      <w:r>
        <w:rPr>
          <w:w w:val="95"/>
        </w:rPr>
        <w:t>(Santich,</w:t>
      </w:r>
      <w:r>
        <w:rPr>
          <w:spacing w:val="-16"/>
          <w:w w:val="95"/>
        </w:rPr>
        <w:t> </w:t>
      </w:r>
      <w:r>
        <w:rPr>
          <w:w w:val="95"/>
        </w:rPr>
        <w:t>1996;</w:t>
      </w:r>
      <w:r>
        <w:rPr>
          <w:spacing w:val="-16"/>
          <w:w w:val="95"/>
        </w:rPr>
        <w:t> </w:t>
      </w:r>
      <w:r>
        <w:rPr>
          <w:w w:val="95"/>
        </w:rPr>
        <w:t>Scarpato, 2002; Villegas, 2008).</w:t>
      </w:r>
    </w:p>
    <w:p>
      <w:pPr>
        <w:pStyle w:val="BodyText"/>
        <w:spacing w:line="260" w:lineRule="exact" w:before="118"/>
        <w:ind w:left="113" w:right="111" w:firstLine="283"/>
        <w:jc w:val="both"/>
      </w:pPr>
      <w:r>
        <w:rPr>
          <w:w w:val="95"/>
        </w:rPr>
        <w:t>Ahora</w:t>
      </w:r>
      <w:r>
        <w:rPr>
          <w:spacing w:val="-14"/>
          <w:w w:val="95"/>
        </w:rPr>
        <w:t> </w:t>
      </w:r>
      <w:r>
        <w:rPr>
          <w:w w:val="95"/>
        </w:rPr>
        <w:t>bien,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estudios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gastronomía</w:t>
      </w:r>
      <w:r>
        <w:rPr>
          <w:spacing w:val="-14"/>
          <w:w w:val="95"/>
        </w:rPr>
        <w:t> </w:t>
      </w:r>
      <w:r>
        <w:rPr>
          <w:w w:val="95"/>
        </w:rPr>
        <w:t>son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muy</w:t>
      </w:r>
      <w:r>
        <w:rPr>
          <w:spacing w:val="-14"/>
          <w:w w:val="95"/>
        </w:rPr>
        <w:t> </w:t>
      </w:r>
      <w:r>
        <w:rPr>
          <w:w w:val="95"/>
        </w:rPr>
        <w:t>recientes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ámbito</w:t>
      </w:r>
      <w:r>
        <w:rPr>
          <w:spacing w:val="-14"/>
          <w:w w:val="95"/>
        </w:rPr>
        <w:t> </w:t>
      </w:r>
      <w:r>
        <w:rPr>
          <w:w w:val="95"/>
        </w:rPr>
        <w:t>aca- démico,</w:t>
      </w:r>
      <w:r>
        <w:rPr>
          <w:spacing w:val="-12"/>
          <w:w w:val="95"/>
        </w:rPr>
        <w:t> </w:t>
      </w:r>
      <w:r>
        <w:rPr>
          <w:w w:val="95"/>
        </w:rPr>
        <w:t>por</w:t>
      </w:r>
      <w:r>
        <w:rPr>
          <w:spacing w:val="-12"/>
          <w:w w:val="95"/>
        </w:rPr>
        <w:t> </w:t>
      </w:r>
      <w:r>
        <w:rPr>
          <w:w w:val="95"/>
        </w:rPr>
        <w:t>lo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teoría</w:t>
      </w:r>
      <w:r>
        <w:rPr>
          <w:spacing w:val="-12"/>
          <w:w w:val="95"/>
        </w:rPr>
        <w:t> </w:t>
      </w:r>
      <w:r>
        <w:rPr>
          <w:w w:val="95"/>
        </w:rPr>
        <w:t>generada</w:t>
      </w:r>
      <w:r>
        <w:rPr>
          <w:spacing w:val="-12"/>
          <w:w w:val="95"/>
        </w:rPr>
        <w:t> </w:t>
      </w:r>
      <w:r>
        <w:rPr>
          <w:w w:val="95"/>
        </w:rPr>
        <w:t>desde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Academia</w:t>
      </w:r>
      <w:r>
        <w:rPr>
          <w:spacing w:val="-12"/>
          <w:w w:val="95"/>
        </w:rPr>
        <w:t> </w:t>
      </w:r>
      <w:r>
        <w:rPr>
          <w:w w:val="95"/>
        </w:rPr>
        <w:t>reposa,</w:t>
      </w:r>
      <w:r>
        <w:rPr>
          <w:spacing w:val="-12"/>
          <w:w w:val="95"/>
        </w:rPr>
        <w:t> </w:t>
      </w:r>
      <w:r>
        <w:rPr>
          <w:w w:val="95"/>
        </w:rPr>
        <w:t>principalmente,</w:t>
      </w:r>
    </w:p>
    <w:p>
      <w:pPr>
        <w:spacing w:after="0" w:line="260" w:lineRule="exact"/>
        <w:jc w:val="both"/>
        <w:sectPr>
          <w:pgSz w:w="9640" w:h="13040"/>
          <w:pgMar w:header="466" w:footer="585" w:top="660" w:bottom="780" w:left="1020" w:right="1020"/>
        </w:sectPr>
      </w:pPr>
    </w:p>
    <w:p>
      <w:pPr>
        <w:pStyle w:val="BodyText"/>
        <w:spacing w:before="7"/>
        <w:rPr>
          <w:sz w:val="27"/>
        </w:rPr>
      </w:pPr>
    </w:p>
    <w:p>
      <w:pPr>
        <w:pStyle w:val="BodyText"/>
        <w:spacing w:line="260" w:lineRule="exact" w:before="58"/>
        <w:ind w:left="113" w:right="111"/>
        <w:jc w:val="both"/>
      </w:pP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postulados</w:t>
      </w:r>
      <w:r>
        <w:rPr>
          <w:spacing w:val="-10"/>
          <w:w w:val="95"/>
        </w:rPr>
        <w:t> </w:t>
      </w:r>
      <w:r>
        <w:rPr>
          <w:w w:val="95"/>
        </w:rPr>
        <w:t>antropológicos</w:t>
      </w:r>
      <w:r>
        <w:rPr>
          <w:spacing w:val="-10"/>
          <w:w w:val="95"/>
        </w:rPr>
        <w:t> </w:t>
      </w:r>
      <w:r>
        <w:rPr>
          <w:w w:val="95"/>
        </w:rPr>
        <w:t>(Arnott,</w:t>
      </w:r>
      <w:r>
        <w:rPr>
          <w:spacing w:val="-10"/>
          <w:w w:val="95"/>
        </w:rPr>
        <w:t> </w:t>
      </w:r>
      <w:r>
        <w:rPr>
          <w:w w:val="95"/>
        </w:rPr>
        <w:t>1975;</w:t>
      </w:r>
      <w:r>
        <w:rPr>
          <w:spacing w:val="-10"/>
          <w:w w:val="95"/>
        </w:rPr>
        <w:t> </w:t>
      </w:r>
      <w:r>
        <w:rPr>
          <w:spacing w:val="-5"/>
          <w:w w:val="95"/>
        </w:rPr>
        <w:t>Kuper,</w:t>
      </w:r>
      <w:r>
        <w:rPr>
          <w:spacing w:val="-10"/>
          <w:w w:val="95"/>
        </w:rPr>
        <w:t> </w:t>
      </w:r>
      <w:r>
        <w:rPr>
          <w:w w:val="95"/>
        </w:rPr>
        <w:t>1984;</w:t>
      </w:r>
      <w:r>
        <w:rPr>
          <w:spacing w:val="-10"/>
          <w:w w:val="95"/>
        </w:rPr>
        <w:t> </w:t>
      </w:r>
      <w:r>
        <w:rPr>
          <w:w w:val="95"/>
        </w:rPr>
        <w:t>Harris,</w:t>
      </w:r>
      <w:r>
        <w:rPr>
          <w:spacing w:val="-10"/>
          <w:w w:val="95"/>
        </w:rPr>
        <w:t> </w:t>
      </w:r>
      <w:r>
        <w:rPr>
          <w:w w:val="95"/>
        </w:rPr>
        <w:t>1989;</w:t>
      </w:r>
      <w:r>
        <w:rPr>
          <w:spacing w:val="-10"/>
          <w:w w:val="95"/>
        </w:rPr>
        <w:t> </w:t>
      </w:r>
      <w:r>
        <w:rPr>
          <w:w w:val="95"/>
        </w:rPr>
        <w:t>Harris, </w:t>
      </w:r>
      <w:r>
        <w:rPr/>
        <w:t>1993;</w:t>
      </w:r>
      <w:r>
        <w:rPr>
          <w:spacing w:val="-33"/>
        </w:rPr>
        <w:t> </w:t>
      </w:r>
      <w:r>
        <w:rPr/>
        <w:t>Fischler,</w:t>
      </w:r>
      <w:r>
        <w:rPr>
          <w:spacing w:val="-33"/>
        </w:rPr>
        <w:t> </w:t>
      </w:r>
      <w:r>
        <w:rPr/>
        <w:t>1995;</w:t>
      </w:r>
      <w:r>
        <w:rPr>
          <w:spacing w:val="-12"/>
        </w:rPr>
        <w:t> </w:t>
      </w:r>
      <w:r>
        <w:rPr/>
        <w:t>Mintz,</w:t>
      </w:r>
      <w:r>
        <w:rPr>
          <w:spacing w:val="-33"/>
        </w:rPr>
        <w:t> </w:t>
      </w:r>
      <w:r>
        <w:rPr/>
        <w:t>1997;</w:t>
      </w:r>
      <w:r>
        <w:rPr>
          <w:spacing w:val="-33"/>
        </w:rPr>
        <w:t> </w:t>
      </w:r>
      <w:r>
        <w:rPr/>
        <w:t>Contreras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Gracia,</w:t>
      </w:r>
      <w:r>
        <w:rPr>
          <w:spacing w:val="-33"/>
        </w:rPr>
        <w:t> </w:t>
      </w:r>
      <w:r>
        <w:rPr/>
        <w:t>2005;</w:t>
      </w:r>
      <w:r>
        <w:rPr>
          <w:spacing w:val="-33"/>
        </w:rPr>
        <w:t> </w:t>
      </w:r>
      <w:r>
        <w:rPr/>
        <w:t>Gallego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Moral,</w:t>
      </w:r>
    </w:p>
    <w:p>
      <w:pPr>
        <w:pStyle w:val="BodyText"/>
        <w:spacing w:line="255" w:lineRule="exact"/>
        <w:ind w:left="113"/>
        <w:jc w:val="both"/>
      </w:pPr>
      <w:r>
        <w:rPr>
          <w:spacing w:val="-3"/>
          <w:w w:val="95"/>
        </w:rPr>
        <w:t>2005; </w:t>
      </w:r>
      <w:r>
        <w:rPr>
          <w:spacing w:val="-4"/>
          <w:w w:val="95"/>
        </w:rPr>
        <w:t>Pollan, </w:t>
      </w:r>
      <w:r>
        <w:rPr>
          <w:spacing w:val="-3"/>
          <w:w w:val="95"/>
        </w:rPr>
        <w:t>2006; </w:t>
      </w:r>
      <w:r>
        <w:rPr>
          <w:spacing w:val="-4"/>
          <w:w w:val="95"/>
        </w:rPr>
        <w:t>Adapon, </w:t>
      </w:r>
      <w:r>
        <w:rPr>
          <w:spacing w:val="-3"/>
          <w:w w:val="95"/>
        </w:rPr>
        <w:t>2008; Álvarez </w:t>
      </w:r>
      <w:r>
        <w:rPr>
          <w:w w:val="95"/>
        </w:rPr>
        <w:t>y </w:t>
      </w:r>
      <w:r>
        <w:rPr>
          <w:spacing w:val="-3"/>
          <w:w w:val="95"/>
        </w:rPr>
        <w:t>Medina, 2008; </w:t>
      </w:r>
      <w:r>
        <w:rPr>
          <w:spacing w:val="-4"/>
          <w:w w:val="95"/>
        </w:rPr>
        <w:t>Garrido, </w:t>
      </w:r>
      <w:r>
        <w:rPr>
          <w:spacing w:val="-3"/>
          <w:w w:val="95"/>
        </w:rPr>
        <w:t>2009), </w:t>
      </w:r>
      <w:r>
        <w:rPr>
          <w:spacing w:val="-4"/>
          <w:w w:val="95"/>
        </w:rPr>
        <w:t>históricos</w:t>
      </w:r>
    </w:p>
    <w:p>
      <w:pPr>
        <w:pStyle w:val="BodyText"/>
        <w:spacing w:line="260" w:lineRule="exact"/>
        <w:ind w:left="113"/>
        <w:jc w:val="both"/>
      </w:pPr>
      <w:r>
        <w:rPr>
          <w:spacing w:val="-4"/>
          <w:w w:val="95"/>
        </w:rPr>
        <w:t>(Novo,</w:t>
      </w:r>
      <w:r>
        <w:rPr>
          <w:spacing w:val="-16"/>
          <w:w w:val="95"/>
        </w:rPr>
        <w:t> </w:t>
      </w:r>
      <w:r>
        <w:rPr>
          <w:w w:val="95"/>
        </w:rPr>
        <w:t>1967;</w:t>
      </w:r>
      <w:r>
        <w:rPr>
          <w:spacing w:val="-16"/>
          <w:w w:val="95"/>
        </w:rPr>
        <w:t> </w:t>
      </w:r>
      <w:r>
        <w:rPr>
          <w:w w:val="95"/>
        </w:rPr>
        <w:t>Long,</w:t>
      </w:r>
      <w:r>
        <w:rPr>
          <w:spacing w:val="-16"/>
          <w:w w:val="95"/>
        </w:rPr>
        <w:t> </w:t>
      </w:r>
      <w:r>
        <w:rPr>
          <w:w w:val="95"/>
        </w:rPr>
        <w:t>1996;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Dalby,</w:t>
      </w:r>
      <w:r>
        <w:rPr>
          <w:spacing w:val="-16"/>
          <w:w w:val="95"/>
        </w:rPr>
        <w:t> </w:t>
      </w:r>
      <w:r>
        <w:rPr>
          <w:w w:val="95"/>
        </w:rPr>
        <w:t>1997;</w:t>
      </w:r>
      <w:r>
        <w:rPr>
          <w:spacing w:val="-16"/>
          <w:w w:val="95"/>
        </w:rPr>
        <w:t> </w:t>
      </w:r>
      <w:r>
        <w:rPr>
          <w:spacing w:val="-2"/>
          <w:w w:val="95"/>
        </w:rPr>
        <w:t>Luján,</w:t>
      </w:r>
      <w:r>
        <w:rPr>
          <w:spacing w:val="-16"/>
          <w:w w:val="95"/>
        </w:rPr>
        <w:t> </w:t>
      </w:r>
      <w:r>
        <w:rPr>
          <w:w w:val="95"/>
        </w:rPr>
        <w:t>1997;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Garnsey,</w:t>
      </w:r>
      <w:r>
        <w:rPr>
          <w:spacing w:val="-16"/>
          <w:w w:val="95"/>
        </w:rPr>
        <w:t> </w:t>
      </w:r>
      <w:r>
        <w:rPr>
          <w:w w:val="95"/>
        </w:rPr>
        <w:t>1999;</w:t>
      </w:r>
      <w:r>
        <w:rPr>
          <w:spacing w:val="-16"/>
          <w:w w:val="95"/>
        </w:rPr>
        <w:t> </w:t>
      </w:r>
      <w:r>
        <w:rPr>
          <w:spacing w:val="-6"/>
          <w:w w:val="95"/>
        </w:rPr>
        <w:t>Pray,</w:t>
      </w:r>
      <w:r>
        <w:rPr>
          <w:spacing w:val="-16"/>
          <w:w w:val="95"/>
        </w:rPr>
        <w:t> </w:t>
      </w:r>
      <w:r>
        <w:rPr>
          <w:w w:val="95"/>
        </w:rPr>
        <w:t>1999;</w:t>
      </w:r>
      <w:r>
        <w:rPr>
          <w:spacing w:val="-16"/>
          <w:w w:val="95"/>
        </w:rPr>
        <w:t> </w:t>
      </w:r>
      <w:r>
        <w:rPr>
          <w:w w:val="95"/>
        </w:rPr>
        <w:t>Kiple</w:t>
      </w:r>
    </w:p>
    <w:p>
      <w:pPr>
        <w:pStyle w:val="BodyText"/>
        <w:spacing w:line="260" w:lineRule="exact" w:before="4"/>
        <w:ind w:left="113" w:right="111"/>
        <w:jc w:val="both"/>
      </w:pPr>
      <w:r>
        <w:rPr/>
        <w:t>y</w:t>
      </w:r>
      <w:r>
        <w:rPr>
          <w:spacing w:val="-24"/>
        </w:rPr>
        <w:t> </w:t>
      </w:r>
      <w:r>
        <w:rPr/>
        <w:t>Coneè,</w:t>
      </w:r>
      <w:r>
        <w:rPr>
          <w:spacing w:val="-24"/>
        </w:rPr>
        <w:t> </w:t>
      </w:r>
      <w:r>
        <w:rPr/>
        <w:t>2000;</w:t>
      </w:r>
      <w:r>
        <w:rPr>
          <w:spacing w:val="-24"/>
        </w:rPr>
        <w:t> </w:t>
      </w:r>
      <w:r>
        <w:rPr/>
        <w:t>Civitello,</w:t>
      </w:r>
      <w:r>
        <w:rPr>
          <w:spacing w:val="-24"/>
        </w:rPr>
        <w:t> </w:t>
      </w:r>
      <w:r>
        <w:rPr/>
        <w:t>2003;</w:t>
      </w:r>
      <w:r>
        <w:rPr>
          <w:spacing w:val="-24"/>
        </w:rPr>
        <w:t> </w:t>
      </w:r>
      <w:r>
        <w:rPr>
          <w:spacing w:val="-5"/>
        </w:rPr>
        <w:t>Monroy,</w:t>
      </w:r>
      <w:r>
        <w:rPr>
          <w:spacing w:val="-24"/>
        </w:rPr>
        <w:t> </w:t>
      </w:r>
      <w:r>
        <w:rPr/>
        <w:t>2004;</w:t>
      </w:r>
      <w:r>
        <w:rPr>
          <w:spacing w:val="-24"/>
        </w:rPr>
        <w:t> </w:t>
      </w:r>
      <w:r>
        <w:rPr/>
        <w:t>Long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Anttolini,</w:t>
      </w:r>
      <w:r>
        <w:rPr>
          <w:spacing w:val="-24"/>
        </w:rPr>
        <w:t> </w:t>
      </w:r>
      <w:r>
        <w:rPr/>
        <w:t>2009;</w:t>
      </w:r>
      <w:r>
        <w:rPr>
          <w:spacing w:val="-24"/>
        </w:rPr>
        <w:t> </w:t>
      </w:r>
      <w:r>
        <w:rPr/>
        <w:t>Flandrin</w:t>
      </w:r>
      <w:r>
        <w:rPr>
          <w:spacing w:val="-24"/>
        </w:rPr>
        <w:t> </w:t>
      </w:r>
      <w:r>
        <w:rPr/>
        <w:t>y </w:t>
      </w:r>
      <w:r>
        <w:rPr>
          <w:spacing w:val="-3"/>
          <w:w w:val="95"/>
        </w:rPr>
        <w:t>Montanari,</w:t>
      </w:r>
      <w:r>
        <w:rPr>
          <w:spacing w:val="-21"/>
          <w:w w:val="95"/>
        </w:rPr>
        <w:t> </w:t>
      </w:r>
      <w:r>
        <w:rPr>
          <w:w w:val="95"/>
        </w:rPr>
        <w:t>2011)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sociológicos</w:t>
      </w:r>
      <w:r>
        <w:rPr>
          <w:spacing w:val="-21"/>
          <w:w w:val="95"/>
        </w:rPr>
        <w:t> </w:t>
      </w:r>
      <w:r>
        <w:rPr>
          <w:w w:val="95"/>
        </w:rPr>
        <w:t>(Bourdieu,</w:t>
      </w:r>
      <w:r>
        <w:rPr>
          <w:spacing w:val="12"/>
          <w:w w:val="95"/>
        </w:rPr>
        <w:t> </w:t>
      </w:r>
      <w:r>
        <w:rPr>
          <w:w w:val="95"/>
        </w:rPr>
        <w:t>1984;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Mennel</w:t>
      </w:r>
      <w:r>
        <w:rPr>
          <w:spacing w:val="-21"/>
          <w:w w:val="95"/>
        </w:rPr>
        <w:t> </w:t>
      </w:r>
      <w:r>
        <w:rPr>
          <w:i/>
          <w:w w:val="95"/>
        </w:rPr>
        <w:t>et.</w:t>
      </w:r>
      <w:r>
        <w:rPr>
          <w:i/>
          <w:spacing w:val="-20"/>
          <w:w w:val="95"/>
        </w:rPr>
        <w:t> </w:t>
      </w:r>
      <w:r>
        <w:rPr>
          <w:i/>
          <w:w w:val="95"/>
        </w:rPr>
        <w:t>al.,</w:t>
      </w:r>
      <w:r>
        <w:rPr>
          <w:i/>
          <w:spacing w:val="-21"/>
          <w:w w:val="95"/>
        </w:rPr>
        <w:t> </w:t>
      </w:r>
      <w:r>
        <w:rPr>
          <w:w w:val="95"/>
        </w:rPr>
        <w:t>1992;</w:t>
      </w:r>
      <w:r>
        <w:rPr>
          <w:spacing w:val="-21"/>
          <w:w w:val="95"/>
        </w:rPr>
        <w:t> </w:t>
      </w:r>
      <w:r>
        <w:rPr>
          <w:w w:val="95"/>
        </w:rPr>
        <w:t>Beardsworth </w:t>
      </w:r>
      <w:r>
        <w:rPr/>
        <w:t>y</w:t>
      </w:r>
      <w:r>
        <w:rPr>
          <w:spacing w:val="-34"/>
        </w:rPr>
        <w:t> </w:t>
      </w:r>
      <w:r>
        <w:rPr/>
        <w:t>Keil,</w:t>
      </w:r>
      <w:r>
        <w:rPr>
          <w:spacing w:val="-34"/>
        </w:rPr>
        <w:t> </w:t>
      </w:r>
      <w:r>
        <w:rPr/>
        <w:t>1997;</w:t>
      </w:r>
      <w:r>
        <w:rPr>
          <w:spacing w:val="-34"/>
        </w:rPr>
        <w:t> </w:t>
      </w:r>
      <w:r>
        <w:rPr/>
        <w:t>Germov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William,</w:t>
      </w:r>
      <w:r>
        <w:rPr>
          <w:spacing w:val="-34"/>
        </w:rPr>
        <w:t> </w:t>
      </w:r>
      <w:r>
        <w:rPr/>
        <w:t>2008),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lo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campo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investigación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 </w:t>
      </w:r>
      <w:r>
        <w:rPr>
          <w:w w:val="95"/>
        </w:rPr>
        <w:t>alimentación</w:t>
      </w:r>
      <w:r>
        <w:rPr>
          <w:spacing w:val="-33"/>
          <w:w w:val="95"/>
        </w:rPr>
        <w:t> </w:t>
      </w:r>
      <w:r>
        <w:rPr>
          <w:w w:val="95"/>
        </w:rPr>
        <w:t>es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amplio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diverso,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w w:val="95"/>
        </w:rPr>
        <w:t>pueden</w:t>
      </w:r>
      <w:r>
        <w:rPr>
          <w:spacing w:val="-33"/>
          <w:w w:val="95"/>
        </w:rPr>
        <w:t> </w:t>
      </w:r>
      <w:r>
        <w:rPr>
          <w:w w:val="95"/>
        </w:rPr>
        <w:t>vincular</w:t>
      </w:r>
      <w:r>
        <w:rPr>
          <w:spacing w:val="-33"/>
          <w:w w:val="95"/>
        </w:rPr>
        <w:t> </w:t>
      </w:r>
      <w:r>
        <w:rPr>
          <w:w w:val="95"/>
        </w:rPr>
        <w:t>aspectos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lleven</w:t>
      </w:r>
      <w:r>
        <w:rPr>
          <w:spacing w:val="-33"/>
          <w:w w:val="95"/>
        </w:rPr>
        <w:t> </w:t>
      </w:r>
      <w:r>
        <w:rPr>
          <w:w w:val="95"/>
        </w:rPr>
        <w:t>a</w:t>
      </w:r>
      <w:r>
        <w:rPr>
          <w:spacing w:val="-33"/>
          <w:w w:val="95"/>
        </w:rPr>
        <w:t> </w:t>
      </w:r>
      <w:r>
        <w:rPr>
          <w:w w:val="95"/>
        </w:rPr>
        <w:t>entender la</w:t>
      </w:r>
      <w:r>
        <w:rPr>
          <w:spacing w:val="-21"/>
          <w:w w:val="95"/>
        </w:rPr>
        <w:t> </w:t>
      </w:r>
      <w:r>
        <w:rPr>
          <w:w w:val="95"/>
        </w:rPr>
        <w:t>esencia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gastronomía.</w:t>
      </w:r>
    </w:p>
    <w:p>
      <w:pPr>
        <w:pStyle w:val="BodyText"/>
        <w:spacing w:line="211" w:lineRule="auto" w:before="90"/>
        <w:ind w:left="113" w:right="109" w:firstLine="283"/>
        <w:jc w:val="both"/>
      </w:pP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este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sentido,</w:t>
      </w:r>
      <w:r>
        <w:rPr>
          <w:spacing w:val="-26"/>
          <w:w w:val="95"/>
        </w:rPr>
        <w:t> </w:t>
      </w:r>
      <w:r>
        <w:rPr>
          <w:w w:val="95"/>
        </w:rPr>
        <w:t>es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importante</w:t>
      </w:r>
      <w:r>
        <w:rPr>
          <w:spacing w:val="-26"/>
          <w:w w:val="95"/>
        </w:rPr>
        <w:t> </w:t>
      </w:r>
      <w:r>
        <w:rPr>
          <w:w w:val="95"/>
        </w:rPr>
        <w:t>observar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estudios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torno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gastronomía </w:t>
      </w:r>
      <w:r>
        <w:rPr>
          <w:w w:val="95"/>
        </w:rPr>
        <w:t>están</w:t>
      </w:r>
      <w:r>
        <w:rPr>
          <w:spacing w:val="-20"/>
          <w:w w:val="95"/>
        </w:rPr>
        <w:t> </w:t>
      </w:r>
      <w:r>
        <w:rPr>
          <w:w w:val="95"/>
        </w:rPr>
        <w:t>cargados</w:t>
      </w:r>
      <w:r>
        <w:rPr>
          <w:spacing w:val="-20"/>
          <w:w w:val="95"/>
        </w:rPr>
        <w:t> </w:t>
      </w:r>
      <w:r>
        <w:rPr>
          <w:w w:val="95"/>
        </w:rPr>
        <w:t>hacia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parte</w:t>
      </w:r>
      <w:r>
        <w:rPr>
          <w:spacing w:val="-20"/>
          <w:w w:val="95"/>
        </w:rPr>
        <w:t> </w:t>
      </w:r>
      <w:r>
        <w:rPr>
          <w:w w:val="95"/>
        </w:rPr>
        <w:t>histórica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antropológica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mayor</w:t>
      </w:r>
      <w:r>
        <w:rPr>
          <w:spacing w:val="-20"/>
          <w:w w:val="95"/>
        </w:rPr>
        <w:t> </w:t>
      </w:r>
      <w:r>
        <w:rPr>
          <w:w w:val="95"/>
        </w:rPr>
        <w:t>medida;</w:t>
      </w:r>
      <w:r>
        <w:rPr>
          <w:spacing w:val="-20"/>
          <w:w w:val="95"/>
        </w:rPr>
        <w:t> </w:t>
      </w:r>
      <w:r>
        <w:rPr>
          <w:w w:val="95"/>
        </w:rPr>
        <w:t>respecto a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sociología,</w:t>
      </w:r>
      <w:r>
        <w:rPr>
          <w:spacing w:val="-19"/>
          <w:w w:val="95"/>
        </w:rPr>
        <w:t> </w:t>
      </w:r>
      <w:r>
        <w:rPr>
          <w:w w:val="95"/>
        </w:rPr>
        <w:t>filosofía,</w:t>
      </w:r>
      <w:r>
        <w:rPr>
          <w:spacing w:val="-19"/>
          <w:w w:val="95"/>
        </w:rPr>
        <w:t> </w:t>
      </w:r>
      <w:r>
        <w:rPr>
          <w:w w:val="95"/>
        </w:rPr>
        <w:t>economía,</w:t>
      </w:r>
      <w:r>
        <w:rPr>
          <w:spacing w:val="-19"/>
          <w:w w:val="95"/>
        </w:rPr>
        <w:t> </w:t>
      </w:r>
      <w:r>
        <w:rPr>
          <w:w w:val="95"/>
        </w:rPr>
        <w:t>geografía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desarrollo</w:t>
      </w:r>
      <w:r>
        <w:rPr>
          <w:spacing w:val="-19"/>
          <w:w w:val="95"/>
        </w:rPr>
        <w:t> </w:t>
      </w:r>
      <w:r>
        <w:rPr>
          <w:w w:val="95"/>
        </w:rPr>
        <w:t>están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w w:val="95"/>
        </w:rPr>
        <w:t>etapa</w:t>
      </w:r>
      <w:r>
        <w:rPr>
          <w:spacing w:val="-19"/>
          <w:w w:val="95"/>
        </w:rPr>
        <w:t> </w:t>
      </w:r>
      <w:r>
        <w:rPr>
          <w:w w:val="95"/>
        </w:rPr>
        <w:t>inicial, dado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gastronomía</w:t>
      </w:r>
      <w:r>
        <w:rPr>
          <w:spacing w:val="-14"/>
          <w:w w:val="95"/>
        </w:rPr>
        <w:t> </w:t>
      </w:r>
      <w:r>
        <w:rPr>
          <w:w w:val="95"/>
        </w:rPr>
        <w:t>nos</w:t>
      </w:r>
      <w:r>
        <w:rPr>
          <w:spacing w:val="-14"/>
          <w:w w:val="95"/>
        </w:rPr>
        <w:t> </w:t>
      </w:r>
      <w:r>
        <w:rPr>
          <w:w w:val="95"/>
        </w:rPr>
        <w:t>dirige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alimentación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ésta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biología,</w:t>
      </w:r>
      <w:r>
        <w:rPr>
          <w:spacing w:val="-14"/>
          <w:w w:val="95"/>
        </w:rPr>
        <w:t> </w:t>
      </w:r>
      <w:r>
        <w:rPr>
          <w:w w:val="95"/>
        </w:rPr>
        <w:t>pero</w:t>
      </w:r>
      <w:r>
        <w:rPr>
          <w:spacing w:val="-14"/>
          <w:w w:val="95"/>
        </w:rPr>
        <w:t> </w:t>
      </w:r>
      <w:r>
        <w:rPr>
          <w:w w:val="95"/>
        </w:rPr>
        <w:t>con </w:t>
      </w:r>
      <w:r>
        <w:rPr/>
        <w:t>toda</w:t>
      </w:r>
      <w:r>
        <w:rPr>
          <w:spacing w:val="-37"/>
        </w:rPr>
        <w:t> </w:t>
      </w:r>
      <w:r>
        <w:rPr/>
        <w:t>evidencia</w:t>
      </w:r>
      <w:r>
        <w:rPr>
          <w:spacing w:val="-37"/>
        </w:rPr>
        <w:t> </w:t>
      </w:r>
      <w:r>
        <w:rPr/>
        <w:t>no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reduce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ella:</w:t>
      </w:r>
      <w:r>
        <w:rPr>
          <w:spacing w:val="-37"/>
        </w:rPr>
        <w:t> </w:t>
      </w:r>
      <w:r>
        <w:rPr/>
        <w:t>“lo</w:t>
      </w:r>
      <w:r>
        <w:rPr>
          <w:spacing w:val="-37"/>
        </w:rPr>
        <w:t> </w:t>
      </w:r>
      <w:r>
        <w:rPr/>
        <w:t>simbólico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lo</w:t>
      </w:r>
      <w:r>
        <w:rPr>
          <w:spacing w:val="-37"/>
        </w:rPr>
        <w:t> </w:t>
      </w:r>
      <w:r>
        <w:rPr/>
        <w:t>onírico,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signos,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mitos,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fantasmas</w:t>
      </w:r>
      <w:r>
        <w:rPr>
          <w:spacing w:val="-15"/>
          <w:w w:val="95"/>
        </w:rPr>
        <w:t> </w:t>
      </w:r>
      <w:r>
        <w:rPr>
          <w:w w:val="95"/>
        </w:rPr>
        <w:t>alimentan</w:t>
      </w:r>
      <w:r>
        <w:rPr>
          <w:spacing w:val="-15"/>
          <w:w w:val="95"/>
        </w:rPr>
        <w:t> </w:t>
      </w:r>
      <w:r>
        <w:rPr>
          <w:w w:val="95"/>
        </w:rPr>
        <w:t>también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concurren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reglar</w:t>
      </w:r>
      <w:r>
        <w:rPr>
          <w:spacing w:val="-15"/>
          <w:w w:val="95"/>
        </w:rPr>
        <w:t> </w:t>
      </w:r>
      <w:r>
        <w:rPr>
          <w:w w:val="95"/>
        </w:rPr>
        <w:t>nuestra</w:t>
      </w:r>
      <w:r>
        <w:rPr>
          <w:spacing w:val="-15"/>
          <w:w w:val="95"/>
        </w:rPr>
        <w:t> </w:t>
      </w:r>
      <w:r>
        <w:rPr>
          <w:w w:val="95"/>
        </w:rPr>
        <w:t>alimentación”</w:t>
      </w:r>
      <w:r>
        <w:rPr>
          <w:spacing w:val="-15"/>
          <w:w w:val="95"/>
        </w:rPr>
        <w:t> </w:t>
      </w:r>
      <w:r>
        <w:rPr>
          <w:w w:val="95"/>
        </w:rPr>
        <w:t>(Fis- </w:t>
      </w:r>
      <w:r>
        <w:rPr/>
        <w:t>chler,</w:t>
      </w:r>
      <w:r>
        <w:rPr>
          <w:spacing w:val="-29"/>
        </w:rPr>
        <w:t> </w:t>
      </w:r>
      <w:r>
        <w:rPr/>
        <w:t>1979:1),</w:t>
      </w:r>
      <w:r>
        <w:rPr>
          <w:spacing w:val="-29"/>
        </w:rPr>
        <w:t> </w:t>
      </w:r>
      <w:r>
        <w:rPr/>
        <w:t>bajo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contexto</w:t>
      </w:r>
      <w:r>
        <w:rPr>
          <w:spacing w:val="-29"/>
        </w:rPr>
        <w:t> </w:t>
      </w:r>
      <w:r>
        <w:rPr/>
        <w:t>anterior,</w:t>
      </w:r>
      <w:r>
        <w:rPr>
          <w:spacing w:val="-29"/>
        </w:rPr>
        <w:t> </w:t>
      </w:r>
      <w:r>
        <w:rPr/>
        <w:t>también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ve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gastronomía</w:t>
      </w:r>
      <w:r>
        <w:rPr>
          <w:spacing w:val="-29"/>
        </w:rPr>
        <w:t> </w:t>
      </w:r>
      <w:r>
        <w:rPr/>
        <w:t>como</w:t>
      </w:r>
      <w:r>
        <w:rPr>
          <w:spacing w:val="-29"/>
        </w:rPr>
        <w:t> </w:t>
      </w:r>
      <w:r>
        <w:rPr/>
        <w:t>un </w:t>
      </w:r>
      <w:r>
        <w:rPr>
          <w:w w:val="95"/>
        </w:rPr>
        <w:t>acto</w:t>
      </w:r>
      <w:r>
        <w:rPr>
          <w:spacing w:val="-17"/>
          <w:w w:val="95"/>
        </w:rPr>
        <w:t> </w:t>
      </w:r>
      <w:r>
        <w:rPr>
          <w:w w:val="95"/>
        </w:rPr>
        <w:t>social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cultural,</w:t>
      </w:r>
      <w:r>
        <w:rPr>
          <w:spacing w:val="-17"/>
          <w:w w:val="95"/>
        </w:rPr>
        <w:t> </w:t>
      </w:r>
      <w:r>
        <w:rPr>
          <w:w w:val="95"/>
        </w:rPr>
        <w:t>donde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elección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consumo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alimentos</w:t>
      </w:r>
      <w:r>
        <w:rPr>
          <w:spacing w:val="-17"/>
          <w:w w:val="95"/>
        </w:rPr>
        <w:t> </w:t>
      </w:r>
      <w:r>
        <w:rPr>
          <w:w w:val="95"/>
        </w:rPr>
        <w:t>ponen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juego un</w:t>
      </w:r>
      <w:r>
        <w:rPr>
          <w:spacing w:val="-17"/>
          <w:w w:val="95"/>
        </w:rPr>
        <w:t> </w:t>
      </w:r>
      <w:r>
        <w:rPr>
          <w:w w:val="95"/>
        </w:rPr>
        <w:t>conjunto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factores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orden</w:t>
      </w:r>
      <w:r>
        <w:rPr>
          <w:spacing w:val="-17"/>
          <w:w w:val="95"/>
        </w:rPr>
        <w:t> </w:t>
      </w:r>
      <w:r>
        <w:rPr>
          <w:w w:val="95"/>
        </w:rPr>
        <w:t>ecológico,</w:t>
      </w:r>
      <w:r>
        <w:rPr>
          <w:spacing w:val="-17"/>
          <w:w w:val="95"/>
        </w:rPr>
        <w:t> </w:t>
      </w:r>
      <w:r>
        <w:rPr>
          <w:w w:val="95"/>
        </w:rPr>
        <w:t>histórico,</w:t>
      </w:r>
      <w:r>
        <w:rPr>
          <w:spacing w:val="-17"/>
          <w:w w:val="95"/>
        </w:rPr>
        <w:t> </w:t>
      </w:r>
      <w:r>
        <w:rPr>
          <w:w w:val="95"/>
        </w:rPr>
        <w:t>cultural,</w:t>
      </w:r>
      <w:r>
        <w:rPr>
          <w:spacing w:val="-17"/>
          <w:w w:val="95"/>
        </w:rPr>
        <w:t> </w:t>
      </w:r>
      <w:r>
        <w:rPr>
          <w:w w:val="95"/>
        </w:rPr>
        <w:t>social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económico ligado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una</w:t>
      </w:r>
      <w:r>
        <w:rPr>
          <w:spacing w:val="-15"/>
          <w:w w:val="95"/>
        </w:rPr>
        <w:t> </w:t>
      </w:r>
      <w:r>
        <w:rPr>
          <w:w w:val="95"/>
        </w:rPr>
        <w:t>red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representaciones,</w:t>
      </w:r>
      <w:r>
        <w:rPr>
          <w:spacing w:val="-15"/>
          <w:w w:val="95"/>
        </w:rPr>
        <w:t> </w:t>
      </w:r>
      <w:r>
        <w:rPr>
          <w:w w:val="95"/>
        </w:rPr>
        <w:t>simbolismos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rituales</w:t>
      </w:r>
      <w:r>
        <w:rPr>
          <w:spacing w:val="-15"/>
          <w:w w:val="95"/>
        </w:rPr>
        <w:t> </w:t>
      </w:r>
      <w:r>
        <w:rPr>
          <w:w w:val="95"/>
        </w:rPr>
        <w:t>sociales.</w:t>
      </w:r>
    </w:p>
    <w:p>
      <w:pPr>
        <w:pStyle w:val="BodyText"/>
        <w:spacing w:line="211" w:lineRule="auto" w:before="84"/>
        <w:ind w:left="113" w:right="107" w:firstLine="283"/>
        <w:jc w:val="both"/>
      </w:pP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este</w:t>
      </w:r>
      <w:r>
        <w:rPr>
          <w:spacing w:val="-12"/>
          <w:w w:val="95"/>
        </w:rPr>
        <w:t> </w:t>
      </w:r>
      <w:r>
        <w:rPr>
          <w:w w:val="95"/>
        </w:rPr>
        <w:t>sentido,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reflexionar,</w:t>
      </w:r>
      <w:r>
        <w:rPr>
          <w:spacing w:val="-12"/>
          <w:w w:val="95"/>
        </w:rPr>
        <w:t> </w:t>
      </w:r>
      <w:r>
        <w:rPr>
          <w:w w:val="95"/>
        </w:rPr>
        <w:t>pensar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hablar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comida</w:t>
      </w:r>
      <w:r>
        <w:rPr>
          <w:spacing w:val="-12"/>
          <w:w w:val="95"/>
        </w:rPr>
        <w:t> </w:t>
      </w:r>
      <w:r>
        <w:rPr>
          <w:w w:val="95"/>
        </w:rPr>
        <w:t>nos</w:t>
      </w:r>
      <w:r>
        <w:rPr>
          <w:spacing w:val="-12"/>
          <w:w w:val="95"/>
        </w:rPr>
        <w:t> </w:t>
      </w:r>
      <w:r>
        <w:rPr>
          <w:w w:val="95"/>
        </w:rPr>
        <w:t>proporciona</w:t>
      </w:r>
      <w:r>
        <w:rPr>
          <w:spacing w:val="-12"/>
          <w:w w:val="95"/>
        </w:rPr>
        <w:t> </w:t>
      </w:r>
      <w:r>
        <w:rPr>
          <w:w w:val="95"/>
        </w:rPr>
        <w:t>una visión</w:t>
      </w:r>
      <w:r>
        <w:rPr>
          <w:spacing w:val="-16"/>
          <w:w w:val="95"/>
        </w:rPr>
        <w:t> </w:t>
      </w:r>
      <w:r>
        <w:rPr>
          <w:w w:val="95"/>
        </w:rPr>
        <w:t>más</w:t>
      </w:r>
      <w:r>
        <w:rPr>
          <w:spacing w:val="-16"/>
          <w:w w:val="95"/>
        </w:rPr>
        <w:t> </w:t>
      </w:r>
      <w:r>
        <w:rPr>
          <w:w w:val="95"/>
        </w:rPr>
        <w:t>clara</w:t>
      </w:r>
      <w:r>
        <w:rPr>
          <w:spacing w:val="-16"/>
          <w:w w:val="95"/>
        </w:rPr>
        <w:t> </w:t>
      </w:r>
      <w:r>
        <w:rPr>
          <w:w w:val="95"/>
        </w:rPr>
        <w:t>para</w:t>
      </w:r>
      <w:r>
        <w:rPr>
          <w:spacing w:val="-16"/>
          <w:w w:val="95"/>
        </w:rPr>
        <w:t> </w:t>
      </w:r>
      <w:r>
        <w:rPr>
          <w:w w:val="95"/>
        </w:rPr>
        <w:t>entender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identidad</w:t>
      </w:r>
      <w:r>
        <w:rPr>
          <w:spacing w:val="-16"/>
          <w:w w:val="95"/>
        </w:rPr>
        <w:t> </w:t>
      </w:r>
      <w:r>
        <w:rPr>
          <w:w w:val="95"/>
        </w:rPr>
        <w:t>personal</w:t>
      </w:r>
      <w:r>
        <w:rPr>
          <w:spacing w:val="-16"/>
          <w:w w:val="95"/>
        </w:rPr>
        <w:t> </w:t>
      </w:r>
      <w:r>
        <w:rPr>
          <w:w w:val="95"/>
        </w:rPr>
        <w:t>dentro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un</w:t>
      </w:r>
      <w:r>
        <w:rPr>
          <w:spacing w:val="-16"/>
          <w:w w:val="95"/>
        </w:rPr>
        <w:t> </w:t>
      </w:r>
      <w:r>
        <w:rPr>
          <w:w w:val="95"/>
        </w:rPr>
        <w:t>colectivo</w:t>
      </w:r>
      <w:r>
        <w:rPr>
          <w:spacing w:val="-16"/>
          <w:w w:val="95"/>
        </w:rPr>
        <w:t> </w:t>
      </w:r>
      <w:r>
        <w:rPr>
          <w:w w:val="95"/>
        </w:rPr>
        <w:t>social pues</w:t>
      </w:r>
      <w:r>
        <w:rPr>
          <w:spacing w:val="-4"/>
          <w:w w:val="95"/>
        </w:rPr>
        <w:t> </w:t>
      </w:r>
      <w:r>
        <w:rPr>
          <w:spacing w:val="-7"/>
          <w:w w:val="95"/>
        </w:rPr>
        <w:t>“el</w:t>
      </w:r>
      <w:r>
        <w:rPr>
          <w:spacing w:val="-4"/>
          <w:w w:val="95"/>
        </w:rPr>
        <w:t> </w:t>
      </w:r>
      <w:r>
        <w:rPr>
          <w:w w:val="95"/>
        </w:rPr>
        <w:t>simple</w:t>
      </w:r>
      <w:r>
        <w:rPr>
          <w:spacing w:val="-4"/>
          <w:w w:val="95"/>
        </w:rPr>
        <w:t> </w:t>
      </w:r>
      <w:r>
        <w:rPr>
          <w:w w:val="95"/>
        </w:rPr>
        <w:t>acto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comer</w:t>
      </w:r>
      <w:r>
        <w:rPr>
          <w:spacing w:val="-4"/>
          <w:w w:val="95"/>
        </w:rPr>
        <w:t> </w:t>
      </w:r>
      <w:r>
        <w:rPr>
          <w:w w:val="95"/>
        </w:rPr>
        <w:t>está</w:t>
      </w:r>
      <w:r>
        <w:rPr>
          <w:spacing w:val="-4"/>
          <w:w w:val="95"/>
        </w:rPr>
        <w:t> </w:t>
      </w:r>
      <w:r>
        <w:rPr>
          <w:w w:val="95"/>
        </w:rPr>
        <w:t>condimentado</w:t>
      </w:r>
      <w:r>
        <w:rPr>
          <w:spacing w:val="-4"/>
          <w:w w:val="95"/>
        </w:rPr>
        <w:t> </w:t>
      </w:r>
      <w:r>
        <w:rPr>
          <w:w w:val="95"/>
        </w:rPr>
        <w:t>con</w:t>
      </w:r>
      <w:r>
        <w:rPr>
          <w:spacing w:val="-4"/>
          <w:w w:val="95"/>
        </w:rPr>
        <w:t> </w:t>
      </w:r>
      <w:r>
        <w:rPr>
          <w:w w:val="95"/>
        </w:rPr>
        <w:t>complejos</w:t>
      </w:r>
      <w:r>
        <w:rPr>
          <w:spacing w:val="-4"/>
          <w:w w:val="95"/>
        </w:rPr>
        <w:t> </w:t>
      </w:r>
      <w:r>
        <w:rPr>
          <w:w w:val="95"/>
        </w:rPr>
        <w:t>y</w:t>
      </w:r>
      <w:r>
        <w:rPr>
          <w:spacing w:val="-4"/>
          <w:w w:val="95"/>
        </w:rPr>
        <w:t> </w:t>
      </w:r>
      <w:r>
        <w:rPr>
          <w:w w:val="95"/>
        </w:rPr>
        <w:t>muchas</w:t>
      </w:r>
      <w:r>
        <w:rPr>
          <w:spacing w:val="-4"/>
          <w:w w:val="95"/>
        </w:rPr>
        <w:t> </w:t>
      </w:r>
      <w:r>
        <w:rPr>
          <w:w w:val="95"/>
        </w:rPr>
        <w:t>veces </w:t>
      </w:r>
      <w:r>
        <w:rPr/>
        <w:t>contradictorios</w:t>
      </w:r>
      <w:r>
        <w:rPr>
          <w:spacing w:val="-29"/>
        </w:rPr>
        <w:t> </w:t>
      </w:r>
      <w:r>
        <w:rPr/>
        <w:t>significados”</w:t>
      </w:r>
      <w:r>
        <w:rPr>
          <w:spacing w:val="-29"/>
        </w:rPr>
        <w:t> </w:t>
      </w:r>
      <w:r>
        <w:rPr/>
        <w:t>(Narrayan,</w:t>
      </w:r>
      <w:r>
        <w:rPr>
          <w:spacing w:val="-29"/>
        </w:rPr>
        <w:t> </w:t>
      </w:r>
      <w:r>
        <w:rPr/>
        <w:t>1995:64),</w:t>
      </w:r>
      <w:r>
        <w:rPr>
          <w:spacing w:val="-29"/>
        </w:rPr>
        <w:t> </w:t>
      </w:r>
      <w:r>
        <w:rPr/>
        <w:t>mismos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vuelven</w:t>
      </w:r>
      <w:r>
        <w:rPr>
          <w:spacing w:val="-29"/>
        </w:rPr>
        <w:t> </w:t>
      </w:r>
      <w:r>
        <w:rPr/>
        <w:t>más </w:t>
      </w:r>
      <w:r>
        <w:rPr>
          <w:w w:val="95"/>
        </w:rPr>
        <w:t>complejos al tener diversas opciones de consumo alimentario y en este caso</w:t>
      </w:r>
      <w:r>
        <w:rPr>
          <w:spacing w:val="-28"/>
          <w:w w:val="95"/>
        </w:rPr>
        <w:t> </w:t>
      </w:r>
      <w:r>
        <w:rPr>
          <w:w w:val="95"/>
        </w:rPr>
        <w:t>gas- </w:t>
      </w:r>
      <w:r>
        <w:rPr/>
        <w:t>tronómico.</w:t>
      </w:r>
      <w:r>
        <w:rPr>
          <w:spacing w:val="-30"/>
        </w:rPr>
        <w:t> </w:t>
      </w:r>
      <w:r>
        <w:rPr/>
        <w:t>Dentro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/>
        <w:t>marco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/>
        <w:t>turismo,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comida</w:t>
      </w:r>
      <w:r>
        <w:rPr>
          <w:spacing w:val="-30"/>
        </w:rPr>
        <w:t> </w:t>
      </w:r>
      <w:r>
        <w:rPr/>
        <w:t>representa</w:t>
      </w:r>
      <w:r>
        <w:rPr>
          <w:spacing w:val="-30"/>
        </w:rPr>
        <w:t> </w:t>
      </w:r>
      <w:r>
        <w:rPr/>
        <w:t>un</w:t>
      </w:r>
      <w:r>
        <w:rPr>
          <w:spacing w:val="-30"/>
        </w:rPr>
        <w:t> </w:t>
      </w:r>
      <w:r>
        <w:rPr/>
        <w:t>hecho</w:t>
      </w:r>
      <w:r>
        <w:rPr>
          <w:spacing w:val="-30"/>
        </w:rPr>
        <w:t> </w:t>
      </w:r>
      <w:r>
        <w:rPr/>
        <w:t>social </w:t>
      </w:r>
      <w:r>
        <w:rPr>
          <w:w w:val="95"/>
        </w:rPr>
        <w:t>altamente</w:t>
      </w:r>
      <w:r>
        <w:rPr>
          <w:spacing w:val="-9"/>
          <w:w w:val="95"/>
        </w:rPr>
        <w:t> </w:t>
      </w:r>
      <w:r>
        <w:rPr>
          <w:w w:val="95"/>
        </w:rPr>
        <w:t>condensado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lo</w:t>
      </w:r>
      <w:r>
        <w:rPr>
          <w:spacing w:val="-9"/>
          <w:w w:val="95"/>
        </w:rPr>
        <w:t> </w:t>
      </w:r>
      <w:r>
        <w:rPr>
          <w:w w:val="95"/>
        </w:rPr>
        <w:t>individual,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una</w:t>
      </w:r>
      <w:r>
        <w:rPr>
          <w:spacing w:val="-9"/>
          <w:w w:val="95"/>
        </w:rPr>
        <w:t> </w:t>
      </w:r>
      <w:r>
        <w:rPr>
          <w:w w:val="95"/>
        </w:rPr>
        <w:t>representación</w:t>
      </w:r>
      <w:r>
        <w:rPr>
          <w:spacing w:val="-9"/>
          <w:w w:val="95"/>
        </w:rPr>
        <w:t> </w:t>
      </w:r>
      <w:r>
        <w:rPr>
          <w:w w:val="95"/>
        </w:rPr>
        <w:t>colectiva,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través de</w:t>
      </w:r>
      <w:r>
        <w:rPr>
          <w:spacing w:val="-7"/>
          <w:w w:val="95"/>
        </w:rPr>
        <w:t> </w:t>
      </w:r>
      <w:r>
        <w:rPr>
          <w:w w:val="95"/>
        </w:rPr>
        <w:t>lo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llamamos</w:t>
      </w:r>
      <w:r>
        <w:rPr>
          <w:spacing w:val="-7"/>
          <w:w w:val="95"/>
        </w:rPr>
        <w:t> </w:t>
      </w:r>
      <w:r>
        <w:rPr>
          <w:w w:val="95"/>
        </w:rPr>
        <w:t>turismo</w:t>
      </w:r>
      <w:r>
        <w:rPr>
          <w:spacing w:val="-7"/>
          <w:w w:val="95"/>
        </w:rPr>
        <w:t> </w:t>
      </w:r>
      <w:r>
        <w:rPr>
          <w:w w:val="95"/>
        </w:rPr>
        <w:t>gastronómico</w:t>
      </w:r>
      <w:r>
        <w:rPr>
          <w:spacing w:val="-7"/>
          <w:w w:val="95"/>
        </w:rPr>
        <w:t> </w:t>
      </w:r>
      <w:r>
        <w:rPr>
          <w:w w:val="95"/>
        </w:rPr>
        <w:t>capaz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movilizar</w:t>
      </w:r>
      <w:r>
        <w:rPr>
          <w:spacing w:val="-7"/>
          <w:w w:val="95"/>
        </w:rPr>
        <w:t> </w:t>
      </w:r>
      <w:r>
        <w:rPr>
          <w:w w:val="95"/>
        </w:rPr>
        <w:t>fuertes</w:t>
      </w:r>
      <w:r>
        <w:rPr>
          <w:spacing w:val="-7"/>
          <w:w w:val="95"/>
        </w:rPr>
        <w:t> </w:t>
      </w:r>
      <w:r>
        <w:rPr>
          <w:w w:val="95"/>
        </w:rPr>
        <w:t>emociones (Appadurai,</w:t>
      </w:r>
      <w:r>
        <w:rPr>
          <w:spacing w:val="-25"/>
          <w:w w:val="95"/>
        </w:rPr>
        <w:t> </w:t>
      </w:r>
      <w:r>
        <w:rPr>
          <w:w w:val="95"/>
        </w:rPr>
        <w:t>1981),</w:t>
      </w:r>
      <w:r>
        <w:rPr>
          <w:spacing w:val="-25"/>
          <w:w w:val="95"/>
        </w:rPr>
        <w:t> </w:t>
      </w:r>
      <w:r>
        <w:rPr>
          <w:w w:val="95"/>
        </w:rPr>
        <w:t>sentimientos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experiencias.</w:t>
      </w:r>
    </w:p>
    <w:p>
      <w:pPr>
        <w:pStyle w:val="BodyText"/>
        <w:spacing w:line="211" w:lineRule="auto" w:before="84"/>
        <w:ind w:left="113" w:right="109" w:firstLine="283"/>
        <w:jc w:val="right"/>
      </w:pPr>
      <w:r>
        <w:rPr/>
        <w:t>Comer,</w:t>
      </w:r>
      <w:r>
        <w:rPr>
          <w:spacing w:val="-15"/>
        </w:rPr>
        <w:t> </w:t>
      </w:r>
      <w:r>
        <w:rPr/>
        <w:t>entonces,</w:t>
      </w:r>
      <w:r>
        <w:rPr>
          <w:spacing w:val="-15"/>
        </w:rPr>
        <w:t> </w:t>
      </w:r>
      <w:r>
        <w:rPr/>
        <w:t>implica</w:t>
      </w:r>
      <w:r>
        <w:rPr>
          <w:spacing w:val="-15"/>
        </w:rPr>
        <w:t> </w:t>
      </w:r>
      <w:r>
        <w:rPr/>
        <w:t>un</w:t>
      </w:r>
      <w:r>
        <w:rPr>
          <w:spacing w:val="-15"/>
        </w:rPr>
        <w:t> </w:t>
      </w:r>
      <w:r>
        <w:rPr/>
        <w:t>hecho</w:t>
      </w:r>
      <w:r>
        <w:rPr>
          <w:spacing w:val="-15"/>
        </w:rPr>
        <w:t> </w:t>
      </w:r>
      <w:r>
        <w:rPr>
          <w:spacing w:val="2"/>
        </w:rPr>
        <w:t>social</w:t>
      </w:r>
      <w:r>
        <w:rPr>
          <w:spacing w:val="-15"/>
        </w:rPr>
        <w:t> </w:t>
      </w:r>
      <w:r>
        <w:rPr/>
        <w:t>complejo</w:t>
      </w:r>
      <w:r>
        <w:rPr>
          <w:spacing w:val="-15"/>
        </w:rPr>
        <w:t> </w:t>
      </w:r>
      <w:r>
        <w:rPr/>
        <w:t>que</w:t>
      </w:r>
      <w:r>
        <w:rPr>
          <w:spacing w:val="-15"/>
        </w:rPr>
        <w:t> </w:t>
      </w:r>
      <w:r>
        <w:rPr/>
        <w:t>pone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escena</w:t>
      </w:r>
      <w:r>
        <w:rPr>
          <w:spacing w:val="-15"/>
        </w:rPr>
        <w:t> </w:t>
      </w:r>
      <w:r>
        <w:rPr/>
        <w:t>un</w:t>
      </w:r>
      <w:r>
        <w:rPr>
          <w:spacing w:val="2"/>
          <w:w w:val="93"/>
        </w:rPr>
        <w:t> </w:t>
      </w:r>
      <w:r>
        <w:rPr>
          <w:spacing w:val="-3"/>
          <w:w w:val="95"/>
        </w:rPr>
        <w:t>conjunto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movimientos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producción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consumo</w:t>
      </w:r>
      <w:r>
        <w:rPr>
          <w:spacing w:val="-15"/>
          <w:w w:val="95"/>
        </w:rPr>
        <w:t> </w:t>
      </w:r>
      <w:r>
        <w:rPr>
          <w:w w:val="95"/>
        </w:rPr>
        <w:t>tanto</w:t>
      </w:r>
      <w:r>
        <w:rPr>
          <w:spacing w:val="-15"/>
          <w:w w:val="95"/>
        </w:rPr>
        <w:t> </w:t>
      </w:r>
      <w:r>
        <w:rPr>
          <w:w w:val="95"/>
        </w:rPr>
        <w:t>material</w:t>
      </w:r>
      <w:r>
        <w:rPr>
          <w:spacing w:val="-15"/>
          <w:w w:val="95"/>
        </w:rPr>
        <w:t> </w:t>
      </w:r>
      <w:r>
        <w:rPr>
          <w:w w:val="95"/>
        </w:rPr>
        <w:t>como</w:t>
      </w:r>
      <w:r>
        <w:rPr>
          <w:spacing w:val="-15"/>
          <w:w w:val="95"/>
        </w:rPr>
        <w:t> </w:t>
      </w:r>
      <w:r>
        <w:rPr>
          <w:w w:val="95"/>
        </w:rPr>
        <w:t>simbóli-</w:t>
      </w:r>
      <w:r>
        <w:rPr>
          <w:w w:val="109"/>
        </w:rPr>
        <w:t> </w:t>
      </w:r>
      <w:r>
        <w:rPr>
          <w:w w:val="95"/>
        </w:rPr>
        <w:t>co</w:t>
      </w:r>
      <w:r>
        <w:rPr>
          <w:spacing w:val="-16"/>
          <w:w w:val="95"/>
        </w:rPr>
        <w:t> </w:t>
      </w:r>
      <w:r>
        <w:rPr>
          <w:w w:val="95"/>
        </w:rPr>
        <w:t>diferenciados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diferenciadores.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este</w:t>
      </w:r>
      <w:r>
        <w:rPr>
          <w:spacing w:val="-16"/>
          <w:w w:val="95"/>
        </w:rPr>
        <w:t> </w:t>
      </w:r>
      <w:r>
        <w:rPr>
          <w:w w:val="95"/>
        </w:rPr>
        <w:t>sentido,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consumo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alimentos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w w:val="92"/>
        </w:rPr>
        <w:t> </w:t>
      </w:r>
      <w:r>
        <w:rPr>
          <w:w w:val="95"/>
        </w:rPr>
        <w:t>procesos</w:t>
      </w:r>
      <w:r>
        <w:rPr>
          <w:spacing w:val="-24"/>
          <w:w w:val="95"/>
        </w:rPr>
        <w:t> </w:t>
      </w:r>
      <w:r>
        <w:rPr>
          <w:w w:val="95"/>
        </w:rPr>
        <w:t>sociales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culturales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lo</w:t>
      </w:r>
      <w:r>
        <w:rPr>
          <w:spacing w:val="-24"/>
          <w:w w:val="95"/>
        </w:rPr>
        <w:t> </w:t>
      </w:r>
      <w:r>
        <w:rPr>
          <w:w w:val="95"/>
        </w:rPr>
        <w:t>sustentan,</w:t>
      </w:r>
      <w:r>
        <w:rPr>
          <w:spacing w:val="-24"/>
          <w:w w:val="95"/>
        </w:rPr>
        <w:t> </w:t>
      </w:r>
      <w:r>
        <w:rPr>
          <w:w w:val="95"/>
        </w:rPr>
        <w:t>contribuyen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constitución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w w:val="88"/>
        </w:rPr>
        <w:t> </w:t>
      </w:r>
      <w:r>
        <w:rPr>
          <w:w w:val="95"/>
        </w:rPr>
        <w:t>identidades</w:t>
      </w:r>
      <w:r>
        <w:rPr>
          <w:spacing w:val="-22"/>
          <w:w w:val="95"/>
        </w:rPr>
        <w:t> </w:t>
      </w:r>
      <w:r>
        <w:rPr>
          <w:w w:val="95"/>
        </w:rPr>
        <w:t>colectivas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vez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son</w:t>
      </w:r>
      <w:r>
        <w:rPr>
          <w:spacing w:val="-22"/>
          <w:w w:val="95"/>
        </w:rPr>
        <w:t> </w:t>
      </w:r>
      <w:r>
        <w:rPr>
          <w:w w:val="95"/>
        </w:rPr>
        <w:t>expresión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relaciones</w:t>
      </w:r>
      <w:r>
        <w:rPr>
          <w:spacing w:val="-22"/>
          <w:w w:val="95"/>
        </w:rPr>
        <w:t> </w:t>
      </w:r>
      <w:r>
        <w:rPr>
          <w:w w:val="95"/>
        </w:rPr>
        <w:t>sociales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poder.</w:t>
      </w:r>
    </w:p>
    <w:p>
      <w:pPr>
        <w:pStyle w:val="BodyText"/>
        <w:spacing w:line="260" w:lineRule="exact" w:before="79"/>
        <w:ind w:left="113" w:right="111" w:firstLine="283"/>
        <w:jc w:val="both"/>
      </w:pP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esta</w:t>
      </w:r>
      <w:r>
        <w:rPr>
          <w:spacing w:val="-33"/>
          <w:w w:val="95"/>
        </w:rPr>
        <w:t> </w:t>
      </w:r>
      <w:r>
        <w:rPr>
          <w:w w:val="95"/>
        </w:rPr>
        <w:t>manera,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alimentación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gastronomía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w w:val="95"/>
        </w:rPr>
        <w:t>vuelve</w:t>
      </w:r>
      <w:r>
        <w:rPr>
          <w:spacing w:val="-33"/>
          <w:w w:val="95"/>
        </w:rPr>
        <w:t> </w:t>
      </w:r>
      <w:r>
        <w:rPr>
          <w:w w:val="95"/>
        </w:rPr>
        <w:t>un</w:t>
      </w:r>
      <w:r>
        <w:rPr>
          <w:spacing w:val="-33"/>
          <w:w w:val="95"/>
        </w:rPr>
        <w:t> </w:t>
      </w:r>
      <w:r>
        <w:rPr>
          <w:w w:val="95"/>
        </w:rPr>
        <w:t>elemento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patri- monio</w:t>
      </w:r>
      <w:r>
        <w:rPr>
          <w:spacing w:val="-25"/>
          <w:w w:val="95"/>
        </w:rPr>
        <w:t> </w:t>
      </w:r>
      <w:r>
        <w:rPr>
          <w:w w:val="95"/>
        </w:rPr>
        <w:t>tangible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cuanto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w w:val="95"/>
        </w:rPr>
        <w:t>percepción</w:t>
      </w:r>
      <w:r>
        <w:rPr>
          <w:spacing w:val="-25"/>
          <w:w w:val="95"/>
        </w:rPr>
        <w:t> </w:t>
      </w:r>
      <w:r>
        <w:rPr>
          <w:w w:val="95"/>
        </w:rPr>
        <w:t>mediante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sentidos,</w:t>
      </w:r>
      <w:r>
        <w:rPr>
          <w:spacing w:val="-25"/>
          <w:w w:val="95"/>
        </w:rPr>
        <w:t> </w:t>
      </w:r>
      <w:r>
        <w:rPr>
          <w:w w:val="95"/>
        </w:rPr>
        <w:t>pero</w:t>
      </w:r>
      <w:r>
        <w:rPr>
          <w:spacing w:val="-25"/>
          <w:w w:val="95"/>
        </w:rPr>
        <w:t> </w:t>
      </w:r>
      <w:r>
        <w:rPr>
          <w:w w:val="95"/>
        </w:rPr>
        <w:t>es</w:t>
      </w:r>
      <w:r>
        <w:rPr>
          <w:spacing w:val="-25"/>
          <w:w w:val="95"/>
        </w:rPr>
        <w:t> </w:t>
      </w:r>
      <w:r>
        <w:rPr>
          <w:w w:val="95"/>
        </w:rPr>
        <w:t>intangible por</w:t>
      </w:r>
      <w:r>
        <w:rPr>
          <w:spacing w:val="-26"/>
          <w:w w:val="95"/>
        </w:rPr>
        <w:t> </w:t>
      </w:r>
      <w:r>
        <w:rPr>
          <w:w w:val="95"/>
        </w:rPr>
        <w:t>todo</w:t>
      </w:r>
      <w:r>
        <w:rPr>
          <w:spacing w:val="-26"/>
          <w:w w:val="95"/>
        </w:rPr>
        <w:t> </w:t>
      </w:r>
      <w:r>
        <w:rPr>
          <w:w w:val="95"/>
        </w:rPr>
        <w:t>lo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puede</w:t>
      </w:r>
      <w:r>
        <w:rPr>
          <w:spacing w:val="-26"/>
          <w:w w:val="95"/>
        </w:rPr>
        <w:t> </w:t>
      </w:r>
      <w:r>
        <w:rPr>
          <w:w w:val="95"/>
        </w:rPr>
        <w:t>representar</w:t>
      </w:r>
      <w:r>
        <w:rPr>
          <w:spacing w:val="-26"/>
          <w:w w:val="95"/>
        </w:rPr>
        <w:t> </w:t>
      </w:r>
      <w:r>
        <w:rPr>
          <w:w w:val="95"/>
        </w:rPr>
        <w:t>alrededor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ella,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más</w:t>
      </w:r>
      <w:r>
        <w:rPr>
          <w:spacing w:val="-26"/>
          <w:w w:val="95"/>
        </w:rPr>
        <w:t> </w:t>
      </w:r>
      <w:r>
        <w:rPr>
          <w:w w:val="95"/>
        </w:rPr>
        <w:t>aún</w:t>
      </w:r>
      <w:r>
        <w:rPr>
          <w:spacing w:val="-26"/>
          <w:w w:val="95"/>
        </w:rPr>
        <w:t> </w:t>
      </w:r>
      <w:r>
        <w:rPr>
          <w:w w:val="95"/>
        </w:rPr>
        <w:t>si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utiliza</w:t>
      </w:r>
      <w:r>
        <w:rPr>
          <w:spacing w:val="-26"/>
          <w:w w:val="95"/>
        </w:rPr>
        <w:t> </w:t>
      </w:r>
      <w:r>
        <w:rPr>
          <w:w w:val="95"/>
        </w:rPr>
        <w:t>como</w:t>
      </w:r>
      <w:r>
        <w:rPr>
          <w:spacing w:val="-26"/>
          <w:w w:val="95"/>
        </w:rPr>
        <w:t> </w:t>
      </w:r>
      <w:r>
        <w:rPr>
          <w:w w:val="95"/>
        </w:rPr>
        <w:t>un elemento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da</w:t>
      </w:r>
      <w:r>
        <w:rPr>
          <w:spacing w:val="-20"/>
          <w:w w:val="95"/>
        </w:rPr>
        <w:t> </w:t>
      </w:r>
      <w:r>
        <w:rPr>
          <w:w w:val="95"/>
        </w:rPr>
        <w:t>auge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una</w:t>
      </w:r>
      <w:r>
        <w:rPr>
          <w:spacing w:val="-20"/>
          <w:w w:val="95"/>
        </w:rPr>
        <w:t> </w:t>
      </w:r>
      <w:r>
        <w:rPr>
          <w:w w:val="95"/>
        </w:rPr>
        <w:t>actividad</w:t>
      </w:r>
      <w:r>
        <w:rPr>
          <w:spacing w:val="-20"/>
          <w:w w:val="95"/>
        </w:rPr>
        <w:t> </w:t>
      </w:r>
      <w:r>
        <w:rPr>
          <w:w w:val="95"/>
        </w:rPr>
        <w:t>turística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un</w:t>
      </w:r>
      <w:r>
        <w:rPr>
          <w:spacing w:val="-20"/>
          <w:w w:val="95"/>
        </w:rPr>
        <w:t> </w:t>
      </w:r>
      <w:r>
        <w:rPr>
          <w:w w:val="95"/>
        </w:rPr>
        <w:t>destino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particular.</w:t>
      </w:r>
    </w:p>
    <w:p>
      <w:pPr>
        <w:pStyle w:val="BodyText"/>
        <w:spacing w:line="260" w:lineRule="exact" w:before="85"/>
        <w:ind w:left="113" w:right="111" w:firstLine="283"/>
        <w:jc w:val="both"/>
      </w:pPr>
      <w:r>
        <w:rPr>
          <w:w w:val="95"/>
        </w:rPr>
        <w:t>Lo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anterior,</w:t>
      </w:r>
      <w:r>
        <w:rPr>
          <w:spacing w:val="-25"/>
          <w:w w:val="95"/>
        </w:rPr>
        <w:t> </w:t>
      </w:r>
      <w:r>
        <w:rPr>
          <w:w w:val="95"/>
        </w:rPr>
        <w:t>lo</w:t>
      </w:r>
      <w:r>
        <w:rPr>
          <w:spacing w:val="-25"/>
          <w:w w:val="95"/>
        </w:rPr>
        <w:t> </w:t>
      </w:r>
      <w:r>
        <w:rPr>
          <w:w w:val="95"/>
        </w:rPr>
        <w:t>podemos</w:t>
      </w:r>
      <w:r>
        <w:rPr>
          <w:spacing w:val="-25"/>
          <w:w w:val="95"/>
        </w:rPr>
        <w:t> </w:t>
      </w:r>
      <w:r>
        <w:rPr>
          <w:w w:val="95"/>
        </w:rPr>
        <w:t>observar</w:t>
      </w:r>
      <w:r>
        <w:rPr>
          <w:spacing w:val="-25"/>
          <w:w w:val="95"/>
        </w:rPr>
        <w:t> </w:t>
      </w:r>
      <w:r>
        <w:rPr>
          <w:w w:val="95"/>
        </w:rPr>
        <w:t>mediante</w:t>
      </w:r>
      <w:r>
        <w:rPr>
          <w:spacing w:val="3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experiencia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generan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rutas turísticas</w:t>
      </w:r>
      <w:r>
        <w:rPr>
          <w:spacing w:val="-8"/>
          <w:w w:val="95"/>
        </w:rPr>
        <w:t> </w:t>
      </w:r>
      <w:r>
        <w:rPr>
          <w:w w:val="95"/>
        </w:rPr>
        <w:t>gastronómicas,</w:t>
      </w:r>
      <w:r>
        <w:rPr>
          <w:spacing w:val="-8"/>
          <w:w w:val="95"/>
        </w:rPr>
        <w:t> </w:t>
      </w:r>
      <w:r>
        <w:rPr>
          <w:w w:val="95"/>
        </w:rPr>
        <w:t>las</w:t>
      </w:r>
      <w:r>
        <w:rPr>
          <w:spacing w:val="-8"/>
          <w:w w:val="95"/>
        </w:rPr>
        <w:t> </w:t>
      </w:r>
      <w:r>
        <w:rPr>
          <w:w w:val="95"/>
        </w:rPr>
        <w:t>cuales,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basan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cocina</w:t>
      </w:r>
      <w:r>
        <w:rPr>
          <w:spacing w:val="-8"/>
          <w:w w:val="95"/>
        </w:rPr>
        <w:t> </w:t>
      </w:r>
      <w:r>
        <w:rPr>
          <w:w w:val="95"/>
        </w:rPr>
        <w:t>o</w:t>
      </w:r>
      <w:r>
        <w:rPr>
          <w:spacing w:val="-8"/>
          <w:w w:val="95"/>
        </w:rPr>
        <w:t> </w:t>
      </w:r>
      <w:r>
        <w:rPr>
          <w:w w:val="95"/>
        </w:rPr>
        <w:t>insumos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ella</w:t>
      </w:r>
      <w:r>
        <w:rPr>
          <w:spacing w:val="-8"/>
          <w:w w:val="95"/>
        </w:rPr>
        <w:t> </w:t>
      </w:r>
      <w:r>
        <w:rPr>
          <w:w w:val="95"/>
        </w:rPr>
        <w:t>como </w:t>
      </w:r>
      <w:r>
        <w:rPr/>
        <w:t>son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vino,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fruta,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chile,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leche,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dulces,</w:t>
      </w:r>
      <w:r>
        <w:rPr>
          <w:spacing w:val="-24"/>
        </w:rPr>
        <w:t> </w:t>
      </w:r>
      <w:r>
        <w:rPr/>
        <w:t>entre</w:t>
      </w:r>
      <w:r>
        <w:rPr>
          <w:spacing w:val="-24"/>
        </w:rPr>
        <w:t> </w:t>
      </w:r>
      <w:r>
        <w:rPr/>
        <w:t>otras,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las</w:t>
      </w:r>
      <w:r>
        <w:rPr>
          <w:spacing w:val="-24"/>
        </w:rPr>
        <w:t> </w:t>
      </w:r>
      <w:r>
        <w:rPr/>
        <w:t>cuales</w:t>
      </w:r>
      <w:r>
        <w:rPr>
          <w:spacing w:val="-24"/>
        </w:rPr>
        <w:t> </w:t>
      </w:r>
      <w:r>
        <w:rPr/>
        <w:t>no</w:t>
      </w:r>
      <w:r>
        <w:rPr>
          <w:spacing w:val="-24"/>
        </w:rPr>
        <w:t> </w:t>
      </w:r>
      <w:r>
        <w:rPr/>
        <w:t>se</w:t>
      </w:r>
    </w:p>
    <w:p>
      <w:pPr>
        <w:spacing w:after="0" w:line="260" w:lineRule="exact"/>
        <w:jc w:val="both"/>
        <w:sectPr>
          <w:pgSz w:w="9640" w:h="13040"/>
          <w:pgMar w:header="461" w:footer="585" w:top="660" w:bottom="780" w:left="1020" w:right="1020"/>
        </w:sectPr>
      </w:pPr>
    </w:p>
    <w:p>
      <w:pPr>
        <w:pStyle w:val="BodyText"/>
        <w:rPr>
          <w:sz w:val="25"/>
        </w:rPr>
      </w:pPr>
    </w:p>
    <w:p>
      <w:pPr>
        <w:pStyle w:val="BodyText"/>
        <w:spacing w:line="211" w:lineRule="auto" w:before="63"/>
        <w:ind w:left="113" w:right="110"/>
        <w:jc w:val="both"/>
      </w:pPr>
      <w:r>
        <w:rPr>
          <w:w w:val="95"/>
        </w:rPr>
        <w:t>deben</w:t>
      </w:r>
      <w:r>
        <w:rPr>
          <w:spacing w:val="-19"/>
          <w:w w:val="95"/>
        </w:rPr>
        <w:t> </w:t>
      </w:r>
      <w:r>
        <w:rPr>
          <w:w w:val="95"/>
        </w:rPr>
        <w:t>dejar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lado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esencia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alimentación</w:t>
      </w:r>
      <w:r>
        <w:rPr>
          <w:spacing w:val="-19"/>
          <w:w w:val="95"/>
        </w:rPr>
        <w:t> </w:t>
      </w:r>
      <w:r>
        <w:rPr>
          <w:w w:val="95"/>
        </w:rPr>
        <w:t>significa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cambios</w:t>
      </w:r>
      <w:r>
        <w:rPr>
          <w:spacing w:val="-19"/>
          <w:w w:val="95"/>
        </w:rPr>
        <w:t> </w:t>
      </w:r>
      <w:r>
        <w:rPr>
          <w:w w:val="95"/>
        </w:rPr>
        <w:t>que de</w:t>
      </w:r>
      <w:r>
        <w:rPr>
          <w:spacing w:val="-14"/>
          <w:w w:val="95"/>
        </w:rPr>
        <w:t> </w:t>
      </w:r>
      <w:r>
        <w:rPr>
          <w:w w:val="95"/>
        </w:rPr>
        <w:t>ella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generan</w:t>
      </w:r>
      <w:r>
        <w:rPr>
          <w:spacing w:val="-14"/>
          <w:w w:val="95"/>
        </w:rPr>
        <w:t> </w:t>
      </w:r>
      <w:r>
        <w:rPr>
          <w:w w:val="95"/>
        </w:rPr>
        <w:t>para</w:t>
      </w:r>
      <w:r>
        <w:rPr>
          <w:spacing w:val="-14"/>
          <w:w w:val="95"/>
        </w:rPr>
        <w:t> </w:t>
      </w:r>
      <w:r>
        <w:rPr>
          <w:w w:val="95"/>
        </w:rPr>
        <w:t>producir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gastronomía;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identifican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una</w:t>
      </w:r>
      <w:r>
        <w:rPr>
          <w:spacing w:val="-14"/>
          <w:w w:val="95"/>
        </w:rPr>
        <w:t> </w:t>
      </w:r>
      <w:r>
        <w:rPr>
          <w:w w:val="95"/>
        </w:rPr>
        <w:t>región</w:t>
      </w:r>
      <w:r>
        <w:rPr>
          <w:spacing w:val="-14"/>
          <w:w w:val="95"/>
        </w:rPr>
        <w:t> </w:t>
      </w:r>
      <w:r>
        <w:rPr>
          <w:w w:val="95"/>
        </w:rPr>
        <w:t>en particular</w:t>
      </w:r>
      <w:r>
        <w:rPr>
          <w:spacing w:val="-24"/>
          <w:w w:val="95"/>
        </w:rPr>
        <w:t> </w:t>
      </w:r>
      <w:r>
        <w:rPr>
          <w:w w:val="95"/>
        </w:rPr>
        <w:t>percibiendo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identidades</w:t>
      </w:r>
      <w:r>
        <w:rPr>
          <w:spacing w:val="-24"/>
          <w:w w:val="95"/>
        </w:rPr>
        <w:t> </w:t>
      </w:r>
      <w:r>
        <w:rPr>
          <w:w w:val="95"/>
        </w:rPr>
        <w:t>locales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destino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una</w:t>
      </w:r>
      <w:r>
        <w:rPr>
          <w:spacing w:val="-24"/>
          <w:w w:val="95"/>
        </w:rPr>
        <w:t> </w:t>
      </w:r>
      <w:r>
        <w:rPr>
          <w:w w:val="95"/>
        </w:rPr>
        <w:t>forma</w:t>
      </w:r>
      <w:r>
        <w:rPr>
          <w:spacing w:val="-24"/>
          <w:w w:val="95"/>
        </w:rPr>
        <w:t> </w:t>
      </w:r>
      <w:r>
        <w:rPr>
          <w:w w:val="95"/>
        </w:rPr>
        <w:t>no</w:t>
      </w:r>
      <w:r>
        <w:rPr>
          <w:spacing w:val="-24"/>
          <w:w w:val="95"/>
        </w:rPr>
        <w:t> </w:t>
      </w:r>
      <w:r>
        <w:rPr>
          <w:w w:val="95"/>
        </w:rPr>
        <w:t>tan</w:t>
      </w:r>
      <w:r>
        <w:rPr>
          <w:spacing w:val="-24"/>
          <w:w w:val="95"/>
        </w:rPr>
        <w:t> </w:t>
      </w:r>
      <w:r>
        <w:rPr>
          <w:w w:val="95"/>
        </w:rPr>
        <w:t>sim- </w:t>
      </w:r>
      <w:r>
        <w:rPr/>
        <w:t>ple</w:t>
      </w:r>
      <w:r>
        <w:rPr>
          <w:spacing w:val="-30"/>
        </w:rPr>
        <w:t> </w:t>
      </w:r>
      <w:r>
        <w:rPr/>
        <w:t>como</w:t>
      </w:r>
      <w:r>
        <w:rPr>
          <w:spacing w:val="-30"/>
        </w:rPr>
        <w:t> </w:t>
      </w:r>
      <w:r>
        <w:rPr/>
        <w:t>con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sentidos,</w:t>
      </w:r>
      <w:r>
        <w:rPr>
          <w:spacing w:val="-30"/>
        </w:rPr>
        <w:t> </w:t>
      </w:r>
      <w:r>
        <w:rPr/>
        <w:t>pero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va</w:t>
      </w:r>
      <w:r>
        <w:rPr>
          <w:spacing w:val="-30"/>
        </w:rPr>
        <w:t> </w:t>
      </w:r>
      <w:r>
        <w:rPr/>
        <w:t>más</w:t>
      </w:r>
      <w:r>
        <w:rPr>
          <w:spacing w:val="-30"/>
        </w:rPr>
        <w:t> </w:t>
      </w:r>
      <w:r>
        <w:rPr/>
        <w:t>allá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lo</w:t>
      </w:r>
      <w:r>
        <w:rPr>
          <w:spacing w:val="-30"/>
        </w:rPr>
        <w:t> </w:t>
      </w:r>
      <w:r>
        <w:rPr/>
        <w:t>tangible</w:t>
      </w:r>
      <w:r>
        <w:rPr>
          <w:spacing w:val="-30"/>
        </w:rPr>
        <w:t> </w:t>
      </w:r>
      <w:r>
        <w:rPr/>
        <w:t>hasta</w:t>
      </w:r>
      <w:r>
        <w:rPr>
          <w:spacing w:val="-30"/>
        </w:rPr>
        <w:t> </w:t>
      </w:r>
      <w:r>
        <w:rPr/>
        <w:t>llegar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lo</w:t>
      </w:r>
      <w:r>
        <w:rPr>
          <w:spacing w:val="-30"/>
        </w:rPr>
        <w:t> </w:t>
      </w:r>
      <w:r>
        <w:rPr/>
        <w:t>no </w:t>
      </w:r>
      <w:r>
        <w:rPr>
          <w:w w:val="95"/>
        </w:rPr>
        <w:t>perceptible</w:t>
      </w:r>
      <w:r>
        <w:rPr>
          <w:spacing w:val="-9"/>
          <w:w w:val="95"/>
        </w:rPr>
        <w:t> </w:t>
      </w:r>
      <w:r>
        <w:rPr>
          <w:w w:val="95"/>
        </w:rPr>
        <w:t>pero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lo</w:t>
      </w:r>
      <w:r>
        <w:rPr>
          <w:spacing w:val="-9"/>
          <w:w w:val="95"/>
        </w:rPr>
        <w:t> </w:t>
      </w:r>
      <w:r>
        <w:rPr>
          <w:w w:val="95"/>
        </w:rPr>
        <w:t>enriquece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fortalece</w:t>
      </w:r>
      <w:r>
        <w:rPr>
          <w:spacing w:val="-9"/>
          <w:w w:val="95"/>
        </w:rPr>
        <w:t> </w:t>
      </w:r>
      <w:r>
        <w:rPr>
          <w:w w:val="95"/>
        </w:rPr>
        <w:t>para</w:t>
      </w:r>
      <w:r>
        <w:rPr>
          <w:spacing w:val="-9"/>
          <w:w w:val="95"/>
        </w:rPr>
        <w:t> </w:t>
      </w:r>
      <w:r>
        <w:rPr>
          <w:w w:val="95"/>
        </w:rPr>
        <w:t>generar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experiencia</w:t>
      </w:r>
      <w:r>
        <w:rPr>
          <w:spacing w:val="-9"/>
          <w:w w:val="95"/>
        </w:rPr>
        <w:t> </w:t>
      </w:r>
      <w:r>
        <w:rPr>
          <w:w w:val="95"/>
        </w:rPr>
        <w:t>turística a</w:t>
      </w:r>
      <w:r>
        <w:rPr>
          <w:spacing w:val="-19"/>
          <w:w w:val="95"/>
        </w:rPr>
        <w:t> </w:t>
      </w:r>
      <w:r>
        <w:rPr>
          <w:w w:val="95"/>
        </w:rPr>
        <w:t>partir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gastronomía.</w:t>
      </w:r>
    </w:p>
    <w:p>
      <w:pPr>
        <w:pStyle w:val="BodyText"/>
        <w:spacing w:line="211" w:lineRule="auto" w:before="84"/>
        <w:ind w:left="113" w:right="110" w:firstLine="283"/>
        <w:jc w:val="both"/>
      </w:pP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esta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forma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entra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escena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patrimonio</w:t>
      </w:r>
      <w:r>
        <w:rPr>
          <w:spacing w:val="-24"/>
          <w:w w:val="95"/>
        </w:rPr>
        <w:t> </w:t>
      </w:r>
      <w:r>
        <w:rPr>
          <w:w w:val="95"/>
        </w:rPr>
        <w:t>cultural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24"/>
          <w:w w:val="95"/>
        </w:rPr>
        <w:t> </w:t>
      </w:r>
      <w:r>
        <w:rPr>
          <w:w w:val="95"/>
        </w:rPr>
        <w:t>un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elemento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atemporal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va</w:t>
      </w:r>
      <w:r>
        <w:rPr>
          <w:spacing w:val="-18"/>
          <w:w w:val="95"/>
        </w:rPr>
        <w:t> </w:t>
      </w:r>
      <w:r>
        <w:rPr>
          <w:w w:val="95"/>
        </w:rPr>
        <w:t>más</w:t>
      </w:r>
      <w:r>
        <w:rPr>
          <w:spacing w:val="-18"/>
          <w:w w:val="95"/>
        </w:rPr>
        <w:t> </w:t>
      </w:r>
      <w:r>
        <w:rPr>
          <w:w w:val="95"/>
        </w:rPr>
        <w:t>allá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valores</w:t>
      </w:r>
      <w:r>
        <w:rPr>
          <w:spacing w:val="-18"/>
          <w:w w:val="95"/>
        </w:rPr>
        <w:t> </w:t>
      </w:r>
      <w:r>
        <w:rPr>
          <w:w w:val="95"/>
        </w:rPr>
        <w:t>construidos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erigidos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otras</w:t>
      </w:r>
      <w:r>
        <w:rPr>
          <w:spacing w:val="-18"/>
          <w:w w:val="95"/>
        </w:rPr>
        <w:t> </w:t>
      </w:r>
      <w:r>
        <w:rPr>
          <w:w w:val="95"/>
        </w:rPr>
        <w:t>épocas,</w:t>
      </w:r>
      <w:r>
        <w:rPr>
          <w:spacing w:val="-18"/>
          <w:w w:val="95"/>
        </w:rPr>
        <w:t> </w:t>
      </w:r>
      <w:r>
        <w:rPr>
          <w:w w:val="95"/>
        </w:rPr>
        <w:t>ya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es</w:t>
      </w:r>
      <w:r>
        <w:rPr>
          <w:spacing w:val="-18"/>
          <w:w w:val="95"/>
        </w:rPr>
        <w:t> </w:t>
      </w:r>
      <w:r>
        <w:rPr>
          <w:w w:val="95"/>
        </w:rPr>
        <w:t>el vínculo</w:t>
      </w:r>
      <w:r>
        <w:rPr>
          <w:spacing w:val="-15"/>
          <w:w w:val="95"/>
        </w:rPr>
        <w:t> </w:t>
      </w:r>
      <w:r>
        <w:rPr>
          <w:w w:val="95"/>
        </w:rPr>
        <w:t>entre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entendimiento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lo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puede</w:t>
      </w:r>
      <w:r>
        <w:rPr>
          <w:spacing w:val="-15"/>
          <w:w w:val="95"/>
        </w:rPr>
        <w:t> </w:t>
      </w:r>
      <w:r>
        <w:rPr>
          <w:w w:val="95"/>
        </w:rPr>
        <w:t>palpar</w:t>
      </w:r>
      <w:r>
        <w:rPr>
          <w:spacing w:val="-15"/>
          <w:w w:val="95"/>
        </w:rPr>
        <w:t> </w:t>
      </w:r>
      <w:r>
        <w:rPr>
          <w:w w:val="95"/>
        </w:rPr>
        <w:t>o</w:t>
      </w:r>
      <w:r>
        <w:rPr>
          <w:spacing w:val="-15"/>
          <w:w w:val="95"/>
        </w:rPr>
        <w:t> </w:t>
      </w:r>
      <w:r>
        <w:rPr>
          <w:w w:val="95"/>
        </w:rPr>
        <w:t>ser</w:t>
      </w:r>
      <w:r>
        <w:rPr>
          <w:spacing w:val="-15"/>
          <w:w w:val="95"/>
        </w:rPr>
        <w:t> </w:t>
      </w:r>
      <w:r>
        <w:rPr>
          <w:w w:val="95"/>
        </w:rPr>
        <w:t>perceptible</w:t>
      </w:r>
      <w:r>
        <w:rPr>
          <w:spacing w:val="-15"/>
          <w:w w:val="95"/>
        </w:rPr>
        <w:t> </w:t>
      </w:r>
      <w:r>
        <w:rPr>
          <w:w w:val="95"/>
        </w:rPr>
        <w:t>no</w:t>
      </w:r>
      <w:r>
        <w:rPr>
          <w:spacing w:val="-15"/>
          <w:w w:val="95"/>
        </w:rPr>
        <w:t> </w:t>
      </w:r>
      <w:r>
        <w:rPr>
          <w:w w:val="95"/>
        </w:rPr>
        <w:t>sólo por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sentidos,</w:t>
      </w:r>
      <w:r>
        <w:rPr>
          <w:spacing w:val="-21"/>
          <w:w w:val="95"/>
        </w:rPr>
        <w:t> </w:t>
      </w:r>
      <w:r>
        <w:rPr>
          <w:w w:val="95"/>
        </w:rPr>
        <w:t>sino,</w:t>
      </w:r>
      <w:r>
        <w:rPr>
          <w:spacing w:val="-21"/>
          <w:w w:val="95"/>
        </w:rPr>
        <w:t> </w:t>
      </w:r>
      <w:r>
        <w:rPr>
          <w:w w:val="95"/>
        </w:rPr>
        <w:t>también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una</w:t>
      </w:r>
      <w:r>
        <w:rPr>
          <w:spacing w:val="-21"/>
          <w:w w:val="95"/>
        </w:rPr>
        <w:t> </w:t>
      </w:r>
      <w:r>
        <w:rPr>
          <w:w w:val="95"/>
        </w:rPr>
        <w:t>zona</w:t>
      </w:r>
      <w:r>
        <w:rPr>
          <w:spacing w:val="-21"/>
          <w:w w:val="95"/>
        </w:rPr>
        <w:t> </w:t>
      </w:r>
      <w:r>
        <w:rPr>
          <w:w w:val="95"/>
        </w:rPr>
        <w:t>tangible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es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evidencia</w:t>
      </w:r>
      <w:r>
        <w:rPr>
          <w:spacing w:val="-21"/>
          <w:w w:val="95"/>
        </w:rPr>
        <w:t> </w:t>
      </w:r>
      <w:r>
        <w:rPr>
          <w:w w:val="95"/>
        </w:rPr>
        <w:t>más</w:t>
      </w:r>
      <w:r>
        <w:rPr>
          <w:spacing w:val="-21"/>
          <w:w w:val="95"/>
        </w:rPr>
        <w:t> </w:t>
      </w:r>
      <w:r>
        <w:rPr>
          <w:w w:val="95"/>
        </w:rPr>
        <w:t>clara</w:t>
      </w:r>
      <w:r>
        <w:rPr>
          <w:spacing w:val="-21"/>
          <w:w w:val="95"/>
        </w:rPr>
        <w:t> </w:t>
      </w:r>
      <w:r>
        <w:rPr>
          <w:w w:val="95"/>
        </w:rPr>
        <w:t>y el</w:t>
      </w:r>
      <w:r>
        <w:rPr>
          <w:spacing w:val="-18"/>
          <w:w w:val="95"/>
        </w:rPr>
        <w:t> </w:t>
      </w:r>
      <w:r>
        <w:rPr>
          <w:w w:val="95"/>
        </w:rPr>
        <w:t>rostro</w:t>
      </w:r>
      <w:r>
        <w:rPr>
          <w:spacing w:val="-18"/>
          <w:w w:val="95"/>
        </w:rPr>
        <w:t> </w:t>
      </w:r>
      <w:r>
        <w:rPr>
          <w:w w:val="95"/>
        </w:rPr>
        <w:t>más</w:t>
      </w:r>
      <w:r>
        <w:rPr>
          <w:spacing w:val="-18"/>
          <w:w w:val="95"/>
        </w:rPr>
        <w:t> </w:t>
      </w:r>
      <w:r>
        <w:rPr>
          <w:w w:val="95"/>
        </w:rPr>
        <w:t>palpable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identidad</w:t>
      </w:r>
      <w:r>
        <w:rPr>
          <w:spacing w:val="-18"/>
          <w:w w:val="95"/>
        </w:rPr>
        <w:t> </w:t>
      </w:r>
      <w:r>
        <w:rPr>
          <w:w w:val="95"/>
        </w:rPr>
        <w:t>local,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sus</w:t>
      </w:r>
      <w:r>
        <w:rPr>
          <w:spacing w:val="-18"/>
          <w:w w:val="95"/>
        </w:rPr>
        <w:t> </w:t>
      </w:r>
      <w:r>
        <w:rPr>
          <w:w w:val="95"/>
        </w:rPr>
        <w:t>expresiones</w:t>
      </w:r>
      <w:r>
        <w:rPr>
          <w:spacing w:val="-18"/>
          <w:w w:val="95"/>
        </w:rPr>
        <w:t> </w:t>
      </w:r>
      <w:r>
        <w:rPr>
          <w:w w:val="95"/>
        </w:rPr>
        <w:t>físicas</w:t>
      </w:r>
      <w:r>
        <w:rPr>
          <w:spacing w:val="-18"/>
          <w:w w:val="95"/>
        </w:rPr>
        <w:t> </w:t>
      </w:r>
      <w:r>
        <w:rPr>
          <w:w w:val="95"/>
        </w:rPr>
        <w:t>sutiles,</w:t>
      </w:r>
      <w:r>
        <w:rPr>
          <w:spacing w:val="-18"/>
          <w:w w:val="95"/>
        </w:rPr>
        <w:t> </w:t>
      </w:r>
      <w:r>
        <w:rPr>
          <w:w w:val="95"/>
        </w:rPr>
        <w:t>hu- manas</w:t>
      </w:r>
      <w:r>
        <w:rPr>
          <w:spacing w:val="-19"/>
          <w:w w:val="95"/>
        </w:rPr>
        <w:t> </w:t>
      </w:r>
      <w:r>
        <w:rPr>
          <w:w w:val="95"/>
        </w:rPr>
        <w:t>e</w:t>
      </w:r>
      <w:r>
        <w:rPr>
          <w:spacing w:val="-19"/>
          <w:w w:val="95"/>
        </w:rPr>
        <w:t> </w:t>
      </w:r>
      <w:r>
        <w:rPr>
          <w:w w:val="95"/>
        </w:rPr>
        <w:t>intangibles,</w:t>
      </w:r>
      <w:r>
        <w:rPr>
          <w:spacing w:val="-19"/>
          <w:w w:val="95"/>
        </w:rPr>
        <w:t> </w:t>
      </w:r>
      <w:r>
        <w:rPr>
          <w:w w:val="95"/>
        </w:rPr>
        <w:t>conformado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tradiciones,</w:t>
      </w:r>
      <w:r>
        <w:rPr>
          <w:spacing w:val="-19"/>
          <w:w w:val="95"/>
        </w:rPr>
        <w:t> </w:t>
      </w:r>
      <w:r>
        <w:rPr>
          <w:w w:val="95"/>
        </w:rPr>
        <w:t>costumbres,</w:t>
      </w:r>
      <w:r>
        <w:rPr>
          <w:spacing w:val="-19"/>
          <w:w w:val="95"/>
        </w:rPr>
        <w:t> </w:t>
      </w:r>
      <w:r>
        <w:rPr>
          <w:w w:val="95"/>
        </w:rPr>
        <w:t>modos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hacer </w:t>
      </w:r>
      <w:r>
        <w:rPr/>
        <w:t>y</w:t>
      </w:r>
      <w:r>
        <w:rPr>
          <w:spacing w:val="-28"/>
        </w:rPr>
        <w:t> </w:t>
      </w:r>
      <w:r>
        <w:rPr/>
        <w:t>actuar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un</w:t>
      </w:r>
      <w:r>
        <w:rPr>
          <w:spacing w:val="-28"/>
        </w:rPr>
        <w:t> </w:t>
      </w:r>
      <w:r>
        <w:rPr/>
        <w:t>ejercicio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pensamiento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motiva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las</w:t>
      </w:r>
      <w:r>
        <w:rPr>
          <w:spacing w:val="-28"/>
        </w:rPr>
        <w:t> </w:t>
      </w:r>
      <w:r>
        <w:rPr/>
        <w:t>más</w:t>
      </w:r>
      <w:r>
        <w:rPr>
          <w:spacing w:val="-28"/>
        </w:rPr>
        <w:t> </w:t>
      </w:r>
      <w:r>
        <w:rPr/>
        <w:t>diversas</w:t>
      </w:r>
      <w:r>
        <w:rPr>
          <w:spacing w:val="-28"/>
        </w:rPr>
        <w:t> </w:t>
      </w:r>
      <w:r>
        <w:rPr/>
        <w:t>prácticas </w:t>
      </w:r>
      <w:r>
        <w:rPr>
          <w:w w:val="95"/>
        </w:rPr>
        <w:t>culturales,</w:t>
      </w:r>
      <w:r>
        <w:rPr>
          <w:spacing w:val="-18"/>
          <w:w w:val="95"/>
        </w:rPr>
        <w:t>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es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caso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gastronomía.</w:t>
      </w:r>
    </w:p>
    <w:p>
      <w:pPr>
        <w:pStyle w:val="BodyText"/>
        <w:spacing w:line="262" w:lineRule="exact" w:before="79"/>
        <w:ind w:left="113" w:right="111" w:firstLine="283"/>
        <w:jc w:val="both"/>
      </w:pPr>
      <w:r>
        <w:rPr>
          <w:w w:val="95"/>
        </w:rPr>
        <w:t>Estas</w:t>
      </w:r>
      <w:r>
        <w:rPr>
          <w:spacing w:val="-19"/>
          <w:w w:val="95"/>
        </w:rPr>
        <w:t> </w:t>
      </w:r>
      <w:r>
        <w:rPr>
          <w:w w:val="95"/>
        </w:rPr>
        <w:t>prácticas</w:t>
      </w:r>
      <w:r>
        <w:rPr>
          <w:spacing w:val="-19"/>
          <w:w w:val="95"/>
        </w:rPr>
        <w:t> </w:t>
      </w:r>
      <w:r>
        <w:rPr>
          <w:w w:val="95"/>
        </w:rPr>
        <w:t>culturales</w:t>
      </w:r>
      <w:r>
        <w:rPr>
          <w:spacing w:val="-19"/>
          <w:w w:val="95"/>
        </w:rPr>
        <w:t> </w:t>
      </w:r>
      <w:r>
        <w:rPr>
          <w:w w:val="95"/>
        </w:rPr>
        <w:t>son</w:t>
      </w:r>
      <w:r>
        <w:rPr>
          <w:spacing w:val="-19"/>
          <w:w w:val="95"/>
        </w:rPr>
        <w:t> </w:t>
      </w:r>
      <w:r>
        <w:rPr>
          <w:w w:val="95"/>
        </w:rPr>
        <w:t>sumamente</w:t>
      </w:r>
      <w:r>
        <w:rPr>
          <w:spacing w:val="-19"/>
          <w:w w:val="95"/>
        </w:rPr>
        <w:t> </w:t>
      </w:r>
      <w:r>
        <w:rPr>
          <w:w w:val="95"/>
        </w:rPr>
        <w:t>atractivas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turista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es</w:t>
      </w:r>
      <w:r>
        <w:rPr>
          <w:spacing w:val="-19"/>
          <w:w w:val="95"/>
        </w:rPr>
        <w:t> </w:t>
      </w:r>
      <w:r>
        <w:rPr>
          <w:w w:val="95"/>
        </w:rPr>
        <w:t>ajeno </w:t>
      </w:r>
      <w:r>
        <w:rPr/>
        <w:t>a</w:t>
      </w:r>
      <w:r>
        <w:rPr>
          <w:spacing w:val="-35"/>
        </w:rPr>
        <w:t> </w:t>
      </w:r>
      <w:r>
        <w:rPr/>
        <w:t>ellas,</w:t>
      </w:r>
      <w:r>
        <w:rPr>
          <w:spacing w:val="-35"/>
        </w:rPr>
        <w:t> </w:t>
      </w:r>
      <w:r>
        <w:rPr/>
        <w:t>por</w:t>
      </w:r>
      <w:r>
        <w:rPr>
          <w:spacing w:val="-35"/>
        </w:rPr>
        <w:t> </w:t>
      </w:r>
      <w:r>
        <w:rPr/>
        <w:t>lo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turismo</w:t>
      </w:r>
      <w:r>
        <w:rPr>
          <w:spacing w:val="-35"/>
        </w:rPr>
        <w:t> </w:t>
      </w:r>
      <w:r>
        <w:rPr/>
        <w:t>lo</w:t>
      </w:r>
      <w:r>
        <w:rPr>
          <w:spacing w:val="-35"/>
        </w:rPr>
        <w:t> </w:t>
      </w:r>
      <w:r>
        <w:rPr/>
        <w:t>toma</w:t>
      </w:r>
      <w:r>
        <w:rPr>
          <w:spacing w:val="-35"/>
        </w:rPr>
        <w:t> </w:t>
      </w:r>
      <w:r>
        <w:rPr/>
        <w:t>como</w:t>
      </w:r>
      <w:r>
        <w:rPr>
          <w:spacing w:val="-35"/>
        </w:rPr>
        <w:t> </w:t>
      </w:r>
      <w:r>
        <w:rPr/>
        <w:t>uno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sus</w:t>
      </w:r>
      <w:r>
        <w:rPr>
          <w:spacing w:val="-35"/>
        </w:rPr>
        <w:t> </w:t>
      </w:r>
      <w:r>
        <w:rPr/>
        <w:t>insumos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>
          <w:spacing w:val="-3"/>
        </w:rPr>
        <w:t>mayor</w:t>
      </w:r>
      <w:r>
        <w:rPr>
          <w:spacing w:val="-35"/>
        </w:rPr>
        <w:t> </w:t>
      </w:r>
      <w:r>
        <w:rPr/>
        <w:t>impacto </w:t>
      </w:r>
      <w:r>
        <w:rPr>
          <w:w w:val="95"/>
        </w:rPr>
        <w:t>dentro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sus</w:t>
      </w:r>
      <w:r>
        <w:rPr>
          <w:spacing w:val="-20"/>
          <w:w w:val="95"/>
        </w:rPr>
        <w:t> </w:t>
      </w:r>
      <w:r>
        <w:rPr>
          <w:w w:val="95"/>
        </w:rPr>
        <w:t>espacios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práctica</w:t>
      </w:r>
      <w:r>
        <w:rPr>
          <w:spacing w:val="-20"/>
          <w:w w:val="95"/>
        </w:rPr>
        <w:t> </w:t>
      </w:r>
      <w:r>
        <w:rPr>
          <w:w w:val="95"/>
        </w:rPr>
        <w:t>turística.</w:t>
      </w:r>
    </w:p>
    <w:p>
      <w:pPr>
        <w:pStyle w:val="BodyText"/>
        <w:spacing w:before="7"/>
        <w:rPr>
          <w:sz w:val="15"/>
        </w:rPr>
      </w:pPr>
    </w:p>
    <w:p>
      <w:pPr>
        <w:pStyle w:val="Heading3"/>
        <w:spacing w:before="1"/>
      </w:pPr>
      <w:r>
        <w:rPr>
          <w:w w:val="105"/>
        </w:rPr>
        <w:t>Un acercamiento al turismo gastronómico</w:t>
      </w:r>
    </w:p>
    <w:p>
      <w:pPr>
        <w:pStyle w:val="BodyText"/>
        <w:rPr>
          <w:rFonts w:ascii="Times New Roman"/>
          <w:sz w:val="25"/>
        </w:rPr>
      </w:pPr>
    </w:p>
    <w:p>
      <w:pPr>
        <w:pStyle w:val="BodyText"/>
        <w:spacing w:line="211" w:lineRule="auto" w:before="1"/>
        <w:ind w:left="113" w:right="107"/>
        <w:jc w:val="both"/>
      </w:pP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turismo,</w:t>
      </w:r>
      <w:r>
        <w:rPr>
          <w:spacing w:val="-26"/>
          <w:w w:val="95"/>
        </w:rPr>
        <w:t> </w:t>
      </w:r>
      <w:r>
        <w:rPr>
          <w:w w:val="95"/>
        </w:rPr>
        <w:t>como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ha</w:t>
      </w:r>
      <w:r>
        <w:rPr>
          <w:spacing w:val="-26"/>
          <w:w w:val="95"/>
        </w:rPr>
        <w:t> </w:t>
      </w:r>
      <w:r>
        <w:rPr>
          <w:w w:val="95"/>
        </w:rPr>
        <w:t>abordado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párrafos</w:t>
      </w:r>
      <w:r>
        <w:rPr>
          <w:spacing w:val="-26"/>
          <w:w w:val="95"/>
        </w:rPr>
        <w:t> </w:t>
      </w:r>
      <w:r>
        <w:rPr>
          <w:w w:val="95"/>
        </w:rPr>
        <w:t>anteriores,</w:t>
      </w:r>
      <w:r>
        <w:rPr>
          <w:spacing w:val="-26"/>
          <w:w w:val="95"/>
        </w:rPr>
        <w:t> </w:t>
      </w:r>
      <w:r>
        <w:rPr>
          <w:w w:val="95"/>
        </w:rPr>
        <w:t>es</w:t>
      </w:r>
      <w:r>
        <w:rPr>
          <w:spacing w:val="-26"/>
          <w:w w:val="95"/>
        </w:rPr>
        <w:t> </w:t>
      </w:r>
      <w:r>
        <w:rPr>
          <w:w w:val="95"/>
        </w:rPr>
        <w:t>una</w:t>
      </w:r>
      <w:r>
        <w:rPr>
          <w:spacing w:val="-26"/>
          <w:w w:val="95"/>
        </w:rPr>
        <w:t> </w:t>
      </w:r>
      <w:r>
        <w:rPr>
          <w:w w:val="95"/>
        </w:rPr>
        <w:t>actividad</w:t>
      </w:r>
      <w:r>
        <w:rPr>
          <w:spacing w:val="-26"/>
          <w:w w:val="95"/>
        </w:rPr>
        <w:t> </w:t>
      </w:r>
      <w:r>
        <w:rPr>
          <w:w w:val="95"/>
        </w:rPr>
        <w:t>compleja, pero</w:t>
      </w:r>
      <w:r>
        <w:rPr>
          <w:spacing w:val="-27"/>
          <w:w w:val="95"/>
        </w:rPr>
        <w:t> </w:t>
      </w:r>
      <w:r>
        <w:rPr>
          <w:w w:val="95"/>
        </w:rPr>
        <w:t>digna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reflexionarse,</w:t>
      </w:r>
      <w:r>
        <w:rPr>
          <w:spacing w:val="-27"/>
          <w:w w:val="95"/>
        </w:rPr>
        <w:t> </w:t>
      </w:r>
      <w:r>
        <w:rPr>
          <w:w w:val="95"/>
        </w:rPr>
        <w:t>ya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aporta</w:t>
      </w:r>
      <w:r>
        <w:rPr>
          <w:spacing w:val="-27"/>
          <w:w w:val="95"/>
        </w:rPr>
        <w:t> </w:t>
      </w:r>
      <w:r>
        <w:rPr>
          <w:w w:val="95"/>
        </w:rPr>
        <w:t>beneficios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comunidades</w:t>
      </w:r>
      <w:r>
        <w:rPr>
          <w:spacing w:val="-27"/>
          <w:w w:val="95"/>
        </w:rPr>
        <w:t> </w:t>
      </w:r>
      <w:r>
        <w:rPr>
          <w:w w:val="95"/>
        </w:rPr>
        <w:t>receptoras </w:t>
      </w:r>
      <w:r>
        <w:rPr/>
        <w:t>dentro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un</w:t>
      </w:r>
      <w:r>
        <w:rPr>
          <w:spacing w:val="-29"/>
        </w:rPr>
        <w:t> </w:t>
      </w:r>
      <w:r>
        <w:rPr/>
        <w:t>marco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globalidad,</w:t>
      </w:r>
      <w:r>
        <w:rPr>
          <w:spacing w:val="-29"/>
        </w:rPr>
        <w:t> </w:t>
      </w:r>
      <w:r>
        <w:rPr/>
        <w:t>marcado</w:t>
      </w:r>
      <w:r>
        <w:rPr>
          <w:spacing w:val="-29"/>
        </w:rPr>
        <w:t> </w:t>
      </w:r>
      <w:r>
        <w:rPr/>
        <w:t>por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gustos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preferencias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los </w:t>
      </w:r>
      <w:r>
        <w:rPr>
          <w:w w:val="95"/>
        </w:rPr>
        <w:t>turistas,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este</w:t>
      </w:r>
      <w:r>
        <w:rPr>
          <w:spacing w:val="-22"/>
          <w:w w:val="95"/>
        </w:rPr>
        <w:t> </w:t>
      </w:r>
      <w:r>
        <w:rPr>
          <w:w w:val="95"/>
        </w:rPr>
        <w:t>sentido,</w:t>
      </w:r>
      <w:r>
        <w:rPr>
          <w:spacing w:val="-22"/>
          <w:w w:val="95"/>
        </w:rPr>
        <w:t> </w:t>
      </w:r>
      <w:r>
        <w:rPr>
          <w:w w:val="95"/>
        </w:rPr>
        <w:t>una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tendencias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está</w:t>
      </w:r>
      <w:r>
        <w:rPr>
          <w:spacing w:val="-22"/>
          <w:w w:val="95"/>
        </w:rPr>
        <w:t> </w:t>
      </w:r>
      <w:r>
        <w:rPr>
          <w:w w:val="95"/>
        </w:rPr>
        <w:t>cobrando</w:t>
      </w:r>
      <w:r>
        <w:rPr>
          <w:spacing w:val="-22"/>
          <w:w w:val="95"/>
        </w:rPr>
        <w:t> </w:t>
      </w:r>
      <w:r>
        <w:rPr>
          <w:w w:val="95"/>
        </w:rPr>
        <w:t>importancia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el sector</w:t>
      </w:r>
      <w:r>
        <w:rPr>
          <w:spacing w:val="-12"/>
          <w:w w:val="95"/>
        </w:rPr>
        <w:t> </w:t>
      </w:r>
      <w:r>
        <w:rPr>
          <w:w w:val="95"/>
        </w:rPr>
        <w:t>turístico</w:t>
      </w:r>
      <w:r>
        <w:rPr>
          <w:spacing w:val="-12"/>
          <w:w w:val="95"/>
        </w:rPr>
        <w:t> </w:t>
      </w:r>
      <w:r>
        <w:rPr>
          <w:w w:val="95"/>
        </w:rPr>
        <w:t>es,</w:t>
      </w:r>
      <w:r>
        <w:rPr>
          <w:spacing w:val="-12"/>
          <w:w w:val="95"/>
        </w:rPr>
        <w:t> </w:t>
      </w:r>
      <w:r>
        <w:rPr>
          <w:w w:val="95"/>
        </w:rPr>
        <w:t>justamente,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turismo</w:t>
      </w:r>
      <w:r>
        <w:rPr>
          <w:spacing w:val="-12"/>
          <w:w w:val="95"/>
        </w:rPr>
        <w:t> </w:t>
      </w:r>
      <w:r>
        <w:rPr>
          <w:w w:val="95"/>
        </w:rPr>
        <w:t>gastronómico,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desde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Conferen- </w:t>
      </w:r>
      <w:r>
        <w:rPr/>
        <w:t>cia</w:t>
      </w:r>
      <w:r>
        <w:rPr>
          <w:spacing w:val="-26"/>
        </w:rPr>
        <w:t> </w:t>
      </w:r>
      <w:r>
        <w:rPr/>
        <w:t>Internacional</w:t>
      </w:r>
      <w:r>
        <w:rPr>
          <w:spacing w:val="-26"/>
        </w:rPr>
        <w:t> </w:t>
      </w:r>
      <w:r>
        <w:rPr/>
        <w:t>organizada</w:t>
      </w:r>
      <w:r>
        <w:rPr>
          <w:spacing w:val="-26"/>
        </w:rPr>
        <w:t> </w:t>
      </w:r>
      <w:r>
        <w:rPr/>
        <w:t>por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>
          <w:sz w:val="19"/>
        </w:rPr>
        <w:t>OMT</w:t>
      </w:r>
      <w:r>
        <w:rPr>
          <w:spacing w:val="-19"/>
          <w:sz w:val="19"/>
        </w:rPr>
        <w:t> </w:t>
      </w:r>
      <w:r>
        <w:rPr/>
        <w:t>en</w:t>
      </w:r>
      <w:r>
        <w:rPr>
          <w:spacing w:val="-26"/>
        </w:rPr>
        <w:t> </w:t>
      </w:r>
      <w:r>
        <w:rPr/>
        <w:t>Lárnaca,</w:t>
      </w:r>
      <w:r>
        <w:rPr>
          <w:spacing w:val="-26"/>
        </w:rPr>
        <w:t> </w:t>
      </w:r>
      <w:r>
        <w:rPr/>
        <w:t>Chipre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año</w:t>
      </w:r>
      <w:r>
        <w:rPr>
          <w:spacing w:val="-26"/>
        </w:rPr>
        <w:t> </w:t>
      </w:r>
      <w:r>
        <w:rPr/>
        <w:t>2000,</w:t>
      </w:r>
      <w:r>
        <w:rPr>
          <w:spacing w:val="-26"/>
        </w:rPr>
        <w:t> </w:t>
      </w:r>
      <w:r>
        <w:rPr/>
        <w:t>esta </w:t>
      </w:r>
      <w:r>
        <w:rPr>
          <w:w w:val="95"/>
        </w:rPr>
        <w:t>forma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hacer</w:t>
      </w:r>
      <w:r>
        <w:rPr>
          <w:spacing w:val="-12"/>
          <w:w w:val="95"/>
        </w:rPr>
        <w:t> </w:t>
      </w:r>
      <w:r>
        <w:rPr>
          <w:w w:val="95"/>
        </w:rPr>
        <w:t>turismo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ha</w:t>
      </w:r>
      <w:r>
        <w:rPr>
          <w:spacing w:val="-12"/>
          <w:w w:val="95"/>
        </w:rPr>
        <w:t> </w:t>
      </w:r>
      <w:r>
        <w:rPr>
          <w:w w:val="95"/>
        </w:rPr>
        <w:t>colocado</w:t>
      </w:r>
      <w:r>
        <w:rPr>
          <w:spacing w:val="-12"/>
          <w:w w:val="95"/>
        </w:rPr>
        <w:t> </w:t>
      </w:r>
      <w:r>
        <w:rPr>
          <w:w w:val="95"/>
        </w:rPr>
        <w:t>como</w:t>
      </w:r>
      <w:r>
        <w:rPr>
          <w:spacing w:val="-12"/>
          <w:w w:val="95"/>
        </w:rPr>
        <w:t> </w:t>
      </w:r>
      <w:r>
        <w:rPr>
          <w:w w:val="95"/>
        </w:rPr>
        <w:t>una</w:t>
      </w:r>
      <w:r>
        <w:rPr>
          <w:spacing w:val="-12"/>
          <w:w w:val="95"/>
        </w:rPr>
        <w:t> </w:t>
      </w:r>
      <w:r>
        <w:rPr>
          <w:w w:val="95"/>
        </w:rPr>
        <w:t>variante</w:t>
      </w:r>
      <w:r>
        <w:rPr>
          <w:spacing w:val="-12"/>
          <w:w w:val="95"/>
        </w:rPr>
        <w:t> </w:t>
      </w:r>
      <w:r>
        <w:rPr>
          <w:w w:val="95"/>
        </w:rPr>
        <w:t>principal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elección del</w:t>
      </w:r>
      <w:r>
        <w:rPr>
          <w:spacing w:val="-20"/>
          <w:w w:val="95"/>
        </w:rPr>
        <w:t> </w:t>
      </w:r>
      <w:r>
        <w:rPr>
          <w:w w:val="95"/>
        </w:rPr>
        <w:t>destino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práctica</w:t>
      </w:r>
      <w:r>
        <w:rPr>
          <w:spacing w:val="-20"/>
          <w:w w:val="95"/>
        </w:rPr>
        <w:t> </w:t>
      </w:r>
      <w:r>
        <w:rPr>
          <w:w w:val="95"/>
        </w:rPr>
        <w:t>misma,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define</w:t>
      </w:r>
      <w:r>
        <w:rPr>
          <w:spacing w:val="-20"/>
          <w:w w:val="95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desplazamiento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destinos,</w:t>
      </w:r>
      <w:r>
        <w:rPr>
          <w:spacing w:val="-20"/>
          <w:w w:val="95"/>
        </w:rPr>
        <w:t> </w:t>
      </w:r>
      <w:r>
        <w:rPr>
          <w:w w:val="95"/>
        </w:rPr>
        <w:t>cuyo atractivo</w:t>
      </w:r>
      <w:r>
        <w:rPr>
          <w:spacing w:val="-30"/>
          <w:w w:val="95"/>
        </w:rPr>
        <w:t> </w:t>
      </w:r>
      <w:r>
        <w:rPr>
          <w:w w:val="95"/>
        </w:rPr>
        <w:t>es</w:t>
      </w:r>
      <w:r>
        <w:rPr>
          <w:spacing w:val="-30"/>
          <w:w w:val="95"/>
        </w:rPr>
        <w:t> </w:t>
      </w:r>
      <w:r>
        <w:rPr>
          <w:w w:val="95"/>
        </w:rPr>
        <w:t>visitar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productores</w:t>
      </w:r>
      <w:r>
        <w:rPr>
          <w:spacing w:val="-30"/>
          <w:w w:val="95"/>
        </w:rPr>
        <w:t> </w:t>
      </w:r>
      <w:r>
        <w:rPr>
          <w:w w:val="95"/>
        </w:rPr>
        <w:t>locales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alimentos,</w:t>
      </w:r>
      <w:r>
        <w:rPr>
          <w:spacing w:val="-30"/>
          <w:w w:val="95"/>
        </w:rPr>
        <w:t> </w:t>
      </w:r>
      <w:r>
        <w:rPr>
          <w:w w:val="95"/>
        </w:rPr>
        <w:t>festivales</w:t>
      </w:r>
      <w:r>
        <w:rPr>
          <w:spacing w:val="-30"/>
          <w:w w:val="95"/>
        </w:rPr>
        <w:t> </w:t>
      </w:r>
      <w:r>
        <w:rPr>
          <w:w w:val="95"/>
        </w:rPr>
        <w:t>gastronómicos, </w:t>
      </w:r>
      <w:r>
        <w:rPr>
          <w:spacing w:val="-2"/>
          <w:w w:val="95"/>
        </w:rPr>
        <w:t>restaurantes</w:t>
      </w:r>
      <w:r>
        <w:rPr>
          <w:spacing w:val="-36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w w:val="95"/>
        </w:rPr>
        <w:t>lugares</w:t>
      </w:r>
      <w:r>
        <w:rPr>
          <w:spacing w:val="-36"/>
          <w:w w:val="95"/>
        </w:rPr>
        <w:t> </w:t>
      </w:r>
      <w:r>
        <w:rPr>
          <w:w w:val="95"/>
        </w:rPr>
        <w:t>específicos</w:t>
      </w:r>
      <w:r>
        <w:rPr>
          <w:spacing w:val="-36"/>
          <w:w w:val="95"/>
        </w:rPr>
        <w:t> </w:t>
      </w:r>
      <w:r>
        <w:rPr>
          <w:w w:val="95"/>
        </w:rPr>
        <w:t>donde</w:t>
      </w:r>
      <w:r>
        <w:rPr>
          <w:spacing w:val="-36"/>
          <w:w w:val="95"/>
        </w:rPr>
        <w:t> </w:t>
      </w:r>
      <w:r>
        <w:rPr>
          <w:w w:val="95"/>
        </w:rPr>
        <w:t>se</w:t>
      </w:r>
      <w:r>
        <w:rPr>
          <w:spacing w:val="-36"/>
          <w:w w:val="95"/>
        </w:rPr>
        <w:t> </w:t>
      </w:r>
      <w:r>
        <w:rPr>
          <w:w w:val="95"/>
        </w:rPr>
        <w:t>consuman</w:t>
      </w:r>
      <w:r>
        <w:rPr>
          <w:spacing w:val="-36"/>
          <w:w w:val="95"/>
        </w:rPr>
        <w:t> </w:t>
      </w:r>
      <w:r>
        <w:rPr>
          <w:w w:val="95"/>
        </w:rPr>
        <w:t>platillos</w:t>
      </w:r>
      <w:r>
        <w:rPr>
          <w:spacing w:val="-36"/>
          <w:w w:val="95"/>
        </w:rPr>
        <w:t> </w:t>
      </w:r>
      <w:r>
        <w:rPr>
          <w:w w:val="95"/>
        </w:rPr>
        <w:t>con</w:t>
      </w:r>
      <w:r>
        <w:rPr>
          <w:spacing w:val="-36"/>
          <w:w w:val="95"/>
        </w:rPr>
        <w:t> </w:t>
      </w:r>
      <w:r>
        <w:rPr>
          <w:w w:val="95"/>
        </w:rPr>
        <w:t>atributos</w:t>
      </w:r>
      <w:r>
        <w:rPr>
          <w:spacing w:val="-36"/>
          <w:w w:val="95"/>
        </w:rPr>
        <w:t> </w:t>
      </w:r>
      <w:r>
        <w:rPr>
          <w:w w:val="95"/>
        </w:rPr>
        <w:t>únicos, diversos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especializados</w:t>
      </w:r>
      <w:r>
        <w:rPr>
          <w:spacing w:val="-12"/>
          <w:w w:val="95"/>
        </w:rPr>
        <w:t> </w:t>
      </w:r>
      <w:r>
        <w:rPr>
          <w:w w:val="95"/>
        </w:rPr>
        <w:t>(Hall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Mitchel,</w:t>
      </w:r>
      <w:r>
        <w:rPr>
          <w:spacing w:val="-12"/>
          <w:w w:val="95"/>
        </w:rPr>
        <w:t> </w:t>
      </w:r>
      <w:r>
        <w:rPr>
          <w:w w:val="95"/>
        </w:rPr>
        <w:t>2001;</w:t>
      </w:r>
      <w:r>
        <w:rPr>
          <w:spacing w:val="-12"/>
          <w:w w:val="95"/>
        </w:rPr>
        <w:t> </w:t>
      </w:r>
      <w:r>
        <w:rPr>
          <w:w w:val="95"/>
        </w:rPr>
        <w:t>Hall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Sharples,</w:t>
      </w:r>
      <w:r>
        <w:rPr>
          <w:spacing w:val="-12"/>
          <w:w w:val="95"/>
        </w:rPr>
        <w:t> </w:t>
      </w:r>
      <w:r>
        <w:rPr>
          <w:w w:val="95"/>
        </w:rPr>
        <w:t>2003;</w:t>
      </w:r>
      <w:r>
        <w:rPr>
          <w:spacing w:val="-13"/>
          <w:w w:val="95"/>
        </w:rPr>
        <w:t> </w:t>
      </w:r>
      <w:r>
        <w:rPr>
          <w:w w:val="95"/>
          <w:sz w:val="19"/>
        </w:rPr>
        <w:t>WTO</w:t>
      </w:r>
      <w:r>
        <w:rPr>
          <w:w w:val="95"/>
        </w:rPr>
        <w:t>,</w:t>
      </w:r>
      <w:r>
        <w:rPr>
          <w:spacing w:val="29"/>
          <w:w w:val="95"/>
        </w:rPr>
        <w:t> </w:t>
      </w:r>
      <w:r>
        <w:rPr>
          <w:w w:val="95"/>
        </w:rPr>
        <w:t>2003; Karim y Geng-Qing,</w:t>
      </w:r>
      <w:r>
        <w:rPr>
          <w:spacing w:val="-8"/>
          <w:w w:val="95"/>
        </w:rPr>
        <w:t> </w:t>
      </w:r>
      <w:r>
        <w:rPr>
          <w:w w:val="95"/>
        </w:rPr>
        <w:t>2010)</w:t>
      </w:r>
    </w:p>
    <w:p>
      <w:pPr>
        <w:pStyle w:val="BodyText"/>
        <w:spacing w:line="211" w:lineRule="auto" w:before="84"/>
        <w:ind w:left="113" w:right="110" w:firstLine="283"/>
        <w:jc w:val="both"/>
      </w:pPr>
      <w:r>
        <w:rPr>
          <w:spacing w:val="-6"/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lo</w:t>
      </w:r>
      <w:r>
        <w:rPr>
          <w:spacing w:val="-26"/>
          <w:w w:val="95"/>
        </w:rPr>
        <w:t> </w:t>
      </w:r>
      <w:r>
        <w:rPr>
          <w:spacing w:val="-6"/>
          <w:w w:val="95"/>
        </w:rPr>
        <w:t>anterior,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empero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importancia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tiene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plantear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políticas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planificación </w:t>
      </w:r>
      <w:r>
        <w:rPr>
          <w:w w:val="95"/>
        </w:rPr>
        <w:t>nacional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turismo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gastronómico,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involucrando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todos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actores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destinos </w:t>
      </w:r>
      <w:r>
        <w:rPr/>
        <w:t>en</w:t>
      </w:r>
      <w:r>
        <w:rPr>
          <w:spacing w:val="-37"/>
        </w:rPr>
        <w:t> </w:t>
      </w:r>
      <w:r>
        <w:rPr/>
        <w:t>donde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observa</w:t>
      </w:r>
      <w:r>
        <w:rPr>
          <w:spacing w:val="-17"/>
        </w:rPr>
        <w:t> </w:t>
      </w:r>
      <w:r>
        <w:rPr/>
        <w:t>esta</w:t>
      </w:r>
      <w:r>
        <w:rPr>
          <w:spacing w:val="-37"/>
        </w:rPr>
        <w:t> </w:t>
      </w:r>
      <w:r>
        <w:rPr/>
        <w:t>práctica</w:t>
      </w:r>
      <w:r>
        <w:rPr>
          <w:spacing w:val="-37"/>
        </w:rPr>
        <w:t> </w:t>
      </w:r>
      <w:r>
        <w:rPr/>
        <w:t>turística,</w:t>
      </w:r>
      <w:r>
        <w:rPr>
          <w:spacing w:val="-37"/>
        </w:rPr>
        <w:t> </w:t>
      </w:r>
      <w:r>
        <w:rPr/>
        <w:t>ya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esto</w:t>
      </w:r>
      <w:r>
        <w:rPr>
          <w:spacing w:val="-37"/>
        </w:rPr>
        <w:t> </w:t>
      </w:r>
      <w:r>
        <w:rPr/>
        <w:t>garantiza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turistas</w:t>
      </w:r>
      <w:r>
        <w:rPr>
          <w:spacing w:val="-37"/>
        </w:rPr>
        <w:t> </w:t>
      </w:r>
      <w:r>
        <w:rPr/>
        <w:t>un </w:t>
      </w:r>
      <w:r>
        <w:rPr>
          <w:spacing w:val="-4"/>
          <w:w w:val="95"/>
        </w:rPr>
        <w:t>ambiente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restaurantero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con</w:t>
      </w:r>
      <w:r>
        <w:rPr>
          <w:spacing w:val="-27"/>
          <w:w w:val="95"/>
        </w:rPr>
        <w:t> </w:t>
      </w:r>
      <w:r>
        <w:rPr>
          <w:w w:val="95"/>
        </w:rPr>
        <w:t>cocinas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alimentos</w:t>
      </w:r>
      <w:r>
        <w:rPr>
          <w:spacing w:val="-27"/>
          <w:w w:val="95"/>
        </w:rPr>
        <w:t> </w:t>
      </w:r>
      <w:r>
        <w:rPr>
          <w:w w:val="95"/>
        </w:rPr>
        <w:t>legítimos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únicos</w:t>
      </w:r>
      <w:r>
        <w:rPr>
          <w:spacing w:val="-27"/>
          <w:w w:val="95"/>
        </w:rPr>
        <w:t> </w:t>
      </w:r>
      <w:r>
        <w:rPr>
          <w:spacing w:val="-2"/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les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brindaran </w:t>
      </w:r>
      <w:r>
        <w:rPr>
          <w:w w:val="95"/>
        </w:rPr>
        <w:t>un</w:t>
      </w:r>
      <w:r>
        <w:rPr>
          <w:spacing w:val="-26"/>
          <w:w w:val="95"/>
        </w:rPr>
        <w:t> </w:t>
      </w:r>
      <w:r>
        <w:rPr>
          <w:w w:val="95"/>
        </w:rPr>
        <w:t>placer</w:t>
      </w:r>
      <w:r>
        <w:rPr>
          <w:spacing w:val="-26"/>
          <w:w w:val="95"/>
        </w:rPr>
        <w:t> </w:t>
      </w:r>
      <w:r>
        <w:rPr>
          <w:w w:val="95"/>
        </w:rPr>
        <w:t>enfocado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generar</w:t>
      </w:r>
      <w:r>
        <w:rPr>
          <w:spacing w:val="-26"/>
          <w:w w:val="95"/>
        </w:rPr>
        <w:t> </w:t>
      </w:r>
      <w:r>
        <w:rPr>
          <w:w w:val="95"/>
        </w:rPr>
        <w:t>sentimientos,</w:t>
      </w:r>
      <w:r>
        <w:rPr>
          <w:spacing w:val="-26"/>
          <w:w w:val="95"/>
        </w:rPr>
        <w:t> </w:t>
      </w:r>
      <w:r>
        <w:rPr>
          <w:w w:val="95"/>
        </w:rPr>
        <w:t>sensaciones,</w:t>
      </w:r>
      <w:r>
        <w:rPr>
          <w:spacing w:val="-26"/>
          <w:w w:val="95"/>
        </w:rPr>
        <w:t> </w:t>
      </w:r>
      <w:r>
        <w:rPr>
          <w:w w:val="95"/>
        </w:rPr>
        <w:t>emociones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experiencias, como</w:t>
      </w:r>
      <w:r>
        <w:rPr>
          <w:spacing w:val="-23"/>
          <w:w w:val="95"/>
        </w:rPr>
        <w:t> </w:t>
      </w:r>
      <w:r>
        <w:rPr>
          <w:w w:val="95"/>
        </w:rPr>
        <w:t>función</w:t>
      </w:r>
      <w:r>
        <w:rPr>
          <w:spacing w:val="-23"/>
          <w:w w:val="95"/>
        </w:rPr>
        <w:t> </w:t>
      </w:r>
      <w:r>
        <w:rPr>
          <w:w w:val="95"/>
        </w:rPr>
        <w:t>central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experiencia</w:t>
      </w:r>
      <w:r>
        <w:rPr>
          <w:spacing w:val="-23"/>
          <w:w w:val="95"/>
        </w:rPr>
        <w:t> </w:t>
      </w:r>
      <w:r>
        <w:rPr>
          <w:w w:val="95"/>
        </w:rPr>
        <w:t>turística</w:t>
      </w:r>
      <w:r>
        <w:rPr>
          <w:spacing w:val="-23"/>
          <w:w w:val="95"/>
        </w:rPr>
        <w:t> </w:t>
      </w:r>
      <w:r>
        <w:rPr>
          <w:w w:val="95"/>
        </w:rPr>
        <w:t>vivida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través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ingesta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pla- tillos</w:t>
      </w:r>
      <w:r>
        <w:rPr>
          <w:spacing w:val="-12"/>
          <w:w w:val="95"/>
        </w:rPr>
        <w:t> </w:t>
      </w:r>
      <w:r>
        <w:rPr>
          <w:w w:val="95"/>
        </w:rPr>
        <w:t>con</w:t>
      </w:r>
      <w:r>
        <w:rPr>
          <w:spacing w:val="-12"/>
          <w:w w:val="95"/>
        </w:rPr>
        <w:t> </w:t>
      </w:r>
      <w:r>
        <w:rPr>
          <w:w w:val="95"/>
        </w:rPr>
        <w:t>identidad</w:t>
      </w:r>
      <w:r>
        <w:rPr>
          <w:spacing w:val="-12"/>
          <w:w w:val="95"/>
        </w:rPr>
        <w:t> </w:t>
      </w:r>
      <w:r>
        <w:rPr>
          <w:w w:val="95"/>
        </w:rPr>
        <w:t>cultural</w:t>
      </w:r>
      <w:r>
        <w:rPr>
          <w:spacing w:val="-12"/>
          <w:w w:val="95"/>
        </w:rPr>
        <w:t> </w:t>
      </w:r>
      <w:r>
        <w:rPr>
          <w:w w:val="95"/>
        </w:rPr>
        <w:t>propia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contexto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propio</w:t>
      </w:r>
      <w:r>
        <w:rPr>
          <w:spacing w:val="-12"/>
          <w:w w:val="95"/>
        </w:rPr>
        <w:t> </w:t>
      </w:r>
      <w:r>
        <w:rPr>
          <w:w w:val="95"/>
        </w:rPr>
        <w:t>destino.</w:t>
      </w:r>
      <w:r>
        <w:rPr>
          <w:spacing w:val="-12"/>
          <w:w w:val="95"/>
        </w:rPr>
        <w:t> </w:t>
      </w:r>
      <w:r>
        <w:rPr>
          <w:spacing w:val="-4"/>
          <w:w w:val="95"/>
        </w:rPr>
        <w:t>Por</w:t>
      </w:r>
      <w:r>
        <w:rPr>
          <w:spacing w:val="-12"/>
          <w:w w:val="95"/>
        </w:rPr>
        <w:t> </w:t>
      </w:r>
      <w:r>
        <w:rPr>
          <w:w w:val="95"/>
        </w:rPr>
        <w:t>lo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tanto, </w:t>
      </w:r>
      <w:r>
        <w:rPr>
          <w:w w:val="95"/>
        </w:rPr>
        <w:t>es</w:t>
      </w:r>
      <w:r>
        <w:rPr>
          <w:spacing w:val="-16"/>
          <w:w w:val="95"/>
        </w:rPr>
        <w:t> </w:t>
      </w:r>
      <w:r>
        <w:rPr>
          <w:w w:val="95"/>
        </w:rPr>
        <w:t>plausible</w:t>
      </w:r>
      <w:r>
        <w:rPr>
          <w:spacing w:val="-16"/>
          <w:w w:val="95"/>
        </w:rPr>
        <w:t> </w:t>
      </w:r>
      <w:r>
        <w:rPr>
          <w:w w:val="95"/>
        </w:rPr>
        <w:t>sugerir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relación</w:t>
      </w:r>
      <w:r>
        <w:rPr>
          <w:spacing w:val="-16"/>
          <w:w w:val="95"/>
        </w:rPr>
        <w:t> </w:t>
      </w:r>
      <w:r>
        <w:rPr>
          <w:w w:val="95"/>
        </w:rPr>
        <w:t>entre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gastronomía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destino</w:t>
      </w:r>
      <w:r>
        <w:rPr>
          <w:spacing w:val="-16"/>
          <w:w w:val="95"/>
        </w:rPr>
        <w:t> </w:t>
      </w:r>
      <w:r>
        <w:rPr>
          <w:w w:val="95"/>
        </w:rPr>
        <w:t>es</w:t>
      </w:r>
      <w:r>
        <w:rPr>
          <w:spacing w:val="-16"/>
          <w:w w:val="95"/>
        </w:rPr>
        <w:t> </w:t>
      </w:r>
      <w:r>
        <w:rPr>
          <w:w w:val="95"/>
        </w:rPr>
        <w:t>simbiótica, porque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destino</w:t>
      </w:r>
      <w:r>
        <w:rPr>
          <w:spacing w:val="-25"/>
          <w:w w:val="95"/>
        </w:rPr>
        <w:t> </w:t>
      </w:r>
      <w:r>
        <w:rPr>
          <w:w w:val="95"/>
        </w:rPr>
        <w:t>provee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comida,</w:t>
      </w:r>
      <w:r>
        <w:rPr>
          <w:spacing w:val="-25"/>
          <w:w w:val="95"/>
        </w:rPr>
        <w:t> </w:t>
      </w:r>
      <w:r>
        <w:rPr>
          <w:w w:val="95"/>
        </w:rPr>
        <w:t>recetas,</w:t>
      </w:r>
      <w:r>
        <w:rPr>
          <w:spacing w:val="-25"/>
          <w:w w:val="95"/>
        </w:rPr>
        <w:t> </w:t>
      </w:r>
      <w:r>
        <w:rPr>
          <w:w w:val="95"/>
        </w:rPr>
        <w:t>chefs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trasfondo</w:t>
      </w:r>
      <w:r>
        <w:rPr>
          <w:spacing w:val="-25"/>
          <w:w w:val="95"/>
        </w:rPr>
        <w:t> </w:t>
      </w:r>
      <w:r>
        <w:rPr>
          <w:w w:val="95"/>
        </w:rPr>
        <w:t>cultural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ve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la</w:t>
      </w:r>
    </w:p>
    <w:p>
      <w:pPr>
        <w:spacing w:after="0" w:line="211" w:lineRule="auto"/>
        <w:jc w:val="both"/>
        <w:sectPr>
          <w:pgSz w:w="9640" w:h="13040"/>
          <w:pgMar w:header="466" w:footer="585" w:top="660" w:bottom="780" w:left="1020" w:right="1020"/>
        </w:sectPr>
      </w:pPr>
    </w:p>
    <w:p>
      <w:pPr>
        <w:pStyle w:val="BodyText"/>
        <w:spacing w:before="6"/>
        <w:rPr>
          <w:sz w:val="26"/>
        </w:rPr>
      </w:pPr>
    </w:p>
    <w:p>
      <w:pPr>
        <w:pStyle w:val="BodyText"/>
        <w:spacing w:line="260" w:lineRule="exact" w:before="58"/>
        <w:ind w:left="113" w:right="107"/>
      </w:pPr>
      <w:r>
        <w:rPr>
          <w:spacing w:val="-4"/>
          <w:w w:val="95"/>
        </w:rPr>
        <w:t>gastronomía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como</w:t>
      </w:r>
      <w:r>
        <w:rPr>
          <w:spacing w:val="-27"/>
          <w:w w:val="95"/>
        </w:rPr>
        <w:t> </w:t>
      </w:r>
      <w:r>
        <w:rPr>
          <w:w w:val="95"/>
        </w:rPr>
        <w:t>un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producto</w:t>
      </w:r>
      <w:r>
        <w:rPr>
          <w:spacing w:val="-27"/>
          <w:w w:val="95"/>
        </w:rPr>
        <w:t> </w:t>
      </w:r>
      <w:r>
        <w:rPr>
          <w:w w:val="95"/>
        </w:rPr>
        <w:t>ideal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consumo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turístico.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términos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simples,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gastronomía</w:t>
      </w:r>
      <w:r>
        <w:rPr>
          <w:spacing w:val="-17"/>
          <w:w w:val="95"/>
        </w:rPr>
        <w:t> </w:t>
      </w:r>
      <w:r>
        <w:rPr>
          <w:w w:val="95"/>
        </w:rPr>
        <w:t>es</w:t>
      </w:r>
      <w:r>
        <w:rPr>
          <w:spacing w:val="-17"/>
          <w:w w:val="95"/>
        </w:rPr>
        <w:t> </w:t>
      </w:r>
      <w:r>
        <w:rPr>
          <w:w w:val="95"/>
        </w:rPr>
        <w:t>intrínseca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generación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experiencia</w:t>
      </w:r>
      <w:r>
        <w:rPr>
          <w:spacing w:val="-17"/>
          <w:w w:val="95"/>
        </w:rPr>
        <w:t> </w:t>
      </w:r>
      <w:r>
        <w:rPr>
          <w:w w:val="95"/>
        </w:rPr>
        <w:t>turística.</w:t>
      </w:r>
    </w:p>
    <w:p>
      <w:pPr>
        <w:pStyle w:val="BodyText"/>
        <w:spacing w:line="211" w:lineRule="auto" w:before="92"/>
        <w:ind w:left="113" w:right="110" w:firstLine="283"/>
        <w:jc w:val="right"/>
      </w:pPr>
      <w:r>
        <w:rPr>
          <w:spacing w:val="-2"/>
          <w:w w:val="95"/>
        </w:rPr>
        <w:t>Los</w:t>
      </w:r>
      <w:r>
        <w:rPr>
          <w:spacing w:val="-29"/>
          <w:w w:val="95"/>
        </w:rPr>
        <w:t> </w:t>
      </w:r>
      <w:r>
        <w:rPr>
          <w:spacing w:val="-5"/>
          <w:w w:val="95"/>
        </w:rPr>
        <w:t>avances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tener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claridad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sobre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los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términos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han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sido</w:t>
      </w:r>
      <w:r>
        <w:rPr>
          <w:spacing w:val="-29"/>
          <w:w w:val="95"/>
        </w:rPr>
        <w:t> </w:t>
      </w:r>
      <w:r>
        <w:rPr>
          <w:spacing w:val="-5"/>
          <w:w w:val="95"/>
        </w:rPr>
        <w:t>importantes</w:t>
      </w:r>
      <w:r>
        <w:rPr>
          <w:spacing w:val="-29"/>
          <w:w w:val="95"/>
        </w:rPr>
        <w:t> </w:t>
      </w:r>
      <w:r>
        <w:rPr>
          <w:spacing w:val="-5"/>
          <w:w w:val="95"/>
        </w:rPr>
        <w:t>durante</w:t>
      </w:r>
      <w:r>
        <w:rPr>
          <w:w w:val="91"/>
        </w:rPr>
        <w:t> </w:t>
      </w:r>
      <w:r>
        <w:rPr/>
        <w:t>estos</w:t>
      </w:r>
      <w:r>
        <w:rPr>
          <w:spacing w:val="-28"/>
        </w:rPr>
        <w:t> </w:t>
      </w:r>
      <w:r>
        <w:rPr/>
        <w:t>últimos</w:t>
      </w:r>
      <w:r>
        <w:rPr>
          <w:spacing w:val="-28"/>
        </w:rPr>
        <w:t> </w:t>
      </w:r>
      <w:r>
        <w:rPr/>
        <w:t>12</w:t>
      </w:r>
      <w:r>
        <w:rPr>
          <w:spacing w:val="-28"/>
        </w:rPr>
        <w:t> </w:t>
      </w:r>
      <w:r>
        <w:rPr/>
        <w:t>años,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partir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conferencia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Lárnaca,</w:t>
      </w:r>
      <w:r>
        <w:rPr>
          <w:spacing w:val="-28"/>
        </w:rPr>
        <w:t> </w:t>
      </w:r>
      <w:r>
        <w:rPr/>
        <w:t>Chipre;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cual</w:t>
      </w:r>
      <w:r>
        <w:rPr>
          <w:spacing w:val="-28"/>
        </w:rPr>
        <w:t> </w:t>
      </w:r>
      <w:r>
        <w:rPr/>
        <w:t>se</w:t>
      </w:r>
      <w:r>
        <w:rPr>
          <w:w w:val="91"/>
        </w:rPr>
        <w:t> </w:t>
      </w:r>
      <w:r>
        <w:rPr>
          <w:w w:val="95"/>
        </w:rPr>
        <w:t>retoman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trabajos</w:t>
      </w:r>
      <w:r>
        <w:rPr>
          <w:spacing w:val="-16"/>
          <w:w w:val="95"/>
        </w:rPr>
        <w:t> </w:t>
      </w:r>
      <w:r>
        <w:rPr>
          <w:w w:val="95"/>
        </w:rPr>
        <w:t>previos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  <w:sz w:val="19"/>
        </w:rPr>
        <w:t>UNESCO</w:t>
      </w:r>
      <w:r>
        <w:rPr>
          <w:w w:val="95"/>
        </w:rPr>
        <w:t>,</w:t>
      </w:r>
      <w:r>
        <w:rPr>
          <w:spacing w:val="-15"/>
          <w:w w:val="95"/>
        </w:rPr>
        <w:t> </w:t>
      </w:r>
      <w:r>
        <w:rPr>
          <w:w w:val="95"/>
        </w:rPr>
        <w:t>como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proyecto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Turismo</w:t>
      </w:r>
      <w:r>
        <w:rPr>
          <w:spacing w:val="-15"/>
          <w:w w:val="95"/>
        </w:rPr>
        <w:t> </w:t>
      </w:r>
      <w:r>
        <w:rPr>
          <w:w w:val="95"/>
        </w:rPr>
        <w:t>Cultural</w:t>
      </w:r>
      <w:r>
        <w:rPr>
          <w:w w:val="89"/>
        </w:rPr>
        <w:t> </w:t>
      </w:r>
      <w:r>
        <w:rPr/>
        <w:t>en</w:t>
      </w:r>
      <w:r>
        <w:rPr>
          <w:spacing w:val="-26"/>
        </w:rPr>
        <w:t> </w:t>
      </w:r>
      <w:r>
        <w:rPr/>
        <w:t>América</w:t>
      </w:r>
      <w:r>
        <w:rPr>
          <w:spacing w:val="-26"/>
        </w:rPr>
        <w:t> </w:t>
      </w:r>
      <w:r>
        <w:rPr/>
        <w:t>Latina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Caribe,</w:t>
      </w:r>
      <w:r>
        <w:rPr>
          <w:spacing w:val="-26"/>
        </w:rPr>
        <w:t> </w:t>
      </w:r>
      <w:r>
        <w:rPr/>
        <w:t>lanzado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Habana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noviembre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1996,</w:t>
      </w:r>
      <w:r>
        <w:rPr>
          <w:spacing w:val="-26"/>
        </w:rPr>
        <w:t> </w:t>
      </w:r>
      <w:r>
        <w:rPr/>
        <w:t>en</w:t>
      </w:r>
      <w:r>
        <w:rPr>
          <w:w w:val="94"/>
        </w:rPr>
        <w:t> </w:t>
      </w:r>
      <w:r>
        <w:rPr>
          <w:spacing w:val="-3"/>
          <w:w w:val="95"/>
        </w:rPr>
        <w:t>donde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planteaba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necesidad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reflexionar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torno</w:t>
      </w:r>
      <w:r>
        <w:rPr>
          <w:spacing w:val="-28"/>
          <w:w w:val="95"/>
        </w:rPr>
        <w:t> </w:t>
      </w:r>
      <w:r>
        <w:rPr>
          <w:w w:val="95"/>
        </w:rPr>
        <w:t>al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patrimonio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gastronómico</w:t>
      </w:r>
      <w:r>
        <w:rPr>
          <w:spacing w:val="-2"/>
          <w:w w:val="95"/>
        </w:rPr>
        <w:t> </w:t>
      </w:r>
      <w:r>
        <w:rPr>
          <w:w w:val="95"/>
        </w:rPr>
        <w:t>regional,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fue</w:t>
      </w:r>
      <w:r>
        <w:rPr>
          <w:spacing w:val="-16"/>
          <w:w w:val="95"/>
        </w:rPr>
        <w:t> </w:t>
      </w:r>
      <w:r>
        <w:rPr>
          <w:w w:val="95"/>
        </w:rPr>
        <w:t>considerado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expertos</w:t>
      </w:r>
      <w:r>
        <w:rPr>
          <w:spacing w:val="-16"/>
          <w:w w:val="95"/>
        </w:rPr>
        <w:t> </w:t>
      </w:r>
      <w:r>
        <w:rPr>
          <w:w w:val="95"/>
        </w:rPr>
        <w:t>como</w:t>
      </w:r>
      <w:r>
        <w:rPr>
          <w:spacing w:val="-16"/>
          <w:w w:val="95"/>
        </w:rPr>
        <w:t> </w:t>
      </w:r>
      <w:r>
        <w:rPr>
          <w:w w:val="95"/>
        </w:rPr>
        <w:t>una</w:t>
      </w:r>
      <w:r>
        <w:rPr>
          <w:spacing w:val="-16"/>
          <w:w w:val="95"/>
        </w:rPr>
        <w:t> </w:t>
      </w:r>
      <w:r>
        <w:rPr>
          <w:w w:val="95"/>
        </w:rPr>
        <w:t>factor</w:t>
      </w:r>
      <w:r>
        <w:rPr>
          <w:spacing w:val="-16"/>
          <w:w w:val="95"/>
        </w:rPr>
        <w:t> </w:t>
      </w:r>
      <w:r>
        <w:rPr>
          <w:w w:val="95"/>
        </w:rPr>
        <w:t>fundamental</w:t>
      </w:r>
      <w:r>
        <w:rPr>
          <w:spacing w:val="-16"/>
          <w:w w:val="95"/>
        </w:rPr>
        <w:t> </w:t>
      </w:r>
      <w:r>
        <w:rPr>
          <w:w w:val="95"/>
        </w:rPr>
        <w:t>para</w:t>
      </w:r>
      <w:r>
        <w:rPr>
          <w:w w:val="92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práctica</w:t>
      </w:r>
      <w:r>
        <w:rPr>
          <w:spacing w:val="-6"/>
          <w:w w:val="95"/>
        </w:rPr>
        <w:t> </w:t>
      </w:r>
      <w:r>
        <w:rPr>
          <w:w w:val="95"/>
        </w:rPr>
        <w:t>del</w:t>
      </w:r>
      <w:r>
        <w:rPr>
          <w:spacing w:val="-6"/>
          <w:w w:val="95"/>
        </w:rPr>
        <w:t> </w:t>
      </w:r>
      <w:r>
        <w:rPr>
          <w:w w:val="95"/>
        </w:rPr>
        <w:t>turismo</w:t>
      </w:r>
      <w:r>
        <w:rPr>
          <w:spacing w:val="-6"/>
          <w:w w:val="95"/>
        </w:rPr>
        <w:t> </w:t>
      </w:r>
      <w:r>
        <w:rPr>
          <w:w w:val="95"/>
        </w:rPr>
        <w:t>cultural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los</w:t>
      </w:r>
      <w:r>
        <w:rPr>
          <w:spacing w:val="-6"/>
          <w:w w:val="95"/>
        </w:rPr>
        <w:t> </w:t>
      </w:r>
      <w:r>
        <w:rPr>
          <w:w w:val="95"/>
        </w:rPr>
        <w:t>destinos</w:t>
      </w:r>
      <w:r>
        <w:rPr>
          <w:spacing w:val="-6"/>
          <w:w w:val="95"/>
        </w:rPr>
        <w:t> </w:t>
      </w:r>
      <w:r>
        <w:rPr>
          <w:w w:val="95"/>
        </w:rPr>
        <w:t>con</w:t>
      </w:r>
      <w:r>
        <w:rPr>
          <w:spacing w:val="-6"/>
          <w:w w:val="95"/>
        </w:rPr>
        <w:t> </w:t>
      </w:r>
      <w:r>
        <w:rPr>
          <w:w w:val="95"/>
        </w:rPr>
        <w:t>esta</w:t>
      </w:r>
      <w:r>
        <w:rPr>
          <w:spacing w:val="-6"/>
          <w:w w:val="95"/>
        </w:rPr>
        <w:t> </w:t>
      </w:r>
      <w:r>
        <w:rPr>
          <w:w w:val="95"/>
        </w:rPr>
        <w:t>vocación</w:t>
      </w:r>
      <w:r>
        <w:rPr>
          <w:spacing w:val="-6"/>
          <w:w w:val="95"/>
        </w:rPr>
        <w:t> </w:t>
      </w:r>
      <w:r>
        <w:rPr>
          <w:w w:val="95"/>
        </w:rPr>
        <w:t>turística,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hace</w:t>
      </w:r>
      <w:r>
        <w:rPr>
          <w:w w:val="92"/>
        </w:rPr>
        <w:t> </w:t>
      </w:r>
      <w:r>
        <w:rPr>
          <w:w w:val="95"/>
        </w:rPr>
        <w:t>hincapié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importancia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formular</w:t>
      </w:r>
      <w:r>
        <w:rPr>
          <w:spacing w:val="-35"/>
          <w:w w:val="95"/>
        </w:rPr>
        <w:t> </w:t>
      </w:r>
      <w:r>
        <w:rPr>
          <w:w w:val="95"/>
        </w:rPr>
        <w:t>una</w:t>
      </w:r>
      <w:r>
        <w:rPr>
          <w:spacing w:val="-35"/>
          <w:w w:val="95"/>
        </w:rPr>
        <w:t> </w:t>
      </w:r>
      <w:r>
        <w:rPr>
          <w:w w:val="95"/>
        </w:rPr>
        <w:t>“política</w:t>
      </w:r>
      <w:r>
        <w:rPr>
          <w:spacing w:val="-35"/>
          <w:w w:val="95"/>
        </w:rPr>
        <w:t> </w:t>
      </w:r>
      <w:r>
        <w:rPr>
          <w:w w:val="95"/>
        </w:rPr>
        <w:t>cultural</w:t>
      </w:r>
      <w:r>
        <w:rPr>
          <w:spacing w:val="-35"/>
          <w:w w:val="95"/>
        </w:rPr>
        <w:t> </w:t>
      </w:r>
      <w:r>
        <w:rPr>
          <w:w w:val="95"/>
        </w:rPr>
        <w:t>bien</w:t>
      </w:r>
      <w:r>
        <w:rPr>
          <w:spacing w:val="-35"/>
          <w:w w:val="95"/>
        </w:rPr>
        <w:t> </w:t>
      </w:r>
      <w:r>
        <w:rPr>
          <w:w w:val="95"/>
        </w:rPr>
        <w:t>concebida</w:t>
      </w:r>
      <w:r>
        <w:rPr>
          <w:spacing w:val="-35"/>
          <w:w w:val="95"/>
        </w:rPr>
        <w:t> </w:t>
      </w:r>
      <w:r>
        <w:rPr>
          <w:w w:val="95"/>
        </w:rPr>
        <w:t>donde</w:t>
      </w:r>
      <w:r>
        <w:rPr>
          <w:w w:val="91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debe</w:t>
      </w:r>
      <w:r>
        <w:rPr>
          <w:spacing w:val="-20"/>
          <w:w w:val="95"/>
        </w:rPr>
        <w:t> </w:t>
      </w:r>
      <w:r>
        <w:rPr>
          <w:w w:val="95"/>
        </w:rPr>
        <w:t>asumir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acto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comer,</w:t>
      </w:r>
      <w:r>
        <w:rPr>
          <w:spacing w:val="-20"/>
          <w:w w:val="95"/>
        </w:rPr>
        <w:t> </w:t>
      </w:r>
      <w:r>
        <w:rPr>
          <w:w w:val="95"/>
        </w:rPr>
        <w:t>concebido</w:t>
      </w:r>
      <w:r>
        <w:rPr>
          <w:spacing w:val="-20"/>
          <w:w w:val="95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una</w:t>
      </w:r>
      <w:r>
        <w:rPr>
          <w:spacing w:val="-20"/>
          <w:w w:val="95"/>
        </w:rPr>
        <w:t> </w:t>
      </w:r>
      <w:r>
        <w:rPr>
          <w:w w:val="95"/>
        </w:rPr>
        <w:t>tradición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vez</w:t>
      </w:r>
      <w:r>
        <w:rPr>
          <w:spacing w:val="-20"/>
          <w:w w:val="95"/>
        </w:rPr>
        <w:t> </w:t>
      </w:r>
      <w:r>
        <w:rPr>
          <w:w w:val="95"/>
        </w:rPr>
        <w:t>como</w:t>
      </w:r>
      <w:r>
        <w:rPr>
          <w:w w:val="95"/>
        </w:rPr>
        <w:t> </w:t>
      </w:r>
      <w:r>
        <w:rPr>
          <w:w w:val="95"/>
        </w:rPr>
        <w:t>un</w:t>
      </w:r>
      <w:r>
        <w:rPr>
          <w:spacing w:val="-26"/>
          <w:w w:val="95"/>
        </w:rPr>
        <w:t> </w:t>
      </w:r>
      <w:r>
        <w:rPr>
          <w:w w:val="95"/>
        </w:rPr>
        <w:t>acto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creatividad,</w:t>
      </w:r>
      <w:r>
        <w:rPr>
          <w:spacing w:val="-26"/>
          <w:w w:val="95"/>
        </w:rPr>
        <w:t> </w:t>
      </w:r>
      <w:r>
        <w:rPr>
          <w:w w:val="95"/>
        </w:rPr>
        <w:t>es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mucho</w:t>
      </w:r>
      <w:r>
        <w:rPr>
          <w:spacing w:val="-26"/>
          <w:w w:val="95"/>
        </w:rPr>
        <w:t> </w:t>
      </w:r>
      <w:r>
        <w:rPr>
          <w:w w:val="95"/>
        </w:rPr>
        <w:t>más</w:t>
      </w:r>
      <w:r>
        <w:rPr>
          <w:spacing w:val="-26"/>
          <w:w w:val="95"/>
        </w:rPr>
        <w:t> </w:t>
      </w:r>
      <w:r>
        <w:rPr>
          <w:spacing w:val="-2"/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un</w:t>
      </w:r>
      <w:r>
        <w:rPr>
          <w:spacing w:val="-26"/>
          <w:w w:val="95"/>
        </w:rPr>
        <w:t> </w:t>
      </w:r>
      <w:r>
        <w:rPr>
          <w:w w:val="95"/>
        </w:rPr>
        <w:t>hecho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alimenticio”</w:t>
      </w:r>
      <w:r>
        <w:rPr>
          <w:spacing w:val="-26"/>
          <w:w w:val="95"/>
        </w:rPr>
        <w:t> </w:t>
      </w:r>
      <w:r>
        <w:rPr>
          <w:w w:val="95"/>
        </w:rPr>
        <w:t>(</w:t>
      </w:r>
      <w:r>
        <w:rPr>
          <w:w w:val="95"/>
          <w:sz w:val="19"/>
        </w:rPr>
        <w:t>UNESCO</w:t>
      </w:r>
      <w:r>
        <w:rPr>
          <w:w w:val="95"/>
        </w:rPr>
        <w:t>,</w:t>
      </w:r>
      <w:r>
        <w:rPr>
          <w:spacing w:val="-26"/>
          <w:w w:val="95"/>
        </w:rPr>
        <w:t> </w:t>
      </w:r>
      <w:r>
        <w:rPr>
          <w:w w:val="95"/>
        </w:rPr>
        <w:t>1996:45).</w:t>
      </w:r>
    </w:p>
    <w:p>
      <w:pPr>
        <w:pStyle w:val="BodyText"/>
        <w:spacing w:line="211" w:lineRule="auto" w:before="120"/>
        <w:ind w:left="113" w:right="109" w:firstLine="283"/>
        <w:jc w:val="both"/>
      </w:pPr>
      <w:r>
        <w:rPr/>
        <w:t>En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caso</w:t>
      </w:r>
      <w:r>
        <w:rPr>
          <w:spacing w:val="-29"/>
        </w:rPr>
        <w:t> </w:t>
      </w:r>
      <w:r>
        <w:rPr/>
        <w:t>particular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México,</w:t>
      </w:r>
      <w:r>
        <w:rPr>
          <w:spacing w:val="-3"/>
        </w:rPr>
        <w:t> </w:t>
      </w:r>
      <w:r>
        <w:rPr/>
        <w:t>la</w:t>
      </w:r>
      <w:r>
        <w:rPr>
          <w:spacing w:val="-29"/>
        </w:rPr>
        <w:t> </w:t>
      </w:r>
      <w:r>
        <w:rPr/>
        <w:t>visión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Secretaría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>
          <w:spacing w:val="-4"/>
        </w:rPr>
        <w:t>Turismo</w:t>
      </w:r>
      <w:r>
        <w:rPr>
          <w:spacing w:val="-29"/>
        </w:rPr>
        <w:t> </w:t>
      </w:r>
      <w:r>
        <w:rPr/>
        <w:t>Federal </w:t>
      </w:r>
      <w:r>
        <w:rPr>
          <w:w w:val="95"/>
        </w:rPr>
        <w:t>(</w:t>
      </w:r>
      <w:r>
        <w:rPr>
          <w:w w:val="95"/>
          <w:sz w:val="19"/>
        </w:rPr>
        <w:t>SECTUR</w:t>
      </w:r>
      <w:r>
        <w:rPr>
          <w:w w:val="95"/>
        </w:rPr>
        <w:t>)</w:t>
      </w:r>
      <w:r>
        <w:rPr>
          <w:spacing w:val="-20"/>
          <w:w w:val="95"/>
        </w:rPr>
        <w:t> </w:t>
      </w:r>
      <w:r>
        <w:rPr>
          <w:w w:val="95"/>
        </w:rPr>
        <w:t>dice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nuestro</w:t>
      </w:r>
      <w:r>
        <w:rPr>
          <w:spacing w:val="-20"/>
          <w:w w:val="95"/>
        </w:rPr>
        <w:t> </w:t>
      </w:r>
      <w:r>
        <w:rPr>
          <w:w w:val="95"/>
        </w:rPr>
        <w:t>país</w:t>
      </w:r>
      <w:r>
        <w:rPr>
          <w:spacing w:val="-20"/>
          <w:w w:val="95"/>
        </w:rPr>
        <w:t> </w:t>
      </w:r>
      <w:r>
        <w:rPr>
          <w:w w:val="95"/>
        </w:rPr>
        <w:t>será</w:t>
      </w:r>
      <w:r>
        <w:rPr>
          <w:spacing w:val="-20"/>
          <w:w w:val="95"/>
        </w:rPr>
        <w:t> </w:t>
      </w:r>
      <w:r>
        <w:rPr>
          <w:w w:val="95"/>
        </w:rPr>
        <w:t>líder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actividad</w:t>
      </w:r>
      <w:r>
        <w:rPr>
          <w:spacing w:val="-20"/>
          <w:w w:val="95"/>
        </w:rPr>
        <w:t> </w:t>
      </w:r>
      <w:r>
        <w:rPr>
          <w:w w:val="95"/>
        </w:rPr>
        <w:t>turística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través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spacing w:val="-5"/>
          <w:w w:val="95"/>
        </w:rPr>
        <w:t>“di- </w:t>
      </w:r>
      <w:r>
        <w:rPr>
          <w:w w:val="95"/>
        </w:rPr>
        <w:t>versificación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sus</w:t>
      </w:r>
      <w:r>
        <w:rPr>
          <w:spacing w:val="-21"/>
          <w:w w:val="95"/>
        </w:rPr>
        <w:t> </w:t>
      </w:r>
      <w:r>
        <w:rPr>
          <w:w w:val="95"/>
        </w:rPr>
        <w:t>mercados,</w:t>
      </w:r>
      <w:r>
        <w:rPr>
          <w:spacing w:val="-21"/>
          <w:w w:val="95"/>
        </w:rPr>
        <w:t> </w:t>
      </w:r>
      <w:r>
        <w:rPr>
          <w:w w:val="95"/>
        </w:rPr>
        <w:t>productos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destinos,</w:t>
      </w:r>
      <w:r>
        <w:rPr>
          <w:spacing w:val="-21"/>
          <w:w w:val="95"/>
        </w:rPr>
        <w:t> </w:t>
      </w:r>
      <w:r>
        <w:rPr>
          <w:w w:val="95"/>
        </w:rPr>
        <w:t>así</w:t>
      </w:r>
      <w:r>
        <w:rPr>
          <w:spacing w:val="-21"/>
          <w:w w:val="95"/>
        </w:rPr>
        <w:t> </w:t>
      </w:r>
      <w:r>
        <w:rPr>
          <w:w w:val="95"/>
        </w:rPr>
        <w:t>como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fomento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com- petitividad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empresas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sector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forma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brinden</w:t>
      </w:r>
      <w:r>
        <w:rPr>
          <w:spacing w:val="-21"/>
          <w:w w:val="95"/>
        </w:rPr>
        <w:t> </w:t>
      </w:r>
      <w:r>
        <w:rPr>
          <w:w w:val="95"/>
        </w:rPr>
        <w:t>un</w:t>
      </w:r>
      <w:r>
        <w:rPr>
          <w:spacing w:val="-21"/>
          <w:w w:val="95"/>
        </w:rPr>
        <w:t> </w:t>
      </w:r>
      <w:r>
        <w:rPr>
          <w:w w:val="95"/>
        </w:rPr>
        <w:t>servicio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calidad </w:t>
      </w:r>
      <w:r>
        <w:rPr>
          <w:spacing w:val="-5"/>
          <w:w w:val="95"/>
        </w:rPr>
        <w:t>internacional”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(</w:t>
      </w:r>
      <w:r>
        <w:rPr>
          <w:spacing w:val="-4"/>
          <w:w w:val="95"/>
          <w:sz w:val="19"/>
        </w:rPr>
        <w:t>SECTUR</w:t>
      </w:r>
      <w:r>
        <w:rPr>
          <w:spacing w:val="-4"/>
          <w:w w:val="95"/>
        </w:rPr>
        <w:t>,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2007:7),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sin</w:t>
      </w:r>
      <w:r>
        <w:rPr>
          <w:spacing w:val="-22"/>
          <w:w w:val="95"/>
        </w:rPr>
        <w:t> </w:t>
      </w:r>
      <w:r>
        <w:rPr>
          <w:spacing w:val="-6"/>
          <w:w w:val="95"/>
        </w:rPr>
        <w:t>embargo,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spacing w:val="-5"/>
          <w:w w:val="95"/>
        </w:rPr>
        <w:t>institución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nacional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turismo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sigue </w:t>
      </w:r>
      <w:r>
        <w:rPr>
          <w:w w:val="95"/>
        </w:rPr>
        <w:t>concibiendo</w:t>
      </w:r>
      <w:r>
        <w:rPr>
          <w:spacing w:val="-27"/>
          <w:w w:val="95"/>
        </w:rPr>
        <w:t> </w:t>
      </w:r>
      <w:r>
        <w:rPr>
          <w:w w:val="95"/>
        </w:rPr>
        <w:t>al</w:t>
      </w:r>
      <w:r>
        <w:rPr>
          <w:spacing w:val="-27"/>
          <w:w w:val="95"/>
        </w:rPr>
        <w:t> </w:t>
      </w:r>
      <w:r>
        <w:rPr>
          <w:w w:val="95"/>
        </w:rPr>
        <w:t>turismo</w:t>
      </w:r>
      <w:r>
        <w:rPr>
          <w:spacing w:val="-27"/>
          <w:w w:val="95"/>
        </w:rPr>
        <w:t> </w:t>
      </w:r>
      <w:r>
        <w:rPr>
          <w:w w:val="95"/>
        </w:rPr>
        <w:t>como</w:t>
      </w:r>
      <w:r>
        <w:rPr>
          <w:spacing w:val="-27"/>
          <w:w w:val="95"/>
        </w:rPr>
        <w:t> </w:t>
      </w:r>
      <w:r>
        <w:rPr>
          <w:w w:val="95"/>
        </w:rPr>
        <w:t>una</w:t>
      </w:r>
      <w:r>
        <w:rPr>
          <w:spacing w:val="-27"/>
          <w:w w:val="95"/>
        </w:rPr>
        <w:t> </w:t>
      </w:r>
      <w:r>
        <w:rPr>
          <w:w w:val="95"/>
        </w:rPr>
        <w:t>actividad</w:t>
      </w:r>
      <w:r>
        <w:rPr>
          <w:spacing w:val="-27"/>
          <w:w w:val="95"/>
        </w:rPr>
        <w:t> </w:t>
      </w:r>
      <w:r>
        <w:rPr>
          <w:w w:val="95"/>
        </w:rPr>
        <w:t>económica,</w:t>
      </w:r>
      <w:r>
        <w:rPr>
          <w:spacing w:val="-27"/>
          <w:w w:val="95"/>
        </w:rPr>
        <w:t> </w:t>
      </w:r>
      <w:r>
        <w:rPr>
          <w:w w:val="95"/>
        </w:rPr>
        <w:t>dejando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lado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sesgo</w:t>
      </w:r>
      <w:r>
        <w:rPr>
          <w:spacing w:val="-27"/>
          <w:w w:val="95"/>
        </w:rPr>
        <w:t> </w:t>
      </w:r>
      <w:r>
        <w:rPr>
          <w:w w:val="95"/>
        </w:rPr>
        <w:t>de fenómeno</w:t>
      </w:r>
      <w:r>
        <w:rPr>
          <w:spacing w:val="-29"/>
          <w:w w:val="95"/>
        </w:rPr>
        <w:t> </w:t>
      </w:r>
      <w:r>
        <w:rPr>
          <w:w w:val="95"/>
        </w:rPr>
        <w:t>social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turismo,</w:t>
      </w:r>
      <w:r>
        <w:rPr>
          <w:spacing w:val="-29"/>
          <w:w w:val="95"/>
        </w:rPr>
        <w:t> </w:t>
      </w:r>
      <w:r>
        <w:rPr>
          <w:w w:val="95"/>
        </w:rPr>
        <w:t>por</w:t>
      </w:r>
      <w:r>
        <w:rPr>
          <w:spacing w:val="-29"/>
          <w:w w:val="95"/>
        </w:rPr>
        <w:t> </w:t>
      </w:r>
      <w:r>
        <w:rPr>
          <w:w w:val="95"/>
        </w:rPr>
        <w:t>su</w:t>
      </w:r>
      <w:r>
        <w:rPr>
          <w:spacing w:val="-29"/>
          <w:w w:val="95"/>
        </w:rPr>
        <w:t> </w:t>
      </w:r>
      <w:r>
        <w:rPr>
          <w:w w:val="95"/>
        </w:rPr>
        <w:t>naturaleza,</w:t>
      </w:r>
      <w:r>
        <w:rPr>
          <w:spacing w:val="-29"/>
          <w:w w:val="95"/>
        </w:rPr>
        <w:t> </w:t>
      </w:r>
      <w:r>
        <w:rPr>
          <w:w w:val="95"/>
        </w:rPr>
        <w:t>genera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cuya</w:t>
      </w:r>
      <w:r>
        <w:rPr>
          <w:spacing w:val="-29"/>
          <w:w w:val="95"/>
        </w:rPr>
        <w:t> </w:t>
      </w:r>
      <w:r>
        <w:rPr>
          <w:w w:val="95"/>
        </w:rPr>
        <w:t>consecuencia</w:t>
      </w:r>
      <w:r>
        <w:rPr>
          <w:spacing w:val="-29"/>
          <w:w w:val="95"/>
        </w:rPr>
        <w:t> </w:t>
      </w:r>
      <w:r>
        <w:rPr>
          <w:w w:val="95"/>
        </w:rPr>
        <w:t>es</w:t>
      </w:r>
      <w:r>
        <w:rPr>
          <w:spacing w:val="-29"/>
          <w:w w:val="95"/>
        </w:rPr>
        <w:t> </w:t>
      </w:r>
      <w:r>
        <w:rPr>
          <w:w w:val="95"/>
        </w:rPr>
        <w:t>la ausencia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una</w:t>
      </w:r>
      <w:r>
        <w:rPr>
          <w:spacing w:val="-13"/>
          <w:w w:val="95"/>
        </w:rPr>
        <w:t> </w:t>
      </w:r>
      <w:r>
        <w:rPr>
          <w:w w:val="95"/>
        </w:rPr>
        <w:t>concepción</w:t>
      </w:r>
      <w:r>
        <w:rPr>
          <w:spacing w:val="-13"/>
          <w:w w:val="95"/>
        </w:rPr>
        <w:t> </w:t>
      </w:r>
      <w:r>
        <w:rPr>
          <w:w w:val="95"/>
        </w:rPr>
        <w:t>integral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éste,</w:t>
      </w:r>
      <w:r>
        <w:rPr>
          <w:spacing w:val="-13"/>
          <w:w w:val="95"/>
        </w:rPr>
        <w:t> </w:t>
      </w:r>
      <w:r>
        <w:rPr>
          <w:w w:val="95"/>
        </w:rPr>
        <w:t>así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limita</w:t>
      </w:r>
      <w:r>
        <w:rPr>
          <w:spacing w:val="-13"/>
          <w:w w:val="95"/>
        </w:rPr>
        <w:t> </w:t>
      </w:r>
      <w:r>
        <w:rPr>
          <w:w w:val="95"/>
        </w:rPr>
        <w:t>su</w:t>
      </w:r>
      <w:r>
        <w:rPr>
          <w:spacing w:val="-13"/>
          <w:w w:val="95"/>
        </w:rPr>
        <w:t> </w:t>
      </w:r>
      <w:r>
        <w:rPr>
          <w:w w:val="95"/>
        </w:rPr>
        <w:t>entendimiento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usos sociales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productividad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competitividad</w:t>
      </w:r>
      <w:r>
        <w:rPr>
          <w:spacing w:val="-35"/>
          <w:w w:val="95"/>
        </w:rPr>
        <w:t> </w:t>
      </w:r>
      <w:r>
        <w:rPr>
          <w:w w:val="95"/>
        </w:rPr>
        <w:t>del</w:t>
      </w:r>
      <w:r>
        <w:rPr>
          <w:spacing w:val="-35"/>
          <w:w w:val="95"/>
        </w:rPr>
        <w:t> </w:t>
      </w:r>
      <w:r>
        <w:rPr>
          <w:spacing w:val="-4"/>
          <w:w w:val="95"/>
        </w:rPr>
        <w:t>sector,</w:t>
      </w:r>
      <w:r>
        <w:rPr>
          <w:spacing w:val="-35"/>
          <w:w w:val="95"/>
        </w:rPr>
        <w:t> </w:t>
      </w:r>
      <w:r>
        <w:rPr>
          <w:w w:val="95"/>
        </w:rPr>
        <w:t>ejemplo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ello</w:t>
      </w:r>
      <w:r>
        <w:rPr>
          <w:spacing w:val="-35"/>
          <w:w w:val="95"/>
        </w:rPr>
        <w:t> </w:t>
      </w:r>
      <w:r>
        <w:rPr>
          <w:w w:val="95"/>
        </w:rPr>
        <w:t>lo</w:t>
      </w:r>
      <w:r>
        <w:rPr>
          <w:spacing w:val="-35"/>
          <w:w w:val="95"/>
        </w:rPr>
        <w:t> </w:t>
      </w:r>
      <w:r>
        <w:rPr>
          <w:w w:val="95"/>
        </w:rPr>
        <w:t>podemos observar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cuando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trata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conceptualizar</w:t>
      </w:r>
      <w:r>
        <w:rPr>
          <w:spacing w:val="-31"/>
          <w:w w:val="95"/>
        </w:rPr>
        <w:t> </w:t>
      </w:r>
      <w:r>
        <w:rPr>
          <w:w w:val="95"/>
        </w:rPr>
        <w:t>al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turismo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gastronómico,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afirmando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31"/>
          <w:w w:val="95"/>
        </w:rPr>
        <w:t> </w:t>
      </w:r>
      <w:r>
        <w:rPr>
          <w:spacing w:val="-8"/>
          <w:w w:val="95"/>
        </w:rPr>
        <w:t>“en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marco</w:t>
      </w:r>
      <w:r>
        <w:rPr>
          <w:spacing w:val="-32"/>
          <w:w w:val="95"/>
        </w:rPr>
        <w:t> </w:t>
      </w:r>
      <w:r>
        <w:rPr>
          <w:w w:val="95"/>
        </w:rPr>
        <w:t>del</w:t>
      </w:r>
      <w:r>
        <w:rPr>
          <w:spacing w:val="-32"/>
          <w:w w:val="95"/>
        </w:rPr>
        <w:t> </w:t>
      </w:r>
      <w:r>
        <w:rPr>
          <w:w w:val="95"/>
        </w:rPr>
        <w:t>destino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gastronomía</w:t>
      </w:r>
      <w:r>
        <w:rPr>
          <w:spacing w:val="-32"/>
          <w:w w:val="95"/>
        </w:rPr>
        <w:t> </w:t>
      </w:r>
      <w:r>
        <w:rPr>
          <w:w w:val="95"/>
        </w:rPr>
        <w:t>destaca</w:t>
      </w:r>
      <w:r>
        <w:rPr>
          <w:spacing w:val="-32"/>
          <w:w w:val="95"/>
        </w:rPr>
        <w:t> </w:t>
      </w:r>
      <w:r>
        <w:rPr>
          <w:w w:val="95"/>
        </w:rPr>
        <w:t>por</w:t>
      </w:r>
      <w:r>
        <w:rPr>
          <w:spacing w:val="-32"/>
          <w:w w:val="95"/>
        </w:rPr>
        <w:t> </w:t>
      </w:r>
      <w:r>
        <w:rPr>
          <w:w w:val="95"/>
        </w:rPr>
        <w:t>su</w:t>
      </w:r>
      <w:r>
        <w:rPr>
          <w:spacing w:val="-32"/>
          <w:w w:val="95"/>
        </w:rPr>
        <w:t> </w:t>
      </w:r>
      <w:r>
        <w:rPr>
          <w:w w:val="95"/>
        </w:rPr>
        <w:t>importancia,</w:t>
      </w:r>
      <w:r>
        <w:rPr>
          <w:spacing w:val="-32"/>
          <w:w w:val="95"/>
        </w:rPr>
        <w:t> </w:t>
      </w:r>
      <w:r>
        <w:rPr>
          <w:w w:val="95"/>
        </w:rPr>
        <w:t>pues</w:t>
      </w:r>
      <w:r>
        <w:rPr>
          <w:spacing w:val="-32"/>
          <w:w w:val="95"/>
        </w:rPr>
        <w:t> </w:t>
      </w:r>
      <w:r>
        <w:rPr>
          <w:w w:val="95"/>
        </w:rPr>
        <w:t>forma</w:t>
      </w:r>
      <w:r>
        <w:rPr>
          <w:spacing w:val="-32"/>
          <w:w w:val="95"/>
        </w:rPr>
        <w:t> </w:t>
      </w:r>
      <w:r>
        <w:rPr>
          <w:w w:val="95"/>
        </w:rPr>
        <w:t>parte</w:t>
      </w:r>
      <w:r>
        <w:rPr>
          <w:spacing w:val="-32"/>
          <w:w w:val="95"/>
        </w:rPr>
        <w:t> </w:t>
      </w:r>
      <w:r>
        <w:rPr>
          <w:w w:val="95"/>
        </w:rPr>
        <w:t>de la</w:t>
      </w:r>
      <w:r>
        <w:rPr>
          <w:spacing w:val="-28"/>
          <w:w w:val="95"/>
        </w:rPr>
        <w:t> </w:t>
      </w:r>
      <w:r>
        <w:rPr>
          <w:w w:val="95"/>
        </w:rPr>
        <w:t>cultura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lo</w:t>
      </w:r>
      <w:r>
        <w:rPr>
          <w:spacing w:val="-28"/>
          <w:w w:val="95"/>
        </w:rPr>
        <w:t> </w:t>
      </w:r>
      <w:r>
        <w:rPr>
          <w:w w:val="95"/>
        </w:rPr>
        <w:t>define;</w:t>
      </w:r>
      <w:r>
        <w:rPr>
          <w:spacing w:val="-28"/>
          <w:w w:val="95"/>
        </w:rPr>
        <w:t> </w:t>
      </w:r>
      <w:r>
        <w:rPr>
          <w:w w:val="95"/>
        </w:rPr>
        <w:t>así</w:t>
      </w:r>
      <w:r>
        <w:rPr>
          <w:spacing w:val="-28"/>
          <w:w w:val="95"/>
        </w:rPr>
        <w:t> </w:t>
      </w:r>
      <w:r>
        <w:rPr>
          <w:w w:val="95"/>
        </w:rPr>
        <w:t>mismo,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tendencias</w:t>
      </w:r>
      <w:r>
        <w:rPr>
          <w:spacing w:val="-28"/>
          <w:w w:val="95"/>
        </w:rPr>
        <w:t> </w:t>
      </w:r>
      <w:r>
        <w:rPr>
          <w:w w:val="95"/>
        </w:rPr>
        <w:t>actuales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w w:val="95"/>
        </w:rPr>
        <w:t>turismo</w:t>
      </w:r>
      <w:r>
        <w:rPr>
          <w:spacing w:val="-28"/>
          <w:w w:val="95"/>
        </w:rPr>
        <w:t> </w:t>
      </w:r>
      <w:r>
        <w:rPr>
          <w:w w:val="95"/>
        </w:rPr>
        <w:t>buscan</w:t>
      </w:r>
      <w:r>
        <w:rPr>
          <w:spacing w:val="-28"/>
          <w:w w:val="95"/>
        </w:rPr>
        <w:t> </w:t>
      </w:r>
      <w:r>
        <w:rPr>
          <w:w w:val="95"/>
        </w:rPr>
        <w:t>tener una</w:t>
      </w:r>
      <w:r>
        <w:rPr>
          <w:spacing w:val="-30"/>
          <w:w w:val="95"/>
        </w:rPr>
        <w:t> </w:t>
      </w:r>
      <w:r>
        <w:rPr>
          <w:w w:val="95"/>
        </w:rPr>
        <w:t>relación</w:t>
      </w:r>
      <w:r>
        <w:rPr>
          <w:spacing w:val="-30"/>
          <w:w w:val="95"/>
        </w:rPr>
        <w:t> </w:t>
      </w:r>
      <w:r>
        <w:rPr>
          <w:w w:val="95"/>
        </w:rPr>
        <w:t>más</w:t>
      </w:r>
      <w:r>
        <w:rPr>
          <w:spacing w:val="-30"/>
          <w:w w:val="95"/>
        </w:rPr>
        <w:t> </w:t>
      </w:r>
      <w:r>
        <w:rPr>
          <w:w w:val="95"/>
        </w:rPr>
        <w:t>directa</w:t>
      </w:r>
      <w:r>
        <w:rPr>
          <w:spacing w:val="-30"/>
          <w:w w:val="95"/>
        </w:rPr>
        <w:t> </w:t>
      </w:r>
      <w:r>
        <w:rPr>
          <w:w w:val="95"/>
        </w:rPr>
        <w:t>con</w:t>
      </w:r>
      <w:r>
        <w:rPr>
          <w:spacing w:val="-30"/>
          <w:w w:val="95"/>
        </w:rPr>
        <w:t> </w:t>
      </w:r>
      <w:r>
        <w:rPr>
          <w:w w:val="95"/>
        </w:rPr>
        <w:t>las</w:t>
      </w:r>
      <w:r>
        <w:rPr>
          <w:spacing w:val="-30"/>
          <w:w w:val="95"/>
        </w:rPr>
        <w:t> </w:t>
      </w:r>
      <w:r>
        <w:rPr>
          <w:w w:val="95"/>
        </w:rPr>
        <w:t>comunidades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visitan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vivir</w:t>
      </w:r>
      <w:r>
        <w:rPr>
          <w:spacing w:val="-30"/>
          <w:w w:val="95"/>
        </w:rPr>
        <w:t> </w:t>
      </w:r>
      <w:r>
        <w:rPr>
          <w:w w:val="95"/>
        </w:rPr>
        <w:t>sus</w:t>
      </w:r>
      <w:r>
        <w:rPr>
          <w:spacing w:val="-30"/>
          <w:w w:val="95"/>
        </w:rPr>
        <w:t> </w:t>
      </w:r>
      <w:r>
        <w:rPr>
          <w:w w:val="95"/>
        </w:rPr>
        <w:t>costumbres, en</w:t>
      </w:r>
      <w:r>
        <w:rPr>
          <w:spacing w:val="-11"/>
          <w:w w:val="95"/>
        </w:rPr>
        <w:t> </w:t>
      </w:r>
      <w:r>
        <w:rPr>
          <w:w w:val="95"/>
        </w:rPr>
        <w:t>este</w:t>
      </w:r>
      <w:r>
        <w:rPr>
          <w:spacing w:val="-11"/>
          <w:w w:val="95"/>
        </w:rPr>
        <w:t> </w:t>
      </w:r>
      <w:r>
        <w:rPr>
          <w:spacing w:val="-4"/>
          <w:w w:val="95"/>
        </w:rPr>
        <w:t>tenor,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gastronomía</w:t>
      </w:r>
      <w:r>
        <w:rPr>
          <w:spacing w:val="-11"/>
          <w:w w:val="95"/>
        </w:rPr>
        <w:t> </w:t>
      </w:r>
      <w:r>
        <w:rPr>
          <w:w w:val="95"/>
        </w:rPr>
        <w:t>es</w:t>
      </w:r>
      <w:r>
        <w:rPr>
          <w:spacing w:val="-11"/>
          <w:w w:val="95"/>
        </w:rPr>
        <w:t> </w:t>
      </w:r>
      <w:r>
        <w:rPr>
          <w:w w:val="95"/>
        </w:rPr>
        <w:t>un</w:t>
      </w:r>
      <w:r>
        <w:rPr>
          <w:spacing w:val="-11"/>
          <w:w w:val="95"/>
        </w:rPr>
        <w:t> </w:t>
      </w:r>
      <w:r>
        <w:rPr>
          <w:w w:val="95"/>
        </w:rPr>
        <w:t>factor</w:t>
      </w:r>
      <w:r>
        <w:rPr>
          <w:spacing w:val="-11"/>
          <w:w w:val="95"/>
        </w:rPr>
        <w:t> </w:t>
      </w:r>
      <w:r>
        <w:rPr>
          <w:w w:val="95"/>
        </w:rPr>
        <w:t>determinante”</w:t>
      </w:r>
      <w:r>
        <w:rPr>
          <w:spacing w:val="-11"/>
          <w:w w:val="95"/>
        </w:rPr>
        <w:t> </w:t>
      </w:r>
      <w:r>
        <w:rPr>
          <w:w w:val="95"/>
        </w:rPr>
        <w:t>(</w:t>
      </w:r>
      <w:r>
        <w:rPr>
          <w:w w:val="95"/>
          <w:sz w:val="19"/>
        </w:rPr>
        <w:t>SECTUR</w:t>
      </w:r>
      <w:r>
        <w:rPr>
          <w:w w:val="95"/>
        </w:rPr>
        <w:t>,</w:t>
      </w:r>
      <w:r>
        <w:rPr>
          <w:spacing w:val="-11"/>
          <w:w w:val="95"/>
        </w:rPr>
        <w:t> </w:t>
      </w:r>
      <w:r>
        <w:rPr>
          <w:w w:val="95"/>
          <w:sz w:val="19"/>
        </w:rPr>
        <w:t>S/F</w:t>
      </w:r>
      <w:r>
        <w:rPr>
          <w:w w:val="95"/>
        </w:rPr>
        <w:t>,</w:t>
      </w:r>
      <w:r>
        <w:rPr>
          <w:spacing w:val="-11"/>
          <w:w w:val="95"/>
        </w:rPr>
        <w:t> </w:t>
      </w:r>
      <w:r>
        <w:rPr>
          <w:w w:val="95"/>
          <w:sz w:val="19"/>
        </w:rPr>
        <w:t>S/P</w:t>
      </w:r>
      <w:r>
        <w:rPr>
          <w:w w:val="95"/>
        </w:rPr>
        <w:t>)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como se</w:t>
      </w:r>
      <w:r>
        <w:rPr>
          <w:spacing w:val="-13"/>
          <w:w w:val="95"/>
        </w:rPr>
        <w:t> </w:t>
      </w:r>
      <w:r>
        <w:rPr>
          <w:w w:val="95"/>
        </w:rPr>
        <w:t>observa,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  <w:sz w:val="19"/>
        </w:rPr>
        <w:t>SECTUR</w:t>
      </w:r>
      <w:r>
        <w:rPr>
          <w:spacing w:val="-7"/>
          <w:w w:val="95"/>
          <w:sz w:val="19"/>
        </w:rPr>
        <w:t> </w:t>
      </w:r>
      <w:r>
        <w:rPr>
          <w:w w:val="95"/>
        </w:rPr>
        <w:t>no</w:t>
      </w:r>
      <w:r>
        <w:rPr>
          <w:spacing w:val="-13"/>
          <w:w w:val="95"/>
        </w:rPr>
        <w:t> </w:t>
      </w:r>
      <w:r>
        <w:rPr>
          <w:w w:val="95"/>
        </w:rPr>
        <w:t>tiene</w:t>
      </w:r>
      <w:r>
        <w:rPr>
          <w:spacing w:val="-13"/>
          <w:w w:val="95"/>
        </w:rPr>
        <w:t> </w:t>
      </w:r>
      <w:r>
        <w:rPr>
          <w:w w:val="95"/>
        </w:rPr>
        <w:t>una</w:t>
      </w:r>
      <w:r>
        <w:rPr>
          <w:spacing w:val="-13"/>
          <w:w w:val="95"/>
        </w:rPr>
        <w:t> </w:t>
      </w:r>
      <w:r>
        <w:rPr>
          <w:w w:val="95"/>
        </w:rPr>
        <w:t>claridad</w:t>
      </w:r>
      <w:r>
        <w:rPr>
          <w:spacing w:val="-13"/>
          <w:w w:val="95"/>
        </w:rPr>
        <w:t> </w:t>
      </w:r>
      <w:r>
        <w:rPr>
          <w:w w:val="95"/>
        </w:rPr>
        <w:t>sobre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turismo</w:t>
      </w:r>
      <w:r>
        <w:rPr>
          <w:spacing w:val="-13"/>
          <w:w w:val="95"/>
        </w:rPr>
        <w:t> </w:t>
      </w:r>
      <w:r>
        <w:rPr>
          <w:w w:val="95"/>
        </w:rPr>
        <w:t>gastronómico</w:t>
      </w:r>
      <w:r>
        <w:rPr>
          <w:spacing w:val="-13"/>
          <w:w w:val="95"/>
        </w:rPr>
        <w:t> </w:t>
      </w:r>
      <w:r>
        <w:rPr>
          <w:w w:val="95"/>
        </w:rPr>
        <w:t>ya</w:t>
      </w:r>
      <w:r>
        <w:rPr>
          <w:spacing w:val="-13"/>
          <w:w w:val="95"/>
        </w:rPr>
        <w:t> </w:t>
      </w:r>
      <w:r>
        <w:rPr>
          <w:w w:val="95"/>
        </w:rPr>
        <w:t>que ve</w:t>
      </w:r>
      <w:r>
        <w:rPr>
          <w:spacing w:val="-19"/>
          <w:w w:val="95"/>
        </w:rPr>
        <w:t> </w:t>
      </w:r>
      <w:r>
        <w:rPr>
          <w:w w:val="95"/>
        </w:rPr>
        <w:t>al</w:t>
      </w:r>
      <w:r>
        <w:rPr>
          <w:spacing w:val="-19"/>
          <w:w w:val="95"/>
        </w:rPr>
        <w:t> </w:t>
      </w:r>
      <w:r>
        <w:rPr>
          <w:w w:val="95"/>
        </w:rPr>
        <w:t>destino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marco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desarrollo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gastronomía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no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gastronomía como</w:t>
      </w:r>
      <w:r>
        <w:rPr>
          <w:spacing w:val="-20"/>
          <w:w w:val="95"/>
        </w:rPr>
        <w:t> </w:t>
      </w:r>
      <w:r>
        <w:rPr>
          <w:w w:val="95"/>
        </w:rPr>
        <w:t>un</w:t>
      </w:r>
      <w:r>
        <w:rPr>
          <w:spacing w:val="-20"/>
          <w:w w:val="95"/>
        </w:rPr>
        <w:t> </w:t>
      </w:r>
      <w:r>
        <w:rPr>
          <w:w w:val="95"/>
        </w:rPr>
        <w:t>producto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coadyuve</w:t>
      </w:r>
      <w:r>
        <w:rPr>
          <w:spacing w:val="-20"/>
          <w:w w:val="95"/>
        </w:rPr>
        <w:t> </w:t>
      </w:r>
      <w:r>
        <w:rPr>
          <w:w w:val="95"/>
        </w:rPr>
        <w:t>al</w:t>
      </w:r>
      <w:r>
        <w:rPr>
          <w:spacing w:val="-20"/>
          <w:w w:val="95"/>
        </w:rPr>
        <w:t> </w:t>
      </w:r>
      <w:r>
        <w:rPr>
          <w:w w:val="95"/>
        </w:rPr>
        <w:t>desarrollo</w:t>
      </w:r>
      <w:r>
        <w:rPr>
          <w:spacing w:val="-20"/>
          <w:w w:val="95"/>
        </w:rPr>
        <w:t> </w:t>
      </w:r>
      <w:r>
        <w:rPr>
          <w:w w:val="95"/>
        </w:rPr>
        <w:t>turístico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un</w:t>
      </w:r>
      <w:r>
        <w:rPr>
          <w:spacing w:val="-20"/>
          <w:w w:val="95"/>
        </w:rPr>
        <w:t> </w:t>
      </w:r>
      <w:r>
        <w:rPr>
          <w:w w:val="95"/>
        </w:rPr>
        <w:t>destino</w:t>
      </w:r>
      <w:r>
        <w:rPr>
          <w:spacing w:val="-20"/>
          <w:w w:val="95"/>
        </w:rPr>
        <w:t> </w:t>
      </w:r>
      <w:r>
        <w:rPr>
          <w:w w:val="95"/>
        </w:rPr>
        <w:t>cultural.</w:t>
      </w:r>
    </w:p>
    <w:p>
      <w:pPr>
        <w:pStyle w:val="BodyText"/>
        <w:spacing w:line="262" w:lineRule="exact" w:before="113"/>
        <w:ind w:left="113" w:right="110" w:firstLine="283"/>
        <w:jc w:val="both"/>
      </w:pP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esta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forma,</w:t>
      </w:r>
      <w:r>
        <w:rPr>
          <w:spacing w:val="-31"/>
          <w:w w:val="95"/>
        </w:rPr>
        <w:t> </w:t>
      </w:r>
      <w:r>
        <w:rPr>
          <w:w w:val="95"/>
        </w:rPr>
        <w:t>se</w:t>
      </w:r>
      <w:r>
        <w:rPr>
          <w:spacing w:val="-31"/>
          <w:w w:val="95"/>
        </w:rPr>
        <w:t> </w:t>
      </w:r>
      <w:r>
        <w:rPr>
          <w:w w:val="95"/>
        </w:rPr>
        <w:t>observa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producto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turístico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cultural</w:t>
      </w:r>
      <w:r>
        <w:rPr>
          <w:spacing w:val="-31"/>
          <w:w w:val="95"/>
        </w:rPr>
        <w:t> </w:t>
      </w:r>
      <w:r>
        <w:rPr>
          <w:w w:val="95"/>
        </w:rPr>
        <w:t>se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utiliza</w:t>
      </w:r>
      <w:r>
        <w:rPr>
          <w:spacing w:val="-31"/>
          <w:w w:val="95"/>
        </w:rPr>
        <w:t> </w:t>
      </w:r>
      <w:r>
        <w:rPr>
          <w:w w:val="95"/>
        </w:rPr>
        <w:t>cada</w:t>
      </w:r>
      <w:r>
        <w:rPr>
          <w:spacing w:val="-31"/>
          <w:w w:val="95"/>
        </w:rPr>
        <w:t> </w:t>
      </w:r>
      <w:r>
        <w:rPr>
          <w:w w:val="95"/>
        </w:rPr>
        <w:t>vez</w:t>
      </w:r>
      <w:r>
        <w:rPr>
          <w:spacing w:val="-31"/>
          <w:w w:val="95"/>
        </w:rPr>
        <w:t> </w:t>
      </w:r>
      <w:r>
        <w:rPr>
          <w:w w:val="95"/>
        </w:rPr>
        <w:t>más </w:t>
      </w:r>
      <w:r>
        <w:rPr>
          <w:spacing w:val="-3"/>
          <w:w w:val="95"/>
        </w:rPr>
        <w:t>como</w:t>
      </w:r>
      <w:r>
        <w:rPr>
          <w:spacing w:val="-26"/>
          <w:w w:val="95"/>
        </w:rPr>
        <w:t> </w:t>
      </w:r>
      <w:r>
        <w:rPr>
          <w:w w:val="95"/>
        </w:rPr>
        <w:t>un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elemento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representativo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una</w:t>
      </w:r>
      <w:r>
        <w:rPr>
          <w:spacing w:val="-26"/>
          <w:w w:val="95"/>
        </w:rPr>
        <w:t> </w:t>
      </w:r>
      <w:r>
        <w:rPr>
          <w:w w:val="95"/>
        </w:rPr>
        <w:t>realidad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compleja,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spacing w:val="-2"/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es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combinación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prestaciones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elementos</w:t>
      </w:r>
      <w:r>
        <w:rPr>
          <w:spacing w:val="-29"/>
          <w:w w:val="95"/>
        </w:rPr>
        <w:t> </w:t>
      </w:r>
      <w:r>
        <w:rPr>
          <w:w w:val="95"/>
        </w:rPr>
        <w:t>tangibles</w:t>
      </w:r>
      <w:r>
        <w:rPr>
          <w:spacing w:val="-29"/>
          <w:w w:val="95"/>
        </w:rPr>
        <w:t> </w:t>
      </w:r>
      <w:r>
        <w:rPr>
          <w:w w:val="95"/>
        </w:rPr>
        <w:t>e</w:t>
      </w:r>
      <w:r>
        <w:rPr>
          <w:spacing w:val="-29"/>
          <w:w w:val="95"/>
        </w:rPr>
        <w:t> </w:t>
      </w:r>
      <w:r>
        <w:rPr>
          <w:w w:val="95"/>
        </w:rPr>
        <w:t>intangibles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ofrecen</w:t>
      </w:r>
      <w:r>
        <w:rPr>
          <w:spacing w:val="-29"/>
          <w:w w:val="95"/>
        </w:rPr>
        <w:t> </w:t>
      </w:r>
      <w:r>
        <w:rPr>
          <w:w w:val="95"/>
        </w:rPr>
        <w:t>beneficios</w:t>
      </w:r>
      <w:r>
        <w:rPr>
          <w:spacing w:val="-29"/>
          <w:w w:val="95"/>
        </w:rPr>
        <w:t> </w:t>
      </w:r>
      <w:r>
        <w:rPr>
          <w:w w:val="95"/>
        </w:rPr>
        <w:t>al</w:t>
      </w:r>
      <w:r>
        <w:rPr>
          <w:spacing w:val="-29"/>
          <w:w w:val="95"/>
        </w:rPr>
        <w:t> </w:t>
      </w:r>
      <w:r>
        <w:rPr>
          <w:w w:val="95"/>
        </w:rPr>
        <w:t>cliente como</w:t>
      </w:r>
      <w:r>
        <w:rPr>
          <w:spacing w:val="-17"/>
          <w:w w:val="95"/>
        </w:rPr>
        <w:t> </w:t>
      </w:r>
      <w:r>
        <w:rPr>
          <w:w w:val="95"/>
        </w:rPr>
        <w:t>respuesta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determinadas</w:t>
      </w:r>
      <w:r>
        <w:rPr>
          <w:spacing w:val="-17"/>
          <w:w w:val="95"/>
        </w:rPr>
        <w:t> </w:t>
      </w:r>
      <w:r>
        <w:rPr>
          <w:w w:val="95"/>
        </w:rPr>
        <w:t>expectativas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motivaciones</w:t>
      </w:r>
      <w:r>
        <w:rPr>
          <w:spacing w:val="-17"/>
          <w:w w:val="95"/>
        </w:rPr>
        <w:t> </w:t>
      </w:r>
      <w:r>
        <w:rPr>
          <w:w w:val="95"/>
        </w:rPr>
        <w:t>(Magaña,</w:t>
      </w:r>
      <w:r>
        <w:rPr>
          <w:spacing w:val="-17"/>
          <w:w w:val="95"/>
        </w:rPr>
        <w:t> </w:t>
      </w:r>
      <w:r>
        <w:rPr>
          <w:w w:val="95"/>
        </w:rPr>
        <w:t>2009),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en el</w:t>
      </w:r>
      <w:r>
        <w:rPr>
          <w:spacing w:val="-15"/>
          <w:w w:val="95"/>
        </w:rPr>
        <w:t> </w:t>
      </w:r>
      <w:r>
        <w:rPr>
          <w:w w:val="95"/>
        </w:rPr>
        <w:t>caso</w:t>
      </w:r>
      <w:r>
        <w:rPr>
          <w:spacing w:val="-15"/>
          <w:w w:val="95"/>
        </w:rPr>
        <w:t> </w:t>
      </w:r>
      <w:r>
        <w:rPr>
          <w:w w:val="95"/>
        </w:rPr>
        <w:t>particular,</w:t>
      </w:r>
      <w:r>
        <w:rPr>
          <w:spacing w:val="-15"/>
          <w:w w:val="95"/>
        </w:rPr>
        <w:t> </w:t>
      </w:r>
      <w:r>
        <w:rPr>
          <w:w w:val="95"/>
        </w:rPr>
        <w:t>“las</w:t>
      </w:r>
      <w:r>
        <w:rPr>
          <w:spacing w:val="-15"/>
          <w:w w:val="95"/>
        </w:rPr>
        <w:t> </w:t>
      </w:r>
      <w:r>
        <w:rPr>
          <w:w w:val="95"/>
        </w:rPr>
        <w:t>principales</w:t>
      </w:r>
      <w:r>
        <w:rPr>
          <w:spacing w:val="-15"/>
          <w:w w:val="95"/>
        </w:rPr>
        <w:t> </w:t>
      </w:r>
      <w:r>
        <w:rPr>
          <w:w w:val="95"/>
        </w:rPr>
        <w:t>motivaciones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encuentran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búsqueda</w:t>
      </w:r>
      <w:r>
        <w:rPr>
          <w:spacing w:val="-15"/>
          <w:w w:val="95"/>
        </w:rPr>
        <w:t> </w:t>
      </w:r>
      <w:r>
        <w:rPr>
          <w:w w:val="95"/>
        </w:rPr>
        <w:t>del </w:t>
      </w:r>
      <w:r>
        <w:rPr/>
        <w:t>placer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través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alimentación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viaje</w:t>
      </w:r>
      <w:r>
        <w:rPr>
          <w:spacing w:val="-36"/>
        </w:rPr>
        <w:t> </w:t>
      </w:r>
      <w:r>
        <w:rPr/>
        <w:t>pero</w:t>
      </w:r>
      <w:r>
        <w:rPr>
          <w:spacing w:val="-36"/>
        </w:rPr>
        <w:t> </w:t>
      </w:r>
      <w:r>
        <w:rPr/>
        <w:t>dejando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lado</w:t>
      </w:r>
      <w:r>
        <w:rPr>
          <w:spacing w:val="-36"/>
        </w:rPr>
        <w:t> </w:t>
      </w:r>
      <w:r>
        <w:rPr/>
        <w:t>lo</w:t>
      </w:r>
      <w:r>
        <w:rPr>
          <w:spacing w:val="-36"/>
        </w:rPr>
        <w:t> </w:t>
      </w:r>
      <w:r>
        <w:rPr/>
        <w:t>estándar</w:t>
      </w:r>
      <w:r>
        <w:rPr>
          <w:spacing w:val="-36"/>
        </w:rPr>
        <w:t> </w:t>
      </w:r>
      <w:r>
        <w:rPr/>
        <w:t>para </w:t>
      </w:r>
      <w:r>
        <w:rPr>
          <w:w w:val="95"/>
        </w:rPr>
        <w:t>favorecer</w:t>
      </w:r>
      <w:r>
        <w:rPr>
          <w:spacing w:val="-19"/>
          <w:w w:val="95"/>
        </w:rPr>
        <w:t> </w:t>
      </w:r>
      <w:r>
        <w:rPr>
          <w:w w:val="95"/>
        </w:rPr>
        <w:t>lo</w:t>
      </w:r>
      <w:r>
        <w:rPr>
          <w:spacing w:val="-19"/>
          <w:w w:val="95"/>
        </w:rPr>
        <w:t> </w:t>
      </w:r>
      <w:r>
        <w:rPr>
          <w:w w:val="95"/>
        </w:rPr>
        <w:t>genuino.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búsqueda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raíces</w:t>
      </w:r>
      <w:r>
        <w:rPr>
          <w:spacing w:val="-19"/>
          <w:w w:val="95"/>
        </w:rPr>
        <w:t> </w:t>
      </w:r>
      <w:r>
        <w:rPr>
          <w:w w:val="95"/>
        </w:rPr>
        <w:t>culinarias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forma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entender</w:t>
      </w:r>
      <w:r>
        <w:rPr>
          <w:spacing w:val="-19"/>
          <w:w w:val="95"/>
        </w:rPr>
        <w:t> </w:t>
      </w:r>
      <w:r>
        <w:rPr>
          <w:w w:val="95"/>
        </w:rPr>
        <w:t>a la</w:t>
      </w:r>
      <w:r>
        <w:rPr>
          <w:spacing w:val="-16"/>
          <w:w w:val="95"/>
        </w:rPr>
        <w:t> </w:t>
      </w:r>
      <w:r>
        <w:rPr>
          <w:w w:val="95"/>
        </w:rPr>
        <w:t>cultura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un</w:t>
      </w:r>
      <w:r>
        <w:rPr>
          <w:spacing w:val="-16"/>
          <w:w w:val="95"/>
        </w:rPr>
        <w:t> </w:t>
      </w:r>
      <w:r>
        <w:rPr>
          <w:w w:val="95"/>
        </w:rPr>
        <w:t>lugar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través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gastronomía”</w:t>
      </w:r>
      <w:r>
        <w:rPr>
          <w:spacing w:val="-16"/>
          <w:w w:val="95"/>
        </w:rPr>
        <w:t> </w:t>
      </w:r>
      <w:r>
        <w:rPr>
          <w:w w:val="95"/>
        </w:rPr>
        <w:t>(Azambuja,</w:t>
      </w:r>
      <w:r>
        <w:rPr>
          <w:spacing w:val="-16"/>
          <w:w w:val="95"/>
        </w:rPr>
        <w:t> </w:t>
      </w:r>
      <w:r>
        <w:rPr>
          <w:w w:val="95"/>
        </w:rPr>
        <w:t>1999:90).</w:t>
      </w:r>
    </w:p>
    <w:p>
      <w:pPr>
        <w:pStyle w:val="BodyText"/>
        <w:spacing w:line="260" w:lineRule="exact" w:before="119"/>
        <w:ind w:left="113" w:right="110" w:firstLine="283"/>
        <w:jc w:val="both"/>
      </w:pPr>
      <w:r>
        <w:rPr>
          <w:spacing w:val="-3"/>
          <w:w w:val="95"/>
        </w:rPr>
        <w:t>Así,</w:t>
      </w:r>
      <w:r>
        <w:rPr>
          <w:spacing w:val="-10"/>
          <w:w w:val="95"/>
        </w:rPr>
        <w:t> </w:t>
      </w:r>
      <w:r>
        <w:rPr>
          <w:w w:val="95"/>
        </w:rPr>
        <w:t>entra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escena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reflexión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torno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conceptualización</w:t>
      </w:r>
      <w:r>
        <w:rPr>
          <w:spacing w:val="-10"/>
          <w:w w:val="95"/>
        </w:rPr>
        <w:t> </w:t>
      </w:r>
      <w:r>
        <w:rPr>
          <w:w w:val="95"/>
        </w:rPr>
        <w:t>del</w:t>
      </w:r>
      <w:r>
        <w:rPr>
          <w:spacing w:val="-10"/>
          <w:w w:val="95"/>
        </w:rPr>
        <w:t> </w:t>
      </w:r>
      <w:r>
        <w:rPr>
          <w:w w:val="95"/>
        </w:rPr>
        <w:t>turismo</w:t>
      </w:r>
      <w:r>
        <w:rPr>
          <w:spacing w:val="-10"/>
          <w:w w:val="95"/>
        </w:rPr>
        <w:t> </w:t>
      </w:r>
      <w:r>
        <w:rPr>
          <w:w w:val="95"/>
        </w:rPr>
        <w:t>gas- </w:t>
      </w:r>
      <w:r>
        <w:rPr>
          <w:spacing w:val="-4"/>
          <w:w w:val="95"/>
        </w:rPr>
        <w:t>tronómico,</w:t>
      </w:r>
      <w:r>
        <w:rPr>
          <w:spacing w:val="-25"/>
          <w:w w:val="95"/>
        </w:rPr>
        <w:t> </w:t>
      </w:r>
      <w:r>
        <w:rPr>
          <w:spacing w:val="-2"/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ha</w:t>
      </w:r>
      <w:r>
        <w:rPr>
          <w:spacing w:val="-25"/>
          <w:w w:val="95"/>
        </w:rPr>
        <w:t> </w:t>
      </w:r>
      <w:r>
        <w:rPr>
          <w:w w:val="95"/>
        </w:rPr>
        <w:t>sido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construido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retomando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elementos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conceptualización</w:t>
      </w:r>
      <w:r>
        <w:rPr>
          <w:spacing w:val="-25"/>
          <w:w w:val="95"/>
        </w:rPr>
        <w:t> </w:t>
      </w:r>
      <w:r>
        <w:rPr>
          <w:w w:val="95"/>
        </w:rPr>
        <w:t>del </w:t>
      </w:r>
      <w:r>
        <w:rPr>
          <w:spacing w:val="-3"/>
          <w:w w:val="95"/>
        </w:rPr>
        <w:t>turismo,</w:t>
      </w:r>
      <w:r>
        <w:rPr>
          <w:spacing w:val="-23"/>
          <w:w w:val="95"/>
        </w:rPr>
        <w:t> </w:t>
      </w:r>
      <w:r>
        <w:rPr>
          <w:w w:val="95"/>
        </w:rPr>
        <w:t>sin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embargo,</w:t>
      </w:r>
      <w:r>
        <w:rPr>
          <w:spacing w:val="-23"/>
          <w:w w:val="95"/>
        </w:rPr>
        <w:t> </w:t>
      </w:r>
      <w:r>
        <w:rPr>
          <w:w w:val="95"/>
        </w:rPr>
        <w:t>su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tratamiento</w:t>
      </w:r>
      <w:r>
        <w:rPr>
          <w:spacing w:val="-23"/>
          <w:w w:val="95"/>
        </w:rPr>
        <w:t> </w:t>
      </w:r>
      <w:r>
        <w:rPr>
          <w:w w:val="95"/>
        </w:rPr>
        <w:t>es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ligeramente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distinto</w:t>
      </w:r>
      <w:r>
        <w:rPr>
          <w:spacing w:val="-23"/>
          <w:w w:val="95"/>
        </w:rPr>
        <w:t> </w:t>
      </w:r>
      <w:r>
        <w:rPr>
          <w:w w:val="95"/>
        </w:rPr>
        <w:t>al</w:t>
      </w:r>
      <w:r>
        <w:rPr>
          <w:spacing w:val="-23"/>
          <w:w w:val="95"/>
        </w:rPr>
        <w:t> </w:t>
      </w:r>
      <w:r>
        <w:rPr>
          <w:spacing w:val="-2"/>
          <w:w w:val="95"/>
        </w:rPr>
        <w:t>reconocer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elementos</w:t>
      </w:r>
    </w:p>
    <w:p>
      <w:pPr>
        <w:spacing w:after="0" w:line="260" w:lineRule="exact"/>
        <w:jc w:val="both"/>
        <w:sectPr>
          <w:pgSz w:w="9640" w:h="13040"/>
          <w:pgMar w:header="461" w:footer="585" w:top="660" w:bottom="780" w:left="1020" w:right="1020"/>
        </w:sectPr>
      </w:pPr>
    </w:p>
    <w:p>
      <w:pPr>
        <w:pStyle w:val="BodyText"/>
        <w:spacing w:before="1"/>
        <w:rPr>
          <w:sz w:val="27"/>
        </w:rPr>
      </w:pPr>
    </w:p>
    <w:p>
      <w:pPr>
        <w:pStyle w:val="BodyText"/>
        <w:spacing w:line="260" w:lineRule="exact" w:before="58"/>
        <w:ind w:left="65" w:right="111"/>
        <w:jc w:val="right"/>
      </w:pP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desarrollo</w:t>
      </w:r>
      <w:r>
        <w:rPr>
          <w:spacing w:val="-17"/>
          <w:w w:val="95"/>
        </w:rPr>
        <w:t> </w:t>
      </w:r>
      <w:r>
        <w:rPr>
          <w:w w:val="95"/>
        </w:rPr>
        <w:t>local,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producción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alimentos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generación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experiencias</w:t>
      </w:r>
      <w:r>
        <w:rPr>
          <w:spacing w:val="-17"/>
          <w:w w:val="95"/>
        </w:rPr>
        <w:t> </w:t>
      </w:r>
      <w:r>
        <w:rPr>
          <w:w w:val="95"/>
        </w:rPr>
        <w:t>únicas,</w:t>
      </w:r>
      <w:r>
        <w:rPr>
          <w:spacing w:val="-2"/>
          <w:w w:val="90"/>
        </w:rPr>
        <w:t> </w:t>
      </w:r>
      <w:r>
        <w:rPr>
          <w:w w:val="95"/>
        </w:rPr>
        <w:t>diversas</w:t>
      </w:r>
      <w:r>
        <w:rPr>
          <w:spacing w:val="-33"/>
          <w:w w:val="95"/>
        </w:rPr>
        <w:t> </w:t>
      </w:r>
      <w:r>
        <w:rPr>
          <w:w w:val="95"/>
        </w:rPr>
        <w:t>e</w:t>
      </w:r>
      <w:r>
        <w:rPr>
          <w:spacing w:val="-33"/>
          <w:w w:val="95"/>
        </w:rPr>
        <w:t> </w:t>
      </w:r>
      <w:r>
        <w:rPr>
          <w:w w:val="95"/>
        </w:rPr>
        <w:t>irrepetibles</w:t>
      </w:r>
      <w:r>
        <w:rPr>
          <w:spacing w:val="-12"/>
          <w:w w:val="95"/>
        </w:rPr>
        <w:t> </w:t>
      </w:r>
      <w:r>
        <w:rPr>
          <w:w w:val="95"/>
        </w:rPr>
        <w:t>por</w:t>
      </w:r>
      <w:r>
        <w:rPr>
          <w:spacing w:val="-33"/>
          <w:w w:val="95"/>
        </w:rPr>
        <w:t> </w:t>
      </w:r>
      <w:r>
        <w:rPr>
          <w:w w:val="95"/>
        </w:rPr>
        <w:t>medio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“la</w:t>
      </w:r>
      <w:r>
        <w:rPr>
          <w:spacing w:val="-33"/>
          <w:w w:val="95"/>
        </w:rPr>
        <w:t> </w:t>
      </w:r>
      <w:r>
        <w:rPr>
          <w:w w:val="95"/>
        </w:rPr>
        <w:t>degustación,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preparación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presentación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2"/>
          <w:w w:val="89"/>
        </w:rPr>
        <w:t> </w:t>
      </w:r>
      <w:r>
        <w:rPr>
          <w:spacing w:val="-3"/>
          <w:w w:val="95"/>
        </w:rPr>
        <w:t>los</w:t>
      </w:r>
      <w:r>
        <w:rPr>
          <w:spacing w:val="-26"/>
          <w:w w:val="95"/>
        </w:rPr>
        <w:t> </w:t>
      </w:r>
      <w:r>
        <w:rPr>
          <w:spacing w:val="-5"/>
          <w:w w:val="95"/>
        </w:rPr>
        <w:t>alimentos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población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local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que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no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solo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limita</w:t>
      </w:r>
      <w:r>
        <w:rPr>
          <w:spacing w:val="-26"/>
          <w:w w:val="95"/>
        </w:rPr>
        <w:t> </w:t>
      </w:r>
      <w:r>
        <w:rPr>
          <w:w w:val="95"/>
        </w:rPr>
        <w:t>al</w:t>
      </w:r>
      <w:r>
        <w:rPr>
          <w:spacing w:val="-26"/>
          <w:w w:val="95"/>
        </w:rPr>
        <w:t> </w:t>
      </w:r>
      <w:r>
        <w:rPr>
          <w:spacing w:val="-7"/>
          <w:w w:val="95"/>
        </w:rPr>
        <w:t>consumo”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(Long,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2004:23).</w:t>
      </w:r>
    </w:p>
    <w:p>
      <w:pPr>
        <w:pStyle w:val="BodyText"/>
        <w:spacing w:line="260" w:lineRule="exact" w:before="85"/>
        <w:ind w:left="113" w:right="109" w:firstLine="283"/>
        <w:jc w:val="both"/>
      </w:pP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esta</w:t>
      </w:r>
      <w:r>
        <w:rPr>
          <w:spacing w:val="-27"/>
          <w:w w:val="95"/>
        </w:rPr>
        <w:t> </w:t>
      </w:r>
      <w:r>
        <w:rPr>
          <w:w w:val="95"/>
        </w:rPr>
        <w:t>manera,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turismo</w:t>
      </w:r>
      <w:r>
        <w:rPr>
          <w:spacing w:val="-27"/>
          <w:w w:val="95"/>
        </w:rPr>
        <w:t> </w:t>
      </w:r>
      <w:r>
        <w:rPr>
          <w:w w:val="95"/>
        </w:rPr>
        <w:t>gastronómico</w:t>
      </w:r>
      <w:r>
        <w:rPr>
          <w:spacing w:val="-27"/>
          <w:w w:val="95"/>
        </w:rPr>
        <w:t> </w:t>
      </w:r>
      <w:r>
        <w:rPr>
          <w:w w:val="95"/>
        </w:rPr>
        <w:t>aporta</w:t>
      </w:r>
      <w:r>
        <w:rPr>
          <w:spacing w:val="-27"/>
          <w:w w:val="95"/>
        </w:rPr>
        <w:t> </w:t>
      </w:r>
      <w:r>
        <w:rPr>
          <w:w w:val="95"/>
        </w:rPr>
        <w:t>una</w:t>
      </w:r>
      <w:r>
        <w:rPr>
          <w:spacing w:val="-27"/>
          <w:w w:val="95"/>
        </w:rPr>
        <w:t> </w:t>
      </w:r>
      <w:r>
        <w:rPr>
          <w:w w:val="95"/>
        </w:rPr>
        <w:t>experiencia</w:t>
      </w:r>
      <w:r>
        <w:rPr>
          <w:spacing w:val="-27"/>
          <w:w w:val="95"/>
        </w:rPr>
        <w:t> </w:t>
      </w:r>
      <w:r>
        <w:rPr>
          <w:w w:val="95"/>
        </w:rPr>
        <w:t>extraordinaria cuando</w:t>
      </w:r>
      <w:r>
        <w:rPr>
          <w:spacing w:val="-4"/>
          <w:w w:val="95"/>
        </w:rPr>
        <w:t> </w:t>
      </w:r>
      <w:r>
        <w:rPr>
          <w:w w:val="95"/>
        </w:rPr>
        <w:t>se</w:t>
      </w:r>
      <w:r>
        <w:rPr>
          <w:spacing w:val="-4"/>
          <w:w w:val="95"/>
        </w:rPr>
        <w:t> </w:t>
      </w:r>
      <w:r>
        <w:rPr>
          <w:w w:val="95"/>
        </w:rPr>
        <w:t>comen</w:t>
      </w:r>
      <w:r>
        <w:rPr>
          <w:spacing w:val="-4"/>
          <w:w w:val="95"/>
        </w:rPr>
        <w:t> </w:t>
      </w:r>
      <w:r>
        <w:rPr>
          <w:w w:val="95"/>
        </w:rPr>
        <w:t>alimentos</w:t>
      </w:r>
      <w:r>
        <w:rPr>
          <w:spacing w:val="-4"/>
          <w:w w:val="95"/>
        </w:rPr>
        <w:t> </w:t>
      </w:r>
      <w:r>
        <w:rPr>
          <w:w w:val="95"/>
        </w:rPr>
        <w:t>únicos</w:t>
      </w:r>
      <w:r>
        <w:rPr>
          <w:spacing w:val="-4"/>
          <w:w w:val="95"/>
        </w:rPr>
        <w:t> </w:t>
      </w:r>
      <w:r>
        <w:rPr>
          <w:w w:val="95"/>
        </w:rPr>
        <w:t>durante</w:t>
      </w:r>
      <w:r>
        <w:rPr>
          <w:spacing w:val="-4"/>
          <w:w w:val="95"/>
        </w:rPr>
        <w:t> </w:t>
      </w:r>
      <w:r>
        <w:rPr>
          <w:w w:val="95"/>
        </w:rPr>
        <w:t>un</w:t>
      </w:r>
      <w:r>
        <w:rPr>
          <w:spacing w:val="-4"/>
          <w:w w:val="95"/>
        </w:rPr>
        <w:t> </w:t>
      </w:r>
      <w:r>
        <w:rPr>
          <w:w w:val="95"/>
        </w:rPr>
        <w:t>viaje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vacaciones</w:t>
      </w:r>
      <w:r>
        <w:rPr>
          <w:spacing w:val="-4"/>
          <w:w w:val="95"/>
        </w:rPr>
        <w:t> </w:t>
      </w:r>
      <w:r>
        <w:rPr>
          <w:w w:val="95"/>
        </w:rPr>
        <w:t>pues,</w:t>
      </w:r>
      <w:r>
        <w:rPr>
          <w:spacing w:val="-4"/>
          <w:w w:val="95"/>
        </w:rPr>
        <w:t> </w:t>
      </w:r>
      <w:r>
        <w:rPr>
          <w:w w:val="95"/>
        </w:rPr>
        <w:t>aunque algunos turistas podrían buscar alimentos similares a los que comen en casa,</w:t>
      </w:r>
      <w:r>
        <w:rPr>
          <w:spacing w:val="-28"/>
          <w:w w:val="95"/>
        </w:rPr>
        <w:t> </w:t>
      </w:r>
      <w:r>
        <w:rPr>
          <w:w w:val="95"/>
        </w:rPr>
        <w:t>sin embargo,</w:t>
      </w:r>
      <w:r>
        <w:rPr>
          <w:spacing w:val="-32"/>
          <w:w w:val="95"/>
        </w:rPr>
        <w:t> </w:t>
      </w:r>
      <w:r>
        <w:rPr>
          <w:w w:val="95"/>
        </w:rPr>
        <w:t>hay</w:t>
      </w:r>
      <w:r>
        <w:rPr>
          <w:spacing w:val="-32"/>
          <w:w w:val="95"/>
        </w:rPr>
        <w:t> </w:t>
      </w:r>
      <w:r>
        <w:rPr>
          <w:w w:val="95"/>
        </w:rPr>
        <w:t>turistas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buscan</w:t>
      </w:r>
      <w:r>
        <w:rPr>
          <w:spacing w:val="-32"/>
          <w:w w:val="95"/>
        </w:rPr>
        <w:t> </w:t>
      </w:r>
      <w:r>
        <w:rPr>
          <w:w w:val="95"/>
        </w:rPr>
        <w:t>apasionadamente</w:t>
      </w:r>
      <w:r>
        <w:rPr>
          <w:spacing w:val="-32"/>
          <w:w w:val="95"/>
        </w:rPr>
        <w:t> </w:t>
      </w:r>
      <w:r>
        <w:rPr>
          <w:w w:val="95"/>
        </w:rPr>
        <w:t>probar</w:t>
      </w:r>
      <w:r>
        <w:rPr>
          <w:spacing w:val="-32"/>
          <w:w w:val="95"/>
        </w:rPr>
        <w:t> </w:t>
      </w:r>
      <w:r>
        <w:rPr>
          <w:w w:val="95"/>
        </w:rPr>
        <w:t>alimentos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platillos</w:t>
      </w:r>
      <w:r>
        <w:rPr>
          <w:spacing w:val="-12"/>
          <w:w w:val="95"/>
        </w:rPr>
        <w:t> </w:t>
      </w:r>
      <w:r>
        <w:rPr>
          <w:w w:val="95"/>
        </w:rPr>
        <w:t>de otras</w:t>
      </w:r>
      <w:r>
        <w:rPr>
          <w:spacing w:val="-13"/>
          <w:w w:val="95"/>
        </w:rPr>
        <w:t> </w:t>
      </w:r>
      <w:r>
        <w:rPr>
          <w:w w:val="95"/>
        </w:rPr>
        <w:t>culturas</w:t>
      </w:r>
      <w:r>
        <w:rPr>
          <w:spacing w:val="-13"/>
          <w:w w:val="95"/>
        </w:rPr>
        <w:t> </w:t>
      </w:r>
      <w:r>
        <w:rPr>
          <w:spacing w:val="-5"/>
          <w:w w:val="95"/>
        </w:rPr>
        <w:t>(Wolf,</w:t>
      </w:r>
      <w:r>
        <w:rPr>
          <w:spacing w:val="-13"/>
          <w:w w:val="95"/>
        </w:rPr>
        <w:t> </w:t>
      </w:r>
      <w:r>
        <w:rPr>
          <w:w w:val="95"/>
        </w:rPr>
        <w:t>2002;</w:t>
      </w:r>
      <w:r>
        <w:rPr>
          <w:spacing w:val="-13"/>
          <w:w w:val="95"/>
        </w:rPr>
        <w:t> </w:t>
      </w:r>
      <w:r>
        <w:rPr>
          <w:w w:val="95"/>
        </w:rPr>
        <w:t>Karim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Geng-Qing,</w:t>
      </w:r>
      <w:r>
        <w:rPr>
          <w:spacing w:val="-13"/>
          <w:w w:val="95"/>
        </w:rPr>
        <w:t> </w:t>
      </w:r>
      <w:r>
        <w:rPr>
          <w:w w:val="95"/>
        </w:rPr>
        <w:t>2010).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experiencia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genera</w:t>
      </w:r>
      <w:r>
        <w:rPr>
          <w:spacing w:val="-13"/>
          <w:w w:val="95"/>
        </w:rPr>
        <w:t> </w:t>
      </w:r>
      <w:r>
        <w:rPr>
          <w:w w:val="95"/>
        </w:rPr>
        <w:t>no sólo</w:t>
      </w:r>
      <w:r>
        <w:rPr>
          <w:spacing w:val="-13"/>
          <w:w w:val="95"/>
        </w:rPr>
        <w:t> </w:t>
      </w:r>
      <w:r>
        <w:rPr>
          <w:w w:val="95"/>
        </w:rPr>
        <w:t>al</w:t>
      </w:r>
      <w:r>
        <w:rPr>
          <w:spacing w:val="-13"/>
          <w:w w:val="95"/>
        </w:rPr>
        <w:t> </w:t>
      </w:r>
      <w:r>
        <w:rPr>
          <w:w w:val="95"/>
        </w:rPr>
        <w:t>visitar</w:t>
      </w:r>
      <w:r>
        <w:rPr>
          <w:spacing w:val="-13"/>
          <w:w w:val="95"/>
        </w:rPr>
        <w:t> </w:t>
      </w:r>
      <w:r>
        <w:rPr>
          <w:w w:val="95"/>
        </w:rPr>
        <w:t>restaurantes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prestigio</w:t>
      </w:r>
      <w:r>
        <w:rPr>
          <w:spacing w:val="-13"/>
          <w:w w:val="95"/>
        </w:rPr>
        <w:t> </w:t>
      </w:r>
      <w:r>
        <w:rPr>
          <w:w w:val="95"/>
        </w:rPr>
        <w:t>social,</w:t>
      </w:r>
      <w:r>
        <w:rPr>
          <w:spacing w:val="-13"/>
          <w:w w:val="95"/>
        </w:rPr>
        <w:t> </w:t>
      </w:r>
      <w:r>
        <w:rPr>
          <w:w w:val="95"/>
        </w:rPr>
        <w:t>sino</w:t>
      </w:r>
      <w:r>
        <w:rPr>
          <w:spacing w:val="-13"/>
          <w:w w:val="95"/>
        </w:rPr>
        <w:t> </w:t>
      </w:r>
      <w:r>
        <w:rPr>
          <w:w w:val="95"/>
        </w:rPr>
        <w:t>lugares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abasto</w:t>
      </w:r>
      <w:r>
        <w:rPr>
          <w:spacing w:val="-13"/>
          <w:w w:val="95"/>
        </w:rPr>
        <w:t> </w:t>
      </w:r>
      <w:r>
        <w:rPr>
          <w:w w:val="95"/>
        </w:rPr>
        <w:t>típicos</w:t>
      </w:r>
      <w:r>
        <w:rPr>
          <w:spacing w:val="-13"/>
          <w:w w:val="95"/>
        </w:rPr>
        <w:t> </w:t>
      </w:r>
      <w:r>
        <w:rPr>
          <w:w w:val="95"/>
        </w:rPr>
        <w:t>como los</w:t>
      </w:r>
      <w:r>
        <w:rPr>
          <w:spacing w:val="-12"/>
          <w:w w:val="95"/>
        </w:rPr>
        <w:t> </w:t>
      </w:r>
      <w:r>
        <w:rPr>
          <w:w w:val="95"/>
        </w:rPr>
        <w:t>mercados</w:t>
      </w:r>
      <w:r>
        <w:rPr>
          <w:spacing w:val="-12"/>
          <w:w w:val="95"/>
        </w:rPr>
        <w:t> </w:t>
      </w:r>
      <w:r>
        <w:rPr>
          <w:w w:val="95"/>
        </w:rPr>
        <w:t>o</w:t>
      </w:r>
      <w:r>
        <w:rPr>
          <w:spacing w:val="-12"/>
          <w:w w:val="95"/>
        </w:rPr>
        <w:t> </w:t>
      </w:r>
      <w:r>
        <w:rPr>
          <w:w w:val="95"/>
        </w:rPr>
        <w:t>tianguis,</w:t>
      </w:r>
      <w:r>
        <w:rPr>
          <w:spacing w:val="-12"/>
          <w:w w:val="95"/>
        </w:rPr>
        <w:t> </w:t>
      </w:r>
      <w:r>
        <w:rPr>
          <w:w w:val="95"/>
        </w:rPr>
        <w:t>hasta</w:t>
      </w:r>
      <w:r>
        <w:rPr>
          <w:spacing w:val="-12"/>
          <w:w w:val="95"/>
        </w:rPr>
        <w:t> </w:t>
      </w:r>
      <w:r>
        <w:rPr>
          <w:w w:val="95"/>
        </w:rPr>
        <w:t>adentrarnos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intimidad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mismos</w:t>
      </w:r>
      <w:r>
        <w:rPr>
          <w:spacing w:val="-12"/>
          <w:w w:val="95"/>
        </w:rPr>
        <w:t> </w:t>
      </w:r>
      <w:r>
        <w:rPr>
          <w:w w:val="95"/>
        </w:rPr>
        <w:t>hogares</w:t>
      </w:r>
      <w:r>
        <w:rPr>
          <w:spacing w:val="-12"/>
          <w:w w:val="95"/>
        </w:rPr>
        <w:t> </w:t>
      </w:r>
      <w:r>
        <w:rPr>
          <w:w w:val="95"/>
        </w:rPr>
        <w:t>de los</w:t>
      </w:r>
      <w:r>
        <w:rPr>
          <w:spacing w:val="-6"/>
          <w:w w:val="95"/>
        </w:rPr>
        <w:t> </w:t>
      </w:r>
      <w:r>
        <w:rPr>
          <w:w w:val="95"/>
        </w:rPr>
        <w:t>lugareños</w:t>
      </w:r>
      <w:r>
        <w:rPr>
          <w:spacing w:val="-9"/>
          <w:w w:val="95"/>
        </w:rPr>
        <w:t> </w:t>
      </w:r>
      <w:r>
        <w:rPr>
          <w:w w:val="95"/>
        </w:rPr>
        <w:t>donde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preparan</w:t>
      </w:r>
      <w:r>
        <w:rPr>
          <w:spacing w:val="-9"/>
          <w:w w:val="95"/>
        </w:rPr>
        <w:t> </w:t>
      </w:r>
      <w:r>
        <w:rPr>
          <w:w w:val="95"/>
        </w:rPr>
        <w:t>diversos</w:t>
      </w:r>
      <w:r>
        <w:rPr>
          <w:spacing w:val="-9"/>
          <w:w w:val="95"/>
        </w:rPr>
        <w:t> </w:t>
      </w:r>
      <w:r>
        <w:rPr>
          <w:w w:val="95"/>
        </w:rPr>
        <w:t>alimentos</w:t>
      </w:r>
      <w:r>
        <w:rPr>
          <w:spacing w:val="-9"/>
          <w:w w:val="95"/>
        </w:rPr>
        <w:t> </w:t>
      </w:r>
      <w:r>
        <w:rPr>
          <w:w w:val="95"/>
        </w:rPr>
        <w:t>típicos,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región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se les</w:t>
      </w:r>
      <w:r>
        <w:rPr>
          <w:spacing w:val="-22"/>
          <w:w w:val="95"/>
        </w:rPr>
        <w:t> </w:t>
      </w:r>
      <w:r>
        <w:rPr>
          <w:w w:val="95"/>
        </w:rPr>
        <w:t>muestra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turistas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forma</w:t>
      </w:r>
      <w:r>
        <w:rPr>
          <w:spacing w:val="-22"/>
          <w:w w:val="95"/>
        </w:rPr>
        <w:t> </w:t>
      </w:r>
      <w:r>
        <w:rPr>
          <w:w w:val="95"/>
        </w:rPr>
        <w:t>natural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cómo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elaboran</w:t>
      </w:r>
      <w:r>
        <w:rPr>
          <w:spacing w:val="-22"/>
          <w:w w:val="95"/>
        </w:rPr>
        <w:t> </w:t>
      </w:r>
      <w:r>
        <w:rPr>
          <w:w w:val="95"/>
        </w:rPr>
        <w:t>pudiendo</w:t>
      </w:r>
      <w:r>
        <w:rPr>
          <w:spacing w:val="-22"/>
          <w:w w:val="95"/>
        </w:rPr>
        <w:t> </w:t>
      </w:r>
      <w:r>
        <w:rPr>
          <w:w w:val="95"/>
        </w:rPr>
        <w:t>encontrar </w:t>
      </w:r>
      <w:r>
        <w:rPr>
          <w:spacing w:val="-4"/>
          <w:w w:val="95"/>
        </w:rPr>
        <w:t>detalladamente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preparación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productos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(Hall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spacing w:val="-5"/>
          <w:w w:val="95"/>
        </w:rPr>
        <w:t>Mitchel,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2001;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Canadian</w:t>
      </w:r>
      <w:r>
        <w:rPr>
          <w:spacing w:val="-27"/>
          <w:w w:val="95"/>
        </w:rPr>
        <w:t> </w:t>
      </w:r>
      <w:r>
        <w:rPr>
          <w:spacing w:val="-7"/>
          <w:w w:val="95"/>
        </w:rPr>
        <w:t>Tourism </w:t>
      </w:r>
      <w:r>
        <w:rPr>
          <w:w w:val="95"/>
        </w:rPr>
        <w:t>Commission,</w:t>
      </w:r>
      <w:r>
        <w:rPr>
          <w:spacing w:val="-21"/>
          <w:w w:val="95"/>
        </w:rPr>
        <w:t> </w:t>
      </w:r>
      <w:r>
        <w:rPr>
          <w:w w:val="95"/>
        </w:rPr>
        <w:t>2002;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Ignatov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Smith,</w:t>
      </w:r>
      <w:r>
        <w:rPr>
          <w:spacing w:val="-21"/>
          <w:w w:val="95"/>
        </w:rPr>
        <w:t> </w:t>
      </w:r>
      <w:r>
        <w:rPr>
          <w:w w:val="95"/>
        </w:rPr>
        <w:t>2006)</w:t>
      </w:r>
      <w:r>
        <w:rPr>
          <w:spacing w:val="-21"/>
          <w:w w:val="95"/>
        </w:rPr>
        <w:t> </w:t>
      </w:r>
      <w:r>
        <w:rPr>
          <w:w w:val="95"/>
        </w:rPr>
        <w:t>como</w:t>
      </w:r>
      <w:r>
        <w:rPr>
          <w:spacing w:val="-21"/>
          <w:w w:val="95"/>
        </w:rPr>
        <w:t> </w:t>
      </w:r>
      <w:r>
        <w:rPr>
          <w:w w:val="95"/>
        </w:rPr>
        <w:t>tortillas</w:t>
      </w:r>
      <w:r>
        <w:rPr>
          <w:spacing w:val="-21"/>
          <w:w w:val="95"/>
        </w:rPr>
        <w:t> </w:t>
      </w:r>
      <w:r>
        <w:rPr>
          <w:w w:val="95"/>
        </w:rPr>
        <w:t>hechas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mano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leña, dulces,</w:t>
      </w:r>
      <w:r>
        <w:rPr>
          <w:spacing w:val="-29"/>
          <w:w w:val="95"/>
        </w:rPr>
        <w:t> </w:t>
      </w:r>
      <w:r>
        <w:rPr>
          <w:w w:val="95"/>
        </w:rPr>
        <w:t>quesos,</w:t>
      </w:r>
      <w:r>
        <w:rPr>
          <w:spacing w:val="-29"/>
          <w:w w:val="95"/>
        </w:rPr>
        <w:t> </w:t>
      </w:r>
      <w:r>
        <w:rPr>
          <w:w w:val="95"/>
        </w:rPr>
        <w:t>bebidas,</w:t>
      </w:r>
      <w:r>
        <w:rPr>
          <w:spacing w:val="-29"/>
          <w:w w:val="95"/>
        </w:rPr>
        <w:t> </w:t>
      </w:r>
      <w:r>
        <w:rPr>
          <w:w w:val="95"/>
        </w:rPr>
        <w:t>piloncillo,</w:t>
      </w:r>
      <w:r>
        <w:rPr>
          <w:spacing w:val="-29"/>
          <w:w w:val="95"/>
        </w:rPr>
        <w:t> </w:t>
      </w:r>
      <w:r>
        <w:rPr>
          <w:w w:val="95"/>
        </w:rPr>
        <w:t>etc.</w:t>
      </w:r>
    </w:p>
    <w:p>
      <w:pPr>
        <w:pStyle w:val="BodyText"/>
        <w:spacing w:line="211" w:lineRule="auto" w:before="91"/>
        <w:ind w:left="113" w:right="109" w:firstLine="283"/>
        <w:jc w:val="both"/>
      </w:pPr>
      <w:r>
        <w:rPr>
          <w:w w:val="95"/>
        </w:rPr>
        <w:t>Bajo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perspectiva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anterior,</w:t>
      </w:r>
      <w:r>
        <w:rPr>
          <w:spacing w:val="-14"/>
          <w:w w:val="95"/>
        </w:rPr>
        <w:t> </w:t>
      </w:r>
      <w:r>
        <w:rPr>
          <w:w w:val="95"/>
        </w:rPr>
        <w:t>podemos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afirmar,</w:t>
      </w:r>
      <w:r>
        <w:rPr>
          <w:spacing w:val="-14"/>
          <w:w w:val="95"/>
        </w:rPr>
        <w:t> </w:t>
      </w:r>
      <w:r>
        <w:rPr>
          <w:w w:val="95"/>
        </w:rPr>
        <w:t>entonces,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turismo</w:t>
      </w:r>
      <w:r>
        <w:rPr>
          <w:spacing w:val="-14"/>
          <w:w w:val="95"/>
        </w:rPr>
        <w:t> </w:t>
      </w:r>
      <w:r>
        <w:rPr>
          <w:w w:val="95"/>
        </w:rPr>
        <w:t>gastro- nómico</w:t>
      </w:r>
      <w:r>
        <w:rPr>
          <w:spacing w:val="-24"/>
          <w:w w:val="95"/>
        </w:rPr>
        <w:t> </w:t>
      </w:r>
      <w:r>
        <w:rPr>
          <w:w w:val="95"/>
        </w:rPr>
        <w:t>va</w:t>
      </w:r>
      <w:r>
        <w:rPr>
          <w:spacing w:val="-24"/>
          <w:w w:val="95"/>
        </w:rPr>
        <w:t> </w:t>
      </w:r>
      <w:r>
        <w:rPr>
          <w:w w:val="95"/>
        </w:rPr>
        <w:t>más</w:t>
      </w:r>
      <w:r>
        <w:rPr>
          <w:spacing w:val="-24"/>
          <w:w w:val="95"/>
        </w:rPr>
        <w:t> </w:t>
      </w:r>
      <w:r>
        <w:rPr>
          <w:w w:val="95"/>
        </w:rPr>
        <w:t>allá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viajar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un</w:t>
      </w:r>
      <w:r>
        <w:rPr>
          <w:spacing w:val="-24"/>
          <w:w w:val="95"/>
        </w:rPr>
        <w:t> </w:t>
      </w:r>
      <w:r>
        <w:rPr>
          <w:w w:val="95"/>
        </w:rPr>
        <w:t>destino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consumir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gastronomía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nos</w:t>
      </w:r>
      <w:r>
        <w:rPr>
          <w:spacing w:val="-24"/>
          <w:w w:val="95"/>
        </w:rPr>
        <w:t> </w:t>
      </w:r>
      <w:r>
        <w:rPr>
          <w:w w:val="95"/>
        </w:rPr>
        <w:t>ofrece para</w:t>
      </w:r>
      <w:r>
        <w:rPr>
          <w:spacing w:val="-22"/>
          <w:w w:val="95"/>
        </w:rPr>
        <w:t> </w:t>
      </w:r>
      <w:r>
        <w:rPr>
          <w:w w:val="95"/>
        </w:rPr>
        <w:t>completar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experiencia</w:t>
      </w:r>
      <w:r>
        <w:rPr>
          <w:spacing w:val="-22"/>
          <w:w w:val="95"/>
        </w:rPr>
        <w:t> </w:t>
      </w:r>
      <w:r>
        <w:rPr>
          <w:w w:val="95"/>
        </w:rPr>
        <w:t>turística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genera,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simple</w:t>
      </w:r>
      <w:r>
        <w:rPr>
          <w:spacing w:val="-22"/>
          <w:w w:val="95"/>
        </w:rPr>
        <w:t> </w:t>
      </w:r>
      <w:r>
        <w:rPr>
          <w:w w:val="95"/>
        </w:rPr>
        <w:t>hecho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viajar, </w:t>
      </w:r>
      <w:r>
        <w:rPr>
          <w:w w:val="95"/>
        </w:rPr>
        <w:t>si</w:t>
      </w:r>
      <w:r>
        <w:rPr>
          <w:spacing w:val="-12"/>
          <w:w w:val="95"/>
        </w:rPr>
        <w:t> </w:t>
      </w:r>
      <w:r>
        <w:rPr>
          <w:w w:val="95"/>
        </w:rPr>
        <w:t>no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gastronomía</w:t>
      </w:r>
      <w:r>
        <w:rPr>
          <w:spacing w:val="-12"/>
          <w:w w:val="95"/>
        </w:rPr>
        <w:t> </w:t>
      </w:r>
      <w:r>
        <w:rPr>
          <w:w w:val="95"/>
        </w:rPr>
        <w:t>puede</w:t>
      </w:r>
      <w:r>
        <w:rPr>
          <w:spacing w:val="-12"/>
          <w:w w:val="95"/>
        </w:rPr>
        <w:t> </w:t>
      </w:r>
      <w:r>
        <w:rPr>
          <w:w w:val="95"/>
        </w:rPr>
        <w:t>ser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centro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motivación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desplazamiento </w:t>
      </w:r>
      <w:r>
        <w:rPr/>
        <w:t>y</w:t>
      </w:r>
      <w:r>
        <w:rPr>
          <w:spacing w:val="-32"/>
        </w:rPr>
        <w:t> </w:t>
      </w:r>
      <w:r>
        <w:rPr/>
        <w:t>origen</w:t>
      </w:r>
      <w:r>
        <w:rPr>
          <w:spacing w:val="-32"/>
        </w:rPr>
        <w:t> </w:t>
      </w:r>
      <w:r>
        <w:rPr/>
        <w:t>principal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toda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experiencia</w:t>
      </w:r>
      <w:r>
        <w:rPr>
          <w:spacing w:val="-32"/>
        </w:rPr>
        <w:t> </w:t>
      </w:r>
      <w:r>
        <w:rPr/>
        <w:t>turística,</w:t>
      </w:r>
      <w:r>
        <w:rPr>
          <w:spacing w:val="-32"/>
        </w:rPr>
        <w:t> </w:t>
      </w:r>
      <w:r>
        <w:rPr/>
        <w:t>al</w:t>
      </w:r>
      <w:r>
        <w:rPr>
          <w:spacing w:val="-32"/>
        </w:rPr>
        <w:t> </w:t>
      </w:r>
      <w:r>
        <w:rPr>
          <w:spacing w:val="-3"/>
        </w:rPr>
        <w:t>apropiarse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un</w:t>
      </w:r>
      <w:r>
        <w:rPr>
          <w:spacing w:val="-32"/>
        </w:rPr>
        <w:t> </w:t>
      </w:r>
      <w:r>
        <w:rPr>
          <w:spacing w:val="-4"/>
        </w:rPr>
        <w:t>“consumo </w:t>
      </w:r>
      <w:r>
        <w:rPr>
          <w:w w:val="95"/>
        </w:rPr>
        <w:t>reflexivo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experiencias</w:t>
      </w:r>
      <w:r>
        <w:rPr>
          <w:spacing w:val="-25"/>
          <w:w w:val="95"/>
        </w:rPr>
        <w:t> </w:t>
      </w:r>
      <w:r>
        <w:rPr>
          <w:w w:val="95"/>
        </w:rPr>
        <w:t>gastronómicas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destino”</w:t>
      </w:r>
      <w:r>
        <w:rPr>
          <w:spacing w:val="-25"/>
          <w:w w:val="95"/>
        </w:rPr>
        <w:t> </w:t>
      </w:r>
      <w:r>
        <w:rPr>
          <w:w w:val="95"/>
        </w:rPr>
        <w:t>(Fields,</w:t>
      </w:r>
      <w:r>
        <w:rPr>
          <w:spacing w:val="-25"/>
          <w:w w:val="95"/>
        </w:rPr>
        <w:t> </w:t>
      </w:r>
      <w:r>
        <w:rPr>
          <w:w w:val="95"/>
        </w:rPr>
        <w:t>2002:</w:t>
      </w:r>
      <w:r>
        <w:rPr>
          <w:spacing w:val="-25"/>
          <w:w w:val="95"/>
        </w:rPr>
        <w:t> </w:t>
      </w:r>
      <w:r>
        <w:rPr>
          <w:w w:val="95"/>
        </w:rPr>
        <w:t>37),</w:t>
      </w:r>
      <w:r>
        <w:rPr>
          <w:spacing w:val="-25"/>
          <w:w w:val="95"/>
        </w:rPr>
        <w:t> </w:t>
      </w:r>
      <w:r>
        <w:rPr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medio de</w:t>
      </w:r>
      <w:r>
        <w:rPr>
          <w:spacing w:val="-6"/>
          <w:w w:val="95"/>
        </w:rPr>
        <w:t> </w:t>
      </w:r>
      <w:r>
        <w:rPr>
          <w:w w:val="95"/>
        </w:rPr>
        <w:t>las</w:t>
      </w:r>
      <w:r>
        <w:rPr>
          <w:spacing w:val="-6"/>
          <w:w w:val="95"/>
        </w:rPr>
        <w:t> </w:t>
      </w:r>
      <w:r>
        <w:rPr>
          <w:w w:val="95"/>
        </w:rPr>
        <w:t>“visitas</w:t>
      </w:r>
      <w:r>
        <w:rPr>
          <w:spacing w:val="-6"/>
          <w:w w:val="95"/>
        </w:rPr>
        <w:t> </w:t>
      </w:r>
      <w:r>
        <w:rPr>
          <w:w w:val="95"/>
        </w:rPr>
        <w:t>a</w:t>
      </w:r>
      <w:r>
        <w:rPr>
          <w:spacing w:val="-6"/>
          <w:w w:val="95"/>
        </w:rPr>
        <w:t> </w:t>
      </w:r>
      <w:r>
        <w:rPr>
          <w:w w:val="95"/>
        </w:rPr>
        <w:t>los</w:t>
      </w:r>
      <w:r>
        <w:rPr>
          <w:spacing w:val="-6"/>
          <w:w w:val="95"/>
        </w:rPr>
        <w:t> </w:t>
      </w:r>
      <w:r>
        <w:rPr>
          <w:w w:val="95"/>
        </w:rPr>
        <w:t>productores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alimentos</w:t>
      </w:r>
      <w:r>
        <w:rPr>
          <w:spacing w:val="-6"/>
          <w:w w:val="95"/>
        </w:rPr>
        <w:t> </w:t>
      </w:r>
      <w:r>
        <w:rPr>
          <w:w w:val="95"/>
        </w:rPr>
        <w:t>primarios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secundarios,</w:t>
      </w:r>
      <w:r>
        <w:rPr>
          <w:spacing w:val="-6"/>
          <w:w w:val="95"/>
        </w:rPr>
        <w:t> </w:t>
      </w:r>
      <w:r>
        <w:rPr>
          <w:w w:val="95"/>
        </w:rPr>
        <w:t>festivales gastronómicos,</w:t>
      </w:r>
      <w:r>
        <w:rPr>
          <w:spacing w:val="-19"/>
          <w:w w:val="95"/>
        </w:rPr>
        <w:t> </w:t>
      </w:r>
      <w:r>
        <w:rPr>
          <w:w w:val="95"/>
        </w:rPr>
        <w:t>restaurantes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lugares</w:t>
      </w:r>
      <w:r>
        <w:rPr>
          <w:spacing w:val="-19"/>
          <w:w w:val="95"/>
        </w:rPr>
        <w:t> </w:t>
      </w:r>
      <w:r>
        <w:rPr>
          <w:w w:val="95"/>
        </w:rPr>
        <w:t>específicos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cata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alimentos</w:t>
      </w:r>
      <w:r>
        <w:rPr>
          <w:spacing w:val="-19"/>
          <w:w w:val="95"/>
        </w:rPr>
        <w:t> </w:t>
      </w:r>
      <w:r>
        <w:rPr>
          <w:w w:val="95"/>
        </w:rPr>
        <w:t>y/o</w:t>
      </w:r>
      <w:r>
        <w:rPr>
          <w:spacing w:val="-19"/>
          <w:w w:val="95"/>
        </w:rPr>
        <w:t> </w:t>
      </w:r>
      <w:r>
        <w:rPr>
          <w:w w:val="95"/>
        </w:rPr>
        <w:t>ex- perimentación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consumo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platillos</w:t>
      </w:r>
      <w:r>
        <w:rPr>
          <w:spacing w:val="-35"/>
          <w:w w:val="95"/>
        </w:rPr>
        <w:t> </w:t>
      </w:r>
      <w:r>
        <w:rPr>
          <w:w w:val="95"/>
        </w:rPr>
        <w:t>con</w:t>
      </w:r>
      <w:r>
        <w:rPr>
          <w:spacing w:val="-35"/>
          <w:w w:val="95"/>
        </w:rPr>
        <w:t> </w:t>
      </w:r>
      <w:r>
        <w:rPr>
          <w:w w:val="95"/>
        </w:rPr>
        <w:t>atributos</w:t>
      </w:r>
      <w:r>
        <w:rPr>
          <w:spacing w:val="-35"/>
          <w:w w:val="95"/>
        </w:rPr>
        <w:t> </w:t>
      </w:r>
      <w:r>
        <w:rPr>
          <w:w w:val="95"/>
        </w:rPr>
        <w:t>alimentarios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muy</w:t>
      </w:r>
      <w:r>
        <w:rPr>
          <w:spacing w:val="-35"/>
          <w:w w:val="95"/>
        </w:rPr>
        <w:t> </w:t>
      </w:r>
      <w:r>
        <w:rPr>
          <w:w w:val="95"/>
        </w:rPr>
        <w:t>particulares </w:t>
      </w:r>
      <w:r>
        <w:rPr/>
        <w:t>de</w:t>
      </w:r>
      <w:r>
        <w:rPr>
          <w:spacing w:val="-37"/>
        </w:rPr>
        <w:t> </w:t>
      </w:r>
      <w:r>
        <w:rPr/>
        <w:t>una</w:t>
      </w:r>
      <w:r>
        <w:rPr>
          <w:spacing w:val="-37"/>
        </w:rPr>
        <w:t> </w:t>
      </w:r>
      <w:r>
        <w:rPr>
          <w:spacing w:val="-4"/>
        </w:rPr>
        <w:t>región”</w:t>
      </w:r>
      <w:r>
        <w:rPr>
          <w:spacing w:val="-37"/>
        </w:rPr>
        <w:t> </w:t>
      </w:r>
      <w:r>
        <w:rPr/>
        <w:t>(Hall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Mitchel,</w:t>
      </w:r>
      <w:r>
        <w:rPr>
          <w:spacing w:val="-37"/>
        </w:rPr>
        <w:t> </w:t>
      </w:r>
      <w:r>
        <w:rPr/>
        <w:t>2001:</w:t>
      </w:r>
      <w:r>
        <w:rPr>
          <w:spacing w:val="-37"/>
        </w:rPr>
        <w:t> </w:t>
      </w:r>
      <w:r>
        <w:rPr/>
        <w:t>308).</w:t>
      </w:r>
    </w:p>
    <w:p>
      <w:pPr>
        <w:pStyle w:val="BodyText"/>
        <w:spacing w:line="260" w:lineRule="exact" w:before="79"/>
        <w:ind w:left="113" w:right="111" w:firstLine="283"/>
        <w:jc w:val="both"/>
      </w:pPr>
      <w:r>
        <w:rPr>
          <w:w w:val="95"/>
        </w:rPr>
        <w:t>Se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puede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aseverar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turismo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gastronómico</w:t>
      </w:r>
      <w:r>
        <w:rPr>
          <w:spacing w:val="-31"/>
          <w:w w:val="95"/>
        </w:rPr>
        <w:t> </w:t>
      </w:r>
      <w:r>
        <w:rPr>
          <w:w w:val="95"/>
        </w:rPr>
        <w:t>vincula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experiencia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culinaria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en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destino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con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elementos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formación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aprendizaje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través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involucramiento</w:t>
      </w:r>
      <w:r>
        <w:rPr>
          <w:spacing w:val="-29"/>
          <w:w w:val="95"/>
        </w:rPr>
        <w:t> </w:t>
      </w:r>
      <w:r>
        <w:rPr>
          <w:w w:val="95"/>
        </w:rPr>
        <w:t>del turista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población</w:t>
      </w:r>
      <w:r>
        <w:rPr>
          <w:spacing w:val="-21"/>
          <w:w w:val="95"/>
        </w:rPr>
        <w:t> </w:t>
      </w:r>
      <w:r>
        <w:rPr>
          <w:w w:val="95"/>
        </w:rPr>
        <w:t>local,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través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cocina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platillos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está</w:t>
      </w:r>
      <w:r>
        <w:rPr>
          <w:spacing w:val="-21"/>
          <w:w w:val="95"/>
        </w:rPr>
        <w:t> </w:t>
      </w:r>
      <w:r>
        <w:rPr>
          <w:w w:val="95"/>
        </w:rPr>
        <w:t>comiendo </w:t>
      </w:r>
      <w:r>
        <w:rPr/>
        <w:t>y</w:t>
      </w:r>
      <w:r>
        <w:rPr>
          <w:spacing w:val="-35"/>
        </w:rPr>
        <w:t> </w:t>
      </w:r>
      <w:r>
        <w:rPr/>
        <w:t>disfrutando,</w:t>
      </w:r>
      <w:r>
        <w:rPr>
          <w:spacing w:val="-35"/>
        </w:rPr>
        <w:t> </w:t>
      </w:r>
      <w:r>
        <w:rPr/>
        <w:t>es</w:t>
      </w:r>
      <w:r>
        <w:rPr>
          <w:spacing w:val="-35"/>
        </w:rPr>
        <w:t> </w:t>
      </w:r>
      <w:r>
        <w:rPr/>
        <w:t>decir</w:t>
      </w:r>
      <w:r>
        <w:rPr>
          <w:spacing w:val="-35"/>
        </w:rPr>
        <w:t> </w:t>
      </w:r>
      <w:r>
        <w:rPr>
          <w:spacing w:val="-3"/>
        </w:rPr>
        <w:t>“no</w:t>
      </w:r>
      <w:r>
        <w:rPr>
          <w:spacing w:val="-35"/>
        </w:rPr>
        <w:t> </w:t>
      </w:r>
      <w:r>
        <w:rPr/>
        <w:t>sólo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aboca</w:t>
      </w:r>
      <w:r>
        <w:rPr>
          <w:spacing w:val="-35"/>
        </w:rPr>
        <w:t> </w:t>
      </w:r>
      <w:r>
        <w:rPr/>
        <w:t>al</w:t>
      </w:r>
      <w:r>
        <w:rPr>
          <w:spacing w:val="-35"/>
        </w:rPr>
        <w:t> </w:t>
      </w:r>
      <w:r>
        <w:rPr/>
        <w:t>consumo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alimentos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bebidas</w:t>
      </w:r>
      <w:r>
        <w:rPr>
          <w:spacing w:val="-35"/>
        </w:rPr>
        <w:t> </w:t>
      </w:r>
      <w:r>
        <w:rPr/>
        <w:t>para </w:t>
      </w:r>
      <w:r>
        <w:rPr>
          <w:w w:val="95"/>
        </w:rPr>
        <w:t>satisfacer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hambre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sed;</w:t>
      </w:r>
      <w:r>
        <w:rPr>
          <w:spacing w:val="-21"/>
          <w:w w:val="95"/>
        </w:rPr>
        <w:t> </w:t>
      </w:r>
      <w:r>
        <w:rPr>
          <w:w w:val="95"/>
        </w:rPr>
        <w:t>si</w:t>
      </w:r>
      <w:r>
        <w:rPr>
          <w:spacing w:val="-21"/>
          <w:w w:val="95"/>
        </w:rPr>
        <w:t> </w:t>
      </w:r>
      <w:r>
        <w:rPr>
          <w:w w:val="95"/>
        </w:rPr>
        <w:t>no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también</w:t>
      </w:r>
      <w:r>
        <w:rPr>
          <w:spacing w:val="-21"/>
          <w:w w:val="95"/>
        </w:rPr>
        <w:t> </w:t>
      </w:r>
      <w:r>
        <w:rPr>
          <w:w w:val="95"/>
        </w:rPr>
        <w:t>va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medio</w:t>
      </w:r>
      <w:r>
        <w:rPr>
          <w:spacing w:val="-21"/>
          <w:w w:val="95"/>
        </w:rPr>
        <w:t> </w:t>
      </w:r>
      <w:r>
        <w:rPr>
          <w:w w:val="95"/>
        </w:rPr>
        <w:t>una</w:t>
      </w:r>
      <w:r>
        <w:rPr>
          <w:spacing w:val="-21"/>
          <w:w w:val="95"/>
        </w:rPr>
        <w:t> </w:t>
      </w:r>
      <w:r>
        <w:rPr>
          <w:w w:val="95"/>
        </w:rPr>
        <w:t>satisfacción</w:t>
      </w:r>
      <w:r>
        <w:rPr>
          <w:spacing w:val="-21"/>
          <w:w w:val="95"/>
        </w:rPr>
        <w:t> </w:t>
      </w:r>
      <w:r>
        <w:rPr>
          <w:w w:val="95"/>
        </w:rPr>
        <w:t>de adquirir</w:t>
      </w:r>
      <w:r>
        <w:rPr>
          <w:spacing w:val="-6"/>
          <w:w w:val="95"/>
        </w:rPr>
        <w:t> </w:t>
      </w:r>
      <w:r>
        <w:rPr>
          <w:w w:val="95"/>
        </w:rPr>
        <w:t>conocimiento</w:t>
      </w:r>
      <w:r>
        <w:rPr>
          <w:spacing w:val="-6"/>
          <w:w w:val="95"/>
        </w:rPr>
        <w:t> </w:t>
      </w:r>
      <w:r>
        <w:rPr>
          <w:w w:val="95"/>
        </w:rPr>
        <w:t>profundo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gastronomía</w:t>
      </w:r>
      <w:r>
        <w:rPr>
          <w:spacing w:val="-6"/>
          <w:w w:val="95"/>
        </w:rPr>
        <w:t> </w:t>
      </w:r>
      <w:r>
        <w:rPr>
          <w:w w:val="95"/>
        </w:rPr>
        <w:t>local</w:t>
      </w:r>
      <w:r>
        <w:rPr>
          <w:spacing w:val="-6"/>
          <w:w w:val="95"/>
        </w:rPr>
        <w:t> </w:t>
      </w:r>
      <w:r>
        <w:rPr>
          <w:w w:val="95"/>
        </w:rPr>
        <w:t>o</w:t>
      </w:r>
      <w:r>
        <w:rPr>
          <w:spacing w:val="-6"/>
          <w:w w:val="95"/>
        </w:rPr>
        <w:t> </w:t>
      </w:r>
      <w:r>
        <w:rPr>
          <w:w w:val="95"/>
        </w:rPr>
        <w:t>regional</w:t>
      </w:r>
      <w:r>
        <w:rPr>
          <w:spacing w:val="-6"/>
          <w:w w:val="95"/>
        </w:rPr>
        <w:t> </w:t>
      </w:r>
      <w:r>
        <w:rPr>
          <w:w w:val="95"/>
        </w:rPr>
        <w:t>que</w:t>
      </w:r>
      <w:r>
        <w:rPr>
          <w:spacing w:val="-6"/>
          <w:w w:val="95"/>
        </w:rPr>
        <w:t> </w:t>
      </w:r>
      <w:r>
        <w:rPr>
          <w:w w:val="95"/>
        </w:rPr>
        <w:t>se</w:t>
      </w:r>
      <w:r>
        <w:rPr>
          <w:spacing w:val="-6"/>
          <w:w w:val="95"/>
        </w:rPr>
        <w:t> </w:t>
      </w:r>
      <w:r>
        <w:rPr>
          <w:w w:val="95"/>
        </w:rPr>
        <w:t>ofrece </w:t>
      </w:r>
      <w:r>
        <w:rPr/>
        <w:t>en</w:t>
      </w:r>
      <w:r>
        <w:rPr>
          <w:spacing w:val="-38"/>
        </w:rPr>
        <w:t> </w:t>
      </w:r>
      <w:r>
        <w:rPr/>
        <w:t>un</w:t>
      </w:r>
      <w:r>
        <w:rPr>
          <w:spacing w:val="-38"/>
        </w:rPr>
        <w:t> </w:t>
      </w:r>
      <w:r>
        <w:rPr/>
        <w:t>destino</w:t>
      </w:r>
      <w:r>
        <w:rPr>
          <w:spacing w:val="-38"/>
        </w:rPr>
        <w:t> </w:t>
      </w:r>
      <w:r>
        <w:rPr>
          <w:spacing w:val="-3"/>
        </w:rPr>
        <w:t>turístico”</w:t>
      </w:r>
      <w:r>
        <w:rPr>
          <w:spacing w:val="-38"/>
        </w:rPr>
        <w:t> </w:t>
      </w:r>
      <w:r>
        <w:rPr/>
        <w:t>(Kivela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Crotts,</w:t>
      </w:r>
      <w:r>
        <w:rPr>
          <w:spacing w:val="-38"/>
        </w:rPr>
        <w:t> </w:t>
      </w:r>
      <w:r>
        <w:rPr/>
        <w:t>2008:</w:t>
      </w:r>
      <w:r>
        <w:rPr>
          <w:spacing w:val="-38"/>
        </w:rPr>
        <w:t> </w:t>
      </w:r>
      <w:r>
        <w:rPr/>
        <w:t>43).</w:t>
      </w:r>
    </w:p>
    <w:p>
      <w:pPr>
        <w:pStyle w:val="BodyText"/>
        <w:spacing w:line="211" w:lineRule="auto" w:before="90"/>
        <w:ind w:left="113" w:right="112" w:firstLine="283"/>
        <w:jc w:val="both"/>
      </w:pPr>
      <w:r>
        <w:rPr/>
        <w:t>De</w:t>
      </w:r>
      <w:r>
        <w:rPr>
          <w:spacing w:val="-36"/>
        </w:rPr>
        <w:t> </w:t>
      </w:r>
      <w:r>
        <w:rPr/>
        <w:t>esta</w:t>
      </w:r>
      <w:r>
        <w:rPr>
          <w:spacing w:val="-36"/>
        </w:rPr>
        <w:t> </w:t>
      </w:r>
      <w:r>
        <w:rPr/>
        <w:t>manera,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viaje</w:t>
      </w:r>
      <w:r>
        <w:rPr>
          <w:spacing w:val="-36"/>
        </w:rPr>
        <w:t> </w:t>
      </w:r>
      <w:r>
        <w:rPr/>
        <w:t>ya</w:t>
      </w:r>
      <w:r>
        <w:rPr>
          <w:spacing w:val="-36"/>
        </w:rPr>
        <w:t> </w:t>
      </w:r>
      <w:r>
        <w:rPr/>
        <w:t>no</w:t>
      </w:r>
      <w:r>
        <w:rPr>
          <w:spacing w:val="-36"/>
        </w:rPr>
        <w:t> </w:t>
      </w:r>
      <w:r>
        <w:rPr/>
        <w:t>sólo</w:t>
      </w:r>
      <w:r>
        <w:rPr>
          <w:spacing w:val="-36"/>
        </w:rPr>
        <w:t> </w:t>
      </w:r>
      <w:r>
        <w:rPr/>
        <w:t>involucra</w:t>
      </w:r>
      <w:r>
        <w:rPr>
          <w:spacing w:val="-36"/>
        </w:rPr>
        <w:t> </w:t>
      </w:r>
      <w:r>
        <w:rPr/>
        <w:t>al</w:t>
      </w:r>
      <w:r>
        <w:rPr>
          <w:spacing w:val="-36"/>
        </w:rPr>
        <w:t> </w:t>
      </w:r>
      <w:r>
        <w:rPr/>
        <w:t>paisaje</w:t>
      </w:r>
      <w:r>
        <w:rPr>
          <w:spacing w:val="-36"/>
        </w:rPr>
        <w:t> </w:t>
      </w:r>
      <w:r>
        <w:rPr/>
        <w:t>o</w:t>
      </w:r>
      <w:r>
        <w:rPr>
          <w:spacing w:val="-36"/>
        </w:rPr>
        <w:t> </w:t>
      </w:r>
      <w:r>
        <w:rPr/>
        <w:t>un</w:t>
      </w:r>
      <w:r>
        <w:rPr>
          <w:spacing w:val="-36"/>
        </w:rPr>
        <w:t> </w:t>
      </w:r>
      <w:r>
        <w:rPr/>
        <w:t>edificio</w:t>
      </w:r>
      <w:r>
        <w:rPr>
          <w:spacing w:val="-36"/>
        </w:rPr>
        <w:t> </w:t>
      </w:r>
      <w:r>
        <w:rPr/>
        <w:t>sino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toda una</w:t>
      </w:r>
      <w:r>
        <w:rPr>
          <w:spacing w:val="-27"/>
        </w:rPr>
        <w:t> </w:t>
      </w:r>
      <w:r>
        <w:rPr/>
        <w:t>comunidad,</w:t>
      </w:r>
      <w:r>
        <w:rPr>
          <w:spacing w:val="-27"/>
        </w:rPr>
        <w:t> </w:t>
      </w:r>
      <w:r>
        <w:rPr/>
        <w:t>pero</w:t>
      </w:r>
      <w:r>
        <w:rPr>
          <w:spacing w:val="-27"/>
        </w:rPr>
        <w:t> </w:t>
      </w:r>
      <w:r>
        <w:rPr/>
        <w:t>sobre</w:t>
      </w:r>
      <w:r>
        <w:rPr>
          <w:spacing w:val="-27"/>
        </w:rPr>
        <w:t> </w:t>
      </w:r>
      <w:r>
        <w:rPr/>
        <w:t>todo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las</w:t>
      </w:r>
      <w:r>
        <w:rPr>
          <w:spacing w:val="-27"/>
        </w:rPr>
        <w:t> </w:t>
      </w:r>
      <w:r>
        <w:rPr/>
        <w:t>familias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encuentran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lugares y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pueden,</w:t>
      </w:r>
      <w:r>
        <w:rPr>
          <w:spacing w:val="-31"/>
        </w:rPr>
        <w:t> </w:t>
      </w:r>
      <w:r>
        <w:rPr/>
        <w:t>por</w:t>
      </w:r>
      <w:r>
        <w:rPr>
          <w:spacing w:val="-31"/>
        </w:rPr>
        <w:t> </w:t>
      </w:r>
      <w:r>
        <w:rPr/>
        <w:t>medio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turismo</w:t>
      </w:r>
      <w:r>
        <w:rPr>
          <w:spacing w:val="-31"/>
        </w:rPr>
        <w:t> </w:t>
      </w:r>
      <w:r>
        <w:rPr/>
        <w:t>gastronómico,</w:t>
      </w:r>
      <w:r>
        <w:rPr>
          <w:spacing w:val="-31"/>
        </w:rPr>
        <w:t> </w:t>
      </w:r>
      <w:r>
        <w:rPr/>
        <w:t>tener</w:t>
      </w:r>
      <w:r>
        <w:rPr>
          <w:spacing w:val="-31"/>
        </w:rPr>
        <w:t> </w:t>
      </w:r>
      <w:r>
        <w:rPr/>
        <w:t>una</w:t>
      </w:r>
      <w:r>
        <w:rPr>
          <w:spacing w:val="-31"/>
        </w:rPr>
        <w:t> </w:t>
      </w:r>
      <w:r>
        <w:rPr/>
        <w:t>base</w:t>
      </w:r>
      <w:r>
        <w:rPr>
          <w:spacing w:val="-31"/>
        </w:rPr>
        <w:t> </w:t>
      </w:r>
      <w:r>
        <w:rPr/>
        <w:t>más</w:t>
      </w:r>
      <w:r>
        <w:rPr>
          <w:spacing w:val="-31"/>
        </w:rPr>
        <w:t> </w:t>
      </w:r>
      <w:r>
        <w:rPr/>
        <w:t>para</w:t>
      </w:r>
      <w:r>
        <w:rPr>
          <w:spacing w:val="-31"/>
        </w:rPr>
        <w:t> </w:t>
      </w:r>
      <w:r>
        <w:rPr/>
        <w:t>su sustento</w:t>
      </w:r>
      <w:r>
        <w:rPr>
          <w:spacing w:val="-31"/>
        </w:rPr>
        <w:t> </w:t>
      </w:r>
      <w:r>
        <w:rPr/>
        <w:t>económico,</w:t>
      </w:r>
      <w:r>
        <w:rPr>
          <w:spacing w:val="-31"/>
        </w:rPr>
        <w:t> </w:t>
      </w:r>
      <w:r>
        <w:rPr/>
        <w:t>ya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esta</w:t>
      </w:r>
      <w:r>
        <w:rPr>
          <w:spacing w:val="-31"/>
        </w:rPr>
        <w:t> </w:t>
      </w:r>
      <w:r>
        <w:rPr/>
        <w:t>práctica</w:t>
      </w:r>
      <w:r>
        <w:rPr>
          <w:spacing w:val="-31"/>
        </w:rPr>
        <w:t> </w:t>
      </w:r>
      <w:r>
        <w:rPr/>
        <w:t>turística</w:t>
      </w:r>
      <w:r>
        <w:rPr>
          <w:spacing w:val="-31"/>
        </w:rPr>
        <w:t> </w:t>
      </w:r>
      <w:r>
        <w:rPr/>
        <w:t>no</w:t>
      </w:r>
      <w:r>
        <w:rPr>
          <w:spacing w:val="-31"/>
        </w:rPr>
        <w:t> </w:t>
      </w:r>
      <w:r>
        <w:rPr/>
        <w:t>sólo</w:t>
      </w:r>
      <w:r>
        <w:rPr>
          <w:spacing w:val="-31"/>
        </w:rPr>
        <w:t> </w:t>
      </w:r>
      <w:r>
        <w:rPr/>
        <w:t>hace</w:t>
      </w:r>
      <w:r>
        <w:rPr>
          <w:spacing w:val="-31"/>
        </w:rPr>
        <w:t> </w:t>
      </w:r>
      <w:r>
        <w:rPr/>
        <w:t>alusión</w:t>
      </w:r>
      <w:r>
        <w:rPr>
          <w:spacing w:val="-31"/>
        </w:rPr>
        <w:t> </w:t>
      </w:r>
      <w:r>
        <w:rPr/>
        <w:t>al</w:t>
      </w:r>
      <w:r>
        <w:rPr>
          <w:spacing w:val="-31"/>
        </w:rPr>
        <w:t> </w:t>
      </w:r>
      <w:r>
        <w:rPr/>
        <w:t>consu- mo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diferentes</w:t>
      </w:r>
      <w:r>
        <w:rPr>
          <w:spacing w:val="-10"/>
        </w:rPr>
        <w:t> </w:t>
      </w:r>
      <w:r>
        <w:rPr>
          <w:spacing w:val="-3"/>
        </w:rPr>
        <w:t>“estilos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comida,</w:t>
      </w:r>
      <w:r>
        <w:rPr>
          <w:spacing w:val="-33"/>
        </w:rPr>
        <w:t> </w:t>
      </w:r>
      <w:r>
        <w:rPr/>
        <w:t>sino</w:t>
      </w:r>
      <w:r>
        <w:rPr>
          <w:spacing w:val="-33"/>
        </w:rPr>
        <w:t> </w:t>
      </w:r>
      <w:r>
        <w:rPr/>
        <w:t>también</w:t>
      </w:r>
      <w:r>
        <w:rPr>
          <w:spacing w:val="-33"/>
        </w:rPr>
        <w:t> </w:t>
      </w:r>
      <w:r>
        <w:rPr/>
        <w:t>al</w:t>
      </w:r>
      <w:r>
        <w:rPr>
          <w:spacing w:val="-33"/>
        </w:rPr>
        <w:t> </w:t>
      </w:r>
      <w:r>
        <w:rPr/>
        <w:t>contexto</w:t>
      </w:r>
      <w:r>
        <w:rPr>
          <w:spacing w:val="-33"/>
        </w:rPr>
        <w:t> </w:t>
      </w:r>
      <w:r>
        <w:rPr/>
        <w:t>social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que la</w:t>
      </w:r>
      <w:r>
        <w:rPr>
          <w:spacing w:val="-32"/>
        </w:rPr>
        <w:t> </w:t>
      </w:r>
      <w:r>
        <w:rPr/>
        <w:t>comida</w:t>
      </w:r>
      <w:r>
        <w:rPr>
          <w:spacing w:val="-32"/>
        </w:rPr>
        <w:t> </w:t>
      </w:r>
      <w:r>
        <w:rPr/>
        <w:t>es</w:t>
      </w:r>
      <w:r>
        <w:rPr>
          <w:spacing w:val="-32"/>
        </w:rPr>
        <w:t> </w:t>
      </w:r>
      <w:r>
        <w:rPr/>
        <w:t>preparada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implica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transferencia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conocimientos</w:t>
      </w:r>
      <w:r>
        <w:rPr>
          <w:spacing w:val="-32"/>
        </w:rPr>
        <w:t> </w:t>
      </w:r>
      <w:r>
        <w:rPr/>
        <w:t>sobre</w:t>
      </w:r>
      <w:r>
        <w:rPr>
          <w:spacing w:val="-32"/>
        </w:rPr>
        <w:t> </w:t>
      </w:r>
      <w:r>
        <w:rPr/>
        <w:t>la </w:t>
      </w:r>
      <w:r>
        <w:rPr>
          <w:w w:val="95"/>
        </w:rPr>
        <w:t>gente,</w:t>
      </w:r>
      <w:r>
        <w:rPr>
          <w:spacing w:val="-21"/>
          <w:w w:val="95"/>
        </w:rPr>
        <w:t> </w:t>
      </w:r>
      <w:r>
        <w:rPr>
          <w:w w:val="95"/>
        </w:rPr>
        <w:t>cultura,</w:t>
      </w:r>
      <w:r>
        <w:rPr>
          <w:spacing w:val="-21"/>
          <w:w w:val="95"/>
        </w:rPr>
        <w:t> </w:t>
      </w:r>
      <w:r>
        <w:rPr>
          <w:w w:val="95"/>
        </w:rPr>
        <w:t>tradiciones</w:t>
      </w:r>
      <w:r>
        <w:rPr>
          <w:spacing w:val="-21"/>
          <w:w w:val="95"/>
        </w:rPr>
        <w:t> </w:t>
      </w:r>
      <w:r>
        <w:rPr>
          <w:w w:val="95"/>
        </w:rPr>
        <w:t>e</w:t>
      </w:r>
      <w:r>
        <w:rPr>
          <w:spacing w:val="-21"/>
          <w:w w:val="95"/>
        </w:rPr>
        <w:t> </w:t>
      </w:r>
      <w:r>
        <w:rPr>
          <w:w w:val="95"/>
        </w:rPr>
        <w:t>identidad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lugar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turistas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visitaron”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(Ignatov </w:t>
      </w:r>
      <w:r>
        <w:rPr/>
        <w:t>y</w:t>
      </w:r>
      <w:r>
        <w:rPr>
          <w:spacing w:val="-28"/>
        </w:rPr>
        <w:t> </w:t>
      </w:r>
      <w:r>
        <w:rPr/>
        <w:t>Smith,</w:t>
      </w:r>
      <w:r>
        <w:rPr>
          <w:spacing w:val="-28"/>
        </w:rPr>
        <w:t> </w:t>
      </w:r>
      <w:r>
        <w:rPr/>
        <w:t>2006:</w:t>
      </w:r>
      <w:r>
        <w:rPr>
          <w:spacing w:val="-28"/>
        </w:rPr>
        <w:t> </w:t>
      </w:r>
      <w:r>
        <w:rPr/>
        <w:t>237).</w:t>
      </w:r>
    </w:p>
    <w:p>
      <w:pPr>
        <w:spacing w:after="0" w:line="211" w:lineRule="auto"/>
        <w:jc w:val="both"/>
        <w:sectPr>
          <w:pgSz w:w="9640" w:h="13040"/>
          <w:pgMar w:header="466" w:footer="585" w:top="660" w:bottom="780" w:left="1020" w:right="1020"/>
        </w:sectPr>
      </w:pPr>
    </w:p>
    <w:p>
      <w:pPr>
        <w:pStyle w:val="BodyText"/>
        <w:spacing w:before="6"/>
        <w:rPr>
          <w:sz w:val="25"/>
        </w:rPr>
      </w:pPr>
    </w:p>
    <w:p>
      <w:pPr>
        <w:pStyle w:val="BodyText"/>
        <w:spacing w:line="258" w:lineRule="exact" w:before="59"/>
        <w:ind w:left="113" w:right="109" w:firstLine="283"/>
        <w:jc w:val="both"/>
      </w:pP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transferencia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conocimiento</w:t>
      </w:r>
      <w:r>
        <w:rPr>
          <w:spacing w:val="-29"/>
          <w:w w:val="95"/>
        </w:rPr>
        <w:t> </w:t>
      </w:r>
      <w:r>
        <w:rPr>
          <w:w w:val="95"/>
        </w:rPr>
        <w:t>es</w:t>
      </w:r>
      <w:r>
        <w:rPr>
          <w:spacing w:val="-29"/>
          <w:w w:val="95"/>
        </w:rPr>
        <w:t> </w:t>
      </w:r>
      <w:r>
        <w:rPr>
          <w:w w:val="95"/>
        </w:rPr>
        <w:t>uno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objetivos</w:t>
      </w:r>
      <w:r>
        <w:rPr>
          <w:spacing w:val="-29"/>
          <w:w w:val="95"/>
        </w:rPr>
        <w:t> </w:t>
      </w:r>
      <w:r>
        <w:rPr>
          <w:w w:val="95"/>
        </w:rPr>
        <w:t>principales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w w:val="95"/>
        </w:rPr>
        <w:t>turismo gastronómico,</w:t>
      </w:r>
      <w:r>
        <w:rPr>
          <w:spacing w:val="-22"/>
          <w:w w:val="95"/>
        </w:rPr>
        <w:t> </w:t>
      </w:r>
      <w:r>
        <w:rPr>
          <w:w w:val="95"/>
        </w:rPr>
        <w:t>no</w:t>
      </w:r>
      <w:r>
        <w:rPr>
          <w:spacing w:val="-22"/>
          <w:w w:val="95"/>
        </w:rPr>
        <w:t> </w:t>
      </w:r>
      <w:r>
        <w:rPr>
          <w:w w:val="95"/>
        </w:rPr>
        <w:t>sólo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visitar,</w:t>
      </w:r>
      <w:r>
        <w:rPr>
          <w:spacing w:val="-22"/>
          <w:w w:val="95"/>
        </w:rPr>
        <w:t> </w:t>
      </w:r>
      <w:r>
        <w:rPr>
          <w:w w:val="95"/>
        </w:rPr>
        <w:t>sino</w:t>
      </w:r>
      <w:r>
        <w:rPr>
          <w:spacing w:val="-22"/>
          <w:w w:val="95"/>
        </w:rPr>
        <w:t> </w:t>
      </w:r>
      <w:r>
        <w:rPr>
          <w:w w:val="95"/>
        </w:rPr>
        <w:t>poder</w:t>
      </w:r>
      <w:r>
        <w:rPr>
          <w:spacing w:val="-22"/>
          <w:w w:val="95"/>
        </w:rPr>
        <w:t> </w:t>
      </w:r>
      <w:r>
        <w:rPr>
          <w:w w:val="95"/>
        </w:rPr>
        <w:t>quedar</w:t>
      </w:r>
      <w:r>
        <w:rPr>
          <w:spacing w:val="-22"/>
          <w:w w:val="95"/>
        </w:rPr>
        <w:t> </w:t>
      </w:r>
      <w:r>
        <w:rPr>
          <w:w w:val="95"/>
        </w:rPr>
        <w:t>cautivado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nuevos</w:t>
      </w:r>
      <w:r>
        <w:rPr>
          <w:spacing w:val="-22"/>
          <w:w w:val="95"/>
        </w:rPr>
        <w:t> </w:t>
      </w:r>
      <w:r>
        <w:rPr>
          <w:w w:val="95"/>
        </w:rPr>
        <w:t>sabo- res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preparaciones</w:t>
      </w:r>
      <w:r>
        <w:rPr>
          <w:spacing w:val="-22"/>
          <w:w w:val="95"/>
        </w:rPr>
        <w:t> </w:t>
      </w:r>
      <w:r>
        <w:rPr>
          <w:w w:val="95"/>
        </w:rPr>
        <w:t>culinarias.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medio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un</w:t>
      </w:r>
      <w:r>
        <w:rPr>
          <w:spacing w:val="-22"/>
          <w:w w:val="95"/>
        </w:rPr>
        <w:t> </w:t>
      </w:r>
      <w:r>
        <w:rPr>
          <w:w w:val="95"/>
        </w:rPr>
        <w:t>aprendizaje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motiva</w:t>
      </w:r>
      <w:r>
        <w:rPr>
          <w:spacing w:val="-22"/>
          <w:w w:val="95"/>
        </w:rPr>
        <w:t> </w:t>
      </w:r>
      <w:r>
        <w:rPr>
          <w:w w:val="95"/>
        </w:rPr>
        <w:t>al</w:t>
      </w:r>
      <w:r>
        <w:rPr>
          <w:spacing w:val="-22"/>
          <w:w w:val="95"/>
        </w:rPr>
        <w:t> </w:t>
      </w:r>
      <w:r>
        <w:rPr>
          <w:w w:val="95"/>
        </w:rPr>
        <w:t>turista</w:t>
      </w:r>
      <w:r>
        <w:rPr>
          <w:spacing w:val="-22"/>
          <w:w w:val="95"/>
        </w:rPr>
        <w:t> </w:t>
      </w:r>
      <w:r>
        <w:rPr>
          <w:w w:val="95"/>
        </w:rPr>
        <w:t>a </w:t>
      </w:r>
      <w:r>
        <w:rPr>
          <w:spacing w:val="-4"/>
          <w:w w:val="95"/>
        </w:rPr>
        <w:t>“apreciar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recursos</w:t>
      </w:r>
      <w:r>
        <w:rPr>
          <w:spacing w:val="-14"/>
          <w:w w:val="95"/>
        </w:rPr>
        <w:t> </w:t>
      </w:r>
      <w:r>
        <w:rPr>
          <w:w w:val="95"/>
        </w:rPr>
        <w:t>culinarios</w:t>
      </w:r>
      <w:r>
        <w:rPr>
          <w:spacing w:val="-14"/>
          <w:w w:val="95"/>
        </w:rPr>
        <w:t> </w:t>
      </w:r>
      <w:r>
        <w:rPr>
          <w:w w:val="95"/>
        </w:rPr>
        <w:t>locales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consume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abarca</w:t>
      </w:r>
      <w:r>
        <w:rPr>
          <w:spacing w:val="-14"/>
          <w:w w:val="95"/>
        </w:rPr>
        <w:t> </w:t>
      </w:r>
      <w:r>
        <w:rPr>
          <w:w w:val="95"/>
        </w:rPr>
        <w:t>tanto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viajes motivados</w:t>
      </w:r>
      <w:r>
        <w:rPr>
          <w:spacing w:val="-31"/>
          <w:w w:val="95"/>
        </w:rPr>
        <w:t> </w:t>
      </w:r>
      <w:r>
        <w:rPr>
          <w:w w:val="95"/>
        </w:rPr>
        <w:t>por</w:t>
      </w:r>
      <w:r>
        <w:rPr>
          <w:spacing w:val="-31"/>
          <w:w w:val="95"/>
        </w:rPr>
        <w:t> </w:t>
      </w:r>
      <w:r>
        <w:rPr>
          <w:w w:val="95"/>
        </w:rPr>
        <w:t>razones</w:t>
      </w:r>
      <w:r>
        <w:rPr>
          <w:spacing w:val="-31"/>
          <w:w w:val="95"/>
        </w:rPr>
        <w:t> </w:t>
      </w:r>
      <w:r>
        <w:rPr>
          <w:w w:val="95"/>
        </w:rPr>
        <w:t>culinarias,</w:t>
      </w:r>
      <w:r>
        <w:rPr>
          <w:spacing w:val="-31"/>
          <w:w w:val="95"/>
        </w:rPr>
        <w:t> </w:t>
      </w:r>
      <w:r>
        <w:rPr>
          <w:w w:val="95"/>
        </w:rPr>
        <w:t>como</w:t>
      </w:r>
      <w:r>
        <w:rPr>
          <w:spacing w:val="-31"/>
          <w:w w:val="95"/>
        </w:rPr>
        <w:t> </w:t>
      </w:r>
      <w:r>
        <w:rPr>
          <w:w w:val="95"/>
        </w:rPr>
        <w:t>aquellos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experiencia</w:t>
      </w:r>
      <w:r>
        <w:rPr>
          <w:spacing w:val="-31"/>
          <w:w w:val="95"/>
        </w:rPr>
        <w:t> </w:t>
      </w:r>
      <w:r>
        <w:rPr>
          <w:w w:val="95"/>
        </w:rPr>
        <w:t>culinaria </w:t>
      </w:r>
      <w:r>
        <w:rPr/>
        <w:t>no</w:t>
      </w:r>
      <w:r>
        <w:rPr>
          <w:spacing w:val="-34"/>
        </w:rPr>
        <w:t> </w:t>
      </w:r>
      <w:r>
        <w:rPr/>
        <w:t>es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razón</w:t>
      </w:r>
      <w:r>
        <w:rPr>
          <w:spacing w:val="-34"/>
        </w:rPr>
        <w:t> </w:t>
      </w:r>
      <w:r>
        <w:rPr/>
        <w:t>principal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>
          <w:spacing w:val="-3"/>
        </w:rPr>
        <w:t>visita”</w:t>
      </w:r>
      <w:r>
        <w:rPr>
          <w:spacing w:val="-34"/>
        </w:rPr>
        <w:t> </w:t>
      </w:r>
      <w:r>
        <w:rPr/>
        <w:t>(Smith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Xiao,</w:t>
      </w:r>
      <w:r>
        <w:rPr>
          <w:spacing w:val="-34"/>
        </w:rPr>
        <w:t> </w:t>
      </w:r>
      <w:r>
        <w:rPr/>
        <w:t>2008:</w:t>
      </w:r>
      <w:r>
        <w:rPr>
          <w:spacing w:val="-34"/>
        </w:rPr>
        <w:t> </w:t>
      </w:r>
      <w:r>
        <w:rPr/>
        <w:t>293).</w:t>
      </w:r>
    </w:p>
    <w:p>
      <w:pPr>
        <w:pStyle w:val="BodyText"/>
        <w:spacing w:line="258" w:lineRule="exact" w:before="85"/>
        <w:ind w:left="113" w:right="108" w:firstLine="283"/>
        <w:jc w:val="both"/>
      </w:pPr>
      <w:r>
        <w:rPr/>
        <w:t>El</w:t>
      </w:r>
      <w:r>
        <w:rPr>
          <w:spacing w:val="-32"/>
        </w:rPr>
        <w:t> </w:t>
      </w:r>
      <w:r>
        <w:rPr/>
        <w:t>turismo</w:t>
      </w:r>
      <w:r>
        <w:rPr>
          <w:spacing w:val="-32"/>
        </w:rPr>
        <w:t> </w:t>
      </w:r>
      <w:r>
        <w:rPr/>
        <w:t>basado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aspectos</w:t>
      </w:r>
      <w:r>
        <w:rPr>
          <w:spacing w:val="-32"/>
        </w:rPr>
        <w:t> </w:t>
      </w:r>
      <w:r>
        <w:rPr/>
        <w:t>gastronómicos</w:t>
      </w:r>
      <w:r>
        <w:rPr>
          <w:spacing w:val="-32"/>
        </w:rPr>
        <w:t> </w:t>
      </w:r>
      <w:r>
        <w:rPr/>
        <w:t>ha</w:t>
      </w:r>
      <w:r>
        <w:rPr>
          <w:spacing w:val="-32"/>
        </w:rPr>
        <w:t> </w:t>
      </w:r>
      <w:r>
        <w:rPr/>
        <w:t>ido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aumento</w:t>
      </w:r>
      <w:r>
        <w:rPr>
          <w:spacing w:val="-32"/>
        </w:rPr>
        <w:t> </w:t>
      </w:r>
      <w:r>
        <w:rPr/>
        <w:t>durante</w:t>
      </w:r>
      <w:r>
        <w:rPr>
          <w:spacing w:val="-32"/>
        </w:rPr>
        <w:t> </w:t>
      </w:r>
      <w:r>
        <w:rPr/>
        <w:t>los últimos</w:t>
      </w:r>
      <w:r>
        <w:rPr>
          <w:spacing w:val="-28"/>
        </w:rPr>
        <w:t> </w:t>
      </w:r>
      <w:r>
        <w:rPr/>
        <w:t>años,</w:t>
      </w:r>
      <w:r>
        <w:rPr>
          <w:spacing w:val="-28"/>
        </w:rPr>
        <w:t> </w:t>
      </w:r>
      <w:r>
        <w:rPr/>
        <w:t>tal</w:t>
      </w:r>
      <w:r>
        <w:rPr>
          <w:spacing w:val="-28"/>
        </w:rPr>
        <w:t> </w:t>
      </w:r>
      <w:r>
        <w:rPr/>
        <w:t>es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caso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las</w:t>
      </w:r>
      <w:r>
        <w:rPr>
          <w:spacing w:val="-28"/>
        </w:rPr>
        <w:t> </w:t>
      </w:r>
      <w:r>
        <w:rPr/>
        <w:t>rutas</w:t>
      </w:r>
      <w:r>
        <w:rPr>
          <w:spacing w:val="-28"/>
        </w:rPr>
        <w:t> </w:t>
      </w:r>
      <w:r>
        <w:rPr/>
        <w:t>desarrolladas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Francia</w:t>
      </w:r>
      <w:r>
        <w:rPr>
          <w:spacing w:val="-28"/>
        </w:rPr>
        <w:t> </w:t>
      </w:r>
      <w:r>
        <w:rPr/>
        <w:t>(rutas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vino), España</w:t>
      </w:r>
      <w:r>
        <w:rPr>
          <w:spacing w:val="-25"/>
        </w:rPr>
        <w:t> </w:t>
      </w:r>
      <w:r>
        <w:rPr/>
        <w:t>(rutas</w:t>
      </w:r>
      <w:r>
        <w:rPr>
          <w:spacing w:val="-25"/>
        </w:rPr>
        <w:t> </w:t>
      </w:r>
      <w:r>
        <w:rPr/>
        <w:t>del</w:t>
      </w:r>
      <w:r>
        <w:rPr>
          <w:spacing w:val="-25"/>
        </w:rPr>
        <w:t> </w:t>
      </w:r>
      <w:r>
        <w:rPr/>
        <w:t>queso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jamón),</w:t>
      </w:r>
      <w:r>
        <w:rPr>
          <w:spacing w:val="-25"/>
        </w:rPr>
        <w:t> </w:t>
      </w:r>
      <w:r>
        <w:rPr/>
        <w:t>e</w:t>
      </w:r>
      <w:r>
        <w:rPr>
          <w:spacing w:val="-25"/>
        </w:rPr>
        <w:t> </w:t>
      </w:r>
      <w:r>
        <w:rPr/>
        <w:t>Italia</w:t>
      </w:r>
      <w:r>
        <w:rPr>
          <w:spacing w:val="-25"/>
        </w:rPr>
        <w:t> </w:t>
      </w:r>
      <w:r>
        <w:rPr/>
        <w:t>(ruta</w:t>
      </w:r>
      <w:r>
        <w:rPr>
          <w:spacing w:val="-25"/>
        </w:rPr>
        <w:t> </w:t>
      </w:r>
      <w:r>
        <w:rPr/>
        <w:t>del</w:t>
      </w:r>
      <w:r>
        <w:rPr>
          <w:spacing w:val="-25"/>
        </w:rPr>
        <w:t> </w:t>
      </w:r>
      <w:r>
        <w:rPr/>
        <w:t>aceite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oliva).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caso</w:t>
      </w:r>
      <w:r>
        <w:rPr>
          <w:spacing w:val="-25"/>
        </w:rPr>
        <w:t> </w:t>
      </w:r>
      <w:r>
        <w:rPr/>
        <w:t>de América,</w:t>
      </w:r>
      <w:r>
        <w:rPr>
          <w:spacing w:val="-28"/>
        </w:rPr>
        <w:t> </w:t>
      </w:r>
      <w:r>
        <w:rPr/>
        <w:t>existe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ruta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vino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Canadá;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Argentina</w:t>
      </w:r>
      <w:r>
        <w:rPr>
          <w:spacing w:val="-28"/>
        </w:rPr>
        <w:t> </w:t>
      </w:r>
      <w:r>
        <w:rPr/>
        <w:t>las</w:t>
      </w:r>
      <w:r>
        <w:rPr>
          <w:spacing w:val="-28"/>
        </w:rPr>
        <w:t> </w:t>
      </w:r>
      <w:r>
        <w:rPr/>
        <w:t>rutas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las</w:t>
      </w:r>
      <w:r>
        <w:rPr>
          <w:spacing w:val="-28"/>
        </w:rPr>
        <w:t> </w:t>
      </w:r>
      <w:r>
        <w:rPr/>
        <w:t>huellas caprinas,</w:t>
      </w:r>
      <w:r>
        <w:rPr>
          <w:spacing w:val="-35"/>
        </w:rPr>
        <w:t> </w:t>
      </w:r>
      <w:r>
        <w:rPr/>
        <w:t>caminos</w:t>
      </w:r>
      <w:r>
        <w:rPr>
          <w:spacing w:val="-35"/>
        </w:rPr>
        <w:t> </w:t>
      </w:r>
      <w:r>
        <w:rPr/>
        <w:t>criollos,</w:t>
      </w:r>
      <w:r>
        <w:rPr>
          <w:spacing w:val="-35"/>
        </w:rPr>
        <w:t> </w:t>
      </w:r>
      <w:r>
        <w:rPr/>
        <w:t>así</w:t>
      </w:r>
      <w:r>
        <w:rPr>
          <w:spacing w:val="-35"/>
        </w:rPr>
        <w:t> </w:t>
      </w:r>
      <w:r>
        <w:rPr/>
        <w:t>como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ruta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las</w:t>
      </w:r>
      <w:r>
        <w:rPr>
          <w:spacing w:val="-35"/>
        </w:rPr>
        <w:t> </w:t>
      </w:r>
      <w:r>
        <w:rPr/>
        <w:t>frutas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aroma;</w:t>
      </w:r>
      <w:r>
        <w:rPr>
          <w:spacing w:val="-35"/>
        </w:rPr>
        <w:t> </w:t>
      </w:r>
      <w:r>
        <w:rPr/>
        <w:t>mientras</w:t>
      </w:r>
      <w:r>
        <w:rPr>
          <w:spacing w:val="-35"/>
        </w:rPr>
        <w:t> </w:t>
      </w:r>
      <w:r>
        <w:rPr/>
        <w:t>que en</w:t>
      </w:r>
      <w:r>
        <w:rPr>
          <w:spacing w:val="-27"/>
        </w:rPr>
        <w:t> </w:t>
      </w:r>
      <w:r>
        <w:rPr/>
        <w:t>Costa</w:t>
      </w:r>
      <w:r>
        <w:rPr>
          <w:spacing w:val="-27"/>
        </w:rPr>
        <w:t> </w:t>
      </w:r>
      <w:r>
        <w:rPr/>
        <w:t>Rica</w:t>
      </w:r>
      <w:r>
        <w:rPr>
          <w:spacing w:val="-27"/>
        </w:rPr>
        <w:t> </w:t>
      </w:r>
      <w:r>
        <w:rPr/>
        <w:t>existe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ruta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/>
        <w:t>queso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>
          <w:spacing w:val="-3"/>
        </w:rPr>
        <w:t>Turrialba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Colombia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ruta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/>
        <w:t>café </w:t>
      </w:r>
      <w:r>
        <w:rPr>
          <w:w w:val="95"/>
        </w:rPr>
        <w:t>(González,</w:t>
      </w:r>
      <w:r>
        <w:rPr>
          <w:spacing w:val="3"/>
          <w:w w:val="95"/>
        </w:rPr>
        <w:t> </w:t>
      </w:r>
      <w:r>
        <w:rPr>
          <w:w w:val="95"/>
        </w:rPr>
        <w:t>2009).</w:t>
      </w:r>
    </w:p>
    <w:p>
      <w:pPr>
        <w:pStyle w:val="BodyText"/>
        <w:spacing w:line="208" w:lineRule="auto" w:before="90"/>
        <w:ind w:left="113" w:right="111" w:firstLine="283"/>
        <w:jc w:val="both"/>
      </w:pP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caso</w:t>
      </w:r>
      <w:r>
        <w:rPr>
          <w:spacing w:val="-12"/>
          <w:w w:val="95"/>
        </w:rPr>
        <w:t> </w:t>
      </w:r>
      <w:r>
        <w:rPr>
          <w:w w:val="95"/>
        </w:rPr>
        <w:t>particular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México,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combinaron</w:t>
      </w:r>
      <w:r>
        <w:rPr>
          <w:spacing w:val="-12"/>
          <w:w w:val="95"/>
        </w:rPr>
        <w:t> </w:t>
      </w:r>
      <w:r>
        <w:rPr>
          <w:w w:val="95"/>
        </w:rPr>
        <w:t>tanto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aspectos</w:t>
      </w:r>
      <w:r>
        <w:rPr>
          <w:spacing w:val="-12"/>
          <w:w w:val="95"/>
        </w:rPr>
        <w:t> </w:t>
      </w:r>
      <w:r>
        <w:rPr>
          <w:w w:val="95"/>
        </w:rPr>
        <w:t>gastronómi- cos</w:t>
      </w:r>
      <w:r>
        <w:rPr>
          <w:spacing w:val="-25"/>
          <w:w w:val="95"/>
        </w:rPr>
        <w:t> </w:t>
      </w:r>
      <w:r>
        <w:rPr>
          <w:w w:val="95"/>
        </w:rPr>
        <w:t>como</w:t>
      </w:r>
      <w:r>
        <w:rPr>
          <w:spacing w:val="-25"/>
          <w:w w:val="95"/>
        </w:rPr>
        <w:t> </w:t>
      </w:r>
      <w:r>
        <w:rPr>
          <w:w w:val="95"/>
        </w:rPr>
        <w:t>agropecuarios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han</w:t>
      </w:r>
      <w:r>
        <w:rPr>
          <w:spacing w:val="-25"/>
          <w:w w:val="95"/>
        </w:rPr>
        <w:t> </w:t>
      </w:r>
      <w:r>
        <w:rPr>
          <w:w w:val="95"/>
        </w:rPr>
        <w:t>desarrollados</w:t>
      </w:r>
      <w:r>
        <w:rPr>
          <w:spacing w:val="-25"/>
          <w:w w:val="95"/>
        </w:rPr>
        <w:t> </w:t>
      </w:r>
      <w:r>
        <w:rPr>
          <w:w w:val="95"/>
        </w:rPr>
        <w:t>18</w:t>
      </w:r>
      <w:r>
        <w:rPr>
          <w:spacing w:val="-25"/>
          <w:w w:val="95"/>
        </w:rPr>
        <w:t> </w:t>
      </w:r>
      <w:r>
        <w:rPr>
          <w:w w:val="95"/>
        </w:rPr>
        <w:t>rutas</w:t>
      </w:r>
      <w:r>
        <w:rPr>
          <w:spacing w:val="-25"/>
          <w:w w:val="95"/>
        </w:rPr>
        <w:t> </w:t>
      </w:r>
      <w:r>
        <w:rPr>
          <w:w w:val="95"/>
        </w:rPr>
        <w:t>gastronómicas</w:t>
      </w:r>
      <w:r>
        <w:rPr>
          <w:spacing w:val="-25"/>
          <w:w w:val="95"/>
        </w:rPr>
        <w:t> </w:t>
      </w:r>
      <w:r>
        <w:rPr>
          <w:w w:val="95"/>
        </w:rPr>
        <w:t>(ver</w:t>
      </w:r>
      <w:r>
        <w:rPr>
          <w:spacing w:val="-25"/>
          <w:w w:val="95"/>
        </w:rPr>
        <w:t> </w:t>
      </w:r>
      <w:r>
        <w:rPr>
          <w:w w:val="95"/>
        </w:rPr>
        <w:t>cuadro </w:t>
      </w:r>
      <w:r>
        <w:rPr/>
        <w:t>1),</w:t>
      </w:r>
      <w:r>
        <w:rPr>
          <w:spacing w:val="-31"/>
        </w:rPr>
        <w:t> </w:t>
      </w:r>
      <w:r>
        <w:rPr/>
        <w:t>pero,</w:t>
      </w:r>
      <w:r>
        <w:rPr>
          <w:spacing w:val="-31"/>
        </w:rPr>
        <w:t> </w:t>
      </w:r>
      <w:r>
        <w:rPr/>
        <w:t>sin</w:t>
      </w:r>
      <w:r>
        <w:rPr>
          <w:spacing w:val="-31"/>
        </w:rPr>
        <w:t> </w:t>
      </w:r>
      <w:r>
        <w:rPr/>
        <w:t>duda,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importancia</w:t>
      </w:r>
      <w:r>
        <w:rPr>
          <w:spacing w:val="-31"/>
        </w:rPr>
        <w:t> </w:t>
      </w:r>
      <w:r>
        <w:rPr/>
        <w:t>como</w:t>
      </w:r>
      <w:r>
        <w:rPr>
          <w:spacing w:val="-31"/>
        </w:rPr>
        <w:t> </w:t>
      </w:r>
      <w:r>
        <w:rPr/>
        <w:t>ya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ha</w:t>
      </w:r>
      <w:r>
        <w:rPr>
          <w:spacing w:val="-31"/>
        </w:rPr>
        <w:t> </w:t>
      </w:r>
      <w:r>
        <w:rPr/>
        <w:t>mencionado</w:t>
      </w:r>
      <w:r>
        <w:rPr>
          <w:spacing w:val="-31"/>
        </w:rPr>
        <w:t> </w:t>
      </w:r>
      <w:r>
        <w:rPr/>
        <w:t>no</w:t>
      </w:r>
      <w:r>
        <w:rPr>
          <w:spacing w:val="-31"/>
        </w:rPr>
        <w:t> </w:t>
      </w:r>
      <w:r>
        <w:rPr/>
        <w:t>sólo</w:t>
      </w:r>
      <w:r>
        <w:rPr>
          <w:spacing w:val="-31"/>
        </w:rPr>
        <w:t> </w:t>
      </w:r>
      <w:r>
        <w:rPr/>
        <w:t>recae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los </w:t>
      </w:r>
      <w:r>
        <w:rPr>
          <w:w w:val="95"/>
        </w:rPr>
        <w:t>recursos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aprovechan</w:t>
      </w:r>
      <w:r>
        <w:rPr>
          <w:spacing w:val="-12"/>
          <w:w w:val="95"/>
        </w:rPr>
        <w:t> </w:t>
      </w:r>
      <w:r>
        <w:rPr>
          <w:w w:val="95"/>
        </w:rPr>
        <w:t>sino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personas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logran</w:t>
      </w:r>
      <w:r>
        <w:rPr>
          <w:spacing w:val="-12"/>
          <w:w w:val="95"/>
        </w:rPr>
        <w:t> </w:t>
      </w:r>
      <w:r>
        <w:rPr>
          <w:w w:val="95"/>
        </w:rPr>
        <w:t>desarrollarlos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apro- </w:t>
      </w:r>
      <w:r>
        <w:rPr/>
        <w:t>vecharlos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una</w:t>
      </w:r>
      <w:r>
        <w:rPr>
          <w:spacing w:val="-32"/>
        </w:rPr>
        <w:t> </w:t>
      </w:r>
      <w:r>
        <w:rPr/>
        <w:t>forma</w:t>
      </w:r>
      <w:r>
        <w:rPr>
          <w:spacing w:val="-32"/>
        </w:rPr>
        <w:t> </w:t>
      </w:r>
      <w:r>
        <w:rPr/>
        <w:t>tangible</w:t>
      </w:r>
      <w:r>
        <w:rPr>
          <w:spacing w:val="-32"/>
        </w:rPr>
        <w:t> </w:t>
      </w:r>
      <w:r>
        <w:rPr/>
        <w:t>e</w:t>
      </w:r>
      <w:r>
        <w:rPr>
          <w:spacing w:val="-32"/>
        </w:rPr>
        <w:t> </w:t>
      </w:r>
      <w:r>
        <w:rPr/>
        <w:t>intangible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nos</w:t>
      </w:r>
      <w:r>
        <w:rPr>
          <w:spacing w:val="-32"/>
        </w:rPr>
        <w:t> </w:t>
      </w:r>
      <w:r>
        <w:rPr/>
        <w:t>lleva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pensar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una</w:t>
      </w:r>
      <w:r>
        <w:rPr>
          <w:spacing w:val="-32"/>
        </w:rPr>
        <w:t> </w:t>
      </w:r>
      <w:r>
        <w:rPr/>
        <w:t>cocina o</w:t>
      </w:r>
      <w:r>
        <w:rPr>
          <w:spacing w:val="-35"/>
        </w:rPr>
        <w:t> </w:t>
      </w:r>
      <w:r>
        <w:rPr/>
        <w:t>elementos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conforman</w:t>
      </w:r>
      <w:r>
        <w:rPr>
          <w:spacing w:val="-35"/>
        </w:rPr>
        <w:t> </w:t>
      </w:r>
      <w:r>
        <w:rPr/>
        <w:t>desde</w:t>
      </w:r>
      <w:r>
        <w:rPr>
          <w:spacing w:val="-35"/>
        </w:rPr>
        <w:t> </w:t>
      </w:r>
      <w:r>
        <w:rPr/>
        <w:t>su</w:t>
      </w:r>
      <w:r>
        <w:rPr>
          <w:spacing w:val="-35"/>
        </w:rPr>
        <w:t> </w:t>
      </w:r>
      <w:r>
        <w:rPr/>
        <w:t>abasto</w:t>
      </w:r>
      <w:r>
        <w:rPr>
          <w:spacing w:val="-35"/>
        </w:rPr>
        <w:t> </w:t>
      </w:r>
      <w:r>
        <w:rPr/>
        <w:t>hasta</w:t>
      </w:r>
      <w:r>
        <w:rPr>
          <w:spacing w:val="-35"/>
        </w:rPr>
        <w:t> </w:t>
      </w:r>
      <w:r>
        <w:rPr/>
        <w:t>su</w:t>
      </w:r>
      <w:r>
        <w:rPr>
          <w:spacing w:val="-35"/>
        </w:rPr>
        <w:t> </w:t>
      </w:r>
      <w:r>
        <w:rPr/>
        <w:t>consumo</w:t>
      </w:r>
      <w:r>
        <w:rPr>
          <w:spacing w:val="-35"/>
        </w:rPr>
        <w:t> </w:t>
      </w:r>
      <w:r>
        <w:rPr/>
        <w:t>como</w:t>
      </w:r>
      <w:r>
        <w:rPr>
          <w:spacing w:val="-35"/>
        </w:rPr>
        <w:t> </w:t>
      </w:r>
      <w:r>
        <w:rPr/>
        <w:t>un</w:t>
      </w:r>
      <w:r>
        <w:rPr>
          <w:spacing w:val="-35"/>
        </w:rPr>
        <w:t> </w:t>
      </w:r>
      <w:r>
        <w:rPr/>
        <w:t>factor que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>
          <w:spacing w:val="-3"/>
        </w:rPr>
        <w:t>hombre</w:t>
      </w:r>
      <w:r>
        <w:rPr>
          <w:spacing w:val="-40"/>
        </w:rPr>
        <w:t> </w:t>
      </w:r>
      <w:r>
        <w:rPr/>
        <w:t>percibe</w:t>
      </w:r>
      <w:r>
        <w:rPr>
          <w:spacing w:val="-40"/>
        </w:rPr>
        <w:t> </w:t>
      </w:r>
      <w:r>
        <w:rPr/>
        <w:t>con</w:t>
      </w:r>
      <w:r>
        <w:rPr>
          <w:spacing w:val="-40"/>
        </w:rPr>
        <w:t> </w:t>
      </w:r>
      <w:r>
        <w:rPr/>
        <w:t>gran</w:t>
      </w:r>
      <w:r>
        <w:rPr>
          <w:spacing w:val="-40"/>
        </w:rPr>
        <w:t> </w:t>
      </w:r>
      <w:r>
        <w:rPr/>
        <w:t>riqueza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por</w:t>
      </w:r>
      <w:r>
        <w:rPr>
          <w:spacing w:val="-40"/>
        </w:rPr>
        <w:t> </w:t>
      </w:r>
      <w:r>
        <w:rPr/>
        <w:t>ello</w:t>
      </w:r>
      <w:r>
        <w:rPr>
          <w:spacing w:val="-40"/>
        </w:rPr>
        <w:t> </w:t>
      </w:r>
      <w:r>
        <w:rPr/>
        <w:t>ahora</w:t>
      </w:r>
      <w:r>
        <w:rPr>
          <w:spacing w:val="-40"/>
        </w:rPr>
        <w:t> </w:t>
      </w:r>
      <w:r>
        <w:rPr/>
        <w:t>no</w:t>
      </w:r>
      <w:r>
        <w:rPr>
          <w:spacing w:val="-40"/>
        </w:rPr>
        <w:t> </w:t>
      </w:r>
      <w:r>
        <w:rPr/>
        <w:t>sólo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ubica</w:t>
      </w:r>
      <w:r>
        <w:rPr>
          <w:spacing w:val="-40"/>
        </w:rPr>
        <w:t> </w:t>
      </w:r>
      <w:r>
        <w:rPr/>
        <w:t>como </w:t>
      </w:r>
      <w:r>
        <w:rPr>
          <w:w w:val="95"/>
        </w:rPr>
        <w:t>una</w:t>
      </w:r>
      <w:r>
        <w:rPr>
          <w:spacing w:val="-22"/>
          <w:w w:val="95"/>
        </w:rPr>
        <w:t> </w:t>
      </w:r>
      <w:r>
        <w:rPr>
          <w:w w:val="95"/>
        </w:rPr>
        <w:t>forma</w:t>
      </w:r>
      <w:r>
        <w:rPr>
          <w:spacing w:val="-22"/>
          <w:w w:val="95"/>
        </w:rPr>
        <w:t> </w:t>
      </w:r>
      <w:r>
        <w:rPr>
          <w:w w:val="95"/>
        </w:rPr>
        <w:t>simple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saciar</w:t>
      </w:r>
      <w:r>
        <w:rPr>
          <w:spacing w:val="-22"/>
          <w:w w:val="95"/>
        </w:rPr>
        <w:t> </w:t>
      </w:r>
      <w:r>
        <w:rPr>
          <w:w w:val="95"/>
        </w:rPr>
        <w:t>una</w:t>
      </w:r>
      <w:r>
        <w:rPr>
          <w:spacing w:val="-22"/>
          <w:w w:val="95"/>
        </w:rPr>
        <w:t> </w:t>
      </w:r>
      <w:r>
        <w:rPr>
          <w:w w:val="95"/>
        </w:rPr>
        <w:t>necesidad</w:t>
      </w:r>
      <w:r>
        <w:rPr>
          <w:spacing w:val="-22"/>
          <w:w w:val="95"/>
        </w:rPr>
        <w:t> </w:t>
      </w:r>
      <w:r>
        <w:rPr>
          <w:w w:val="95"/>
        </w:rPr>
        <w:t>biológica</w:t>
      </w:r>
      <w:r>
        <w:rPr>
          <w:spacing w:val="-22"/>
          <w:w w:val="95"/>
        </w:rPr>
        <w:t> </w:t>
      </w:r>
      <w:r>
        <w:rPr>
          <w:w w:val="95"/>
        </w:rPr>
        <w:t>sino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una</w:t>
      </w:r>
      <w:r>
        <w:rPr>
          <w:spacing w:val="-22"/>
          <w:w w:val="95"/>
        </w:rPr>
        <w:t> </w:t>
      </w:r>
      <w:r>
        <w:rPr>
          <w:w w:val="95"/>
        </w:rPr>
        <w:t>forma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saciar y</w:t>
      </w:r>
      <w:r>
        <w:rPr>
          <w:spacing w:val="-18"/>
          <w:w w:val="95"/>
        </w:rPr>
        <w:t> </w:t>
      </w:r>
      <w:r>
        <w:rPr>
          <w:w w:val="95"/>
        </w:rPr>
        <w:t>enriquecer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alma.</w:t>
      </w:r>
    </w:p>
    <w:p>
      <w:pPr>
        <w:pStyle w:val="Heading6"/>
        <w:spacing w:before="170"/>
        <w:ind w:left="2016"/>
      </w:pPr>
      <w:r>
        <w:rPr>
          <w:w w:val="95"/>
        </w:rPr>
        <w:t>Cuadro 1. Rutas gastronómicas de México</w:t>
      </w:r>
    </w:p>
    <w:p>
      <w:pPr>
        <w:pStyle w:val="BodyText"/>
        <w:spacing w:before="4"/>
        <w:rPr>
          <w:b/>
          <w:sz w:val="7"/>
        </w:rPr>
      </w:pPr>
    </w:p>
    <w:tbl>
      <w:tblPr>
        <w:tblW w:w="0" w:type="auto"/>
        <w:jc w:val="lef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578"/>
        <w:gridCol w:w="3793"/>
      </w:tblGrid>
      <w:tr>
        <w:trPr>
          <w:trHeight w:val="313" w:hRule="exact"/>
        </w:trPr>
        <w:tc>
          <w:tcPr>
            <w:tcW w:w="3578" w:type="dxa"/>
          </w:tcPr>
          <w:p>
            <w:pPr>
              <w:pStyle w:val="TableParagraph"/>
              <w:ind w:left="1548" w:right="154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Ruta</w:t>
            </w:r>
          </w:p>
        </w:tc>
        <w:tc>
          <w:tcPr>
            <w:tcW w:w="3793" w:type="dxa"/>
            <w:tcBorders>
              <w:right w:val="dashed" w:sz="4" w:space="0" w:color="000000"/>
            </w:tcBorders>
          </w:tcPr>
          <w:p>
            <w:pPr>
              <w:pStyle w:val="TableParagraph"/>
              <w:ind w:left="728"/>
              <w:rPr>
                <w:b/>
                <w:sz w:val="20"/>
              </w:rPr>
            </w:pPr>
            <w:r>
              <w:rPr>
                <w:b/>
                <w:w w:val="95"/>
                <w:sz w:val="20"/>
              </w:rPr>
              <w:t>Estados donde opera la ruta</w:t>
            </w:r>
          </w:p>
        </w:tc>
      </w:tr>
      <w:tr>
        <w:trPr>
          <w:trHeight w:val="305" w:hRule="exact"/>
        </w:trPr>
        <w:tc>
          <w:tcPr>
            <w:tcW w:w="3578" w:type="dxa"/>
            <w:tcBorders>
              <w:left w:val="nil"/>
            </w:tcBorders>
          </w:tcPr>
          <w:p>
            <w:pPr>
              <w:pStyle w:val="TableParagraph"/>
              <w:ind w:left="79"/>
              <w:rPr>
                <w:sz w:val="20"/>
              </w:rPr>
            </w:pPr>
            <w:r>
              <w:rPr>
                <w:w w:val="95"/>
                <w:sz w:val="20"/>
              </w:rPr>
              <w:t>1.</w:t>
            </w:r>
            <w:r>
              <w:rPr>
                <w:spacing w:val="-34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Los</w:t>
            </w:r>
            <w:r>
              <w:rPr>
                <w:spacing w:val="-34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fogones</w:t>
            </w:r>
            <w:r>
              <w:rPr>
                <w:spacing w:val="-34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entre</w:t>
            </w:r>
            <w:r>
              <w:rPr>
                <w:spacing w:val="-34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viñas</w:t>
            </w:r>
            <w:r>
              <w:rPr>
                <w:spacing w:val="-34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y</w:t>
            </w:r>
            <w:r>
              <w:rPr>
                <w:spacing w:val="-34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aromas</w:t>
            </w:r>
            <w:r>
              <w:rPr>
                <w:spacing w:val="-34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del</w:t>
            </w:r>
            <w:r>
              <w:rPr>
                <w:spacing w:val="-34"/>
                <w:w w:val="95"/>
                <w:sz w:val="20"/>
              </w:rPr>
              <w:t> </w:t>
            </w:r>
            <w:r>
              <w:rPr>
                <w:w w:val="95"/>
                <w:sz w:val="20"/>
              </w:rPr>
              <w:t>mar</w:t>
            </w:r>
          </w:p>
        </w:tc>
        <w:tc>
          <w:tcPr>
            <w:tcW w:w="3793" w:type="dxa"/>
            <w:tcBorders>
              <w:right w:val="dashed" w:sz="4" w:space="0" w:color="000000"/>
            </w:tcBorders>
          </w:tcPr>
          <w:p>
            <w:pPr>
              <w:pStyle w:val="TableParagraph"/>
              <w:rPr>
                <w:sz w:val="20"/>
              </w:rPr>
            </w:pPr>
            <w:r>
              <w:rPr>
                <w:w w:val="95"/>
                <w:sz w:val="20"/>
              </w:rPr>
              <w:t>Baja California y Baja California Sur</w:t>
            </w:r>
          </w:p>
        </w:tc>
      </w:tr>
      <w:tr>
        <w:trPr>
          <w:trHeight w:val="305" w:hRule="exact"/>
        </w:trPr>
        <w:tc>
          <w:tcPr>
            <w:tcW w:w="3578" w:type="dxa"/>
            <w:tcBorders>
              <w:left w:val="nil"/>
            </w:tcBorders>
          </w:tcPr>
          <w:p>
            <w:pPr>
              <w:pStyle w:val="TableParagraph"/>
              <w:ind w:left="79"/>
              <w:rPr>
                <w:sz w:val="20"/>
              </w:rPr>
            </w:pPr>
            <w:r>
              <w:rPr>
                <w:w w:val="95"/>
                <w:sz w:val="20"/>
              </w:rPr>
              <w:t>2. Cocina de dos mundos</w:t>
            </w:r>
          </w:p>
        </w:tc>
        <w:tc>
          <w:tcPr>
            <w:tcW w:w="3793" w:type="dxa"/>
            <w:tcBorders>
              <w:right w:val="dashed" w:sz="4" w:space="0" w:color="000000"/>
            </w:tcBorders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Chihuahua</w:t>
            </w:r>
          </w:p>
        </w:tc>
      </w:tr>
      <w:tr>
        <w:trPr>
          <w:trHeight w:val="305" w:hRule="exact"/>
        </w:trPr>
        <w:tc>
          <w:tcPr>
            <w:tcW w:w="3578" w:type="dxa"/>
            <w:tcBorders>
              <w:left w:val="nil"/>
            </w:tcBorders>
          </w:tcPr>
          <w:p>
            <w:pPr>
              <w:pStyle w:val="TableParagraph"/>
              <w:ind w:left="79"/>
              <w:rPr>
                <w:sz w:val="20"/>
              </w:rPr>
            </w:pPr>
            <w:r>
              <w:rPr>
                <w:w w:val="95"/>
                <w:sz w:val="20"/>
              </w:rPr>
              <w:t>3. La mesa de la huerta y el mar</w:t>
            </w:r>
          </w:p>
        </w:tc>
        <w:tc>
          <w:tcPr>
            <w:tcW w:w="3793" w:type="dxa"/>
            <w:tcBorders>
              <w:right w:val="dashed" w:sz="4" w:space="0" w:color="000000"/>
            </w:tcBorders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Sinaloa</w:t>
            </w:r>
          </w:p>
        </w:tc>
      </w:tr>
      <w:tr>
        <w:trPr>
          <w:trHeight w:val="305" w:hRule="exact"/>
        </w:trPr>
        <w:tc>
          <w:tcPr>
            <w:tcW w:w="3578" w:type="dxa"/>
            <w:tcBorders>
              <w:left w:val="nil"/>
            </w:tcBorders>
          </w:tcPr>
          <w:p>
            <w:pPr>
              <w:pStyle w:val="TableParagraph"/>
              <w:ind w:left="79"/>
              <w:rPr>
                <w:sz w:val="20"/>
              </w:rPr>
            </w:pPr>
            <w:r>
              <w:rPr>
                <w:w w:val="95"/>
                <w:sz w:val="20"/>
              </w:rPr>
              <w:t>4. El altar del día de muertos</w:t>
            </w:r>
          </w:p>
        </w:tc>
        <w:tc>
          <w:tcPr>
            <w:tcW w:w="3793" w:type="dxa"/>
            <w:tcBorders>
              <w:right w:val="dashed" w:sz="4" w:space="0" w:color="000000"/>
            </w:tcBorders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Michoacán</w:t>
            </w:r>
          </w:p>
        </w:tc>
      </w:tr>
      <w:tr>
        <w:trPr>
          <w:trHeight w:val="305" w:hRule="exact"/>
        </w:trPr>
        <w:tc>
          <w:tcPr>
            <w:tcW w:w="3578" w:type="dxa"/>
            <w:tcBorders>
              <w:left w:val="nil"/>
            </w:tcBorders>
          </w:tcPr>
          <w:p>
            <w:pPr>
              <w:pStyle w:val="TableParagraph"/>
              <w:ind w:left="79"/>
              <w:rPr>
                <w:sz w:val="20"/>
              </w:rPr>
            </w:pPr>
            <w:r>
              <w:rPr>
                <w:w w:val="95"/>
                <w:sz w:val="20"/>
              </w:rPr>
              <w:t>5. La ruta de los mercados</w:t>
            </w:r>
          </w:p>
        </w:tc>
        <w:tc>
          <w:tcPr>
            <w:tcW w:w="3793" w:type="dxa"/>
            <w:tcBorders>
              <w:right w:val="dashed" w:sz="4" w:space="0" w:color="000000"/>
            </w:tcBorders>
          </w:tcPr>
          <w:p>
            <w:pPr>
              <w:pStyle w:val="TableParagraph"/>
              <w:rPr>
                <w:sz w:val="20"/>
              </w:rPr>
            </w:pPr>
            <w:r>
              <w:rPr>
                <w:w w:val="90"/>
                <w:sz w:val="20"/>
              </w:rPr>
              <w:t>Morelos, Estado de México y Guerrero</w:t>
            </w:r>
          </w:p>
        </w:tc>
      </w:tr>
      <w:tr>
        <w:trPr>
          <w:trHeight w:val="305" w:hRule="exact"/>
        </w:trPr>
        <w:tc>
          <w:tcPr>
            <w:tcW w:w="3578" w:type="dxa"/>
            <w:tcBorders>
              <w:left w:val="nil"/>
            </w:tcBorders>
          </w:tcPr>
          <w:p>
            <w:pPr>
              <w:pStyle w:val="TableParagraph"/>
              <w:ind w:left="79"/>
              <w:rPr>
                <w:sz w:val="20"/>
              </w:rPr>
            </w:pPr>
            <w:r>
              <w:rPr>
                <w:w w:val="95"/>
                <w:sz w:val="20"/>
              </w:rPr>
              <w:t>6. El sabor de hoy</w:t>
            </w:r>
          </w:p>
        </w:tc>
        <w:tc>
          <w:tcPr>
            <w:tcW w:w="3793" w:type="dxa"/>
            <w:tcBorders>
              <w:right w:val="dashed" w:sz="4" w:space="0" w:color="000000"/>
            </w:tcBorders>
          </w:tcPr>
          <w:p>
            <w:pPr>
              <w:pStyle w:val="TableParagraph"/>
              <w:rPr>
                <w:sz w:val="20"/>
              </w:rPr>
            </w:pPr>
            <w:r>
              <w:rPr>
                <w:w w:val="90"/>
                <w:sz w:val="20"/>
              </w:rPr>
              <w:t>Ciudad de México</w:t>
            </w:r>
          </w:p>
        </w:tc>
      </w:tr>
      <w:tr>
        <w:trPr>
          <w:trHeight w:val="305" w:hRule="exact"/>
        </w:trPr>
        <w:tc>
          <w:tcPr>
            <w:tcW w:w="3578" w:type="dxa"/>
            <w:tcBorders>
              <w:left w:val="nil"/>
            </w:tcBorders>
          </w:tcPr>
          <w:p>
            <w:pPr>
              <w:pStyle w:val="TableParagraph"/>
              <w:ind w:left="79"/>
              <w:rPr>
                <w:sz w:val="20"/>
              </w:rPr>
            </w:pPr>
            <w:r>
              <w:rPr>
                <w:w w:val="95"/>
                <w:sz w:val="20"/>
              </w:rPr>
              <w:t>7. Platillos con historia</w:t>
            </w:r>
          </w:p>
        </w:tc>
        <w:tc>
          <w:tcPr>
            <w:tcW w:w="3793" w:type="dxa"/>
            <w:tcBorders>
              <w:right w:val="dashed" w:sz="4" w:space="0" w:color="000000"/>
            </w:tcBorders>
          </w:tcPr>
          <w:p>
            <w:pPr>
              <w:pStyle w:val="TableParagraph"/>
              <w:rPr>
                <w:sz w:val="20"/>
              </w:rPr>
            </w:pPr>
            <w:r>
              <w:rPr>
                <w:w w:val="90"/>
                <w:sz w:val="20"/>
              </w:rPr>
              <w:t>Querétaro y Guanajuato</w:t>
            </w:r>
          </w:p>
        </w:tc>
      </w:tr>
      <w:tr>
        <w:trPr>
          <w:trHeight w:val="305" w:hRule="exact"/>
        </w:trPr>
        <w:tc>
          <w:tcPr>
            <w:tcW w:w="3578" w:type="dxa"/>
            <w:tcBorders>
              <w:left w:val="nil"/>
            </w:tcBorders>
          </w:tcPr>
          <w:p>
            <w:pPr>
              <w:pStyle w:val="TableParagraph"/>
              <w:ind w:left="79"/>
              <w:rPr>
                <w:sz w:val="20"/>
              </w:rPr>
            </w:pPr>
            <w:r>
              <w:rPr>
                <w:w w:val="95"/>
                <w:sz w:val="20"/>
              </w:rPr>
              <w:t>8. Cocina al son del mariachi</w:t>
            </w:r>
          </w:p>
        </w:tc>
        <w:tc>
          <w:tcPr>
            <w:tcW w:w="3793" w:type="dxa"/>
            <w:tcBorders>
              <w:right w:val="dashed" w:sz="4" w:space="0" w:color="000000"/>
            </w:tcBorders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Jalisco</w:t>
            </w:r>
          </w:p>
        </w:tc>
      </w:tr>
      <w:tr>
        <w:trPr>
          <w:trHeight w:val="305" w:hRule="exact"/>
        </w:trPr>
        <w:tc>
          <w:tcPr>
            <w:tcW w:w="3578" w:type="dxa"/>
            <w:tcBorders>
              <w:left w:val="nil"/>
            </w:tcBorders>
          </w:tcPr>
          <w:p>
            <w:pPr>
              <w:pStyle w:val="TableParagraph"/>
              <w:ind w:left="79"/>
              <w:rPr>
                <w:sz w:val="20"/>
              </w:rPr>
            </w:pPr>
            <w:r>
              <w:rPr>
                <w:w w:val="95"/>
                <w:sz w:val="20"/>
              </w:rPr>
              <w:t>9. Los sabores del mar</w:t>
            </w:r>
          </w:p>
        </w:tc>
        <w:tc>
          <w:tcPr>
            <w:tcW w:w="3793" w:type="dxa"/>
            <w:tcBorders>
              <w:right w:val="dashed" w:sz="4" w:space="0" w:color="000000"/>
            </w:tcBorders>
          </w:tcPr>
          <w:p>
            <w:pPr>
              <w:pStyle w:val="TableParagraph"/>
              <w:rPr>
                <w:sz w:val="20"/>
              </w:rPr>
            </w:pPr>
            <w:r>
              <w:rPr>
                <w:w w:val="90"/>
                <w:sz w:val="20"/>
              </w:rPr>
              <w:t>Nayarit y Colima</w:t>
            </w:r>
          </w:p>
        </w:tc>
      </w:tr>
      <w:tr>
        <w:trPr>
          <w:trHeight w:val="305" w:hRule="exact"/>
        </w:trPr>
        <w:tc>
          <w:tcPr>
            <w:tcW w:w="3578" w:type="dxa"/>
            <w:tcBorders>
              <w:left w:val="nil"/>
            </w:tcBorders>
          </w:tcPr>
          <w:p>
            <w:pPr>
              <w:pStyle w:val="TableParagraph"/>
              <w:ind w:left="79"/>
              <w:rPr>
                <w:sz w:val="20"/>
              </w:rPr>
            </w:pPr>
            <w:r>
              <w:rPr>
                <w:w w:val="90"/>
                <w:sz w:val="20"/>
              </w:rPr>
              <w:t>10. La cultura del maguey</w:t>
            </w:r>
          </w:p>
        </w:tc>
        <w:tc>
          <w:tcPr>
            <w:tcW w:w="3793" w:type="dxa"/>
            <w:tcBorders>
              <w:right w:val="dashed" w:sz="4" w:space="0" w:color="000000"/>
            </w:tcBorders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Hidalgo</w:t>
            </w:r>
          </w:p>
        </w:tc>
      </w:tr>
      <w:tr>
        <w:trPr>
          <w:trHeight w:val="305" w:hRule="exact"/>
        </w:trPr>
        <w:tc>
          <w:tcPr>
            <w:tcW w:w="3578" w:type="dxa"/>
            <w:tcBorders>
              <w:left w:val="nil"/>
            </w:tcBorders>
          </w:tcPr>
          <w:p>
            <w:pPr>
              <w:pStyle w:val="TableParagraph"/>
              <w:ind w:left="79"/>
              <w:rPr>
                <w:sz w:val="20"/>
              </w:rPr>
            </w:pPr>
            <w:r>
              <w:rPr>
                <w:w w:val="95"/>
                <w:sz w:val="20"/>
              </w:rPr>
              <w:t>11. Del mar a La laguna</w:t>
            </w:r>
          </w:p>
        </w:tc>
        <w:tc>
          <w:tcPr>
            <w:tcW w:w="3793" w:type="dxa"/>
            <w:tcBorders>
              <w:right w:val="dashed" w:sz="4" w:space="0" w:color="000000"/>
            </w:tcBorders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Tamaulipas</w:t>
            </w:r>
          </w:p>
        </w:tc>
      </w:tr>
      <w:tr>
        <w:trPr>
          <w:trHeight w:val="305" w:hRule="exact"/>
        </w:trPr>
        <w:tc>
          <w:tcPr>
            <w:tcW w:w="3578" w:type="dxa"/>
            <w:tcBorders>
              <w:left w:val="nil"/>
            </w:tcBorders>
          </w:tcPr>
          <w:p>
            <w:pPr>
              <w:pStyle w:val="TableParagraph"/>
              <w:ind w:left="79"/>
              <w:rPr>
                <w:sz w:val="20"/>
              </w:rPr>
            </w:pPr>
            <w:r>
              <w:rPr>
                <w:w w:val="95"/>
                <w:sz w:val="20"/>
              </w:rPr>
              <w:t>12. Del café a la vainilla</w:t>
            </w:r>
          </w:p>
        </w:tc>
        <w:tc>
          <w:tcPr>
            <w:tcW w:w="3793" w:type="dxa"/>
            <w:tcBorders>
              <w:right w:val="dashed" w:sz="4" w:space="0" w:color="000000"/>
            </w:tcBorders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Veracruz</w:t>
            </w:r>
          </w:p>
        </w:tc>
      </w:tr>
      <w:tr>
        <w:trPr>
          <w:trHeight w:val="305" w:hRule="exact"/>
        </w:trPr>
        <w:tc>
          <w:tcPr>
            <w:tcW w:w="3578" w:type="dxa"/>
            <w:tcBorders>
              <w:left w:val="nil"/>
            </w:tcBorders>
          </w:tcPr>
          <w:p>
            <w:pPr>
              <w:pStyle w:val="TableParagraph"/>
              <w:ind w:left="79"/>
              <w:rPr>
                <w:sz w:val="20"/>
              </w:rPr>
            </w:pPr>
            <w:r>
              <w:rPr>
                <w:w w:val="95"/>
                <w:sz w:val="20"/>
              </w:rPr>
              <w:t>13. Los mil sabores del mole</w:t>
            </w:r>
          </w:p>
        </w:tc>
        <w:tc>
          <w:tcPr>
            <w:tcW w:w="3793" w:type="dxa"/>
            <w:tcBorders>
              <w:right w:val="dashed" w:sz="4" w:space="0" w:color="000000"/>
            </w:tcBorders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Oaxaca</w:t>
            </w:r>
          </w:p>
        </w:tc>
      </w:tr>
    </w:tbl>
    <w:p>
      <w:pPr>
        <w:spacing w:before="36"/>
        <w:ind w:left="65" w:right="111" w:firstLine="0"/>
        <w:jc w:val="right"/>
        <w:rPr>
          <w:sz w:val="16"/>
        </w:rPr>
      </w:pPr>
      <w:r>
        <w:rPr>
          <w:color w:val="4A4A49"/>
          <w:w w:val="90"/>
          <w:sz w:val="16"/>
        </w:rPr>
        <w:t>Continúa en página siguiente</w:t>
      </w:r>
    </w:p>
    <w:p>
      <w:pPr>
        <w:spacing w:after="0"/>
        <w:jc w:val="right"/>
        <w:rPr>
          <w:sz w:val="16"/>
        </w:rPr>
        <w:sectPr>
          <w:pgSz w:w="9640" w:h="13040"/>
          <w:pgMar w:header="461" w:footer="585" w:top="660" w:bottom="780" w:left="1020" w:right="102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4"/>
        </w:rPr>
      </w:pPr>
    </w:p>
    <w:tbl>
      <w:tblPr>
        <w:tblW w:w="0" w:type="auto"/>
        <w:jc w:val="lef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578"/>
        <w:gridCol w:w="3793"/>
      </w:tblGrid>
      <w:tr>
        <w:trPr>
          <w:trHeight w:val="305" w:hRule="exact"/>
        </w:trPr>
        <w:tc>
          <w:tcPr>
            <w:tcW w:w="3578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w w:val="95"/>
                <w:sz w:val="20"/>
              </w:rPr>
              <w:t>14. Los dulces sabores de antaño</w:t>
            </w:r>
          </w:p>
        </w:tc>
        <w:tc>
          <w:tcPr>
            <w:tcW w:w="3793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w w:val="90"/>
                <w:sz w:val="20"/>
              </w:rPr>
              <w:t>Tlaxcala y Puebla</w:t>
            </w:r>
          </w:p>
        </w:tc>
      </w:tr>
      <w:tr>
        <w:trPr>
          <w:trHeight w:val="305" w:hRule="exact"/>
        </w:trPr>
        <w:tc>
          <w:tcPr>
            <w:tcW w:w="3578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w w:val="95"/>
                <w:sz w:val="20"/>
              </w:rPr>
              <w:t>15. La ruta del cacao</w:t>
            </w:r>
          </w:p>
        </w:tc>
        <w:tc>
          <w:tcPr>
            <w:tcW w:w="3793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w w:val="90"/>
                <w:sz w:val="20"/>
              </w:rPr>
              <w:t>Chiapas y Tabasco</w:t>
            </w:r>
          </w:p>
        </w:tc>
      </w:tr>
      <w:tr>
        <w:trPr>
          <w:trHeight w:val="305" w:hRule="exact"/>
        </w:trPr>
        <w:tc>
          <w:tcPr>
            <w:tcW w:w="3578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w w:val="90"/>
                <w:sz w:val="20"/>
              </w:rPr>
              <w:t>16. Los ingredientes mestizos del Mayab</w:t>
            </w:r>
          </w:p>
        </w:tc>
        <w:tc>
          <w:tcPr>
            <w:tcW w:w="3793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w w:val="90"/>
                <w:sz w:val="20"/>
              </w:rPr>
              <w:t>Campeche, Yucatán y Quintana Roo</w:t>
            </w:r>
          </w:p>
        </w:tc>
      </w:tr>
      <w:tr>
        <w:trPr>
          <w:trHeight w:val="305" w:hRule="exact"/>
        </w:trPr>
        <w:tc>
          <w:tcPr>
            <w:tcW w:w="3578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w w:val="95"/>
                <w:sz w:val="20"/>
              </w:rPr>
              <w:t>17. El sazón del minero</w:t>
            </w:r>
          </w:p>
        </w:tc>
        <w:tc>
          <w:tcPr>
            <w:tcW w:w="3793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w w:val="90"/>
                <w:sz w:val="20"/>
              </w:rPr>
              <w:t>Zacatecas, Aguascalientes y San Luis Potosí</w:t>
            </w:r>
          </w:p>
        </w:tc>
      </w:tr>
      <w:tr>
        <w:trPr>
          <w:trHeight w:val="305" w:hRule="exact"/>
        </w:trPr>
        <w:tc>
          <w:tcPr>
            <w:tcW w:w="3578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w w:val="95"/>
                <w:sz w:val="20"/>
              </w:rPr>
              <w:t>18. Entre cortes y viñedos</w:t>
            </w:r>
          </w:p>
        </w:tc>
        <w:tc>
          <w:tcPr>
            <w:tcW w:w="3793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w w:val="90"/>
                <w:sz w:val="20"/>
              </w:rPr>
              <w:t>Nuevo León, Coahuila, Durango y Sonora</w:t>
            </w:r>
          </w:p>
        </w:tc>
      </w:tr>
    </w:tbl>
    <w:p>
      <w:pPr>
        <w:spacing w:before="65"/>
        <w:ind w:left="1774" w:right="107" w:firstLine="0"/>
        <w:jc w:val="left"/>
        <w:rPr>
          <w:sz w:val="19"/>
        </w:rPr>
      </w:pPr>
      <w:r>
        <w:rPr>
          <w:w w:val="95"/>
          <w:sz w:val="19"/>
        </w:rPr>
        <w:t>Fuente: elaboración propia basado en </w:t>
      </w:r>
      <w:r>
        <w:rPr>
          <w:w w:val="95"/>
          <w:sz w:val="18"/>
        </w:rPr>
        <w:t>SECTUR</w:t>
      </w:r>
      <w:r>
        <w:rPr>
          <w:w w:val="95"/>
          <w:sz w:val="19"/>
        </w:rPr>
        <w:t>, 2012.</w:t>
      </w:r>
    </w:p>
    <w:p>
      <w:pPr>
        <w:pStyle w:val="BodyText"/>
        <w:spacing w:before="5"/>
        <w:rPr>
          <w:sz w:val="14"/>
        </w:rPr>
      </w:pPr>
    </w:p>
    <w:p>
      <w:pPr>
        <w:pStyle w:val="BodyText"/>
        <w:spacing w:line="262" w:lineRule="exact"/>
        <w:ind w:left="113" w:right="111"/>
        <w:jc w:val="both"/>
      </w:pPr>
      <w:r>
        <w:rPr>
          <w:spacing w:val="-3"/>
        </w:rPr>
        <w:t>Pero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trabajo</w:t>
      </w:r>
      <w:r>
        <w:rPr>
          <w:spacing w:val="-21"/>
        </w:rPr>
        <w:t> </w:t>
      </w:r>
      <w:r>
        <w:rPr/>
        <w:t>aún</w:t>
      </w:r>
      <w:r>
        <w:rPr>
          <w:spacing w:val="-21"/>
        </w:rPr>
        <w:t> </w:t>
      </w:r>
      <w:r>
        <w:rPr/>
        <w:t>no</w:t>
      </w:r>
      <w:r>
        <w:rPr>
          <w:spacing w:val="-21"/>
        </w:rPr>
        <w:t> </w:t>
      </w:r>
      <w:r>
        <w:rPr/>
        <w:t>está</w:t>
      </w:r>
      <w:r>
        <w:rPr>
          <w:spacing w:val="-21"/>
        </w:rPr>
        <w:t> </w:t>
      </w:r>
      <w:r>
        <w:rPr/>
        <w:t>terminado;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lo</w:t>
      </w:r>
      <w:r>
        <w:rPr>
          <w:spacing w:val="-21"/>
        </w:rPr>
        <w:t> </w:t>
      </w:r>
      <w:r>
        <w:rPr/>
        <w:t>largo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ancho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México</w:t>
      </w:r>
      <w:r>
        <w:rPr>
          <w:spacing w:val="-21"/>
        </w:rPr>
        <w:t> </w:t>
      </w:r>
      <w:r>
        <w:rPr/>
        <w:t>aún</w:t>
      </w:r>
      <w:r>
        <w:rPr>
          <w:spacing w:val="-21"/>
        </w:rPr>
        <w:t> </w:t>
      </w:r>
      <w:r>
        <w:rPr/>
        <w:t>existen </w:t>
      </w:r>
      <w:r>
        <w:rPr>
          <w:w w:val="95"/>
        </w:rPr>
        <w:t>lugares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sólo</w:t>
      </w:r>
      <w:r>
        <w:rPr>
          <w:spacing w:val="-16"/>
          <w:w w:val="95"/>
        </w:rPr>
        <w:t> </w:t>
      </w:r>
      <w:r>
        <w:rPr>
          <w:w w:val="95"/>
        </w:rPr>
        <w:t>conoce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población</w:t>
      </w:r>
      <w:r>
        <w:rPr>
          <w:spacing w:val="-16"/>
          <w:w w:val="95"/>
        </w:rPr>
        <w:t> </w:t>
      </w:r>
      <w:r>
        <w:rPr>
          <w:w w:val="95"/>
        </w:rPr>
        <w:t>local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algunos</w:t>
      </w:r>
      <w:r>
        <w:rPr>
          <w:spacing w:val="-16"/>
          <w:w w:val="95"/>
        </w:rPr>
        <w:t> </w:t>
      </w:r>
      <w:r>
        <w:rPr>
          <w:w w:val="95"/>
        </w:rPr>
        <w:t>casos,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pocos</w:t>
      </w:r>
      <w:r>
        <w:rPr>
          <w:spacing w:val="-16"/>
          <w:w w:val="95"/>
        </w:rPr>
        <w:t> </w:t>
      </w:r>
      <w:r>
        <w:rPr>
          <w:w w:val="95"/>
        </w:rPr>
        <w:t>migrantes </w:t>
      </w:r>
      <w:r>
        <w:rPr>
          <w:spacing w:val="-3"/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salen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sus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terruños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al</w:t>
      </w:r>
      <w:r>
        <w:rPr>
          <w:spacing w:val="-29"/>
          <w:w w:val="95"/>
        </w:rPr>
        <w:t> </w:t>
      </w:r>
      <w:r>
        <w:rPr>
          <w:w w:val="95"/>
        </w:rPr>
        <w:t>cabo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cierto</w:t>
      </w:r>
      <w:r>
        <w:rPr>
          <w:spacing w:val="-29"/>
          <w:w w:val="95"/>
        </w:rPr>
        <w:t> </w:t>
      </w:r>
      <w:r>
        <w:rPr>
          <w:w w:val="95"/>
        </w:rPr>
        <w:t>período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regresan.</w:t>
      </w:r>
      <w:r>
        <w:rPr>
          <w:spacing w:val="-29"/>
          <w:w w:val="95"/>
        </w:rPr>
        <w:t> </w:t>
      </w:r>
      <w:r>
        <w:rPr>
          <w:w w:val="95"/>
        </w:rPr>
        <w:t>Es</w:t>
      </w:r>
      <w:r>
        <w:rPr>
          <w:spacing w:val="-29"/>
          <w:w w:val="95"/>
        </w:rPr>
        <w:t> </w:t>
      </w:r>
      <w:r>
        <w:rPr>
          <w:w w:val="95"/>
        </w:rPr>
        <w:t>ahí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donde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podemos </w:t>
      </w:r>
      <w:r>
        <w:rPr>
          <w:w w:val="95"/>
        </w:rPr>
        <w:t>encontrar</w:t>
      </w:r>
      <w:r>
        <w:rPr>
          <w:spacing w:val="-29"/>
          <w:w w:val="95"/>
        </w:rPr>
        <w:t> </w:t>
      </w:r>
      <w:r>
        <w:rPr>
          <w:w w:val="95"/>
        </w:rPr>
        <w:t>un</w:t>
      </w:r>
      <w:r>
        <w:rPr>
          <w:spacing w:val="-29"/>
          <w:w w:val="95"/>
        </w:rPr>
        <w:t> </w:t>
      </w:r>
      <w:r>
        <w:rPr>
          <w:w w:val="95"/>
        </w:rPr>
        <w:t>crisol</w:t>
      </w:r>
      <w:r>
        <w:rPr>
          <w:spacing w:val="-29"/>
          <w:w w:val="95"/>
        </w:rPr>
        <w:t> </w:t>
      </w:r>
      <w:r>
        <w:rPr>
          <w:w w:val="95"/>
        </w:rPr>
        <w:t>gastronómico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generalmente</w:t>
      </w:r>
      <w:r>
        <w:rPr>
          <w:spacing w:val="-29"/>
          <w:w w:val="95"/>
        </w:rPr>
        <w:t> </w:t>
      </w:r>
      <w:r>
        <w:rPr>
          <w:w w:val="95"/>
        </w:rPr>
        <w:t>tiene</w:t>
      </w:r>
      <w:r>
        <w:rPr>
          <w:spacing w:val="-29"/>
          <w:w w:val="95"/>
        </w:rPr>
        <w:t> </w:t>
      </w:r>
      <w:r>
        <w:rPr>
          <w:w w:val="95"/>
        </w:rPr>
        <w:t>antecedentes</w:t>
      </w:r>
      <w:r>
        <w:rPr>
          <w:spacing w:val="-29"/>
          <w:w w:val="95"/>
        </w:rPr>
        <w:t> </w:t>
      </w:r>
      <w:r>
        <w:rPr>
          <w:w w:val="95"/>
        </w:rPr>
        <w:t>milenarios, preservando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forma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producción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sus</w:t>
      </w:r>
      <w:r>
        <w:rPr>
          <w:spacing w:val="-24"/>
          <w:w w:val="95"/>
        </w:rPr>
        <w:t> </w:t>
      </w:r>
      <w:r>
        <w:rPr>
          <w:w w:val="95"/>
        </w:rPr>
        <w:t>alimentos,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abasto,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transformación </w:t>
      </w:r>
      <w:r>
        <w:rPr/>
        <w:t>y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consumo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/>
        <w:t>mismos</w:t>
      </w:r>
      <w:r>
        <w:rPr>
          <w:spacing w:val="-23"/>
        </w:rPr>
        <w:t> </w:t>
      </w:r>
      <w:r>
        <w:rPr>
          <w:spacing w:val="-3"/>
        </w:rPr>
        <w:t>(Aguilar,</w:t>
      </w:r>
      <w:r>
        <w:rPr>
          <w:spacing w:val="-23"/>
        </w:rPr>
        <w:t> </w:t>
      </w:r>
      <w:r>
        <w:rPr/>
        <w:t>2002:49)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es</w:t>
      </w:r>
      <w:r>
        <w:rPr>
          <w:spacing w:val="-23"/>
        </w:rPr>
        <w:t> </w:t>
      </w:r>
      <w:r>
        <w:rPr/>
        <w:t>digno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ser</w:t>
      </w:r>
      <w:r>
        <w:rPr>
          <w:spacing w:val="-23"/>
        </w:rPr>
        <w:t> </w:t>
      </w:r>
      <w:r>
        <w:rPr/>
        <w:t>dado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conocer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demás</w:t>
      </w:r>
      <w:r>
        <w:rPr>
          <w:spacing w:val="-12"/>
          <w:w w:val="95"/>
        </w:rPr>
        <w:t> </w:t>
      </w:r>
      <w:r>
        <w:rPr>
          <w:w w:val="95"/>
        </w:rPr>
        <w:t>personas</w:t>
      </w:r>
      <w:r>
        <w:rPr>
          <w:spacing w:val="-12"/>
          <w:w w:val="95"/>
        </w:rPr>
        <w:t> </w:t>
      </w:r>
      <w:r>
        <w:rPr>
          <w:w w:val="95"/>
        </w:rPr>
        <w:t>como</w:t>
      </w:r>
      <w:r>
        <w:rPr>
          <w:spacing w:val="-12"/>
          <w:w w:val="95"/>
        </w:rPr>
        <w:t> </w:t>
      </w:r>
      <w:r>
        <w:rPr>
          <w:w w:val="95"/>
        </w:rPr>
        <w:t>parte</w:t>
      </w:r>
      <w:r>
        <w:rPr>
          <w:spacing w:val="-12"/>
          <w:w w:val="95"/>
        </w:rPr>
        <w:t> </w:t>
      </w:r>
      <w:r>
        <w:rPr>
          <w:w w:val="95"/>
        </w:rPr>
        <w:t>indudable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nuestro</w:t>
      </w:r>
      <w:r>
        <w:rPr>
          <w:spacing w:val="-12"/>
          <w:w w:val="95"/>
        </w:rPr>
        <w:t> </w:t>
      </w:r>
      <w:r>
        <w:rPr>
          <w:w w:val="95"/>
        </w:rPr>
        <w:t>patrimonio</w:t>
      </w:r>
      <w:r>
        <w:rPr>
          <w:spacing w:val="-12"/>
          <w:w w:val="95"/>
        </w:rPr>
        <w:t> </w:t>
      </w:r>
      <w:r>
        <w:rPr>
          <w:w w:val="95"/>
        </w:rPr>
        <w:t>gastronómico cultural,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lograrlo</w:t>
      </w:r>
      <w:r>
        <w:rPr>
          <w:spacing w:val="-19"/>
          <w:w w:val="95"/>
        </w:rPr>
        <w:t> </w:t>
      </w:r>
      <w:r>
        <w:rPr>
          <w:w w:val="95"/>
        </w:rPr>
        <w:t>qué</w:t>
      </w:r>
      <w:r>
        <w:rPr>
          <w:spacing w:val="-19"/>
          <w:w w:val="95"/>
        </w:rPr>
        <w:t> </w:t>
      </w:r>
      <w:r>
        <w:rPr>
          <w:w w:val="95"/>
        </w:rPr>
        <w:t>mejor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turismo</w:t>
      </w:r>
      <w:r>
        <w:rPr>
          <w:spacing w:val="-19"/>
          <w:w w:val="95"/>
        </w:rPr>
        <w:t> </w:t>
      </w:r>
      <w:r>
        <w:rPr>
          <w:w w:val="95"/>
        </w:rPr>
        <w:t>gastronómico.</w:t>
      </w:r>
    </w:p>
    <w:p>
      <w:pPr>
        <w:pStyle w:val="BodyText"/>
        <w:spacing w:before="8"/>
        <w:rPr>
          <w:sz w:val="15"/>
        </w:rPr>
      </w:pPr>
    </w:p>
    <w:p>
      <w:pPr>
        <w:pStyle w:val="Heading3"/>
      </w:pPr>
      <w:r>
        <w:rPr>
          <w:w w:val="105"/>
        </w:rPr>
        <w:t>El turismo gastronómico: análisis de la cocina de los sentidos</w:t>
      </w:r>
    </w:p>
    <w:p>
      <w:pPr>
        <w:pStyle w:val="BodyText"/>
        <w:spacing w:before="7"/>
        <w:rPr>
          <w:rFonts w:ascii="Times New Roman"/>
          <w:sz w:val="24"/>
        </w:rPr>
      </w:pPr>
    </w:p>
    <w:p>
      <w:pPr>
        <w:pStyle w:val="BodyText"/>
        <w:spacing w:line="262" w:lineRule="exact" w:before="1"/>
        <w:ind w:left="113" w:right="107"/>
        <w:jc w:val="both"/>
      </w:pPr>
      <w:r>
        <w:rPr/>
        <w:t>En</w:t>
      </w:r>
      <w:r>
        <w:rPr>
          <w:spacing w:val="-31"/>
        </w:rPr>
        <w:t> </w:t>
      </w:r>
      <w:r>
        <w:rPr/>
        <w:t>nuestros</w:t>
      </w:r>
      <w:r>
        <w:rPr>
          <w:spacing w:val="-31"/>
        </w:rPr>
        <w:t> </w:t>
      </w:r>
      <w:r>
        <w:rPr/>
        <w:t>días,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gastronomía</w:t>
      </w:r>
      <w:r>
        <w:rPr>
          <w:spacing w:val="-31"/>
        </w:rPr>
        <w:t> </w:t>
      </w:r>
      <w:r>
        <w:rPr/>
        <w:t>ha</w:t>
      </w:r>
      <w:r>
        <w:rPr>
          <w:spacing w:val="-31"/>
        </w:rPr>
        <w:t> </w:t>
      </w:r>
      <w:r>
        <w:rPr/>
        <w:t>tomado</w:t>
      </w:r>
      <w:r>
        <w:rPr>
          <w:spacing w:val="-31"/>
        </w:rPr>
        <w:t> </w:t>
      </w:r>
      <w:r>
        <w:rPr/>
        <w:t>muchos</w:t>
      </w:r>
      <w:r>
        <w:rPr>
          <w:spacing w:val="-31"/>
        </w:rPr>
        <w:t> </w:t>
      </w:r>
      <w:r>
        <w:rPr/>
        <w:t>giros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función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las</w:t>
      </w:r>
      <w:r>
        <w:rPr>
          <w:spacing w:val="-31"/>
        </w:rPr>
        <w:t> </w:t>
      </w:r>
      <w:r>
        <w:rPr/>
        <w:t>ten- </w:t>
      </w:r>
      <w:r>
        <w:rPr>
          <w:w w:val="95"/>
        </w:rPr>
        <w:t>dencias</w:t>
      </w:r>
      <w:r>
        <w:rPr>
          <w:spacing w:val="-23"/>
          <w:w w:val="95"/>
        </w:rPr>
        <w:t> </w:t>
      </w:r>
      <w:r>
        <w:rPr>
          <w:w w:val="95"/>
        </w:rPr>
        <w:t>culinarias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han</w:t>
      </w:r>
      <w:r>
        <w:rPr>
          <w:spacing w:val="-23"/>
          <w:w w:val="95"/>
        </w:rPr>
        <w:t> </w:t>
      </w:r>
      <w:r>
        <w:rPr>
          <w:w w:val="95"/>
        </w:rPr>
        <w:t>venido</w:t>
      </w:r>
      <w:r>
        <w:rPr>
          <w:spacing w:val="-24"/>
          <w:w w:val="95"/>
        </w:rPr>
        <w:t> </w:t>
      </w:r>
      <w:r>
        <w:rPr>
          <w:w w:val="95"/>
        </w:rPr>
        <w:t>desarrollando</w:t>
      </w:r>
      <w:r>
        <w:rPr>
          <w:spacing w:val="-24"/>
          <w:w w:val="95"/>
        </w:rPr>
        <w:t> </w:t>
      </w:r>
      <w:r>
        <w:rPr>
          <w:w w:val="95"/>
        </w:rPr>
        <w:t>influenciadas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desarrollo </w:t>
      </w:r>
      <w:r>
        <w:rPr/>
        <w:t>tecnológico,</w:t>
      </w:r>
      <w:r>
        <w:rPr>
          <w:spacing w:val="-26"/>
        </w:rPr>
        <w:t> </w:t>
      </w:r>
      <w:r>
        <w:rPr/>
        <w:t>con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afán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mostrar</w:t>
      </w:r>
      <w:r>
        <w:rPr>
          <w:spacing w:val="-26"/>
        </w:rPr>
        <w:t> </w:t>
      </w:r>
      <w:r>
        <w:rPr/>
        <w:t>una</w:t>
      </w:r>
      <w:r>
        <w:rPr>
          <w:spacing w:val="-26"/>
        </w:rPr>
        <w:t> </w:t>
      </w:r>
      <w:r>
        <w:rPr/>
        <w:t>culinaria</w:t>
      </w:r>
      <w:r>
        <w:rPr>
          <w:spacing w:val="-26"/>
        </w:rPr>
        <w:t> </w:t>
      </w:r>
      <w:r>
        <w:rPr/>
        <w:t>moderna,</w:t>
      </w:r>
      <w:r>
        <w:rPr>
          <w:spacing w:val="-26"/>
        </w:rPr>
        <w:t> </w:t>
      </w:r>
      <w:r>
        <w:rPr/>
        <w:t>vanguardista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que </w:t>
      </w:r>
      <w:r>
        <w:rPr>
          <w:w w:val="95"/>
        </w:rPr>
        <w:t>englobe</w:t>
      </w:r>
      <w:r>
        <w:rPr>
          <w:spacing w:val="-24"/>
          <w:w w:val="95"/>
        </w:rPr>
        <w:t> </w:t>
      </w:r>
      <w:r>
        <w:rPr>
          <w:w w:val="95"/>
        </w:rPr>
        <w:t>tanto</w:t>
      </w:r>
      <w:r>
        <w:rPr>
          <w:spacing w:val="-24"/>
          <w:w w:val="95"/>
        </w:rPr>
        <w:t> </w:t>
      </w:r>
      <w:r>
        <w:rPr>
          <w:w w:val="95"/>
        </w:rPr>
        <w:t>cocina</w:t>
      </w:r>
      <w:r>
        <w:rPr>
          <w:spacing w:val="-24"/>
          <w:w w:val="95"/>
        </w:rPr>
        <w:t> </w:t>
      </w:r>
      <w:r>
        <w:rPr>
          <w:w w:val="95"/>
        </w:rPr>
        <w:t>tradicional</w:t>
      </w:r>
      <w:r>
        <w:rPr>
          <w:spacing w:val="-24"/>
          <w:w w:val="95"/>
        </w:rPr>
        <w:t> </w:t>
      </w:r>
      <w:r>
        <w:rPr>
          <w:w w:val="95"/>
        </w:rPr>
        <w:t>como</w:t>
      </w:r>
      <w:r>
        <w:rPr>
          <w:spacing w:val="-24"/>
          <w:w w:val="95"/>
        </w:rPr>
        <w:t> </w:t>
      </w:r>
      <w:r>
        <w:rPr>
          <w:w w:val="95"/>
        </w:rPr>
        <w:t>cocina</w:t>
      </w:r>
      <w:r>
        <w:rPr>
          <w:spacing w:val="-24"/>
          <w:w w:val="95"/>
        </w:rPr>
        <w:t> </w:t>
      </w:r>
      <w:r>
        <w:rPr>
          <w:w w:val="95"/>
        </w:rPr>
        <w:t>moderna,</w:t>
      </w:r>
      <w:r>
        <w:rPr>
          <w:spacing w:val="-24"/>
          <w:w w:val="95"/>
        </w:rPr>
        <w:t> </w:t>
      </w:r>
      <w:r>
        <w:rPr>
          <w:w w:val="95"/>
        </w:rPr>
        <w:t>así</w:t>
      </w:r>
      <w:r>
        <w:rPr>
          <w:spacing w:val="-24"/>
          <w:w w:val="95"/>
        </w:rPr>
        <w:t> </w:t>
      </w:r>
      <w:r>
        <w:rPr>
          <w:w w:val="95"/>
        </w:rPr>
        <w:t>han</w:t>
      </w:r>
      <w:r>
        <w:rPr>
          <w:spacing w:val="-24"/>
          <w:w w:val="95"/>
        </w:rPr>
        <w:t> </w:t>
      </w:r>
      <w:r>
        <w:rPr>
          <w:w w:val="95"/>
        </w:rPr>
        <w:t>surgido</w:t>
      </w:r>
      <w:r>
        <w:rPr>
          <w:spacing w:val="-24"/>
          <w:w w:val="95"/>
        </w:rPr>
        <w:t> </w:t>
      </w:r>
      <w:r>
        <w:rPr>
          <w:w w:val="95"/>
        </w:rPr>
        <w:t>tendencias </w:t>
      </w:r>
      <w:r>
        <w:rPr/>
        <w:t>como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molecular,</w:t>
      </w:r>
      <w:r>
        <w:rPr>
          <w:spacing w:val="-32"/>
        </w:rPr>
        <w:t> </w:t>
      </w:r>
      <w:r>
        <w:rPr/>
        <w:t>donde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aplica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ciencia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cocina</w:t>
      </w:r>
      <w:r>
        <w:rPr>
          <w:spacing w:val="-32"/>
        </w:rPr>
        <w:t> </w:t>
      </w:r>
      <w:r>
        <w:rPr/>
        <w:t>para</w:t>
      </w:r>
      <w:r>
        <w:rPr>
          <w:spacing w:val="-32"/>
        </w:rPr>
        <w:t> </w:t>
      </w:r>
      <w:r>
        <w:rPr/>
        <w:t>poder</w:t>
      </w:r>
      <w:r>
        <w:rPr>
          <w:spacing w:val="-32"/>
        </w:rPr>
        <w:t> </w:t>
      </w:r>
      <w:r>
        <w:rPr/>
        <w:t>transformar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presentación</w:t>
      </w:r>
      <w:r>
        <w:rPr>
          <w:spacing w:val="-28"/>
          <w:w w:val="95"/>
        </w:rPr>
        <w:t> </w:t>
      </w:r>
      <w:r>
        <w:rPr>
          <w:w w:val="95"/>
        </w:rPr>
        <w:t>tradicional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cualquier</w:t>
      </w:r>
      <w:r>
        <w:rPr>
          <w:spacing w:val="-28"/>
          <w:w w:val="95"/>
        </w:rPr>
        <w:t> </w:t>
      </w:r>
      <w:r>
        <w:rPr>
          <w:w w:val="95"/>
        </w:rPr>
        <w:t>platillo,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algo,</w:t>
      </w:r>
      <w:r>
        <w:rPr>
          <w:spacing w:val="-28"/>
          <w:w w:val="95"/>
        </w:rPr>
        <w:t> </w:t>
      </w:r>
      <w:r>
        <w:rPr>
          <w:w w:val="95"/>
        </w:rPr>
        <w:t>totalmente</w:t>
      </w:r>
      <w:r>
        <w:rPr>
          <w:spacing w:val="-28"/>
          <w:w w:val="95"/>
        </w:rPr>
        <w:t> </w:t>
      </w:r>
      <w:r>
        <w:rPr>
          <w:w w:val="95"/>
        </w:rPr>
        <w:t>diferente,</w:t>
      </w:r>
      <w:r>
        <w:rPr>
          <w:spacing w:val="-28"/>
          <w:w w:val="95"/>
        </w:rPr>
        <w:t> </w:t>
      </w:r>
      <w:r>
        <w:rPr>
          <w:w w:val="95"/>
        </w:rPr>
        <w:t>pero </w:t>
      </w:r>
      <w:r>
        <w:rPr>
          <w:i/>
        </w:rPr>
        <w:t>conservando su</w:t>
      </w:r>
      <w:r>
        <w:rPr>
          <w:i/>
          <w:spacing w:val="-16"/>
        </w:rPr>
        <w:t> </w:t>
      </w:r>
      <w:r>
        <w:rPr>
          <w:i/>
        </w:rPr>
        <w:t>sabor</w:t>
      </w:r>
      <w:r>
        <w:rPr/>
        <w:t>.</w:t>
      </w:r>
    </w:p>
    <w:p>
      <w:pPr>
        <w:pStyle w:val="BodyText"/>
        <w:spacing w:line="262" w:lineRule="exact" w:before="102"/>
        <w:ind w:left="113" w:right="110" w:firstLine="283"/>
        <w:jc w:val="both"/>
      </w:pPr>
      <w:r>
        <w:rPr>
          <w:spacing w:val="-7"/>
          <w:w w:val="95"/>
        </w:rPr>
        <w:t>También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aparece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otra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tendencia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denominada</w:t>
      </w:r>
      <w:r>
        <w:rPr>
          <w:spacing w:val="-27"/>
          <w:w w:val="95"/>
        </w:rPr>
        <w:t> </w:t>
      </w:r>
      <w:r>
        <w:rPr>
          <w:w w:val="95"/>
        </w:rPr>
        <w:t>“la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deconstrucción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spacing w:val="-5"/>
          <w:w w:val="95"/>
        </w:rPr>
        <w:t>cocina”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que </w:t>
      </w:r>
      <w:r>
        <w:rPr>
          <w:w w:val="95"/>
        </w:rPr>
        <w:t>es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semejante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cocina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molecular,</w:t>
      </w:r>
      <w:r>
        <w:rPr>
          <w:spacing w:val="-27"/>
          <w:w w:val="95"/>
        </w:rPr>
        <w:t> </w:t>
      </w:r>
      <w:r>
        <w:rPr>
          <w:w w:val="95"/>
        </w:rPr>
        <w:t>pero</w:t>
      </w:r>
      <w:r>
        <w:rPr>
          <w:spacing w:val="-27"/>
          <w:w w:val="95"/>
        </w:rPr>
        <w:t> </w:t>
      </w:r>
      <w:r>
        <w:rPr>
          <w:w w:val="95"/>
        </w:rPr>
        <w:t>ésta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basa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tomar</w:t>
      </w:r>
      <w:r>
        <w:rPr>
          <w:spacing w:val="-27"/>
          <w:w w:val="95"/>
        </w:rPr>
        <w:t> </w:t>
      </w:r>
      <w:r>
        <w:rPr>
          <w:w w:val="95"/>
        </w:rPr>
        <w:t>una</w:t>
      </w:r>
      <w:r>
        <w:rPr>
          <w:spacing w:val="-27"/>
          <w:w w:val="95"/>
        </w:rPr>
        <w:t> </w:t>
      </w:r>
      <w:r>
        <w:rPr>
          <w:w w:val="95"/>
        </w:rPr>
        <w:t>receta</w:t>
      </w:r>
      <w:r>
        <w:rPr>
          <w:spacing w:val="-27"/>
          <w:w w:val="95"/>
        </w:rPr>
        <w:t> </w:t>
      </w:r>
      <w:r>
        <w:rPr>
          <w:w w:val="95"/>
        </w:rPr>
        <w:t>tradicional, descomponerla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todos</w:t>
      </w:r>
      <w:r>
        <w:rPr>
          <w:spacing w:val="-8"/>
          <w:w w:val="95"/>
        </w:rPr>
        <w:t> </w:t>
      </w:r>
      <w:r>
        <w:rPr>
          <w:w w:val="95"/>
        </w:rPr>
        <w:t>sus</w:t>
      </w:r>
      <w:r>
        <w:rPr>
          <w:spacing w:val="-8"/>
          <w:w w:val="95"/>
        </w:rPr>
        <w:t> </w:t>
      </w:r>
      <w:r>
        <w:rPr>
          <w:w w:val="95"/>
        </w:rPr>
        <w:t>elementos</w:t>
      </w:r>
      <w:r>
        <w:rPr>
          <w:spacing w:val="-8"/>
          <w:w w:val="95"/>
        </w:rPr>
        <w:t> </w:t>
      </w:r>
      <w:r>
        <w:rPr>
          <w:w w:val="95"/>
        </w:rPr>
        <w:t>para</w:t>
      </w:r>
      <w:r>
        <w:rPr>
          <w:spacing w:val="-8"/>
          <w:w w:val="95"/>
        </w:rPr>
        <w:t> </w:t>
      </w:r>
      <w:r>
        <w:rPr>
          <w:w w:val="95"/>
        </w:rPr>
        <w:t>después</w:t>
      </w:r>
      <w:r>
        <w:rPr>
          <w:spacing w:val="-8"/>
          <w:w w:val="95"/>
        </w:rPr>
        <w:t> </w:t>
      </w:r>
      <w:r>
        <w:rPr>
          <w:w w:val="95"/>
        </w:rPr>
        <w:t>volverla</w:t>
      </w:r>
      <w:r>
        <w:rPr>
          <w:spacing w:val="-8"/>
          <w:w w:val="95"/>
        </w:rPr>
        <w:t> </w:t>
      </w:r>
      <w:r>
        <w:rPr>
          <w:w w:val="95"/>
        </w:rPr>
        <w:t>a</w:t>
      </w:r>
      <w:r>
        <w:rPr>
          <w:spacing w:val="-8"/>
          <w:w w:val="95"/>
        </w:rPr>
        <w:t> </w:t>
      </w:r>
      <w:r>
        <w:rPr>
          <w:w w:val="95"/>
        </w:rPr>
        <w:t>armar</w:t>
      </w:r>
      <w:r>
        <w:rPr>
          <w:spacing w:val="-8"/>
          <w:w w:val="95"/>
        </w:rPr>
        <w:t> </w:t>
      </w:r>
      <w:r>
        <w:rPr>
          <w:w w:val="95"/>
        </w:rPr>
        <w:t>aplicando texturas,</w:t>
      </w:r>
      <w:r>
        <w:rPr>
          <w:spacing w:val="-12"/>
          <w:w w:val="95"/>
        </w:rPr>
        <w:t> </w:t>
      </w:r>
      <w:r>
        <w:rPr>
          <w:w w:val="95"/>
        </w:rPr>
        <w:t>colores,</w:t>
      </w:r>
      <w:r>
        <w:rPr>
          <w:spacing w:val="-12"/>
          <w:w w:val="95"/>
        </w:rPr>
        <w:t> </w:t>
      </w:r>
      <w:r>
        <w:rPr>
          <w:w w:val="95"/>
        </w:rPr>
        <w:t>formas</w:t>
      </w:r>
      <w:r>
        <w:rPr>
          <w:spacing w:val="-12"/>
          <w:w w:val="95"/>
        </w:rPr>
        <w:t> </w:t>
      </w:r>
      <w:r>
        <w:rPr>
          <w:w w:val="95"/>
        </w:rPr>
        <w:t>distintas,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dan</w:t>
      </w:r>
      <w:r>
        <w:rPr>
          <w:spacing w:val="-12"/>
          <w:w w:val="95"/>
        </w:rPr>
        <w:t> </w:t>
      </w:r>
      <w:r>
        <w:rPr>
          <w:w w:val="95"/>
        </w:rPr>
        <w:t>como</w:t>
      </w:r>
      <w:r>
        <w:rPr>
          <w:spacing w:val="-12"/>
          <w:w w:val="95"/>
        </w:rPr>
        <w:t> </w:t>
      </w:r>
      <w:r>
        <w:rPr>
          <w:w w:val="95"/>
        </w:rPr>
        <w:t>resultado</w:t>
      </w:r>
      <w:r>
        <w:rPr>
          <w:spacing w:val="-12"/>
          <w:w w:val="95"/>
        </w:rPr>
        <w:t> </w:t>
      </w:r>
      <w:r>
        <w:rPr>
          <w:w w:val="95"/>
        </w:rPr>
        <w:t>un</w:t>
      </w:r>
      <w:r>
        <w:rPr>
          <w:spacing w:val="-12"/>
          <w:w w:val="95"/>
        </w:rPr>
        <w:t> </w:t>
      </w:r>
      <w:r>
        <w:rPr>
          <w:w w:val="95"/>
        </w:rPr>
        <w:t>platillo</w:t>
      </w:r>
      <w:r>
        <w:rPr>
          <w:spacing w:val="-12"/>
          <w:w w:val="95"/>
        </w:rPr>
        <w:t> </w:t>
      </w:r>
      <w:r>
        <w:rPr>
          <w:w w:val="95"/>
        </w:rPr>
        <w:t>diferente</w:t>
      </w:r>
      <w:r>
        <w:rPr>
          <w:spacing w:val="-12"/>
          <w:w w:val="95"/>
        </w:rPr>
        <w:t> </w:t>
      </w:r>
      <w:r>
        <w:rPr>
          <w:w w:val="95"/>
        </w:rPr>
        <w:t>y hasta</w:t>
      </w:r>
      <w:r>
        <w:rPr>
          <w:spacing w:val="-27"/>
          <w:w w:val="95"/>
        </w:rPr>
        <w:t> </w:t>
      </w:r>
      <w:r>
        <w:rPr>
          <w:w w:val="95"/>
        </w:rPr>
        <w:t>cierto</w:t>
      </w:r>
      <w:r>
        <w:rPr>
          <w:spacing w:val="-27"/>
          <w:w w:val="95"/>
        </w:rPr>
        <w:t> </w:t>
      </w:r>
      <w:r>
        <w:rPr>
          <w:w w:val="95"/>
        </w:rPr>
        <w:t>punto</w:t>
      </w:r>
      <w:r>
        <w:rPr>
          <w:spacing w:val="-27"/>
          <w:w w:val="95"/>
        </w:rPr>
        <w:t> </w:t>
      </w:r>
      <w:r>
        <w:rPr>
          <w:w w:val="95"/>
        </w:rPr>
        <w:t>novedoso.</w:t>
      </w:r>
    </w:p>
    <w:p>
      <w:pPr>
        <w:pStyle w:val="BodyText"/>
        <w:spacing w:line="260" w:lineRule="exact" w:before="84"/>
        <w:ind w:left="113" w:right="109" w:firstLine="283"/>
        <w:jc w:val="both"/>
      </w:pP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ambas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ve</w:t>
      </w:r>
      <w:r>
        <w:rPr>
          <w:spacing w:val="-11"/>
          <w:w w:val="95"/>
        </w:rPr>
        <w:t> </w:t>
      </w:r>
      <w:r>
        <w:rPr>
          <w:w w:val="95"/>
        </w:rPr>
        <w:t>un</w:t>
      </w:r>
      <w:r>
        <w:rPr>
          <w:spacing w:val="-11"/>
          <w:w w:val="95"/>
        </w:rPr>
        <w:t> </w:t>
      </w:r>
      <w:r>
        <w:rPr>
          <w:w w:val="95"/>
        </w:rPr>
        <w:t>afán</w:t>
      </w:r>
      <w:r>
        <w:rPr>
          <w:spacing w:val="-11"/>
          <w:w w:val="95"/>
        </w:rPr>
        <w:t> </w:t>
      </w:r>
      <w:r>
        <w:rPr>
          <w:w w:val="95"/>
        </w:rPr>
        <w:t>desmedido</w:t>
      </w:r>
      <w:r>
        <w:rPr>
          <w:spacing w:val="-11"/>
          <w:w w:val="95"/>
        </w:rPr>
        <w:t> </w:t>
      </w:r>
      <w:r>
        <w:rPr>
          <w:w w:val="95"/>
        </w:rPr>
        <w:t>por</w:t>
      </w:r>
      <w:r>
        <w:rPr>
          <w:spacing w:val="-11"/>
          <w:w w:val="95"/>
        </w:rPr>
        <w:t> </w:t>
      </w:r>
      <w:r>
        <w:rPr>
          <w:w w:val="95"/>
        </w:rPr>
        <w:t>presentar</w:t>
      </w:r>
      <w:r>
        <w:rPr>
          <w:spacing w:val="-11"/>
          <w:w w:val="95"/>
        </w:rPr>
        <w:t> </w:t>
      </w:r>
      <w:r>
        <w:rPr>
          <w:w w:val="95"/>
        </w:rPr>
        <w:t>una</w:t>
      </w:r>
      <w:r>
        <w:rPr>
          <w:spacing w:val="-11"/>
          <w:w w:val="95"/>
        </w:rPr>
        <w:t> </w:t>
      </w:r>
      <w:r>
        <w:rPr>
          <w:w w:val="95"/>
        </w:rPr>
        <w:t>gastronomía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rebase las expectativas de lo convencional, donde lo que importa es la presentación del platillo,</w:t>
      </w:r>
      <w:r>
        <w:rPr>
          <w:spacing w:val="-22"/>
          <w:w w:val="95"/>
        </w:rPr>
        <w:t> </w:t>
      </w:r>
      <w:r>
        <w:rPr>
          <w:w w:val="95"/>
        </w:rPr>
        <w:t>pero,</w:t>
      </w:r>
      <w:r>
        <w:rPr>
          <w:spacing w:val="-22"/>
          <w:w w:val="95"/>
        </w:rPr>
        <w:t> </w:t>
      </w:r>
      <w:r>
        <w:rPr>
          <w:w w:val="95"/>
        </w:rPr>
        <w:t>¿dónde</w:t>
      </w:r>
      <w:r>
        <w:rPr>
          <w:spacing w:val="-22"/>
          <w:w w:val="95"/>
        </w:rPr>
        <w:t> </w:t>
      </w:r>
      <w:r>
        <w:rPr>
          <w:w w:val="95"/>
        </w:rPr>
        <w:t>queda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saber?</w:t>
      </w:r>
      <w:r>
        <w:rPr>
          <w:spacing w:val="-22"/>
          <w:w w:val="95"/>
        </w:rPr>
        <w:t> </w:t>
      </w:r>
      <w:r>
        <w:rPr>
          <w:w w:val="95"/>
        </w:rPr>
        <w:t>¿un</w:t>
      </w:r>
      <w:r>
        <w:rPr>
          <w:spacing w:val="-22"/>
          <w:w w:val="95"/>
        </w:rPr>
        <w:t> </w:t>
      </w:r>
      <w:r>
        <w:rPr>
          <w:w w:val="95"/>
        </w:rPr>
        <w:t>platillo</w:t>
      </w:r>
      <w:r>
        <w:rPr>
          <w:spacing w:val="-22"/>
          <w:w w:val="95"/>
        </w:rPr>
        <w:t> </w:t>
      </w:r>
      <w:r>
        <w:rPr>
          <w:w w:val="95"/>
        </w:rPr>
        <w:t>deconstruido</w:t>
      </w:r>
      <w:r>
        <w:rPr>
          <w:spacing w:val="-22"/>
          <w:w w:val="95"/>
        </w:rPr>
        <w:t> </w:t>
      </w:r>
      <w:r>
        <w:rPr>
          <w:w w:val="95"/>
        </w:rPr>
        <w:t>o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aplicaciones </w:t>
      </w:r>
      <w:r>
        <w:rPr>
          <w:spacing w:val="-3"/>
          <w:w w:val="95"/>
        </w:rPr>
        <w:t>moleculares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generará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mismas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emociones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comensal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un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platillo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elaborado </w:t>
      </w:r>
      <w:r>
        <w:rPr>
          <w:w w:val="95"/>
        </w:rPr>
        <w:t>bajo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receta</w:t>
      </w:r>
      <w:r>
        <w:rPr>
          <w:spacing w:val="-12"/>
          <w:w w:val="95"/>
        </w:rPr>
        <w:t> </w:t>
      </w:r>
      <w:r>
        <w:rPr>
          <w:w w:val="95"/>
        </w:rPr>
        <w:t>tradicional?</w:t>
      </w:r>
      <w:r>
        <w:rPr>
          <w:spacing w:val="-12"/>
          <w:w w:val="95"/>
        </w:rPr>
        <w:t> </w:t>
      </w:r>
      <w:r>
        <w:rPr>
          <w:w w:val="95"/>
        </w:rPr>
        <w:t>¿en</w:t>
      </w:r>
      <w:r>
        <w:rPr>
          <w:spacing w:val="-12"/>
          <w:w w:val="95"/>
        </w:rPr>
        <w:t> </w:t>
      </w:r>
      <w:r>
        <w:rPr>
          <w:w w:val="95"/>
        </w:rPr>
        <w:t>dónde</w:t>
      </w:r>
      <w:r>
        <w:rPr>
          <w:spacing w:val="-12"/>
          <w:w w:val="95"/>
        </w:rPr>
        <w:t> </w:t>
      </w:r>
      <w:r>
        <w:rPr>
          <w:w w:val="95"/>
        </w:rPr>
        <w:t>queda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cocina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sentidos</w:t>
      </w:r>
      <w:r>
        <w:rPr>
          <w:spacing w:val="-12"/>
          <w:w w:val="95"/>
        </w:rPr>
        <w:t> </w:t>
      </w:r>
      <w:r>
        <w:rPr>
          <w:w w:val="95"/>
        </w:rPr>
        <w:t>frente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estos dos</w:t>
      </w:r>
      <w:r>
        <w:rPr>
          <w:spacing w:val="-22"/>
          <w:w w:val="95"/>
        </w:rPr>
        <w:t> </w:t>
      </w:r>
      <w:r>
        <w:rPr>
          <w:w w:val="95"/>
        </w:rPr>
        <w:t>fuertes</w:t>
      </w:r>
      <w:r>
        <w:rPr>
          <w:spacing w:val="-22"/>
          <w:w w:val="95"/>
        </w:rPr>
        <w:t> </w:t>
      </w:r>
      <w:r>
        <w:rPr>
          <w:w w:val="95"/>
        </w:rPr>
        <w:t>contrincantes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van</w:t>
      </w:r>
      <w:r>
        <w:rPr>
          <w:spacing w:val="-22"/>
          <w:w w:val="95"/>
        </w:rPr>
        <w:t> </w:t>
      </w:r>
      <w:r>
        <w:rPr>
          <w:w w:val="95"/>
        </w:rPr>
        <w:t>ganando</w:t>
      </w:r>
      <w:r>
        <w:rPr>
          <w:spacing w:val="-22"/>
          <w:w w:val="95"/>
        </w:rPr>
        <w:t> </w:t>
      </w:r>
      <w:r>
        <w:rPr>
          <w:w w:val="95"/>
        </w:rPr>
        <w:t>cada</w:t>
      </w:r>
      <w:r>
        <w:rPr>
          <w:spacing w:val="-22"/>
          <w:w w:val="95"/>
        </w:rPr>
        <w:t> </w:t>
      </w:r>
      <w:r>
        <w:rPr>
          <w:w w:val="95"/>
        </w:rPr>
        <w:t>vez</w:t>
      </w:r>
      <w:r>
        <w:rPr>
          <w:spacing w:val="-22"/>
          <w:w w:val="95"/>
        </w:rPr>
        <w:t> </w:t>
      </w:r>
      <w:r>
        <w:rPr>
          <w:w w:val="95"/>
        </w:rPr>
        <w:t>más</w:t>
      </w:r>
      <w:r>
        <w:rPr>
          <w:spacing w:val="-22"/>
          <w:w w:val="95"/>
        </w:rPr>
        <w:t> </w:t>
      </w:r>
      <w:r>
        <w:rPr>
          <w:w w:val="95"/>
        </w:rPr>
        <w:t>terreno?</w:t>
      </w:r>
    </w:p>
    <w:p>
      <w:pPr>
        <w:pStyle w:val="BodyText"/>
        <w:spacing w:line="260" w:lineRule="exact" w:before="85"/>
        <w:ind w:left="113" w:right="111" w:firstLine="283"/>
        <w:jc w:val="both"/>
      </w:pP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cocina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los</w:t>
      </w:r>
      <w:r>
        <w:rPr>
          <w:spacing w:val="-5"/>
          <w:w w:val="95"/>
        </w:rPr>
        <w:t> </w:t>
      </w:r>
      <w:r>
        <w:rPr>
          <w:w w:val="95"/>
        </w:rPr>
        <w:t>sentidos,</w:t>
      </w:r>
      <w:r>
        <w:rPr>
          <w:spacing w:val="-5"/>
          <w:w w:val="95"/>
        </w:rPr>
        <w:t> </w:t>
      </w:r>
      <w:r>
        <w:rPr>
          <w:w w:val="95"/>
        </w:rPr>
        <w:t>entendiéndola</w:t>
      </w:r>
      <w:r>
        <w:rPr>
          <w:spacing w:val="-5"/>
          <w:w w:val="95"/>
        </w:rPr>
        <w:t> </w:t>
      </w:r>
      <w:r>
        <w:rPr>
          <w:w w:val="95"/>
        </w:rPr>
        <w:t>como</w:t>
      </w:r>
      <w:r>
        <w:rPr>
          <w:spacing w:val="-5"/>
          <w:w w:val="95"/>
        </w:rPr>
        <w:t> </w:t>
      </w:r>
      <w:r>
        <w:rPr>
          <w:w w:val="95"/>
        </w:rPr>
        <w:t>aquella</w:t>
      </w:r>
      <w:r>
        <w:rPr>
          <w:spacing w:val="-5"/>
          <w:w w:val="95"/>
        </w:rPr>
        <w:t> </w:t>
      </w:r>
      <w:r>
        <w:rPr>
          <w:w w:val="95"/>
        </w:rPr>
        <w:t>que</w:t>
      </w:r>
      <w:r>
        <w:rPr>
          <w:spacing w:val="-5"/>
          <w:w w:val="95"/>
        </w:rPr>
        <w:t> </w:t>
      </w:r>
      <w:r>
        <w:rPr>
          <w:w w:val="95"/>
        </w:rPr>
        <w:t>busca,</w:t>
      </w:r>
      <w:r>
        <w:rPr>
          <w:spacing w:val="-5"/>
          <w:w w:val="95"/>
        </w:rPr>
        <w:t> </w:t>
      </w:r>
      <w:r>
        <w:rPr>
          <w:w w:val="95"/>
        </w:rPr>
        <w:t>más</w:t>
      </w:r>
      <w:r>
        <w:rPr>
          <w:spacing w:val="-5"/>
          <w:w w:val="95"/>
        </w:rPr>
        <w:t> </w:t>
      </w:r>
      <w:r>
        <w:rPr>
          <w:w w:val="95"/>
        </w:rPr>
        <w:t>allá</w:t>
      </w:r>
      <w:r>
        <w:rPr>
          <w:spacing w:val="-5"/>
          <w:w w:val="95"/>
        </w:rPr>
        <w:t> </w:t>
      </w:r>
      <w:r>
        <w:rPr>
          <w:w w:val="95"/>
        </w:rPr>
        <w:t>de </w:t>
      </w:r>
      <w:r>
        <w:rPr/>
        <w:t>sólo</w:t>
      </w:r>
      <w:r>
        <w:rPr>
          <w:spacing w:val="-30"/>
        </w:rPr>
        <w:t> </w:t>
      </w:r>
      <w:r>
        <w:rPr/>
        <w:t>satisfacer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>
          <w:spacing w:val="-3"/>
        </w:rPr>
        <w:t>estómago,</w:t>
      </w:r>
      <w:r>
        <w:rPr>
          <w:spacing w:val="-30"/>
        </w:rPr>
        <w:t> </w:t>
      </w:r>
      <w:r>
        <w:rPr/>
        <w:t>sino</w:t>
      </w:r>
      <w:r>
        <w:rPr>
          <w:spacing w:val="-30"/>
        </w:rPr>
        <w:t> </w:t>
      </w:r>
      <w:r>
        <w:rPr/>
        <w:t>también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alma,</w:t>
      </w:r>
      <w:r>
        <w:rPr>
          <w:spacing w:val="-30"/>
        </w:rPr>
        <w:t> </w:t>
      </w:r>
      <w:r>
        <w:rPr/>
        <w:t>generando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comensal</w:t>
      </w:r>
      <w:r>
        <w:rPr>
          <w:spacing w:val="-30"/>
        </w:rPr>
        <w:t> </w:t>
      </w:r>
      <w:r>
        <w:rPr/>
        <w:t>una serie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emociones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partir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alimento,</w:t>
      </w:r>
      <w:r>
        <w:rPr>
          <w:spacing w:val="-33"/>
        </w:rPr>
        <w:t> </w:t>
      </w:r>
      <w:r>
        <w:rPr/>
        <w:t>no</w:t>
      </w:r>
      <w:r>
        <w:rPr>
          <w:spacing w:val="-33"/>
        </w:rPr>
        <w:t> </w:t>
      </w:r>
      <w:r>
        <w:rPr/>
        <w:t>está</w:t>
      </w:r>
      <w:r>
        <w:rPr>
          <w:spacing w:val="-33"/>
        </w:rPr>
        <w:t> </w:t>
      </w:r>
      <w:r>
        <w:rPr/>
        <w:t>peleada</w:t>
      </w:r>
      <w:r>
        <w:rPr>
          <w:spacing w:val="-33"/>
        </w:rPr>
        <w:t> </w:t>
      </w:r>
      <w:r>
        <w:rPr/>
        <w:t>con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modernidad,</w:t>
      </w:r>
      <w:r>
        <w:rPr>
          <w:spacing w:val="-33"/>
        </w:rPr>
        <w:t> </w:t>
      </w:r>
      <w:r>
        <w:rPr/>
        <w:t>sin</w:t>
      </w:r>
    </w:p>
    <w:p>
      <w:pPr>
        <w:spacing w:after="0" w:line="260" w:lineRule="exact"/>
        <w:jc w:val="both"/>
        <w:sectPr>
          <w:pgSz w:w="9640" w:h="13040"/>
          <w:pgMar w:header="466" w:footer="585" w:top="660" w:bottom="780" w:left="1020" w:right="1020"/>
        </w:sectPr>
      </w:pPr>
    </w:p>
    <w:p>
      <w:pPr>
        <w:pStyle w:val="BodyText"/>
        <w:spacing w:before="6"/>
        <w:rPr>
          <w:sz w:val="26"/>
        </w:rPr>
      </w:pPr>
    </w:p>
    <w:p>
      <w:pPr>
        <w:pStyle w:val="BodyText"/>
        <w:spacing w:line="260" w:lineRule="exact" w:before="58"/>
        <w:ind w:left="113" w:right="37"/>
      </w:pPr>
      <w:r>
        <w:rPr>
          <w:w w:val="95"/>
        </w:rPr>
        <w:t>embargo, lucha por permanecer presente en el gusto del hombre llámese ama de casa, ejecutivo, turista, etc.</w:t>
      </w:r>
    </w:p>
    <w:p>
      <w:pPr>
        <w:pStyle w:val="BodyText"/>
        <w:spacing w:line="260" w:lineRule="exact" w:before="85"/>
        <w:ind w:left="113" w:right="111" w:firstLine="283"/>
        <w:jc w:val="both"/>
      </w:pPr>
      <w:r>
        <w:rPr>
          <w:w w:val="95"/>
        </w:rPr>
        <w:t>Para</w:t>
      </w:r>
      <w:r>
        <w:rPr>
          <w:spacing w:val="-16"/>
          <w:w w:val="95"/>
        </w:rPr>
        <w:t> </w:t>
      </w:r>
      <w:r>
        <w:rPr>
          <w:w w:val="95"/>
        </w:rPr>
        <w:t>hablar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cocina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sentidos,</w:t>
      </w:r>
      <w:r>
        <w:rPr>
          <w:spacing w:val="-16"/>
          <w:w w:val="95"/>
        </w:rPr>
        <w:t> </w:t>
      </w:r>
      <w:r>
        <w:rPr>
          <w:w w:val="95"/>
        </w:rPr>
        <w:t>es</w:t>
      </w:r>
      <w:r>
        <w:rPr>
          <w:spacing w:val="-16"/>
          <w:w w:val="95"/>
        </w:rPr>
        <w:t> </w:t>
      </w:r>
      <w:r>
        <w:rPr>
          <w:w w:val="95"/>
        </w:rPr>
        <w:t>necesario</w:t>
      </w:r>
      <w:r>
        <w:rPr>
          <w:spacing w:val="-16"/>
          <w:w w:val="95"/>
        </w:rPr>
        <w:t> </w:t>
      </w:r>
      <w:r>
        <w:rPr>
          <w:w w:val="95"/>
        </w:rPr>
        <w:t>entender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ésta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desa- rrolla</w:t>
      </w:r>
      <w:r>
        <w:rPr>
          <w:spacing w:val="-25"/>
          <w:w w:val="95"/>
        </w:rPr>
        <w:t> </w:t>
      </w:r>
      <w:r>
        <w:rPr>
          <w:w w:val="95"/>
        </w:rPr>
        <w:t>desde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momento</w:t>
      </w:r>
      <w:r>
        <w:rPr>
          <w:spacing w:val="-25"/>
          <w:w w:val="95"/>
        </w:rPr>
        <w:t> </w:t>
      </w:r>
      <w:r>
        <w:rPr>
          <w:w w:val="95"/>
        </w:rPr>
        <w:t>mismo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preparación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platillos,</w:t>
      </w:r>
      <w:r>
        <w:rPr>
          <w:spacing w:val="-25"/>
          <w:w w:val="95"/>
        </w:rPr>
        <w:t> </w:t>
      </w:r>
      <w:r>
        <w:rPr>
          <w:w w:val="95"/>
        </w:rPr>
        <w:t>como</w:t>
      </w:r>
      <w:r>
        <w:rPr>
          <w:spacing w:val="-25"/>
          <w:w w:val="95"/>
        </w:rPr>
        <w:t> </w:t>
      </w:r>
      <w:r>
        <w:rPr>
          <w:w w:val="95"/>
        </w:rPr>
        <w:t>lo</w:t>
      </w:r>
      <w:r>
        <w:rPr>
          <w:spacing w:val="-25"/>
          <w:w w:val="95"/>
        </w:rPr>
        <w:t> </w:t>
      </w:r>
      <w:r>
        <w:rPr>
          <w:w w:val="95"/>
        </w:rPr>
        <w:t>dicen</w:t>
      </w:r>
      <w:r>
        <w:rPr>
          <w:spacing w:val="-25"/>
          <w:w w:val="95"/>
        </w:rPr>
        <w:t> </w:t>
      </w:r>
      <w:r>
        <w:rPr>
          <w:w w:val="95"/>
        </w:rPr>
        <w:t>los </w:t>
      </w:r>
      <w:r>
        <w:rPr>
          <w:spacing w:val="-2"/>
        </w:rPr>
        <w:t>monjes</w:t>
      </w:r>
      <w:r>
        <w:rPr>
          <w:spacing w:val="-36"/>
        </w:rPr>
        <w:t> </w:t>
      </w:r>
      <w:r>
        <w:rPr/>
        <w:t>budistas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>
          <w:i/>
          <w:spacing w:val="-4"/>
        </w:rPr>
        <w:t>Manual</w:t>
      </w:r>
      <w:r>
        <w:rPr>
          <w:i/>
          <w:spacing w:val="-36"/>
        </w:rPr>
        <w:t> </w:t>
      </w:r>
      <w:r>
        <w:rPr>
          <w:i/>
        </w:rPr>
        <w:t>de</w:t>
      </w:r>
      <w:r>
        <w:rPr>
          <w:i/>
          <w:spacing w:val="-36"/>
        </w:rPr>
        <w:t> </w:t>
      </w:r>
      <w:r>
        <w:rPr>
          <w:i/>
        </w:rPr>
        <w:t>cocina</w:t>
      </w:r>
      <w:r>
        <w:rPr>
          <w:i/>
          <w:spacing w:val="-36"/>
        </w:rPr>
        <w:t> </w:t>
      </w:r>
      <w:r>
        <w:rPr>
          <w:i/>
          <w:spacing w:val="-3"/>
        </w:rPr>
        <w:t>para</w:t>
      </w:r>
      <w:r>
        <w:rPr>
          <w:i/>
          <w:spacing w:val="-36"/>
        </w:rPr>
        <w:t> </w:t>
      </w:r>
      <w:r>
        <w:rPr>
          <w:i/>
        </w:rPr>
        <w:t>la</w:t>
      </w:r>
      <w:r>
        <w:rPr>
          <w:i/>
          <w:spacing w:val="-36"/>
        </w:rPr>
        <w:t> </w:t>
      </w:r>
      <w:r>
        <w:rPr>
          <w:i/>
        </w:rPr>
        <w:t>felicidad</w:t>
      </w:r>
      <w:r>
        <w:rPr/>
        <w:t>:</w:t>
      </w:r>
      <w:r>
        <w:rPr>
          <w:spacing w:val="-36"/>
        </w:rPr>
        <w:t> </w:t>
      </w:r>
      <w:r>
        <w:rPr/>
        <w:t>“la</w:t>
      </w:r>
      <w:r>
        <w:rPr>
          <w:spacing w:val="-36"/>
        </w:rPr>
        <w:t> </w:t>
      </w:r>
      <w:r>
        <w:rPr/>
        <w:t>energía</w:t>
      </w:r>
      <w:r>
        <w:rPr>
          <w:spacing w:val="-16"/>
        </w:rPr>
        <w:t> </w:t>
      </w:r>
      <w:r>
        <w:rPr/>
        <w:t>que</w:t>
      </w:r>
      <w:r>
        <w:rPr>
          <w:spacing w:val="-36"/>
        </w:rPr>
        <w:t> </w:t>
      </w:r>
      <w:r>
        <w:rPr>
          <w:spacing w:val="-3"/>
        </w:rPr>
        <w:t>emprendo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labores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cocina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impregna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platos</w:t>
      </w:r>
      <w:r>
        <w:rPr>
          <w:spacing w:val="-28"/>
          <w:w w:val="95"/>
        </w:rPr>
        <w:t> </w:t>
      </w:r>
      <w:r>
        <w:rPr>
          <w:w w:val="95"/>
        </w:rPr>
        <w:t>sobre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cuales</w:t>
      </w:r>
      <w:r>
        <w:rPr>
          <w:spacing w:val="-28"/>
          <w:w w:val="95"/>
        </w:rPr>
        <w:t> </w:t>
      </w:r>
      <w:r>
        <w:rPr>
          <w:w w:val="95"/>
        </w:rPr>
        <w:t>comerán</w:t>
      </w:r>
      <w:r>
        <w:rPr>
          <w:spacing w:val="-28"/>
          <w:w w:val="95"/>
        </w:rPr>
        <w:t> </w:t>
      </w:r>
      <w:r>
        <w:rPr>
          <w:w w:val="95"/>
        </w:rPr>
        <w:t>mis</w:t>
      </w:r>
      <w:r>
        <w:rPr>
          <w:spacing w:val="-28"/>
          <w:w w:val="95"/>
        </w:rPr>
        <w:t> </w:t>
      </w:r>
      <w:r>
        <w:rPr>
          <w:w w:val="95"/>
        </w:rPr>
        <w:t>seres queridos”</w:t>
      </w:r>
      <w:r>
        <w:rPr>
          <w:spacing w:val="-18"/>
          <w:w w:val="95"/>
        </w:rPr>
        <w:t> </w:t>
      </w:r>
      <w:r>
        <w:rPr>
          <w:w w:val="95"/>
        </w:rPr>
        <w:t>(Monjes</w:t>
      </w:r>
      <w:r>
        <w:rPr>
          <w:spacing w:val="-18"/>
          <w:w w:val="95"/>
        </w:rPr>
        <w:t> </w:t>
      </w:r>
      <w:r>
        <w:rPr>
          <w:w w:val="95"/>
        </w:rPr>
        <w:t>Budistas,</w:t>
      </w:r>
      <w:r>
        <w:rPr>
          <w:spacing w:val="-18"/>
          <w:w w:val="95"/>
        </w:rPr>
        <w:t> </w:t>
      </w:r>
      <w:r>
        <w:rPr>
          <w:w w:val="95"/>
        </w:rPr>
        <w:t>2007:15).</w:t>
      </w:r>
    </w:p>
    <w:p>
      <w:pPr>
        <w:pStyle w:val="BodyText"/>
        <w:spacing w:line="260" w:lineRule="exact" w:before="85"/>
        <w:ind w:left="113" w:right="111" w:firstLine="283"/>
        <w:jc w:val="both"/>
      </w:pPr>
      <w:r>
        <w:rPr>
          <w:w w:val="95"/>
        </w:rPr>
        <w:t>Esto</w:t>
      </w:r>
      <w:r>
        <w:rPr>
          <w:spacing w:val="-6"/>
          <w:w w:val="95"/>
        </w:rPr>
        <w:t> </w:t>
      </w:r>
      <w:r>
        <w:rPr>
          <w:w w:val="95"/>
        </w:rPr>
        <w:t>es,</w:t>
      </w:r>
      <w:r>
        <w:rPr>
          <w:spacing w:val="-6"/>
          <w:w w:val="95"/>
        </w:rPr>
        <w:t> </w:t>
      </w:r>
      <w:r>
        <w:rPr>
          <w:w w:val="95"/>
        </w:rPr>
        <w:t>desde</w:t>
      </w:r>
      <w:r>
        <w:rPr>
          <w:spacing w:val="-6"/>
          <w:w w:val="95"/>
        </w:rPr>
        <w:t> </w:t>
      </w:r>
      <w:r>
        <w:rPr>
          <w:w w:val="95"/>
        </w:rPr>
        <w:t>el</w:t>
      </w:r>
      <w:r>
        <w:rPr>
          <w:spacing w:val="-6"/>
          <w:w w:val="95"/>
        </w:rPr>
        <w:t> </w:t>
      </w:r>
      <w:r>
        <w:rPr>
          <w:w w:val="95"/>
        </w:rPr>
        <w:t>momento</w:t>
      </w:r>
      <w:r>
        <w:rPr>
          <w:spacing w:val="-6"/>
          <w:w w:val="95"/>
        </w:rPr>
        <w:t> </w:t>
      </w:r>
      <w:r>
        <w:rPr>
          <w:w w:val="95"/>
        </w:rPr>
        <w:t>que</w:t>
      </w:r>
      <w:r>
        <w:rPr>
          <w:spacing w:val="-6"/>
          <w:w w:val="95"/>
        </w:rPr>
        <w:t> </w:t>
      </w:r>
      <w:r>
        <w:rPr>
          <w:w w:val="95"/>
        </w:rPr>
        <w:t>un</w:t>
      </w:r>
      <w:r>
        <w:rPr>
          <w:spacing w:val="-6"/>
          <w:w w:val="95"/>
        </w:rPr>
        <w:t> </w:t>
      </w:r>
      <w:r>
        <w:rPr>
          <w:w w:val="95"/>
        </w:rPr>
        <w:t>cocinero</w:t>
      </w:r>
      <w:r>
        <w:rPr>
          <w:spacing w:val="-6"/>
          <w:w w:val="95"/>
        </w:rPr>
        <w:t> </w:t>
      </w:r>
      <w:r>
        <w:rPr>
          <w:w w:val="95"/>
        </w:rPr>
        <w:t>decide</w:t>
      </w:r>
      <w:r>
        <w:rPr>
          <w:spacing w:val="-6"/>
          <w:w w:val="95"/>
        </w:rPr>
        <w:t> </w:t>
      </w:r>
      <w:r>
        <w:rPr>
          <w:w w:val="95"/>
        </w:rPr>
        <w:t>preparar</w:t>
      </w:r>
      <w:r>
        <w:rPr>
          <w:spacing w:val="-6"/>
          <w:w w:val="95"/>
        </w:rPr>
        <w:t> </w:t>
      </w:r>
      <w:r>
        <w:rPr>
          <w:w w:val="95"/>
        </w:rPr>
        <w:t>algún</w:t>
      </w:r>
      <w:r>
        <w:rPr>
          <w:spacing w:val="-6"/>
          <w:w w:val="95"/>
        </w:rPr>
        <w:t> </w:t>
      </w:r>
      <w:r>
        <w:rPr>
          <w:w w:val="95"/>
        </w:rPr>
        <w:t>platillo,</w:t>
      </w:r>
      <w:r>
        <w:rPr>
          <w:spacing w:val="-6"/>
          <w:w w:val="95"/>
        </w:rPr>
        <w:t> </w:t>
      </w:r>
      <w:r>
        <w:rPr>
          <w:w w:val="95"/>
        </w:rPr>
        <w:t>las </w:t>
      </w:r>
      <w:r>
        <w:rPr>
          <w:spacing w:val="-3"/>
        </w:rPr>
        <w:t>emociones</w:t>
      </w:r>
      <w:r>
        <w:rPr>
          <w:spacing w:val="-35"/>
        </w:rPr>
        <w:t> </w:t>
      </w:r>
      <w:r>
        <w:rPr>
          <w:spacing w:val="-3"/>
        </w:rPr>
        <w:t>que</w:t>
      </w:r>
      <w:r>
        <w:rPr>
          <w:spacing w:val="-35"/>
        </w:rPr>
        <w:t> </w:t>
      </w:r>
      <w:r>
        <w:rPr/>
        <w:t>él</w:t>
      </w:r>
      <w:r>
        <w:rPr>
          <w:spacing w:val="-35"/>
        </w:rPr>
        <w:t> </w:t>
      </w:r>
      <w:r>
        <w:rPr>
          <w:spacing w:val="-3"/>
        </w:rPr>
        <w:t>tenga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ese</w:t>
      </w:r>
      <w:r>
        <w:rPr>
          <w:spacing w:val="-35"/>
        </w:rPr>
        <w:t> </w:t>
      </w:r>
      <w:r>
        <w:rPr>
          <w:spacing w:val="-3"/>
        </w:rPr>
        <w:t>preciso</w:t>
      </w:r>
      <w:r>
        <w:rPr>
          <w:spacing w:val="-35"/>
        </w:rPr>
        <w:t> </w:t>
      </w:r>
      <w:r>
        <w:rPr>
          <w:spacing w:val="-4"/>
        </w:rPr>
        <w:t>instante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>
          <w:spacing w:val="-4"/>
        </w:rPr>
        <w:t>verán</w:t>
      </w:r>
      <w:r>
        <w:rPr>
          <w:spacing w:val="-35"/>
        </w:rPr>
        <w:t> </w:t>
      </w:r>
      <w:r>
        <w:rPr>
          <w:spacing w:val="-3"/>
        </w:rPr>
        <w:t>reflejadas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>
          <w:spacing w:val="-4"/>
        </w:rPr>
        <w:t>alimento,</w:t>
      </w:r>
      <w:r>
        <w:rPr>
          <w:spacing w:val="-35"/>
        </w:rPr>
        <w:t> </w:t>
      </w:r>
      <w:r>
        <w:rPr>
          <w:spacing w:val="-3"/>
        </w:rPr>
        <w:t>si </w:t>
      </w:r>
      <w:r>
        <w:rPr>
          <w:w w:val="95"/>
        </w:rPr>
        <w:t>está</w:t>
      </w:r>
      <w:r>
        <w:rPr>
          <w:spacing w:val="-20"/>
          <w:w w:val="95"/>
        </w:rPr>
        <w:t> </w:t>
      </w:r>
      <w:r>
        <w:rPr>
          <w:w w:val="95"/>
        </w:rPr>
        <w:t>enojado,</w:t>
      </w:r>
      <w:r>
        <w:rPr>
          <w:spacing w:val="-20"/>
          <w:w w:val="95"/>
        </w:rPr>
        <w:t> </w:t>
      </w:r>
      <w:r>
        <w:rPr>
          <w:w w:val="95"/>
        </w:rPr>
        <w:t>si</w:t>
      </w:r>
      <w:r>
        <w:rPr>
          <w:spacing w:val="-20"/>
          <w:w w:val="95"/>
        </w:rPr>
        <w:t> </w:t>
      </w:r>
      <w:r>
        <w:rPr>
          <w:w w:val="95"/>
        </w:rPr>
        <w:t>esta</w:t>
      </w:r>
      <w:r>
        <w:rPr>
          <w:spacing w:val="-20"/>
          <w:w w:val="95"/>
        </w:rPr>
        <w:t> </w:t>
      </w:r>
      <w:r>
        <w:rPr>
          <w:w w:val="95"/>
        </w:rPr>
        <w:t>triste,</w:t>
      </w:r>
      <w:r>
        <w:rPr>
          <w:spacing w:val="-20"/>
          <w:w w:val="95"/>
        </w:rPr>
        <w:t> </w:t>
      </w:r>
      <w:r>
        <w:rPr>
          <w:w w:val="95"/>
        </w:rPr>
        <w:t>si</w:t>
      </w:r>
      <w:r>
        <w:rPr>
          <w:spacing w:val="-20"/>
          <w:w w:val="95"/>
        </w:rPr>
        <w:t> </w:t>
      </w:r>
      <w:r>
        <w:rPr>
          <w:w w:val="95"/>
        </w:rPr>
        <w:t>está</w:t>
      </w:r>
      <w:r>
        <w:rPr>
          <w:spacing w:val="-20"/>
          <w:w w:val="95"/>
        </w:rPr>
        <w:t> </w:t>
      </w:r>
      <w:r>
        <w:rPr>
          <w:w w:val="95"/>
        </w:rPr>
        <w:t>feliz,</w:t>
      </w:r>
      <w:r>
        <w:rPr>
          <w:spacing w:val="-20"/>
          <w:w w:val="95"/>
        </w:rPr>
        <w:t> </w:t>
      </w:r>
      <w:r>
        <w:rPr>
          <w:w w:val="95"/>
        </w:rPr>
        <w:t>todo</w:t>
      </w:r>
      <w:r>
        <w:rPr>
          <w:spacing w:val="-20"/>
          <w:w w:val="95"/>
        </w:rPr>
        <w:t> </w:t>
      </w:r>
      <w:r>
        <w:rPr>
          <w:w w:val="95"/>
        </w:rPr>
        <w:t>ello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verá</w:t>
      </w:r>
      <w:r>
        <w:rPr>
          <w:spacing w:val="-20"/>
          <w:w w:val="95"/>
        </w:rPr>
        <w:t> </w:t>
      </w:r>
      <w:r>
        <w:rPr>
          <w:w w:val="95"/>
        </w:rPr>
        <w:t>plasmado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alimento,</w:t>
      </w:r>
      <w:r>
        <w:rPr>
          <w:spacing w:val="-20"/>
          <w:w w:val="95"/>
        </w:rPr>
        <w:t> </w:t>
      </w:r>
      <w:r>
        <w:rPr>
          <w:w w:val="95"/>
        </w:rPr>
        <w:t>lo cual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convierte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energía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fusiona</w:t>
      </w:r>
      <w:r>
        <w:rPr>
          <w:spacing w:val="-15"/>
          <w:w w:val="95"/>
        </w:rPr>
        <w:t> </w:t>
      </w:r>
      <w:r>
        <w:rPr>
          <w:w w:val="95"/>
        </w:rPr>
        <w:t>con</w:t>
      </w:r>
      <w:r>
        <w:rPr>
          <w:spacing w:val="-15"/>
          <w:w w:val="95"/>
        </w:rPr>
        <w:t> </w:t>
      </w:r>
      <w:r>
        <w:rPr>
          <w:w w:val="95"/>
        </w:rPr>
        <w:t>nuestra</w:t>
      </w:r>
      <w:r>
        <w:rPr>
          <w:spacing w:val="-15"/>
          <w:w w:val="95"/>
        </w:rPr>
        <w:t> </w:t>
      </w:r>
      <w:r>
        <w:rPr>
          <w:w w:val="95"/>
        </w:rPr>
        <w:t>propia</w:t>
      </w:r>
      <w:r>
        <w:rPr>
          <w:spacing w:val="-15"/>
          <w:w w:val="95"/>
        </w:rPr>
        <w:t> </w:t>
      </w:r>
      <w:r>
        <w:rPr>
          <w:w w:val="95"/>
        </w:rPr>
        <w:t>energía</w:t>
      </w:r>
      <w:r>
        <w:rPr>
          <w:spacing w:val="-15"/>
          <w:w w:val="95"/>
        </w:rPr>
        <w:t> </w:t>
      </w:r>
      <w:r>
        <w:rPr>
          <w:w w:val="95"/>
        </w:rPr>
        <w:t>después</w:t>
      </w:r>
      <w:r>
        <w:rPr>
          <w:spacing w:val="-15"/>
          <w:w w:val="95"/>
        </w:rPr>
        <w:t> </w:t>
      </w:r>
      <w:r>
        <w:rPr>
          <w:w w:val="95"/>
        </w:rPr>
        <w:t>de haberlo</w:t>
      </w:r>
      <w:r>
        <w:rPr>
          <w:spacing w:val="-10"/>
          <w:w w:val="95"/>
        </w:rPr>
        <w:t> </w:t>
      </w:r>
      <w:r>
        <w:rPr>
          <w:w w:val="95"/>
        </w:rPr>
        <w:t>ingerido</w:t>
      </w:r>
      <w:r>
        <w:rPr>
          <w:spacing w:val="-10"/>
          <w:w w:val="95"/>
        </w:rPr>
        <w:t> </w:t>
      </w:r>
      <w:r>
        <w:rPr>
          <w:w w:val="95"/>
        </w:rPr>
        <w:t>(Monjes</w:t>
      </w:r>
      <w:r>
        <w:rPr>
          <w:spacing w:val="-10"/>
          <w:w w:val="95"/>
        </w:rPr>
        <w:t> </w:t>
      </w:r>
      <w:r>
        <w:rPr>
          <w:w w:val="95"/>
        </w:rPr>
        <w:t>Budistas,</w:t>
      </w:r>
      <w:r>
        <w:rPr>
          <w:spacing w:val="-10"/>
          <w:w w:val="95"/>
        </w:rPr>
        <w:t> </w:t>
      </w:r>
      <w:r>
        <w:rPr>
          <w:w w:val="95"/>
        </w:rPr>
        <w:t>2007:15).</w:t>
      </w:r>
    </w:p>
    <w:p>
      <w:pPr>
        <w:pStyle w:val="BodyText"/>
        <w:spacing w:line="211" w:lineRule="auto" w:before="90"/>
        <w:ind w:left="113" w:right="109" w:firstLine="283"/>
        <w:jc w:val="both"/>
      </w:pPr>
      <w:r>
        <w:rPr/>
        <w:t>El</w:t>
      </w:r>
      <w:r>
        <w:rPr>
          <w:spacing w:val="-24"/>
        </w:rPr>
        <w:t> </w:t>
      </w:r>
      <w:r>
        <w:rPr/>
        <w:t>acto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>
          <w:spacing w:val="-3"/>
        </w:rPr>
        <w:t>comer,</w:t>
      </w:r>
      <w:r>
        <w:rPr>
          <w:spacing w:val="-24"/>
        </w:rPr>
        <w:t> </w:t>
      </w:r>
      <w:r>
        <w:rPr/>
        <w:t>es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combustible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nuestro</w:t>
      </w:r>
      <w:r>
        <w:rPr>
          <w:spacing w:val="-24"/>
        </w:rPr>
        <w:t> </w:t>
      </w:r>
      <w:r>
        <w:rPr/>
        <w:t>estado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ánimo</w:t>
      </w:r>
      <w:r>
        <w:rPr>
          <w:spacing w:val="-24"/>
        </w:rPr>
        <w:t> </w:t>
      </w:r>
      <w:r>
        <w:rPr/>
        <w:t>(Ortemberg, </w:t>
      </w:r>
      <w:r>
        <w:rPr>
          <w:w w:val="95"/>
        </w:rPr>
        <w:t>2009:</w:t>
      </w:r>
      <w:r>
        <w:rPr>
          <w:spacing w:val="-13"/>
          <w:w w:val="95"/>
        </w:rPr>
        <w:t> </w:t>
      </w:r>
      <w:r>
        <w:rPr>
          <w:w w:val="95"/>
        </w:rPr>
        <w:t>22),</w:t>
      </w:r>
      <w:r>
        <w:rPr>
          <w:spacing w:val="-13"/>
          <w:w w:val="95"/>
        </w:rPr>
        <w:t> </w:t>
      </w:r>
      <w:r>
        <w:rPr>
          <w:w w:val="95"/>
        </w:rPr>
        <w:t>también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ve</w:t>
      </w:r>
      <w:r>
        <w:rPr>
          <w:spacing w:val="-13"/>
          <w:w w:val="95"/>
        </w:rPr>
        <w:t> </w:t>
      </w:r>
      <w:r>
        <w:rPr>
          <w:w w:val="95"/>
        </w:rPr>
        <w:t>reflejado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nuestro</w:t>
      </w:r>
      <w:r>
        <w:rPr>
          <w:spacing w:val="-13"/>
          <w:w w:val="95"/>
        </w:rPr>
        <w:t> </w:t>
      </w:r>
      <w:r>
        <w:rPr>
          <w:w w:val="95"/>
        </w:rPr>
        <w:t>estado</w:t>
      </w:r>
      <w:r>
        <w:rPr>
          <w:spacing w:val="-13"/>
          <w:w w:val="95"/>
        </w:rPr>
        <w:t> </w:t>
      </w:r>
      <w:r>
        <w:rPr>
          <w:w w:val="95"/>
        </w:rPr>
        <w:t>fisiológico.</w:t>
      </w:r>
      <w:r>
        <w:rPr>
          <w:spacing w:val="-13"/>
          <w:w w:val="95"/>
        </w:rPr>
        <w:t> </w:t>
      </w:r>
      <w:r>
        <w:rPr>
          <w:w w:val="95"/>
        </w:rPr>
        <w:t>Cuando</w:t>
      </w:r>
      <w:r>
        <w:rPr>
          <w:spacing w:val="-13"/>
          <w:w w:val="95"/>
        </w:rPr>
        <w:t> </w:t>
      </w:r>
      <w:r>
        <w:rPr>
          <w:w w:val="95"/>
        </w:rPr>
        <w:t>no</w:t>
      </w:r>
      <w:r>
        <w:rPr>
          <w:spacing w:val="-13"/>
          <w:w w:val="95"/>
        </w:rPr>
        <w:t> </w:t>
      </w:r>
      <w:r>
        <w:rPr>
          <w:w w:val="95"/>
        </w:rPr>
        <w:t>hemos comido</w:t>
      </w:r>
      <w:r>
        <w:rPr>
          <w:spacing w:val="-11"/>
          <w:w w:val="95"/>
        </w:rPr>
        <w:t> </w:t>
      </w:r>
      <w:r>
        <w:rPr>
          <w:w w:val="95"/>
        </w:rPr>
        <w:t>nos</w:t>
      </w:r>
      <w:r>
        <w:rPr>
          <w:spacing w:val="-11"/>
          <w:w w:val="95"/>
        </w:rPr>
        <w:t> </w:t>
      </w:r>
      <w:r>
        <w:rPr>
          <w:w w:val="95"/>
        </w:rPr>
        <w:t>puede</w:t>
      </w:r>
      <w:r>
        <w:rPr>
          <w:spacing w:val="-11"/>
          <w:w w:val="95"/>
        </w:rPr>
        <w:t> </w:t>
      </w:r>
      <w:r>
        <w:rPr>
          <w:w w:val="95"/>
        </w:rPr>
        <w:t>doler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estómago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cabeza,</w:t>
      </w:r>
      <w:r>
        <w:rPr>
          <w:spacing w:val="-11"/>
          <w:w w:val="95"/>
        </w:rPr>
        <w:t> </w:t>
      </w:r>
      <w:r>
        <w:rPr>
          <w:w w:val="95"/>
        </w:rPr>
        <w:t>nos</w:t>
      </w:r>
      <w:r>
        <w:rPr>
          <w:spacing w:val="-11"/>
          <w:w w:val="95"/>
        </w:rPr>
        <w:t> </w:t>
      </w:r>
      <w:r>
        <w:rPr>
          <w:w w:val="95"/>
        </w:rPr>
        <w:t>sentimos</w:t>
      </w:r>
      <w:r>
        <w:rPr>
          <w:spacing w:val="-11"/>
          <w:w w:val="95"/>
        </w:rPr>
        <w:t> </w:t>
      </w:r>
      <w:r>
        <w:rPr>
          <w:w w:val="95"/>
        </w:rPr>
        <w:t>desganados,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por </w:t>
      </w:r>
      <w:r>
        <w:rPr/>
        <w:t>consecuencia,</w:t>
      </w:r>
      <w:r>
        <w:rPr>
          <w:spacing w:val="-21"/>
        </w:rPr>
        <w:t> </w:t>
      </w:r>
      <w:r>
        <w:rPr/>
        <w:t>nuestro</w:t>
      </w:r>
      <w:r>
        <w:rPr>
          <w:spacing w:val="-21"/>
        </w:rPr>
        <w:t> </w:t>
      </w:r>
      <w:r>
        <w:rPr/>
        <w:t>estado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ánimo</w:t>
      </w:r>
      <w:r>
        <w:rPr>
          <w:spacing w:val="-21"/>
        </w:rPr>
        <w:t> </w:t>
      </w:r>
      <w:r>
        <w:rPr/>
        <w:t>se</w:t>
      </w:r>
      <w:r>
        <w:rPr>
          <w:spacing w:val="-21"/>
        </w:rPr>
        <w:t> </w:t>
      </w:r>
      <w:r>
        <w:rPr/>
        <w:t>ve</w:t>
      </w:r>
      <w:r>
        <w:rPr>
          <w:spacing w:val="-21"/>
        </w:rPr>
        <w:t> </w:t>
      </w:r>
      <w:r>
        <w:rPr/>
        <w:t>afectado,</w:t>
      </w:r>
      <w:r>
        <w:rPr>
          <w:spacing w:val="-21"/>
        </w:rPr>
        <w:t> </w:t>
      </w:r>
      <w:r>
        <w:rPr/>
        <w:t>estamos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mal</w:t>
      </w:r>
      <w:r>
        <w:rPr>
          <w:spacing w:val="-21"/>
        </w:rPr>
        <w:t> </w:t>
      </w:r>
      <w:r>
        <w:rPr/>
        <w:t>humor, estresados,</w:t>
      </w:r>
      <w:r>
        <w:rPr>
          <w:spacing w:val="-31"/>
        </w:rPr>
        <w:t> </w:t>
      </w:r>
      <w:r>
        <w:rPr/>
        <w:t>etcétera.</w:t>
      </w:r>
      <w:r>
        <w:rPr>
          <w:spacing w:val="-31"/>
        </w:rPr>
        <w:t> </w:t>
      </w:r>
      <w:r>
        <w:rPr>
          <w:spacing w:val="-3"/>
        </w:rPr>
        <w:t>Pero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cuanto</w:t>
      </w:r>
      <w:r>
        <w:rPr>
          <w:spacing w:val="-31"/>
        </w:rPr>
        <w:t> </w:t>
      </w:r>
      <w:r>
        <w:rPr/>
        <w:t>nuestros</w:t>
      </w:r>
      <w:r>
        <w:rPr>
          <w:spacing w:val="-31"/>
        </w:rPr>
        <w:t> </w:t>
      </w:r>
      <w:r>
        <w:rPr/>
        <w:t>sentidos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activan</w:t>
      </w:r>
      <w:r>
        <w:rPr>
          <w:spacing w:val="-31"/>
        </w:rPr>
        <w:t> </w:t>
      </w:r>
      <w:r>
        <w:rPr/>
        <w:t>por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hecho</w:t>
      </w:r>
      <w:r>
        <w:rPr>
          <w:spacing w:val="-31"/>
        </w:rPr>
        <w:t> </w:t>
      </w:r>
      <w:r>
        <w:rPr/>
        <w:t>de </w:t>
      </w:r>
      <w:r>
        <w:rPr>
          <w:w w:val="95"/>
        </w:rPr>
        <w:t>percibir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aroma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algún</w:t>
      </w:r>
      <w:r>
        <w:rPr>
          <w:spacing w:val="-18"/>
          <w:w w:val="95"/>
        </w:rPr>
        <w:t> </w:t>
      </w:r>
      <w:r>
        <w:rPr>
          <w:w w:val="95"/>
        </w:rPr>
        <w:t>alimento,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un</w:t>
      </w:r>
      <w:r>
        <w:rPr>
          <w:spacing w:val="-18"/>
          <w:w w:val="95"/>
        </w:rPr>
        <w:t> </w:t>
      </w:r>
      <w:r>
        <w:rPr>
          <w:w w:val="95"/>
        </w:rPr>
        <w:t>acto</w:t>
      </w:r>
      <w:r>
        <w:rPr>
          <w:spacing w:val="-18"/>
          <w:w w:val="95"/>
        </w:rPr>
        <w:t> </w:t>
      </w:r>
      <w:r>
        <w:rPr>
          <w:w w:val="95"/>
        </w:rPr>
        <w:t>indescriptible,</w:t>
      </w:r>
      <w:r>
        <w:rPr>
          <w:spacing w:val="-18"/>
          <w:w w:val="95"/>
        </w:rPr>
        <w:t> </w:t>
      </w:r>
      <w:r>
        <w:rPr>
          <w:w w:val="95"/>
        </w:rPr>
        <w:t>nuestro</w:t>
      </w:r>
      <w:r>
        <w:rPr>
          <w:spacing w:val="-18"/>
          <w:w w:val="95"/>
        </w:rPr>
        <w:t> </w:t>
      </w:r>
      <w:r>
        <w:rPr>
          <w:w w:val="95"/>
        </w:rPr>
        <w:t>sentir</w:t>
      </w:r>
      <w:r>
        <w:rPr>
          <w:spacing w:val="-18"/>
          <w:w w:val="95"/>
        </w:rPr>
        <w:t> </w:t>
      </w:r>
      <w:r>
        <w:rPr>
          <w:w w:val="95"/>
        </w:rPr>
        <w:t>cam- </w:t>
      </w:r>
      <w:r>
        <w:rPr/>
        <w:t>bia</w:t>
      </w:r>
      <w:r>
        <w:rPr>
          <w:spacing w:val="-27"/>
        </w:rPr>
        <w:t> </w:t>
      </w:r>
      <w:r>
        <w:rPr/>
        <w:t>repentinamente,</w:t>
      </w:r>
      <w:r>
        <w:rPr>
          <w:spacing w:val="-27"/>
        </w:rPr>
        <w:t> </w:t>
      </w:r>
      <w:r>
        <w:rPr/>
        <w:t>como</w:t>
      </w:r>
      <w:r>
        <w:rPr>
          <w:spacing w:val="-27"/>
        </w:rPr>
        <w:t> </w:t>
      </w:r>
      <w:r>
        <w:rPr/>
        <w:t>dice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viejo</w:t>
      </w:r>
      <w:r>
        <w:rPr>
          <w:spacing w:val="-27"/>
        </w:rPr>
        <w:t> </w:t>
      </w:r>
      <w:r>
        <w:rPr/>
        <w:t>refrán:</w:t>
      </w:r>
      <w:r>
        <w:rPr>
          <w:spacing w:val="-27"/>
        </w:rPr>
        <w:t> </w:t>
      </w:r>
      <w:r>
        <w:rPr>
          <w:spacing w:val="-7"/>
        </w:rPr>
        <w:t>“el</w:t>
      </w:r>
      <w:r>
        <w:rPr>
          <w:spacing w:val="-27"/>
        </w:rPr>
        <w:t> </w:t>
      </w:r>
      <w:r>
        <w:rPr/>
        <w:t>amor</w:t>
      </w:r>
      <w:r>
        <w:rPr>
          <w:spacing w:val="-27"/>
        </w:rPr>
        <w:t> </w:t>
      </w:r>
      <w:r>
        <w:rPr/>
        <w:t>entra</w:t>
      </w:r>
      <w:r>
        <w:rPr>
          <w:spacing w:val="-27"/>
        </w:rPr>
        <w:t> </w:t>
      </w:r>
      <w:r>
        <w:rPr/>
        <w:t>por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>
          <w:spacing w:val="-4"/>
        </w:rPr>
        <w:t>estómago”</w:t>
      </w:r>
      <w:r>
        <w:rPr>
          <w:spacing w:val="-27"/>
        </w:rPr>
        <w:t> </w:t>
      </w:r>
      <w:r>
        <w:rPr/>
        <w:t>e </w:t>
      </w:r>
      <w:r>
        <w:rPr>
          <w:w w:val="95"/>
        </w:rPr>
        <w:t>inmediatamente, nuestro organismo empieza a tener cambios físicos como una excitación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glándulas</w:t>
      </w:r>
      <w:r>
        <w:rPr>
          <w:spacing w:val="-29"/>
          <w:w w:val="95"/>
        </w:rPr>
        <w:t> </w:t>
      </w:r>
      <w:r>
        <w:rPr>
          <w:w w:val="95"/>
        </w:rPr>
        <w:t>salivales,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clásico</w:t>
      </w:r>
      <w:r>
        <w:rPr>
          <w:spacing w:val="-29"/>
          <w:w w:val="95"/>
        </w:rPr>
        <w:t> </w:t>
      </w:r>
      <w:r>
        <w:rPr>
          <w:i/>
          <w:spacing w:val="-2"/>
          <w:w w:val="95"/>
        </w:rPr>
        <w:t>gruñir</w:t>
      </w:r>
      <w:r>
        <w:rPr>
          <w:i/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estómago,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momento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que</w:t>
      </w:r>
      <w:r>
        <w:rPr>
          <w:spacing w:val="-5"/>
          <w:w w:val="95"/>
        </w:rPr>
        <w:t> </w:t>
      </w:r>
      <w:r>
        <w:rPr>
          <w:w w:val="95"/>
        </w:rPr>
        <w:t>probamos</w:t>
      </w:r>
      <w:r>
        <w:rPr>
          <w:spacing w:val="-5"/>
          <w:w w:val="95"/>
        </w:rPr>
        <w:t> </w:t>
      </w:r>
      <w:r>
        <w:rPr>
          <w:w w:val="95"/>
        </w:rPr>
        <w:t>un</w:t>
      </w:r>
      <w:r>
        <w:rPr>
          <w:spacing w:val="-5"/>
          <w:w w:val="95"/>
        </w:rPr>
        <w:t> </w:t>
      </w:r>
      <w:r>
        <w:rPr>
          <w:w w:val="95"/>
        </w:rPr>
        <w:t>bocado</w:t>
      </w:r>
      <w:r>
        <w:rPr>
          <w:spacing w:val="-5"/>
          <w:w w:val="95"/>
        </w:rPr>
        <w:t> </w:t>
      </w:r>
      <w:r>
        <w:rPr>
          <w:w w:val="95"/>
        </w:rPr>
        <w:t>del</w:t>
      </w:r>
      <w:r>
        <w:rPr>
          <w:spacing w:val="-5"/>
          <w:w w:val="95"/>
        </w:rPr>
        <w:t> </w:t>
      </w:r>
      <w:r>
        <w:rPr>
          <w:w w:val="95"/>
        </w:rPr>
        <w:t>alimento</w:t>
      </w:r>
      <w:r>
        <w:rPr>
          <w:spacing w:val="-5"/>
          <w:w w:val="95"/>
        </w:rPr>
        <w:t> </w:t>
      </w:r>
      <w:r>
        <w:rPr>
          <w:w w:val="95"/>
        </w:rPr>
        <w:t>que</w:t>
      </w:r>
      <w:r>
        <w:rPr>
          <w:spacing w:val="-5"/>
          <w:w w:val="95"/>
        </w:rPr>
        <w:t> </w:t>
      </w:r>
      <w:r>
        <w:rPr>
          <w:w w:val="95"/>
        </w:rPr>
        <w:t>percibimos</w:t>
      </w:r>
      <w:r>
        <w:rPr>
          <w:spacing w:val="-5"/>
          <w:w w:val="95"/>
        </w:rPr>
        <w:t> </w:t>
      </w:r>
      <w:r>
        <w:rPr>
          <w:w w:val="95"/>
        </w:rPr>
        <w:t>nos</w:t>
      </w:r>
      <w:r>
        <w:rPr>
          <w:spacing w:val="-5"/>
          <w:w w:val="95"/>
        </w:rPr>
        <w:t> </w:t>
      </w:r>
      <w:r>
        <w:rPr>
          <w:w w:val="95"/>
        </w:rPr>
        <w:t>envolvemos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un éxtasis</w:t>
      </w:r>
      <w:r>
        <w:rPr>
          <w:spacing w:val="-34"/>
          <w:w w:val="95"/>
        </w:rPr>
        <w:t> </w:t>
      </w:r>
      <w:r>
        <w:rPr>
          <w:w w:val="95"/>
        </w:rPr>
        <w:t>sublime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sabores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texturas,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inmediatamente</w:t>
      </w:r>
      <w:r>
        <w:rPr>
          <w:spacing w:val="-34"/>
          <w:w w:val="95"/>
        </w:rPr>
        <w:t> </w:t>
      </w:r>
      <w:r>
        <w:rPr>
          <w:w w:val="95"/>
        </w:rPr>
        <w:t>se</w:t>
      </w:r>
      <w:r>
        <w:rPr>
          <w:spacing w:val="-34"/>
          <w:w w:val="95"/>
        </w:rPr>
        <w:t> </w:t>
      </w:r>
      <w:r>
        <w:rPr>
          <w:w w:val="95"/>
        </w:rPr>
        <w:t>conectan</w:t>
      </w:r>
      <w:r>
        <w:rPr>
          <w:spacing w:val="-34"/>
          <w:w w:val="95"/>
        </w:rPr>
        <w:t> </w:t>
      </w:r>
      <w:r>
        <w:rPr>
          <w:w w:val="95"/>
        </w:rPr>
        <w:t>con</w:t>
      </w:r>
      <w:r>
        <w:rPr>
          <w:spacing w:val="-34"/>
          <w:w w:val="95"/>
        </w:rPr>
        <w:t> </w:t>
      </w:r>
      <w:r>
        <w:rPr>
          <w:w w:val="95"/>
        </w:rPr>
        <w:t>nuestras emociones,</w:t>
      </w:r>
      <w:r>
        <w:rPr>
          <w:spacing w:val="-18"/>
          <w:w w:val="95"/>
        </w:rPr>
        <w:t> </w:t>
      </w:r>
      <w:r>
        <w:rPr>
          <w:w w:val="95"/>
        </w:rPr>
        <w:t>colocándonos</w:t>
      </w:r>
      <w:r>
        <w:rPr>
          <w:spacing w:val="-18"/>
          <w:w w:val="95"/>
        </w:rPr>
        <w:t> </w:t>
      </w:r>
      <w:r>
        <w:rPr>
          <w:w w:val="95"/>
        </w:rPr>
        <w:t>más</w:t>
      </w:r>
      <w:r>
        <w:rPr>
          <w:spacing w:val="-18"/>
          <w:w w:val="95"/>
        </w:rPr>
        <w:t> </w:t>
      </w:r>
      <w:r>
        <w:rPr>
          <w:w w:val="95"/>
        </w:rPr>
        <w:t>allá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satisfacción</w:t>
      </w:r>
      <w:r>
        <w:rPr>
          <w:spacing w:val="-18"/>
          <w:w w:val="95"/>
        </w:rPr>
        <w:t> </w:t>
      </w:r>
      <w:r>
        <w:rPr>
          <w:w w:val="95"/>
        </w:rPr>
        <w:t>carnal;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espiritual.</w:t>
      </w:r>
    </w:p>
    <w:p>
      <w:pPr>
        <w:pStyle w:val="BodyText"/>
        <w:spacing w:line="260" w:lineRule="exact" w:before="79"/>
        <w:ind w:left="113" w:right="111" w:firstLine="283"/>
        <w:jc w:val="both"/>
      </w:pPr>
      <w:r>
        <w:rPr>
          <w:spacing w:val="-4"/>
        </w:rPr>
        <w:t>Por</w:t>
      </w:r>
      <w:r>
        <w:rPr>
          <w:spacing w:val="-26"/>
        </w:rPr>
        <w:t> </w:t>
      </w:r>
      <w:r>
        <w:rPr/>
        <w:t>otra</w:t>
      </w:r>
      <w:r>
        <w:rPr>
          <w:spacing w:val="-26"/>
        </w:rPr>
        <w:t> </w:t>
      </w:r>
      <w:r>
        <w:rPr/>
        <w:t>parte,</w:t>
      </w:r>
      <w:r>
        <w:rPr>
          <w:spacing w:val="-26"/>
        </w:rPr>
        <w:t> </w:t>
      </w:r>
      <w:r>
        <w:rPr/>
        <w:t>todo</w:t>
      </w:r>
      <w:r>
        <w:rPr>
          <w:spacing w:val="-26"/>
        </w:rPr>
        <w:t> </w:t>
      </w:r>
      <w:r>
        <w:rPr/>
        <w:t>ello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genera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un</w:t>
      </w:r>
      <w:r>
        <w:rPr>
          <w:spacing w:val="-26"/>
        </w:rPr>
        <w:t> </w:t>
      </w:r>
      <w:r>
        <w:rPr/>
        <w:t>espacio,</w:t>
      </w:r>
      <w:r>
        <w:rPr>
          <w:spacing w:val="-26"/>
        </w:rPr>
        <w:t> </w:t>
      </w:r>
      <w:r>
        <w:rPr/>
        <w:t>tan</w:t>
      </w:r>
      <w:r>
        <w:rPr>
          <w:spacing w:val="-26"/>
        </w:rPr>
        <w:t> </w:t>
      </w:r>
      <w:r>
        <w:rPr/>
        <w:t>común</w:t>
      </w:r>
      <w:r>
        <w:rPr>
          <w:spacing w:val="-26"/>
        </w:rPr>
        <w:t> </w:t>
      </w:r>
      <w:r>
        <w:rPr/>
        <w:t>para</w:t>
      </w:r>
      <w:r>
        <w:rPr>
          <w:spacing w:val="-26"/>
        </w:rPr>
        <w:t> </w:t>
      </w:r>
      <w:r>
        <w:rPr/>
        <w:t>todos,</w:t>
      </w:r>
      <w:r>
        <w:rPr>
          <w:spacing w:val="-26"/>
        </w:rPr>
        <w:t> </w:t>
      </w:r>
      <w:r>
        <w:rPr/>
        <w:t>pero </w:t>
      </w:r>
      <w:r>
        <w:rPr>
          <w:w w:val="95"/>
        </w:rPr>
        <w:t>desconocido</w:t>
      </w:r>
      <w:r>
        <w:rPr>
          <w:spacing w:val="-24"/>
          <w:w w:val="95"/>
        </w:rPr>
        <w:t>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muchos: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cocina.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ello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importancia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papel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cocinero, el</w:t>
      </w:r>
      <w:r>
        <w:rPr>
          <w:spacing w:val="-26"/>
          <w:w w:val="95"/>
        </w:rPr>
        <w:t> </w:t>
      </w:r>
      <w:r>
        <w:rPr>
          <w:w w:val="95"/>
        </w:rPr>
        <w:t>estado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ánimo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encuentra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características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su</w:t>
      </w:r>
      <w:r>
        <w:rPr>
          <w:spacing w:val="-26"/>
          <w:w w:val="95"/>
        </w:rPr>
        <w:t> </w:t>
      </w:r>
      <w:r>
        <w:rPr>
          <w:w w:val="95"/>
        </w:rPr>
        <w:t>lugar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trabajo, como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mencionó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líneas</w:t>
      </w:r>
      <w:r>
        <w:rPr>
          <w:spacing w:val="-13"/>
          <w:w w:val="95"/>
        </w:rPr>
        <w:t> </w:t>
      </w:r>
      <w:r>
        <w:rPr>
          <w:w w:val="95"/>
        </w:rPr>
        <w:t>anteriores.</w:t>
      </w:r>
    </w:p>
    <w:p>
      <w:pPr>
        <w:pStyle w:val="BodyText"/>
        <w:spacing w:line="211" w:lineRule="auto" w:before="90"/>
        <w:ind w:left="113" w:right="111" w:firstLine="283"/>
        <w:jc w:val="both"/>
      </w:pPr>
      <w:r>
        <w:rPr>
          <w:spacing w:val="-3"/>
        </w:rPr>
        <w:t>Shelag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>
          <w:spacing w:val="-4"/>
        </w:rPr>
        <w:t>Jonathan</w:t>
      </w:r>
      <w:r>
        <w:rPr>
          <w:spacing w:val="-29"/>
        </w:rPr>
        <w:t> </w:t>
      </w:r>
      <w:r>
        <w:rPr/>
        <w:t>Routh,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su</w:t>
      </w:r>
      <w:r>
        <w:rPr>
          <w:spacing w:val="-29"/>
        </w:rPr>
        <w:t> </w:t>
      </w:r>
      <w:r>
        <w:rPr>
          <w:spacing w:val="-3"/>
        </w:rPr>
        <w:t>obra</w:t>
      </w:r>
      <w:r>
        <w:rPr>
          <w:spacing w:val="-29"/>
        </w:rPr>
        <w:t> </w:t>
      </w:r>
      <w:r>
        <w:rPr>
          <w:i/>
          <w:spacing w:val="-4"/>
        </w:rPr>
        <w:t>Notas</w:t>
      </w:r>
      <w:r>
        <w:rPr>
          <w:i/>
          <w:spacing w:val="-29"/>
        </w:rPr>
        <w:t> </w:t>
      </w:r>
      <w:r>
        <w:rPr>
          <w:i/>
        </w:rPr>
        <w:t>de</w:t>
      </w:r>
      <w:r>
        <w:rPr>
          <w:i/>
          <w:spacing w:val="-29"/>
        </w:rPr>
        <w:t> </w:t>
      </w:r>
      <w:r>
        <w:rPr>
          <w:i/>
          <w:spacing w:val="-3"/>
        </w:rPr>
        <w:t>cocina</w:t>
      </w:r>
      <w:r>
        <w:rPr>
          <w:i/>
          <w:spacing w:val="-29"/>
        </w:rPr>
        <w:t> </w:t>
      </w:r>
      <w:r>
        <w:rPr>
          <w:i/>
        </w:rPr>
        <w:t>de</w:t>
      </w:r>
      <w:r>
        <w:rPr>
          <w:i/>
          <w:spacing w:val="-29"/>
        </w:rPr>
        <w:t> </w:t>
      </w:r>
      <w:r>
        <w:rPr>
          <w:i/>
          <w:spacing w:val="-4"/>
        </w:rPr>
        <w:t>Leonardo</w:t>
      </w:r>
      <w:r>
        <w:rPr>
          <w:i/>
          <w:spacing w:val="-29"/>
        </w:rPr>
        <w:t> </w:t>
      </w:r>
      <w:r>
        <w:rPr>
          <w:i/>
        </w:rPr>
        <w:t>da</w:t>
      </w:r>
      <w:r>
        <w:rPr>
          <w:i/>
          <w:spacing w:val="-29"/>
        </w:rPr>
        <w:t> </w:t>
      </w:r>
      <w:r>
        <w:rPr>
          <w:i/>
          <w:spacing w:val="-5"/>
        </w:rPr>
        <w:t>Vinci</w:t>
      </w:r>
      <w:r>
        <w:rPr>
          <w:i/>
          <w:spacing w:val="-1"/>
        </w:rPr>
        <w:t> </w:t>
      </w:r>
      <w:r>
        <w:rPr>
          <w:spacing w:val="-3"/>
        </w:rPr>
        <w:t>relatan </w:t>
      </w:r>
      <w:r>
        <w:rPr/>
        <w:t>que,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Renacimiento,</w:t>
      </w:r>
      <w:r>
        <w:rPr>
          <w:spacing w:val="-28"/>
        </w:rPr>
        <w:t> </w:t>
      </w:r>
      <w:r>
        <w:rPr/>
        <w:t>este</w:t>
      </w:r>
      <w:r>
        <w:rPr>
          <w:spacing w:val="-28"/>
        </w:rPr>
        <w:t> </w:t>
      </w:r>
      <w:r>
        <w:rPr/>
        <w:t>genio</w:t>
      </w:r>
      <w:r>
        <w:rPr>
          <w:spacing w:val="-28"/>
        </w:rPr>
        <w:t> </w:t>
      </w:r>
      <w:r>
        <w:rPr/>
        <w:t>ya</w:t>
      </w:r>
      <w:r>
        <w:rPr>
          <w:spacing w:val="-28"/>
        </w:rPr>
        <w:t> </w:t>
      </w:r>
      <w:r>
        <w:rPr/>
        <w:t>hacía</w:t>
      </w:r>
      <w:r>
        <w:rPr>
          <w:spacing w:val="-28"/>
        </w:rPr>
        <w:t> </w:t>
      </w:r>
      <w:r>
        <w:rPr/>
        <w:t>mención,</w:t>
      </w:r>
      <w:r>
        <w:rPr>
          <w:spacing w:val="-28"/>
        </w:rPr>
        <w:t> </w:t>
      </w:r>
      <w:r>
        <w:rPr/>
        <w:t>por</w:t>
      </w:r>
      <w:r>
        <w:rPr>
          <w:spacing w:val="-28"/>
        </w:rPr>
        <w:t> </w:t>
      </w:r>
      <w:r>
        <w:rPr/>
        <w:t>ejemplo,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necesi- dad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ambientar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cocina</w:t>
      </w:r>
      <w:r>
        <w:rPr>
          <w:spacing w:val="-27"/>
        </w:rPr>
        <w:t> </w:t>
      </w:r>
      <w:r>
        <w:rPr/>
        <w:t>con</w:t>
      </w:r>
      <w:r>
        <w:rPr>
          <w:spacing w:val="-27"/>
        </w:rPr>
        <w:t> </w:t>
      </w:r>
      <w:r>
        <w:rPr/>
        <w:t>música</w:t>
      </w:r>
      <w:r>
        <w:rPr>
          <w:spacing w:val="-27"/>
        </w:rPr>
        <w:t> </w:t>
      </w:r>
      <w:r>
        <w:rPr>
          <w:spacing w:val="-3"/>
        </w:rPr>
        <w:t>“pues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hombres</w:t>
      </w:r>
      <w:r>
        <w:rPr>
          <w:spacing w:val="-27"/>
        </w:rPr>
        <w:t> </w:t>
      </w:r>
      <w:r>
        <w:rPr/>
        <w:t>trabajan</w:t>
      </w:r>
      <w:r>
        <w:rPr>
          <w:spacing w:val="-27"/>
        </w:rPr>
        <w:t> </w:t>
      </w:r>
      <w:r>
        <w:rPr/>
        <w:t>mejor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más alegremente</w:t>
      </w:r>
      <w:r>
        <w:rPr>
          <w:spacing w:val="-27"/>
        </w:rPr>
        <w:t> </w:t>
      </w:r>
      <w:r>
        <w:rPr/>
        <w:t>allí</w:t>
      </w:r>
      <w:r>
        <w:rPr>
          <w:spacing w:val="-27"/>
        </w:rPr>
        <w:t> </w:t>
      </w:r>
      <w:r>
        <w:rPr/>
        <w:t>donde</w:t>
      </w:r>
      <w:r>
        <w:rPr>
          <w:spacing w:val="-27"/>
        </w:rPr>
        <w:t> </w:t>
      </w:r>
      <w:r>
        <w:rPr/>
        <w:t>hay</w:t>
      </w:r>
      <w:r>
        <w:rPr>
          <w:spacing w:val="-27"/>
        </w:rPr>
        <w:t> </w:t>
      </w:r>
      <w:r>
        <w:rPr>
          <w:spacing w:val="-4"/>
        </w:rPr>
        <w:t>música”</w:t>
      </w:r>
      <w:r>
        <w:rPr>
          <w:spacing w:val="-27"/>
        </w:rPr>
        <w:t> </w:t>
      </w:r>
      <w:r>
        <w:rPr/>
        <w:t>(Shelag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Ruth,</w:t>
      </w:r>
      <w:r>
        <w:rPr>
          <w:spacing w:val="-27"/>
        </w:rPr>
        <w:t> </w:t>
      </w:r>
      <w:r>
        <w:rPr/>
        <w:t>2006:</w:t>
      </w:r>
      <w:r>
        <w:rPr>
          <w:spacing w:val="-27"/>
        </w:rPr>
        <w:t> </w:t>
      </w:r>
      <w:r>
        <w:rPr/>
        <w:t>52)</w:t>
      </w:r>
      <w:r>
        <w:rPr>
          <w:spacing w:val="-27"/>
        </w:rPr>
        <w:t> </w:t>
      </w:r>
      <w:r>
        <w:rPr/>
        <w:t>lo</w:t>
      </w:r>
      <w:r>
        <w:rPr>
          <w:spacing w:val="-27"/>
        </w:rPr>
        <w:t> </w:t>
      </w:r>
      <w:r>
        <w:rPr/>
        <w:t>cual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reflejará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sus</w:t>
      </w:r>
      <w:r>
        <w:rPr>
          <w:spacing w:val="-15"/>
          <w:w w:val="95"/>
        </w:rPr>
        <w:t> </w:t>
      </w:r>
      <w:r>
        <w:rPr>
          <w:w w:val="95"/>
        </w:rPr>
        <w:t>creaciones</w:t>
      </w:r>
      <w:r>
        <w:rPr>
          <w:spacing w:val="-15"/>
          <w:w w:val="95"/>
        </w:rPr>
        <w:t> </w:t>
      </w:r>
      <w:r>
        <w:rPr>
          <w:w w:val="95"/>
        </w:rPr>
        <w:t>culinarias</w:t>
      </w:r>
      <w:r>
        <w:rPr>
          <w:spacing w:val="-15"/>
          <w:w w:val="95"/>
        </w:rPr>
        <w:t> </w:t>
      </w:r>
      <w:r>
        <w:rPr>
          <w:w w:val="95"/>
        </w:rPr>
        <w:t>e</w:t>
      </w:r>
      <w:r>
        <w:rPr>
          <w:spacing w:val="-15"/>
          <w:w w:val="95"/>
        </w:rPr>
        <w:t> </w:t>
      </w:r>
      <w:r>
        <w:rPr>
          <w:w w:val="95"/>
        </w:rPr>
        <w:t>indiscutiblemente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sensaciones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tengan</w:t>
      </w:r>
      <w:r>
        <w:rPr>
          <w:spacing w:val="-15"/>
          <w:w w:val="95"/>
        </w:rPr>
        <w:t> </w:t>
      </w:r>
      <w:r>
        <w:rPr>
          <w:w w:val="95"/>
        </w:rPr>
        <w:t>los comensales</w:t>
      </w:r>
      <w:r>
        <w:rPr>
          <w:spacing w:val="-31"/>
          <w:w w:val="95"/>
        </w:rPr>
        <w:t> </w:t>
      </w:r>
      <w:r>
        <w:rPr>
          <w:w w:val="95"/>
        </w:rPr>
        <w:t>al</w:t>
      </w:r>
      <w:r>
        <w:rPr>
          <w:spacing w:val="-31"/>
          <w:w w:val="95"/>
        </w:rPr>
        <w:t> </w:t>
      </w:r>
      <w:r>
        <w:rPr>
          <w:w w:val="95"/>
        </w:rPr>
        <w:t>degustar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platillo.</w:t>
      </w:r>
    </w:p>
    <w:p>
      <w:pPr>
        <w:pStyle w:val="BodyText"/>
        <w:spacing w:line="211" w:lineRule="auto" w:before="84"/>
        <w:ind w:left="113" w:right="110" w:firstLine="283"/>
        <w:jc w:val="both"/>
      </w:pPr>
      <w:r>
        <w:rPr/>
        <w:t>Este</w:t>
      </w:r>
      <w:r>
        <w:rPr>
          <w:spacing w:val="-29"/>
        </w:rPr>
        <w:t> </w:t>
      </w:r>
      <w:r>
        <w:rPr/>
        <w:t>es</w:t>
      </w:r>
      <w:r>
        <w:rPr>
          <w:spacing w:val="-29"/>
        </w:rPr>
        <w:t> </w:t>
      </w:r>
      <w:r>
        <w:rPr/>
        <w:t>un</w:t>
      </w:r>
      <w:r>
        <w:rPr>
          <w:spacing w:val="-29"/>
        </w:rPr>
        <w:t> </w:t>
      </w:r>
      <w:r>
        <w:rPr/>
        <w:t>proceso</w:t>
      </w:r>
      <w:r>
        <w:rPr>
          <w:spacing w:val="-29"/>
        </w:rPr>
        <w:t> </w:t>
      </w:r>
      <w:r>
        <w:rPr/>
        <w:t>constante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repite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todas</w:t>
      </w:r>
      <w:r>
        <w:rPr>
          <w:spacing w:val="-29"/>
        </w:rPr>
        <w:t> </w:t>
      </w:r>
      <w:r>
        <w:rPr/>
        <w:t>las</w:t>
      </w:r>
      <w:r>
        <w:rPr>
          <w:spacing w:val="-29"/>
        </w:rPr>
        <w:t> </w:t>
      </w:r>
      <w:r>
        <w:rPr/>
        <w:t>acciones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preparar</w:t>
      </w:r>
      <w:r>
        <w:rPr>
          <w:spacing w:val="-29"/>
        </w:rPr>
        <w:t> </w:t>
      </w:r>
      <w:r>
        <w:rPr/>
        <w:t>e </w:t>
      </w:r>
      <w:r>
        <w:rPr>
          <w:spacing w:val="-3"/>
          <w:w w:val="95"/>
        </w:rPr>
        <w:t>ingerir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alimentos,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pero</w:t>
      </w:r>
      <w:r>
        <w:rPr>
          <w:spacing w:val="-26"/>
          <w:w w:val="95"/>
        </w:rPr>
        <w:t> </w:t>
      </w:r>
      <w:r>
        <w:rPr>
          <w:w w:val="95"/>
        </w:rPr>
        <w:t>lo</w:t>
      </w:r>
      <w:r>
        <w:rPr>
          <w:spacing w:val="-26"/>
          <w:w w:val="95"/>
        </w:rPr>
        <w:t> </w:t>
      </w:r>
      <w:r>
        <w:rPr>
          <w:w w:val="95"/>
        </w:rPr>
        <w:t>más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importante,</w:t>
      </w:r>
      <w:r>
        <w:rPr>
          <w:spacing w:val="-26"/>
          <w:w w:val="95"/>
        </w:rPr>
        <w:t> </w:t>
      </w:r>
      <w:r>
        <w:rPr>
          <w:w w:val="95"/>
        </w:rPr>
        <w:t>es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momento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ingerir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platillo, </w:t>
      </w:r>
      <w:r>
        <w:rPr>
          <w:w w:val="95"/>
        </w:rPr>
        <w:t>éste</w:t>
      </w:r>
      <w:r>
        <w:rPr>
          <w:spacing w:val="-13"/>
          <w:w w:val="95"/>
        </w:rPr>
        <w:t> </w:t>
      </w:r>
      <w:r>
        <w:rPr>
          <w:w w:val="95"/>
        </w:rPr>
        <w:t>genere</w:t>
      </w:r>
      <w:r>
        <w:rPr>
          <w:spacing w:val="-13"/>
          <w:w w:val="95"/>
        </w:rPr>
        <w:t> </w:t>
      </w:r>
      <w:r>
        <w:rPr>
          <w:w w:val="95"/>
        </w:rPr>
        <w:t>una</w:t>
      </w:r>
      <w:r>
        <w:rPr>
          <w:spacing w:val="-13"/>
          <w:w w:val="95"/>
        </w:rPr>
        <w:t> </w:t>
      </w:r>
      <w:r>
        <w:rPr>
          <w:w w:val="95"/>
        </w:rPr>
        <w:t>emoción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comensal,</w:t>
      </w:r>
      <w:r>
        <w:rPr>
          <w:spacing w:val="-13"/>
          <w:w w:val="95"/>
        </w:rPr>
        <w:t> </w:t>
      </w:r>
      <w:r>
        <w:rPr>
          <w:w w:val="95"/>
        </w:rPr>
        <w:t>como</w:t>
      </w:r>
      <w:r>
        <w:rPr>
          <w:spacing w:val="-13"/>
          <w:w w:val="95"/>
        </w:rPr>
        <w:t> </w:t>
      </w:r>
      <w:r>
        <w:rPr>
          <w:w w:val="95"/>
        </w:rPr>
        <w:t>lo</w:t>
      </w:r>
      <w:r>
        <w:rPr>
          <w:spacing w:val="-13"/>
          <w:w w:val="95"/>
        </w:rPr>
        <w:t> </w:t>
      </w:r>
      <w:r>
        <w:rPr>
          <w:w w:val="95"/>
        </w:rPr>
        <w:t>dice</w:t>
      </w:r>
      <w:r>
        <w:rPr>
          <w:spacing w:val="-13"/>
          <w:w w:val="95"/>
        </w:rPr>
        <w:t> </w:t>
      </w:r>
      <w:r>
        <w:rPr>
          <w:w w:val="95"/>
        </w:rPr>
        <w:t>Alicia</w:t>
      </w:r>
      <w:r>
        <w:rPr>
          <w:spacing w:val="-13"/>
          <w:w w:val="95"/>
        </w:rPr>
        <w:t> </w:t>
      </w:r>
      <w:r>
        <w:rPr>
          <w:w w:val="95"/>
        </w:rPr>
        <w:t>Misrahi:</w:t>
      </w:r>
      <w:r>
        <w:rPr>
          <w:spacing w:val="-13"/>
          <w:w w:val="95"/>
        </w:rPr>
        <w:t> </w:t>
      </w:r>
      <w:r>
        <w:rPr>
          <w:spacing w:val="-7"/>
          <w:w w:val="95"/>
        </w:rPr>
        <w:t>“el</w:t>
      </w:r>
      <w:r>
        <w:rPr>
          <w:spacing w:val="-13"/>
          <w:w w:val="95"/>
        </w:rPr>
        <w:t> </w:t>
      </w:r>
      <w:r>
        <w:rPr>
          <w:w w:val="95"/>
        </w:rPr>
        <w:t>comer</w:t>
      </w:r>
      <w:r>
        <w:rPr>
          <w:spacing w:val="-13"/>
          <w:w w:val="95"/>
        </w:rPr>
        <w:t> </w:t>
      </w:r>
      <w:r>
        <w:rPr>
          <w:w w:val="95"/>
        </w:rPr>
        <w:t>es uno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placeres</w:t>
      </w:r>
      <w:r>
        <w:rPr>
          <w:spacing w:val="-20"/>
          <w:w w:val="95"/>
        </w:rPr>
        <w:t> </w:t>
      </w:r>
      <w:r>
        <w:rPr>
          <w:w w:val="95"/>
        </w:rPr>
        <w:t>fundamentales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vida”</w:t>
      </w:r>
      <w:r>
        <w:rPr>
          <w:spacing w:val="-20"/>
          <w:w w:val="95"/>
        </w:rPr>
        <w:t> </w:t>
      </w:r>
      <w:r>
        <w:rPr>
          <w:w w:val="95"/>
        </w:rPr>
        <w:t>(Misrahi,</w:t>
      </w:r>
      <w:r>
        <w:rPr>
          <w:spacing w:val="-20"/>
          <w:w w:val="95"/>
        </w:rPr>
        <w:t> </w:t>
      </w:r>
      <w:r>
        <w:rPr>
          <w:w w:val="95"/>
        </w:rPr>
        <w:t>2008:</w:t>
      </w:r>
      <w:r>
        <w:rPr>
          <w:spacing w:val="-20"/>
          <w:w w:val="95"/>
        </w:rPr>
        <w:t> </w:t>
      </w:r>
      <w:r>
        <w:rPr>
          <w:w w:val="95"/>
        </w:rPr>
        <w:t>11)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entre</w:t>
      </w:r>
      <w:r>
        <w:rPr>
          <w:spacing w:val="-20"/>
          <w:w w:val="95"/>
        </w:rPr>
        <w:t> </w:t>
      </w:r>
      <w:r>
        <w:rPr>
          <w:w w:val="95"/>
        </w:rPr>
        <w:t>más</w:t>
      </w:r>
      <w:r>
        <w:rPr>
          <w:spacing w:val="-20"/>
          <w:w w:val="95"/>
        </w:rPr>
        <w:t> </w:t>
      </w:r>
      <w:r>
        <w:rPr>
          <w:w w:val="95"/>
        </w:rPr>
        <w:t>emo- cionante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emocionable</w:t>
      </w:r>
      <w:r>
        <w:rPr>
          <w:spacing w:val="-12"/>
          <w:w w:val="95"/>
        </w:rPr>
        <w:t> </w:t>
      </w:r>
      <w:r>
        <w:rPr>
          <w:w w:val="95"/>
        </w:rPr>
        <w:t>sea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platillo,</w:t>
      </w:r>
      <w:r>
        <w:rPr>
          <w:spacing w:val="-12"/>
          <w:w w:val="95"/>
        </w:rPr>
        <w:t> </w:t>
      </w:r>
      <w:r>
        <w:rPr>
          <w:w w:val="95"/>
        </w:rPr>
        <w:t>mejor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podrá</w:t>
      </w:r>
      <w:r>
        <w:rPr>
          <w:spacing w:val="-12"/>
          <w:w w:val="95"/>
        </w:rPr>
        <w:t> </w:t>
      </w:r>
      <w:r>
        <w:rPr>
          <w:w w:val="95"/>
        </w:rPr>
        <w:t>apreciar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crear</w:t>
      </w:r>
      <w:r>
        <w:rPr>
          <w:spacing w:val="-12"/>
          <w:w w:val="95"/>
        </w:rPr>
        <w:t> </w:t>
      </w:r>
      <w:r>
        <w:rPr>
          <w:w w:val="95"/>
        </w:rPr>
        <w:t>verdaderas experiencias</w:t>
      </w:r>
      <w:r>
        <w:rPr>
          <w:spacing w:val="-17"/>
          <w:w w:val="95"/>
        </w:rPr>
        <w:t> </w:t>
      </w:r>
      <w:r>
        <w:rPr>
          <w:w w:val="95"/>
        </w:rPr>
        <w:t>inolvidables,</w:t>
      </w:r>
      <w:r>
        <w:rPr>
          <w:spacing w:val="-17"/>
          <w:w w:val="95"/>
        </w:rPr>
        <w:t> </w:t>
      </w:r>
      <w:r>
        <w:rPr>
          <w:w w:val="95"/>
        </w:rPr>
        <w:t>ésta</w:t>
      </w:r>
      <w:r>
        <w:rPr>
          <w:spacing w:val="-17"/>
          <w:w w:val="95"/>
        </w:rPr>
        <w:t> </w:t>
      </w:r>
      <w:r>
        <w:rPr>
          <w:w w:val="95"/>
        </w:rPr>
        <w:t>es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esencia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cocina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sentidos,</w:t>
      </w:r>
      <w:r>
        <w:rPr>
          <w:spacing w:val="-17"/>
          <w:w w:val="95"/>
        </w:rPr>
        <w:t> </w:t>
      </w:r>
      <w:r>
        <w:rPr>
          <w:w w:val="95"/>
        </w:rPr>
        <w:t>crear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el</w:t>
      </w:r>
    </w:p>
    <w:p>
      <w:pPr>
        <w:spacing w:after="0" w:line="211" w:lineRule="auto"/>
        <w:jc w:val="both"/>
        <w:sectPr>
          <w:pgSz w:w="9640" w:h="13040"/>
          <w:pgMar w:header="461" w:footer="585" w:top="660" w:bottom="780" w:left="1020" w:right="1020"/>
        </w:sectPr>
      </w:pPr>
    </w:p>
    <w:p>
      <w:pPr>
        <w:pStyle w:val="BodyText"/>
        <w:spacing w:before="1"/>
        <w:rPr>
          <w:sz w:val="27"/>
        </w:rPr>
      </w:pPr>
    </w:p>
    <w:p>
      <w:pPr>
        <w:pStyle w:val="BodyText"/>
        <w:spacing w:line="260" w:lineRule="exact" w:before="58"/>
        <w:ind w:left="113" w:right="111"/>
        <w:jc w:val="both"/>
      </w:pPr>
      <w:r>
        <w:rPr>
          <w:w w:val="95"/>
        </w:rPr>
        <w:t>comensal,</w:t>
      </w:r>
      <w:r>
        <w:rPr>
          <w:spacing w:val="-29"/>
          <w:w w:val="95"/>
        </w:rPr>
        <w:t> </w:t>
      </w:r>
      <w:r>
        <w:rPr>
          <w:w w:val="95"/>
        </w:rPr>
        <w:t>experiencias</w:t>
      </w:r>
      <w:r>
        <w:rPr>
          <w:spacing w:val="-29"/>
          <w:w w:val="95"/>
        </w:rPr>
        <w:t> </w:t>
      </w:r>
      <w:r>
        <w:rPr>
          <w:w w:val="95"/>
        </w:rPr>
        <w:t>culinarias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emociones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conjunto</w:t>
      </w:r>
      <w:r>
        <w:rPr>
          <w:spacing w:val="-29"/>
          <w:w w:val="95"/>
        </w:rPr>
        <w:t> </w:t>
      </w:r>
      <w:r>
        <w:rPr>
          <w:w w:val="95"/>
        </w:rPr>
        <w:t>hagan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momento </w:t>
      </w:r>
      <w:r>
        <w:rPr>
          <w:w w:val="95"/>
        </w:rPr>
        <w:t>alimentario,</w:t>
      </w:r>
      <w:r>
        <w:rPr>
          <w:spacing w:val="-19"/>
          <w:w w:val="95"/>
        </w:rPr>
        <w:t> </w:t>
      </w:r>
      <w:r>
        <w:rPr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explosión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placer</w:t>
      </w:r>
      <w:r>
        <w:rPr>
          <w:spacing w:val="-19"/>
          <w:w w:val="95"/>
        </w:rPr>
        <w:t> </w:t>
      </w:r>
      <w:r>
        <w:rPr>
          <w:w w:val="95"/>
        </w:rPr>
        <w:t>encaminado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satisfacción</w:t>
      </w:r>
      <w:r>
        <w:rPr>
          <w:spacing w:val="-19"/>
          <w:w w:val="95"/>
        </w:rPr>
        <w:t> </w:t>
      </w:r>
      <w:r>
        <w:rPr>
          <w:w w:val="95"/>
        </w:rPr>
        <w:t>total.</w:t>
      </w:r>
    </w:p>
    <w:p>
      <w:pPr>
        <w:pStyle w:val="BodyText"/>
        <w:spacing w:line="262" w:lineRule="exact" w:before="85"/>
        <w:ind w:left="113" w:right="111" w:firstLine="283"/>
        <w:jc w:val="both"/>
      </w:pP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este</w:t>
      </w:r>
      <w:r>
        <w:rPr>
          <w:spacing w:val="-15"/>
          <w:w w:val="95"/>
        </w:rPr>
        <w:t> </w:t>
      </w:r>
      <w:r>
        <w:rPr>
          <w:w w:val="95"/>
        </w:rPr>
        <w:t>sentido,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lo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respecta</w:t>
      </w:r>
      <w:r>
        <w:rPr>
          <w:spacing w:val="-15"/>
          <w:w w:val="95"/>
        </w:rPr>
        <w:t> </w:t>
      </w:r>
      <w:r>
        <w:rPr>
          <w:w w:val="95"/>
        </w:rPr>
        <w:t>al</w:t>
      </w:r>
      <w:r>
        <w:rPr>
          <w:spacing w:val="-15"/>
          <w:w w:val="95"/>
        </w:rPr>
        <w:t> </w:t>
      </w:r>
      <w:r>
        <w:rPr>
          <w:w w:val="95"/>
        </w:rPr>
        <w:t>turismo</w:t>
      </w:r>
      <w:r>
        <w:rPr>
          <w:spacing w:val="-15"/>
          <w:w w:val="95"/>
        </w:rPr>
        <w:t> </w:t>
      </w:r>
      <w:r>
        <w:rPr>
          <w:w w:val="95"/>
        </w:rPr>
        <w:t>gastronómico,</w:t>
      </w:r>
      <w:r>
        <w:rPr>
          <w:spacing w:val="-15"/>
          <w:w w:val="95"/>
        </w:rPr>
        <w:t> </w:t>
      </w:r>
      <w:r>
        <w:rPr>
          <w:w w:val="95"/>
        </w:rPr>
        <w:t>es</w:t>
      </w:r>
      <w:r>
        <w:rPr>
          <w:spacing w:val="-15"/>
          <w:w w:val="95"/>
        </w:rPr>
        <w:t> </w:t>
      </w:r>
      <w:r>
        <w:rPr>
          <w:w w:val="95"/>
        </w:rPr>
        <w:t>bien</w:t>
      </w:r>
      <w:r>
        <w:rPr>
          <w:spacing w:val="-15"/>
          <w:w w:val="95"/>
        </w:rPr>
        <w:t> </w:t>
      </w:r>
      <w:r>
        <w:rPr>
          <w:w w:val="95"/>
        </w:rPr>
        <w:t>sabido</w:t>
      </w:r>
      <w:r>
        <w:rPr>
          <w:spacing w:val="-15"/>
          <w:w w:val="95"/>
        </w:rPr>
        <w:t> </w:t>
      </w:r>
      <w:r>
        <w:rPr>
          <w:w w:val="95"/>
        </w:rPr>
        <w:t>que un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elemento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indiscutiblemente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importante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viajero</w:t>
      </w:r>
      <w:r>
        <w:rPr>
          <w:spacing w:val="-26"/>
          <w:w w:val="95"/>
        </w:rPr>
        <w:t> </w:t>
      </w:r>
      <w:r>
        <w:rPr>
          <w:w w:val="95"/>
        </w:rPr>
        <w:t>es</w:t>
      </w:r>
      <w:r>
        <w:rPr>
          <w:spacing w:val="-26"/>
          <w:w w:val="95"/>
        </w:rPr>
        <w:t> </w:t>
      </w:r>
      <w:r>
        <w:rPr>
          <w:w w:val="95"/>
        </w:rPr>
        <w:t>¿qué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voy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comer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dónde </w:t>
      </w:r>
      <w:r>
        <w:rPr>
          <w:spacing w:val="-2"/>
        </w:rPr>
        <w:t>voy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comer?</w:t>
      </w:r>
      <w:r>
        <w:rPr>
          <w:spacing w:val="-36"/>
        </w:rPr>
        <w:t> </w:t>
      </w:r>
      <w:r>
        <w:rPr/>
        <w:t>Lo</w:t>
      </w:r>
      <w:r>
        <w:rPr>
          <w:spacing w:val="-36"/>
        </w:rPr>
        <w:t> </w:t>
      </w:r>
      <w:r>
        <w:rPr/>
        <w:t>que,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gran</w:t>
      </w:r>
      <w:r>
        <w:rPr>
          <w:spacing w:val="-36"/>
        </w:rPr>
        <w:t> </w:t>
      </w:r>
      <w:r>
        <w:rPr/>
        <w:t>medida,</w:t>
      </w:r>
      <w:r>
        <w:rPr>
          <w:spacing w:val="-36"/>
        </w:rPr>
        <w:t> </w:t>
      </w:r>
      <w:r>
        <w:rPr/>
        <w:t>es</w:t>
      </w:r>
      <w:r>
        <w:rPr>
          <w:spacing w:val="-36"/>
        </w:rPr>
        <w:t> </w:t>
      </w:r>
      <w:r>
        <w:rPr/>
        <w:t>responsable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generar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turista</w:t>
      </w:r>
      <w:r>
        <w:rPr>
          <w:spacing w:val="-36"/>
        </w:rPr>
        <w:t> </w:t>
      </w:r>
      <w:r>
        <w:rPr/>
        <w:t>una </w:t>
      </w:r>
      <w:r>
        <w:rPr>
          <w:w w:val="95"/>
        </w:rPr>
        <w:t>buena</w:t>
      </w:r>
      <w:r>
        <w:rPr>
          <w:spacing w:val="-21"/>
          <w:w w:val="95"/>
        </w:rPr>
        <w:t> </w:t>
      </w:r>
      <w:r>
        <w:rPr>
          <w:w w:val="95"/>
        </w:rPr>
        <w:t>o</w:t>
      </w:r>
      <w:r>
        <w:rPr>
          <w:spacing w:val="-21"/>
          <w:w w:val="95"/>
        </w:rPr>
        <w:t> </w:t>
      </w:r>
      <w:r>
        <w:rPr>
          <w:w w:val="95"/>
        </w:rPr>
        <w:t>mala</w:t>
      </w:r>
      <w:r>
        <w:rPr>
          <w:spacing w:val="-21"/>
          <w:w w:val="95"/>
        </w:rPr>
        <w:t> </w:t>
      </w:r>
      <w:r>
        <w:rPr>
          <w:w w:val="95"/>
        </w:rPr>
        <w:t>experiencia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viaje,</w:t>
      </w:r>
      <w:r>
        <w:rPr>
          <w:spacing w:val="-21"/>
          <w:w w:val="95"/>
        </w:rPr>
        <w:t> </w:t>
      </w:r>
      <w:r>
        <w:rPr>
          <w:w w:val="95"/>
        </w:rPr>
        <w:t>es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decir,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podrá</w:t>
      </w:r>
      <w:r>
        <w:rPr>
          <w:spacing w:val="-21"/>
          <w:w w:val="95"/>
        </w:rPr>
        <w:t> </w:t>
      </w:r>
      <w:r>
        <w:rPr>
          <w:w w:val="95"/>
        </w:rPr>
        <w:t>visitar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lugar</w:t>
      </w:r>
      <w:r>
        <w:rPr>
          <w:spacing w:val="-21"/>
          <w:w w:val="95"/>
        </w:rPr>
        <w:t> </w:t>
      </w:r>
      <w:r>
        <w:rPr>
          <w:w w:val="95"/>
        </w:rPr>
        <w:t>más</w:t>
      </w:r>
      <w:r>
        <w:rPr>
          <w:spacing w:val="-21"/>
          <w:w w:val="95"/>
        </w:rPr>
        <w:t> </w:t>
      </w:r>
      <w:r>
        <w:rPr>
          <w:w w:val="95"/>
        </w:rPr>
        <w:t>cercano</w:t>
      </w:r>
      <w:r>
        <w:rPr>
          <w:spacing w:val="-21"/>
          <w:w w:val="95"/>
        </w:rPr>
        <w:t> </w:t>
      </w:r>
      <w:r>
        <w:rPr>
          <w:w w:val="95"/>
        </w:rPr>
        <w:t>al </w:t>
      </w:r>
      <w:r>
        <w:rPr/>
        <w:t>paraíso,</w:t>
      </w:r>
      <w:r>
        <w:rPr>
          <w:spacing w:val="-36"/>
        </w:rPr>
        <w:t> </w:t>
      </w:r>
      <w:r>
        <w:rPr/>
        <w:t>pero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joya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corona</w:t>
      </w:r>
      <w:r>
        <w:rPr>
          <w:spacing w:val="-36"/>
        </w:rPr>
        <w:t> </w:t>
      </w:r>
      <w:r>
        <w:rPr/>
        <w:t>son</w:t>
      </w:r>
      <w:r>
        <w:rPr>
          <w:spacing w:val="-36"/>
        </w:rPr>
        <w:t> </w:t>
      </w:r>
      <w:r>
        <w:rPr/>
        <w:t>las</w:t>
      </w:r>
      <w:r>
        <w:rPr>
          <w:spacing w:val="-36"/>
        </w:rPr>
        <w:t> </w:t>
      </w:r>
      <w:r>
        <w:rPr/>
        <w:t>emociones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generan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turista</w:t>
      </w:r>
      <w:r>
        <w:rPr>
          <w:spacing w:val="-36"/>
        </w:rPr>
        <w:t> </w:t>
      </w:r>
      <w:r>
        <w:rPr/>
        <w:t>al </w:t>
      </w:r>
      <w:r>
        <w:rPr>
          <w:w w:val="95"/>
        </w:rPr>
        <w:t>momento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consumir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alimentos</w:t>
      </w:r>
      <w:r>
        <w:rPr>
          <w:spacing w:val="-17"/>
          <w:w w:val="95"/>
        </w:rPr>
        <w:t> </w:t>
      </w:r>
      <w:r>
        <w:rPr>
          <w:w w:val="95"/>
        </w:rPr>
        <w:t>locales.</w:t>
      </w:r>
    </w:p>
    <w:p>
      <w:pPr>
        <w:pStyle w:val="BodyText"/>
        <w:spacing w:line="262" w:lineRule="exact" w:before="130"/>
        <w:ind w:left="113" w:right="110" w:firstLine="283"/>
        <w:jc w:val="both"/>
      </w:pPr>
      <w:r>
        <w:rPr/>
        <w:t>El</w:t>
      </w:r>
      <w:r>
        <w:rPr>
          <w:spacing w:val="-30"/>
        </w:rPr>
        <w:t> </w:t>
      </w:r>
      <w:r>
        <w:rPr/>
        <w:t>ser</w:t>
      </w:r>
      <w:r>
        <w:rPr>
          <w:spacing w:val="-30"/>
        </w:rPr>
        <w:t> </w:t>
      </w:r>
      <w:r>
        <w:rPr/>
        <w:t>humano,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través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/>
        <w:t>desarrollo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diversas</w:t>
      </w:r>
      <w:r>
        <w:rPr>
          <w:spacing w:val="-30"/>
        </w:rPr>
        <w:t> </w:t>
      </w:r>
      <w:r>
        <w:rPr/>
        <w:t>actividades,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ve</w:t>
      </w:r>
      <w:r>
        <w:rPr>
          <w:spacing w:val="-30"/>
        </w:rPr>
        <w:t> </w:t>
      </w:r>
      <w:r>
        <w:rPr/>
        <w:t>inmerso </w:t>
      </w:r>
      <w:r>
        <w:rPr>
          <w:w w:val="95"/>
        </w:rPr>
        <w:t>dentro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un</w:t>
      </w:r>
      <w:r>
        <w:rPr>
          <w:spacing w:val="-25"/>
          <w:w w:val="95"/>
        </w:rPr>
        <w:t> </w:t>
      </w:r>
      <w:r>
        <w:rPr>
          <w:w w:val="95"/>
        </w:rPr>
        <w:t>ciclo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vida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lo</w:t>
      </w:r>
      <w:r>
        <w:rPr>
          <w:spacing w:val="-25"/>
          <w:w w:val="95"/>
        </w:rPr>
        <w:t> </w:t>
      </w:r>
      <w:r>
        <w:rPr>
          <w:w w:val="95"/>
        </w:rPr>
        <w:t>lleva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buscar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sobrevivencia</w:t>
      </w:r>
      <w:r>
        <w:rPr>
          <w:spacing w:val="-25"/>
          <w:w w:val="95"/>
        </w:rPr>
        <w:t> </w:t>
      </w:r>
      <w:r>
        <w:rPr>
          <w:w w:val="95"/>
        </w:rPr>
        <w:t>conjuntamente</w:t>
      </w:r>
      <w:r>
        <w:rPr>
          <w:spacing w:val="-25"/>
          <w:w w:val="95"/>
        </w:rPr>
        <w:t> </w:t>
      </w:r>
      <w:r>
        <w:rPr>
          <w:w w:val="95"/>
        </w:rPr>
        <w:t>con el</w:t>
      </w:r>
      <w:r>
        <w:rPr>
          <w:spacing w:val="-12"/>
          <w:w w:val="95"/>
        </w:rPr>
        <w:t> </w:t>
      </w:r>
      <w:r>
        <w:rPr>
          <w:w w:val="95"/>
        </w:rPr>
        <w:t>disfrute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misma,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por</w:t>
      </w:r>
      <w:r>
        <w:rPr>
          <w:spacing w:val="-12"/>
          <w:w w:val="95"/>
        </w:rPr>
        <w:t> </w:t>
      </w:r>
      <w:r>
        <w:rPr>
          <w:w w:val="95"/>
        </w:rPr>
        <w:t>supuesto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alimentación</w:t>
      </w:r>
      <w:r>
        <w:rPr>
          <w:spacing w:val="-12"/>
          <w:w w:val="95"/>
        </w:rPr>
        <w:t> </w:t>
      </w:r>
      <w:r>
        <w:rPr>
          <w:w w:val="95"/>
        </w:rPr>
        <w:t>es</w:t>
      </w:r>
      <w:r>
        <w:rPr>
          <w:spacing w:val="-12"/>
          <w:w w:val="95"/>
        </w:rPr>
        <w:t> </w:t>
      </w:r>
      <w:r>
        <w:rPr>
          <w:w w:val="95"/>
        </w:rPr>
        <w:t>primordial,</w:t>
      </w:r>
      <w:r>
        <w:rPr>
          <w:spacing w:val="-12"/>
          <w:w w:val="95"/>
        </w:rPr>
        <w:t> </w:t>
      </w:r>
      <w:r>
        <w:rPr>
          <w:w w:val="95"/>
        </w:rPr>
        <w:t>no</w:t>
      </w:r>
      <w:r>
        <w:rPr>
          <w:spacing w:val="-12"/>
          <w:w w:val="95"/>
        </w:rPr>
        <w:t> </w:t>
      </w:r>
      <w:r>
        <w:rPr>
          <w:w w:val="95"/>
        </w:rPr>
        <w:t>sólo como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mero</w:t>
      </w:r>
      <w:r>
        <w:rPr>
          <w:spacing w:val="-15"/>
          <w:w w:val="95"/>
        </w:rPr>
        <w:t> </w:t>
      </w:r>
      <w:r>
        <w:rPr>
          <w:w w:val="95"/>
        </w:rPr>
        <w:t>hecho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cubrir</w:t>
      </w:r>
      <w:r>
        <w:rPr>
          <w:spacing w:val="-15"/>
          <w:w w:val="95"/>
        </w:rPr>
        <w:t> </w:t>
      </w:r>
      <w:r>
        <w:rPr>
          <w:w w:val="95"/>
        </w:rPr>
        <w:t>una</w:t>
      </w:r>
      <w:r>
        <w:rPr>
          <w:spacing w:val="-15"/>
          <w:w w:val="95"/>
        </w:rPr>
        <w:t> </w:t>
      </w:r>
      <w:r>
        <w:rPr>
          <w:w w:val="95"/>
        </w:rPr>
        <w:t>necesidad,</w:t>
      </w:r>
      <w:r>
        <w:rPr>
          <w:spacing w:val="-15"/>
          <w:w w:val="95"/>
        </w:rPr>
        <w:t> </w:t>
      </w:r>
      <w:r>
        <w:rPr>
          <w:w w:val="95"/>
        </w:rPr>
        <w:t>sino</w:t>
      </w:r>
      <w:r>
        <w:rPr>
          <w:spacing w:val="-15"/>
          <w:w w:val="95"/>
        </w:rPr>
        <w:t> </w:t>
      </w:r>
      <w:r>
        <w:rPr>
          <w:w w:val="95"/>
        </w:rPr>
        <w:t>para</w:t>
      </w:r>
      <w:r>
        <w:rPr>
          <w:spacing w:val="-15"/>
          <w:w w:val="95"/>
        </w:rPr>
        <w:t> </w:t>
      </w:r>
      <w:r>
        <w:rPr>
          <w:w w:val="95"/>
        </w:rPr>
        <w:t>llegar</w:t>
      </w:r>
      <w:r>
        <w:rPr>
          <w:spacing w:val="-15"/>
          <w:w w:val="95"/>
        </w:rPr>
        <w:t> </w:t>
      </w:r>
      <w:r>
        <w:rPr>
          <w:w w:val="95"/>
        </w:rPr>
        <w:t>al</w:t>
      </w:r>
      <w:r>
        <w:rPr>
          <w:spacing w:val="-15"/>
          <w:w w:val="95"/>
        </w:rPr>
        <w:t> </w:t>
      </w:r>
      <w:r>
        <w:rPr>
          <w:w w:val="95"/>
        </w:rPr>
        <w:t>punto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cumplir la</w:t>
      </w:r>
      <w:r>
        <w:rPr>
          <w:spacing w:val="-18"/>
          <w:w w:val="95"/>
        </w:rPr>
        <w:t> </w:t>
      </w:r>
      <w:r>
        <w:rPr>
          <w:w w:val="95"/>
        </w:rPr>
        <w:t>satisfacción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deseos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beneficio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cuerpo,</w:t>
      </w:r>
      <w:r>
        <w:rPr>
          <w:spacing w:val="-18"/>
          <w:w w:val="95"/>
        </w:rPr>
        <w:t> </w:t>
      </w:r>
      <w:r>
        <w:rPr>
          <w:w w:val="95"/>
        </w:rPr>
        <w:t>alma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espíritu.</w:t>
      </w:r>
    </w:p>
    <w:p>
      <w:pPr>
        <w:pStyle w:val="BodyText"/>
        <w:spacing w:line="211" w:lineRule="auto" w:before="136"/>
        <w:ind w:left="113" w:right="110" w:firstLine="283"/>
        <w:jc w:val="both"/>
      </w:pP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esta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forma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hombre</w:t>
      </w:r>
      <w:r>
        <w:rPr>
          <w:spacing w:val="-30"/>
          <w:w w:val="95"/>
        </w:rPr>
        <w:t> </w:t>
      </w:r>
      <w:r>
        <w:rPr>
          <w:w w:val="95"/>
        </w:rPr>
        <w:t>no</w:t>
      </w:r>
      <w:r>
        <w:rPr>
          <w:spacing w:val="-30"/>
          <w:w w:val="95"/>
        </w:rPr>
        <w:t> </w:t>
      </w:r>
      <w:r>
        <w:rPr>
          <w:w w:val="95"/>
        </w:rPr>
        <w:t>sólo</w:t>
      </w:r>
      <w:r>
        <w:rPr>
          <w:spacing w:val="-30"/>
          <w:w w:val="95"/>
        </w:rPr>
        <w:t> </w:t>
      </w:r>
      <w:r>
        <w:rPr>
          <w:w w:val="95"/>
        </w:rPr>
        <w:t>realiza</w:t>
      </w:r>
      <w:r>
        <w:rPr>
          <w:spacing w:val="-30"/>
          <w:w w:val="95"/>
        </w:rPr>
        <w:t> </w:t>
      </w:r>
      <w:r>
        <w:rPr>
          <w:w w:val="95"/>
        </w:rPr>
        <w:t>actividades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trabajar,</w:t>
      </w:r>
      <w:r>
        <w:rPr>
          <w:spacing w:val="-30"/>
          <w:w w:val="95"/>
        </w:rPr>
        <w:t> </w:t>
      </w:r>
      <w:r>
        <w:rPr>
          <w:w w:val="95"/>
        </w:rPr>
        <w:t>sino</w:t>
      </w:r>
      <w:r>
        <w:rPr>
          <w:spacing w:val="-30"/>
          <w:w w:val="95"/>
        </w:rPr>
        <w:t> </w:t>
      </w:r>
      <w:r>
        <w:rPr>
          <w:spacing w:val="-2"/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busca su</w:t>
      </w:r>
      <w:r>
        <w:rPr>
          <w:spacing w:val="-21"/>
          <w:w w:val="95"/>
        </w:rPr>
        <w:t> </w:t>
      </w:r>
      <w:r>
        <w:rPr>
          <w:w w:val="95"/>
        </w:rPr>
        <w:t>esparcimiento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hasta</w:t>
      </w:r>
      <w:r>
        <w:rPr>
          <w:spacing w:val="-21"/>
          <w:w w:val="95"/>
        </w:rPr>
        <w:t> </w:t>
      </w:r>
      <w:r>
        <w:rPr>
          <w:w w:val="95"/>
        </w:rPr>
        <w:t>cierto</w:t>
      </w:r>
      <w:r>
        <w:rPr>
          <w:spacing w:val="-21"/>
          <w:w w:val="95"/>
        </w:rPr>
        <w:t> </w:t>
      </w:r>
      <w:r>
        <w:rPr>
          <w:w w:val="95"/>
        </w:rPr>
        <w:t>modo</w:t>
      </w:r>
      <w:r>
        <w:rPr>
          <w:spacing w:val="-21"/>
          <w:w w:val="95"/>
        </w:rPr>
        <w:t> </w:t>
      </w:r>
      <w:r>
        <w:rPr>
          <w:w w:val="95"/>
        </w:rPr>
        <w:t>tranquilidad</w:t>
      </w:r>
      <w:r>
        <w:rPr>
          <w:spacing w:val="-21"/>
          <w:w w:val="95"/>
        </w:rPr>
        <w:t> </w:t>
      </w:r>
      <w:r>
        <w:rPr>
          <w:w w:val="95"/>
        </w:rPr>
        <w:t>o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“cambio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aires”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qué</w:t>
      </w:r>
      <w:r>
        <w:rPr>
          <w:spacing w:val="-21"/>
          <w:w w:val="95"/>
        </w:rPr>
        <w:t> </w:t>
      </w:r>
      <w:r>
        <w:rPr>
          <w:w w:val="95"/>
        </w:rPr>
        <w:t>mejor ejemplo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lo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turismo</w:t>
      </w:r>
      <w:r>
        <w:rPr>
          <w:spacing w:val="-15"/>
          <w:w w:val="95"/>
        </w:rPr>
        <w:t> </w:t>
      </w:r>
      <w:r>
        <w:rPr>
          <w:w w:val="95"/>
        </w:rPr>
        <w:t>nos</w:t>
      </w:r>
      <w:r>
        <w:rPr>
          <w:spacing w:val="-15"/>
          <w:w w:val="95"/>
        </w:rPr>
        <w:t> </w:t>
      </w:r>
      <w:r>
        <w:rPr>
          <w:w w:val="95"/>
        </w:rPr>
        <w:t>ofrece</w:t>
      </w:r>
      <w:r>
        <w:rPr>
          <w:spacing w:val="-15"/>
          <w:w w:val="95"/>
        </w:rPr>
        <w:t> </w:t>
      </w:r>
      <w:r>
        <w:rPr>
          <w:w w:val="95"/>
        </w:rPr>
        <w:t>como</w:t>
      </w:r>
      <w:r>
        <w:rPr>
          <w:spacing w:val="-15"/>
          <w:w w:val="95"/>
        </w:rPr>
        <w:t> </w:t>
      </w:r>
      <w:r>
        <w:rPr>
          <w:w w:val="95"/>
        </w:rPr>
        <w:t>una</w:t>
      </w:r>
      <w:r>
        <w:rPr>
          <w:spacing w:val="-15"/>
          <w:w w:val="95"/>
        </w:rPr>
        <w:t> </w:t>
      </w:r>
      <w:r>
        <w:rPr>
          <w:w w:val="95"/>
        </w:rPr>
        <w:t>alternativa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esparcimiento</w:t>
      </w:r>
      <w:r>
        <w:rPr>
          <w:spacing w:val="-15"/>
          <w:w w:val="95"/>
        </w:rPr>
        <w:t> </w:t>
      </w:r>
      <w:r>
        <w:rPr>
          <w:w w:val="95"/>
        </w:rPr>
        <w:t>y </w:t>
      </w:r>
      <w:r>
        <w:rPr/>
        <w:t>que</w:t>
      </w:r>
      <w:r>
        <w:rPr>
          <w:spacing w:val="-29"/>
        </w:rPr>
        <w:t> </w:t>
      </w:r>
      <w:r>
        <w:rPr/>
        <w:t>si</w:t>
      </w:r>
      <w:r>
        <w:rPr>
          <w:spacing w:val="-29"/>
        </w:rPr>
        <w:t> </w:t>
      </w:r>
      <w:r>
        <w:rPr/>
        <w:t>logra</w:t>
      </w:r>
      <w:r>
        <w:rPr>
          <w:spacing w:val="-29"/>
        </w:rPr>
        <w:t> </w:t>
      </w:r>
      <w:r>
        <w:rPr/>
        <w:t>conjuntar</w:t>
      </w:r>
      <w:r>
        <w:rPr>
          <w:spacing w:val="-29"/>
        </w:rPr>
        <w:t> </w:t>
      </w:r>
      <w:r>
        <w:rPr/>
        <w:t>con</w:t>
      </w:r>
      <w:r>
        <w:rPr>
          <w:spacing w:val="-29"/>
        </w:rPr>
        <w:t> </w:t>
      </w:r>
      <w:r>
        <w:rPr/>
        <w:t>lo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antes</w:t>
      </w:r>
      <w:r>
        <w:rPr>
          <w:spacing w:val="-29"/>
        </w:rPr>
        <w:t> </w:t>
      </w:r>
      <w:r>
        <w:rPr/>
        <w:t>era</w:t>
      </w:r>
      <w:r>
        <w:rPr>
          <w:spacing w:val="-29"/>
        </w:rPr>
        <w:t> </w:t>
      </w:r>
      <w:r>
        <w:rPr/>
        <w:t>sólo</w:t>
      </w:r>
      <w:r>
        <w:rPr>
          <w:spacing w:val="-29"/>
        </w:rPr>
        <w:t> </w:t>
      </w:r>
      <w:r>
        <w:rPr/>
        <w:t>uno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sus</w:t>
      </w:r>
      <w:r>
        <w:rPr>
          <w:spacing w:val="-29"/>
        </w:rPr>
        <w:t> </w:t>
      </w:r>
      <w:r>
        <w:rPr/>
        <w:t>elementos,</w:t>
      </w:r>
      <w:r>
        <w:rPr>
          <w:spacing w:val="-29"/>
        </w:rPr>
        <w:t> </w:t>
      </w:r>
      <w:r>
        <w:rPr/>
        <w:t>como</w:t>
      </w:r>
      <w:r>
        <w:rPr>
          <w:spacing w:val="-29"/>
        </w:rPr>
        <w:t> </w:t>
      </w:r>
      <w:r>
        <w:rPr/>
        <w:t>lo</w:t>
      </w:r>
      <w:r>
        <w:rPr>
          <w:spacing w:val="-29"/>
        </w:rPr>
        <w:t> </w:t>
      </w:r>
      <w:r>
        <w:rPr/>
        <w:t>es la</w:t>
      </w:r>
      <w:r>
        <w:rPr>
          <w:spacing w:val="-33"/>
        </w:rPr>
        <w:t> </w:t>
      </w:r>
      <w:r>
        <w:rPr/>
        <w:t>comida,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llevarlos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un</w:t>
      </w:r>
      <w:r>
        <w:rPr>
          <w:spacing w:val="-33"/>
        </w:rPr>
        <w:t> </w:t>
      </w:r>
      <w:r>
        <w:rPr/>
        <w:t>plano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dos</w:t>
      </w:r>
      <w:r>
        <w:rPr>
          <w:spacing w:val="-33"/>
        </w:rPr>
        <w:t> </w:t>
      </w:r>
      <w:r>
        <w:rPr/>
        <w:t>converjan</w:t>
      </w:r>
      <w:r>
        <w:rPr>
          <w:spacing w:val="-33"/>
        </w:rPr>
        <w:t> </w:t>
      </w:r>
      <w:r>
        <w:rPr/>
        <w:t>como</w:t>
      </w:r>
      <w:r>
        <w:rPr>
          <w:spacing w:val="-33"/>
        </w:rPr>
        <w:t> </w:t>
      </w:r>
      <w:r>
        <w:rPr/>
        <w:t>uno</w:t>
      </w:r>
      <w:r>
        <w:rPr>
          <w:spacing w:val="-33"/>
        </w:rPr>
        <w:t> </w:t>
      </w:r>
      <w:r>
        <w:rPr/>
        <w:t>solo: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tu- </w:t>
      </w:r>
      <w:r>
        <w:rPr>
          <w:w w:val="95"/>
        </w:rPr>
        <w:t>rismo</w:t>
      </w:r>
      <w:r>
        <w:rPr>
          <w:spacing w:val="-23"/>
          <w:w w:val="95"/>
        </w:rPr>
        <w:t> </w:t>
      </w:r>
      <w:r>
        <w:rPr>
          <w:w w:val="95"/>
        </w:rPr>
        <w:t>gastronómico,</w:t>
      </w:r>
      <w:r>
        <w:rPr>
          <w:spacing w:val="-23"/>
          <w:w w:val="95"/>
        </w:rPr>
        <w:t> </w:t>
      </w:r>
      <w:r>
        <w:rPr>
          <w:w w:val="95"/>
        </w:rPr>
        <w:t>podremos</w:t>
      </w:r>
      <w:r>
        <w:rPr>
          <w:spacing w:val="-23"/>
          <w:w w:val="95"/>
        </w:rPr>
        <w:t> </w:t>
      </w:r>
      <w:r>
        <w:rPr>
          <w:w w:val="95"/>
        </w:rPr>
        <w:t>estar</w:t>
      </w:r>
      <w:r>
        <w:rPr>
          <w:spacing w:val="-23"/>
          <w:w w:val="95"/>
        </w:rPr>
        <w:t> </w:t>
      </w:r>
      <w:r>
        <w:rPr>
          <w:w w:val="95"/>
        </w:rPr>
        <w:t>uniendo</w:t>
      </w:r>
      <w:r>
        <w:rPr>
          <w:spacing w:val="-23"/>
          <w:w w:val="95"/>
        </w:rPr>
        <w:t> </w:t>
      </w:r>
      <w:r>
        <w:rPr>
          <w:w w:val="95"/>
        </w:rPr>
        <w:t>aquello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identifica</w:t>
      </w:r>
      <w:r>
        <w:rPr>
          <w:spacing w:val="-23"/>
          <w:w w:val="95"/>
        </w:rPr>
        <w:t>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parte de</w:t>
      </w:r>
      <w:r>
        <w:rPr>
          <w:spacing w:val="-22"/>
          <w:w w:val="95"/>
        </w:rPr>
        <w:t> </w:t>
      </w:r>
      <w:r>
        <w:rPr>
          <w:w w:val="95"/>
        </w:rPr>
        <w:t>nuestra</w:t>
      </w:r>
      <w:r>
        <w:rPr>
          <w:spacing w:val="-22"/>
          <w:w w:val="95"/>
        </w:rPr>
        <w:t> </w:t>
      </w:r>
      <w:r>
        <w:rPr>
          <w:w w:val="95"/>
        </w:rPr>
        <w:t>cultura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vida</w:t>
      </w:r>
      <w:r>
        <w:rPr>
          <w:spacing w:val="-22"/>
          <w:w w:val="95"/>
        </w:rPr>
        <w:t> </w:t>
      </w:r>
      <w:r>
        <w:rPr>
          <w:w w:val="95"/>
        </w:rPr>
        <w:t>cotidiana</w:t>
      </w:r>
      <w:r>
        <w:rPr>
          <w:spacing w:val="-22"/>
          <w:w w:val="95"/>
        </w:rPr>
        <w:t> </w:t>
      </w:r>
      <w:r>
        <w:rPr>
          <w:w w:val="95"/>
        </w:rPr>
        <w:t>(la</w:t>
      </w:r>
      <w:r>
        <w:rPr>
          <w:spacing w:val="-22"/>
          <w:w w:val="95"/>
        </w:rPr>
        <w:t> </w:t>
      </w:r>
      <w:r>
        <w:rPr>
          <w:w w:val="95"/>
        </w:rPr>
        <w:t>gastronomía)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turismo,</w:t>
      </w:r>
      <w:r>
        <w:rPr>
          <w:spacing w:val="-22"/>
          <w:w w:val="95"/>
        </w:rPr>
        <w:t> </w:t>
      </w:r>
      <w:r>
        <w:rPr>
          <w:w w:val="95"/>
        </w:rPr>
        <w:t>pero</w:t>
      </w:r>
      <w:r>
        <w:rPr>
          <w:spacing w:val="-22"/>
          <w:w w:val="95"/>
        </w:rPr>
        <w:t> </w:t>
      </w:r>
      <w:r>
        <w:rPr>
          <w:w w:val="95"/>
        </w:rPr>
        <w:t>no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una forma</w:t>
      </w:r>
      <w:r>
        <w:rPr>
          <w:spacing w:val="-29"/>
          <w:w w:val="95"/>
        </w:rPr>
        <w:t> </w:t>
      </w:r>
      <w:r>
        <w:rPr>
          <w:w w:val="95"/>
        </w:rPr>
        <w:t>vaga</w:t>
      </w:r>
      <w:r>
        <w:rPr>
          <w:spacing w:val="-29"/>
          <w:w w:val="95"/>
        </w:rPr>
        <w:t> </w:t>
      </w:r>
      <w:r>
        <w:rPr>
          <w:w w:val="95"/>
        </w:rPr>
        <w:t>sino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través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w w:val="95"/>
        </w:rPr>
        <w:t>entendimiento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sus</w:t>
      </w:r>
      <w:r>
        <w:rPr>
          <w:spacing w:val="-29"/>
          <w:w w:val="95"/>
        </w:rPr>
        <w:t> </w:t>
      </w:r>
      <w:r>
        <w:rPr>
          <w:w w:val="95"/>
        </w:rPr>
        <w:t>elementos,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su</w:t>
      </w:r>
      <w:r>
        <w:rPr>
          <w:spacing w:val="-29"/>
          <w:w w:val="95"/>
        </w:rPr>
        <w:t> </w:t>
      </w:r>
      <w:r>
        <w:rPr>
          <w:w w:val="95"/>
        </w:rPr>
        <w:t>esencia,</w:t>
      </w:r>
      <w:r>
        <w:rPr>
          <w:spacing w:val="-29"/>
          <w:w w:val="95"/>
        </w:rPr>
        <w:t> </w:t>
      </w:r>
      <w:r>
        <w:rPr>
          <w:w w:val="95"/>
        </w:rPr>
        <w:t>es</w:t>
      </w:r>
      <w:r>
        <w:rPr>
          <w:spacing w:val="-29"/>
          <w:w w:val="95"/>
        </w:rPr>
        <w:t> </w:t>
      </w:r>
      <w:r>
        <w:rPr>
          <w:w w:val="95"/>
        </w:rPr>
        <w:t>decir 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percepción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través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sentidos.</w:t>
      </w:r>
    </w:p>
    <w:p>
      <w:pPr>
        <w:pStyle w:val="BodyText"/>
        <w:spacing w:before="2"/>
        <w:rPr>
          <w:sz w:val="15"/>
        </w:rPr>
      </w:pPr>
    </w:p>
    <w:p>
      <w:pPr>
        <w:pStyle w:val="Heading3"/>
      </w:pPr>
      <w:r>
        <w:rPr/>
        <w:t>Conclusiones</w:t>
      </w:r>
    </w:p>
    <w:p>
      <w:pPr>
        <w:pStyle w:val="BodyText"/>
        <w:spacing w:before="2"/>
        <w:rPr>
          <w:rFonts w:ascii="Times New Roman"/>
          <w:sz w:val="25"/>
        </w:rPr>
      </w:pPr>
    </w:p>
    <w:p>
      <w:pPr>
        <w:pStyle w:val="BodyText"/>
        <w:spacing w:line="211" w:lineRule="auto" w:before="1"/>
        <w:ind w:left="113" w:right="111"/>
        <w:jc w:val="both"/>
      </w:pPr>
      <w:r>
        <w:rPr>
          <w:w w:val="95"/>
        </w:rPr>
        <w:t>Para</w:t>
      </w:r>
      <w:r>
        <w:rPr>
          <w:spacing w:val="-7"/>
          <w:w w:val="95"/>
        </w:rPr>
        <w:t> </w:t>
      </w:r>
      <w:r>
        <w:rPr>
          <w:w w:val="95"/>
        </w:rPr>
        <w:t>entender</w:t>
      </w:r>
      <w:r>
        <w:rPr>
          <w:spacing w:val="-7"/>
          <w:w w:val="95"/>
        </w:rPr>
        <w:t> </w:t>
      </w:r>
      <w:r>
        <w:rPr>
          <w:w w:val="95"/>
        </w:rPr>
        <w:t>al</w:t>
      </w:r>
      <w:r>
        <w:rPr>
          <w:spacing w:val="-7"/>
          <w:w w:val="95"/>
        </w:rPr>
        <w:t> </w:t>
      </w:r>
      <w:r>
        <w:rPr>
          <w:w w:val="95"/>
        </w:rPr>
        <w:t>turismo</w:t>
      </w:r>
      <w:r>
        <w:rPr>
          <w:spacing w:val="-7"/>
          <w:w w:val="95"/>
        </w:rPr>
        <w:t> </w:t>
      </w:r>
      <w:r>
        <w:rPr>
          <w:w w:val="95"/>
        </w:rPr>
        <w:t>gastronómico,</w:t>
      </w:r>
      <w:r>
        <w:rPr>
          <w:spacing w:val="-7"/>
          <w:w w:val="95"/>
        </w:rPr>
        <w:t> </w:t>
      </w:r>
      <w:r>
        <w:rPr>
          <w:w w:val="95"/>
        </w:rPr>
        <w:t>es</w:t>
      </w:r>
      <w:r>
        <w:rPr>
          <w:spacing w:val="-7"/>
          <w:w w:val="95"/>
        </w:rPr>
        <w:t> </w:t>
      </w:r>
      <w:r>
        <w:rPr>
          <w:w w:val="95"/>
        </w:rPr>
        <w:t>imprescindible</w:t>
      </w:r>
      <w:r>
        <w:rPr>
          <w:spacing w:val="-7"/>
          <w:w w:val="95"/>
        </w:rPr>
        <w:t> </w:t>
      </w:r>
      <w:r>
        <w:rPr>
          <w:w w:val="95"/>
        </w:rPr>
        <w:t>analizar</w:t>
      </w:r>
      <w:r>
        <w:rPr>
          <w:spacing w:val="-7"/>
          <w:w w:val="95"/>
        </w:rPr>
        <w:t> </w:t>
      </w:r>
      <w:r>
        <w:rPr>
          <w:w w:val="95"/>
        </w:rPr>
        <w:t>las</w:t>
      </w:r>
      <w:r>
        <w:rPr>
          <w:spacing w:val="-7"/>
          <w:w w:val="95"/>
        </w:rPr>
        <w:t> </w:t>
      </w:r>
      <w:r>
        <w:rPr>
          <w:w w:val="95"/>
        </w:rPr>
        <w:t>conductas </w:t>
      </w:r>
      <w:r>
        <w:rPr>
          <w:spacing w:val="-3"/>
          <w:w w:val="95"/>
        </w:rPr>
        <w:t>alimentarias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w w:val="95"/>
        </w:rPr>
        <w:t>turista,</w:t>
      </w:r>
      <w:r>
        <w:rPr>
          <w:spacing w:val="-29"/>
          <w:w w:val="95"/>
        </w:rPr>
        <w:t> </w:t>
      </w:r>
      <w:r>
        <w:rPr>
          <w:w w:val="95"/>
        </w:rPr>
        <w:t>es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decir,</w:t>
      </w:r>
      <w:r>
        <w:rPr>
          <w:spacing w:val="-29"/>
          <w:w w:val="95"/>
        </w:rPr>
        <w:t> </w:t>
      </w:r>
      <w:r>
        <w:rPr>
          <w:w w:val="95"/>
        </w:rPr>
        <w:t>si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viajante</w:t>
      </w:r>
      <w:r>
        <w:rPr>
          <w:spacing w:val="-29"/>
          <w:w w:val="95"/>
        </w:rPr>
        <w:t> </w:t>
      </w:r>
      <w:r>
        <w:rPr>
          <w:w w:val="95"/>
        </w:rPr>
        <w:t>al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visitar</w:t>
      </w:r>
      <w:r>
        <w:rPr>
          <w:spacing w:val="-29"/>
          <w:w w:val="95"/>
        </w:rPr>
        <w:t> </w:t>
      </w:r>
      <w:r>
        <w:rPr>
          <w:w w:val="95"/>
        </w:rPr>
        <w:t>un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lugar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al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buscar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alimentos, </w:t>
      </w:r>
      <w:r>
        <w:rPr>
          <w:w w:val="95"/>
        </w:rPr>
        <w:t>lo</w:t>
      </w:r>
      <w:r>
        <w:rPr>
          <w:spacing w:val="-8"/>
          <w:w w:val="95"/>
        </w:rPr>
        <w:t> </w:t>
      </w:r>
      <w:r>
        <w:rPr>
          <w:w w:val="95"/>
        </w:rPr>
        <w:t>hace</w:t>
      </w:r>
      <w:r>
        <w:rPr>
          <w:spacing w:val="-8"/>
          <w:w w:val="95"/>
        </w:rPr>
        <w:t> </w:t>
      </w:r>
      <w:r>
        <w:rPr>
          <w:w w:val="95"/>
        </w:rPr>
        <w:t>sólo</w:t>
      </w:r>
      <w:r>
        <w:rPr>
          <w:spacing w:val="-8"/>
          <w:w w:val="95"/>
        </w:rPr>
        <w:t> </w:t>
      </w:r>
      <w:r>
        <w:rPr>
          <w:w w:val="95"/>
        </w:rPr>
        <w:t>como</w:t>
      </w:r>
      <w:r>
        <w:rPr>
          <w:spacing w:val="-8"/>
          <w:w w:val="95"/>
        </w:rPr>
        <w:t> </w:t>
      </w:r>
      <w:r>
        <w:rPr>
          <w:w w:val="95"/>
        </w:rPr>
        <w:t>una</w:t>
      </w:r>
      <w:r>
        <w:rPr>
          <w:spacing w:val="-8"/>
          <w:w w:val="95"/>
        </w:rPr>
        <w:t> </w:t>
      </w:r>
      <w:r>
        <w:rPr>
          <w:w w:val="95"/>
        </w:rPr>
        <w:t>necesidad</w:t>
      </w:r>
      <w:r>
        <w:rPr>
          <w:spacing w:val="-8"/>
          <w:w w:val="95"/>
        </w:rPr>
        <w:t> </w:t>
      </w:r>
      <w:r>
        <w:rPr>
          <w:w w:val="95"/>
        </w:rPr>
        <w:t>fisiológica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comporta</w:t>
      </w:r>
      <w:r>
        <w:rPr>
          <w:spacing w:val="-8"/>
          <w:w w:val="95"/>
        </w:rPr>
        <w:t> </w:t>
      </w:r>
      <w:r>
        <w:rPr>
          <w:w w:val="95"/>
        </w:rPr>
        <w:t>como</w:t>
      </w:r>
      <w:r>
        <w:rPr>
          <w:spacing w:val="-8"/>
          <w:w w:val="95"/>
        </w:rPr>
        <w:t> </w:t>
      </w:r>
      <w:r>
        <w:rPr>
          <w:w w:val="95"/>
        </w:rPr>
        <w:t>una</w:t>
      </w:r>
      <w:r>
        <w:rPr>
          <w:spacing w:val="-8"/>
          <w:w w:val="95"/>
        </w:rPr>
        <w:t> </w:t>
      </w:r>
      <w:r>
        <w:rPr>
          <w:w w:val="95"/>
        </w:rPr>
        <w:t>persona,</w:t>
      </w:r>
      <w:r>
        <w:rPr>
          <w:spacing w:val="-8"/>
          <w:w w:val="95"/>
        </w:rPr>
        <w:t> </w:t>
      </w:r>
      <w:r>
        <w:rPr>
          <w:w w:val="95"/>
        </w:rPr>
        <w:t>no local,</w:t>
      </w:r>
      <w:r>
        <w:rPr>
          <w:spacing w:val="-30"/>
          <w:w w:val="95"/>
        </w:rPr>
        <w:t> </w:t>
      </w:r>
      <w:r>
        <w:rPr>
          <w:w w:val="95"/>
        </w:rPr>
        <w:t>pero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sólo</w:t>
      </w:r>
      <w:r>
        <w:rPr>
          <w:spacing w:val="-30"/>
          <w:w w:val="95"/>
        </w:rPr>
        <w:t> </w:t>
      </w:r>
      <w:r>
        <w:rPr>
          <w:w w:val="95"/>
        </w:rPr>
        <w:t>busca</w:t>
      </w:r>
      <w:r>
        <w:rPr>
          <w:spacing w:val="-30"/>
          <w:w w:val="95"/>
        </w:rPr>
        <w:t> </w:t>
      </w:r>
      <w:r>
        <w:rPr>
          <w:w w:val="95"/>
        </w:rPr>
        <w:t>alimentarse,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gastronomía</w:t>
      </w:r>
      <w:r>
        <w:rPr>
          <w:spacing w:val="-30"/>
          <w:w w:val="95"/>
        </w:rPr>
        <w:t> </w:t>
      </w:r>
      <w:r>
        <w:rPr>
          <w:w w:val="95"/>
        </w:rPr>
        <w:t>local</w:t>
      </w:r>
      <w:r>
        <w:rPr>
          <w:spacing w:val="-30"/>
          <w:w w:val="95"/>
        </w:rPr>
        <w:t> </w:t>
      </w:r>
      <w:r>
        <w:rPr>
          <w:w w:val="95"/>
        </w:rPr>
        <w:t>no</w:t>
      </w:r>
      <w:r>
        <w:rPr>
          <w:spacing w:val="-30"/>
          <w:w w:val="95"/>
        </w:rPr>
        <w:t> </w:t>
      </w:r>
      <w:r>
        <w:rPr>
          <w:w w:val="95"/>
        </w:rPr>
        <w:t>será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gran</w:t>
      </w:r>
      <w:r>
        <w:rPr>
          <w:spacing w:val="-30"/>
          <w:w w:val="95"/>
        </w:rPr>
        <w:t> </w:t>
      </w:r>
      <w:r>
        <w:rPr>
          <w:w w:val="95"/>
        </w:rPr>
        <w:t>impacto </w:t>
      </w:r>
      <w:r>
        <w:rPr/>
        <w:t>para</w:t>
      </w:r>
      <w:r>
        <w:rPr>
          <w:spacing w:val="-26"/>
        </w:rPr>
        <w:t> </w:t>
      </w:r>
      <w:r>
        <w:rPr/>
        <w:t>este</w:t>
      </w:r>
      <w:r>
        <w:rPr>
          <w:spacing w:val="-26"/>
        </w:rPr>
        <w:t> </w:t>
      </w:r>
      <w:r>
        <w:rPr/>
        <w:t>tipo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turista.</w:t>
      </w:r>
      <w:r>
        <w:rPr>
          <w:spacing w:val="-26"/>
        </w:rPr>
        <w:t> </w:t>
      </w:r>
      <w:r>
        <w:rPr>
          <w:spacing w:val="-4"/>
        </w:rPr>
        <w:t>Pero,</w:t>
      </w:r>
      <w:r>
        <w:rPr>
          <w:spacing w:val="-26"/>
        </w:rPr>
        <w:t> </w:t>
      </w:r>
      <w:r>
        <w:rPr/>
        <w:t>si</w:t>
      </w:r>
      <w:r>
        <w:rPr>
          <w:spacing w:val="-26"/>
        </w:rPr>
        <w:t> </w:t>
      </w:r>
      <w:r>
        <w:rPr/>
        <w:t>desde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momento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decide</w:t>
      </w:r>
      <w:r>
        <w:rPr>
          <w:spacing w:val="-26"/>
        </w:rPr>
        <w:t> </w:t>
      </w:r>
      <w:r>
        <w:rPr/>
        <w:t>viajar</w:t>
      </w:r>
      <w:r>
        <w:rPr>
          <w:spacing w:val="-26"/>
        </w:rPr>
        <w:t> </w:t>
      </w:r>
      <w:r>
        <w:rPr/>
        <w:t>al</w:t>
      </w:r>
      <w:r>
        <w:rPr>
          <w:spacing w:val="-26"/>
        </w:rPr>
        <w:t> </w:t>
      </w:r>
      <w:r>
        <w:rPr/>
        <w:t>lugar elegido,</w:t>
      </w:r>
      <w:r>
        <w:rPr>
          <w:spacing w:val="-33"/>
        </w:rPr>
        <w:t> </w:t>
      </w:r>
      <w:r>
        <w:rPr/>
        <w:t>por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razón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sea,</w:t>
      </w:r>
      <w:r>
        <w:rPr>
          <w:spacing w:val="-33"/>
        </w:rPr>
        <w:t> </w:t>
      </w:r>
      <w:r>
        <w:rPr/>
        <w:t>ya</w:t>
      </w:r>
      <w:r>
        <w:rPr>
          <w:spacing w:val="-33"/>
        </w:rPr>
        <w:t> </w:t>
      </w:r>
      <w:r>
        <w:rPr/>
        <w:t>tiene</w:t>
      </w:r>
      <w:r>
        <w:rPr>
          <w:spacing w:val="-33"/>
        </w:rPr>
        <w:t> </w:t>
      </w:r>
      <w:r>
        <w:rPr/>
        <w:t>conocimiento</w:t>
      </w:r>
      <w:r>
        <w:rPr>
          <w:spacing w:val="-33"/>
        </w:rPr>
        <w:t> </w:t>
      </w:r>
      <w:r>
        <w:rPr/>
        <w:t>previo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culinaria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se </w:t>
      </w:r>
      <w:r>
        <w:rPr>
          <w:w w:val="95"/>
        </w:rPr>
        <w:t>desarrolla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lugar,</w:t>
      </w:r>
      <w:r>
        <w:rPr>
          <w:spacing w:val="-19"/>
          <w:w w:val="95"/>
        </w:rPr>
        <w:t> </w:t>
      </w:r>
      <w:r>
        <w:rPr>
          <w:w w:val="95"/>
        </w:rPr>
        <w:t>esto</w:t>
      </w:r>
      <w:r>
        <w:rPr>
          <w:spacing w:val="-19"/>
          <w:w w:val="95"/>
        </w:rPr>
        <w:t> </w:t>
      </w:r>
      <w:r>
        <w:rPr>
          <w:w w:val="95"/>
        </w:rPr>
        <w:t>cambia</w:t>
      </w:r>
      <w:r>
        <w:rPr>
          <w:spacing w:val="-19"/>
          <w:w w:val="95"/>
        </w:rPr>
        <w:t> </w:t>
      </w:r>
      <w:r>
        <w:rPr>
          <w:w w:val="95"/>
        </w:rPr>
        <w:t>totalmente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panorama.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ejemplo,</w:t>
      </w:r>
      <w:r>
        <w:rPr>
          <w:spacing w:val="-19"/>
          <w:w w:val="95"/>
        </w:rPr>
        <w:t> </w:t>
      </w:r>
      <w:r>
        <w:rPr>
          <w:w w:val="95"/>
        </w:rPr>
        <w:t>un</w:t>
      </w:r>
      <w:r>
        <w:rPr>
          <w:spacing w:val="-19"/>
          <w:w w:val="95"/>
        </w:rPr>
        <w:t> </w:t>
      </w:r>
      <w:r>
        <w:rPr>
          <w:w w:val="95"/>
        </w:rPr>
        <w:t>turista que</w:t>
      </w:r>
      <w:r>
        <w:rPr>
          <w:spacing w:val="-36"/>
          <w:w w:val="95"/>
        </w:rPr>
        <w:t> </w:t>
      </w:r>
      <w:r>
        <w:rPr>
          <w:w w:val="95"/>
        </w:rPr>
        <w:t>decide</w:t>
      </w:r>
      <w:r>
        <w:rPr>
          <w:spacing w:val="-36"/>
          <w:w w:val="95"/>
        </w:rPr>
        <w:t> </w:t>
      </w:r>
      <w:r>
        <w:rPr>
          <w:w w:val="95"/>
        </w:rPr>
        <w:t>viajar</w:t>
      </w:r>
      <w:r>
        <w:rPr>
          <w:spacing w:val="-36"/>
          <w:w w:val="95"/>
        </w:rPr>
        <w:t> </w:t>
      </w:r>
      <w:r>
        <w:rPr>
          <w:w w:val="95"/>
        </w:rPr>
        <w:t>a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ciudad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Oaxaca</w:t>
      </w:r>
      <w:r>
        <w:rPr>
          <w:spacing w:val="-36"/>
          <w:w w:val="95"/>
        </w:rPr>
        <w:t> </w:t>
      </w:r>
      <w:r>
        <w:rPr>
          <w:w w:val="95"/>
        </w:rPr>
        <w:t>para</w:t>
      </w:r>
      <w:r>
        <w:rPr>
          <w:spacing w:val="-36"/>
          <w:w w:val="95"/>
        </w:rPr>
        <w:t> </w:t>
      </w:r>
      <w:r>
        <w:rPr>
          <w:w w:val="95"/>
        </w:rPr>
        <w:t>conocer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festividad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Guelaguetza, la</w:t>
      </w:r>
      <w:r>
        <w:rPr>
          <w:spacing w:val="-23"/>
          <w:w w:val="95"/>
        </w:rPr>
        <w:t> </w:t>
      </w:r>
      <w:r>
        <w:rPr>
          <w:w w:val="95"/>
        </w:rPr>
        <w:t>gastronomía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lugar</w:t>
      </w:r>
      <w:r>
        <w:rPr>
          <w:spacing w:val="-23"/>
          <w:w w:val="95"/>
        </w:rPr>
        <w:t> </w:t>
      </w:r>
      <w:r>
        <w:rPr>
          <w:w w:val="95"/>
        </w:rPr>
        <w:t>quedará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segundo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plano,</w:t>
      </w:r>
      <w:r>
        <w:rPr>
          <w:spacing w:val="-23"/>
          <w:w w:val="95"/>
        </w:rPr>
        <w:t> </w:t>
      </w:r>
      <w:r>
        <w:rPr>
          <w:w w:val="95"/>
        </w:rPr>
        <w:t>sólo</w:t>
      </w:r>
      <w:r>
        <w:rPr>
          <w:spacing w:val="-23"/>
          <w:w w:val="95"/>
        </w:rPr>
        <w:t> </w:t>
      </w:r>
      <w:r>
        <w:rPr>
          <w:w w:val="95"/>
        </w:rPr>
        <w:t>buscará</w:t>
      </w:r>
      <w:r>
        <w:rPr>
          <w:spacing w:val="-23"/>
          <w:w w:val="95"/>
        </w:rPr>
        <w:t> </w:t>
      </w:r>
      <w:r>
        <w:rPr>
          <w:w w:val="95"/>
        </w:rPr>
        <w:t>alimentarse</w:t>
      </w:r>
      <w:r>
        <w:rPr>
          <w:spacing w:val="-23"/>
          <w:w w:val="95"/>
        </w:rPr>
        <w:t> </w:t>
      </w:r>
      <w:r>
        <w:rPr>
          <w:w w:val="95"/>
        </w:rPr>
        <w:t>para satisfacer</w:t>
      </w:r>
      <w:r>
        <w:rPr>
          <w:spacing w:val="-17"/>
          <w:w w:val="95"/>
        </w:rPr>
        <w:t> </w:t>
      </w:r>
      <w:r>
        <w:rPr>
          <w:w w:val="95"/>
        </w:rPr>
        <w:t>una</w:t>
      </w:r>
      <w:r>
        <w:rPr>
          <w:spacing w:val="-17"/>
          <w:w w:val="95"/>
        </w:rPr>
        <w:t> </w:t>
      </w:r>
      <w:r>
        <w:rPr>
          <w:w w:val="95"/>
        </w:rPr>
        <w:t>necesidad.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cambio,</w:t>
      </w:r>
      <w:r>
        <w:rPr>
          <w:spacing w:val="-17"/>
          <w:w w:val="95"/>
        </w:rPr>
        <w:t> </w:t>
      </w:r>
      <w:r>
        <w:rPr>
          <w:w w:val="95"/>
        </w:rPr>
        <w:t>si</w:t>
      </w:r>
      <w:r>
        <w:rPr>
          <w:spacing w:val="-17"/>
          <w:w w:val="95"/>
        </w:rPr>
        <w:t> </w:t>
      </w:r>
      <w:r>
        <w:rPr>
          <w:w w:val="95"/>
        </w:rPr>
        <w:t>antes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viajar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esa</w:t>
      </w:r>
      <w:r>
        <w:rPr>
          <w:spacing w:val="-17"/>
          <w:w w:val="95"/>
        </w:rPr>
        <w:t> </w:t>
      </w:r>
      <w:r>
        <w:rPr>
          <w:w w:val="95"/>
        </w:rPr>
        <w:t>ciudad,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turista</w:t>
      </w:r>
      <w:r>
        <w:rPr>
          <w:spacing w:val="-17"/>
          <w:w w:val="95"/>
        </w:rPr>
        <w:t> </w:t>
      </w:r>
      <w:r>
        <w:rPr>
          <w:w w:val="95"/>
        </w:rPr>
        <w:t>es</w:t>
      </w:r>
      <w:r>
        <w:rPr>
          <w:spacing w:val="-17"/>
          <w:w w:val="95"/>
        </w:rPr>
        <w:t> </w:t>
      </w:r>
      <w:r>
        <w:rPr>
          <w:w w:val="95"/>
        </w:rPr>
        <w:t>in- formado</w:t>
      </w:r>
      <w:r>
        <w:rPr>
          <w:spacing w:val="-14"/>
          <w:w w:val="95"/>
        </w:rPr>
        <w:t> </w:t>
      </w:r>
      <w:r>
        <w:rPr>
          <w:w w:val="95"/>
        </w:rPr>
        <w:t>sobre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riqueza</w:t>
      </w:r>
      <w:r>
        <w:rPr>
          <w:spacing w:val="-14"/>
          <w:w w:val="95"/>
        </w:rPr>
        <w:t> </w:t>
      </w:r>
      <w:r>
        <w:rPr>
          <w:w w:val="95"/>
        </w:rPr>
        <w:t>gastronómica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posee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lugar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visitar,</w:t>
      </w:r>
      <w:r>
        <w:rPr>
          <w:spacing w:val="-14"/>
          <w:w w:val="95"/>
        </w:rPr>
        <w:t> </w:t>
      </w:r>
      <w:r>
        <w:rPr>
          <w:w w:val="95"/>
        </w:rPr>
        <w:t>le</w:t>
      </w:r>
      <w:r>
        <w:rPr>
          <w:spacing w:val="-14"/>
          <w:w w:val="95"/>
        </w:rPr>
        <w:t> </w:t>
      </w:r>
      <w:r>
        <w:rPr>
          <w:w w:val="95"/>
        </w:rPr>
        <w:t>será</w:t>
      </w:r>
      <w:r>
        <w:rPr>
          <w:spacing w:val="-14"/>
          <w:w w:val="95"/>
        </w:rPr>
        <w:t> </w:t>
      </w:r>
      <w:r>
        <w:rPr>
          <w:w w:val="95"/>
        </w:rPr>
        <w:t>posible incrementar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valor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experiencia</w:t>
      </w:r>
      <w:r>
        <w:rPr>
          <w:spacing w:val="-23"/>
          <w:w w:val="95"/>
        </w:rPr>
        <w:t> </w:t>
      </w:r>
      <w:r>
        <w:rPr>
          <w:w w:val="95"/>
        </w:rPr>
        <w:t>vivida.</w:t>
      </w:r>
    </w:p>
    <w:p>
      <w:pPr>
        <w:pStyle w:val="BodyText"/>
        <w:spacing w:line="262" w:lineRule="exact" w:before="79"/>
        <w:ind w:left="113" w:right="110" w:firstLine="283"/>
        <w:jc w:val="both"/>
      </w:pPr>
      <w:r>
        <w:rPr/>
        <w:t>Con</w:t>
      </w:r>
      <w:r>
        <w:rPr>
          <w:spacing w:val="-32"/>
        </w:rPr>
        <w:t> </w:t>
      </w:r>
      <w:r>
        <w:rPr/>
        <w:t>todo</w:t>
      </w:r>
      <w:r>
        <w:rPr>
          <w:spacing w:val="-32"/>
        </w:rPr>
        <w:t> </w:t>
      </w:r>
      <w:r>
        <w:rPr/>
        <w:t>lo</w:t>
      </w:r>
      <w:r>
        <w:rPr>
          <w:spacing w:val="-32"/>
        </w:rPr>
        <w:t> </w:t>
      </w:r>
      <w:r>
        <w:rPr>
          <w:spacing w:val="-3"/>
        </w:rPr>
        <w:t>anterior,</w:t>
      </w:r>
      <w:r>
        <w:rPr>
          <w:spacing w:val="-32"/>
        </w:rPr>
        <w:t> </w:t>
      </w:r>
      <w:r>
        <w:rPr/>
        <w:t>podemos</w:t>
      </w:r>
      <w:r>
        <w:rPr>
          <w:spacing w:val="-32"/>
        </w:rPr>
        <w:t> </w:t>
      </w:r>
      <w:r>
        <w:rPr/>
        <w:t>concluir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turismo</w:t>
      </w:r>
      <w:r>
        <w:rPr>
          <w:spacing w:val="-32"/>
        </w:rPr>
        <w:t> </w:t>
      </w:r>
      <w:r>
        <w:rPr/>
        <w:t>gastronómico</w:t>
      </w:r>
      <w:r>
        <w:rPr>
          <w:spacing w:val="-32"/>
        </w:rPr>
        <w:t> </w:t>
      </w:r>
      <w:r>
        <w:rPr/>
        <w:t>va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 mano</w:t>
      </w:r>
      <w:r>
        <w:rPr>
          <w:spacing w:val="-38"/>
        </w:rPr>
        <w:t> </w:t>
      </w:r>
      <w:r>
        <w:rPr/>
        <w:t>con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cocina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sentidos.</w:t>
      </w:r>
      <w:r>
        <w:rPr>
          <w:spacing w:val="-38"/>
        </w:rPr>
        <w:t> </w:t>
      </w:r>
      <w:r>
        <w:rPr/>
        <w:t>Es</w:t>
      </w:r>
      <w:r>
        <w:rPr>
          <w:spacing w:val="-38"/>
        </w:rPr>
        <w:t> </w:t>
      </w:r>
      <w:r>
        <w:rPr>
          <w:spacing w:val="-3"/>
        </w:rPr>
        <w:t>decir,</w:t>
      </w:r>
      <w:r>
        <w:rPr>
          <w:spacing w:val="-38"/>
        </w:rPr>
        <w:t> </w:t>
      </w:r>
      <w:r>
        <w:rPr/>
        <w:t>si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turismo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nuestros</w:t>
      </w:r>
      <w:r>
        <w:rPr>
          <w:spacing w:val="-38"/>
        </w:rPr>
        <w:t> </w:t>
      </w:r>
      <w:r>
        <w:rPr/>
        <w:t>días,</w:t>
      </w:r>
      <w:r>
        <w:rPr>
          <w:spacing w:val="-38"/>
        </w:rPr>
        <w:t> </w:t>
      </w:r>
      <w:r>
        <w:rPr/>
        <w:t>no</w:t>
      </w:r>
      <w:r>
        <w:rPr>
          <w:spacing w:val="-38"/>
        </w:rPr>
        <w:t> </w:t>
      </w:r>
      <w:r>
        <w:rPr/>
        <w:t>sólo </w:t>
      </w:r>
      <w:r>
        <w:rPr>
          <w:w w:val="95"/>
        </w:rPr>
        <w:t>busca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viajero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desplace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otros</w:t>
      </w:r>
      <w:r>
        <w:rPr>
          <w:spacing w:val="-19"/>
          <w:w w:val="95"/>
        </w:rPr>
        <w:t> </w:t>
      </w:r>
      <w:r>
        <w:rPr>
          <w:w w:val="95"/>
        </w:rPr>
        <w:t>lugares</w:t>
      </w:r>
      <w:r>
        <w:rPr>
          <w:spacing w:val="-19"/>
          <w:w w:val="95"/>
        </w:rPr>
        <w:t> </w:t>
      </w:r>
      <w:r>
        <w:rPr>
          <w:w w:val="95"/>
        </w:rPr>
        <w:t>fuera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w w:val="95"/>
        </w:rPr>
        <w:t>cotidianeidad,</w:t>
      </w:r>
      <w:r>
        <w:rPr>
          <w:spacing w:val="-19"/>
          <w:w w:val="95"/>
        </w:rPr>
        <w:t> </w:t>
      </w:r>
      <w:r>
        <w:rPr>
          <w:w w:val="95"/>
        </w:rPr>
        <w:t>sino</w:t>
      </w:r>
      <w:r>
        <w:rPr>
          <w:spacing w:val="-19"/>
          <w:w w:val="95"/>
        </w:rPr>
        <w:t> </w:t>
      </w:r>
      <w:r>
        <w:rPr>
          <w:w w:val="95"/>
        </w:rPr>
        <w:t>que</w:t>
      </w:r>
    </w:p>
    <w:p>
      <w:pPr>
        <w:spacing w:after="0" w:line="262" w:lineRule="exact"/>
        <w:jc w:val="both"/>
        <w:sectPr>
          <w:pgSz w:w="9640" w:h="13040"/>
          <w:pgMar w:header="466" w:footer="585" w:top="660" w:bottom="780" w:left="1020" w:right="1020"/>
        </w:sectPr>
      </w:pPr>
    </w:p>
    <w:p>
      <w:pPr>
        <w:pStyle w:val="BodyText"/>
        <w:spacing w:before="8"/>
        <w:rPr>
          <w:sz w:val="29"/>
        </w:rPr>
      </w:pPr>
    </w:p>
    <w:p>
      <w:pPr>
        <w:pStyle w:val="BodyText"/>
        <w:spacing w:line="262" w:lineRule="exact" w:before="57"/>
        <w:ind w:left="113" w:right="110"/>
        <w:jc w:val="both"/>
      </w:pPr>
      <w:r>
        <w:rPr>
          <w:w w:val="95"/>
        </w:rPr>
        <w:t>también</w:t>
      </w:r>
      <w:r>
        <w:rPr>
          <w:spacing w:val="-26"/>
          <w:w w:val="95"/>
        </w:rPr>
        <w:t> </w:t>
      </w:r>
      <w:r>
        <w:rPr>
          <w:w w:val="95"/>
        </w:rPr>
        <w:t>adquiera</w:t>
      </w:r>
      <w:r>
        <w:rPr>
          <w:spacing w:val="-26"/>
          <w:w w:val="95"/>
        </w:rPr>
        <w:t> </w:t>
      </w:r>
      <w:r>
        <w:rPr>
          <w:w w:val="95"/>
        </w:rPr>
        <w:t>experiencias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lo</w:t>
      </w:r>
      <w:r>
        <w:rPr>
          <w:spacing w:val="-26"/>
          <w:w w:val="95"/>
        </w:rPr>
        <w:t> </w:t>
      </w:r>
      <w:r>
        <w:rPr>
          <w:w w:val="95"/>
        </w:rPr>
        <w:t>hagan</w:t>
      </w:r>
      <w:r>
        <w:rPr>
          <w:spacing w:val="-26"/>
          <w:w w:val="95"/>
        </w:rPr>
        <w:t> </w:t>
      </w:r>
      <w:r>
        <w:rPr>
          <w:w w:val="95"/>
        </w:rPr>
        <w:t>sentirse</w:t>
      </w:r>
      <w:r>
        <w:rPr>
          <w:spacing w:val="-26"/>
          <w:w w:val="95"/>
        </w:rPr>
        <w:t> </w:t>
      </w:r>
      <w:r>
        <w:rPr>
          <w:w w:val="95"/>
        </w:rPr>
        <w:t>pleno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satisfecho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viaje, una</w:t>
      </w:r>
      <w:r>
        <w:rPr>
          <w:spacing w:val="-12"/>
          <w:w w:val="95"/>
        </w:rPr>
        <w:t> </w:t>
      </w:r>
      <w:r>
        <w:rPr>
          <w:w w:val="95"/>
        </w:rPr>
        <w:t>herramienta</w:t>
      </w:r>
      <w:r>
        <w:rPr>
          <w:spacing w:val="-12"/>
          <w:w w:val="95"/>
        </w:rPr>
        <w:t> </w:t>
      </w:r>
      <w:r>
        <w:rPr>
          <w:w w:val="95"/>
        </w:rPr>
        <w:t>indiscutible</w:t>
      </w:r>
      <w:r>
        <w:rPr>
          <w:spacing w:val="-12"/>
          <w:w w:val="95"/>
        </w:rPr>
        <w:t> </w:t>
      </w:r>
      <w:r>
        <w:rPr>
          <w:w w:val="95"/>
        </w:rPr>
        <w:t>para</w:t>
      </w:r>
      <w:r>
        <w:rPr>
          <w:spacing w:val="-12"/>
          <w:w w:val="95"/>
        </w:rPr>
        <w:t> </w:t>
      </w:r>
      <w:r>
        <w:rPr>
          <w:w w:val="95"/>
        </w:rPr>
        <w:t>lograrlo</w:t>
      </w:r>
      <w:r>
        <w:rPr>
          <w:spacing w:val="-12"/>
          <w:w w:val="95"/>
        </w:rPr>
        <w:t> </w:t>
      </w:r>
      <w:r>
        <w:rPr>
          <w:w w:val="95"/>
        </w:rPr>
        <w:t>es</w:t>
      </w:r>
      <w:r>
        <w:rPr>
          <w:spacing w:val="-12"/>
          <w:w w:val="95"/>
        </w:rPr>
        <w:t> </w:t>
      </w:r>
      <w:r>
        <w:rPr>
          <w:w w:val="95"/>
        </w:rPr>
        <w:t>unirlo</w:t>
      </w:r>
      <w:r>
        <w:rPr>
          <w:spacing w:val="-12"/>
          <w:w w:val="95"/>
        </w:rPr>
        <w:t> </w:t>
      </w:r>
      <w:r>
        <w:rPr>
          <w:w w:val="95"/>
        </w:rPr>
        <w:t>con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cocina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sentidos, porque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través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ella</w:t>
      </w:r>
      <w:r>
        <w:rPr>
          <w:spacing w:val="-12"/>
          <w:w w:val="95"/>
        </w:rPr>
        <w:t> </w:t>
      </w:r>
      <w:r>
        <w:rPr>
          <w:w w:val="95"/>
        </w:rPr>
        <w:t>conocerá,</w:t>
      </w:r>
      <w:r>
        <w:rPr>
          <w:spacing w:val="-12"/>
          <w:w w:val="95"/>
        </w:rPr>
        <w:t> </w:t>
      </w:r>
      <w:r>
        <w:rPr>
          <w:w w:val="95"/>
        </w:rPr>
        <w:t>no</w:t>
      </w:r>
      <w:r>
        <w:rPr>
          <w:spacing w:val="-12"/>
          <w:w w:val="95"/>
        </w:rPr>
        <w:t> </w:t>
      </w:r>
      <w:r>
        <w:rPr>
          <w:w w:val="95"/>
        </w:rPr>
        <w:t>sólo</w:t>
      </w:r>
      <w:r>
        <w:rPr>
          <w:spacing w:val="-12"/>
          <w:w w:val="95"/>
        </w:rPr>
        <w:t> </w:t>
      </w:r>
      <w:r>
        <w:rPr>
          <w:w w:val="95"/>
        </w:rPr>
        <w:t>sitios</w:t>
      </w:r>
      <w:r>
        <w:rPr>
          <w:spacing w:val="-12"/>
          <w:w w:val="95"/>
        </w:rPr>
        <w:t> </w:t>
      </w:r>
      <w:r>
        <w:rPr>
          <w:w w:val="95"/>
        </w:rPr>
        <w:t>culturales,</w:t>
      </w:r>
      <w:r>
        <w:rPr>
          <w:spacing w:val="-12"/>
          <w:w w:val="95"/>
        </w:rPr>
        <w:t> </w:t>
      </w:r>
      <w:r>
        <w:rPr>
          <w:w w:val="95"/>
        </w:rPr>
        <w:t>sino</w:t>
      </w:r>
      <w:r>
        <w:rPr>
          <w:spacing w:val="-12"/>
          <w:w w:val="95"/>
        </w:rPr>
        <w:t> </w:t>
      </w:r>
      <w:r>
        <w:rPr>
          <w:w w:val="95"/>
        </w:rPr>
        <w:t>también</w:t>
      </w:r>
      <w:r>
        <w:rPr>
          <w:spacing w:val="-12"/>
          <w:w w:val="95"/>
        </w:rPr>
        <w:t> </w:t>
      </w:r>
      <w:r>
        <w:rPr>
          <w:w w:val="95"/>
        </w:rPr>
        <w:t>formas</w:t>
      </w:r>
      <w:r>
        <w:rPr>
          <w:spacing w:val="-12"/>
          <w:w w:val="95"/>
        </w:rPr>
        <w:t> </w:t>
      </w:r>
      <w:r>
        <w:rPr>
          <w:w w:val="95"/>
        </w:rPr>
        <w:t>de vida</w:t>
      </w:r>
      <w:r>
        <w:rPr>
          <w:spacing w:val="-13"/>
          <w:w w:val="95"/>
        </w:rPr>
        <w:t> </w:t>
      </w:r>
      <w:r>
        <w:rPr>
          <w:w w:val="95"/>
        </w:rPr>
        <w:t>diferentes</w:t>
      </w:r>
      <w:r>
        <w:rPr>
          <w:spacing w:val="-13"/>
          <w:w w:val="95"/>
        </w:rPr>
        <w:t> </w:t>
      </w:r>
      <w:r>
        <w:rPr>
          <w:spacing w:val="-9"/>
          <w:w w:val="95"/>
        </w:rPr>
        <w:t>y,</w:t>
      </w:r>
      <w:r>
        <w:rPr>
          <w:spacing w:val="-13"/>
          <w:w w:val="95"/>
        </w:rPr>
        <w:t> </w:t>
      </w:r>
      <w:r>
        <w:rPr>
          <w:w w:val="95"/>
        </w:rPr>
        <w:t>sobre</w:t>
      </w:r>
      <w:r>
        <w:rPr>
          <w:spacing w:val="-13"/>
          <w:w w:val="95"/>
        </w:rPr>
        <w:t> </w:t>
      </w:r>
      <w:r>
        <w:rPr>
          <w:w w:val="95"/>
        </w:rPr>
        <w:t>todo,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calidez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gente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visita,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qué</w:t>
      </w:r>
      <w:r>
        <w:rPr>
          <w:spacing w:val="-13"/>
          <w:w w:val="95"/>
        </w:rPr>
        <w:t> </w:t>
      </w:r>
      <w:r>
        <w:rPr>
          <w:w w:val="95"/>
        </w:rPr>
        <w:t>mejor</w:t>
      </w:r>
      <w:r>
        <w:rPr>
          <w:spacing w:val="-13"/>
          <w:w w:val="95"/>
        </w:rPr>
        <w:t> </w:t>
      </w:r>
      <w:r>
        <w:rPr>
          <w:w w:val="95"/>
        </w:rPr>
        <w:t>manera que</w:t>
      </w:r>
      <w:r>
        <w:rPr>
          <w:spacing w:val="-28"/>
          <w:w w:val="95"/>
        </w:rPr>
        <w:t> </w:t>
      </w:r>
      <w:r>
        <w:rPr>
          <w:w w:val="95"/>
        </w:rPr>
        <w:t>hacerlo,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través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un</w:t>
      </w:r>
      <w:r>
        <w:rPr>
          <w:spacing w:val="-28"/>
          <w:w w:val="95"/>
        </w:rPr>
        <w:t> </w:t>
      </w:r>
      <w:r>
        <w:rPr>
          <w:w w:val="95"/>
        </w:rPr>
        <w:t>exquisito</w:t>
      </w:r>
      <w:r>
        <w:rPr>
          <w:spacing w:val="-28"/>
          <w:w w:val="95"/>
        </w:rPr>
        <w:t> </w:t>
      </w:r>
      <w:r>
        <w:rPr>
          <w:w w:val="95"/>
        </w:rPr>
        <w:t>platillo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plasma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sentir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una</w:t>
      </w:r>
      <w:r>
        <w:rPr>
          <w:spacing w:val="-28"/>
          <w:w w:val="95"/>
        </w:rPr>
        <w:t> </w:t>
      </w:r>
      <w:r>
        <w:rPr>
          <w:w w:val="95"/>
        </w:rPr>
        <w:t>cultura que</w:t>
      </w:r>
      <w:r>
        <w:rPr>
          <w:spacing w:val="-26"/>
          <w:w w:val="95"/>
        </w:rPr>
        <w:t> </w:t>
      </w:r>
      <w:r>
        <w:rPr>
          <w:w w:val="95"/>
        </w:rPr>
        <w:t>lo</w:t>
      </w:r>
      <w:r>
        <w:rPr>
          <w:spacing w:val="-26"/>
          <w:w w:val="95"/>
        </w:rPr>
        <w:t> </w:t>
      </w:r>
      <w:r>
        <w:rPr>
          <w:w w:val="95"/>
        </w:rPr>
        <w:t>abraza.</w:t>
      </w:r>
    </w:p>
    <w:p>
      <w:pPr>
        <w:pStyle w:val="BodyText"/>
        <w:spacing w:before="7"/>
        <w:rPr>
          <w:sz w:val="15"/>
        </w:rPr>
      </w:pPr>
    </w:p>
    <w:p>
      <w:pPr>
        <w:pStyle w:val="Heading3"/>
        <w:spacing w:before="1"/>
      </w:pPr>
      <w:r>
        <w:rPr>
          <w:w w:val="105"/>
        </w:rPr>
        <w:t>Fuentes</w:t>
      </w:r>
    </w:p>
    <w:p>
      <w:pPr>
        <w:spacing w:before="204"/>
        <w:ind w:left="113" w:right="0" w:firstLine="0"/>
        <w:jc w:val="both"/>
        <w:rPr>
          <w:sz w:val="22"/>
        </w:rPr>
      </w:pPr>
      <w:r>
        <w:rPr>
          <w:sz w:val="22"/>
        </w:rPr>
        <w:t>Adapon, J. (2008), </w:t>
      </w:r>
      <w:r>
        <w:rPr>
          <w:i/>
          <w:sz w:val="22"/>
        </w:rPr>
        <w:t>Culinary Art and Anthropology</w:t>
      </w:r>
      <w:r>
        <w:rPr>
          <w:sz w:val="22"/>
        </w:rPr>
        <w:t>, Berg, New York.</w:t>
      </w:r>
    </w:p>
    <w:p>
      <w:pPr>
        <w:spacing w:line="260" w:lineRule="exact" w:before="60"/>
        <w:ind w:left="113" w:right="112" w:firstLine="0"/>
        <w:jc w:val="both"/>
        <w:rPr>
          <w:sz w:val="22"/>
        </w:rPr>
      </w:pPr>
      <w:r>
        <w:rPr>
          <w:sz w:val="22"/>
        </w:rPr>
        <w:t>Aguilar Piña, </w:t>
      </w:r>
      <w:r>
        <w:rPr>
          <w:spacing w:val="-16"/>
          <w:sz w:val="22"/>
        </w:rPr>
        <w:t>P. </w:t>
      </w:r>
      <w:r>
        <w:rPr>
          <w:sz w:val="22"/>
        </w:rPr>
        <w:t>(2002), </w:t>
      </w:r>
      <w:r>
        <w:rPr>
          <w:i/>
          <w:spacing w:val="-4"/>
          <w:sz w:val="22"/>
        </w:rPr>
        <w:t>Una </w:t>
      </w:r>
      <w:r>
        <w:rPr>
          <w:i/>
          <w:spacing w:val="-3"/>
          <w:sz w:val="22"/>
        </w:rPr>
        <w:t>aproximación </w:t>
      </w:r>
      <w:r>
        <w:rPr>
          <w:i/>
          <w:sz w:val="22"/>
        </w:rPr>
        <w:t>teórico-metodológica </w:t>
      </w:r>
      <w:r>
        <w:rPr>
          <w:i/>
          <w:spacing w:val="-3"/>
          <w:sz w:val="22"/>
        </w:rPr>
        <w:t>para </w:t>
      </w:r>
      <w:r>
        <w:rPr>
          <w:i/>
          <w:sz w:val="22"/>
        </w:rPr>
        <w:t>el estudio de </w:t>
      </w:r>
      <w:r>
        <w:rPr>
          <w:i/>
          <w:sz w:val="22"/>
        </w:rPr>
        <w:t>la </w:t>
      </w:r>
      <w:r>
        <w:rPr>
          <w:i/>
          <w:spacing w:val="-3"/>
          <w:sz w:val="22"/>
        </w:rPr>
        <w:t>antropología </w:t>
      </w:r>
      <w:r>
        <w:rPr>
          <w:i/>
          <w:sz w:val="22"/>
        </w:rPr>
        <w:t>alimentaria</w:t>
      </w:r>
      <w:r>
        <w:rPr>
          <w:sz w:val="22"/>
        </w:rPr>
        <w:t>, </w:t>
      </w:r>
      <w:r>
        <w:rPr>
          <w:sz w:val="19"/>
        </w:rPr>
        <w:t>UNAM</w:t>
      </w:r>
      <w:r>
        <w:rPr>
          <w:sz w:val="22"/>
        </w:rPr>
        <w:t>, México.</w:t>
      </w:r>
    </w:p>
    <w:p>
      <w:pPr>
        <w:spacing w:line="260" w:lineRule="exact" w:before="74"/>
        <w:ind w:left="113" w:right="111" w:firstLine="0"/>
        <w:jc w:val="both"/>
        <w:rPr>
          <w:sz w:val="22"/>
        </w:rPr>
      </w:pPr>
      <w:r>
        <w:rPr>
          <w:sz w:val="22"/>
        </w:rPr>
        <w:t>Álvarez,</w:t>
      </w:r>
      <w:r>
        <w:rPr>
          <w:spacing w:val="-25"/>
          <w:sz w:val="22"/>
        </w:rPr>
        <w:t> </w:t>
      </w:r>
      <w:r>
        <w:rPr>
          <w:sz w:val="22"/>
        </w:rPr>
        <w:t>M.</w:t>
      </w:r>
      <w:r>
        <w:rPr>
          <w:spacing w:val="-25"/>
          <w:sz w:val="22"/>
        </w:rPr>
        <w:t> </w:t>
      </w:r>
      <w:r>
        <w:rPr>
          <w:sz w:val="22"/>
        </w:rPr>
        <w:t>(2002),</w:t>
      </w:r>
      <w:r>
        <w:rPr>
          <w:spacing w:val="-25"/>
          <w:sz w:val="22"/>
        </w:rPr>
        <w:t> </w:t>
      </w:r>
      <w:r>
        <w:rPr>
          <w:sz w:val="22"/>
        </w:rPr>
        <w:t>“La</w:t>
      </w:r>
      <w:r>
        <w:rPr>
          <w:spacing w:val="-25"/>
          <w:sz w:val="22"/>
        </w:rPr>
        <w:t> </w:t>
      </w:r>
      <w:r>
        <w:rPr>
          <w:sz w:val="22"/>
        </w:rPr>
        <w:t>cocina</w:t>
      </w:r>
      <w:r>
        <w:rPr>
          <w:spacing w:val="-25"/>
          <w:sz w:val="22"/>
        </w:rPr>
        <w:t> </w:t>
      </w:r>
      <w:r>
        <w:rPr>
          <w:sz w:val="22"/>
        </w:rPr>
        <w:t>como</w:t>
      </w:r>
      <w:r>
        <w:rPr>
          <w:spacing w:val="-25"/>
          <w:sz w:val="22"/>
        </w:rPr>
        <w:t> </w:t>
      </w:r>
      <w:r>
        <w:rPr>
          <w:sz w:val="22"/>
        </w:rPr>
        <w:t>patrimonio</w:t>
      </w:r>
      <w:r>
        <w:rPr>
          <w:spacing w:val="-25"/>
          <w:sz w:val="22"/>
        </w:rPr>
        <w:t> </w:t>
      </w:r>
      <w:r>
        <w:rPr>
          <w:sz w:val="22"/>
        </w:rPr>
        <w:t>(in)tangible”</w:t>
      </w:r>
      <w:r>
        <w:rPr>
          <w:spacing w:val="-25"/>
          <w:sz w:val="22"/>
        </w:rPr>
        <w:t> </w:t>
      </w:r>
      <w:r>
        <w:rPr>
          <w:sz w:val="22"/>
        </w:rPr>
        <w:t>en</w:t>
      </w:r>
      <w:r>
        <w:rPr>
          <w:spacing w:val="-26"/>
          <w:sz w:val="22"/>
        </w:rPr>
        <w:t> </w:t>
      </w:r>
      <w:r>
        <w:rPr>
          <w:spacing w:val="-6"/>
          <w:sz w:val="19"/>
        </w:rPr>
        <w:t>VVA</w:t>
      </w:r>
      <w:r>
        <w:rPr>
          <w:spacing w:val="-6"/>
          <w:sz w:val="22"/>
        </w:rPr>
        <w:t>:</w:t>
      </w:r>
      <w:r>
        <w:rPr>
          <w:spacing w:val="-25"/>
          <w:sz w:val="22"/>
        </w:rPr>
        <w:t> </w:t>
      </w:r>
      <w:r>
        <w:rPr>
          <w:i/>
          <w:sz w:val="22"/>
        </w:rPr>
        <w:t>Primeras </w:t>
      </w:r>
      <w:r>
        <w:rPr>
          <w:i/>
          <w:sz w:val="22"/>
        </w:rPr>
        <w:t>Jornadas de Patrimonio Gastronómico. La cocina como Patrimonio (In) tangible</w:t>
      </w:r>
      <w:r>
        <w:rPr>
          <w:sz w:val="22"/>
        </w:rPr>
        <w:t>, </w:t>
      </w:r>
      <w:r>
        <w:rPr>
          <w:w w:val="95"/>
          <w:sz w:val="22"/>
        </w:rPr>
        <w:t>Comisión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para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Preservación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Patrimonio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Histórico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Cultural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Ciudad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de Buenos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Aires,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Buenos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Aires.</w:t>
      </w:r>
    </w:p>
    <w:p>
      <w:pPr>
        <w:spacing w:line="260" w:lineRule="exact" w:before="74"/>
        <w:ind w:left="113" w:right="111" w:firstLine="0"/>
        <w:jc w:val="both"/>
        <w:rPr>
          <w:sz w:val="22"/>
        </w:rPr>
      </w:pPr>
      <w:r>
        <w:rPr>
          <w:sz w:val="22"/>
        </w:rPr>
        <w:t>Álvarez, M. y </w:t>
      </w:r>
      <w:r>
        <w:rPr>
          <w:spacing w:val="-13"/>
          <w:sz w:val="22"/>
        </w:rPr>
        <w:t>F. </w:t>
      </w:r>
      <w:r>
        <w:rPr>
          <w:sz w:val="22"/>
        </w:rPr>
        <w:t>X. Medina (2008), </w:t>
      </w:r>
      <w:r>
        <w:rPr>
          <w:i/>
          <w:spacing w:val="-3"/>
          <w:sz w:val="22"/>
        </w:rPr>
        <w:t>Identidades </w:t>
      </w:r>
      <w:r>
        <w:rPr>
          <w:i/>
          <w:sz w:val="22"/>
        </w:rPr>
        <w:t>en el </w:t>
      </w:r>
      <w:r>
        <w:rPr>
          <w:i/>
          <w:spacing w:val="-4"/>
          <w:sz w:val="22"/>
        </w:rPr>
        <w:t>plato. </w:t>
      </w:r>
      <w:r>
        <w:rPr>
          <w:i/>
          <w:sz w:val="22"/>
        </w:rPr>
        <w:t>El patrimonio </w:t>
      </w:r>
      <w:r>
        <w:rPr>
          <w:i/>
          <w:spacing w:val="-3"/>
          <w:sz w:val="22"/>
        </w:rPr>
        <w:t>cultural </w:t>
      </w:r>
      <w:r>
        <w:rPr>
          <w:i/>
          <w:sz w:val="22"/>
        </w:rPr>
        <w:t>alimentario </w:t>
      </w:r>
      <w:r>
        <w:rPr>
          <w:i/>
          <w:spacing w:val="-3"/>
          <w:sz w:val="22"/>
        </w:rPr>
        <w:t>entre Europa </w:t>
      </w:r>
      <w:r>
        <w:rPr>
          <w:i/>
          <w:sz w:val="22"/>
        </w:rPr>
        <w:t>y América</w:t>
      </w:r>
      <w:r>
        <w:rPr>
          <w:sz w:val="22"/>
        </w:rPr>
        <w:t>, Icaria, España.</w:t>
      </w:r>
    </w:p>
    <w:p>
      <w:pPr>
        <w:pStyle w:val="BodyText"/>
        <w:spacing w:line="260" w:lineRule="exact" w:before="74"/>
        <w:ind w:left="113" w:right="111"/>
        <w:jc w:val="both"/>
      </w:pPr>
      <w:r>
        <w:rPr>
          <w:spacing w:val="-5"/>
          <w:w w:val="95"/>
        </w:rPr>
        <w:t>Appadurai,</w:t>
      </w:r>
      <w:r>
        <w:rPr>
          <w:spacing w:val="-17"/>
          <w:w w:val="95"/>
        </w:rPr>
        <w:t> </w:t>
      </w:r>
      <w:r>
        <w:rPr>
          <w:w w:val="95"/>
        </w:rPr>
        <w:t>A.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(1981),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“Gastro-polítics</w:t>
      </w:r>
      <w:r>
        <w:rPr>
          <w:spacing w:val="-17"/>
          <w:w w:val="95"/>
        </w:rPr>
        <w:t> </w:t>
      </w:r>
      <w:r>
        <w:rPr>
          <w:w w:val="95"/>
        </w:rPr>
        <w:t>in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Hindu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South</w:t>
      </w:r>
      <w:r>
        <w:rPr>
          <w:spacing w:val="-17"/>
          <w:w w:val="95"/>
        </w:rPr>
        <w:t> </w:t>
      </w:r>
      <w:r>
        <w:rPr>
          <w:spacing w:val="-7"/>
          <w:w w:val="95"/>
        </w:rPr>
        <w:t>Asia”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i/>
          <w:spacing w:val="-5"/>
          <w:w w:val="95"/>
        </w:rPr>
        <w:t>American</w:t>
      </w:r>
      <w:r>
        <w:rPr>
          <w:i/>
          <w:spacing w:val="-17"/>
          <w:w w:val="95"/>
        </w:rPr>
        <w:t> </w:t>
      </w:r>
      <w:r>
        <w:rPr>
          <w:i/>
          <w:spacing w:val="-5"/>
          <w:w w:val="95"/>
        </w:rPr>
        <w:t>Ethnologist</w:t>
      </w:r>
      <w:r>
        <w:rPr>
          <w:spacing w:val="-5"/>
          <w:w w:val="95"/>
        </w:rPr>
        <w:t>, </w:t>
      </w:r>
      <w:r>
        <w:rPr>
          <w:spacing w:val="-7"/>
        </w:rPr>
        <w:t>Vol.</w:t>
      </w:r>
      <w:r>
        <w:rPr>
          <w:spacing w:val="-26"/>
        </w:rPr>
        <w:t> </w:t>
      </w:r>
      <w:r>
        <w:rPr/>
        <w:t>8,</w:t>
      </w:r>
      <w:r>
        <w:rPr>
          <w:spacing w:val="-26"/>
        </w:rPr>
        <w:t> </w:t>
      </w:r>
      <w:r>
        <w:rPr/>
        <w:t>Núm.</w:t>
      </w:r>
      <w:r>
        <w:rPr>
          <w:spacing w:val="-26"/>
        </w:rPr>
        <w:t> </w:t>
      </w:r>
      <w:r>
        <w:rPr/>
        <w:t>3,</w:t>
      </w:r>
      <w:r>
        <w:rPr>
          <w:spacing w:val="-26"/>
        </w:rPr>
        <w:t> </w:t>
      </w:r>
      <w:r>
        <w:rPr>
          <w:spacing w:val="-4"/>
        </w:rPr>
        <w:t>pp.</w:t>
      </w:r>
      <w:r>
        <w:rPr>
          <w:spacing w:val="-26"/>
        </w:rPr>
        <w:t> </w:t>
      </w:r>
      <w:r>
        <w:rPr/>
        <w:t>494-511.</w:t>
      </w:r>
    </w:p>
    <w:p>
      <w:pPr>
        <w:spacing w:line="260" w:lineRule="exact" w:before="74"/>
        <w:ind w:left="113" w:right="112" w:firstLine="0"/>
        <w:jc w:val="both"/>
        <w:rPr>
          <w:sz w:val="22"/>
        </w:rPr>
      </w:pPr>
      <w:r>
        <w:rPr>
          <w:sz w:val="22"/>
        </w:rPr>
        <w:t>Arnott,</w:t>
      </w:r>
      <w:r>
        <w:rPr>
          <w:spacing w:val="-9"/>
          <w:sz w:val="22"/>
        </w:rPr>
        <w:t> </w:t>
      </w:r>
      <w:r>
        <w:rPr>
          <w:sz w:val="22"/>
        </w:rPr>
        <w:t>M.</w:t>
      </w:r>
      <w:r>
        <w:rPr>
          <w:spacing w:val="-9"/>
          <w:sz w:val="22"/>
        </w:rPr>
        <w:t> </w:t>
      </w:r>
      <w:r>
        <w:rPr>
          <w:sz w:val="22"/>
        </w:rPr>
        <w:t>L.</w:t>
      </w:r>
      <w:r>
        <w:rPr>
          <w:spacing w:val="-9"/>
          <w:sz w:val="22"/>
        </w:rPr>
        <w:t> </w:t>
      </w:r>
      <w:r>
        <w:rPr>
          <w:sz w:val="22"/>
        </w:rPr>
        <w:t>(1975),</w:t>
      </w:r>
      <w:r>
        <w:rPr>
          <w:spacing w:val="-9"/>
          <w:sz w:val="22"/>
        </w:rPr>
        <w:t> </w:t>
      </w:r>
      <w:r>
        <w:rPr>
          <w:i/>
          <w:sz w:val="22"/>
        </w:rPr>
        <w:t>Gastronomy:</w:t>
      </w:r>
      <w:r>
        <w:rPr>
          <w:i/>
          <w:spacing w:val="-8"/>
          <w:sz w:val="22"/>
        </w:rPr>
        <w:t> </w:t>
      </w:r>
      <w:r>
        <w:rPr>
          <w:i/>
          <w:sz w:val="22"/>
        </w:rPr>
        <w:t>the</w:t>
      </w:r>
      <w:r>
        <w:rPr>
          <w:i/>
          <w:spacing w:val="-8"/>
          <w:sz w:val="22"/>
        </w:rPr>
        <w:t> </w:t>
      </w:r>
      <w:r>
        <w:rPr>
          <w:i/>
          <w:spacing w:val="-3"/>
          <w:sz w:val="22"/>
        </w:rPr>
        <w:t>anthropology</w:t>
      </w:r>
      <w:r>
        <w:rPr>
          <w:i/>
          <w:spacing w:val="-8"/>
          <w:sz w:val="22"/>
        </w:rPr>
        <w:t> </w:t>
      </w:r>
      <w:r>
        <w:rPr>
          <w:i/>
          <w:sz w:val="22"/>
        </w:rPr>
        <w:t>of</w:t>
      </w:r>
      <w:r>
        <w:rPr>
          <w:i/>
          <w:spacing w:val="-8"/>
          <w:sz w:val="22"/>
        </w:rPr>
        <w:t> </w:t>
      </w:r>
      <w:r>
        <w:rPr>
          <w:i/>
          <w:sz w:val="22"/>
        </w:rPr>
        <w:t>food</w:t>
      </w:r>
      <w:r>
        <w:rPr>
          <w:i/>
          <w:spacing w:val="-8"/>
          <w:sz w:val="22"/>
        </w:rPr>
        <w:t> </w:t>
      </w:r>
      <w:r>
        <w:rPr>
          <w:i/>
          <w:spacing w:val="-2"/>
          <w:sz w:val="22"/>
        </w:rPr>
        <w:t>and</w:t>
      </w:r>
      <w:r>
        <w:rPr>
          <w:i/>
          <w:spacing w:val="-8"/>
          <w:sz w:val="22"/>
        </w:rPr>
        <w:t> </w:t>
      </w:r>
      <w:r>
        <w:rPr>
          <w:i/>
          <w:sz w:val="22"/>
        </w:rPr>
        <w:t>food</w:t>
      </w:r>
      <w:r>
        <w:rPr>
          <w:i/>
          <w:spacing w:val="-8"/>
          <w:sz w:val="22"/>
        </w:rPr>
        <w:t> </w:t>
      </w:r>
      <w:r>
        <w:rPr>
          <w:i/>
          <w:sz w:val="22"/>
        </w:rPr>
        <w:t>habits</w:t>
      </w:r>
      <w:r>
        <w:rPr>
          <w:sz w:val="22"/>
        </w:rPr>
        <w:t>,</w:t>
      </w:r>
      <w:r>
        <w:rPr>
          <w:spacing w:val="-9"/>
          <w:sz w:val="22"/>
        </w:rPr>
        <w:t> </w:t>
      </w:r>
      <w:r>
        <w:rPr>
          <w:spacing w:val="-5"/>
          <w:sz w:val="22"/>
        </w:rPr>
        <w:t>Walter </w:t>
      </w:r>
      <w:r>
        <w:rPr>
          <w:w w:val="95"/>
          <w:sz w:val="22"/>
        </w:rPr>
        <w:t>de</w:t>
      </w:r>
      <w:r>
        <w:rPr>
          <w:spacing w:val="-27"/>
          <w:w w:val="95"/>
          <w:sz w:val="22"/>
        </w:rPr>
        <w:t> </w:t>
      </w:r>
      <w:r>
        <w:rPr>
          <w:spacing w:val="-3"/>
          <w:w w:val="95"/>
          <w:sz w:val="22"/>
        </w:rPr>
        <w:t>Gruyter.</w:t>
      </w:r>
    </w:p>
    <w:p>
      <w:pPr>
        <w:spacing w:line="260" w:lineRule="exact" w:before="74"/>
        <w:ind w:left="113" w:right="111" w:firstLine="0"/>
        <w:jc w:val="both"/>
        <w:rPr>
          <w:sz w:val="22"/>
        </w:rPr>
      </w:pPr>
      <w:r>
        <w:rPr>
          <w:sz w:val="22"/>
        </w:rPr>
        <w:t>Azambuja,</w:t>
      </w:r>
      <w:r>
        <w:rPr>
          <w:spacing w:val="-27"/>
          <w:sz w:val="22"/>
        </w:rPr>
        <w:t> </w:t>
      </w:r>
      <w:r>
        <w:rPr>
          <w:sz w:val="22"/>
        </w:rPr>
        <w:t>M.</w:t>
      </w:r>
      <w:r>
        <w:rPr>
          <w:spacing w:val="-27"/>
          <w:sz w:val="22"/>
        </w:rPr>
        <w:t> </w:t>
      </w:r>
      <w:r>
        <w:rPr>
          <w:sz w:val="22"/>
        </w:rPr>
        <w:t>(1999),</w:t>
      </w:r>
      <w:r>
        <w:rPr>
          <w:spacing w:val="-27"/>
          <w:sz w:val="22"/>
        </w:rPr>
        <w:t> </w:t>
      </w:r>
      <w:r>
        <w:rPr>
          <w:spacing w:val="-17"/>
          <w:sz w:val="22"/>
        </w:rPr>
        <w:t>“A</w:t>
      </w:r>
      <w:r>
        <w:rPr>
          <w:spacing w:val="-27"/>
          <w:sz w:val="22"/>
        </w:rPr>
        <w:t> </w:t>
      </w:r>
      <w:r>
        <w:rPr>
          <w:sz w:val="22"/>
        </w:rPr>
        <w:t>gastronomia</w:t>
      </w:r>
      <w:r>
        <w:rPr>
          <w:spacing w:val="-27"/>
          <w:sz w:val="22"/>
        </w:rPr>
        <w:t> </w:t>
      </w:r>
      <w:r>
        <w:rPr>
          <w:sz w:val="22"/>
        </w:rPr>
        <w:t>enquanto</w:t>
      </w:r>
      <w:r>
        <w:rPr>
          <w:spacing w:val="-27"/>
          <w:sz w:val="22"/>
        </w:rPr>
        <w:t> </w:t>
      </w:r>
      <w:r>
        <w:rPr>
          <w:sz w:val="22"/>
        </w:rPr>
        <w:t>producto</w:t>
      </w:r>
      <w:r>
        <w:rPr>
          <w:spacing w:val="-27"/>
          <w:sz w:val="22"/>
        </w:rPr>
        <w:t> </w:t>
      </w:r>
      <w:r>
        <w:rPr>
          <w:sz w:val="22"/>
        </w:rPr>
        <w:t>turístico”</w:t>
      </w:r>
      <w:r>
        <w:rPr>
          <w:spacing w:val="-27"/>
          <w:sz w:val="22"/>
        </w:rPr>
        <w:t> </w:t>
      </w:r>
      <w:r>
        <w:rPr>
          <w:sz w:val="22"/>
        </w:rPr>
        <w:t>en</w:t>
      </w:r>
      <w:r>
        <w:rPr>
          <w:spacing w:val="-27"/>
          <w:sz w:val="22"/>
        </w:rPr>
        <w:t> </w:t>
      </w:r>
      <w:r>
        <w:rPr>
          <w:sz w:val="22"/>
        </w:rPr>
        <w:t>Castro- giovanni,</w:t>
      </w:r>
      <w:r>
        <w:rPr>
          <w:spacing w:val="-16"/>
          <w:sz w:val="22"/>
        </w:rPr>
        <w:t> </w:t>
      </w:r>
      <w:r>
        <w:rPr>
          <w:sz w:val="22"/>
        </w:rPr>
        <w:t>A.</w:t>
      </w:r>
      <w:r>
        <w:rPr>
          <w:spacing w:val="-16"/>
          <w:sz w:val="22"/>
        </w:rPr>
        <w:t> </w:t>
      </w:r>
      <w:r>
        <w:rPr>
          <w:sz w:val="22"/>
        </w:rPr>
        <w:t>y</w:t>
      </w:r>
      <w:r>
        <w:rPr>
          <w:spacing w:val="-16"/>
          <w:sz w:val="22"/>
        </w:rPr>
        <w:t> </w:t>
      </w:r>
      <w:r>
        <w:rPr>
          <w:sz w:val="22"/>
        </w:rPr>
        <w:t>S.</w:t>
      </w:r>
      <w:r>
        <w:rPr>
          <w:spacing w:val="-16"/>
          <w:sz w:val="22"/>
        </w:rPr>
        <w:t> </w:t>
      </w:r>
      <w:r>
        <w:rPr>
          <w:sz w:val="22"/>
        </w:rPr>
        <w:t>Gastal</w:t>
      </w:r>
      <w:r>
        <w:rPr>
          <w:spacing w:val="-16"/>
          <w:sz w:val="22"/>
        </w:rPr>
        <w:t> </w:t>
      </w:r>
      <w:r>
        <w:rPr>
          <w:sz w:val="22"/>
        </w:rPr>
        <w:t>(Org.)</w:t>
      </w:r>
      <w:r>
        <w:rPr>
          <w:spacing w:val="-16"/>
          <w:sz w:val="22"/>
        </w:rPr>
        <w:t> </w:t>
      </w:r>
      <w:r>
        <w:rPr>
          <w:sz w:val="22"/>
        </w:rPr>
        <w:t>(1999),</w:t>
      </w:r>
      <w:r>
        <w:rPr>
          <w:spacing w:val="-16"/>
          <w:sz w:val="22"/>
        </w:rPr>
        <w:t> </w:t>
      </w:r>
      <w:r>
        <w:rPr>
          <w:i/>
          <w:spacing w:val="-4"/>
          <w:sz w:val="22"/>
        </w:rPr>
        <w:t>Turismo</w:t>
      </w:r>
      <w:r>
        <w:rPr>
          <w:i/>
          <w:spacing w:val="-15"/>
          <w:sz w:val="22"/>
        </w:rPr>
        <w:t> </w:t>
      </w:r>
      <w:r>
        <w:rPr>
          <w:i/>
          <w:sz w:val="22"/>
        </w:rPr>
        <w:t>urbano:</w:t>
      </w:r>
      <w:r>
        <w:rPr>
          <w:i/>
          <w:spacing w:val="-15"/>
          <w:sz w:val="22"/>
        </w:rPr>
        <w:t> </w:t>
      </w:r>
      <w:r>
        <w:rPr>
          <w:i/>
          <w:sz w:val="22"/>
        </w:rPr>
        <w:t>ciudades,</w:t>
      </w:r>
      <w:r>
        <w:rPr>
          <w:i/>
          <w:spacing w:val="-15"/>
          <w:sz w:val="22"/>
        </w:rPr>
        <w:t> </w:t>
      </w:r>
      <w:r>
        <w:rPr>
          <w:i/>
          <w:spacing w:val="-3"/>
          <w:sz w:val="22"/>
        </w:rPr>
        <w:t>sites</w:t>
      </w:r>
      <w:r>
        <w:rPr>
          <w:i/>
          <w:spacing w:val="-15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15"/>
          <w:sz w:val="22"/>
        </w:rPr>
        <w:t> </w:t>
      </w:r>
      <w:r>
        <w:rPr>
          <w:i/>
          <w:sz w:val="22"/>
        </w:rPr>
        <w:t>excitacao </w:t>
      </w:r>
      <w:r>
        <w:rPr>
          <w:i/>
          <w:w w:val="95"/>
          <w:sz w:val="22"/>
        </w:rPr>
        <w:t>turística</w:t>
      </w:r>
      <w:r>
        <w:rPr>
          <w:w w:val="95"/>
          <w:sz w:val="22"/>
        </w:rPr>
        <w:t>, Ed. Dos</w:t>
      </w:r>
      <w:r>
        <w:rPr>
          <w:spacing w:val="-35"/>
          <w:w w:val="95"/>
          <w:sz w:val="22"/>
        </w:rPr>
        <w:t> </w:t>
      </w:r>
      <w:r>
        <w:rPr>
          <w:spacing w:val="-3"/>
          <w:w w:val="95"/>
          <w:sz w:val="22"/>
        </w:rPr>
        <w:t>Autores, Porto </w:t>
      </w:r>
      <w:r>
        <w:rPr>
          <w:w w:val="95"/>
          <w:sz w:val="22"/>
        </w:rPr>
        <w:t>Alegre.</w:t>
      </w:r>
    </w:p>
    <w:p>
      <w:pPr>
        <w:spacing w:line="260" w:lineRule="exact" w:before="74"/>
        <w:ind w:left="113" w:right="112" w:firstLine="0"/>
        <w:jc w:val="both"/>
        <w:rPr>
          <w:sz w:val="22"/>
        </w:rPr>
      </w:pPr>
      <w:r>
        <w:rPr>
          <w:sz w:val="22"/>
        </w:rPr>
        <w:t>Beardsworth,</w:t>
      </w:r>
      <w:r>
        <w:rPr>
          <w:spacing w:val="-24"/>
          <w:sz w:val="22"/>
        </w:rPr>
        <w:t> </w:t>
      </w:r>
      <w:r>
        <w:rPr>
          <w:sz w:val="22"/>
        </w:rPr>
        <w:t>A.</w:t>
      </w:r>
      <w:r>
        <w:rPr>
          <w:spacing w:val="-24"/>
          <w:sz w:val="22"/>
        </w:rPr>
        <w:t> </w:t>
      </w:r>
      <w:r>
        <w:rPr>
          <w:sz w:val="22"/>
        </w:rPr>
        <w:t>y</w:t>
      </w:r>
      <w:r>
        <w:rPr>
          <w:spacing w:val="-24"/>
          <w:sz w:val="22"/>
        </w:rPr>
        <w:t> </w:t>
      </w:r>
      <w:r>
        <w:rPr>
          <w:sz w:val="22"/>
        </w:rPr>
        <w:t>Keil,</w:t>
      </w:r>
      <w:r>
        <w:rPr>
          <w:spacing w:val="-24"/>
          <w:sz w:val="22"/>
        </w:rPr>
        <w:t> </w:t>
      </w:r>
      <w:r>
        <w:rPr>
          <w:spacing w:val="-12"/>
          <w:sz w:val="22"/>
        </w:rPr>
        <w:t>T.</w:t>
      </w:r>
      <w:r>
        <w:rPr>
          <w:spacing w:val="-24"/>
          <w:sz w:val="22"/>
        </w:rPr>
        <w:t> </w:t>
      </w:r>
      <w:r>
        <w:rPr>
          <w:sz w:val="22"/>
        </w:rPr>
        <w:t>(1997),</w:t>
      </w:r>
      <w:r>
        <w:rPr>
          <w:spacing w:val="-24"/>
          <w:sz w:val="22"/>
        </w:rPr>
        <w:t> </w:t>
      </w:r>
      <w:r>
        <w:rPr>
          <w:i/>
          <w:sz w:val="22"/>
        </w:rPr>
        <w:t>Sociology</w:t>
      </w:r>
      <w:r>
        <w:rPr>
          <w:i/>
          <w:spacing w:val="-24"/>
          <w:sz w:val="22"/>
        </w:rPr>
        <w:t> </w:t>
      </w:r>
      <w:r>
        <w:rPr>
          <w:i/>
          <w:sz w:val="22"/>
        </w:rPr>
        <w:t>on</w:t>
      </w:r>
      <w:r>
        <w:rPr>
          <w:i/>
          <w:spacing w:val="-24"/>
          <w:sz w:val="22"/>
        </w:rPr>
        <w:t> </w:t>
      </w:r>
      <w:r>
        <w:rPr>
          <w:i/>
          <w:sz w:val="22"/>
        </w:rPr>
        <w:t>the</w:t>
      </w:r>
      <w:r>
        <w:rPr>
          <w:i/>
          <w:spacing w:val="-24"/>
          <w:sz w:val="22"/>
        </w:rPr>
        <w:t> </w:t>
      </w:r>
      <w:r>
        <w:rPr>
          <w:i/>
          <w:spacing w:val="-3"/>
          <w:sz w:val="22"/>
        </w:rPr>
        <w:t>Menu:</w:t>
      </w:r>
      <w:r>
        <w:rPr>
          <w:i/>
          <w:spacing w:val="-24"/>
          <w:sz w:val="22"/>
        </w:rPr>
        <w:t> </w:t>
      </w:r>
      <w:r>
        <w:rPr>
          <w:i/>
          <w:spacing w:val="-4"/>
          <w:sz w:val="22"/>
        </w:rPr>
        <w:t>An</w:t>
      </w:r>
      <w:r>
        <w:rPr>
          <w:i/>
          <w:spacing w:val="-24"/>
          <w:sz w:val="22"/>
        </w:rPr>
        <w:t> </w:t>
      </w:r>
      <w:r>
        <w:rPr>
          <w:i/>
          <w:spacing w:val="-4"/>
          <w:sz w:val="22"/>
        </w:rPr>
        <w:t>Invitation</w:t>
      </w:r>
      <w:r>
        <w:rPr>
          <w:i/>
          <w:spacing w:val="-24"/>
          <w:sz w:val="22"/>
        </w:rPr>
        <w:t> </w:t>
      </w:r>
      <w:r>
        <w:rPr>
          <w:i/>
          <w:sz w:val="22"/>
        </w:rPr>
        <w:t>to</w:t>
      </w:r>
      <w:r>
        <w:rPr>
          <w:i/>
          <w:spacing w:val="-24"/>
          <w:sz w:val="22"/>
        </w:rPr>
        <w:t> </w:t>
      </w:r>
      <w:r>
        <w:rPr>
          <w:i/>
          <w:sz w:val="22"/>
        </w:rPr>
        <w:t>the</w:t>
      </w:r>
      <w:r>
        <w:rPr>
          <w:i/>
          <w:spacing w:val="-24"/>
          <w:sz w:val="22"/>
        </w:rPr>
        <w:t> </w:t>
      </w:r>
      <w:r>
        <w:rPr>
          <w:i/>
          <w:spacing w:val="-3"/>
          <w:sz w:val="22"/>
        </w:rPr>
        <w:t>Study </w:t>
      </w:r>
      <w:r>
        <w:rPr>
          <w:i/>
          <w:sz w:val="22"/>
        </w:rPr>
        <w:t>of</w:t>
      </w:r>
      <w:r>
        <w:rPr>
          <w:i/>
          <w:spacing w:val="-31"/>
          <w:sz w:val="22"/>
        </w:rPr>
        <w:t> </w:t>
      </w:r>
      <w:r>
        <w:rPr>
          <w:i/>
          <w:spacing w:val="-3"/>
          <w:sz w:val="22"/>
        </w:rPr>
        <w:t>Food</w:t>
      </w:r>
      <w:r>
        <w:rPr>
          <w:i/>
          <w:spacing w:val="-31"/>
          <w:sz w:val="22"/>
        </w:rPr>
        <w:t> </w:t>
      </w:r>
      <w:r>
        <w:rPr>
          <w:i/>
          <w:spacing w:val="-2"/>
          <w:sz w:val="22"/>
        </w:rPr>
        <w:t>and</w:t>
      </w:r>
      <w:r>
        <w:rPr>
          <w:i/>
          <w:spacing w:val="-31"/>
          <w:sz w:val="22"/>
        </w:rPr>
        <w:t> </w:t>
      </w:r>
      <w:r>
        <w:rPr>
          <w:i/>
          <w:sz w:val="22"/>
        </w:rPr>
        <w:t>Society</w:t>
      </w:r>
      <w:r>
        <w:rPr>
          <w:sz w:val="22"/>
        </w:rPr>
        <w:t>,</w:t>
      </w:r>
      <w:r>
        <w:rPr>
          <w:spacing w:val="-31"/>
          <w:sz w:val="22"/>
        </w:rPr>
        <w:t> </w:t>
      </w:r>
      <w:r>
        <w:rPr>
          <w:sz w:val="22"/>
        </w:rPr>
        <w:t>Routledge,</w:t>
      </w:r>
      <w:r>
        <w:rPr>
          <w:spacing w:val="-31"/>
          <w:sz w:val="22"/>
        </w:rPr>
        <w:t> </w:t>
      </w:r>
      <w:r>
        <w:rPr>
          <w:sz w:val="22"/>
        </w:rPr>
        <w:t>New</w:t>
      </w:r>
      <w:r>
        <w:rPr>
          <w:spacing w:val="-31"/>
          <w:sz w:val="22"/>
        </w:rPr>
        <w:t> </w:t>
      </w:r>
      <w:r>
        <w:rPr>
          <w:spacing w:val="-7"/>
          <w:sz w:val="22"/>
        </w:rPr>
        <w:t>York.</w:t>
      </w:r>
    </w:p>
    <w:p>
      <w:pPr>
        <w:spacing w:before="51"/>
        <w:ind w:left="113" w:right="0" w:firstLine="0"/>
        <w:jc w:val="both"/>
        <w:rPr>
          <w:sz w:val="22"/>
        </w:rPr>
      </w:pPr>
      <w:r>
        <w:rPr>
          <w:w w:val="95"/>
          <w:sz w:val="22"/>
        </w:rPr>
        <w:t>Brillant-Savarin, J. A. (2001), </w:t>
      </w:r>
      <w:r>
        <w:rPr>
          <w:i/>
          <w:w w:val="95"/>
          <w:sz w:val="22"/>
        </w:rPr>
        <w:t>Fisiología del gusto</w:t>
      </w:r>
      <w:r>
        <w:rPr>
          <w:w w:val="95"/>
          <w:sz w:val="22"/>
        </w:rPr>
        <w:t>, Óptima, Barcelona.</w:t>
      </w:r>
    </w:p>
    <w:p>
      <w:pPr>
        <w:spacing w:line="260" w:lineRule="exact" w:before="60"/>
        <w:ind w:left="113" w:right="111" w:firstLine="0"/>
        <w:jc w:val="both"/>
        <w:rPr>
          <w:sz w:val="22"/>
        </w:rPr>
      </w:pPr>
      <w:r>
        <w:rPr>
          <w:sz w:val="22"/>
        </w:rPr>
        <w:t>Bourdieu,</w:t>
      </w:r>
      <w:r>
        <w:rPr>
          <w:spacing w:val="-33"/>
          <w:sz w:val="22"/>
        </w:rPr>
        <w:t> </w:t>
      </w:r>
      <w:r>
        <w:rPr>
          <w:spacing w:val="-16"/>
          <w:sz w:val="22"/>
        </w:rPr>
        <w:t>P.</w:t>
      </w:r>
      <w:r>
        <w:rPr>
          <w:spacing w:val="-33"/>
          <w:sz w:val="22"/>
        </w:rPr>
        <w:t> </w:t>
      </w:r>
      <w:r>
        <w:rPr>
          <w:sz w:val="22"/>
        </w:rPr>
        <w:t>(1984),</w:t>
      </w:r>
      <w:r>
        <w:rPr>
          <w:spacing w:val="-33"/>
          <w:sz w:val="22"/>
        </w:rPr>
        <w:t> </w:t>
      </w:r>
      <w:r>
        <w:rPr>
          <w:i/>
          <w:sz w:val="22"/>
        </w:rPr>
        <w:t>Distinction:</w:t>
      </w:r>
      <w:r>
        <w:rPr>
          <w:i/>
          <w:spacing w:val="-33"/>
          <w:sz w:val="22"/>
        </w:rPr>
        <w:t> </w:t>
      </w:r>
      <w:r>
        <w:rPr>
          <w:i/>
          <w:sz w:val="22"/>
        </w:rPr>
        <w:t>A</w:t>
      </w:r>
      <w:r>
        <w:rPr>
          <w:i/>
          <w:spacing w:val="-33"/>
          <w:sz w:val="22"/>
        </w:rPr>
        <w:t> </w:t>
      </w:r>
      <w:r>
        <w:rPr>
          <w:i/>
          <w:sz w:val="22"/>
        </w:rPr>
        <w:t>Social</w:t>
      </w:r>
      <w:r>
        <w:rPr>
          <w:i/>
          <w:spacing w:val="-33"/>
          <w:sz w:val="22"/>
        </w:rPr>
        <w:t> </w:t>
      </w:r>
      <w:r>
        <w:rPr>
          <w:i/>
          <w:spacing w:val="-3"/>
          <w:sz w:val="22"/>
        </w:rPr>
        <w:t>Critique</w:t>
      </w:r>
      <w:r>
        <w:rPr>
          <w:i/>
          <w:spacing w:val="-33"/>
          <w:sz w:val="22"/>
        </w:rPr>
        <w:t> </w:t>
      </w:r>
      <w:r>
        <w:rPr>
          <w:i/>
          <w:sz w:val="22"/>
        </w:rPr>
        <w:t>of</w:t>
      </w:r>
      <w:r>
        <w:rPr>
          <w:i/>
          <w:spacing w:val="-33"/>
          <w:sz w:val="22"/>
        </w:rPr>
        <w:t> </w:t>
      </w:r>
      <w:r>
        <w:rPr>
          <w:i/>
          <w:sz w:val="22"/>
        </w:rPr>
        <w:t>the</w:t>
      </w:r>
      <w:r>
        <w:rPr>
          <w:i/>
          <w:spacing w:val="-33"/>
          <w:sz w:val="22"/>
        </w:rPr>
        <w:t> </w:t>
      </w:r>
      <w:r>
        <w:rPr>
          <w:i/>
          <w:spacing w:val="-3"/>
          <w:sz w:val="22"/>
        </w:rPr>
        <w:t>Judgement</w:t>
      </w:r>
      <w:r>
        <w:rPr>
          <w:i/>
          <w:spacing w:val="-33"/>
          <w:sz w:val="22"/>
        </w:rPr>
        <w:t> </w:t>
      </w:r>
      <w:r>
        <w:rPr>
          <w:i/>
          <w:sz w:val="22"/>
        </w:rPr>
        <w:t>of</w:t>
      </w:r>
      <w:r>
        <w:rPr>
          <w:i/>
          <w:spacing w:val="-33"/>
          <w:sz w:val="22"/>
        </w:rPr>
        <w:t> </w:t>
      </w:r>
      <w:r>
        <w:rPr>
          <w:i/>
          <w:spacing w:val="-6"/>
          <w:sz w:val="22"/>
        </w:rPr>
        <w:t>Taste</w:t>
      </w:r>
      <w:r>
        <w:rPr>
          <w:spacing w:val="-6"/>
          <w:sz w:val="22"/>
        </w:rPr>
        <w:t>,</w:t>
      </w:r>
      <w:r>
        <w:rPr>
          <w:spacing w:val="-33"/>
          <w:sz w:val="22"/>
        </w:rPr>
        <w:t> </w:t>
      </w:r>
      <w:r>
        <w:rPr>
          <w:sz w:val="22"/>
        </w:rPr>
        <w:t>Harvard </w:t>
      </w:r>
      <w:r>
        <w:rPr>
          <w:w w:val="90"/>
          <w:sz w:val="22"/>
        </w:rPr>
        <w:t>University Press,</w:t>
      </w:r>
      <w:r>
        <w:rPr>
          <w:spacing w:val="25"/>
          <w:w w:val="90"/>
          <w:sz w:val="22"/>
        </w:rPr>
        <w:t> </w:t>
      </w:r>
      <w:r>
        <w:rPr>
          <w:spacing w:val="-3"/>
          <w:w w:val="90"/>
          <w:sz w:val="19"/>
        </w:rPr>
        <w:t>U.S.A</w:t>
      </w:r>
      <w:r>
        <w:rPr>
          <w:spacing w:val="-3"/>
          <w:w w:val="90"/>
          <w:sz w:val="22"/>
        </w:rPr>
        <w:t>.</w:t>
      </w:r>
    </w:p>
    <w:p>
      <w:pPr>
        <w:spacing w:line="260" w:lineRule="exact" w:before="73"/>
        <w:ind w:left="113" w:right="113" w:firstLine="0"/>
        <w:jc w:val="both"/>
        <w:rPr>
          <w:sz w:val="22"/>
        </w:rPr>
      </w:pPr>
      <w:r>
        <w:rPr>
          <w:sz w:val="22"/>
        </w:rPr>
        <w:t>Canadian Tourism Commission (2002), </w:t>
      </w:r>
      <w:r>
        <w:rPr>
          <w:i/>
          <w:sz w:val="22"/>
        </w:rPr>
        <w:t>Acquering a taste for cuisine tourism: a </w:t>
      </w:r>
      <w:r>
        <w:rPr>
          <w:i/>
          <w:w w:val="95"/>
          <w:sz w:val="22"/>
        </w:rPr>
        <w:t>product developmet strategy</w:t>
      </w:r>
      <w:r>
        <w:rPr>
          <w:w w:val="95"/>
          <w:sz w:val="22"/>
        </w:rPr>
        <w:t>, Canadian Tourism Commission, Canada.</w:t>
      </w:r>
    </w:p>
    <w:p>
      <w:pPr>
        <w:spacing w:line="278" w:lineRule="exact" w:before="51"/>
        <w:ind w:left="113" w:right="0" w:firstLine="0"/>
        <w:jc w:val="both"/>
        <w:rPr>
          <w:sz w:val="22"/>
        </w:rPr>
      </w:pPr>
      <w:r>
        <w:rPr>
          <w:sz w:val="22"/>
        </w:rPr>
        <w:t>Castillo, N. M. (2006), </w:t>
      </w:r>
      <w:r>
        <w:rPr>
          <w:i/>
          <w:sz w:val="22"/>
        </w:rPr>
        <w:t>Ensayos teórico-metodológicos del turismo: cuatro enfoques</w:t>
      </w:r>
      <w:r>
        <w:rPr>
          <w:sz w:val="22"/>
        </w:rPr>
        <w:t>,</w:t>
      </w:r>
    </w:p>
    <w:p>
      <w:pPr>
        <w:spacing w:line="278" w:lineRule="exact" w:before="0"/>
        <w:ind w:left="113" w:right="0" w:firstLine="0"/>
        <w:jc w:val="both"/>
        <w:rPr>
          <w:sz w:val="22"/>
        </w:rPr>
      </w:pPr>
      <w:r>
        <w:rPr>
          <w:w w:val="95"/>
          <w:sz w:val="19"/>
        </w:rPr>
        <w:t>UAEM</w:t>
      </w:r>
      <w:r>
        <w:rPr>
          <w:w w:val="95"/>
          <w:sz w:val="22"/>
        </w:rPr>
        <w:t>, Toluca.</w:t>
      </w:r>
    </w:p>
    <w:p>
      <w:pPr>
        <w:spacing w:line="260" w:lineRule="exact" w:before="60"/>
        <w:ind w:left="113" w:right="112" w:firstLine="0"/>
        <w:jc w:val="both"/>
        <w:rPr>
          <w:sz w:val="22"/>
        </w:rPr>
      </w:pPr>
      <w:r>
        <w:rPr>
          <w:sz w:val="22"/>
        </w:rPr>
        <w:t>Civitello,</w:t>
      </w:r>
      <w:r>
        <w:rPr>
          <w:spacing w:val="-13"/>
          <w:sz w:val="22"/>
        </w:rPr>
        <w:t> </w:t>
      </w:r>
      <w:r>
        <w:rPr>
          <w:sz w:val="22"/>
        </w:rPr>
        <w:t>L.</w:t>
      </w:r>
      <w:r>
        <w:rPr>
          <w:spacing w:val="-13"/>
          <w:sz w:val="22"/>
        </w:rPr>
        <w:t> </w:t>
      </w:r>
      <w:r>
        <w:rPr>
          <w:sz w:val="22"/>
        </w:rPr>
        <w:t>(2003),</w:t>
      </w:r>
      <w:r>
        <w:rPr>
          <w:spacing w:val="-13"/>
          <w:sz w:val="22"/>
        </w:rPr>
        <w:t> </w:t>
      </w:r>
      <w:r>
        <w:rPr>
          <w:i/>
          <w:spacing w:val="-3"/>
          <w:sz w:val="22"/>
        </w:rPr>
        <w:t>Cuisine</w:t>
      </w:r>
      <w:r>
        <w:rPr>
          <w:i/>
          <w:spacing w:val="-12"/>
          <w:sz w:val="22"/>
        </w:rPr>
        <w:t> </w:t>
      </w:r>
      <w:r>
        <w:rPr>
          <w:i/>
          <w:spacing w:val="-2"/>
          <w:sz w:val="22"/>
        </w:rPr>
        <w:t>and</w:t>
      </w:r>
      <w:r>
        <w:rPr>
          <w:i/>
          <w:spacing w:val="-12"/>
          <w:sz w:val="22"/>
        </w:rPr>
        <w:t> </w:t>
      </w:r>
      <w:r>
        <w:rPr>
          <w:i/>
          <w:spacing w:val="-3"/>
          <w:sz w:val="22"/>
        </w:rPr>
        <w:t>culture:</w:t>
      </w:r>
      <w:r>
        <w:rPr>
          <w:i/>
          <w:spacing w:val="-12"/>
          <w:sz w:val="22"/>
        </w:rPr>
        <w:t> </w:t>
      </w:r>
      <w:r>
        <w:rPr>
          <w:i/>
          <w:sz w:val="22"/>
        </w:rPr>
        <w:t>a</w:t>
      </w:r>
      <w:r>
        <w:rPr>
          <w:i/>
          <w:spacing w:val="-12"/>
          <w:sz w:val="22"/>
        </w:rPr>
        <w:t> </w:t>
      </w:r>
      <w:r>
        <w:rPr>
          <w:i/>
          <w:sz w:val="22"/>
        </w:rPr>
        <w:t>history</w:t>
      </w:r>
      <w:r>
        <w:rPr>
          <w:i/>
          <w:spacing w:val="-12"/>
          <w:sz w:val="22"/>
        </w:rPr>
        <w:t> </w:t>
      </w:r>
      <w:r>
        <w:rPr>
          <w:i/>
          <w:sz w:val="22"/>
        </w:rPr>
        <w:t>of</w:t>
      </w:r>
      <w:r>
        <w:rPr>
          <w:i/>
          <w:spacing w:val="-12"/>
          <w:sz w:val="22"/>
        </w:rPr>
        <w:t> </w:t>
      </w:r>
      <w:r>
        <w:rPr>
          <w:i/>
          <w:sz w:val="22"/>
        </w:rPr>
        <w:t>food</w:t>
      </w:r>
      <w:r>
        <w:rPr>
          <w:i/>
          <w:spacing w:val="-12"/>
          <w:sz w:val="22"/>
        </w:rPr>
        <w:t> </w:t>
      </w:r>
      <w:r>
        <w:rPr>
          <w:i/>
          <w:spacing w:val="-2"/>
          <w:sz w:val="22"/>
        </w:rPr>
        <w:t>and</w:t>
      </w:r>
      <w:r>
        <w:rPr>
          <w:i/>
          <w:spacing w:val="-12"/>
          <w:sz w:val="22"/>
        </w:rPr>
        <w:t> </w:t>
      </w:r>
      <w:r>
        <w:rPr>
          <w:i/>
          <w:sz w:val="22"/>
        </w:rPr>
        <w:t>people</w:t>
      </w:r>
      <w:r>
        <w:rPr>
          <w:sz w:val="22"/>
        </w:rPr>
        <w:t>,</w:t>
      </w:r>
      <w:r>
        <w:rPr>
          <w:spacing w:val="-13"/>
          <w:sz w:val="22"/>
        </w:rPr>
        <w:t> </w:t>
      </w:r>
      <w:r>
        <w:rPr>
          <w:sz w:val="22"/>
        </w:rPr>
        <w:t>John</w:t>
      </w:r>
      <w:r>
        <w:rPr>
          <w:spacing w:val="-13"/>
          <w:sz w:val="22"/>
        </w:rPr>
        <w:t> </w:t>
      </w:r>
      <w:r>
        <w:rPr>
          <w:sz w:val="22"/>
        </w:rPr>
        <w:t>Wiley</w:t>
      </w:r>
      <w:r>
        <w:rPr>
          <w:spacing w:val="-13"/>
          <w:sz w:val="22"/>
        </w:rPr>
        <w:t> </w:t>
      </w:r>
      <w:r>
        <w:rPr>
          <w:sz w:val="22"/>
        </w:rPr>
        <w:t>&amp; </w:t>
      </w:r>
      <w:r>
        <w:rPr>
          <w:w w:val="95"/>
          <w:sz w:val="22"/>
        </w:rPr>
        <w:t>Sons, Inc.,</w:t>
      </w:r>
      <w:r>
        <w:rPr>
          <w:spacing w:val="-21"/>
          <w:w w:val="95"/>
          <w:sz w:val="22"/>
        </w:rPr>
        <w:t> </w:t>
      </w:r>
      <w:r>
        <w:rPr>
          <w:spacing w:val="-3"/>
          <w:w w:val="95"/>
          <w:sz w:val="19"/>
        </w:rPr>
        <w:t>U.S.A</w:t>
      </w:r>
      <w:r>
        <w:rPr>
          <w:spacing w:val="-3"/>
          <w:w w:val="95"/>
          <w:sz w:val="22"/>
        </w:rPr>
        <w:t>.</w:t>
      </w:r>
    </w:p>
    <w:p>
      <w:pPr>
        <w:spacing w:line="260" w:lineRule="exact" w:before="74"/>
        <w:ind w:left="113" w:right="111" w:firstLine="0"/>
        <w:jc w:val="both"/>
        <w:rPr>
          <w:sz w:val="22"/>
        </w:rPr>
      </w:pPr>
      <w:r>
        <w:rPr>
          <w:sz w:val="22"/>
        </w:rPr>
        <w:t>Contreras</w:t>
      </w:r>
      <w:r>
        <w:rPr>
          <w:spacing w:val="-21"/>
          <w:sz w:val="22"/>
        </w:rPr>
        <w:t> </w:t>
      </w:r>
      <w:r>
        <w:rPr>
          <w:sz w:val="22"/>
        </w:rPr>
        <w:t>Hernández,</w:t>
      </w:r>
      <w:r>
        <w:rPr>
          <w:spacing w:val="-21"/>
          <w:sz w:val="22"/>
        </w:rPr>
        <w:t> </w:t>
      </w:r>
      <w:r>
        <w:rPr>
          <w:spacing w:val="-5"/>
          <w:sz w:val="22"/>
        </w:rPr>
        <w:t>J.</w:t>
      </w:r>
      <w:r>
        <w:rPr>
          <w:spacing w:val="-21"/>
          <w:sz w:val="22"/>
        </w:rPr>
        <w:t> </w:t>
      </w:r>
      <w:r>
        <w:rPr>
          <w:sz w:val="22"/>
        </w:rPr>
        <w:t>y</w:t>
      </w:r>
      <w:r>
        <w:rPr>
          <w:spacing w:val="-21"/>
          <w:sz w:val="22"/>
        </w:rPr>
        <w:t> </w:t>
      </w:r>
      <w:r>
        <w:rPr>
          <w:sz w:val="22"/>
        </w:rPr>
        <w:t>M.</w:t>
      </w:r>
      <w:r>
        <w:rPr>
          <w:spacing w:val="-21"/>
          <w:sz w:val="22"/>
        </w:rPr>
        <w:t> </w:t>
      </w:r>
      <w:r>
        <w:rPr>
          <w:sz w:val="22"/>
        </w:rPr>
        <w:t>Gracia</w:t>
      </w:r>
      <w:r>
        <w:rPr>
          <w:spacing w:val="-21"/>
          <w:sz w:val="22"/>
        </w:rPr>
        <w:t> </w:t>
      </w:r>
      <w:r>
        <w:rPr>
          <w:sz w:val="22"/>
        </w:rPr>
        <w:t>Arnáiz</w:t>
      </w:r>
      <w:r>
        <w:rPr>
          <w:spacing w:val="-21"/>
          <w:sz w:val="22"/>
        </w:rPr>
        <w:t> </w:t>
      </w:r>
      <w:r>
        <w:rPr>
          <w:sz w:val="22"/>
        </w:rPr>
        <w:t>(2005),</w:t>
      </w:r>
      <w:r>
        <w:rPr>
          <w:spacing w:val="-21"/>
          <w:sz w:val="22"/>
        </w:rPr>
        <w:t> </w:t>
      </w:r>
      <w:r>
        <w:rPr>
          <w:i/>
          <w:spacing w:val="-3"/>
          <w:sz w:val="22"/>
        </w:rPr>
        <w:t>Alimentación</w:t>
      </w:r>
      <w:r>
        <w:rPr>
          <w:i/>
          <w:spacing w:val="-20"/>
          <w:sz w:val="22"/>
        </w:rPr>
        <w:t> </w:t>
      </w:r>
      <w:r>
        <w:rPr>
          <w:i/>
          <w:sz w:val="22"/>
        </w:rPr>
        <w:t>y</w:t>
      </w:r>
      <w:r>
        <w:rPr>
          <w:i/>
          <w:spacing w:val="-20"/>
          <w:sz w:val="22"/>
        </w:rPr>
        <w:t> </w:t>
      </w:r>
      <w:r>
        <w:rPr>
          <w:i/>
          <w:spacing w:val="-3"/>
          <w:sz w:val="22"/>
        </w:rPr>
        <w:t>cultura:</w:t>
      </w:r>
      <w:r>
        <w:rPr>
          <w:i/>
          <w:spacing w:val="-20"/>
          <w:sz w:val="22"/>
        </w:rPr>
        <w:t> </w:t>
      </w:r>
      <w:r>
        <w:rPr>
          <w:i/>
          <w:sz w:val="22"/>
        </w:rPr>
        <w:t>Pers- </w:t>
      </w:r>
      <w:r>
        <w:rPr>
          <w:i/>
          <w:w w:val="95"/>
          <w:sz w:val="22"/>
        </w:rPr>
        <w:t>pectivas antropológicas</w:t>
      </w:r>
      <w:r>
        <w:rPr>
          <w:w w:val="95"/>
          <w:sz w:val="22"/>
        </w:rPr>
        <w:t>, Ariel,</w:t>
      </w:r>
      <w:r>
        <w:rPr>
          <w:spacing w:val="16"/>
          <w:w w:val="95"/>
          <w:sz w:val="22"/>
        </w:rPr>
        <w:t> </w:t>
      </w:r>
      <w:r>
        <w:rPr>
          <w:w w:val="95"/>
          <w:sz w:val="22"/>
        </w:rPr>
        <w:t>España.</w:t>
      </w:r>
    </w:p>
    <w:p>
      <w:pPr>
        <w:spacing w:after="0" w:line="260" w:lineRule="exact"/>
        <w:jc w:val="both"/>
        <w:rPr>
          <w:sz w:val="22"/>
        </w:rPr>
        <w:sectPr>
          <w:pgSz w:w="9640" w:h="13040"/>
          <w:pgMar w:header="461" w:footer="585" w:top="660" w:bottom="780" w:left="1020" w:right="1020"/>
        </w:sectPr>
      </w:pPr>
    </w:p>
    <w:p>
      <w:pPr>
        <w:pStyle w:val="BodyText"/>
        <w:spacing w:before="2"/>
        <w:rPr>
          <w:sz w:val="29"/>
        </w:rPr>
      </w:pPr>
    </w:p>
    <w:p>
      <w:pPr>
        <w:spacing w:line="260" w:lineRule="exact" w:before="59"/>
        <w:ind w:left="113" w:right="111" w:firstLine="0"/>
        <w:jc w:val="both"/>
        <w:rPr>
          <w:sz w:val="22"/>
        </w:rPr>
      </w:pPr>
      <w:r>
        <w:rPr>
          <w:spacing w:val="-6"/>
          <w:sz w:val="22"/>
        </w:rPr>
        <w:t>Dalby,</w:t>
      </w:r>
      <w:r>
        <w:rPr>
          <w:spacing w:val="-31"/>
          <w:sz w:val="22"/>
        </w:rPr>
        <w:t> </w:t>
      </w:r>
      <w:r>
        <w:rPr>
          <w:sz w:val="22"/>
        </w:rPr>
        <w:t>A.</w:t>
      </w:r>
      <w:r>
        <w:rPr>
          <w:spacing w:val="-31"/>
          <w:sz w:val="22"/>
        </w:rPr>
        <w:t> </w:t>
      </w:r>
      <w:r>
        <w:rPr>
          <w:spacing w:val="-3"/>
          <w:sz w:val="22"/>
        </w:rPr>
        <w:t>(1997),</w:t>
      </w:r>
      <w:r>
        <w:rPr>
          <w:spacing w:val="-31"/>
          <w:sz w:val="22"/>
        </w:rPr>
        <w:t> </w:t>
      </w:r>
      <w:r>
        <w:rPr>
          <w:i/>
          <w:spacing w:val="-5"/>
          <w:sz w:val="22"/>
        </w:rPr>
        <w:t>Siren</w:t>
      </w:r>
      <w:r>
        <w:rPr>
          <w:i/>
          <w:spacing w:val="-31"/>
          <w:sz w:val="22"/>
        </w:rPr>
        <w:t> </w:t>
      </w:r>
      <w:r>
        <w:rPr>
          <w:i/>
          <w:spacing w:val="-5"/>
          <w:sz w:val="22"/>
        </w:rPr>
        <w:t>Feasts:</w:t>
      </w:r>
      <w:r>
        <w:rPr>
          <w:i/>
          <w:spacing w:val="-31"/>
          <w:sz w:val="22"/>
        </w:rPr>
        <w:t> </w:t>
      </w:r>
      <w:r>
        <w:rPr>
          <w:i/>
          <w:sz w:val="22"/>
        </w:rPr>
        <w:t>A</w:t>
      </w:r>
      <w:r>
        <w:rPr>
          <w:i/>
          <w:spacing w:val="-31"/>
          <w:sz w:val="22"/>
        </w:rPr>
        <w:t> </w:t>
      </w:r>
      <w:r>
        <w:rPr>
          <w:i/>
          <w:spacing w:val="-4"/>
          <w:sz w:val="22"/>
        </w:rPr>
        <w:t>History</w:t>
      </w:r>
      <w:r>
        <w:rPr>
          <w:i/>
          <w:spacing w:val="-31"/>
          <w:sz w:val="22"/>
        </w:rPr>
        <w:t> </w:t>
      </w:r>
      <w:r>
        <w:rPr>
          <w:i/>
          <w:spacing w:val="-3"/>
          <w:sz w:val="22"/>
        </w:rPr>
        <w:t>of</w:t>
      </w:r>
      <w:r>
        <w:rPr>
          <w:i/>
          <w:spacing w:val="-31"/>
          <w:sz w:val="22"/>
        </w:rPr>
        <w:t> </w:t>
      </w:r>
      <w:r>
        <w:rPr>
          <w:i/>
          <w:spacing w:val="-5"/>
          <w:sz w:val="22"/>
        </w:rPr>
        <w:t>Food</w:t>
      </w:r>
      <w:r>
        <w:rPr>
          <w:i/>
          <w:spacing w:val="-31"/>
          <w:sz w:val="22"/>
        </w:rPr>
        <w:t> </w:t>
      </w:r>
      <w:r>
        <w:rPr>
          <w:i/>
          <w:spacing w:val="-4"/>
          <w:sz w:val="22"/>
        </w:rPr>
        <w:t>and</w:t>
      </w:r>
      <w:r>
        <w:rPr>
          <w:i/>
          <w:spacing w:val="-31"/>
          <w:sz w:val="22"/>
        </w:rPr>
        <w:t> </w:t>
      </w:r>
      <w:r>
        <w:rPr>
          <w:i/>
          <w:spacing w:val="-5"/>
          <w:sz w:val="22"/>
        </w:rPr>
        <w:t>Gastronomy</w:t>
      </w:r>
      <w:r>
        <w:rPr>
          <w:i/>
          <w:spacing w:val="-31"/>
          <w:sz w:val="22"/>
        </w:rPr>
        <w:t> </w:t>
      </w:r>
      <w:r>
        <w:rPr>
          <w:i/>
          <w:spacing w:val="-3"/>
          <w:sz w:val="22"/>
        </w:rPr>
        <w:t>in</w:t>
      </w:r>
      <w:r>
        <w:rPr>
          <w:i/>
          <w:spacing w:val="-31"/>
          <w:sz w:val="22"/>
        </w:rPr>
        <w:t> </w:t>
      </w:r>
      <w:r>
        <w:rPr>
          <w:i/>
          <w:spacing w:val="-5"/>
          <w:sz w:val="22"/>
        </w:rPr>
        <w:t>Greece</w:t>
      </w:r>
      <w:r>
        <w:rPr>
          <w:spacing w:val="-5"/>
          <w:sz w:val="22"/>
        </w:rPr>
        <w:t>,</w:t>
      </w:r>
      <w:r>
        <w:rPr>
          <w:spacing w:val="-31"/>
          <w:sz w:val="22"/>
        </w:rPr>
        <w:t> </w:t>
      </w:r>
      <w:r>
        <w:rPr>
          <w:spacing w:val="-4"/>
          <w:sz w:val="22"/>
        </w:rPr>
        <w:t>Roudtlege, </w:t>
      </w:r>
      <w:r>
        <w:rPr>
          <w:sz w:val="22"/>
        </w:rPr>
        <w:t>London.</w:t>
      </w:r>
    </w:p>
    <w:p>
      <w:pPr>
        <w:pStyle w:val="BodyText"/>
        <w:spacing w:line="260" w:lineRule="exact" w:before="124"/>
        <w:ind w:left="113" w:right="111"/>
        <w:jc w:val="both"/>
      </w:pPr>
      <w:r>
        <w:rPr>
          <w:w w:val="95"/>
        </w:rPr>
        <w:t>Field,</w:t>
      </w:r>
      <w:r>
        <w:rPr>
          <w:spacing w:val="-10"/>
          <w:w w:val="95"/>
        </w:rPr>
        <w:t> </w:t>
      </w:r>
      <w:r>
        <w:rPr>
          <w:w w:val="95"/>
        </w:rPr>
        <w:t>K.</w:t>
      </w:r>
      <w:r>
        <w:rPr>
          <w:spacing w:val="-10"/>
          <w:w w:val="95"/>
        </w:rPr>
        <w:t> </w:t>
      </w:r>
      <w:r>
        <w:rPr>
          <w:w w:val="95"/>
        </w:rPr>
        <w:t>(2002),</w:t>
      </w:r>
      <w:r>
        <w:rPr>
          <w:spacing w:val="-10"/>
          <w:w w:val="95"/>
        </w:rPr>
        <w:t> </w:t>
      </w:r>
      <w:r>
        <w:rPr>
          <w:w w:val="95"/>
        </w:rPr>
        <w:t>“Demand</w:t>
      </w:r>
      <w:r>
        <w:rPr>
          <w:spacing w:val="-10"/>
          <w:w w:val="95"/>
        </w:rPr>
        <w:t> </w:t>
      </w:r>
      <w:r>
        <w:rPr>
          <w:w w:val="95"/>
        </w:rPr>
        <w:t>for</w:t>
      </w:r>
      <w:r>
        <w:rPr>
          <w:spacing w:val="-10"/>
          <w:w w:val="95"/>
        </w:rPr>
        <w:t> </w:t>
      </w:r>
      <w:r>
        <w:rPr>
          <w:w w:val="95"/>
        </w:rPr>
        <w:t>the</w:t>
      </w:r>
      <w:r>
        <w:rPr>
          <w:spacing w:val="-10"/>
          <w:w w:val="95"/>
        </w:rPr>
        <w:t> </w:t>
      </w:r>
      <w:r>
        <w:rPr>
          <w:w w:val="95"/>
        </w:rPr>
        <w:t>gastronomy</w:t>
      </w:r>
      <w:r>
        <w:rPr>
          <w:spacing w:val="-10"/>
          <w:w w:val="95"/>
        </w:rPr>
        <w:t> </w:t>
      </w:r>
      <w:r>
        <w:rPr>
          <w:w w:val="95"/>
        </w:rPr>
        <w:t>tourism</w:t>
      </w:r>
      <w:r>
        <w:rPr>
          <w:spacing w:val="-10"/>
          <w:w w:val="95"/>
        </w:rPr>
        <w:t> </w:t>
      </w:r>
      <w:r>
        <w:rPr>
          <w:w w:val="95"/>
        </w:rPr>
        <w:t>product:</w:t>
      </w:r>
      <w:r>
        <w:rPr>
          <w:spacing w:val="-10"/>
          <w:w w:val="95"/>
        </w:rPr>
        <w:t> </w:t>
      </w:r>
      <w:r>
        <w:rPr>
          <w:w w:val="95"/>
        </w:rPr>
        <w:t>motivational</w:t>
      </w:r>
      <w:r>
        <w:rPr>
          <w:spacing w:val="-10"/>
          <w:w w:val="95"/>
        </w:rPr>
        <w:t> </w:t>
      </w:r>
      <w:r>
        <w:rPr>
          <w:w w:val="95"/>
        </w:rPr>
        <w:t>fac- </w:t>
      </w:r>
      <w:r>
        <w:rPr/>
        <w:t>tors”</w:t>
      </w:r>
      <w:r>
        <w:rPr>
          <w:spacing w:val="-6"/>
        </w:rPr>
        <w:t> </w:t>
      </w:r>
      <w:r>
        <w:rPr/>
        <w:t>en</w:t>
      </w:r>
      <w:r>
        <w:rPr>
          <w:spacing w:val="-6"/>
        </w:rPr>
        <w:t> </w:t>
      </w:r>
      <w:r>
        <w:rPr/>
        <w:t>Hjalager,</w:t>
      </w:r>
      <w:r>
        <w:rPr>
          <w:spacing w:val="-6"/>
        </w:rPr>
        <w:t> </w:t>
      </w:r>
      <w:r>
        <w:rPr/>
        <w:t>A.</w:t>
      </w:r>
      <w:r>
        <w:rPr>
          <w:spacing w:val="-6"/>
        </w:rPr>
        <w:t> </w:t>
      </w:r>
      <w:r>
        <w:rPr/>
        <w:t>y</w:t>
      </w:r>
      <w:r>
        <w:rPr>
          <w:spacing w:val="-6"/>
        </w:rPr>
        <w:t> </w:t>
      </w:r>
      <w:r>
        <w:rPr/>
        <w:t>G.</w:t>
      </w:r>
      <w:r>
        <w:rPr>
          <w:spacing w:val="-6"/>
        </w:rPr>
        <w:t> </w:t>
      </w:r>
      <w:r>
        <w:rPr/>
        <w:t>Richards</w:t>
      </w:r>
      <w:r>
        <w:rPr>
          <w:spacing w:val="-6"/>
        </w:rPr>
        <w:t> </w:t>
      </w:r>
      <w:r>
        <w:rPr/>
        <w:t>(Comps.)</w:t>
      </w:r>
      <w:r>
        <w:rPr>
          <w:spacing w:val="-6"/>
        </w:rPr>
        <w:t> </w:t>
      </w:r>
      <w:r>
        <w:rPr/>
        <w:t>(2002),</w:t>
      </w:r>
      <w:r>
        <w:rPr>
          <w:spacing w:val="-6"/>
        </w:rPr>
        <w:t> </w:t>
      </w:r>
      <w:r>
        <w:rPr>
          <w:i/>
          <w:spacing w:val="-3"/>
        </w:rPr>
        <w:t>Tourism</w:t>
      </w:r>
      <w:r>
        <w:rPr>
          <w:i/>
          <w:spacing w:val="-5"/>
        </w:rPr>
        <w:t> </w:t>
      </w:r>
      <w:r>
        <w:rPr>
          <w:i/>
        </w:rPr>
        <w:t>and</w:t>
      </w:r>
      <w:r>
        <w:rPr>
          <w:i/>
          <w:spacing w:val="-5"/>
        </w:rPr>
        <w:t> </w:t>
      </w:r>
      <w:r>
        <w:rPr>
          <w:i/>
        </w:rPr>
        <w:t>Gastronomy</w:t>
      </w:r>
      <w:r>
        <w:rPr/>
        <w:t>, </w:t>
      </w:r>
      <w:r>
        <w:rPr>
          <w:w w:val="90"/>
        </w:rPr>
        <w:t>Routledge, New</w:t>
      </w:r>
      <w:r>
        <w:rPr>
          <w:spacing w:val="33"/>
          <w:w w:val="90"/>
        </w:rPr>
        <w:t> </w:t>
      </w:r>
      <w:r>
        <w:rPr>
          <w:spacing w:val="-7"/>
          <w:w w:val="90"/>
        </w:rPr>
        <w:t>York.</w:t>
      </w:r>
    </w:p>
    <w:p>
      <w:pPr>
        <w:spacing w:line="260" w:lineRule="exact" w:before="124"/>
        <w:ind w:left="113" w:right="111" w:firstLine="0"/>
        <w:jc w:val="both"/>
        <w:rPr>
          <w:sz w:val="22"/>
        </w:rPr>
      </w:pPr>
      <w:r>
        <w:rPr>
          <w:sz w:val="22"/>
        </w:rPr>
        <w:t>Fischler,</w:t>
      </w:r>
      <w:r>
        <w:rPr>
          <w:spacing w:val="-28"/>
          <w:sz w:val="22"/>
        </w:rPr>
        <w:t> </w:t>
      </w:r>
      <w:r>
        <w:rPr>
          <w:sz w:val="22"/>
        </w:rPr>
        <w:t>C.</w:t>
      </w:r>
      <w:r>
        <w:rPr>
          <w:spacing w:val="-28"/>
          <w:sz w:val="22"/>
        </w:rPr>
        <w:t> </w:t>
      </w:r>
      <w:r>
        <w:rPr>
          <w:sz w:val="22"/>
        </w:rPr>
        <w:t>(1979),</w:t>
      </w:r>
      <w:r>
        <w:rPr>
          <w:spacing w:val="-28"/>
          <w:sz w:val="22"/>
        </w:rPr>
        <w:t> </w:t>
      </w:r>
      <w:r>
        <w:rPr>
          <w:spacing w:val="-3"/>
          <w:sz w:val="22"/>
        </w:rPr>
        <w:t>“Presentation”</w:t>
      </w:r>
      <w:r>
        <w:rPr>
          <w:spacing w:val="-28"/>
          <w:sz w:val="22"/>
        </w:rPr>
        <w:t> </w:t>
      </w:r>
      <w:r>
        <w:rPr>
          <w:sz w:val="22"/>
        </w:rPr>
        <w:t>en</w:t>
      </w:r>
      <w:r>
        <w:rPr>
          <w:spacing w:val="-28"/>
          <w:sz w:val="22"/>
        </w:rPr>
        <w:t> </w:t>
      </w:r>
      <w:r>
        <w:rPr>
          <w:i/>
          <w:spacing w:val="-3"/>
          <w:sz w:val="22"/>
        </w:rPr>
        <w:t>Communications,</w:t>
      </w:r>
      <w:r>
        <w:rPr>
          <w:i/>
          <w:spacing w:val="-27"/>
          <w:sz w:val="22"/>
        </w:rPr>
        <w:t> </w:t>
      </w:r>
      <w:r>
        <w:rPr>
          <w:i/>
          <w:sz w:val="22"/>
        </w:rPr>
        <w:t>31.</w:t>
      </w:r>
      <w:r>
        <w:rPr>
          <w:i/>
          <w:spacing w:val="-27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27"/>
          <w:sz w:val="22"/>
        </w:rPr>
        <w:t> </w:t>
      </w:r>
      <w:r>
        <w:rPr>
          <w:i/>
          <w:sz w:val="22"/>
        </w:rPr>
        <w:t>nourriture.</w:t>
      </w:r>
      <w:r>
        <w:rPr>
          <w:i/>
          <w:spacing w:val="-27"/>
          <w:sz w:val="22"/>
        </w:rPr>
        <w:t> </w:t>
      </w:r>
      <w:r>
        <w:rPr>
          <w:i/>
          <w:spacing w:val="-3"/>
          <w:sz w:val="22"/>
        </w:rPr>
        <w:t>Pour</w:t>
      </w:r>
      <w:r>
        <w:rPr>
          <w:i/>
          <w:spacing w:val="-27"/>
          <w:sz w:val="22"/>
        </w:rPr>
        <w:t> </w:t>
      </w:r>
      <w:r>
        <w:rPr>
          <w:i/>
          <w:sz w:val="22"/>
        </w:rPr>
        <w:t>une </w:t>
      </w:r>
      <w:r>
        <w:rPr>
          <w:i/>
          <w:spacing w:val="-3"/>
          <w:sz w:val="22"/>
        </w:rPr>
        <w:t>anthropologie bioculturelle </w:t>
      </w:r>
      <w:r>
        <w:rPr>
          <w:i/>
          <w:sz w:val="22"/>
        </w:rPr>
        <w:t>de </w:t>
      </w:r>
      <w:r>
        <w:rPr>
          <w:i/>
          <w:spacing w:val="5"/>
          <w:sz w:val="22"/>
        </w:rPr>
        <w:t> </w:t>
      </w:r>
      <w:r>
        <w:rPr>
          <w:i/>
          <w:spacing w:val="-5"/>
          <w:sz w:val="22"/>
        </w:rPr>
        <w:t>l’alimentation</w:t>
      </w:r>
      <w:r>
        <w:rPr>
          <w:spacing w:val="-5"/>
          <w:sz w:val="22"/>
        </w:rPr>
        <w:t>.</w:t>
      </w:r>
    </w:p>
    <w:p>
      <w:pPr>
        <w:tabs>
          <w:tab w:pos="1017" w:val="left" w:leader="none"/>
        </w:tabs>
        <w:spacing w:before="101"/>
        <w:ind w:left="113" w:right="0" w:firstLine="0"/>
        <w:jc w:val="both"/>
        <w:rPr>
          <w:sz w:val="22"/>
        </w:rPr>
      </w:pPr>
      <w:r>
        <w:rPr>
          <w:w w:val="93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spacing w:val="-13"/>
          <w:sz w:val="22"/>
        </w:rPr>
        <w:t> </w:t>
      </w:r>
      <w:r>
        <w:rPr>
          <w:sz w:val="22"/>
        </w:rPr>
        <w:t>(1995),</w:t>
      </w:r>
      <w:r>
        <w:rPr>
          <w:spacing w:val="-28"/>
          <w:sz w:val="22"/>
        </w:rPr>
        <w:t> </w:t>
      </w:r>
      <w:r>
        <w:rPr>
          <w:i/>
          <w:sz w:val="22"/>
        </w:rPr>
        <w:t>El</w:t>
      </w:r>
      <w:r>
        <w:rPr>
          <w:i/>
          <w:spacing w:val="-28"/>
          <w:sz w:val="22"/>
        </w:rPr>
        <w:t> </w:t>
      </w:r>
      <w:r>
        <w:rPr>
          <w:i/>
          <w:spacing w:val="-3"/>
          <w:sz w:val="22"/>
        </w:rPr>
        <w:t>(h)omnívoro,</w:t>
      </w:r>
      <w:r>
        <w:rPr>
          <w:i/>
          <w:spacing w:val="-28"/>
          <w:sz w:val="22"/>
        </w:rPr>
        <w:t> </w:t>
      </w:r>
      <w:r>
        <w:rPr>
          <w:i/>
          <w:sz w:val="22"/>
        </w:rPr>
        <w:t>el</w:t>
      </w:r>
      <w:r>
        <w:rPr>
          <w:i/>
          <w:spacing w:val="-28"/>
          <w:sz w:val="22"/>
        </w:rPr>
        <w:t> </w:t>
      </w:r>
      <w:r>
        <w:rPr>
          <w:i/>
          <w:spacing w:val="-3"/>
          <w:sz w:val="22"/>
        </w:rPr>
        <w:t>gusto,</w:t>
      </w:r>
      <w:r>
        <w:rPr>
          <w:i/>
          <w:spacing w:val="-28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28"/>
          <w:sz w:val="22"/>
        </w:rPr>
        <w:t> </w:t>
      </w:r>
      <w:r>
        <w:rPr>
          <w:i/>
          <w:sz w:val="22"/>
        </w:rPr>
        <w:t>cocina</w:t>
      </w:r>
      <w:r>
        <w:rPr>
          <w:i/>
          <w:spacing w:val="-28"/>
          <w:sz w:val="22"/>
        </w:rPr>
        <w:t> </w:t>
      </w:r>
      <w:r>
        <w:rPr>
          <w:i/>
          <w:sz w:val="22"/>
        </w:rPr>
        <w:t>y</w:t>
      </w:r>
      <w:r>
        <w:rPr>
          <w:i/>
          <w:spacing w:val="-28"/>
          <w:sz w:val="22"/>
        </w:rPr>
        <w:t> </w:t>
      </w:r>
      <w:r>
        <w:rPr>
          <w:i/>
          <w:sz w:val="22"/>
        </w:rPr>
        <w:t>el</w:t>
      </w:r>
      <w:r>
        <w:rPr>
          <w:i/>
          <w:spacing w:val="-28"/>
          <w:sz w:val="22"/>
        </w:rPr>
        <w:t> </w:t>
      </w:r>
      <w:r>
        <w:rPr>
          <w:i/>
          <w:sz w:val="22"/>
        </w:rPr>
        <w:t>cuerpo</w:t>
      </w:r>
      <w:r>
        <w:rPr>
          <w:sz w:val="22"/>
        </w:rPr>
        <w:t>,</w:t>
      </w:r>
      <w:r>
        <w:rPr>
          <w:spacing w:val="-28"/>
          <w:sz w:val="22"/>
        </w:rPr>
        <w:t> </w:t>
      </w:r>
      <w:r>
        <w:rPr>
          <w:sz w:val="22"/>
        </w:rPr>
        <w:t>Anagrama,</w:t>
      </w:r>
      <w:r>
        <w:rPr>
          <w:spacing w:val="-28"/>
          <w:sz w:val="22"/>
        </w:rPr>
        <w:t> </w:t>
      </w:r>
      <w:r>
        <w:rPr>
          <w:sz w:val="22"/>
        </w:rPr>
        <w:t>España.</w:t>
      </w:r>
    </w:p>
    <w:p>
      <w:pPr>
        <w:spacing w:line="260" w:lineRule="exact" w:before="111"/>
        <w:ind w:left="113" w:right="111" w:firstLine="0"/>
        <w:jc w:val="both"/>
        <w:rPr>
          <w:sz w:val="22"/>
        </w:rPr>
      </w:pPr>
      <w:r>
        <w:rPr>
          <w:sz w:val="22"/>
        </w:rPr>
        <w:t>Flandrin,</w:t>
      </w:r>
      <w:r>
        <w:rPr>
          <w:spacing w:val="-14"/>
          <w:sz w:val="22"/>
        </w:rPr>
        <w:t> </w:t>
      </w:r>
      <w:r>
        <w:rPr>
          <w:spacing w:val="-5"/>
          <w:sz w:val="22"/>
        </w:rPr>
        <w:t>J.</w:t>
      </w:r>
      <w:r>
        <w:rPr>
          <w:spacing w:val="-14"/>
          <w:sz w:val="22"/>
        </w:rPr>
        <w:t> </w:t>
      </w:r>
      <w:r>
        <w:rPr>
          <w:sz w:val="22"/>
        </w:rPr>
        <w:t>L.</w:t>
      </w:r>
      <w:r>
        <w:rPr>
          <w:spacing w:val="-14"/>
          <w:sz w:val="22"/>
        </w:rPr>
        <w:t> </w:t>
      </w:r>
      <w:r>
        <w:rPr>
          <w:sz w:val="22"/>
        </w:rPr>
        <w:t>y</w:t>
      </w:r>
      <w:r>
        <w:rPr>
          <w:spacing w:val="-14"/>
          <w:sz w:val="22"/>
        </w:rPr>
        <w:t> </w:t>
      </w:r>
      <w:r>
        <w:rPr>
          <w:sz w:val="22"/>
        </w:rPr>
        <w:t>M.</w:t>
      </w:r>
      <w:r>
        <w:rPr>
          <w:spacing w:val="-14"/>
          <w:sz w:val="22"/>
        </w:rPr>
        <w:t> </w:t>
      </w:r>
      <w:r>
        <w:rPr>
          <w:spacing w:val="-3"/>
          <w:sz w:val="22"/>
        </w:rPr>
        <w:t>Montanari</w:t>
      </w:r>
      <w:r>
        <w:rPr>
          <w:spacing w:val="-14"/>
          <w:sz w:val="22"/>
        </w:rPr>
        <w:t> </w:t>
      </w:r>
      <w:r>
        <w:rPr>
          <w:sz w:val="22"/>
        </w:rPr>
        <w:t>(2011),</w:t>
      </w:r>
      <w:r>
        <w:rPr>
          <w:spacing w:val="-14"/>
          <w:sz w:val="22"/>
        </w:rPr>
        <w:t> </w:t>
      </w:r>
      <w:r>
        <w:rPr>
          <w:i/>
          <w:spacing w:val="-3"/>
          <w:sz w:val="22"/>
        </w:rPr>
        <w:t>Historia</w:t>
      </w:r>
      <w:r>
        <w:rPr>
          <w:i/>
          <w:spacing w:val="-14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14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14"/>
          <w:sz w:val="22"/>
        </w:rPr>
        <w:t> </w:t>
      </w:r>
      <w:r>
        <w:rPr>
          <w:i/>
          <w:spacing w:val="-3"/>
          <w:sz w:val="22"/>
        </w:rPr>
        <w:t>alimentación</w:t>
      </w:r>
      <w:r>
        <w:rPr>
          <w:spacing w:val="-3"/>
          <w:sz w:val="22"/>
        </w:rPr>
        <w:t>,</w:t>
      </w:r>
      <w:r>
        <w:rPr>
          <w:spacing w:val="-14"/>
          <w:sz w:val="22"/>
        </w:rPr>
        <w:t> </w:t>
      </w:r>
      <w:r>
        <w:rPr>
          <w:sz w:val="22"/>
        </w:rPr>
        <w:t>Ediciones</w:t>
      </w:r>
      <w:r>
        <w:rPr>
          <w:spacing w:val="-14"/>
          <w:sz w:val="22"/>
        </w:rPr>
        <w:t> </w:t>
      </w:r>
      <w:r>
        <w:rPr>
          <w:spacing w:val="-5"/>
          <w:sz w:val="22"/>
        </w:rPr>
        <w:t>Trea, </w:t>
      </w:r>
      <w:r>
        <w:rPr>
          <w:sz w:val="22"/>
        </w:rPr>
        <w:t>España.</w:t>
      </w:r>
    </w:p>
    <w:p>
      <w:pPr>
        <w:spacing w:line="260" w:lineRule="exact" w:before="124"/>
        <w:ind w:left="113" w:right="112" w:firstLine="0"/>
        <w:jc w:val="both"/>
        <w:rPr>
          <w:sz w:val="22"/>
        </w:rPr>
      </w:pPr>
      <w:r>
        <w:rPr>
          <w:sz w:val="22"/>
        </w:rPr>
        <w:t>Gallego</w:t>
      </w:r>
      <w:r>
        <w:rPr>
          <w:spacing w:val="-6"/>
          <w:sz w:val="22"/>
        </w:rPr>
        <w:t> </w:t>
      </w:r>
      <w:r>
        <w:rPr>
          <w:sz w:val="22"/>
        </w:rPr>
        <w:t>Molinero,</w:t>
      </w:r>
      <w:r>
        <w:rPr>
          <w:spacing w:val="-6"/>
          <w:sz w:val="22"/>
        </w:rPr>
        <w:t> </w:t>
      </w:r>
      <w:r>
        <w:rPr>
          <w:sz w:val="22"/>
        </w:rPr>
        <w:t>A.</w:t>
      </w:r>
      <w:r>
        <w:rPr>
          <w:spacing w:val="-6"/>
          <w:sz w:val="22"/>
        </w:rPr>
        <w:t> </w:t>
      </w:r>
      <w:r>
        <w:rPr>
          <w:sz w:val="22"/>
        </w:rPr>
        <w:t>y</w:t>
      </w:r>
      <w:r>
        <w:rPr>
          <w:spacing w:val="-6"/>
          <w:sz w:val="22"/>
        </w:rPr>
        <w:t> </w:t>
      </w:r>
      <w:r>
        <w:rPr>
          <w:sz w:val="22"/>
        </w:rPr>
        <w:t>M.</w:t>
      </w:r>
      <w:r>
        <w:rPr>
          <w:spacing w:val="-6"/>
          <w:sz w:val="22"/>
        </w:rPr>
        <w:t> </w:t>
      </w:r>
      <w:r>
        <w:rPr>
          <w:sz w:val="22"/>
        </w:rPr>
        <w:t>A.</w:t>
      </w:r>
      <w:r>
        <w:rPr>
          <w:spacing w:val="-6"/>
          <w:sz w:val="22"/>
        </w:rPr>
        <w:t> </w:t>
      </w:r>
      <w:r>
        <w:rPr>
          <w:sz w:val="22"/>
        </w:rPr>
        <w:t>del</w:t>
      </w:r>
      <w:r>
        <w:rPr>
          <w:spacing w:val="-6"/>
          <w:sz w:val="22"/>
        </w:rPr>
        <w:t> </w:t>
      </w:r>
      <w:r>
        <w:rPr>
          <w:sz w:val="22"/>
        </w:rPr>
        <w:t>Moral</w:t>
      </w:r>
      <w:r>
        <w:rPr>
          <w:spacing w:val="-6"/>
          <w:sz w:val="22"/>
        </w:rPr>
        <w:t> </w:t>
      </w:r>
      <w:r>
        <w:rPr>
          <w:sz w:val="22"/>
        </w:rPr>
        <w:t>Garrido</w:t>
      </w:r>
      <w:r>
        <w:rPr>
          <w:spacing w:val="-6"/>
          <w:sz w:val="22"/>
        </w:rPr>
        <w:t> </w:t>
      </w:r>
      <w:r>
        <w:rPr>
          <w:sz w:val="22"/>
        </w:rPr>
        <w:t>(2005),</w:t>
      </w:r>
      <w:r>
        <w:rPr>
          <w:spacing w:val="-6"/>
          <w:sz w:val="22"/>
        </w:rPr>
        <w:t> </w:t>
      </w:r>
      <w:r>
        <w:rPr>
          <w:i/>
          <w:sz w:val="22"/>
        </w:rPr>
        <w:t>Antropología</w:t>
      </w:r>
      <w:r>
        <w:rPr>
          <w:i/>
          <w:spacing w:val="-5"/>
          <w:sz w:val="22"/>
        </w:rPr>
        <w:t> </w:t>
      </w:r>
      <w:r>
        <w:rPr>
          <w:i/>
          <w:sz w:val="22"/>
        </w:rPr>
        <w:t>y</w:t>
      </w:r>
      <w:r>
        <w:rPr>
          <w:i/>
          <w:spacing w:val="-5"/>
          <w:sz w:val="22"/>
        </w:rPr>
        <w:t> </w:t>
      </w:r>
      <w:r>
        <w:rPr>
          <w:i/>
          <w:sz w:val="22"/>
        </w:rPr>
        <w:t>cocina: </w:t>
      </w:r>
      <w:r>
        <w:rPr>
          <w:i/>
          <w:spacing w:val="-3"/>
          <w:sz w:val="22"/>
        </w:rPr>
        <w:t>Gastronomía</w:t>
      </w:r>
      <w:r>
        <w:rPr>
          <w:i/>
          <w:spacing w:val="-24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24"/>
          <w:sz w:val="22"/>
        </w:rPr>
        <w:t> </w:t>
      </w:r>
      <w:r>
        <w:rPr>
          <w:i/>
          <w:sz w:val="22"/>
        </w:rPr>
        <w:t>ida</w:t>
      </w:r>
      <w:r>
        <w:rPr>
          <w:i/>
          <w:spacing w:val="-24"/>
          <w:sz w:val="22"/>
        </w:rPr>
        <w:t> </w:t>
      </w:r>
      <w:r>
        <w:rPr>
          <w:i/>
          <w:sz w:val="22"/>
        </w:rPr>
        <w:t>y</w:t>
      </w:r>
      <w:r>
        <w:rPr>
          <w:i/>
          <w:spacing w:val="-24"/>
          <w:sz w:val="22"/>
        </w:rPr>
        <w:t> </w:t>
      </w:r>
      <w:r>
        <w:rPr>
          <w:i/>
          <w:sz w:val="22"/>
        </w:rPr>
        <w:t>vuelta</w:t>
      </w:r>
      <w:r>
        <w:rPr>
          <w:sz w:val="22"/>
        </w:rPr>
        <w:t>,</w:t>
      </w:r>
      <w:r>
        <w:rPr>
          <w:spacing w:val="-24"/>
          <w:sz w:val="22"/>
        </w:rPr>
        <w:t> </w:t>
      </w:r>
      <w:r>
        <w:rPr>
          <w:sz w:val="22"/>
        </w:rPr>
        <w:t>Diputación</w:t>
      </w:r>
      <w:r>
        <w:rPr>
          <w:spacing w:val="-24"/>
          <w:sz w:val="22"/>
        </w:rPr>
        <w:t> </w:t>
      </w:r>
      <w:r>
        <w:rPr>
          <w:sz w:val="22"/>
        </w:rPr>
        <w:t>de</w:t>
      </w:r>
      <w:r>
        <w:rPr>
          <w:spacing w:val="-24"/>
          <w:sz w:val="22"/>
        </w:rPr>
        <w:t> </w:t>
      </w:r>
      <w:r>
        <w:rPr>
          <w:sz w:val="22"/>
        </w:rPr>
        <w:t>Jaén,</w:t>
      </w:r>
      <w:r>
        <w:rPr>
          <w:spacing w:val="-24"/>
          <w:sz w:val="22"/>
        </w:rPr>
        <w:t> </w:t>
      </w:r>
      <w:r>
        <w:rPr>
          <w:sz w:val="22"/>
        </w:rPr>
        <w:t>España.</w:t>
      </w:r>
    </w:p>
    <w:p>
      <w:pPr>
        <w:spacing w:line="260" w:lineRule="exact" w:before="124"/>
        <w:ind w:left="113" w:right="113" w:firstLine="0"/>
        <w:jc w:val="both"/>
        <w:rPr>
          <w:sz w:val="22"/>
        </w:rPr>
      </w:pPr>
      <w:r>
        <w:rPr>
          <w:sz w:val="22"/>
        </w:rPr>
        <w:t>Garnsey,</w:t>
      </w:r>
      <w:r>
        <w:rPr>
          <w:spacing w:val="-14"/>
          <w:sz w:val="22"/>
        </w:rPr>
        <w:t> </w:t>
      </w:r>
      <w:r>
        <w:rPr>
          <w:spacing w:val="-16"/>
          <w:sz w:val="22"/>
        </w:rPr>
        <w:t>P.</w:t>
      </w:r>
      <w:r>
        <w:rPr>
          <w:spacing w:val="-14"/>
          <w:sz w:val="22"/>
        </w:rPr>
        <w:t> </w:t>
      </w:r>
      <w:r>
        <w:rPr>
          <w:sz w:val="22"/>
        </w:rPr>
        <w:t>(1999),</w:t>
      </w:r>
      <w:r>
        <w:rPr>
          <w:spacing w:val="-14"/>
          <w:sz w:val="22"/>
        </w:rPr>
        <w:t> </w:t>
      </w:r>
      <w:r>
        <w:rPr>
          <w:i/>
          <w:spacing w:val="-3"/>
          <w:sz w:val="22"/>
        </w:rPr>
        <w:t>Food</w:t>
      </w:r>
      <w:r>
        <w:rPr>
          <w:i/>
          <w:spacing w:val="-13"/>
          <w:sz w:val="22"/>
        </w:rPr>
        <w:t> </w:t>
      </w:r>
      <w:r>
        <w:rPr>
          <w:i/>
          <w:sz w:val="22"/>
        </w:rPr>
        <w:t>and</w:t>
      </w:r>
      <w:r>
        <w:rPr>
          <w:i/>
          <w:spacing w:val="-13"/>
          <w:sz w:val="22"/>
        </w:rPr>
        <w:t> </w:t>
      </w:r>
      <w:r>
        <w:rPr>
          <w:i/>
          <w:sz w:val="22"/>
        </w:rPr>
        <w:t>society</w:t>
      </w:r>
      <w:r>
        <w:rPr>
          <w:i/>
          <w:spacing w:val="-13"/>
          <w:sz w:val="22"/>
        </w:rPr>
        <w:t> </w:t>
      </w:r>
      <w:r>
        <w:rPr>
          <w:i/>
          <w:sz w:val="22"/>
        </w:rPr>
        <w:t>in</w:t>
      </w:r>
      <w:r>
        <w:rPr>
          <w:i/>
          <w:spacing w:val="-13"/>
          <w:sz w:val="22"/>
        </w:rPr>
        <w:t> </w:t>
      </w:r>
      <w:r>
        <w:rPr>
          <w:i/>
          <w:sz w:val="22"/>
        </w:rPr>
        <w:t>classical</w:t>
      </w:r>
      <w:r>
        <w:rPr>
          <w:i/>
          <w:spacing w:val="-13"/>
          <w:sz w:val="22"/>
        </w:rPr>
        <w:t> </w:t>
      </w:r>
      <w:r>
        <w:rPr>
          <w:i/>
          <w:sz w:val="22"/>
        </w:rPr>
        <w:t>antiquity</w:t>
      </w:r>
      <w:r>
        <w:rPr>
          <w:sz w:val="22"/>
        </w:rPr>
        <w:t>,</w:t>
      </w:r>
      <w:r>
        <w:rPr>
          <w:spacing w:val="-14"/>
          <w:sz w:val="22"/>
        </w:rPr>
        <w:t> </w:t>
      </w:r>
      <w:r>
        <w:rPr>
          <w:sz w:val="22"/>
        </w:rPr>
        <w:t>Cambridge</w:t>
      </w:r>
      <w:r>
        <w:rPr>
          <w:spacing w:val="-14"/>
          <w:sz w:val="22"/>
        </w:rPr>
        <w:t> </w:t>
      </w:r>
      <w:r>
        <w:rPr>
          <w:sz w:val="22"/>
        </w:rPr>
        <w:t>University </w:t>
      </w:r>
      <w:r>
        <w:rPr>
          <w:w w:val="95"/>
          <w:sz w:val="22"/>
        </w:rPr>
        <w:t>Press,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New</w:t>
      </w:r>
      <w:r>
        <w:rPr>
          <w:spacing w:val="-28"/>
          <w:w w:val="95"/>
          <w:sz w:val="22"/>
        </w:rPr>
        <w:t> </w:t>
      </w:r>
      <w:r>
        <w:rPr>
          <w:spacing w:val="-7"/>
          <w:w w:val="95"/>
          <w:sz w:val="22"/>
        </w:rPr>
        <w:t>York.</w:t>
      </w:r>
    </w:p>
    <w:p>
      <w:pPr>
        <w:spacing w:line="260" w:lineRule="exact" w:before="124"/>
        <w:ind w:left="113" w:right="111" w:firstLine="0"/>
        <w:jc w:val="both"/>
        <w:rPr>
          <w:sz w:val="22"/>
        </w:rPr>
      </w:pPr>
      <w:r>
        <w:rPr>
          <w:sz w:val="22"/>
        </w:rPr>
        <w:t>Garrido</w:t>
      </w:r>
      <w:r>
        <w:rPr>
          <w:spacing w:val="-25"/>
          <w:sz w:val="22"/>
        </w:rPr>
        <w:t> </w:t>
      </w:r>
      <w:r>
        <w:rPr>
          <w:spacing w:val="-3"/>
          <w:sz w:val="22"/>
        </w:rPr>
        <w:t>Aranda,</w:t>
      </w:r>
      <w:r>
        <w:rPr>
          <w:spacing w:val="-25"/>
          <w:sz w:val="22"/>
        </w:rPr>
        <w:t> </w:t>
      </w:r>
      <w:r>
        <w:rPr>
          <w:sz w:val="22"/>
        </w:rPr>
        <w:t>A.</w:t>
      </w:r>
      <w:r>
        <w:rPr>
          <w:spacing w:val="-25"/>
          <w:sz w:val="22"/>
        </w:rPr>
        <w:t> </w:t>
      </w:r>
      <w:r>
        <w:rPr>
          <w:sz w:val="22"/>
        </w:rPr>
        <w:t>(2009),</w:t>
      </w:r>
      <w:r>
        <w:rPr>
          <w:spacing w:val="-25"/>
          <w:sz w:val="22"/>
        </w:rPr>
        <w:t> </w:t>
      </w:r>
      <w:r>
        <w:rPr>
          <w:i/>
          <w:spacing w:val="-3"/>
          <w:sz w:val="22"/>
        </w:rPr>
        <w:t>Comida</w:t>
      </w:r>
      <w:r>
        <w:rPr>
          <w:i/>
          <w:spacing w:val="-25"/>
          <w:sz w:val="22"/>
        </w:rPr>
        <w:t> </w:t>
      </w:r>
      <w:r>
        <w:rPr>
          <w:i/>
          <w:sz w:val="22"/>
        </w:rPr>
        <w:t>y</w:t>
      </w:r>
      <w:r>
        <w:rPr>
          <w:i/>
          <w:spacing w:val="-25"/>
          <w:sz w:val="22"/>
        </w:rPr>
        <w:t> </w:t>
      </w:r>
      <w:r>
        <w:rPr>
          <w:i/>
          <w:spacing w:val="-4"/>
          <w:sz w:val="22"/>
        </w:rPr>
        <w:t>cultura:</w:t>
      </w:r>
      <w:r>
        <w:rPr>
          <w:i/>
          <w:spacing w:val="-25"/>
          <w:sz w:val="22"/>
        </w:rPr>
        <w:t> </w:t>
      </w:r>
      <w:r>
        <w:rPr>
          <w:i/>
          <w:spacing w:val="-3"/>
          <w:sz w:val="22"/>
        </w:rPr>
        <w:t>nuevos</w:t>
      </w:r>
      <w:r>
        <w:rPr>
          <w:i/>
          <w:spacing w:val="-25"/>
          <w:sz w:val="22"/>
        </w:rPr>
        <w:t> </w:t>
      </w:r>
      <w:r>
        <w:rPr>
          <w:i/>
          <w:spacing w:val="-4"/>
          <w:sz w:val="22"/>
        </w:rPr>
        <w:t>estudios</w:t>
      </w:r>
      <w:r>
        <w:rPr>
          <w:i/>
          <w:spacing w:val="-25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25"/>
          <w:sz w:val="22"/>
        </w:rPr>
        <w:t> </w:t>
      </w:r>
      <w:r>
        <w:rPr>
          <w:i/>
          <w:spacing w:val="-4"/>
          <w:sz w:val="22"/>
        </w:rPr>
        <w:t>cultura</w:t>
      </w:r>
      <w:r>
        <w:rPr>
          <w:i/>
          <w:spacing w:val="-25"/>
          <w:sz w:val="22"/>
        </w:rPr>
        <w:t> </w:t>
      </w:r>
      <w:r>
        <w:rPr>
          <w:i/>
          <w:spacing w:val="-4"/>
          <w:sz w:val="22"/>
        </w:rPr>
        <w:t>alimentaria</w:t>
      </w:r>
      <w:r>
        <w:rPr>
          <w:spacing w:val="-4"/>
          <w:sz w:val="22"/>
        </w:rPr>
        <w:t>, </w:t>
      </w:r>
      <w:r>
        <w:rPr>
          <w:w w:val="90"/>
          <w:sz w:val="22"/>
        </w:rPr>
        <w:t>Universidad de Cordoba, </w:t>
      </w:r>
      <w:r>
        <w:rPr>
          <w:spacing w:val="4"/>
          <w:w w:val="90"/>
          <w:sz w:val="22"/>
        </w:rPr>
        <w:t> </w:t>
      </w:r>
      <w:r>
        <w:rPr>
          <w:w w:val="90"/>
          <w:sz w:val="22"/>
        </w:rPr>
        <w:t>España.</w:t>
      </w:r>
    </w:p>
    <w:p>
      <w:pPr>
        <w:spacing w:line="260" w:lineRule="exact" w:before="125"/>
        <w:ind w:left="113" w:right="111" w:firstLine="0"/>
        <w:jc w:val="both"/>
        <w:rPr>
          <w:sz w:val="22"/>
        </w:rPr>
      </w:pPr>
      <w:r>
        <w:rPr>
          <w:spacing w:val="-3"/>
          <w:sz w:val="22"/>
        </w:rPr>
        <w:t>Germov,</w:t>
      </w:r>
      <w:r>
        <w:rPr>
          <w:spacing w:val="-28"/>
          <w:sz w:val="22"/>
        </w:rPr>
        <w:t> </w:t>
      </w:r>
      <w:r>
        <w:rPr>
          <w:spacing w:val="-5"/>
          <w:sz w:val="22"/>
        </w:rPr>
        <w:t>J.</w:t>
      </w:r>
      <w:r>
        <w:rPr>
          <w:spacing w:val="-28"/>
          <w:sz w:val="22"/>
        </w:rPr>
        <w:t> </w:t>
      </w:r>
      <w:r>
        <w:rPr>
          <w:sz w:val="22"/>
        </w:rPr>
        <w:t>y</w:t>
      </w:r>
      <w:r>
        <w:rPr>
          <w:spacing w:val="-28"/>
          <w:sz w:val="22"/>
        </w:rPr>
        <w:t> </w:t>
      </w:r>
      <w:r>
        <w:rPr>
          <w:sz w:val="22"/>
        </w:rPr>
        <w:t>L.</w:t>
      </w:r>
      <w:r>
        <w:rPr>
          <w:spacing w:val="-28"/>
          <w:sz w:val="22"/>
        </w:rPr>
        <w:t> </w:t>
      </w:r>
      <w:r>
        <w:rPr>
          <w:sz w:val="22"/>
        </w:rPr>
        <w:t>Williams</w:t>
      </w:r>
      <w:r>
        <w:rPr>
          <w:spacing w:val="-28"/>
          <w:sz w:val="22"/>
        </w:rPr>
        <w:t> </w:t>
      </w:r>
      <w:r>
        <w:rPr>
          <w:sz w:val="22"/>
        </w:rPr>
        <w:t>(2008),</w:t>
      </w:r>
      <w:r>
        <w:rPr>
          <w:spacing w:val="-28"/>
          <w:sz w:val="22"/>
        </w:rPr>
        <w:t> </w:t>
      </w:r>
      <w:r>
        <w:rPr>
          <w:i/>
          <w:sz w:val="22"/>
        </w:rPr>
        <w:t>A</w:t>
      </w:r>
      <w:r>
        <w:rPr>
          <w:i/>
          <w:spacing w:val="-27"/>
          <w:sz w:val="22"/>
        </w:rPr>
        <w:t> </w:t>
      </w:r>
      <w:r>
        <w:rPr>
          <w:i/>
          <w:sz w:val="22"/>
        </w:rPr>
        <w:t>Sociology</w:t>
      </w:r>
      <w:r>
        <w:rPr>
          <w:i/>
          <w:spacing w:val="-27"/>
          <w:sz w:val="22"/>
        </w:rPr>
        <w:t> </w:t>
      </w:r>
      <w:r>
        <w:rPr>
          <w:i/>
          <w:sz w:val="22"/>
        </w:rPr>
        <w:t>of</w:t>
      </w:r>
      <w:r>
        <w:rPr>
          <w:i/>
          <w:spacing w:val="-27"/>
          <w:sz w:val="22"/>
        </w:rPr>
        <w:t> </w:t>
      </w:r>
      <w:r>
        <w:rPr>
          <w:i/>
          <w:spacing w:val="-3"/>
          <w:sz w:val="22"/>
        </w:rPr>
        <w:t>Food</w:t>
      </w:r>
      <w:r>
        <w:rPr>
          <w:i/>
          <w:spacing w:val="-27"/>
          <w:sz w:val="22"/>
        </w:rPr>
        <w:t> </w:t>
      </w:r>
      <w:r>
        <w:rPr>
          <w:i/>
          <w:spacing w:val="-2"/>
          <w:sz w:val="22"/>
        </w:rPr>
        <w:t>and</w:t>
      </w:r>
      <w:r>
        <w:rPr>
          <w:i/>
          <w:spacing w:val="-27"/>
          <w:sz w:val="22"/>
        </w:rPr>
        <w:t> </w:t>
      </w:r>
      <w:r>
        <w:rPr>
          <w:i/>
          <w:spacing w:val="-3"/>
          <w:sz w:val="22"/>
        </w:rPr>
        <w:t>Nutrition:</w:t>
      </w:r>
      <w:r>
        <w:rPr>
          <w:i/>
          <w:spacing w:val="-27"/>
          <w:sz w:val="22"/>
        </w:rPr>
        <w:t> </w:t>
      </w:r>
      <w:r>
        <w:rPr>
          <w:i/>
          <w:sz w:val="22"/>
        </w:rPr>
        <w:t>The</w:t>
      </w:r>
      <w:r>
        <w:rPr>
          <w:i/>
          <w:spacing w:val="-27"/>
          <w:sz w:val="22"/>
        </w:rPr>
        <w:t> </w:t>
      </w:r>
      <w:r>
        <w:rPr>
          <w:i/>
          <w:sz w:val="22"/>
        </w:rPr>
        <w:t>Social</w:t>
      </w:r>
      <w:r>
        <w:rPr>
          <w:i/>
          <w:spacing w:val="-27"/>
          <w:sz w:val="22"/>
        </w:rPr>
        <w:t> </w:t>
      </w:r>
      <w:r>
        <w:rPr>
          <w:i/>
          <w:spacing w:val="-3"/>
          <w:sz w:val="22"/>
        </w:rPr>
        <w:t>Appe- </w:t>
      </w:r>
      <w:r>
        <w:rPr>
          <w:i/>
          <w:w w:val="95"/>
          <w:sz w:val="22"/>
        </w:rPr>
        <w:t>tite</w:t>
      </w:r>
      <w:r>
        <w:rPr>
          <w:w w:val="95"/>
          <w:sz w:val="22"/>
        </w:rPr>
        <w:t>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Oxford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Victoria.</w:t>
      </w:r>
    </w:p>
    <w:p>
      <w:pPr>
        <w:pStyle w:val="BodyText"/>
        <w:spacing w:line="260" w:lineRule="exact" w:before="124"/>
        <w:ind w:left="113" w:right="111"/>
        <w:jc w:val="both"/>
      </w:pPr>
      <w:r>
        <w:rPr>
          <w:w w:val="95"/>
        </w:rPr>
        <w:t>González</w:t>
      </w:r>
      <w:r>
        <w:rPr>
          <w:spacing w:val="-25"/>
          <w:w w:val="95"/>
        </w:rPr>
        <w:t> </w:t>
      </w:r>
      <w:r>
        <w:rPr>
          <w:w w:val="95"/>
        </w:rPr>
        <w:t>Ávila,</w:t>
      </w:r>
      <w:r>
        <w:rPr>
          <w:spacing w:val="-25"/>
          <w:w w:val="95"/>
        </w:rPr>
        <w:t> </w:t>
      </w:r>
      <w:r>
        <w:rPr>
          <w:w w:val="95"/>
        </w:rPr>
        <w:t>M.</w:t>
      </w:r>
      <w:r>
        <w:rPr>
          <w:spacing w:val="-25"/>
          <w:w w:val="95"/>
        </w:rPr>
        <w:t> </w:t>
      </w:r>
      <w:r>
        <w:rPr>
          <w:w w:val="95"/>
        </w:rPr>
        <w:t>E.</w:t>
      </w:r>
      <w:r>
        <w:rPr>
          <w:spacing w:val="-25"/>
          <w:w w:val="95"/>
        </w:rPr>
        <w:t> </w:t>
      </w:r>
      <w:r>
        <w:rPr>
          <w:w w:val="95"/>
        </w:rPr>
        <w:t>(2009),</w:t>
      </w:r>
      <w:r>
        <w:rPr>
          <w:spacing w:val="-25"/>
          <w:w w:val="95"/>
        </w:rPr>
        <w:t> </w:t>
      </w:r>
      <w:r>
        <w:rPr>
          <w:w w:val="95"/>
        </w:rPr>
        <w:t>“Las</w:t>
      </w:r>
      <w:r>
        <w:rPr>
          <w:spacing w:val="-25"/>
          <w:w w:val="95"/>
        </w:rPr>
        <w:t> </w:t>
      </w:r>
      <w:r>
        <w:rPr>
          <w:w w:val="95"/>
        </w:rPr>
        <w:t>rutas</w:t>
      </w:r>
      <w:r>
        <w:rPr>
          <w:spacing w:val="-25"/>
          <w:w w:val="95"/>
        </w:rPr>
        <w:t> </w:t>
      </w:r>
      <w:r>
        <w:rPr>
          <w:w w:val="95"/>
        </w:rPr>
        <w:t>agro-alimentarias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culturales,</w:t>
      </w:r>
      <w:r>
        <w:rPr>
          <w:spacing w:val="-25"/>
          <w:w w:val="95"/>
        </w:rPr>
        <w:t> </w:t>
      </w:r>
      <w:r>
        <w:rPr>
          <w:w w:val="95"/>
        </w:rPr>
        <w:t>una</w:t>
      </w:r>
      <w:r>
        <w:rPr>
          <w:spacing w:val="-25"/>
          <w:w w:val="95"/>
        </w:rPr>
        <w:t> </w:t>
      </w:r>
      <w:r>
        <w:rPr>
          <w:w w:val="95"/>
        </w:rPr>
        <w:t>opción </w:t>
      </w:r>
      <w:r>
        <w:rPr/>
        <w:t>de</w:t>
      </w:r>
      <w:r>
        <w:rPr>
          <w:spacing w:val="-25"/>
        </w:rPr>
        <w:t> </w:t>
      </w:r>
      <w:r>
        <w:rPr/>
        <w:t>turismo</w:t>
      </w:r>
      <w:r>
        <w:rPr>
          <w:spacing w:val="-25"/>
        </w:rPr>
        <w:t> </w:t>
      </w:r>
      <w:r>
        <w:rPr/>
        <w:t>rural</w:t>
      </w:r>
      <w:r>
        <w:rPr>
          <w:spacing w:val="-25"/>
        </w:rPr>
        <w:t> </w:t>
      </w:r>
      <w:r>
        <w:rPr/>
        <w:t>para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municipios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Zacatecas,</w:t>
      </w:r>
      <w:r>
        <w:rPr>
          <w:spacing w:val="-25"/>
        </w:rPr>
        <w:t> </w:t>
      </w:r>
      <w:r>
        <w:rPr>
          <w:spacing w:val="-3"/>
        </w:rPr>
        <w:t>México”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>
          <w:i/>
        </w:rPr>
        <w:t>Revista</w:t>
      </w:r>
      <w:r>
        <w:rPr>
          <w:i/>
          <w:spacing w:val="-25"/>
        </w:rPr>
        <w:t> </w:t>
      </w:r>
      <w:r>
        <w:rPr>
          <w:i/>
        </w:rPr>
        <w:t>de</w:t>
      </w:r>
      <w:r>
        <w:rPr>
          <w:i/>
          <w:spacing w:val="-25"/>
        </w:rPr>
        <w:t> </w:t>
      </w:r>
      <w:r>
        <w:rPr>
          <w:i/>
          <w:spacing w:val="-3"/>
        </w:rPr>
        <w:t>Arqui- </w:t>
      </w:r>
      <w:r>
        <w:rPr>
          <w:i/>
        </w:rPr>
        <w:t>tectura,</w:t>
      </w:r>
      <w:r>
        <w:rPr>
          <w:i/>
          <w:spacing w:val="-21"/>
        </w:rPr>
        <w:t> </w:t>
      </w:r>
      <w:r>
        <w:rPr>
          <w:i/>
        </w:rPr>
        <w:t>Urbanismo</w:t>
      </w:r>
      <w:r>
        <w:rPr>
          <w:i/>
          <w:spacing w:val="-21"/>
        </w:rPr>
        <w:t> </w:t>
      </w:r>
      <w:r>
        <w:rPr>
          <w:i/>
        </w:rPr>
        <w:t>y</w:t>
      </w:r>
      <w:r>
        <w:rPr>
          <w:i/>
          <w:spacing w:val="-21"/>
        </w:rPr>
        <w:t> </w:t>
      </w:r>
      <w:r>
        <w:rPr>
          <w:i/>
        </w:rPr>
        <w:t>Ciencias</w:t>
      </w:r>
      <w:r>
        <w:rPr>
          <w:i/>
          <w:spacing w:val="-21"/>
        </w:rPr>
        <w:t> </w:t>
      </w:r>
      <w:r>
        <w:rPr>
          <w:i/>
        </w:rPr>
        <w:t>Sociales</w:t>
      </w:r>
      <w:r>
        <w:rPr/>
        <w:t>,</w:t>
      </w:r>
      <w:r>
        <w:rPr>
          <w:spacing w:val="-21"/>
        </w:rPr>
        <w:t> </w:t>
      </w:r>
      <w:r>
        <w:rPr/>
        <w:t>abril,</w:t>
      </w:r>
      <w:r>
        <w:rPr>
          <w:spacing w:val="-21"/>
        </w:rPr>
        <w:t> </w:t>
      </w:r>
      <w:r>
        <w:rPr>
          <w:spacing w:val="-6"/>
        </w:rPr>
        <w:t>Vol.</w:t>
      </w:r>
      <w:r>
        <w:rPr>
          <w:spacing w:val="-21"/>
        </w:rPr>
        <w:t> </w:t>
      </w:r>
      <w:r>
        <w:rPr/>
        <w:t>I,</w:t>
      </w:r>
      <w:r>
        <w:rPr>
          <w:spacing w:val="-21"/>
        </w:rPr>
        <w:t> </w:t>
      </w:r>
      <w:r>
        <w:rPr/>
        <w:t>Núm.</w:t>
      </w:r>
      <w:r>
        <w:rPr>
          <w:spacing w:val="-21"/>
        </w:rPr>
        <w:t> </w:t>
      </w:r>
      <w:r>
        <w:rPr/>
        <w:t>3,</w:t>
      </w:r>
      <w:r>
        <w:rPr>
          <w:spacing w:val="-21"/>
        </w:rPr>
        <w:t> </w:t>
      </w:r>
      <w:r>
        <w:rPr/>
        <w:t>disponible</w:t>
      </w:r>
      <w:r>
        <w:rPr>
          <w:spacing w:val="-21"/>
        </w:rPr>
        <w:t> </w:t>
      </w:r>
      <w:r>
        <w:rPr/>
        <w:t>en:</w:t>
      </w:r>
      <w:r>
        <w:rPr>
          <w:spacing w:val="-21"/>
        </w:rPr>
        <w:t> </w:t>
      </w:r>
      <w:r>
        <w:rPr/>
        <w:t>http:// </w:t>
      </w:r>
      <w:r>
        <w:rPr>
          <w:w w:val="95"/>
        </w:rPr>
        <w:t>topofilia.net/coloquio09gonzalez.html</w:t>
      </w:r>
      <w:r>
        <w:rPr>
          <w:spacing w:val="-8"/>
          <w:w w:val="95"/>
        </w:rPr>
        <w:t> </w:t>
      </w:r>
      <w:r>
        <w:rPr>
          <w:w w:val="95"/>
        </w:rPr>
        <w:t>[Consultado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9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agosto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2012].</w:t>
      </w:r>
    </w:p>
    <w:p>
      <w:pPr>
        <w:spacing w:line="260" w:lineRule="exact" w:before="85"/>
        <w:ind w:left="113" w:right="111" w:firstLine="0"/>
        <w:jc w:val="both"/>
        <w:rPr>
          <w:sz w:val="22"/>
        </w:rPr>
      </w:pPr>
      <w:r>
        <w:rPr>
          <w:w w:val="95"/>
          <w:sz w:val="22"/>
        </w:rPr>
        <w:t>Hall,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C.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M.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L.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Sharples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(2003),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“The</w:t>
      </w:r>
      <w:r>
        <w:rPr>
          <w:spacing w:val="-25"/>
          <w:w w:val="95"/>
          <w:sz w:val="22"/>
        </w:rPr>
        <w:t> </w:t>
      </w:r>
      <w:r>
        <w:rPr>
          <w:spacing w:val="-3"/>
          <w:w w:val="95"/>
          <w:sz w:val="22"/>
        </w:rPr>
        <w:t>consumption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of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experiences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or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the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experience </w:t>
      </w:r>
      <w:r>
        <w:rPr>
          <w:sz w:val="22"/>
        </w:rPr>
        <w:t>of</w:t>
      </w:r>
      <w:r>
        <w:rPr>
          <w:spacing w:val="-23"/>
          <w:sz w:val="22"/>
        </w:rPr>
        <w:t> </w:t>
      </w:r>
      <w:r>
        <w:rPr>
          <w:sz w:val="22"/>
        </w:rPr>
        <w:t>consumption?</w:t>
      </w:r>
      <w:r>
        <w:rPr>
          <w:spacing w:val="-23"/>
          <w:sz w:val="22"/>
        </w:rPr>
        <w:t> </w:t>
      </w:r>
      <w:r>
        <w:rPr>
          <w:sz w:val="22"/>
        </w:rPr>
        <w:t>An</w:t>
      </w:r>
      <w:r>
        <w:rPr>
          <w:spacing w:val="-23"/>
          <w:sz w:val="22"/>
        </w:rPr>
        <w:t> </w:t>
      </w:r>
      <w:r>
        <w:rPr>
          <w:sz w:val="22"/>
        </w:rPr>
        <w:t>introduction</w:t>
      </w:r>
      <w:r>
        <w:rPr>
          <w:spacing w:val="-23"/>
          <w:sz w:val="22"/>
        </w:rPr>
        <w:t> </w:t>
      </w:r>
      <w:r>
        <w:rPr>
          <w:sz w:val="22"/>
        </w:rPr>
        <w:t>to</w:t>
      </w:r>
      <w:r>
        <w:rPr>
          <w:spacing w:val="-23"/>
          <w:sz w:val="22"/>
        </w:rPr>
        <w:t> </w:t>
      </w:r>
      <w:r>
        <w:rPr>
          <w:sz w:val="22"/>
        </w:rPr>
        <w:t>the</w:t>
      </w:r>
      <w:r>
        <w:rPr>
          <w:spacing w:val="-23"/>
          <w:sz w:val="22"/>
        </w:rPr>
        <w:t> </w:t>
      </w:r>
      <w:r>
        <w:rPr>
          <w:sz w:val="22"/>
        </w:rPr>
        <w:t>tourism</w:t>
      </w:r>
      <w:r>
        <w:rPr>
          <w:spacing w:val="-23"/>
          <w:sz w:val="22"/>
        </w:rPr>
        <w:t> </w:t>
      </w:r>
      <w:r>
        <w:rPr>
          <w:sz w:val="22"/>
        </w:rPr>
        <w:t>of</w:t>
      </w:r>
      <w:r>
        <w:rPr>
          <w:spacing w:val="-23"/>
          <w:sz w:val="22"/>
        </w:rPr>
        <w:t> </w:t>
      </w:r>
      <w:r>
        <w:rPr>
          <w:spacing w:val="-3"/>
          <w:sz w:val="22"/>
        </w:rPr>
        <w:t>taste”</w:t>
      </w:r>
      <w:r>
        <w:rPr>
          <w:spacing w:val="-23"/>
          <w:sz w:val="22"/>
        </w:rPr>
        <w:t> </w:t>
      </w:r>
      <w:r>
        <w:rPr>
          <w:sz w:val="22"/>
        </w:rPr>
        <w:t>en</w:t>
      </w:r>
      <w:r>
        <w:rPr>
          <w:spacing w:val="-23"/>
          <w:sz w:val="22"/>
        </w:rPr>
        <w:t> </w:t>
      </w:r>
      <w:r>
        <w:rPr>
          <w:sz w:val="22"/>
        </w:rPr>
        <w:t>Hall,</w:t>
      </w:r>
      <w:r>
        <w:rPr>
          <w:spacing w:val="-23"/>
          <w:sz w:val="22"/>
        </w:rPr>
        <w:t> </w:t>
      </w:r>
      <w:r>
        <w:rPr>
          <w:sz w:val="22"/>
        </w:rPr>
        <w:t>C.</w:t>
      </w:r>
      <w:r>
        <w:rPr>
          <w:spacing w:val="-23"/>
          <w:sz w:val="22"/>
        </w:rPr>
        <w:t> </w:t>
      </w:r>
      <w:r>
        <w:rPr>
          <w:sz w:val="22"/>
        </w:rPr>
        <w:t>Michael</w:t>
      </w:r>
      <w:r>
        <w:rPr>
          <w:spacing w:val="-23"/>
          <w:sz w:val="22"/>
        </w:rPr>
        <w:t> </w:t>
      </w:r>
      <w:r>
        <w:rPr>
          <w:i/>
          <w:sz w:val="22"/>
        </w:rPr>
        <w:t>et </w:t>
      </w:r>
      <w:r>
        <w:rPr>
          <w:i/>
          <w:sz w:val="22"/>
        </w:rPr>
        <w:t>al</w:t>
      </w:r>
      <w:r>
        <w:rPr>
          <w:sz w:val="22"/>
        </w:rPr>
        <w:t>.,(Comps.), (2003), </w:t>
      </w:r>
      <w:r>
        <w:rPr>
          <w:i/>
          <w:spacing w:val="-3"/>
          <w:sz w:val="22"/>
        </w:rPr>
        <w:t>Food </w:t>
      </w:r>
      <w:r>
        <w:rPr>
          <w:i/>
          <w:spacing w:val="-5"/>
          <w:sz w:val="22"/>
        </w:rPr>
        <w:t>Tourism </w:t>
      </w:r>
      <w:r>
        <w:rPr>
          <w:i/>
          <w:spacing w:val="-4"/>
          <w:sz w:val="22"/>
        </w:rPr>
        <w:t>Around </w:t>
      </w:r>
      <w:r>
        <w:rPr>
          <w:i/>
          <w:sz w:val="22"/>
        </w:rPr>
        <w:t>the </w:t>
      </w:r>
      <w:r>
        <w:rPr>
          <w:i/>
          <w:spacing w:val="-5"/>
          <w:sz w:val="22"/>
        </w:rPr>
        <w:t>World: </w:t>
      </w:r>
      <w:r>
        <w:rPr>
          <w:i/>
          <w:sz w:val="22"/>
        </w:rPr>
        <w:t>development, management </w:t>
      </w:r>
      <w:r>
        <w:rPr>
          <w:i/>
          <w:spacing w:val="-2"/>
          <w:w w:val="95"/>
          <w:sz w:val="22"/>
        </w:rPr>
        <w:t>and </w:t>
      </w:r>
      <w:r>
        <w:rPr>
          <w:i/>
          <w:w w:val="95"/>
          <w:sz w:val="22"/>
        </w:rPr>
        <w:t>markets</w:t>
      </w:r>
      <w:r>
        <w:rPr>
          <w:w w:val="95"/>
          <w:sz w:val="22"/>
        </w:rPr>
        <w:t>, Elsevier, Gran</w:t>
      </w:r>
      <w:r>
        <w:rPr>
          <w:spacing w:val="6"/>
          <w:w w:val="95"/>
          <w:sz w:val="22"/>
        </w:rPr>
        <w:t> </w:t>
      </w:r>
      <w:r>
        <w:rPr>
          <w:w w:val="95"/>
          <w:sz w:val="22"/>
        </w:rPr>
        <w:t>Bretaña.</w:t>
      </w:r>
    </w:p>
    <w:p>
      <w:pPr>
        <w:spacing w:line="260" w:lineRule="exact" w:before="85"/>
        <w:ind w:left="113" w:right="111" w:firstLine="0"/>
        <w:jc w:val="both"/>
        <w:rPr>
          <w:sz w:val="22"/>
        </w:rPr>
      </w:pPr>
      <w:r>
        <w:rPr>
          <w:sz w:val="22"/>
        </w:rPr>
        <w:t>Hall,</w:t>
      </w:r>
      <w:r>
        <w:rPr>
          <w:spacing w:val="-20"/>
          <w:sz w:val="22"/>
        </w:rPr>
        <w:t> </w:t>
      </w:r>
      <w:r>
        <w:rPr>
          <w:sz w:val="22"/>
        </w:rPr>
        <w:t>C.</w:t>
      </w:r>
      <w:r>
        <w:rPr>
          <w:spacing w:val="-20"/>
          <w:sz w:val="22"/>
        </w:rPr>
        <w:t> </w:t>
      </w:r>
      <w:r>
        <w:rPr>
          <w:sz w:val="22"/>
        </w:rPr>
        <w:t>M.</w:t>
      </w:r>
      <w:r>
        <w:rPr>
          <w:spacing w:val="-20"/>
          <w:sz w:val="22"/>
        </w:rPr>
        <w:t> </w:t>
      </w:r>
      <w:r>
        <w:rPr>
          <w:sz w:val="22"/>
        </w:rPr>
        <w:t>y</w:t>
      </w:r>
      <w:r>
        <w:rPr>
          <w:spacing w:val="-20"/>
          <w:sz w:val="22"/>
        </w:rPr>
        <w:t> </w:t>
      </w:r>
      <w:r>
        <w:rPr>
          <w:sz w:val="22"/>
        </w:rPr>
        <w:t>R.</w:t>
      </w:r>
      <w:r>
        <w:rPr>
          <w:spacing w:val="-20"/>
          <w:sz w:val="22"/>
        </w:rPr>
        <w:t> </w:t>
      </w:r>
      <w:r>
        <w:rPr>
          <w:sz w:val="22"/>
        </w:rPr>
        <w:t>Mitchell</w:t>
      </w:r>
      <w:r>
        <w:rPr>
          <w:spacing w:val="-20"/>
          <w:sz w:val="22"/>
        </w:rPr>
        <w:t> </w:t>
      </w:r>
      <w:r>
        <w:rPr>
          <w:sz w:val="22"/>
        </w:rPr>
        <w:t>(2000),</w:t>
      </w:r>
      <w:r>
        <w:rPr>
          <w:spacing w:val="-20"/>
          <w:sz w:val="22"/>
        </w:rPr>
        <w:t> </w:t>
      </w:r>
      <w:r>
        <w:rPr>
          <w:spacing w:val="-3"/>
          <w:sz w:val="22"/>
        </w:rPr>
        <w:t>“Wine</w:t>
      </w:r>
      <w:r>
        <w:rPr>
          <w:spacing w:val="-20"/>
          <w:sz w:val="22"/>
        </w:rPr>
        <w:t> </w:t>
      </w:r>
      <w:r>
        <w:rPr>
          <w:sz w:val="22"/>
        </w:rPr>
        <w:t>tourism</w:t>
      </w:r>
      <w:r>
        <w:rPr>
          <w:spacing w:val="-20"/>
          <w:sz w:val="22"/>
        </w:rPr>
        <w:t> </w:t>
      </w:r>
      <w:r>
        <w:rPr>
          <w:sz w:val="22"/>
        </w:rPr>
        <w:t>in</w:t>
      </w:r>
      <w:r>
        <w:rPr>
          <w:spacing w:val="-20"/>
          <w:sz w:val="22"/>
        </w:rPr>
        <w:t> </w:t>
      </w:r>
      <w:r>
        <w:rPr>
          <w:sz w:val="22"/>
        </w:rPr>
        <w:t>the</w:t>
      </w:r>
      <w:r>
        <w:rPr>
          <w:spacing w:val="-20"/>
          <w:sz w:val="22"/>
        </w:rPr>
        <w:t> </w:t>
      </w:r>
      <w:r>
        <w:rPr>
          <w:sz w:val="22"/>
        </w:rPr>
        <w:t>Mediterranean:</w:t>
      </w:r>
      <w:r>
        <w:rPr>
          <w:spacing w:val="-20"/>
          <w:sz w:val="22"/>
        </w:rPr>
        <w:t> </w:t>
      </w:r>
      <w:r>
        <w:rPr>
          <w:sz w:val="22"/>
        </w:rPr>
        <w:t>a</w:t>
      </w:r>
      <w:r>
        <w:rPr>
          <w:spacing w:val="-20"/>
          <w:sz w:val="22"/>
        </w:rPr>
        <w:t> </w:t>
      </w:r>
      <w:r>
        <w:rPr>
          <w:sz w:val="22"/>
        </w:rPr>
        <w:t>tool</w:t>
      </w:r>
      <w:r>
        <w:rPr>
          <w:spacing w:val="-20"/>
          <w:sz w:val="22"/>
        </w:rPr>
        <w:t> </w:t>
      </w:r>
      <w:r>
        <w:rPr>
          <w:sz w:val="22"/>
        </w:rPr>
        <w:t>for </w:t>
      </w:r>
      <w:r>
        <w:rPr>
          <w:w w:val="95"/>
          <w:sz w:val="22"/>
        </w:rPr>
        <w:t>restructuring and </w:t>
      </w:r>
      <w:r>
        <w:rPr>
          <w:spacing w:val="-3"/>
          <w:w w:val="95"/>
          <w:sz w:val="22"/>
        </w:rPr>
        <w:t>development” </w:t>
      </w:r>
      <w:r>
        <w:rPr>
          <w:w w:val="95"/>
          <w:sz w:val="22"/>
        </w:rPr>
        <w:t>en </w:t>
      </w:r>
      <w:r>
        <w:rPr>
          <w:i/>
          <w:spacing w:val="-3"/>
          <w:w w:val="95"/>
          <w:sz w:val="22"/>
        </w:rPr>
        <w:t>Thunderbird </w:t>
      </w:r>
      <w:r>
        <w:rPr>
          <w:i/>
          <w:spacing w:val="-4"/>
          <w:w w:val="95"/>
          <w:sz w:val="22"/>
        </w:rPr>
        <w:t>International </w:t>
      </w:r>
      <w:r>
        <w:rPr>
          <w:i/>
          <w:spacing w:val="-3"/>
          <w:w w:val="95"/>
          <w:sz w:val="22"/>
        </w:rPr>
        <w:t>Business </w:t>
      </w:r>
      <w:r>
        <w:rPr>
          <w:i/>
          <w:w w:val="95"/>
          <w:sz w:val="22"/>
        </w:rPr>
        <w:t>Review</w:t>
      </w:r>
      <w:r>
        <w:rPr>
          <w:w w:val="95"/>
          <w:sz w:val="22"/>
        </w:rPr>
        <w:t>, </w:t>
      </w:r>
      <w:r>
        <w:rPr>
          <w:spacing w:val="-7"/>
          <w:w w:val="95"/>
          <w:sz w:val="22"/>
        </w:rPr>
        <w:t>Vol. </w:t>
      </w:r>
      <w:r>
        <w:rPr>
          <w:sz w:val="22"/>
        </w:rPr>
        <w:t>42,</w:t>
      </w:r>
      <w:r>
        <w:rPr>
          <w:spacing w:val="-28"/>
          <w:sz w:val="22"/>
        </w:rPr>
        <w:t> </w:t>
      </w:r>
      <w:r>
        <w:rPr>
          <w:sz w:val="22"/>
        </w:rPr>
        <w:t>Núm.</w:t>
      </w:r>
      <w:r>
        <w:rPr>
          <w:spacing w:val="-28"/>
          <w:sz w:val="22"/>
        </w:rPr>
        <w:t> </w:t>
      </w:r>
      <w:r>
        <w:rPr>
          <w:sz w:val="22"/>
        </w:rPr>
        <w:t>3,</w:t>
      </w:r>
      <w:r>
        <w:rPr>
          <w:spacing w:val="-28"/>
          <w:sz w:val="22"/>
        </w:rPr>
        <w:t> </w:t>
      </w:r>
      <w:r>
        <w:rPr>
          <w:spacing w:val="-4"/>
          <w:sz w:val="22"/>
        </w:rPr>
        <w:t>pp.</w:t>
      </w:r>
      <w:r>
        <w:rPr>
          <w:spacing w:val="-28"/>
          <w:sz w:val="22"/>
        </w:rPr>
        <w:t> </w:t>
      </w:r>
      <w:r>
        <w:rPr>
          <w:sz w:val="22"/>
        </w:rPr>
        <w:t>445-465.</w:t>
      </w:r>
    </w:p>
    <w:p>
      <w:pPr>
        <w:spacing w:line="260" w:lineRule="exact" w:before="85"/>
        <w:ind w:left="113" w:right="111" w:firstLine="0"/>
        <w:jc w:val="both"/>
        <w:rPr>
          <w:sz w:val="22"/>
        </w:rPr>
      </w:pPr>
      <w:r>
        <w:rPr>
          <w:sz w:val="22"/>
        </w:rPr>
        <w:t>Harris, M. (1989), </w:t>
      </w:r>
      <w:r>
        <w:rPr>
          <w:i/>
          <w:sz w:val="22"/>
        </w:rPr>
        <w:t>Food and evolution: Toward a Theory of Human Food Habits</w:t>
      </w:r>
      <w:r>
        <w:rPr>
          <w:sz w:val="22"/>
        </w:rPr>
        <w:t>, </w:t>
      </w:r>
      <w:r>
        <w:rPr>
          <w:w w:val="90"/>
          <w:sz w:val="22"/>
        </w:rPr>
        <w:t>Temple  University Press, Philadelphia.</w:t>
      </w:r>
    </w:p>
    <w:p>
      <w:pPr>
        <w:tabs>
          <w:tab w:pos="1130" w:val="left" w:leader="none"/>
        </w:tabs>
        <w:spacing w:line="260" w:lineRule="exact" w:before="85"/>
        <w:ind w:left="113" w:right="112" w:firstLine="0"/>
        <w:jc w:val="both"/>
        <w:rPr>
          <w:sz w:val="22"/>
        </w:rPr>
      </w:pPr>
      <w:r>
        <w:rPr>
          <w:w w:val="93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spacing w:val="1"/>
          <w:sz w:val="22"/>
        </w:rPr>
        <w:t> </w:t>
      </w:r>
      <w:r>
        <w:rPr>
          <w:sz w:val="22"/>
        </w:rPr>
        <w:t>(1993), </w:t>
      </w:r>
      <w:r>
        <w:rPr>
          <w:i/>
          <w:sz w:val="22"/>
        </w:rPr>
        <w:t>Bueno </w:t>
      </w:r>
      <w:r>
        <w:rPr>
          <w:i/>
          <w:spacing w:val="-3"/>
          <w:sz w:val="22"/>
        </w:rPr>
        <w:t>para </w:t>
      </w:r>
      <w:r>
        <w:rPr>
          <w:i/>
          <w:sz w:val="22"/>
        </w:rPr>
        <w:t>comer: estigmas de </w:t>
      </w:r>
      <w:r>
        <w:rPr>
          <w:i/>
          <w:spacing w:val="-3"/>
          <w:sz w:val="22"/>
        </w:rPr>
        <w:t>alimentación </w:t>
      </w:r>
      <w:r>
        <w:rPr>
          <w:i/>
          <w:sz w:val="22"/>
        </w:rPr>
        <w:t>y</w:t>
      </w:r>
      <w:r>
        <w:rPr>
          <w:i/>
          <w:spacing w:val="2"/>
          <w:sz w:val="22"/>
        </w:rPr>
        <w:t> </w:t>
      </w:r>
      <w:r>
        <w:rPr>
          <w:i/>
          <w:spacing w:val="-3"/>
          <w:sz w:val="22"/>
        </w:rPr>
        <w:t>cultura</w:t>
      </w:r>
      <w:r>
        <w:rPr>
          <w:spacing w:val="-3"/>
          <w:sz w:val="22"/>
        </w:rPr>
        <w:t>,</w:t>
      </w:r>
      <w:r>
        <w:rPr>
          <w:spacing w:val="-2"/>
          <w:sz w:val="22"/>
        </w:rPr>
        <w:t> </w:t>
      </w:r>
      <w:r>
        <w:rPr>
          <w:sz w:val="22"/>
        </w:rPr>
        <w:t>Alianza</w:t>
      </w:r>
      <w:r>
        <w:rPr>
          <w:w w:val="91"/>
          <w:sz w:val="22"/>
        </w:rPr>
        <w:t> </w:t>
      </w:r>
      <w:r>
        <w:rPr>
          <w:w w:val="90"/>
          <w:sz w:val="22"/>
        </w:rPr>
        <w:t>editorial,</w:t>
      </w:r>
      <w:r>
        <w:rPr>
          <w:spacing w:val="30"/>
          <w:w w:val="90"/>
          <w:sz w:val="22"/>
        </w:rPr>
        <w:t> </w:t>
      </w:r>
      <w:r>
        <w:rPr>
          <w:w w:val="90"/>
          <w:sz w:val="22"/>
        </w:rPr>
        <w:t>España.</w:t>
      </w:r>
    </w:p>
    <w:p>
      <w:pPr>
        <w:tabs>
          <w:tab w:pos="1028" w:val="left" w:leader="none"/>
        </w:tabs>
        <w:spacing w:line="260" w:lineRule="exact" w:before="85"/>
        <w:ind w:left="113" w:right="115" w:firstLine="0"/>
        <w:jc w:val="both"/>
        <w:rPr>
          <w:sz w:val="22"/>
        </w:rPr>
      </w:pPr>
      <w:r>
        <w:rPr>
          <w:w w:val="93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spacing w:val="14"/>
          <w:sz w:val="22"/>
        </w:rPr>
        <w:t> </w:t>
      </w:r>
      <w:r>
        <w:rPr>
          <w:sz w:val="22"/>
        </w:rPr>
        <w:t>(2005),</w:t>
      </w:r>
      <w:r>
        <w:rPr>
          <w:spacing w:val="-13"/>
          <w:sz w:val="22"/>
        </w:rPr>
        <w:t> </w:t>
      </w:r>
      <w:r>
        <w:rPr>
          <w:sz w:val="22"/>
        </w:rPr>
        <w:t>“Food</w:t>
      </w:r>
      <w:r>
        <w:rPr>
          <w:spacing w:val="-13"/>
          <w:sz w:val="22"/>
        </w:rPr>
        <w:t> </w:t>
      </w:r>
      <w:r>
        <w:rPr>
          <w:sz w:val="22"/>
        </w:rPr>
        <w:t>tourism”</w:t>
      </w:r>
      <w:r>
        <w:rPr>
          <w:spacing w:val="-13"/>
          <w:sz w:val="22"/>
        </w:rPr>
        <w:t> </w:t>
      </w:r>
      <w:r>
        <w:rPr>
          <w:sz w:val="22"/>
        </w:rPr>
        <w:t>en</w:t>
      </w:r>
      <w:r>
        <w:rPr>
          <w:spacing w:val="-13"/>
          <w:sz w:val="22"/>
        </w:rPr>
        <w:t> </w:t>
      </w:r>
      <w:r>
        <w:rPr>
          <w:sz w:val="22"/>
        </w:rPr>
        <w:t>Novelli,</w:t>
      </w:r>
      <w:r>
        <w:rPr>
          <w:spacing w:val="-13"/>
          <w:sz w:val="22"/>
        </w:rPr>
        <w:t> </w:t>
      </w:r>
      <w:r>
        <w:rPr>
          <w:sz w:val="22"/>
        </w:rPr>
        <w:t>M.,</w:t>
      </w:r>
      <w:r>
        <w:rPr>
          <w:spacing w:val="-13"/>
          <w:sz w:val="22"/>
        </w:rPr>
        <w:t> </w:t>
      </w:r>
      <w:r>
        <w:rPr>
          <w:sz w:val="22"/>
        </w:rPr>
        <w:t>(Edit.)</w:t>
      </w:r>
      <w:r>
        <w:rPr>
          <w:spacing w:val="-13"/>
          <w:sz w:val="22"/>
        </w:rPr>
        <w:t> </w:t>
      </w:r>
      <w:r>
        <w:rPr>
          <w:sz w:val="22"/>
        </w:rPr>
        <w:t>(2005),</w:t>
      </w:r>
      <w:r>
        <w:rPr>
          <w:spacing w:val="-13"/>
          <w:sz w:val="22"/>
        </w:rPr>
        <w:t> </w:t>
      </w:r>
      <w:r>
        <w:rPr>
          <w:i/>
          <w:sz w:val="22"/>
        </w:rPr>
        <w:t>Niche</w:t>
      </w:r>
      <w:r>
        <w:rPr>
          <w:i/>
          <w:spacing w:val="-13"/>
          <w:sz w:val="22"/>
        </w:rPr>
        <w:t> </w:t>
      </w:r>
      <w:r>
        <w:rPr>
          <w:i/>
          <w:sz w:val="22"/>
        </w:rPr>
        <w:t>tourism:</w:t>
      </w:r>
      <w:r>
        <w:rPr>
          <w:i/>
          <w:w w:val="96"/>
          <w:sz w:val="22"/>
        </w:rPr>
        <w:t> </w:t>
      </w:r>
      <w:r>
        <w:rPr>
          <w:i/>
          <w:spacing w:val="-3"/>
          <w:w w:val="95"/>
          <w:sz w:val="22"/>
        </w:rPr>
        <w:t>contemporary </w:t>
      </w:r>
      <w:r>
        <w:rPr>
          <w:i/>
          <w:w w:val="95"/>
          <w:sz w:val="22"/>
        </w:rPr>
        <w:t>issues, trends </w:t>
      </w:r>
      <w:r>
        <w:rPr>
          <w:i/>
          <w:spacing w:val="-2"/>
          <w:w w:val="95"/>
          <w:sz w:val="22"/>
        </w:rPr>
        <w:t>and </w:t>
      </w:r>
      <w:r>
        <w:rPr>
          <w:i/>
          <w:w w:val="95"/>
          <w:sz w:val="22"/>
        </w:rPr>
        <w:t>cases</w:t>
      </w:r>
      <w:r>
        <w:rPr>
          <w:w w:val="95"/>
          <w:sz w:val="22"/>
        </w:rPr>
        <w:t>, Butterworth-Heinemann, </w:t>
      </w:r>
      <w:r>
        <w:rPr>
          <w:spacing w:val="28"/>
          <w:w w:val="95"/>
          <w:sz w:val="22"/>
        </w:rPr>
        <w:t> </w:t>
      </w:r>
      <w:r>
        <w:rPr>
          <w:w w:val="95"/>
          <w:sz w:val="22"/>
        </w:rPr>
        <w:t>Oxford.</w:t>
      </w:r>
    </w:p>
    <w:p>
      <w:pPr>
        <w:spacing w:after="0" w:line="260" w:lineRule="exact"/>
        <w:jc w:val="both"/>
        <w:rPr>
          <w:sz w:val="22"/>
        </w:rPr>
        <w:sectPr>
          <w:pgSz w:w="9640" w:h="13040"/>
          <w:pgMar w:header="466" w:footer="585" w:top="660" w:bottom="780" w:left="1020" w:right="1020"/>
        </w:sectPr>
      </w:pPr>
    </w:p>
    <w:p>
      <w:pPr>
        <w:pStyle w:val="BodyText"/>
        <w:spacing w:before="6"/>
        <w:rPr>
          <w:sz w:val="27"/>
        </w:rPr>
      </w:pPr>
    </w:p>
    <w:p>
      <w:pPr>
        <w:pStyle w:val="BodyText"/>
        <w:spacing w:line="260" w:lineRule="exact" w:before="59"/>
        <w:ind w:left="113" w:right="112"/>
        <w:jc w:val="both"/>
      </w:pPr>
      <w:r>
        <w:rPr>
          <w:spacing w:val="-5"/>
          <w:w w:val="95"/>
        </w:rPr>
        <w:t>Ignatov,</w:t>
      </w:r>
      <w:r>
        <w:rPr>
          <w:spacing w:val="-17"/>
          <w:w w:val="95"/>
        </w:rPr>
        <w:t> </w:t>
      </w:r>
      <w:r>
        <w:rPr>
          <w:w w:val="95"/>
        </w:rPr>
        <w:t>E.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S.</w:t>
      </w:r>
      <w:r>
        <w:rPr>
          <w:spacing w:val="-17"/>
          <w:w w:val="95"/>
        </w:rPr>
        <w:t> </w:t>
      </w:r>
      <w:r>
        <w:rPr>
          <w:w w:val="95"/>
        </w:rPr>
        <w:t>Smith</w:t>
      </w:r>
      <w:r>
        <w:rPr>
          <w:spacing w:val="-17"/>
          <w:w w:val="95"/>
        </w:rPr>
        <w:t> </w:t>
      </w:r>
      <w:r>
        <w:rPr>
          <w:w w:val="95"/>
        </w:rPr>
        <w:t>(2006),</w:t>
      </w:r>
      <w:r>
        <w:rPr>
          <w:spacing w:val="-17"/>
          <w:w w:val="95"/>
        </w:rPr>
        <w:t> </w:t>
      </w:r>
      <w:r>
        <w:rPr>
          <w:w w:val="95"/>
        </w:rPr>
        <w:t>“Segmenting</w:t>
      </w:r>
      <w:r>
        <w:rPr>
          <w:spacing w:val="-17"/>
          <w:w w:val="95"/>
        </w:rPr>
        <w:t> </w:t>
      </w:r>
      <w:r>
        <w:rPr>
          <w:w w:val="95"/>
        </w:rPr>
        <w:t>Canadian</w:t>
      </w:r>
      <w:r>
        <w:rPr>
          <w:spacing w:val="-17"/>
          <w:w w:val="95"/>
        </w:rPr>
        <w:t> </w:t>
      </w:r>
      <w:r>
        <w:rPr>
          <w:w w:val="95"/>
        </w:rPr>
        <w:t>Culinary</w:t>
      </w:r>
      <w:r>
        <w:rPr>
          <w:spacing w:val="-17"/>
          <w:w w:val="95"/>
        </w:rPr>
        <w:t> </w:t>
      </w:r>
      <w:r>
        <w:rPr>
          <w:spacing w:val="-5"/>
          <w:w w:val="95"/>
        </w:rPr>
        <w:t>Tourists”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i/>
          <w:spacing w:val="-3"/>
          <w:w w:val="95"/>
        </w:rPr>
        <w:t>Current </w:t>
      </w:r>
      <w:r>
        <w:rPr>
          <w:i/>
          <w:spacing w:val="-3"/>
        </w:rPr>
        <w:t>Issues</w:t>
      </w:r>
      <w:r>
        <w:rPr>
          <w:i/>
          <w:spacing w:val="-20"/>
        </w:rPr>
        <w:t> </w:t>
      </w:r>
      <w:r>
        <w:rPr>
          <w:i/>
        </w:rPr>
        <w:t>in</w:t>
      </w:r>
      <w:r>
        <w:rPr>
          <w:i/>
          <w:spacing w:val="-20"/>
        </w:rPr>
        <w:t> </w:t>
      </w:r>
      <w:r>
        <w:rPr>
          <w:i/>
          <w:spacing w:val="-4"/>
        </w:rPr>
        <w:t>Tourism</w:t>
      </w:r>
      <w:r>
        <w:rPr>
          <w:spacing w:val="-4"/>
        </w:rPr>
        <w:t>,</w:t>
      </w:r>
      <w:r>
        <w:rPr>
          <w:spacing w:val="-20"/>
        </w:rPr>
        <w:t> </w:t>
      </w:r>
      <w:r>
        <w:rPr>
          <w:spacing w:val="-7"/>
        </w:rPr>
        <w:t>Vol.</w:t>
      </w:r>
      <w:r>
        <w:rPr>
          <w:spacing w:val="-20"/>
        </w:rPr>
        <w:t> </w:t>
      </w:r>
      <w:r>
        <w:rPr/>
        <w:t>9,</w:t>
      </w:r>
      <w:r>
        <w:rPr>
          <w:spacing w:val="-20"/>
        </w:rPr>
        <w:t> </w:t>
      </w:r>
      <w:r>
        <w:rPr/>
        <w:t>Núm.</w:t>
      </w:r>
      <w:r>
        <w:rPr>
          <w:spacing w:val="-20"/>
        </w:rPr>
        <w:t> </w:t>
      </w:r>
      <w:r>
        <w:rPr/>
        <w:t>3,</w:t>
      </w:r>
      <w:r>
        <w:rPr>
          <w:spacing w:val="-20"/>
        </w:rPr>
        <w:t> </w:t>
      </w:r>
      <w:r>
        <w:rPr>
          <w:spacing w:val="-4"/>
        </w:rPr>
        <w:t>pp.</w:t>
      </w:r>
      <w:r>
        <w:rPr>
          <w:spacing w:val="-20"/>
        </w:rPr>
        <w:t> </w:t>
      </w:r>
      <w:r>
        <w:rPr/>
        <w:t>235-255.</w:t>
      </w:r>
    </w:p>
    <w:p>
      <w:pPr>
        <w:pStyle w:val="BodyText"/>
        <w:spacing w:line="260" w:lineRule="exact" w:before="85"/>
        <w:ind w:left="113" w:right="109"/>
        <w:jc w:val="both"/>
      </w:pPr>
      <w:r>
        <w:rPr>
          <w:spacing w:val="-3"/>
          <w:w w:val="95"/>
        </w:rPr>
        <w:t>Jafari,</w:t>
      </w:r>
      <w:r>
        <w:rPr>
          <w:spacing w:val="-18"/>
          <w:w w:val="95"/>
        </w:rPr>
        <w:t> </w:t>
      </w:r>
      <w:r>
        <w:rPr>
          <w:spacing w:val="-6"/>
          <w:w w:val="95"/>
        </w:rPr>
        <w:t>J.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R.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Brent</w:t>
      </w:r>
      <w:r>
        <w:rPr>
          <w:spacing w:val="-18"/>
          <w:w w:val="95"/>
        </w:rPr>
        <w:t> </w:t>
      </w:r>
      <w:r>
        <w:rPr>
          <w:w w:val="95"/>
        </w:rPr>
        <w:t>(1981),</w:t>
      </w:r>
      <w:r>
        <w:rPr>
          <w:spacing w:val="-18"/>
          <w:w w:val="95"/>
        </w:rPr>
        <w:t> </w:t>
      </w:r>
      <w:r>
        <w:rPr>
          <w:spacing w:val="-5"/>
          <w:w w:val="95"/>
        </w:rPr>
        <w:t>“Towards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Framework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for</w:t>
      </w:r>
      <w:r>
        <w:rPr>
          <w:spacing w:val="-18"/>
          <w:w w:val="95"/>
        </w:rPr>
        <w:t> </w:t>
      </w:r>
      <w:r>
        <w:rPr>
          <w:spacing w:val="-5"/>
          <w:w w:val="95"/>
        </w:rPr>
        <w:t>Tourism</w:t>
      </w:r>
      <w:r>
        <w:rPr>
          <w:spacing w:val="-18"/>
          <w:w w:val="95"/>
        </w:rPr>
        <w:t> </w:t>
      </w:r>
      <w:r>
        <w:rPr>
          <w:spacing w:val="-5"/>
          <w:w w:val="95"/>
        </w:rPr>
        <w:t>Education”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i/>
          <w:spacing w:val="-4"/>
          <w:w w:val="95"/>
        </w:rPr>
        <w:t>Annals </w:t>
      </w:r>
      <w:r>
        <w:rPr>
          <w:i/>
        </w:rPr>
        <w:t>of</w:t>
      </w:r>
      <w:r>
        <w:rPr>
          <w:i/>
          <w:spacing w:val="-20"/>
        </w:rPr>
        <w:t> </w:t>
      </w:r>
      <w:r>
        <w:rPr>
          <w:i/>
          <w:spacing w:val="-5"/>
        </w:rPr>
        <w:t>Tourism</w:t>
      </w:r>
      <w:r>
        <w:rPr>
          <w:i/>
          <w:spacing w:val="-20"/>
        </w:rPr>
        <w:t> </w:t>
      </w:r>
      <w:r>
        <w:rPr>
          <w:i/>
        </w:rPr>
        <w:t>Research</w:t>
      </w:r>
      <w:r>
        <w:rPr/>
        <w:t>,</w:t>
      </w:r>
      <w:r>
        <w:rPr>
          <w:spacing w:val="-20"/>
        </w:rPr>
        <w:t> </w:t>
      </w:r>
      <w:r>
        <w:rPr>
          <w:spacing w:val="-7"/>
        </w:rPr>
        <w:t>Vol.</w:t>
      </w:r>
      <w:r>
        <w:rPr>
          <w:spacing w:val="-20"/>
        </w:rPr>
        <w:t> </w:t>
      </w:r>
      <w:r>
        <w:rPr/>
        <w:t>8,</w:t>
      </w:r>
      <w:r>
        <w:rPr>
          <w:spacing w:val="-20"/>
        </w:rPr>
        <w:t> </w:t>
      </w:r>
      <w:r>
        <w:rPr/>
        <w:t>Núm.1,</w:t>
      </w:r>
      <w:r>
        <w:rPr>
          <w:spacing w:val="-20"/>
        </w:rPr>
        <w:t> </w:t>
      </w:r>
      <w:r>
        <w:rPr>
          <w:spacing w:val="-4"/>
        </w:rPr>
        <w:t>pp.</w:t>
      </w:r>
      <w:r>
        <w:rPr>
          <w:spacing w:val="-20"/>
        </w:rPr>
        <w:t> </w:t>
      </w:r>
      <w:r>
        <w:rPr/>
        <w:t>13-34.</w:t>
      </w:r>
    </w:p>
    <w:p>
      <w:pPr>
        <w:spacing w:line="260" w:lineRule="exact" w:before="85"/>
        <w:ind w:left="113" w:right="111" w:firstLine="0"/>
        <w:jc w:val="both"/>
        <w:rPr>
          <w:sz w:val="22"/>
        </w:rPr>
      </w:pPr>
      <w:r>
        <w:rPr>
          <w:sz w:val="22"/>
        </w:rPr>
        <w:t>Karim</w:t>
      </w:r>
      <w:r>
        <w:rPr>
          <w:spacing w:val="-32"/>
          <w:sz w:val="22"/>
        </w:rPr>
        <w:t> </w:t>
      </w:r>
      <w:r>
        <w:rPr>
          <w:sz w:val="22"/>
        </w:rPr>
        <w:t>Sharim,</w:t>
      </w:r>
      <w:r>
        <w:rPr>
          <w:spacing w:val="-32"/>
          <w:sz w:val="22"/>
        </w:rPr>
        <w:t> </w:t>
      </w:r>
      <w:r>
        <w:rPr>
          <w:sz w:val="22"/>
        </w:rPr>
        <w:t>A.</w:t>
      </w:r>
      <w:r>
        <w:rPr>
          <w:spacing w:val="-32"/>
          <w:sz w:val="22"/>
        </w:rPr>
        <w:t> </w:t>
      </w:r>
      <w:r>
        <w:rPr>
          <w:sz w:val="22"/>
        </w:rPr>
        <w:t>y</w:t>
      </w:r>
      <w:r>
        <w:rPr>
          <w:spacing w:val="-32"/>
          <w:sz w:val="22"/>
        </w:rPr>
        <w:t> </w:t>
      </w:r>
      <w:r>
        <w:rPr>
          <w:sz w:val="22"/>
        </w:rPr>
        <w:t>Chi</w:t>
      </w:r>
      <w:r>
        <w:rPr>
          <w:spacing w:val="-32"/>
          <w:sz w:val="22"/>
        </w:rPr>
        <w:t> </w:t>
      </w:r>
      <w:r>
        <w:rPr>
          <w:sz w:val="22"/>
        </w:rPr>
        <w:t>C.</w:t>
      </w:r>
      <w:r>
        <w:rPr>
          <w:spacing w:val="-32"/>
          <w:sz w:val="22"/>
        </w:rPr>
        <w:t> </w:t>
      </w:r>
      <w:r>
        <w:rPr>
          <w:sz w:val="22"/>
        </w:rPr>
        <w:t>Geng-Qing</w:t>
      </w:r>
      <w:r>
        <w:rPr>
          <w:spacing w:val="-32"/>
          <w:sz w:val="22"/>
        </w:rPr>
        <w:t> </w:t>
      </w:r>
      <w:r>
        <w:rPr>
          <w:sz w:val="22"/>
        </w:rPr>
        <w:t>(2010),</w:t>
      </w:r>
      <w:r>
        <w:rPr>
          <w:spacing w:val="-32"/>
          <w:sz w:val="22"/>
        </w:rPr>
        <w:t> </w:t>
      </w:r>
      <w:r>
        <w:rPr>
          <w:sz w:val="22"/>
        </w:rPr>
        <w:t>“Culinary</w:t>
      </w:r>
      <w:r>
        <w:rPr>
          <w:spacing w:val="-32"/>
          <w:sz w:val="22"/>
        </w:rPr>
        <w:t> </w:t>
      </w:r>
      <w:r>
        <w:rPr>
          <w:spacing w:val="-4"/>
          <w:sz w:val="22"/>
        </w:rPr>
        <w:t>Tourism</w:t>
      </w:r>
      <w:r>
        <w:rPr>
          <w:spacing w:val="-32"/>
          <w:sz w:val="22"/>
        </w:rPr>
        <w:t> </w:t>
      </w:r>
      <w:r>
        <w:rPr>
          <w:sz w:val="22"/>
        </w:rPr>
        <w:t>as</w:t>
      </w:r>
      <w:r>
        <w:rPr>
          <w:spacing w:val="-32"/>
          <w:sz w:val="22"/>
        </w:rPr>
        <w:t> </w:t>
      </w:r>
      <w:r>
        <w:rPr>
          <w:sz w:val="22"/>
        </w:rPr>
        <w:t>Destination Attraction:</w:t>
      </w:r>
      <w:r>
        <w:rPr>
          <w:spacing w:val="-35"/>
          <w:sz w:val="22"/>
        </w:rPr>
        <w:t> </w:t>
      </w:r>
      <w:r>
        <w:rPr>
          <w:sz w:val="22"/>
        </w:rPr>
        <w:t>An</w:t>
      </w:r>
      <w:r>
        <w:rPr>
          <w:spacing w:val="-35"/>
          <w:sz w:val="22"/>
        </w:rPr>
        <w:t> </w:t>
      </w:r>
      <w:r>
        <w:rPr>
          <w:sz w:val="22"/>
        </w:rPr>
        <w:t>Empirical</w:t>
      </w:r>
      <w:r>
        <w:rPr>
          <w:spacing w:val="-35"/>
          <w:sz w:val="22"/>
        </w:rPr>
        <w:t> </w:t>
      </w:r>
      <w:r>
        <w:rPr>
          <w:sz w:val="22"/>
        </w:rPr>
        <w:t>Examination</w:t>
      </w:r>
      <w:r>
        <w:rPr>
          <w:spacing w:val="-35"/>
          <w:sz w:val="22"/>
        </w:rPr>
        <w:t> </w:t>
      </w:r>
      <w:r>
        <w:rPr>
          <w:sz w:val="22"/>
        </w:rPr>
        <w:t>of</w:t>
      </w:r>
      <w:r>
        <w:rPr>
          <w:spacing w:val="-35"/>
          <w:sz w:val="22"/>
        </w:rPr>
        <w:t> </w:t>
      </w:r>
      <w:r>
        <w:rPr>
          <w:sz w:val="22"/>
        </w:rPr>
        <w:t>Destinations</w:t>
      </w:r>
      <w:r>
        <w:rPr>
          <w:spacing w:val="-35"/>
          <w:sz w:val="22"/>
        </w:rPr>
        <w:t> </w:t>
      </w:r>
      <w:r>
        <w:rPr>
          <w:sz w:val="22"/>
        </w:rPr>
        <w:t>Food</w:t>
      </w:r>
      <w:r>
        <w:rPr>
          <w:spacing w:val="-35"/>
          <w:sz w:val="22"/>
        </w:rPr>
        <w:t> </w:t>
      </w:r>
      <w:r>
        <w:rPr>
          <w:spacing w:val="-4"/>
          <w:sz w:val="22"/>
        </w:rPr>
        <w:t>Image”</w:t>
      </w:r>
      <w:r>
        <w:rPr>
          <w:spacing w:val="-35"/>
          <w:sz w:val="22"/>
        </w:rPr>
        <w:t> </w:t>
      </w:r>
      <w:r>
        <w:rPr>
          <w:sz w:val="22"/>
        </w:rPr>
        <w:t>en</w:t>
      </w:r>
      <w:r>
        <w:rPr>
          <w:spacing w:val="-35"/>
          <w:sz w:val="22"/>
        </w:rPr>
        <w:t> </w:t>
      </w:r>
      <w:r>
        <w:rPr>
          <w:i/>
          <w:spacing w:val="-3"/>
          <w:sz w:val="22"/>
        </w:rPr>
        <w:t>Journal</w:t>
      </w:r>
      <w:r>
        <w:rPr>
          <w:i/>
          <w:spacing w:val="-35"/>
          <w:sz w:val="22"/>
        </w:rPr>
        <w:t> </w:t>
      </w:r>
      <w:r>
        <w:rPr>
          <w:i/>
          <w:spacing w:val="-3"/>
          <w:sz w:val="22"/>
        </w:rPr>
        <w:t>of </w:t>
      </w:r>
      <w:r>
        <w:rPr>
          <w:i/>
          <w:spacing w:val="-3"/>
          <w:sz w:val="22"/>
        </w:rPr>
        <w:t>Hospitality</w:t>
      </w:r>
      <w:r>
        <w:rPr>
          <w:i/>
          <w:spacing w:val="-16"/>
          <w:sz w:val="22"/>
        </w:rPr>
        <w:t> </w:t>
      </w:r>
      <w:r>
        <w:rPr>
          <w:i/>
          <w:spacing w:val="-3"/>
          <w:sz w:val="22"/>
        </w:rPr>
        <w:t>Marketing</w:t>
      </w:r>
      <w:r>
        <w:rPr>
          <w:i/>
          <w:spacing w:val="-16"/>
          <w:sz w:val="22"/>
        </w:rPr>
        <w:t> </w:t>
      </w:r>
      <w:r>
        <w:rPr>
          <w:i/>
          <w:spacing w:val="-2"/>
          <w:sz w:val="22"/>
        </w:rPr>
        <w:t>and</w:t>
      </w:r>
      <w:r>
        <w:rPr>
          <w:i/>
          <w:spacing w:val="-16"/>
          <w:sz w:val="22"/>
        </w:rPr>
        <w:t> </w:t>
      </w:r>
      <w:r>
        <w:rPr>
          <w:i/>
          <w:spacing w:val="-3"/>
          <w:sz w:val="22"/>
        </w:rPr>
        <w:t>Management</w:t>
      </w:r>
      <w:r>
        <w:rPr>
          <w:spacing w:val="-3"/>
          <w:sz w:val="22"/>
        </w:rPr>
        <w:t>,</w:t>
      </w:r>
      <w:r>
        <w:rPr>
          <w:spacing w:val="-16"/>
          <w:sz w:val="22"/>
        </w:rPr>
        <w:t> </w:t>
      </w:r>
      <w:r>
        <w:rPr>
          <w:spacing w:val="-4"/>
          <w:sz w:val="22"/>
        </w:rPr>
        <w:t>Vol.19,</w:t>
      </w:r>
      <w:r>
        <w:rPr>
          <w:spacing w:val="-16"/>
          <w:sz w:val="22"/>
        </w:rPr>
        <w:t> </w:t>
      </w:r>
      <w:r>
        <w:rPr>
          <w:sz w:val="22"/>
        </w:rPr>
        <w:t>Núm.</w:t>
      </w:r>
      <w:r>
        <w:rPr>
          <w:spacing w:val="-16"/>
          <w:sz w:val="22"/>
        </w:rPr>
        <w:t> </w:t>
      </w:r>
      <w:r>
        <w:rPr>
          <w:sz w:val="22"/>
        </w:rPr>
        <w:t>6,</w:t>
      </w:r>
      <w:r>
        <w:rPr>
          <w:spacing w:val="-16"/>
          <w:sz w:val="22"/>
        </w:rPr>
        <w:t> </w:t>
      </w:r>
      <w:r>
        <w:rPr>
          <w:spacing w:val="-4"/>
          <w:sz w:val="22"/>
        </w:rPr>
        <w:t>pp.</w:t>
      </w:r>
      <w:r>
        <w:rPr>
          <w:spacing w:val="-16"/>
          <w:sz w:val="22"/>
        </w:rPr>
        <w:t> </w:t>
      </w:r>
      <w:r>
        <w:rPr>
          <w:sz w:val="22"/>
        </w:rPr>
        <w:t>531-555.</w:t>
      </w:r>
    </w:p>
    <w:p>
      <w:pPr>
        <w:spacing w:line="260" w:lineRule="exact" w:before="85"/>
        <w:ind w:left="113" w:right="112" w:firstLine="0"/>
        <w:jc w:val="both"/>
        <w:rPr>
          <w:sz w:val="22"/>
        </w:rPr>
      </w:pPr>
      <w:r>
        <w:rPr>
          <w:sz w:val="22"/>
        </w:rPr>
        <w:t>Kiple,</w:t>
      </w:r>
      <w:r>
        <w:rPr>
          <w:spacing w:val="-16"/>
          <w:sz w:val="22"/>
        </w:rPr>
        <w:t> </w:t>
      </w:r>
      <w:r>
        <w:rPr>
          <w:sz w:val="22"/>
        </w:rPr>
        <w:t>K.</w:t>
      </w:r>
      <w:r>
        <w:rPr>
          <w:spacing w:val="-17"/>
          <w:sz w:val="22"/>
        </w:rPr>
        <w:t> </w:t>
      </w:r>
      <w:r>
        <w:rPr>
          <w:spacing w:val="-13"/>
          <w:sz w:val="22"/>
        </w:rPr>
        <w:t>F.</w:t>
      </w:r>
      <w:r>
        <w:rPr>
          <w:spacing w:val="-16"/>
          <w:sz w:val="22"/>
        </w:rPr>
        <w:t> </w:t>
      </w:r>
      <w:r>
        <w:rPr>
          <w:sz w:val="22"/>
        </w:rPr>
        <w:t>y</w:t>
      </w:r>
      <w:r>
        <w:rPr>
          <w:spacing w:val="-16"/>
          <w:sz w:val="22"/>
        </w:rPr>
        <w:t> </w:t>
      </w:r>
      <w:r>
        <w:rPr>
          <w:sz w:val="22"/>
        </w:rPr>
        <w:t>K.</w:t>
      </w:r>
      <w:r>
        <w:rPr>
          <w:spacing w:val="-17"/>
          <w:sz w:val="22"/>
        </w:rPr>
        <w:t> </w:t>
      </w:r>
      <w:r>
        <w:rPr>
          <w:sz w:val="22"/>
        </w:rPr>
        <w:t>Coneè</w:t>
      </w:r>
      <w:r>
        <w:rPr>
          <w:spacing w:val="-16"/>
          <w:sz w:val="22"/>
        </w:rPr>
        <w:t> </w:t>
      </w:r>
      <w:r>
        <w:rPr>
          <w:sz w:val="22"/>
        </w:rPr>
        <w:t>Ornelas</w:t>
      </w:r>
      <w:r>
        <w:rPr>
          <w:spacing w:val="-16"/>
          <w:sz w:val="22"/>
        </w:rPr>
        <w:t> </w:t>
      </w:r>
      <w:r>
        <w:rPr>
          <w:sz w:val="22"/>
        </w:rPr>
        <w:t>(2000),</w:t>
      </w:r>
      <w:r>
        <w:rPr>
          <w:spacing w:val="-17"/>
          <w:sz w:val="22"/>
        </w:rPr>
        <w:t> </w:t>
      </w:r>
      <w:r>
        <w:rPr>
          <w:i/>
          <w:sz w:val="22"/>
        </w:rPr>
        <w:t>The</w:t>
      </w:r>
      <w:r>
        <w:rPr>
          <w:i/>
          <w:spacing w:val="-16"/>
          <w:sz w:val="22"/>
        </w:rPr>
        <w:t> </w:t>
      </w:r>
      <w:r>
        <w:rPr>
          <w:i/>
          <w:sz w:val="22"/>
        </w:rPr>
        <w:t>Cambridge</w:t>
      </w:r>
      <w:r>
        <w:rPr>
          <w:i/>
          <w:spacing w:val="-16"/>
          <w:sz w:val="22"/>
        </w:rPr>
        <w:t> </w:t>
      </w:r>
      <w:r>
        <w:rPr>
          <w:i/>
          <w:sz w:val="22"/>
        </w:rPr>
        <w:t>world</w:t>
      </w:r>
      <w:r>
        <w:rPr>
          <w:i/>
          <w:spacing w:val="-16"/>
          <w:sz w:val="22"/>
        </w:rPr>
        <w:t> </w:t>
      </w:r>
      <w:r>
        <w:rPr>
          <w:i/>
          <w:sz w:val="22"/>
        </w:rPr>
        <w:t>history</w:t>
      </w:r>
      <w:r>
        <w:rPr>
          <w:i/>
          <w:spacing w:val="-16"/>
          <w:sz w:val="22"/>
        </w:rPr>
        <w:t> </w:t>
      </w:r>
      <w:r>
        <w:rPr>
          <w:i/>
          <w:sz w:val="22"/>
        </w:rPr>
        <w:t>of</w:t>
      </w:r>
      <w:r>
        <w:rPr>
          <w:i/>
          <w:spacing w:val="-16"/>
          <w:sz w:val="22"/>
        </w:rPr>
        <w:t> </w:t>
      </w:r>
      <w:r>
        <w:rPr>
          <w:i/>
          <w:sz w:val="22"/>
        </w:rPr>
        <w:t>food.</w:t>
      </w:r>
      <w:r>
        <w:rPr>
          <w:i/>
          <w:spacing w:val="-16"/>
          <w:sz w:val="22"/>
        </w:rPr>
        <w:t> </w:t>
      </w:r>
      <w:r>
        <w:rPr>
          <w:i/>
          <w:spacing w:val="-6"/>
          <w:sz w:val="22"/>
        </w:rPr>
        <w:t>Vol.</w:t>
      </w:r>
      <w:r>
        <w:rPr>
          <w:i/>
          <w:spacing w:val="-16"/>
          <w:sz w:val="22"/>
        </w:rPr>
        <w:t> </w:t>
      </w:r>
      <w:r>
        <w:rPr>
          <w:i/>
          <w:sz w:val="22"/>
        </w:rPr>
        <w:t>1 </w:t>
      </w:r>
      <w:r>
        <w:rPr>
          <w:i/>
          <w:w w:val="95"/>
          <w:sz w:val="22"/>
        </w:rPr>
        <w:t>y</w:t>
      </w:r>
      <w:r>
        <w:rPr>
          <w:i/>
          <w:spacing w:val="-24"/>
          <w:w w:val="95"/>
          <w:sz w:val="22"/>
        </w:rPr>
        <w:t> </w:t>
      </w:r>
      <w:r>
        <w:rPr>
          <w:i/>
          <w:w w:val="95"/>
          <w:sz w:val="22"/>
        </w:rPr>
        <w:t>2</w:t>
      </w:r>
      <w:r>
        <w:rPr>
          <w:w w:val="95"/>
          <w:sz w:val="22"/>
        </w:rPr>
        <w:t>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Cambridge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New</w:t>
      </w:r>
      <w:r>
        <w:rPr>
          <w:spacing w:val="-24"/>
          <w:w w:val="95"/>
          <w:sz w:val="22"/>
        </w:rPr>
        <w:t> </w:t>
      </w:r>
      <w:r>
        <w:rPr>
          <w:spacing w:val="-7"/>
          <w:w w:val="95"/>
          <w:sz w:val="22"/>
        </w:rPr>
        <w:t>York.</w:t>
      </w:r>
    </w:p>
    <w:p>
      <w:pPr>
        <w:spacing w:line="260" w:lineRule="exact" w:before="85"/>
        <w:ind w:left="113" w:right="111" w:firstLine="0"/>
        <w:jc w:val="both"/>
        <w:rPr>
          <w:sz w:val="22"/>
        </w:rPr>
      </w:pPr>
      <w:r>
        <w:rPr>
          <w:sz w:val="22"/>
        </w:rPr>
        <w:t>Kivela,</w:t>
      </w:r>
      <w:r>
        <w:rPr>
          <w:spacing w:val="-39"/>
          <w:sz w:val="22"/>
        </w:rPr>
        <w:t> </w:t>
      </w:r>
      <w:r>
        <w:rPr>
          <w:spacing w:val="-5"/>
          <w:sz w:val="22"/>
        </w:rPr>
        <w:t>J.</w:t>
      </w:r>
      <w:r>
        <w:rPr>
          <w:spacing w:val="-39"/>
          <w:sz w:val="22"/>
        </w:rPr>
        <w:t> </w:t>
      </w:r>
      <w:r>
        <w:rPr>
          <w:sz w:val="22"/>
        </w:rPr>
        <w:t>y</w:t>
      </w:r>
      <w:r>
        <w:rPr>
          <w:spacing w:val="-39"/>
          <w:sz w:val="22"/>
        </w:rPr>
        <w:t> </w:t>
      </w:r>
      <w:r>
        <w:rPr>
          <w:spacing w:val="-3"/>
          <w:sz w:val="22"/>
        </w:rPr>
        <w:t>J.C.</w:t>
      </w:r>
      <w:r>
        <w:rPr>
          <w:spacing w:val="-39"/>
          <w:sz w:val="22"/>
        </w:rPr>
        <w:t> </w:t>
      </w:r>
      <w:r>
        <w:rPr>
          <w:sz w:val="22"/>
        </w:rPr>
        <w:t>Crotts</w:t>
      </w:r>
      <w:r>
        <w:rPr>
          <w:spacing w:val="-39"/>
          <w:sz w:val="22"/>
        </w:rPr>
        <w:t> </w:t>
      </w:r>
      <w:r>
        <w:rPr>
          <w:sz w:val="22"/>
        </w:rPr>
        <w:t>(2005),</w:t>
      </w:r>
      <w:r>
        <w:rPr>
          <w:spacing w:val="-39"/>
          <w:sz w:val="22"/>
        </w:rPr>
        <w:t> </w:t>
      </w:r>
      <w:r>
        <w:rPr>
          <w:spacing w:val="-3"/>
          <w:sz w:val="22"/>
        </w:rPr>
        <w:t>“Gastronomy</w:t>
      </w:r>
      <w:r>
        <w:rPr>
          <w:spacing w:val="-39"/>
          <w:sz w:val="22"/>
        </w:rPr>
        <w:t> </w:t>
      </w:r>
      <w:r>
        <w:rPr>
          <w:spacing w:val="-6"/>
          <w:sz w:val="22"/>
        </w:rPr>
        <w:t>Tourism”</w:t>
      </w:r>
      <w:r>
        <w:rPr>
          <w:spacing w:val="-39"/>
          <w:sz w:val="22"/>
        </w:rPr>
        <w:t> </w:t>
      </w:r>
      <w:r>
        <w:rPr>
          <w:sz w:val="22"/>
        </w:rPr>
        <w:t>en</w:t>
      </w:r>
      <w:r>
        <w:rPr>
          <w:spacing w:val="-39"/>
          <w:sz w:val="22"/>
        </w:rPr>
        <w:t> </w:t>
      </w:r>
      <w:r>
        <w:rPr>
          <w:i/>
          <w:spacing w:val="-3"/>
          <w:sz w:val="22"/>
        </w:rPr>
        <w:t>Journal</w:t>
      </w:r>
      <w:r>
        <w:rPr>
          <w:i/>
          <w:spacing w:val="-39"/>
          <w:sz w:val="22"/>
        </w:rPr>
        <w:t> </w:t>
      </w:r>
      <w:r>
        <w:rPr>
          <w:i/>
          <w:sz w:val="22"/>
        </w:rPr>
        <w:t>of</w:t>
      </w:r>
      <w:r>
        <w:rPr>
          <w:i/>
          <w:spacing w:val="-39"/>
          <w:sz w:val="22"/>
        </w:rPr>
        <w:t> </w:t>
      </w:r>
      <w:r>
        <w:rPr>
          <w:i/>
          <w:sz w:val="22"/>
        </w:rPr>
        <w:t>Culinary</w:t>
      </w:r>
      <w:r>
        <w:rPr>
          <w:i/>
          <w:spacing w:val="-39"/>
          <w:sz w:val="22"/>
        </w:rPr>
        <w:t> </w:t>
      </w:r>
      <w:r>
        <w:rPr>
          <w:i/>
          <w:sz w:val="22"/>
        </w:rPr>
        <w:t>Science </w:t>
      </w:r>
      <w:r>
        <w:rPr>
          <w:i/>
          <w:spacing w:val="-2"/>
          <w:sz w:val="22"/>
        </w:rPr>
        <w:t>and</w:t>
      </w:r>
      <w:r>
        <w:rPr>
          <w:i/>
          <w:spacing w:val="-17"/>
          <w:sz w:val="22"/>
        </w:rPr>
        <w:t> </w:t>
      </w:r>
      <w:r>
        <w:rPr>
          <w:i/>
          <w:spacing w:val="-3"/>
          <w:sz w:val="22"/>
        </w:rPr>
        <w:t>Technology</w:t>
      </w:r>
      <w:r>
        <w:rPr>
          <w:spacing w:val="-3"/>
          <w:sz w:val="22"/>
        </w:rPr>
        <w:t>,</w:t>
      </w:r>
      <w:r>
        <w:rPr>
          <w:spacing w:val="-17"/>
          <w:sz w:val="22"/>
        </w:rPr>
        <w:t> </w:t>
      </w:r>
      <w:r>
        <w:rPr>
          <w:spacing w:val="-7"/>
          <w:sz w:val="22"/>
        </w:rPr>
        <w:t>Vol.</w:t>
      </w:r>
      <w:r>
        <w:rPr>
          <w:spacing w:val="-17"/>
          <w:sz w:val="22"/>
        </w:rPr>
        <w:t> </w:t>
      </w:r>
      <w:r>
        <w:rPr>
          <w:sz w:val="22"/>
        </w:rPr>
        <w:t>4,</w:t>
      </w:r>
      <w:r>
        <w:rPr>
          <w:spacing w:val="-17"/>
          <w:sz w:val="22"/>
        </w:rPr>
        <w:t> </w:t>
      </w:r>
      <w:r>
        <w:rPr>
          <w:sz w:val="22"/>
        </w:rPr>
        <w:t>Núm.</w:t>
      </w:r>
      <w:r>
        <w:rPr>
          <w:spacing w:val="-17"/>
          <w:sz w:val="22"/>
        </w:rPr>
        <w:t> </w:t>
      </w:r>
      <w:r>
        <w:rPr>
          <w:sz w:val="22"/>
        </w:rPr>
        <w:t>2-3.</w:t>
      </w:r>
      <w:r>
        <w:rPr>
          <w:spacing w:val="-17"/>
          <w:sz w:val="22"/>
        </w:rPr>
        <w:t> </w:t>
      </w:r>
      <w:r>
        <w:rPr>
          <w:spacing w:val="-4"/>
          <w:sz w:val="22"/>
        </w:rPr>
        <w:t>pp.</w:t>
      </w:r>
      <w:r>
        <w:rPr>
          <w:spacing w:val="-17"/>
          <w:sz w:val="22"/>
        </w:rPr>
        <w:t> </w:t>
      </w:r>
      <w:r>
        <w:rPr>
          <w:sz w:val="22"/>
        </w:rPr>
        <w:t>39-55.</w:t>
      </w:r>
    </w:p>
    <w:p>
      <w:pPr>
        <w:spacing w:before="62"/>
        <w:ind w:left="113" w:right="0" w:firstLine="0"/>
        <w:jc w:val="both"/>
        <w:rPr>
          <w:sz w:val="22"/>
        </w:rPr>
      </w:pPr>
      <w:r>
        <w:rPr>
          <w:sz w:val="22"/>
        </w:rPr>
        <w:t>Kuper, J. (1984), </w:t>
      </w:r>
      <w:r>
        <w:rPr>
          <w:i/>
          <w:sz w:val="22"/>
        </w:rPr>
        <w:t>La cocina de los antropólogos</w:t>
      </w:r>
      <w:r>
        <w:rPr>
          <w:sz w:val="22"/>
        </w:rPr>
        <w:t>, Tusquets, España.</w:t>
      </w:r>
    </w:p>
    <w:p>
      <w:pPr>
        <w:spacing w:line="260" w:lineRule="exact" w:before="71"/>
        <w:ind w:left="113" w:right="111" w:firstLine="0"/>
        <w:jc w:val="both"/>
        <w:rPr>
          <w:sz w:val="22"/>
        </w:rPr>
      </w:pPr>
      <w:r>
        <w:rPr>
          <w:sz w:val="22"/>
        </w:rPr>
        <w:t>Long</w:t>
      </w:r>
      <w:r>
        <w:rPr>
          <w:spacing w:val="-21"/>
          <w:sz w:val="22"/>
        </w:rPr>
        <w:t> </w:t>
      </w:r>
      <w:r>
        <w:rPr>
          <w:spacing w:val="-5"/>
          <w:sz w:val="22"/>
        </w:rPr>
        <w:t>Towell,</w:t>
      </w:r>
      <w:r>
        <w:rPr>
          <w:spacing w:val="-21"/>
          <w:sz w:val="22"/>
        </w:rPr>
        <w:t> </w:t>
      </w:r>
      <w:r>
        <w:rPr>
          <w:spacing w:val="-4"/>
          <w:sz w:val="22"/>
        </w:rPr>
        <w:t>J.,</w:t>
      </w:r>
      <w:r>
        <w:rPr>
          <w:spacing w:val="-21"/>
          <w:sz w:val="22"/>
        </w:rPr>
        <w:t> </w:t>
      </w:r>
      <w:r>
        <w:rPr>
          <w:sz w:val="22"/>
        </w:rPr>
        <w:t>(1996),</w:t>
      </w:r>
      <w:r>
        <w:rPr>
          <w:spacing w:val="-21"/>
          <w:sz w:val="22"/>
        </w:rPr>
        <w:t> </w:t>
      </w:r>
      <w:r>
        <w:rPr>
          <w:i/>
          <w:spacing w:val="-3"/>
          <w:sz w:val="22"/>
        </w:rPr>
        <w:t>Conquista</w:t>
      </w:r>
      <w:r>
        <w:rPr>
          <w:i/>
          <w:spacing w:val="-20"/>
          <w:sz w:val="22"/>
        </w:rPr>
        <w:t> </w:t>
      </w:r>
      <w:r>
        <w:rPr>
          <w:i/>
          <w:sz w:val="22"/>
        </w:rPr>
        <w:t>y</w:t>
      </w:r>
      <w:r>
        <w:rPr>
          <w:i/>
          <w:spacing w:val="-20"/>
          <w:sz w:val="22"/>
        </w:rPr>
        <w:t> </w:t>
      </w:r>
      <w:r>
        <w:rPr>
          <w:i/>
          <w:sz w:val="22"/>
        </w:rPr>
        <w:t>comida:</w:t>
      </w:r>
      <w:r>
        <w:rPr>
          <w:i/>
          <w:spacing w:val="-20"/>
          <w:sz w:val="22"/>
        </w:rPr>
        <w:t> </w:t>
      </w:r>
      <w:r>
        <w:rPr>
          <w:i/>
          <w:sz w:val="22"/>
        </w:rPr>
        <w:t>consecuencia</w:t>
      </w:r>
      <w:r>
        <w:rPr>
          <w:i/>
          <w:spacing w:val="-20"/>
          <w:sz w:val="22"/>
        </w:rPr>
        <w:t> </w:t>
      </w:r>
      <w:r>
        <w:rPr>
          <w:i/>
          <w:spacing w:val="-2"/>
          <w:sz w:val="22"/>
        </w:rPr>
        <w:t>del</w:t>
      </w:r>
      <w:r>
        <w:rPr>
          <w:i/>
          <w:spacing w:val="-20"/>
          <w:sz w:val="22"/>
        </w:rPr>
        <w:t> </w:t>
      </w:r>
      <w:r>
        <w:rPr>
          <w:i/>
          <w:spacing w:val="-3"/>
          <w:sz w:val="22"/>
        </w:rPr>
        <w:t>encuentro</w:t>
      </w:r>
      <w:r>
        <w:rPr>
          <w:i/>
          <w:spacing w:val="-20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20"/>
          <w:sz w:val="22"/>
        </w:rPr>
        <w:t> </w:t>
      </w:r>
      <w:r>
        <w:rPr>
          <w:i/>
          <w:sz w:val="22"/>
        </w:rPr>
        <w:t>dos</w:t>
      </w:r>
      <w:r>
        <w:rPr>
          <w:i/>
          <w:spacing w:val="-20"/>
          <w:sz w:val="22"/>
        </w:rPr>
        <w:t> </w:t>
      </w:r>
      <w:r>
        <w:rPr>
          <w:i/>
          <w:sz w:val="22"/>
        </w:rPr>
        <w:t>mun- </w:t>
      </w:r>
      <w:r>
        <w:rPr>
          <w:i/>
          <w:w w:val="95"/>
          <w:sz w:val="22"/>
        </w:rPr>
        <w:t>dos</w:t>
      </w:r>
      <w:r>
        <w:rPr>
          <w:w w:val="95"/>
          <w:sz w:val="22"/>
        </w:rPr>
        <w:t>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Instituto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investigaciones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históricas,</w:t>
      </w:r>
      <w:r>
        <w:rPr>
          <w:spacing w:val="-23"/>
          <w:w w:val="95"/>
          <w:sz w:val="22"/>
        </w:rPr>
        <w:t> </w:t>
      </w:r>
      <w:r>
        <w:rPr>
          <w:w w:val="95"/>
          <w:sz w:val="19"/>
        </w:rPr>
        <w:t>UNAM</w:t>
      </w:r>
      <w:r>
        <w:rPr>
          <w:w w:val="95"/>
          <w:sz w:val="22"/>
        </w:rPr>
        <w:t>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México.</w:t>
      </w:r>
    </w:p>
    <w:p>
      <w:pPr>
        <w:spacing w:before="62"/>
        <w:ind w:left="113" w:right="0" w:firstLine="0"/>
        <w:jc w:val="both"/>
        <w:rPr>
          <w:sz w:val="22"/>
        </w:rPr>
      </w:pPr>
      <w:r>
        <w:rPr>
          <w:spacing w:val="-5"/>
          <w:w w:val="95"/>
          <w:sz w:val="22"/>
        </w:rPr>
        <w:t>Long,</w:t>
      </w:r>
      <w:r>
        <w:rPr>
          <w:spacing w:val="-20"/>
          <w:w w:val="95"/>
          <w:sz w:val="22"/>
        </w:rPr>
        <w:t> </w:t>
      </w:r>
      <w:r>
        <w:rPr>
          <w:spacing w:val="-3"/>
          <w:w w:val="95"/>
          <w:sz w:val="22"/>
        </w:rPr>
        <w:t>L.</w:t>
      </w:r>
      <w:r>
        <w:rPr>
          <w:spacing w:val="-20"/>
          <w:w w:val="95"/>
          <w:sz w:val="22"/>
        </w:rPr>
        <w:t> </w:t>
      </w:r>
      <w:r>
        <w:rPr>
          <w:spacing w:val="-3"/>
          <w:w w:val="95"/>
          <w:sz w:val="22"/>
        </w:rPr>
        <w:t>M.</w:t>
      </w:r>
      <w:r>
        <w:rPr>
          <w:spacing w:val="-20"/>
          <w:w w:val="95"/>
          <w:sz w:val="22"/>
        </w:rPr>
        <w:t> </w:t>
      </w:r>
      <w:r>
        <w:rPr>
          <w:spacing w:val="-5"/>
          <w:w w:val="95"/>
          <w:sz w:val="22"/>
        </w:rPr>
        <w:t>(2004),</w:t>
      </w:r>
      <w:r>
        <w:rPr>
          <w:spacing w:val="-20"/>
          <w:w w:val="95"/>
          <w:sz w:val="22"/>
        </w:rPr>
        <w:t> </w:t>
      </w:r>
      <w:r>
        <w:rPr>
          <w:i/>
          <w:spacing w:val="-6"/>
          <w:w w:val="95"/>
          <w:sz w:val="22"/>
        </w:rPr>
        <w:t>Culinary</w:t>
      </w:r>
      <w:r>
        <w:rPr>
          <w:i/>
          <w:spacing w:val="-20"/>
          <w:w w:val="95"/>
          <w:sz w:val="22"/>
        </w:rPr>
        <w:t> </w:t>
      </w:r>
      <w:r>
        <w:rPr>
          <w:i/>
          <w:spacing w:val="-8"/>
          <w:w w:val="95"/>
          <w:sz w:val="22"/>
        </w:rPr>
        <w:t>Tourism</w:t>
      </w:r>
      <w:r>
        <w:rPr>
          <w:spacing w:val="-8"/>
          <w:w w:val="95"/>
          <w:sz w:val="22"/>
        </w:rPr>
        <w:t>,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The</w:t>
      </w:r>
      <w:r>
        <w:rPr>
          <w:spacing w:val="-20"/>
          <w:w w:val="95"/>
          <w:sz w:val="22"/>
        </w:rPr>
        <w:t> </w:t>
      </w:r>
      <w:r>
        <w:rPr>
          <w:spacing w:val="-6"/>
          <w:w w:val="95"/>
          <w:sz w:val="22"/>
        </w:rPr>
        <w:t>University</w:t>
      </w:r>
      <w:r>
        <w:rPr>
          <w:spacing w:val="-20"/>
          <w:w w:val="95"/>
          <w:sz w:val="22"/>
        </w:rPr>
        <w:t> </w:t>
      </w:r>
      <w:r>
        <w:rPr>
          <w:spacing w:val="-6"/>
          <w:w w:val="95"/>
          <w:sz w:val="22"/>
        </w:rPr>
        <w:t>Press</w:t>
      </w:r>
      <w:r>
        <w:rPr>
          <w:spacing w:val="-20"/>
          <w:w w:val="95"/>
          <w:sz w:val="22"/>
        </w:rPr>
        <w:t> </w:t>
      </w:r>
      <w:r>
        <w:rPr>
          <w:spacing w:val="-4"/>
          <w:w w:val="95"/>
          <w:sz w:val="22"/>
        </w:rPr>
        <w:t>of</w:t>
      </w:r>
      <w:r>
        <w:rPr>
          <w:spacing w:val="-20"/>
          <w:w w:val="95"/>
          <w:sz w:val="22"/>
        </w:rPr>
        <w:t> </w:t>
      </w:r>
      <w:r>
        <w:rPr>
          <w:spacing w:val="-8"/>
          <w:w w:val="95"/>
          <w:sz w:val="22"/>
        </w:rPr>
        <w:t>Kentucky,</w:t>
      </w:r>
      <w:r>
        <w:rPr>
          <w:spacing w:val="-20"/>
          <w:w w:val="95"/>
          <w:sz w:val="22"/>
        </w:rPr>
        <w:t> </w:t>
      </w:r>
      <w:r>
        <w:rPr>
          <w:spacing w:val="-5"/>
          <w:w w:val="95"/>
          <w:sz w:val="22"/>
        </w:rPr>
        <w:t>Lexington,</w:t>
      </w:r>
      <w:r>
        <w:rPr>
          <w:spacing w:val="-20"/>
          <w:w w:val="95"/>
          <w:sz w:val="22"/>
        </w:rPr>
        <w:t> </w:t>
      </w:r>
      <w:r>
        <w:rPr>
          <w:spacing w:val="-3"/>
          <w:w w:val="95"/>
          <w:sz w:val="19"/>
        </w:rPr>
        <w:t>KY</w:t>
      </w:r>
      <w:r>
        <w:rPr>
          <w:spacing w:val="-3"/>
          <w:w w:val="95"/>
          <w:sz w:val="22"/>
        </w:rPr>
        <w:t>.</w:t>
      </w:r>
    </w:p>
    <w:p>
      <w:pPr>
        <w:spacing w:line="260" w:lineRule="exact" w:before="71"/>
        <w:ind w:left="113" w:right="111" w:firstLine="0"/>
        <w:jc w:val="both"/>
        <w:rPr>
          <w:sz w:val="22"/>
        </w:rPr>
      </w:pPr>
      <w:r>
        <w:rPr>
          <w:sz w:val="22"/>
        </w:rPr>
        <w:t>Long</w:t>
      </w:r>
      <w:r>
        <w:rPr>
          <w:spacing w:val="-33"/>
          <w:sz w:val="22"/>
        </w:rPr>
        <w:t> </w:t>
      </w:r>
      <w:r>
        <w:rPr>
          <w:spacing w:val="-5"/>
          <w:sz w:val="22"/>
        </w:rPr>
        <w:t>Towell,</w:t>
      </w:r>
      <w:r>
        <w:rPr>
          <w:spacing w:val="-33"/>
          <w:sz w:val="22"/>
        </w:rPr>
        <w:t> </w:t>
      </w:r>
      <w:r>
        <w:rPr>
          <w:spacing w:val="-5"/>
          <w:sz w:val="22"/>
        </w:rPr>
        <w:t>J.</w:t>
      </w:r>
      <w:r>
        <w:rPr>
          <w:spacing w:val="-33"/>
          <w:sz w:val="22"/>
        </w:rPr>
        <w:t> </w:t>
      </w:r>
      <w:r>
        <w:rPr>
          <w:sz w:val="22"/>
        </w:rPr>
        <w:t>y</w:t>
      </w:r>
      <w:r>
        <w:rPr>
          <w:spacing w:val="-33"/>
          <w:sz w:val="22"/>
        </w:rPr>
        <w:t> </w:t>
      </w:r>
      <w:r>
        <w:rPr>
          <w:spacing w:val="-3"/>
          <w:sz w:val="22"/>
        </w:rPr>
        <w:t>Attolini</w:t>
      </w:r>
      <w:r>
        <w:rPr>
          <w:spacing w:val="-33"/>
          <w:sz w:val="22"/>
        </w:rPr>
        <w:t> </w:t>
      </w:r>
      <w:r>
        <w:rPr>
          <w:sz w:val="22"/>
        </w:rPr>
        <w:t>Lecón,</w:t>
      </w:r>
      <w:r>
        <w:rPr>
          <w:spacing w:val="-33"/>
          <w:sz w:val="22"/>
        </w:rPr>
        <w:t> </w:t>
      </w:r>
      <w:r>
        <w:rPr>
          <w:sz w:val="22"/>
        </w:rPr>
        <w:t>A.</w:t>
      </w:r>
      <w:r>
        <w:rPr>
          <w:spacing w:val="-33"/>
          <w:sz w:val="22"/>
        </w:rPr>
        <w:t> </w:t>
      </w:r>
      <w:r>
        <w:rPr>
          <w:sz w:val="22"/>
        </w:rPr>
        <w:t>(2009),</w:t>
      </w:r>
      <w:r>
        <w:rPr>
          <w:spacing w:val="-33"/>
          <w:sz w:val="22"/>
        </w:rPr>
        <w:t> </w:t>
      </w:r>
      <w:r>
        <w:rPr>
          <w:i/>
          <w:spacing w:val="-3"/>
          <w:sz w:val="22"/>
        </w:rPr>
        <w:t>Caminos</w:t>
      </w:r>
      <w:r>
        <w:rPr>
          <w:i/>
          <w:spacing w:val="-33"/>
          <w:sz w:val="22"/>
        </w:rPr>
        <w:t> </w:t>
      </w:r>
      <w:r>
        <w:rPr>
          <w:i/>
          <w:sz w:val="22"/>
        </w:rPr>
        <w:t>y</w:t>
      </w:r>
      <w:r>
        <w:rPr>
          <w:i/>
          <w:spacing w:val="-33"/>
          <w:sz w:val="22"/>
        </w:rPr>
        <w:t> </w:t>
      </w:r>
      <w:r>
        <w:rPr>
          <w:i/>
          <w:sz w:val="22"/>
        </w:rPr>
        <w:t>mercados</w:t>
      </w:r>
      <w:r>
        <w:rPr>
          <w:i/>
          <w:spacing w:val="-33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33"/>
          <w:sz w:val="22"/>
        </w:rPr>
        <w:t> </w:t>
      </w:r>
      <w:r>
        <w:rPr>
          <w:i/>
          <w:spacing w:val="-3"/>
          <w:sz w:val="22"/>
        </w:rPr>
        <w:t>México</w:t>
      </w:r>
      <w:r>
        <w:rPr>
          <w:spacing w:val="-3"/>
          <w:sz w:val="22"/>
        </w:rPr>
        <w:t>,</w:t>
      </w:r>
      <w:r>
        <w:rPr>
          <w:spacing w:val="-33"/>
          <w:sz w:val="22"/>
        </w:rPr>
        <w:t> </w:t>
      </w:r>
      <w:r>
        <w:rPr>
          <w:spacing w:val="-3"/>
          <w:sz w:val="22"/>
        </w:rPr>
        <w:t>Instituto </w:t>
      </w:r>
      <w:r>
        <w:rPr>
          <w:w w:val="95"/>
          <w:sz w:val="22"/>
        </w:rPr>
        <w:t>de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investigaciones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históricas,</w:t>
      </w:r>
      <w:r>
        <w:rPr>
          <w:spacing w:val="-33"/>
          <w:w w:val="95"/>
          <w:sz w:val="22"/>
        </w:rPr>
        <w:t> </w:t>
      </w:r>
      <w:r>
        <w:rPr>
          <w:w w:val="95"/>
          <w:sz w:val="19"/>
        </w:rPr>
        <w:t>UNAM</w:t>
      </w:r>
      <w:r>
        <w:rPr>
          <w:w w:val="95"/>
          <w:sz w:val="22"/>
        </w:rPr>
        <w:t>,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México.</w:t>
      </w:r>
    </w:p>
    <w:p>
      <w:pPr>
        <w:pStyle w:val="BodyText"/>
        <w:spacing w:before="62"/>
        <w:ind w:left="113"/>
        <w:jc w:val="both"/>
      </w:pPr>
      <w:r>
        <w:rPr>
          <w:w w:val="95"/>
        </w:rPr>
        <w:t>Luján, N. (1997), Historia de la gastronomía, Folio, Barcelona.</w:t>
      </w:r>
    </w:p>
    <w:p>
      <w:pPr>
        <w:pStyle w:val="BodyText"/>
        <w:spacing w:line="260" w:lineRule="exact" w:before="71"/>
        <w:ind w:left="113" w:right="111"/>
        <w:jc w:val="both"/>
      </w:pPr>
      <w:r>
        <w:rPr>
          <w:w w:val="95"/>
        </w:rPr>
        <w:t>Magaña</w:t>
      </w:r>
      <w:r>
        <w:rPr>
          <w:spacing w:val="-12"/>
          <w:w w:val="95"/>
        </w:rPr>
        <w:t> </w:t>
      </w:r>
      <w:r>
        <w:rPr>
          <w:w w:val="95"/>
        </w:rPr>
        <w:t>Carrillo,</w:t>
      </w:r>
      <w:r>
        <w:rPr>
          <w:spacing w:val="-12"/>
          <w:w w:val="95"/>
        </w:rPr>
        <w:t> </w:t>
      </w:r>
      <w:r>
        <w:rPr>
          <w:w w:val="95"/>
        </w:rPr>
        <w:t>I.</w:t>
      </w:r>
      <w:r>
        <w:rPr>
          <w:spacing w:val="-12"/>
          <w:w w:val="95"/>
        </w:rPr>
        <w:t> </w:t>
      </w:r>
      <w:r>
        <w:rPr>
          <w:w w:val="95"/>
        </w:rPr>
        <w:t>(2009),</w:t>
      </w:r>
      <w:r>
        <w:rPr>
          <w:spacing w:val="-12"/>
          <w:w w:val="95"/>
        </w:rPr>
        <w:t> </w:t>
      </w:r>
      <w:r>
        <w:rPr>
          <w:w w:val="95"/>
        </w:rPr>
        <w:t>“La</w:t>
      </w:r>
      <w:r>
        <w:rPr>
          <w:spacing w:val="-12"/>
          <w:w w:val="95"/>
        </w:rPr>
        <w:t> </w:t>
      </w:r>
      <w:r>
        <w:rPr>
          <w:w w:val="95"/>
        </w:rPr>
        <w:t>política</w:t>
      </w:r>
      <w:r>
        <w:rPr>
          <w:spacing w:val="-12"/>
          <w:w w:val="95"/>
        </w:rPr>
        <w:t> </w:t>
      </w:r>
      <w:r>
        <w:rPr>
          <w:w w:val="95"/>
        </w:rPr>
        <w:t>turística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México</w:t>
      </w:r>
      <w:r>
        <w:rPr>
          <w:spacing w:val="-12"/>
          <w:w w:val="95"/>
        </w:rPr>
        <w:t> </w:t>
      </w:r>
      <w:r>
        <w:rPr>
          <w:w w:val="95"/>
        </w:rPr>
        <w:t>desde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modelo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ca- </w:t>
      </w:r>
      <w:r>
        <w:rPr/>
        <w:t>lidad</w:t>
      </w:r>
      <w:r>
        <w:rPr>
          <w:spacing w:val="-23"/>
        </w:rPr>
        <w:t> </w:t>
      </w:r>
      <w:r>
        <w:rPr/>
        <w:t>total:</w:t>
      </w:r>
      <w:r>
        <w:rPr>
          <w:spacing w:val="-23"/>
        </w:rPr>
        <w:t> </w:t>
      </w:r>
      <w:r>
        <w:rPr/>
        <w:t>un</w:t>
      </w:r>
      <w:r>
        <w:rPr>
          <w:spacing w:val="-23"/>
        </w:rPr>
        <w:t> </w:t>
      </w:r>
      <w:r>
        <w:rPr/>
        <w:t>reto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competitividad”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>
          <w:i/>
        </w:rPr>
        <w:t>Economía,</w:t>
      </w:r>
      <w:r>
        <w:rPr>
          <w:i/>
          <w:spacing w:val="-23"/>
        </w:rPr>
        <w:t> </w:t>
      </w:r>
      <w:r>
        <w:rPr>
          <w:i/>
        </w:rPr>
        <w:t>sociedad</w:t>
      </w:r>
      <w:r>
        <w:rPr>
          <w:i/>
          <w:spacing w:val="-23"/>
        </w:rPr>
        <w:t> </w:t>
      </w:r>
      <w:r>
        <w:rPr>
          <w:i/>
        </w:rPr>
        <w:t>y</w:t>
      </w:r>
      <w:r>
        <w:rPr>
          <w:i/>
          <w:spacing w:val="-23"/>
        </w:rPr>
        <w:t> </w:t>
      </w:r>
      <w:r>
        <w:rPr>
          <w:i/>
        </w:rPr>
        <w:t>territorio</w:t>
      </w:r>
      <w:r>
        <w:rPr/>
        <w:t>,</w:t>
      </w:r>
      <w:r>
        <w:rPr>
          <w:spacing w:val="-23"/>
        </w:rPr>
        <w:t> </w:t>
      </w:r>
      <w:r>
        <w:rPr>
          <w:spacing w:val="-7"/>
        </w:rPr>
        <w:t>Vol.</w:t>
      </w:r>
      <w:r>
        <w:rPr>
          <w:spacing w:val="-23"/>
        </w:rPr>
        <w:t> </w:t>
      </w:r>
      <w:r>
        <w:rPr>
          <w:sz w:val="19"/>
        </w:rPr>
        <w:t>IX</w:t>
      </w:r>
      <w:r>
        <w:rPr/>
        <w:t>, </w:t>
      </w:r>
      <w:r>
        <w:rPr>
          <w:w w:val="95"/>
        </w:rPr>
        <w:t>Núm.</w:t>
      </w:r>
      <w:r>
        <w:rPr>
          <w:spacing w:val="-11"/>
          <w:w w:val="95"/>
        </w:rPr>
        <w:t> </w:t>
      </w:r>
      <w:r>
        <w:rPr>
          <w:w w:val="95"/>
        </w:rPr>
        <w:t>30,</w:t>
      </w:r>
      <w:r>
        <w:rPr>
          <w:spacing w:val="-11"/>
          <w:w w:val="95"/>
        </w:rPr>
        <w:t> </w:t>
      </w:r>
      <w:r>
        <w:rPr>
          <w:w w:val="95"/>
        </w:rPr>
        <w:t>mayo-agosto,</w:t>
      </w:r>
      <w:r>
        <w:rPr>
          <w:spacing w:val="-11"/>
          <w:w w:val="95"/>
        </w:rPr>
        <w:t> </w:t>
      </w:r>
      <w:r>
        <w:rPr>
          <w:spacing w:val="-4"/>
          <w:w w:val="95"/>
        </w:rPr>
        <w:t>pp.</w:t>
      </w:r>
      <w:r>
        <w:rPr>
          <w:spacing w:val="-11"/>
          <w:w w:val="95"/>
        </w:rPr>
        <w:t> </w:t>
      </w:r>
      <w:r>
        <w:rPr>
          <w:w w:val="95"/>
        </w:rPr>
        <w:t>515-544.</w:t>
      </w:r>
    </w:p>
    <w:p>
      <w:pPr>
        <w:spacing w:line="260" w:lineRule="exact" w:before="85"/>
        <w:ind w:left="113" w:right="111" w:firstLine="0"/>
        <w:jc w:val="both"/>
        <w:rPr>
          <w:sz w:val="22"/>
        </w:rPr>
      </w:pPr>
      <w:r>
        <w:rPr>
          <w:sz w:val="22"/>
        </w:rPr>
        <w:t>Mennell,</w:t>
      </w:r>
      <w:r>
        <w:rPr>
          <w:spacing w:val="-33"/>
          <w:sz w:val="22"/>
        </w:rPr>
        <w:t> </w:t>
      </w:r>
      <w:r>
        <w:rPr>
          <w:sz w:val="22"/>
        </w:rPr>
        <w:t>S.,</w:t>
      </w:r>
      <w:r>
        <w:rPr>
          <w:spacing w:val="-33"/>
          <w:sz w:val="22"/>
        </w:rPr>
        <w:t> </w:t>
      </w:r>
      <w:r>
        <w:rPr>
          <w:sz w:val="22"/>
        </w:rPr>
        <w:t>A.</w:t>
      </w:r>
      <w:r>
        <w:rPr>
          <w:spacing w:val="-33"/>
          <w:sz w:val="22"/>
        </w:rPr>
        <w:t> </w:t>
      </w:r>
      <w:r>
        <w:rPr>
          <w:spacing w:val="-3"/>
          <w:sz w:val="22"/>
        </w:rPr>
        <w:t>Murcott,</w:t>
      </w:r>
      <w:r>
        <w:rPr>
          <w:spacing w:val="-33"/>
          <w:sz w:val="22"/>
        </w:rPr>
        <w:t> </w:t>
      </w:r>
      <w:r>
        <w:rPr>
          <w:sz w:val="22"/>
        </w:rPr>
        <w:t>A.</w:t>
      </w:r>
      <w:r>
        <w:rPr>
          <w:spacing w:val="-33"/>
          <w:sz w:val="22"/>
        </w:rPr>
        <w:t> </w:t>
      </w:r>
      <w:r>
        <w:rPr>
          <w:spacing w:val="-9"/>
          <w:sz w:val="22"/>
        </w:rPr>
        <w:t>H.V.</w:t>
      </w:r>
      <w:r>
        <w:rPr>
          <w:spacing w:val="-33"/>
          <w:sz w:val="22"/>
        </w:rPr>
        <w:t> </w:t>
      </w:r>
      <w:r>
        <w:rPr>
          <w:sz w:val="22"/>
        </w:rPr>
        <w:t>Otterloo</w:t>
      </w:r>
      <w:r>
        <w:rPr>
          <w:spacing w:val="-33"/>
          <w:sz w:val="22"/>
        </w:rPr>
        <w:t> </w:t>
      </w:r>
      <w:r>
        <w:rPr>
          <w:sz w:val="22"/>
        </w:rPr>
        <w:t>(1992),</w:t>
      </w:r>
      <w:r>
        <w:rPr>
          <w:spacing w:val="-33"/>
          <w:sz w:val="22"/>
        </w:rPr>
        <w:t> </w:t>
      </w:r>
      <w:r>
        <w:rPr>
          <w:i/>
          <w:sz w:val="22"/>
        </w:rPr>
        <w:t>The</w:t>
      </w:r>
      <w:r>
        <w:rPr>
          <w:i/>
          <w:spacing w:val="-33"/>
          <w:sz w:val="22"/>
        </w:rPr>
        <w:t> </w:t>
      </w:r>
      <w:r>
        <w:rPr>
          <w:i/>
          <w:sz w:val="22"/>
        </w:rPr>
        <w:t>Sociology</w:t>
      </w:r>
      <w:r>
        <w:rPr>
          <w:i/>
          <w:spacing w:val="-33"/>
          <w:sz w:val="22"/>
        </w:rPr>
        <w:t> </w:t>
      </w:r>
      <w:r>
        <w:rPr>
          <w:i/>
          <w:sz w:val="22"/>
        </w:rPr>
        <w:t>of</w:t>
      </w:r>
      <w:r>
        <w:rPr>
          <w:i/>
          <w:spacing w:val="-33"/>
          <w:sz w:val="22"/>
        </w:rPr>
        <w:t> </w:t>
      </w:r>
      <w:r>
        <w:rPr>
          <w:i/>
          <w:sz w:val="22"/>
        </w:rPr>
        <w:t>Food:</w:t>
      </w:r>
      <w:r>
        <w:rPr>
          <w:i/>
          <w:spacing w:val="-33"/>
          <w:sz w:val="22"/>
        </w:rPr>
        <w:t> </w:t>
      </w:r>
      <w:r>
        <w:rPr>
          <w:i/>
          <w:spacing w:val="-3"/>
          <w:sz w:val="22"/>
        </w:rPr>
        <w:t>Eating,</w:t>
      </w:r>
      <w:r>
        <w:rPr>
          <w:i/>
          <w:spacing w:val="-33"/>
          <w:sz w:val="22"/>
        </w:rPr>
        <w:t> </w:t>
      </w:r>
      <w:r>
        <w:rPr>
          <w:i/>
          <w:sz w:val="22"/>
        </w:rPr>
        <w:t>Diet </w:t>
      </w:r>
      <w:r>
        <w:rPr>
          <w:i/>
          <w:spacing w:val="-2"/>
          <w:w w:val="95"/>
          <w:sz w:val="22"/>
        </w:rPr>
        <w:t>and </w:t>
      </w:r>
      <w:r>
        <w:rPr>
          <w:i/>
          <w:spacing w:val="-3"/>
          <w:w w:val="95"/>
          <w:sz w:val="22"/>
        </w:rPr>
        <w:t>Culture</w:t>
      </w:r>
      <w:r>
        <w:rPr>
          <w:spacing w:val="-3"/>
          <w:w w:val="95"/>
          <w:sz w:val="22"/>
        </w:rPr>
        <w:t>, </w:t>
      </w:r>
      <w:r>
        <w:rPr>
          <w:w w:val="95"/>
          <w:sz w:val="22"/>
        </w:rPr>
        <w:t>SAGE Publications,</w:t>
      </w:r>
      <w:r>
        <w:rPr>
          <w:spacing w:val="-2"/>
          <w:w w:val="95"/>
          <w:sz w:val="22"/>
        </w:rPr>
        <w:t> </w:t>
      </w:r>
      <w:r>
        <w:rPr>
          <w:spacing w:val="-3"/>
          <w:w w:val="95"/>
          <w:sz w:val="19"/>
        </w:rPr>
        <w:t>U.S.A</w:t>
      </w:r>
      <w:r>
        <w:rPr>
          <w:spacing w:val="-3"/>
          <w:w w:val="95"/>
          <w:sz w:val="22"/>
        </w:rPr>
        <w:t>.</w:t>
      </w:r>
    </w:p>
    <w:p>
      <w:pPr>
        <w:spacing w:line="260" w:lineRule="exact" w:before="85"/>
        <w:ind w:left="113" w:right="112" w:firstLine="0"/>
        <w:jc w:val="both"/>
        <w:rPr>
          <w:sz w:val="22"/>
        </w:rPr>
      </w:pPr>
      <w:r>
        <w:rPr>
          <w:sz w:val="22"/>
        </w:rPr>
        <w:t>Mintz,</w:t>
      </w:r>
      <w:r>
        <w:rPr>
          <w:spacing w:val="-21"/>
          <w:sz w:val="22"/>
        </w:rPr>
        <w:t> </w:t>
      </w:r>
      <w:r>
        <w:rPr>
          <w:sz w:val="22"/>
        </w:rPr>
        <w:t>S.</w:t>
      </w:r>
      <w:r>
        <w:rPr>
          <w:spacing w:val="-21"/>
          <w:sz w:val="22"/>
        </w:rPr>
        <w:t> </w:t>
      </w:r>
      <w:r>
        <w:rPr>
          <w:spacing w:val="-17"/>
          <w:sz w:val="22"/>
        </w:rPr>
        <w:t>W.</w:t>
      </w:r>
      <w:r>
        <w:rPr>
          <w:spacing w:val="-21"/>
          <w:sz w:val="22"/>
        </w:rPr>
        <w:t> </w:t>
      </w:r>
      <w:r>
        <w:rPr>
          <w:sz w:val="22"/>
        </w:rPr>
        <w:t>(1997),</w:t>
      </w:r>
      <w:r>
        <w:rPr>
          <w:spacing w:val="-21"/>
          <w:sz w:val="22"/>
        </w:rPr>
        <w:t> </w:t>
      </w:r>
      <w:r>
        <w:rPr>
          <w:i/>
          <w:spacing w:val="-5"/>
          <w:sz w:val="22"/>
        </w:rPr>
        <w:t>Tasting</w:t>
      </w:r>
      <w:r>
        <w:rPr>
          <w:i/>
          <w:spacing w:val="-20"/>
          <w:sz w:val="22"/>
        </w:rPr>
        <w:t> </w:t>
      </w:r>
      <w:r>
        <w:rPr>
          <w:i/>
          <w:sz w:val="22"/>
        </w:rPr>
        <w:t>Food,</w:t>
      </w:r>
      <w:r>
        <w:rPr>
          <w:i/>
          <w:spacing w:val="-20"/>
          <w:sz w:val="22"/>
        </w:rPr>
        <w:t> </w:t>
      </w:r>
      <w:r>
        <w:rPr>
          <w:i/>
          <w:spacing w:val="-5"/>
          <w:sz w:val="22"/>
        </w:rPr>
        <w:t>Tasting</w:t>
      </w:r>
      <w:r>
        <w:rPr>
          <w:i/>
          <w:spacing w:val="-20"/>
          <w:sz w:val="22"/>
        </w:rPr>
        <w:t> </w:t>
      </w:r>
      <w:r>
        <w:rPr>
          <w:i/>
          <w:spacing w:val="-3"/>
          <w:sz w:val="22"/>
        </w:rPr>
        <w:t>Freedom:</w:t>
      </w:r>
      <w:r>
        <w:rPr>
          <w:i/>
          <w:spacing w:val="-20"/>
          <w:sz w:val="22"/>
        </w:rPr>
        <w:t> </w:t>
      </w:r>
      <w:r>
        <w:rPr>
          <w:i/>
          <w:sz w:val="22"/>
        </w:rPr>
        <w:t>Excursions</w:t>
      </w:r>
      <w:r>
        <w:rPr>
          <w:i/>
          <w:spacing w:val="-20"/>
          <w:sz w:val="22"/>
        </w:rPr>
        <w:t> </w:t>
      </w:r>
      <w:r>
        <w:rPr>
          <w:i/>
          <w:spacing w:val="-5"/>
          <w:sz w:val="22"/>
        </w:rPr>
        <w:t>Into</w:t>
      </w:r>
      <w:r>
        <w:rPr>
          <w:i/>
          <w:spacing w:val="-20"/>
          <w:sz w:val="22"/>
        </w:rPr>
        <w:t> </w:t>
      </w:r>
      <w:r>
        <w:rPr>
          <w:i/>
          <w:spacing w:val="-3"/>
          <w:sz w:val="22"/>
        </w:rPr>
        <w:t>Eating,</w:t>
      </w:r>
      <w:r>
        <w:rPr>
          <w:i/>
          <w:spacing w:val="-20"/>
          <w:sz w:val="22"/>
        </w:rPr>
        <w:t> </w:t>
      </w:r>
      <w:r>
        <w:rPr>
          <w:i/>
          <w:spacing w:val="-3"/>
          <w:sz w:val="22"/>
        </w:rPr>
        <w:t>Culture, </w:t>
      </w:r>
      <w:r>
        <w:rPr>
          <w:i/>
          <w:spacing w:val="-2"/>
          <w:w w:val="95"/>
          <w:sz w:val="22"/>
        </w:rPr>
        <w:t>and </w:t>
      </w:r>
      <w:r>
        <w:rPr>
          <w:i/>
          <w:w w:val="95"/>
          <w:sz w:val="22"/>
        </w:rPr>
        <w:t>the Past</w:t>
      </w:r>
      <w:r>
        <w:rPr>
          <w:w w:val="95"/>
          <w:sz w:val="22"/>
        </w:rPr>
        <w:t>, Beacon Press,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Maryland.</w:t>
      </w:r>
    </w:p>
    <w:p>
      <w:pPr>
        <w:spacing w:line="278" w:lineRule="auto" w:before="62"/>
        <w:ind w:left="113" w:right="107" w:firstLine="0"/>
        <w:jc w:val="left"/>
        <w:rPr>
          <w:sz w:val="22"/>
        </w:rPr>
      </w:pPr>
      <w:r>
        <w:rPr>
          <w:sz w:val="22"/>
        </w:rPr>
        <w:t>Misrahi,</w:t>
      </w:r>
      <w:r>
        <w:rPr>
          <w:spacing w:val="-21"/>
          <w:sz w:val="22"/>
        </w:rPr>
        <w:t> </w:t>
      </w:r>
      <w:r>
        <w:rPr>
          <w:sz w:val="22"/>
        </w:rPr>
        <w:t>A.</w:t>
      </w:r>
      <w:r>
        <w:rPr>
          <w:spacing w:val="-21"/>
          <w:sz w:val="22"/>
        </w:rPr>
        <w:t> </w:t>
      </w:r>
      <w:r>
        <w:rPr>
          <w:sz w:val="22"/>
        </w:rPr>
        <w:t>(2008),</w:t>
      </w:r>
      <w:r>
        <w:rPr>
          <w:spacing w:val="-21"/>
          <w:sz w:val="22"/>
        </w:rPr>
        <w:t> </w:t>
      </w:r>
      <w:r>
        <w:rPr>
          <w:i/>
          <w:sz w:val="22"/>
        </w:rPr>
        <w:t>En</w:t>
      </w:r>
      <w:r>
        <w:rPr>
          <w:i/>
          <w:spacing w:val="-21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21"/>
          <w:sz w:val="22"/>
        </w:rPr>
        <w:t> </w:t>
      </w:r>
      <w:r>
        <w:rPr>
          <w:i/>
          <w:sz w:val="22"/>
        </w:rPr>
        <w:t>cocina</w:t>
      </w:r>
      <w:r>
        <w:rPr>
          <w:i/>
          <w:spacing w:val="-21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21"/>
          <w:sz w:val="22"/>
        </w:rPr>
        <w:t> </w:t>
      </w:r>
      <w:r>
        <w:rPr>
          <w:i/>
          <w:spacing w:val="-3"/>
          <w:sz w:val="22"/>
        </w:rPr>
        <w:t>Afrodita</w:t>
      </w:r>
      <w:r>
        <w:rPr>
          <w:spacing w:val="-3"/>
          <w:sz w:val="22"/>
        </w:rPr>
        <w:t>,</w:t>
      </w:r>
      <w:r>
        <w:rPr>
          <w:spacing w:val="-21"/>
          <w:sz w:val="22"/>
        </w:rPr>
        <w:t> </w:t>
      </w:r>
      <w:r>
        <w:rPr>
          <w:sz w:val="22"/>
        </w:rPr>
        <w:t>Ed.</w:t>
      </w:r>
      <w:r>
        <w:rPr>
          <w:spacing w:val="-21"/>
          <w:sz w:val="22"/>
        </w:rPr>
        <w:t> </w:t>
      </w:r>
      <w:r>
        <w:rPr>
          <w:sz w:val="22"/>
        </w:rPr>
        <w:t>Rouge</w:t>
      </w:r>
      <w:r>
        <w:rPr>
          <w:spacing w:val="-21"/>
          <w:sz w:val="22"/>
        </w:rPr>
        <w:t> </w:t>
      </w:r>
      <w:r>
        <w:rPr>
          <w:sz w:val="22"/>
        </w:rPr>
        <w:t>Robinbook,</w:t>
      </w:r>
      <w:r>
        <w:rPr>
          <w:spacing w:val="-21"/>
          <w:sz w:val="22"/>
        </w:rPr>
        <w:t> </w:t>
      </w:r>
      <w:r>
        <w:rPr>
          <w:sz w:val="22"/>
        </w:rPr>
        <w:t>Barcelona. </w:t>
      </w:r>
      <w:r>
        <w:rPr>
          <w:spacing w:val="-3"/>
          <w:sz w:val="22"/>
        </w:rPr>
        <w:t>Monjes</w:t>
      </w:r>
      <w:r>
        <w:rPr>
          <w:spacing w:val="-20"/>
          <w:sz w:val="22"/>
        </w:rPr>
        <w:t> </w:t>
      </w:r>
      <w:r>
        <w:rPr>
          <w:sz w:val="22"/>
        </w:rPr>
        <w:t>Budistas</w:t>
      </w:r>
      <w:r>
        <w:rPr>
          <w:spacing w:val="-20"/>
          <w:sz w:val="22"/>
        </w:rPr>
        <w:t> </w:t>
      </w:r>
      <w:r>
        <w:rPr>
          <w:sz w:val="22"/>
        </w:rPr>
        <w:t>(2007),</w:t>
      </w:r>
      <w:r>
        <w:rPr>
          <w:spacing w:val="-20"/>
          <w:sz w:val="22"/>
        </w:rPr>
        <w:t> </w:t>
      </w:r>
      <w:r>
        <w:rPr>
          <w:i/>
          <w:spacing w:val="-4"/>
          <w:sz w:val="22"/>
        </w:rPr>
        <w:t>Manual</w:t>
      </w:r>
      <w:r>
        <w:rPr>
          <w:i/>
          <w:spacing w:val="-20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20"/>
          <w:sz w:val="22"/>
        </w:rPr>
        <w:t> </w:t>
      </w:r>
      <w:r>
        <w:rPr>
          <w:i/>
          <w:sz w:val="22"/>
        </w:rPr>
        <w:t>cocina</w:t>
      </w:r>
      <w:r>
        <w:rPr>
          <w:i/>
          <w:spacing w:val="-20"/>
          <w:sz w:val="22"/>
        </w:rPr>
        <w:t> </w:t>
      </w:r>
      <w:r>
        <w:rPr>
          <w:i/>
          <w:spacing w:val="-3"/>
          <w:sz w:val="22"/>
        </w:rPr>
        <w:t>para</w:t>
      </w:r>
      <w:r>
        <w:rPr>
          <w:i/>
          <w:spacing w:val="-20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20"/>
          <w:sz w:val="22"/>
        </w:rPr>
        <w:t> </w:t>
      </w:r>
      <w:r>
        <w:rPr>
          <w:i/>
          <w:sz w:val="22"/>
        </w:rPr>
        <w:t>felicidad</w:t>
      </w:r>
      <w:r>
        <w:rPr>
          <w:sz w:val="22"/>
        </w:rPr>
        <w:t>,</w:t>
      </w:r>
      <w:r>
        <w:rPr>
          <w:spacing w:val="-20"/>
          <w:sz w:val="22"/>
        </w:rPr>
        <w:t> </w:t>
      </w:r>
      <w:r>
        <w:rPr>
          <w:sz w:val="22"/>
        </w:rPr>
        <w:t>Ed.</w:t>
      </w:r>
      <w:r>
        <w:rPr>
          <w:spacing w:val="-20"/>
          <w:sz w:val="22"/>
        </w:rPr>
        <w:t> </w:t>
      </w:r>
      <w:r>
        <w:rPr>
          <w:sz w:val="22"/>
        </w:rPr>
        <w:t>Alamah,</w:t>
      </w:r>
      <w:r>
        <w:rPr>
          <w:spacing w:val="-20"/>
          <w:sz w:val="22"/>
        </w:rPr>
        <w:t> </w:t>
      </w:r>
      <w:r>
        <w:rPr>
          <w:sz w:val="22"/>
        </w:rPr>
        <w:t>México. </w:t>
      </w:r>
      <w:r>
        <w:rPr>
          <w:spacing w:val="-5"/>
          <w:sz w:val="22"/>
        </w:rPr>
        <w:t>Monroy,</w:t>
      </w:r>
      <w:r>
        <w:rPr>
          <w:spacing w:val="-20"/>
          <w:sz w:val="22"/>
        </w:rPr>
        <w:t> </w:t>
      </w:r>
      <w:r>
        <w:rPr>
          <w:spacing w:val="-16"/>
          <w:sz w:val="22"/>
        </w:rPr>
        <w:t>P.</w:t>
      </w:r>
      <w:r>
        <w:rPr>
          <w:spacing w:val="-20"/>
          <w:sz w:val="22"/>
        </w:rPr>
        <w:t> </w:t>
      </w:r>
      <w:r>
        <w:rPr>
          <w:sz w:val="22"/>
        </w:rPr>
        <w:t>(2004),</w:t>
      </w:r>
      <w:r>
        <w:rPr>
          <w:spacing w:val="-20"/>
          <w:sz w:val="22"/>
        </w:rPr>
        <w:t> </w:t>
      </w:r>
      <w:r>
        <w:rPr>
          <w:i/>
          <w:spacing w:val="-3"/>
          <w:sz w:val="22"/>
        </w:rPr>
        <w:t>Introdución</w:t>
      </w:r>
      <w:r>
        <w:rPr>
          <w:i/>
          <w:spacing w:val="-20"/>
          <w:sz w:val="22"/>
        </w:rPr>
        <w:t> </w:t>
      </w:r>
      <w:r>
        <w:rPr>
          <w:i/>
          <w:sz w:val="22"/>
        </w:rPr>
        <w:t>a</w:t>
      </w:r>
      <w:r>
        <w:rPr>
          <w:i/>
          <w:spacing w:val="-20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20"/>
          <w:sz w:val="22"/>
        </w:rPr>
        <w:t> </w:t>
      </w:r>
      <w:r>
        <w:rPr>
          <w:i/>
          <w:spacing w:val="-2"/>
          <w:sz w:val="22"/>
        </w:rPr>
        <w:t>gastronomía</w:t>
      </w:r>
      <w:r>
        <w:rPr>
          <w:spacing w:val="-2"/>
          <w:sz w:val="22"/>
        </w:rPr>
        <w:t>,</w:t>
      </w:r>
      <w:r>
        <w:rPr>
          <w:spacing w:val="-20"/>
          <w:sz w:val="22"/>
        </w:rPr>
        <w:t> </w:t>
      </w:r>
      <w:r>
        <w:rPr>
          <w:sz w:val="22"/>
        </w:rPr>
        <w:t>Limusa,</w:t>
      </w:r>
      <w:r>
        <w:rPr>
          <w:spacing w:val="-20"/>
          <w:sz w:val="22"/>
        </w:rPr>
        <w:t> </w:t>
      </w:r>
      <w:r>
        <w:rPr>
          <w:sz w:val="22"/>
        </w:rPr>
        <w:t>México.</w:t>
      </w:r>
    </w:p>
    <w:p>
      <w:pPr>
        <w:spacing w:line="260" w:lineRule="exact" w:before="23"/>
        <w:ind w:left="113" w:right="111" w:firstLine="0"/>
        <w:jc w:val="both"/>
        <w:rPr>
          <w:sz w:val="22"/>
        </w:rPr>
      </w:pPr>
      <w:r>
        <w:rPr>
          <w:w w:val="95"/>
          <w:sz w:val="22"/>
        </w:rPr>
        <w:t>Narrayan,</w:t>
      </w:r>
      <w:r>
        <w:rPr>
          <w:spacing w:val="-18"/>
          <w:w w:val="95"/>
          <w:sz w:val="22"/>
        </w:rPr>
        <w:t> </w:t>
      </w:r>
      <w:r>
        <w:rPr>
          <w:spacing w:val="-9"/>
          <w:w w:val="95"/>
          <w:sz w:val="22"/>
        </w:rPr>
        <w:t>U.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(1995),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“Eating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cultures: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Incorporation,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identity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and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Indian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food”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en </w:t>
      </w:r>
      <w:r>
        <w:rPr>
          <w:i/>
          <w:sz w:val="22"/>
        </w:rPr>
        <w:t>Social </w:t>
      </w:r>
      <w:r>
        <w:rPr>
          <w:i/>
          <w:spacing w:val="-3"/>
          <w:sz w:val="22"/>
        </w:rPr>
        <w:t>Identities: Journal </w:t>
      </w:r>
      <w:r>
        <w:rPr>
          <w:i/>
          <w:sz w:val="22"/>
        </w:rPr>
        <w:t>for the </w:t>
      </w:r>
      <w:r>
        <w:rPr>
          <w:i/>
          <w:spacing w:val="-3"/>
          <w:sz w:val="22"/>
        </w:rPr>
        <w:t>Study </w:t>
      </w:r>
      <w:r>
        <w:rPr>
          <w:i/>
          <w:sz w:val="22"/>
        </w:rPr>
        <w:t>of Race, </w:t>
      </w:r>
      <w:r>
        <w:rPr>
          <w:i/>
          <w:spacing w:val="-4"/>
          <w:sz w:val="22"/>
        </w:rPr>
        <w:t>Nation </w:t>
      </w:r>
      <w:r>
        <w:rPr>
          <w:i/>
          <w:spacing w:val="-2"/>
          <w:sz w:val="22"/>
        </w:rPr>
        <w:t>and </w:t>
      </w:r>
      <w:r>
        <w:rPr>
          <w:i/>
          <w:spacing w:val="-3"/>
          <w:sz w:val="22"/>
        </w:rPr>
        <w:t>Culture</w:t>
      </w:r>
      <w:r>
        <w:rPr>
          <w:spacing w:val="-3"/>
          <w:sz w:val="22"/>
        </w:rPr>
        <w:t>, </w:t>
      </w:r>
      <w:r>
        <w:rPr>
          <w:spacing w:val="-7"/>
          <w:sz w:val="22"/>
        </w:rPr>
        <w:t>Vol. </w:t>
      </w:r>
      <w:r>
        <w:rPr>
          <w:sz w:val="22"/>
        </w:rPr>
        <w:t>1. Núm. 1, </w:t>
      </w:r>
      <w:r>
        <w:rPr>
          <w:spacing w:val="-4"/>
          <w:sz w:val="22"/>
        </w:rPr>
        <w:t>pp.</w:t>
      </w:r>
      <w:r>
        <w:rPr>
          <w:spacing w:val="-36"/>
          <w:sz w:val="22"/>
        </w:rPr>
        <w:t> </w:t>
      </w:r>
      <w:r>
        <w:rPr>
          <w:sz w:val="22"/>
        </w:rPr>
        <w:t>63-83.</w:t>
      </w:r>
    </w:p>
    <w:p>
      <w:pPr>
        <w:spacing w:line="260" w:lineRule="exact" w:before="85"/>
        <w:ind w:left="113" w:right="111" w:firstLine="0"/>
        <w:jc w:val="both"/>
        <w:rPr>
          <w:sz w:val="22"/>
        </w:rPr>
      </w:pPr>
      <w:r>
        <w:rPr>
          <w:sz w:val="22"/>
        </w:rPr>
        <w:t>Novo, S. (1967), </w:t>
      </w:r>
      <w:r>
        <w:rPr>
          <w:i/>
          <w:sz w:val="22"/>
        </w:rPr>
        <w:t>Cocina mexicana: historia gastronómica de la Ciudad de México</w:t>
      </w:r>
      <w:r>
        <w:rPr>
          <w:sz w:val="22"/>
        </w:rPr>
        <w:t>, </w:t>
      </w:r>
      <w:r>
        <w:rPr>
          <w:w w:val="95"/>
          <w:sz w:val="22"/>
        </w:rPr>
        <w:t>Porrua, México.</w:t>
      </w:r>
    </w:p>
    <w:p>
      <w:pPr>
        <w:spacing w:before="62"/>
        <w:ind w:left="113" w:right="0" w:firstLine="0"/>
        <w:jc w:val="both"/>
        <w:rPr>
          <w:sz w:val="22"/>
        </w:rPr>
      </w:pPr>
      <w:r>
        <w:rPr>
          <w:sz w:val="19"/>
        </w:rPr>
        <w:t>OMT </w:t>
      </w:r>
      <w:r>
        <w:rPr>
          <w:sz w:val="22"/>
        </w:rPr>
        <w:t>(1998), </w:t>
      </w:r>
      <w:r>
        <w:rPr>
          <w:i/>
          <w:sz w:val="22"/>
        </w:rPr>
        <w:t>Introducción al turismo</w:t>
      </w:r>
      <w:r>
        <w:rPr>
          <w:sz w:val="22"/>
        </w:rPr>
        <w:t>, </w:t>
      </w:r>
      <w:r>
        <w:rPr>
          <w:sz w:val="19"/>
        </w:rPr>
        <w:t>OMT</w:t>
      </w:r>
      <w:r>
        <w:rPr>
          <w:sz w:val="22"/>
        </w:rPr>
        <w:t>, Madrid.</w:t>
      </w:r>
    </w:p>
    <w:p>
      <w:pPr>
        <w:tabs>
          <w:tab w:pos="1017" w:val="left" w:leader="none"/>
        </w:tabs>
        <w:spacing w:before="48"/>
        <w:ind w:left="113" w:right="0" w:firstLine="0"/>
        <w:jc w:val="both"/>
        <w:rPr>
          <w:sz w:val="22"/>
        </w:rPr>
      </w:pPr>
      <w:r>
        <w:rPr>
          <w:w w:val="93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spacing w:val="-4"/>
          <w:sz w:val="22"/>
        </w:rPr>
        <w:t> </w:t>
      </w:r>
      <w:r>
        <w:rPr>
          <w:sz w:val="22"/>
        </w:rPr>
        <w:t>(2003),</w:t>
      </w:r>
      <w:r>
        <w:rPr>
          <w:spacing w:val="-10"/>
          <w:sz w:val="22"/>
        </w:rPr>
        <w:t> </w:t>
      </w:r>
      <w:r>
        <w:rPr>
          <w:i/>
          <w:sz w:val="22"/>
        </w:rPr>
        <w:t>Local</w:t>
      </w:r>
      <w:r>
        <w:rPr>
          <w:i/>
          <w:spacing w:val="-10"/>
          <w:sz w:val="22"/>
        </w:rPr>
        <w:t> </w:t>
      </w:r>
      <w:r>
        <w:rPr>
          <w:i/>
          <w:sz w:val="22"/>
        </w:rPr>
        <w:t>food</w:t>
      </w:r>
      <w:r>
        <w:rPr>
          <w:i/>
          <w:spacing w:val="-10"/>
          <w:sz w:val="22"/>
        </w:rPr>
        <w:t> </w:t>
      </w:r>
      <w:r>
        <w:rPr>
          <w:i/>
          <w:spacing w:val="-2"/>
          <w:sz w:val="22"/>
        </w:rPr>
        <w:t>and</w:t>
      </w:r>
      <w:r>
        <w:rPr>
          <w:i/>
          <w:spacing w:val="-10"/>
          <w:sz w:val="22"/>
        </w:rPr>
        <w:t> </w:t>
      </w:r>
      <w:r>
        <w:rPr>
          <w:i/>
          <w:sz w:val="22"/>
        </w:rPr>
        <w:t>tourism</w:t>
      </w:r>
      <w:r>
        <w:rPr>
          <w:i/>
          <w:spacing w:val="-10"/>
          <w:sz w:val="22"/>
        </w:rPr>
        <w:t> </w:t>
      </w:r>
      <w:r>
        <w:rPr>
          <w:i/>
          <w:spacing w:val="-3"/>
          <w:sz w:val="22"/>
        </w:rPr>
        <w:t>international</w:t>
      </w:r>
      <w:r>
        <w:rPr>
          <w:i/>
          <w:spacing w:val="-10"/>
          <w:sz w:val="22"/>
        </w:rPr>
        <w:t> </w:t>
      </w:r>
      <w:r>
        <w:rPr>
          <w:i/>
          <w:sz w:val="22"/>
        </w:rPr>
        <w:t>conference</w:t>
      </w:r>
      <w:r>
        <w:rPr>
          <w:sz w:val="22"/>
        </w:rPr>
        <w:t>,</w:t>
      </w:r>
      <w:r>
        <w:rPr>
          <w:spacing w:val="-10"/>
          <w:sz w:val="22"/>
        </w:rPr>
        <w:t> </w:t>
      </w:r>
      <w:r>
        <w:rPr>
          <w:sz w:val="19"/>
        </w:rPr>
        <w:t>OMT</w:t>
      </w:r>
      <w:r>
        <w:rPr>
          <w:sz w:val="22"/>
        </w:rPr>
        <w:t>,</w:t>
      </w:r>
      <w:r>
        <w:rPr>
          <w:spacing w:val="-10"/>
          <w:sz w:val="22"/>
        </w:rPr>
        <w:t> </w:t>
      </w:r>
      <w:r>
        <w:rPr>
          <w:sz w:val="22"/>
        </w:rPr>
        <w:t>Madrid.</w:t>
      </w:r>
    </w:p>
    <w:p>
      <w:pPr>
        <w:spacing w:after="0"/>
        <w:jc w:val="both"/>
        <w:rPr>
          <w:sz w:val="22"/>
        </w:rPr>
        <w:sectPr>
          <w:pgSz w:w="9640" w:h="13040"/>
          <w:pgMar w:header="461" w:footer="585" w:top="660" w:bottom="780" w:left="1020" w:right="1020"/>
        </w:sectPr>
      </w:pPr>
    </w:p>
    <w:p>
      <w:pPr>
        <w:pStyle w:val="BodyText"/>
        <w:spacing w:before="1"/>
        <w:rPr>
          <w:sz w:val="27"/>
        </w:rPr>
      </w:pPr>
    </w:p>
    <w:p>
      <w:pPr>
        <w:spacing w:line="278" w:lineRule="auto" w:before="35"/>
        <w:ind w:left="113" w:right="744" w:firstLine="0"/>
        <w:jc w:val="left"/>
        <w:rPr>
          <w:sz w:val="22"/>
        </w:rPr>
      </w:pPr>
      <w:r>
        <w:rPr>
          <w:sz w:val="19"/>
        </w:rPr>
        <w:t>OMT </w:t>
      </w:r>
      <w:r>
        <w:rPr>
          <w:sz w:val="22"/>
        </w:rPr>
        <w:t>(2003), </w:t>
      </w:r>
      <w:r>
        <w:rPr>
          <w:i/>
          <w:sz w:val="22"/>
        </w:rPr>
        <w:t>Local food </w:t>
      </w:r>
      <w:r>
        <w:rPr>
          <w:i/>
          <w:spacing w:val="-2"/>
          <w:sz w:val="22"/>
        </w:rPr>
        <w:t>and </w:t>
      </w:r>
      <w:r>
        <w:rPr>
          <w:i/>
          <w:sz w:val="22"/>
        </w:rPr>
        <w:t>turism </w:t>
      </w:r>
      <w:r>
        <w:rPr>
          <w:i/>
          <w:spacing w:val="-3"/>
          <w:sz w:val="22"/>
        </w:rPr>
        <w:t>international </w:t>
      </w:r>
      <w:r>
        <w:rPr>
          <w:i/>
          <w:sz w:val="22"/>
        </w:rPr>
        <w:t>conference</w:t>
      </w:r>
      <w:r>
        <w:rPr>
          <w:sz w:val="22"/>
        </w:rPr>
        <w:t>, </w:t>
      </w:r>
      <w:r>
        <w:rPr>
          <w:sz w:val="19"/>
        </w:rPr>
        <w:t>OMT</w:t>
      </w:r>
      <w:r>
        <w:rPr>
          <w:sz w:val="22"/>
        </w:rPr>
        <w:t>, Madrid. Ortemberg, A. (2009), </w:t>
      </w:r>
      <w:r>
        <w:rPr>
          <w:i/>
          <w:sz w:val="22"/>
        </w:rPr>
        <w:t>La cocina de la felicidad</w:t>
      </w:r>
      <w:r>
        <w:rPr>
          <w:sz w:val="22"/>
        </w:rPr>
        <w:t>, Ed. </w:t>
      </w:r>
      <w:r>
        <w:rPr>
          <w:spacing w:val="-4"/>
          <w:sz w:val="22"/>
        </w:rPr>
        <w:t>Urano, </w:t>
      </w:r>
      <w:r>
        <w:rPr>
          <w:sz w:val="22"/>
        </w:rPr>
        <w:t>España.</w:t>
      </w:r>
    </w:p>
    <w:p>
      <w:pPr>
        <w:pStyle w:val="BodyText"/>
        <w:spacing w:line="260" w:lineRule="exact" w:before="23"/>
        <w:ind w:left="113" w:right="111"/>
        <w:jc w:val="both"/>
      </w:pPr>
      <w:r>
        <w:rPr>
          <w:spacing w:val="-3"/>
          <w:w w:val="95"/>
        </w:rPr>
        <w:t>Oyarzún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Szmulewicz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(1999),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“Fortalecimiento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Gestión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Destinos</w:t>
      </w:r>
      <w:r>
        <w:rPr>
          <w:spacing w:val="-26"/>
          <w:w w:val="95"/>
        </w:rPr>
        <w:t> </w:t>
      </w:r>
      <w:r>
        <w:rPr>
          <w:spacing w:val="-5"/>
          <w:w w:val="95"/>
        </w:rPr>
        <w:t>Turísticos. </w:t>
      </w:r>
      <w:r>
        <w:rPr>
          <w:spacing w:val="-3"/>
        </w:rPr>
        <w:t>Fundamentos”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>
          <w:i/>
        </w:rPr>
        <w:t>Revista</w:t>
      </w:r>
      <w:r>
        <w:rPr>
          <w:i/>
          <w:spacing w:val="-30"/>
        </w:rPr>
        <w:t> </w:t>
      </w:r>
      <w:r>
        <w:rPr>
          <w:i/>
        </w:rPr>
        <w:t>Gestión</w:t>
      </w:r>
      <w:r>
        <w:rPr>
          <w:i/>
          <w:spacing w:val="-30"/>
        </w:rPr>
        <w:t> </w:t>
      </w:r>
      <w:r>
        <w:rPr>
          <w:i/>
          <w:spacing w:val="-3"/>
        </w:rPr>
        <w:t>Turística</w:t>
      </w:r>
      <w:r>
        <w:rPr>
          <w:spacing w:val="-3"/>
        </w:rPr>
        <w:t>,</w:t>
      </w:r>
      <w:r>
        <w:rPr>
          <w:spacing w:val="-30"/>
        </w:rPr>
        <w:t> </w:t>
      </w:r>
      <w:r>
        <w:rPr>
          <w:spacing w:val="-7"/>
        </w:rPr>
        <w:t>Vol.</w:t>
      </w:r>
      <w:r>
        <w:rPr>
          <w:spacing w:val="-30"/>
        </w:rPr>
        <w:t> </w:t>
      </w:r>
      <w:r>
        <w:rPr/>
        <w:t>4,</w:t>
      </w:r>
      <w:r>
        <w:rPr>
          <w:spacing w:val="-30"/>
        </w:rPr>
        <w:t> </w:t>
      </w:r>
      <w:r>
        <w:rPr>
          <w:spacing w:val="-4"/>
        </w:rPr>
        <w:t>pp.</w:t>
      </w:r>
      <w:r>
        <w:rPr>
          <w:spacing w:val="-30"/>
        </w:rPr>
        <w:t> </w:t>
      </w:r>
      <w:r>
        <w:rPr/>
        <w:t>93-102.</w:t>
      </w:r>
    </w:p>
    <w:p>
      <w:pPr>
        <w:spacing w:line="260" w:lineRule="exact" w:before="85"/>
        <w:ind w:left="113" w:right="111" w:firstLine="0"/>
        <w:jc w:val="both"/>
        <w:rPr>
          <w:sz w:val="22"/>
        </w:rPr>
      </w:pPr>
      <w:r>
        <w:rPr>
          <w:sz w:val="22"/>
        </w:rPr>
        <w:t>Pollan,</w:t>
      </w:r>
      <w:r>
        <w:rPr>
          <w:spacing w:val="-12"/>
          <w:sz w:val="22"/>
        </w:rPr>
        <w:t> </w:t>
      </w:r>
      <w:r>
        <w:rPr>
          <w:sz w:val="22"/>
        </w:rPr>
        <w:t>M.</w:t>
      </w:r>
      <w:r>
        <w:rPr>
          <w:spacing w:val="-12"/>
          <w:sz w:val="22"/>
        </w:rPr>
        <w:t> </w:t>
      </w:r>
      <w:r>
        <w:rPr>
          <w:sz w:val="22"/>
        </w:rPr>
        <w:t>(2006),</w:t>
      </w:r>
      <w:r>
        <w:rPr>
          <w:spacing w:val="-12"/>
          <w:sz w:val="22"/>
        </w:rPr>
        <w:t> </w:t>
      </w:r>
      <w:r>
        <w:rPr>
          <w:i/>
          <w:sz w:val="22"/>
        </w:rPr>
        <w:t>The</w:t>
      </w:r>
      <w:r>
        <w:rPr>
          <w:i/>
          <w:spacing w:val="-12"/>
          <w:sz w:val="22"/>
        </w:rPr>
        <w:t> </w:t>
      </w:r>
      <w:r>
        <w:rPr>
          <w:i/>
          <w:spacing w:val="-6"/>
          <w:sz w:val="22"/>
        </w:rPr>
        <w:t>Omnivore’s</w:t>
      </w:r>
      <w:r>
        <w:rPr>
          <w:i/>
          <w:spacing w:val="-12"/>
          <w:sz w:val="22"/>
        </w:rPr>
        <w:t> </w:t>
      </w:r>
      <w:r>
        <w:rPr>
          <w:i/>
          <w:sz w:val="22"/>
        </w:rPr>
        <w:t>Dilemma:</w:t>
      </w:r>
      <w:r>
        <w:rPr>
          <w:i/>
          <w:spacing w:val="-12"/>
          <w:sz w:val="22"/>
        </w:rPr>
        <w:t> </w:t>
      </w:r>
      <w:r>
        <w:rPr>
          <w:i/>
          <w:sz w:val="22"/>
        </w:rPr>
        <w:t>A</w:t>
      </w:r>
      <w:r>
        <w:rPr>
          <w:i/>
          <w:spacing w:val="-12"/>
          <w:sz w:val="22"/>
        </w:rPr>
        <w:t> </w:t>
      </w:r>
      <w:r>
        <w:rPr>
          <w:i/>
          <w:spacing w:val="-4"/>
          <w:sz w:val="22"/>
        </w:rPr>
        <w:t>Natural</w:t>
      </w:r>
      <w:r>
        <w:rPr>
          <w:i/>
          <w:spacing w:val="-12"/>
          <w:sz w:val="22"/>
        </w:rPr>
        <w:t> </w:t>
      </w:r>
      <w:r>
        <w:rPr>
          <w:i/>
          <w:sz w:val="22"/>
        </w:rPr>
        <w:t>History</w:t>
      </w:r>
      <w:r>
        <w:rPr>
          <w:i/>
          <w:spacing w:val="-12"/>
          <w:sz w:val="22"/>
        </w:rPr>
        <w:t> </w:t>
      </w:r>
      <w:r>
        <w:rPr>
          <w:i/>
          <w:sz w:val="22"/>
        </w:rPr>
        <w:t>of</w:t>
      </w:r>
      <w:r>
        <w:rPr>
          <w:i/>
          <w:spacing w:val="-12"/>
          <w:sz w:val="22"/>
        </w:rPr>
        <w:t> </w:t>
      </w:r>
      <w:r>
        <w:rPr>
          <w:i/>
          <w:spacing w:val="-4"/>
          <w:sz w:val="22"/>
        </w:rPr>
        <w:t>Four</w:t>
      </w:r>
      <w:r>
        <w:rPr>
          <w:i/>
          <w:spacing w:val="-12"/>
          <w:sz w:val="22"/>
        </w:rPr>
        <w:t> </w:t>
      </w:r>
      <w:r>
        <w:rPr>
          <w:i/>
          <w:sz w:val="22"/>
        </w:rPr>
        <w:t>Meals</w:t>
      </w:r>
      <w:r>
        <w:rPr>
          <w:sz w:val="22"/>
        </w:rPr>
        <w:t>,</w:t>
      </w:r>
      <w:r>
        <w:rPr>
          <w:spacing w:val="-12"/>
          <w:sz w:val="22"/>
        </w:rPr>
        <w:t> </w:t>
      </w:r>
      <w:r>
        <w:rPr>
          <w:sz w:val="22"/>
        </w:rPr>
        <w:t>The </w:t>
      </w:r>
      <w:r>
        <w:rPr>
          <w:w w:val="95"/>
          <w:sz w:val="22"/>
        </w:rPr>
        <w:t>Penguin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New</w:t>
      </w:r>
      <w:r>
        <w:rPr>
          <w:spacing w:val="-28"/>
          <w:w w:val="95"/>
          <w:sz w:val="22"/>
        </w:rPr>
        <w:t> </w:t>
      </w:r>
      <w:r>
        <w:rPr>
          <w:spacing w:val="-7"/>
          <w:w w:val="95"/>
          <w:sz w:val="22"/>
        </w:rPr>
        <w:t>York.</w:t>
      </w:r>
    </w:p>
    <w:p>
      <w:pPr>
        <w:spacing w:line="260" w:lineRule="exact" w:before="85"/>
        <w:ind w:left="113" w:right="112" w:firstLine="0"/>
        <w:jc w:val="both"/>
        <w:rPr>
          <w:sz w:val="22"/>
        </w:rPr>
      </w:pPr>
      <w:r>
        <w:rPr>
          <w:sz w:val="22"/>
        </w:rPr>
        <w:t>Pray</w:t>
      </w:r>
      <w:r>
        <w:rPr>
          <w:spacing w:val="-21"/>
          <w:sz w:val="22"/>
        </w:rPr>
        <w:t> </w:t>
      </w:r>
      <w:r>
        <w:rPr>
          <w:sz w:val="22"/>
        </w:rPr>
        <w:t>Bober,</w:t>
      </w:r>
      <w:r>
        <w:rPr>
          <w:spacing w:val="-21"/>
          <w:sz w:val="22"/>
        </w:rPr>
        <w:t> </w:t>
      </w:r>
      <w:r>
        <w:rPr>
          <w:spacing w:val="-16"/>
          <w:sz w:val="22"/>
        </w:rPr>
        <w:t>P.</w:t>
      </w:r>
      <w:r>
        <w:rPr>
          <w:spacing w:val="-21"/>
          <w:sz w:val="22"/>
        </w:rPr>
        <w:t> </w:t>
      </w:r>
      <w:r>
        <w:rPr>
          <w:sz w:val="22"/>
        </w:rPr>
        <w:t>(1999),</w:t>
      </w:r>
      <w:r>
        <w:rPr>
          <w:spacing w:val="-21"/>
          <w:sz w:val="22"/>
        </w:rPr>
        <w:t> </w:t>
      </w:r>
      <w:r>
        <w:rPr>
          <w:i/>
          <w:sz w:val="22"/>
        </w:rPr>
        <w:t>Art,</w:t>
      </w:r>
      <w:r>
        <w:rPr>
          <w:i/>
          <w:spacing w:val="-21"/>
          <w:sz w:val="22"/>
        </w:rPr>
        <w:t> </w:t>
      </w:r>
      <w:r>
        <w:rPr>
          <w:i/>
          <w:spacing w:val="-3"/>
          <w:sz w:val="22"/>
        </w:rPr>
        <w:t>Culture,</w:t>
      </w:r>
      <w:r>
        <w:rPr>
          <w:i/>
          <w:spacing w:val="-21"/>
          <w:sz w:val="22"/>
        </w:rPr>
        <w:t> </w:t>
      </w:r>
      <w:r>
        <w:rPr>
          <w:i/>
          <w:spacing w:val="-2"/>
          <w:sz w:val="22"/>
        </w:rPr>
        <w:t>and</w:t>
      </w:r>
      <w:r>
        <w:rPr>
          <w:i/>
          <w:spacing w:val="-21"/>
          <w:sz w:val="22"/>
        </w:rPr>
        <w:t> </w:t>
      </w:r>
      <w:r>
        <w:rPr>
          <w:i/>
          <w:sz w:val="22"/>
        </w:rPr>
        <w:t>Cuisine:</w:t>
      </w:r>
      <w:r>
        <w:rPr>
          <w:i/>
          <w:spacing w:val="-21"/>
          <w:sz w:val="22"/>
        </w:rPr>
        <w:t> </w:t>
      </w:r>
      <w:r>
        <w:rPr>
          <w:i/>
          <w:spacing w:val="-3"/>
          <w:sz w:val="22"/>
        </w:rPr>
        <w:t>Ancient</w:t>
      </w:r>
      <w:r>
        <w:rPr>
          <w:i/>
          <w:spacing w:val="-21"/>
          <w:sz w:val="22"/>
        </w:rPr>
        <w:t> </w:t>
      </w:r>
      <w:r>
        <w:rPr>
          <w:i/>
          <w:spacing w:val="-2"/>
          <w:sz w:val="22"/>
        </w:rPr>
        <w:t>and</w:t>
      </w:r>
      <w:r>
        <w:rPr>
          <w:i/>
          <w:spacing w:val="-21"/>
          <w:sz w:val="22"/>
        </w:rPr>
        <w:t> </w:t>
      </w:r>
      <w:r>
        <w:rPr>
          <w:i/>
          <w:spacing w:val="-3"/>
          <w:sz w:val="22"/>
        </w:rPr>
        <w:t>Medieval</w:t>
      </w:r>
      <w:r>
        <w:rPr>
          <w:i/>
          <w:spacing w:val="-21"/>
          <w:sz w:val="22"/>
        </w:rPr>
        <w:t> </w:t>
      </w:r>
      <w:r>
        <w:rPr>
          <w:i/>
          <w:spacing w:val="-3"/>
          <w:sz w:val="22"/>
        </w:rPr>
        <w:t>Gastronomy</w:t>
      </w:r>
      <w:r>
        <w:rPr>
          <w:spacing w:val="-3"/>
          <w:sz w:val="22"/>
        </w:rPr>
        <w:t>, </w:t>
      </w:r>
      <w:r>
        <w:rPr>
          <w:w w:val="95"/>
          <w:sz w:val="22"/>
        </w:rPr>
        <w:t>University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of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Chicago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Chicago.</w:t>
      </w:r>
    </w:p>
    <w:p>
      <w:pPr>
        <w:spacing w:line="278" w:lineRule="exact" w:before="62"/>
        <w:ind w:left="113" w:right="0" w:firstLine="0"/>
        <w:jc w:val="both"/>
        <w:rPr>
          <w:sz w:val="22"/>
        </w:rPr>
      </w:pPr>
      <w:r>
        <w:rPr>
          <w:sz w:val="22"/>
        </w:rPr>
        <w:t>Sancho,</w:t>
      </w:r>
      <w:r>
        <w:rPr>
          <w:spacing w:val="-17"/>
          <w:sz w:val="22"/>
        </w:rPr>
        <w:t> </w:t>
      </w:r>
      <w:r>
        <w:rPr>
          <w:sz w:val="22"/>
        </w:rPr>
        <w:t>A.</w:t>
      </w:r>
      <w:r>
        <w:rPr>
          <w:spacing w:val="-17"/>
          <w:sz w:val="22"/>
        </w:rPr>
        <w:t> </w:t>
      </w:r>
      <w:r>
        <w:rPr>
          <w:sz w:val="22"/>
        </w:rPr>
        <w:t>(1999),</w:t>
      </w:r>
      <w:r>
        <w:rPr>
          <w:spacing w:val="-17"/>
          <w:sz w:val="22"/>
        </w:rPr>
        <w:t> </w:t>
      </w:r>
      <w:r>
        <w:rPr>
          <w:i/>
          <w:sz w:val="22"/>
        </w:rPr>
        <w:t>Introducción</w:t>
      </w:r>
      <w:r>
        <w:rPr>
          <w:i/>
          <w:spacing w:val="-16"/>
          <w:sz w:val="22"/>
        </w:rPr>
        <w:t> </w:t>
      </w:r>
      <w:r>
        <w:rPr>
          <w:i/>
          <w:sz w:val="22"/>
        </w:rPr>
        <w:t>al</w:t>
      </w:r>
      <w:r>
        <w:rPr>
          <w:i/>
          <w:spacing w:val="-16"/>
          <w:sz w:val="22"/>
        </w:rPr>
        <w:t> </w:t>
      </w:r>
      <w:r>
        <w:rPr>
          <w:i/>
          <w:sz w:val="22"/>
        </w:rPr>
        <w:t>turismo</w:t>
      </w:r>
      <w:r>
        <w:rPr>
          <w:sz w:val="22"/>
        </w:rPr>
        <w:t>,</w:t>
      </w:r>
      <w:r>
        <w:rPr>
          <w:spacing w:val="-17"/>
          <w:sz w:val="22"/>
        </w:rPr>
        <w:t> </w:t>
      </w:r>
      <w:r>
        <w:rPr>
          <w:sz w:val="22"/>
        </w:rPr>
        <w:t>Organización</w:t>
      </w:r>
      <w:r>
        <w:rPr>
          <w:spacing w:val="-17"/>
          <w:sz w:val="22"/>
        </w:rPr>
        <w:t> </w:t>
      </w:r>
      <w:r>
        <w:rPr>
          <w:sz w:val="22"/>
        </w:rPr>
        <w:t>Mundial</w:t>
      </w:r>
      <w:r>
        <w:rPr>
          <w:spacing w:val="-17"/>
          <w:sz w:val="22"/>
        </w:rPr>
        <w:t> </w:t>
      </w:r>
      <w:r>
        <w:rPr>
          <w:sz w:val="22"/>
        </w:rPr>
        <w:t>del</w:t>
      </w:r>
      <w:r>
        <w:rPr>
          <w:spacing w:val="-17"/>
          <w:sz w:val="22"/>
        </w:rPr>
        <w:t> </w:t>
      </w:r>
      <w:r>
        <w:rPr>
          <w:spacing w:val="-3"/>
          <w:sz w:val="22"/>
        </w:rPr>
        <w:t>Turismo,</w:t>
      </w:r>
    </w:p>
    <w:p>
      <w:pPr>
        <w:spacing w:line="278" w:lineRule="exact" w:before="0"/>
        <w:ind w:left="113" w:right="0" w:firstLine="0"/>
        <w:jc w:val="both"/>
        <w:rPr>
          <w:sz w:val="22"/>
        </w:rPr>
      </w:pPr>
      <w:r>
        <w:rPr>
          <w:w w:val="95"/>
          <w:sz w:val="19"/>
        </w:rPr>
        <w:t>OMT</w:t>
      </w:r>
      <w:r>
        <w:rPr>
          <w:w w:val="95"/>
          <w:sz w:val="22"/>
        </w:rPr>
        <w:t>, Madrid.</w:t>
      </w:r>
    </w:p>
    <w:p>
      <w:pPr>
        <w:spacing w:line="260" w:lineRule="exact" w:before="71"/>
        <w:ind w:left="113" w:right="111" w:firstLine="0"/>
        <w:jc w:val="both"/>
        <w:rPr>
          <w:sz w:val="22"/>
        </w:rPr>
      </w:pPr>
      <w:r>
        <w:rPr>
          <w:w w:val="95"/>
          <w:sz w:val="22"/>
        </w:rPr>
        <w:t>Santich,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B.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(1996),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“Introduction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to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sustaining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gastronomy”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Santich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B.,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Hiller</w:t>
      </w:r>
      <w:r>
        <w:rPr>
          <w:spacing w:val="-15"/>
          <w:w w:val="95"/>
          <w:sz w:val="22"/>
        </w:rPr>
        <w:t> </w:t>
      </w:r>
      <w:r>
        <w:rPr>
          <w:spacing w:val="-5"/>
          <w:w w:val="95"/>
          <w:sz w:val="22"/>
        </w:rPr>
        <w:t>J. </w:t>
      </w:r>
      <w:r>
        <w:rPr>
          <w:sz w:val="22"/>
        </w:rPr>
        <w:t>y</w:t>
      </w:r>
      <w:r>
        <w:rPr>
          <w:spacing w:val="-26"/>
          <w:sz w:val="22"/>
        </w:rPr>
        <w:t> </w:t>
      </w:r>
      <w:r>
        <w:rPr>
          <w:sz w:val="22"/>
        </w:rPr>
        <w:t>C.</w:t>
      </w:r>
      <w:r>
        <w:rPr>
          <w:spacing w:val="-26"/>
          <w:sz w:val="22"/>
        </w:rPr>
        <w:t> </w:t>
      </w:r>
      <w:r>
        <w:rPr>
          <w:sz w:val="22"/>
        </w:rPr>
        <w:t>Kerry</w:t>
      </w:r>
      <w:r>
        <w:rPr>
          <w:spacing w:val="-26"/>
          <w:sz w:val="22"/>
        </w:rPr>
        <w:t> </w:t>
      </w:r>
      <w:r>
        <w:rPr>
          <w:sz w:val="22"/>
        </w:rPr>
        <w:t>(1996)</w:t>
      </w:r>
      <w:r>
        <w:rPr>
          <w:spacing w:val="-26"/>
          <w:sz w:val="22"/>
        </w:rPr>
        <w:t> </w:t>
      </w:r>
      <w:r>
        <w:rPr>
          <w:sz w:val="22"/>
        </w:rPr>
        <w:t>(Edits.),</w:t>
      </w:r>
      <w:r>
        <w:rPr>
          <w:spacing w:val="-26"/>
          <w:sz w:val="22"/>
        </w:rPr>
        <w:t> </w:t>
      </w:r>
      <w:r>
        <w:rPr>
          <w:i/>
          <w:sz w:val="22"/>
        </w:rPr>
        <w:t>Proceedings</w:t>
      </w:r>
      <w:r>
        <w:rPr>
          <w:i/>
          <w:spacing w:val="-26"/>
          <w:sz w:val="22"/>
        </w:rPr>
        <w:t> </w:t>
      </w:r>
      <w:r>
        <w:rPr>
          <w:i/>
          <w:sz w:val="22"/>
        </w:rPr>
        <w:t>of</w:t>
      </w:r>
      <w:r>
        <w:rPr>
          <w:i/>
          <w:spacing w:val="-26"/>
          <w:sz w:val="22"/>
        </w:rPr>
        <w:t> </w:t>
      </w:r>
      <w:r>
        <w:rPr>
          <w:i/>
          <w:sz w:val="22"/>
        </w:rPr>
        <w:t>the</w:t>
      </w:r>
      <w:r>
        <w:rPr>
          <w:i/>
          <w:spacing w:val="-26"/>
          <w:sz w:val="22"/>
        </w:rPr>
        <w:t> </w:t>
      </w:r>
      <w:r>
        <w:rPr>
          <w:i/>
          <w:spacing w:val="-3"/>
          <w:sz w:val="22"/>
        </w:rPr>
        <w:t>Eight</w:t>
      </w:r>
      <w:r>
        <w:rPr>
          <w:i/>
          <w:spacing w:val="-26"/>
          <w:sz w:val="22"/>
        </w:rPr>
        <w:t> </w:t>
      </w:r>
      <w:r>
        <w:rPr>
          <w:i/>
          <w:spacing w:val="-3"/>
          <w:sz w:val="22"/>
        </w:rPr>
        <w:t>Symposium</w:t>
      </w:r>
      <w:r>
        <w:rPr>
          <w:i/>
          <w:spacing w:val="-26"/>
          <w:sz w:val="22"/>
        </w:rPr>
        <w:t> </w:t>
      </w:r>
      <w:r>
        <w:rPr>
          <w:i/>
          <w:sz w:val="22"/>
        </w:rPr>
        <w:t>of</w:t>
      </w:r>
      <w:r>
        <w:rPr>
          <w:i/>
          <w:spacing w:val="-26"/>
          <w:sz w:val="22"/>
        </w:rPr>
        <w:t> </w:t>
      </w:r>
      <w:r>
        <w:rPr>
          <w:i/>
          <w:spacing w:val="-3"/>
          <w:sz w:val="22"/>
        </w:rPr>
        <w:t>Australian</w:t>
      </w:r>
      <w:r>
        <w:rPr>
          <w:i/>
          <w:spacing w:val="-26"/>
          <w:sz w:val="22"/>
        </w:rPr>
        <w:t> </w:t>
      </w:r>
      <w:r>
        <w:rPr>
          <w:i/>
          <w:sz w:val="22"/>
        </w:rPr>
        <w:t>Gastro- </w:t>
      </w:r>
      <w:r>
        <w:rPr>
          <w:i/>
          <w:spacing w:val="-3"/>
          <w:w w:val="90"/>
          <w:sz w:val="22"/>
        </w:rPr>
        <w:t>nomy</w:t>
      </w:r>
      <w:r>
        <w:rPr>
          <w:spacing w:val="-3"/>
          <w:w w:val="90"/>
          <w:sz w:val="22"/>
        </w:rPr>
        <w:t>,  </w:t>
      </w:r>
      <w:r>
        <w:rPr>
          <w:w w:val="90"/>
          <w:sz w:val="22"/>
        </w:rPr>
        <w:t>Selfpublished,</w:t>
      </w:r>
      <w:r>
        <w:rPr>
          <w:spacing w:val="24"/>
          <w:w w:val="90"/>
          <w:sz w:val="22"/>
        </w:rPr>
        <w:t> </w:t>
      </w:r>
      <w:r>
        <w:rPr>
          <w:w w:val="90"/>
          <w:sz w:val="22"/>
        </w:rPr>
        <w:t>Adelaide.</w:t>
      </w:r>
    </w:p>
    <w:p>
      <w:pPr>
        <w:spacing w:line="260" w:lineRule="exact" w:before="85"/>
        <w:ind w:left="113" w:right="112" w:firstLine="0"/>
        <w:jc w:val="both"/>
        <w:rPr>
          <w:sz w:val="22"/>
        </w:rPr>
      </w:pPr>
      <w:r>
        <w:rPr>
          <w:sz w:val="22"/>
        </w:rPr>
        <w:t>Scarpato,</w:t>
      </w:r>
      <w:r>
        <w:rPr>
          <w:spacing w:val="-21"/>
          <w:sz w:val="22"/>
        </w:rPr>
        <w:t> </w:t>
      </w:r>
      <w:r>
        <w:rPr>
          <w:sz w:val="22"/>
        </w:rPr>
        <w:t>R.</w:t>
      </w:r>
      <w:r>
        <w:rPr>
          <w:spacing w:val="-21"/>
          <w:sz w:val="22"/>
        </w:rPr>
        <w:t> </w:t>
      </w:r>
      <w:r>
        <w:rPr>
          <w:sz w:val="22"/>
        </w:rPr>
        <w:t>(2002),</w:t>
      </w:r>
      <w:r>
        <w:rPr>
          <w:spacing w:val="-21"/>
          <w:sz w:val="22"/>
        </w:rPr>
        <w:t> </w:t>
      </w:r>
      <w:r>
        <w:rPr>
          <w:sz w:val="22"/>
        </w:rPr>
        <w:t>“Gastronomy</w:t>
      </w:r>
      <w:r>
        <w:rPr>
          <w:spacing w:val="-21"/>
          <w:sz w:val="22"/>
        </w:rPr>
        <w:t> </w:t>
      </w:r>
      <w:r>
        <w:rPr>
          <w:sz w:val="22"/>
        </w:rPr>
        <w:t>studies</w:t>
      </w:r>
      <w:r>
        <w:rPr>
          <w:spacing w:val="-21"/>
          <w:sz w:val="22"/>
        </w:rPr>
        <w:t> </w:t>
      </w:r>
      <w:r>
        <w:rPr>
          <w:sz w:val="22"/>
        </w:rPr>
        <w:t>in</w:t>
      </w:r>
      <w:r>
        <w:rPr>
          <w:spacing w:val="-21"/>
          <w:sz w:val="22"/>
        </w:rPr>
        <w:t> </w:t>
      </w:r>
      <w:r>
        <w:rPr>
          <w:sz w:val="22"/>
        </w:rPr>
        <w:t>search</w:t>
      </w:r>
      <w:r>
        <w:rPr>
          <w:spacing w:val="-21"/>
          <w:sz w:val="22"/>
        </w:rPr>
        <w:t> </w:t>
      </w:r>
      <w:r>
        <w:rPr>
          <w:sz w:val="22"/>
        </w:rPr>
        <w:t>of</w:t>
      </w:r>
      <w:r>
        <w:rPr>
          <w:spacing w:val="-21"/>
          <w:sz w:val="22"/>
        </w:rPr>
        <w:t> </w:t>
      </w:r>
      <w:r>
        <w:rPr>
          <w:sz w:val="22"/>
        </w:rPr>
        <w:t>hospitality”</w:t>
      </w:r>
      <w:r>
        <w:rPr>
          <w:spacing w:val="-21"/>
          <w:sz w:val="22"/>
        </w:rPr>
        <w:t> </w:t>
      </w:r>
      <w:r>
        <w:rPr>
          <w:sz w:val="22"/>
        </w:rPr>
        <w:t>en</w:t>
      </w:r>
      <w:r>
        <w:rPr>
          <w:spacing w:val="-21"/>
          <w:sz w:val="22"/>
        </w:rPr>
        <w:t> </w:t>
      </w:r>
      <w:r>
        <w:rPr>
          <w:i/>
          <w:sz w:val="22"/>
        </w:rPr>
        <w:t>Journal</w:t>
      </w:r>
      <w:r>
        <w:rPr>
          <w:i/>
          <w:spacing w:val="-20"/>
          <w:sz w:val="22"/>
        </w:rPr>
        <w:t> </w:t>
      </w:r>
      <w:r>
        <w:rPr>
          <w:i/>
          <w:sz w:val="22"/>
        </w:rPr>
        <w:t>of </w:t>
      </w:r>
      <w:r>
        <w:rPr>
          <w:i/>
          <w:spacing w:val="-3"/>
          <w:sz w:val="22"/>
        </w:rPr>
        <w:t>Hospitality</w:t>
      </w:r>
      <w:r>
        <w:rPr>
          <w:i/>
          <w:spacing w:val="-13"/>
          <w:sz w:val="22"/>
        </w:rPr>
        <w:t> </w:t>
      </w:r>
      <w:r>
        <w:rPr>
          <w:i/>
          <w:spacing w:val="-2"/>
          <w:sz w:val="22"/>
        </w:rPr>
        <w:t>and</w:t>
      </w:r>
      <w:r>
        <w:rPr>
          <w:i/>
          <w:spacing w:val="-13"/>
          <w:sz w:val="22"/>
        </w:rPr>
        <w:t> </w:t>
      </w:r>
      <w:r>
        <w:rPr>
          <w:i/>
          <w:spacing w:val="-5"/>
          <w:sz w:val="22"/>
        </w:rPr>
        <w:t>Tourism</w:t>
      </w:r>
      <w:r>
        <w:rPr>
          <w:i/>
          <w:spacing w:val="-13"/>
          <w:sz w:val="22"/>
        </w:rPr>
        <w:t> </w:t>
      </w:r>
      <w:r>
        <w:rPr>
          <w:i/>
          <w:spacing w:val="-3"/>
          <w:sz w:val="22"/>
        </w:rPr>
        <w:t>Management</w:t>
      </w:r>
      <w:r>
        <w:rPr>
          <w:spacing w:val="-3"/>
          <w:sz w:val="22"/>
        </w:rPr>
        <w:t>,</w:t>
      </w:r>
      <w:r>
        <w:rPr>
          <w:spacing w:val="-13"/>
          <w:sz w:val="22"/>
        </w:rPr>
        <w:t> </w:t>
      </w:r>
      <w:r>
        <w:rPr>
          <w:spacing w:val="-7"/>
          <w:sz w:val="22"/>
        </w:rPr>
        <w:t>Vol.</w:t>
      </w:r>
      <w:r>
        <w:rPr>
          <w:spacing w:val="-13"/>
          <w:sz w:val="22"/>
        </w:rPr>
        <w:t> </w:t>
      </w:r>
      <w:r>
        <w:rPr>
          <w:sz w:val="22"/>
        </w:rPr>
        <w:t>9,</w:t>
      </w:r>
      <w:r>
        <w:rPr>
          <w:spacing w:val="-13"/>
          <w:sz w:val="22"/>
        </w:rPr>
        <w:t> </w:t>
      </w:r>
      <w:r>
        <w:rPr>
          <w:sz w:val="22"/>
        </w:rPr>
        <w:t>Núm.</w:t>
      </w:r>
      <w:r>
        <w:rPr>
          <w:spacing w:val="-13"/>
          <w:sz w:val="22"/>
        </w:rPr>
        <w:t> </w:t>
      </w:r>
      <w:r>
        <w:rPr>
          <w:sz w:val="22"/>
        </w:rPr>
        <w:t>2,</w:t>
      </w:r>
      <w:r>
        <w:rPr>
          <w:spacing w:val="-13"/>
          <w:sz w:val="22"/>
        </w:rPr>
        <w:t> </w:t>
      </w:r>
      <w:r>
        <w:rPr>
          <w:spacing w:val="-4"/>
          <w:sz w:val="22"/>
        </w:rPr>
        <w:t>pp.</w:t>
      </w:r>
      <w:r>
        <w:rPr>
          <w:spacing w:val="-13"/>
          <w:sz w:val="22"/>
        </w:rPr>
        <w:t> </w:t>
      </w:r>
      <w:r>
        <w:rPr>
          <w:sz w:val="22"/>
        </w:rPr>
        <w:t>152-163.</w:t>
      </w:r>
    </w:p>
    <w:p>
      <w:pPr>
        <w:spacing w:before="62"/>
        <w:ind w:left="113" w:right="0" w:firstLine="0"/>
        <w:jc w:val="both"/>
        <w:rPr>
          <w:sz w:val="22"/>
        </w:rPr>
      </w:pPr>
      <w:r>
        <w:rPr>
          <w:sz w:val="19"/>
        </w:rPr>
        <w:t>SECTUR </w:t>
      </w:r>
      <w:r>
        <w:rPr>
          <w:sz w:val="22"/>
        </w:rPr>
        <w:t>(2007), </w:t>
      </w:r>
      <w:r>
        <w:rPr>
          <w:i/>
          <w:sz w:val="22"/>
        </w:rPr>
        <w:t>Programa sectorial de turismo</w:t>
      </w:r>
      <w:r>
        <w:rPr>
          <w:sz w:val="22"/>
        </w:rPr>
        <w:t>, </w:t>
      </w:r>
      <w:r>
        <w:rPr>
          <w:sz w:val="19"/>
        </w:rPr>
        <w:t>SECTUR</w:t>
      </w:r>
      <w:r>
        <w:rPr>
          <w:sz w:val="22"/>
        </w:rPr>
        <w:t>, México.</w:t>
      </w:r>
    </w:p>
    <w:p>
      <w:pPr>
        <w:pStyle w:val="BodyText"/>
        <w:tabs>
          <w:tab w:pos="1017" w:val="left" w:leader="none"/>
        </w:tabs>
        <w:spacing w:line="260" w:lineRule="exact" w:before="71"/>
        <w:ind w:left="113" w:right="109" w:hanging="1"/>
        <w:jc w:val="both"/>
      </w:pPr>
      <w:r>
        <w:rPr>
          <w:w w:val="93"/>
          <w:u w:val="single"/>
        </w:rPr>
        <w:t> </w:t>
      </w:r>
      <w:r>
        <w:rPr>
          <w:u w:val="single"/>
        </w:rPr>
        <w:tab/>
      </w:r>
      <w:r>
        <w:rPr>
          <w:spacing w:val="4"/>
        </w:rPr>
        <w:t> </w:t>
      </w:r>
      <w:r>
        <w:rPr>
          <w:w w:val="95"/>
        </w:rPr>
        <w:t>(s.f.), </w:t>
      </w:r>
      <w:r>
        <w:rPr>
          <w:i/>
          <w:spacing w:val="-4"/>
          <w:w w:val="95"/>
        </w:rPr>
        <w:t>Turismo </w:t>
      </w:r>
      <w:r>
        <w:rPr>
          <w:i/>
          <w:spacing w:val="-3"/>
          <w:w w:val="95"/>
        </w:rPr>
        <w:t>gastronómico, </w:t>
      </w:r>
      <w:r>
        <w:rPr>
          <w:w w:val="95"/>
          <w:sz w:val="19"/>
        </w:rPr>
        <w:t>SECTUR</w:t>
      </w:r>
      <w:r>
        <w:rPr>
          <w:w w:val="95"/>
        </w:rPr>
        <w:t>, disponible </w:t>
      </w:r>
      <w:r>
        <w:rPr>
          <w:spacing w:val="16"/>
          <w:w w:val="95"/>
        </w:rPr>
        <w:t> </w:t>
      </w:r>
      <w:r>
        <w:rPr>
          <w:w w:val="95"/>
        </w:rPr>
        <w:t>en:</w:t>
      </w:r>
      <w:r>
        <w:rPr>
          <w:spacing w:val="12"/>
          <w:w w:val="95"/>
        </w:rPr>
        <w:t> </w:t>
      </w:r>
      <w:r>
        <w:rPr>
          <w:spacing w:val="-3"/>
          <w:w w:val="95"/>
        </w:rPr>
        <w:t>http://www.sectur.</w:t>
      </w:r>
      <w:r>
        <w:rPr>
          <w:w w:val="93"/>
        </w:rPr>
        <w:t> </w:t>
      </w:r>
      <w:r>
        <w:rPr>
          <w:w w:val="95"/>
        </w:rPr>
        <w:t>gob.mx/work/models/sectur/Resource/15358/turismoGastro.pdf [Consultado el </w:t>
      </w:r>
      <w:r>
        <w:rPr/>
        <w:t>10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agosto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2012].</w:t>
      </w:r>
    </w:p>
    <w:p>
      <w:pPr>
        <w:pStyle w:val="BodyText"/>
        <w:spacing w:line="260" w:lineRule="exact" w:before="85"/>
        <w:ind w:left="113" w:right="111"/>
        <w:jc w:val="both"/>
      </w:pPr>
      <w:r>
        <w:rPr/>
        <w:t>Shahrim</w:t>
      </w:r>
      <w:r>
        <w:rPr>
          <w:spacing w:val="-14"/>
        </w:rPr>
        <w:t> </w:t>
      </w:r>
      <w:r>
        <w:rPr/>
        <w:t>A.</w:t>
      </w:r>
      <w:r>
        <w:rPr>
          <w:spacing w:val="-14"/>
        </w:rPr>
        <w:t> </w:t>
      </w:r>
      <w:r>
        <w:rPr/>
        <w:t>K.</w:t>
      </w:r>
      <w:r>
        <w:rPr>
          <w:spacing w:val="-14"/>
        </w:rPr>
        <w:t> </w:t>
      </w:r>
      <w:r>
        <w:rPr/>
        <w:t>y</w:t>
      </w:r>
      <w:r>
        <w:rPr>
          <w:spacing w:val="-14"/>
        </w:rPr>
        <w:t> </w:t>
      </w:r>
      <w:r>
        <w:rPr/>
        <w:t>C.</w:t>
      </w:r>
      <w:r>
        <w:rPr>
          <w:spacing w:val="-14"/>
        </w:rPr>
        <w:t> </w:t>
      </w:r>
      <w:r>
        <w:rPr/>
        <w:t>Geng-Qing</w:t>
      </w:r>
      <w:r>
        <w:rPr>
          <w:spacing w:val="-14"/>
        </w:rPr>
        <w:t> </w:t>
      </w:r>
      <w:r>
        <w:rPr/>
        <w:t>Chi</w:t>
      </w:r>
      <w:r>
        <w:rPr>
          <w:spacing w:val="-14"/>
        </w:rPr>
        <w:t> </w:t>
      </w:r>
      <w:r>
        <w:rPr/>
        <w:t>(2010),</w:t>
      </w:r>
      <w:r>
        <w:rPr>
          <w:spacing w:val="-14"/>
        </w:rPr>
        <w:t> </w:t>
      </w:r>
      <w:r>
        <w:rPr/>
        <w:t>“Culinary</w:t>
      </w:r>
      <w:r>
        <w:rPr>
          <w:spacing w:val="-14"/>
        </w:rPr>
        <w:t> </w:t>
      </w:r>
      <w:r>
        <w:rPr>
          <w:spacing w:val="-3"/>
        </w:rPr>
        <w:t>Tourism</w:t>
      </w:r>
      <w:r>
        <w:rPr>
          <w:spacing w:val="-14"/>
        </w:rPr>
        <w:t> </w:t>
      </w:r>
      <w:r>
        <w:rPr/>
        <w:t>as</w:t>
      </w:r>
      <w:r>
        <w:rPr>
          <w:spacing w:val="-14"/>
        </w:rPr>
        <w:t> </w:t>
      </w:r>
      <w:r>
        <w:rPr/>
        <w:t>a</w:t>
      </w:r>
      <w:r>
        <w:rPr>
          <w:spacing w:val="-14"/>
        </w:rPr>
        <w:t> </w:t>
      </w:r>
      <w:r>
        <w:rPr/>
        <w:t>destination attraction:</w:t>
      </w:r>
      <w:r>
        <w:rPr>
          <w:spacing w:val="-32"/>
        </w:rPr>
        <w:t> </w:t>
      </w:r>
      <w:r>
        <w:rPr/>
        <w:t>An</w:t>
      </w:r>
      <w:r>
        <w:rPr>
          <w:spacing w:val="-32"/>
        </w:rPr>
        <w:t> </w:t>
      </w:r>
      <w:r>
        <w:rPr/>
        <w:t>Empirical</w:t>
      </w:r>
      <w:r>
        <w:rPr>
          <w:spacing w:val="-32"/>
        </w:rPr>
        <w:t> </w:t>
      </w:r>
      <w:r>
        <w:rPr/>
        <w:t>Examination</w:t>
      </w:r>
      <w:r>
        <w:rPr>
          <w:spacing w:val="-32"/>
        </w:rPr>
        <w:t> </w:t>
      </w:r>
      <w:r>
        <w:rPr/>
        <w:t>of</w:t>
      </w:r>
      <w:r>
        <w:rPr>
          <w:spacing w:val="-32"/>
        </w:rPr>
        <w:t> </w:t>
      </w:r>
      <w:r>
        <w:rPr/>
        <w:t>Destinations”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>
          <w:i/>
          <w:spacing w:val="-3"/>
        </w:rPr>
        <w:t>Food</w:t>
      </w:r>
      <w:r>
        <w:rPr>
          <w:i/>
          <w:spacing w:val="-31"/>
        </w:rPr>
        <w:t> </w:t>
      </w:r>
      <w:r>
        <w:rPr>
          <w:i/>
          <w:spacing w:val="-3"/>
        </w:rPr>
        <w:t>Image</w:t>
      </w:r>
      <w:r>
        <w:rPr>
          <w:spacing w:val="-3"/>
        </w:rPr>
        <w:t>,</w:t>
      </w:r>
      <w:r>
        <w:rPr>
          <w:spacing w:val="-32"/>
        </w:rPr>
        <w:t> </w:t>
      </w:r>
      <w:r>
        <w:rPr/>
        <w:t>Journal</w:t>
      </w:r>
      <w:r>
        <w:rPr>
          <w:spacing w:val="-32"/>
        </w:rPr>
        <w:t> </w:t>
      </w:r>
      <w:r>
        <w:rPr/>
        <w:t>of </w:t>
      </w:r>
      <w:r>
        <w:rPr>
          <w:w w:val="95"/>
        </w:rPr>
        <w:t>Hospitality</w:t>
      </w:r>
      <w:r>
        <w:rPr>
          <w:spacing w:val="-14"/>
          <w:w w:val="95"/>
        </w:rPr>
        <w:t> </w:t>
      </w:r>
      <w:r>
        <w:rPr>
          <w:w w:val="95"/>
        </w:rPr>
        <w:t>Marketing</w:t>
      </w:r>
      <w:r>
        <w:rPr>
          <w:spacing w:val="-14"/>
          <w:w w:val="95"/>
        </w:rPr>
        <w:t> </w:t>
      </w:r>
      <w:r>
        <w:rPr>
          <w:w w:val="95"/>
        </w:rPr>
        <w:t>&amp;</w:t>
      </w:r>
      <w:r>
        <w:rPr>
          <w:spacing w:val="-14"/>
          <w:w w:val="95"/>
        </w:rPr>
        <w:t> </w:t>
      </w:r>
      <w:r>
        <w:rPr>
          <w:w w:val="95"/>
        </w:rPr>
        <w:t>Management,</w:t>
      </w:r>
      <w:r>
        <w:rPr>
          <w:spacing w:val="-14"/>
          <w:w w:val="95"/>
        </w:rPr>
        <w:t> </w:t>
      </w:r>
      <w:r>
        <w:rPr>
          <w:w w:val="95"/>
        </w:rPr>
        <w:t>19,</w:t>
      </w:r>
      <w:r>
        <w:rPr>
          <w:spacing w:val="-14"/>
          <w:w w:val="95"/>
        </w:rPr>
        <w:t> </w:t>
      </w:r>
      <w:r>
        <w:rPr>
          <w:w w:val="95"/>
        </w:rPr>
        <w:t>6,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pp.</w:t>
      </w:r>
      <w:r>
        <w:rPr>
          <w:spacing w:val="-14"/>
          <w:w w:val="95"/>
        </w:rPr>
        <w:t> </w:t>
      </w:r>
      <w:r>
        <w:rPr>
          <w:w w:val="95"/>
        </w:rPr>
        <w:t>531-555.</w:t>
      </w:r>
    </w:p>
    <w:p>
      <w:pPr>
        <w:pStyle w:val="Heading3"/>
        <w:spacing w:before="97"/>
      </w:pPr>
      <w:r>
        <w:rPr>
          <w:w w:val="105"/>
        </w:rPr>
        <w:t>Principio del formulario</w:t>
      </w:r>
    </w:p>
    <w:p>
      <w:pPr>
        <w:spacing w:before="204"/>
        <w:ind w:left="113" w:right="0" w:firstLine="0"/>
        <w:jc w:val="both"/>
        <w:rPr>
          <w:sz w:val="22"/>
        </w:rPr>
      </w:pPr>
      <w:r>
        <w:rPr>
          <w:sz w:val="22"/>
        </w:rPr>
        <w:t>Shelagh</w:t>
      </w:r>
      <w:r>
        <w:rPr>
          <w:spacing w:val="-19"/>
          <w:sz w:val="22"/>
        </w:rPr>
        <w:t> </w:t>
      </w:r>
      <w:r>
        <w:rPr>
          <w:sz w:val="22"/>
        </w:rPr>
        <w:t>(2006),</w:t>
      </w:r>
      <w:r>
        <w:rPr>
          <w:spacing w:val="-19"/>
          <w:sz w:val="22"/>
        </w:rPr>
        <w:t> </w:t>
      </w:r>
      <w:r>
        <w:rPr>
          <w:i/>
          <w:spacing w:val="-3"/>
          <w:sz w:val="22"/>
        </w:rPr>
        <w:t>Notas</w:t>
      </w:r>
      <w:r>
        <w:rPr>
          <w:i/>
          <w:spacing w:val="-19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19"/>
          <w:sz w:val="22"/>
        </w:rPr>
        <w:t> </w:t>
      </w:r>
      <w:r>
        <w:rPr>
          <w:i/>
          <w:sz w:val="22"/>
        </w:rPr>
        <w:t>cocina</w:t>
      </w:r>
      <w:r>
        <w:rPr>
          <w:i/>
          <w:spacing w:val="-19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19"/>
          <w:sz w:val="22"/>
        </w:rPr>
        <w:t> </w:t>
      </w:r>
      <w:r>
        <w:rPr>
          <w:i/>
          <w:spacing w:val="-3"/>
          <w:sz w:val="22"/>
        </w:rPr>
        <w:t>Leonardo</w:t>
      </w:r>
      <w:r>
        <w:rPr>
          <w:i/>
          <w:spacing w:val="-19"/>
          <w:sz w:val="22"/>
        </w:rPr>
        <w:t> </w:t>
      </w:r>
      <w:r>
        <w:rPr>
          <w:i/>
          <w:sz w:val="22"/>
        </w:rPr>
        <w:t>Da</w:t>
      </w:r>
      <w:r>
        <w:rPr>
          <w:i/>
          <w:spacing w:val="-19"/>
          <w:sz w:val="22"/>
        </w:rPr>
        <w:t> </w:t>
      </w:r>
      <w:r>
        <w:rPr>
          <w:i/>
          <w:spacing w:val="-3"/>
          <w:sz w:val="22"/>
        </w:rPr>
        <w:t>Vinci</w:t>
      </w:r>
      <w:r>
        <w:rPr>
          <w:spacing w:val="-3"/>
          <w:sz w:val="22"/>
        </w:rPr>
        <w:t>,</w:t>
      </w:r>
      <w:r>
        <w:rPr>
          <w:spacing w:val="-19"/>
          <w:sz w:val="22"/>
        </w:rPr>
        <w:t> </w:t>
      </w:r>
      <w:r>
        <w:rPr>
          <w:sz w:val="22"/>
        </w:rPr>
        <w:t>Ed.</w:t>
      </w:r>
      <w:r>
        <w:rPr>
          <w:spacing w:val="-19"/>
          <w:sz w:val="22"/>
        </w:rPr>
        <w:t> </w:t>
      </w:r>
      <w:r>
        <w:rPr>
          <w:spacing w:val="-5"/>
          <w:sz w:val="22"/>
        </w:rPr>
        <w:t>Temas</w:t>
      </w:r>
      <w:r>
        <w:rPr>
          <w:spacing w:val="-19"/>
          <w:sz w:val="22"/>
        </w:rPr>
        <w:t> </w:t>
      </w:r>
      <w:r>
        <w:rPr>
          <w:sz w:val="22"/>
        </w:rPr>
        <w:t>de</w:t>
      </w:r>
      <w:r>
        <w:rPr>
          <w:spacing w:val="-19"/>
          <w:sz w:val="22"/>
        </w:rPr>
        <w:t> </w:t>
      </w:r>
      <w:r>
        <w:rPr>
          <w:spacing w:val="-7"/>
          <w:sz w:val="22"/>
        </w:rPr>
        <w:t>Hoy,</w:t>
      </w:r>
      <w:r>
        <w:rPr>
          <w:spacing w:val="-19"/>
          <w:sz w:val="22"/>
        </w:rPr>
        <w:t> </w:t>
      </w:r>
      <w:r>
        <w:rPr>
          <w:sz w:val="22"/>
        </w:rPr>
        <w:t>Madrid.</w:t>
      </w:r>
    </w:p>
    <w:p>
      <w:pPr>
        <w:pStyle w:val="BodyText"/>
        <w:spacing w:line="260" w:lineRule="exact" w:before="71"/>
        <w:ind w:left="113" w:right="111"/>
        <w:jc w:val="both"/>
      </w:pPr>
      <w:r>
        <w:rPr>
          <w:w w:val="95"/>
        </w:rPr>
        <w:t>Smith,</w:t>
      </w:r>
      <w:r>
        <w:rPr>
          <w:spacing w:val="-8"/>
          <w:w w:val="95"/>
        </w:rPr>
        <w:t> </w:t>
      </w:r>
      <w:r>
        <w:rPr>
          <w:w w:val="95"/>
        </w:rPr>
        <w:t>S.,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H.</w:t>
      </w:r>
      <w:r>
        <w:rPr>
          <w:spacing w:val="-8"/>
          <w:w w:val="95"/>
        </w:rPr>
        <w:t> </w:t>
      </w:r>
      <w:r>
        <w:rPr>
          <w:w w:val="95"/>
        </w:rPr>
        <w:t>Xiao.</w:t>
      </w:r>
      <w:r>
        <w:rPr>
          <w:spacing w:val="-8"/>
          <w:w w:val="95"/>
        </w:rPr>
        <w:t> </w:t>
      </w:r>
      <w:r>
        <w:rPr>
          <w:w w:val="95"/>
        </w:rPr>
        <w:t>(2008),</w:t>
      </w:r>
      <w:r>
        <w:rPr>
          <w:spacing w:val="-8"/>
          <w:w w:val="95"/>
        </w:rPr>
        <w:t> </w:t>
      </w:r>
      <w:r>
        <w:rPr>
          <w:w w:val="95"/>
        </w:rPr>
        <w:t>“Culinary</w:t>
      </w:r>
      <w:r>
        <w:rPr>
          <w:spacing w:val="-8"/>
          <w:w w:val="95"/>
        </w:rPr>
        <w:t> </w:t>
      </w:r>
      <w:r>
        <w:rPr>
          <w:w w:val="95"/>
        </w:rPr>
        <w:t>tourism</w:t>
      </w:r>
      <w:r>
        <w:rPr>
          <w:spacing w:val="-8"/>
          <w:w w:val="95"/>
        </w:rPr>
        <w:t> </w:t>
      </w:r>
      <w:r>
        <w:rPr>
          <w:w w:val="95"/>
        </w:rPr>
        <w:t>supply</w:t>
      </w:r>
      <w:r>
        <w:rPr>
          <w:spacing w:val="-8"/>
          <w:w w:val="95"/>
        </w:rPr>
        <w:t> </w:t>
      </w:r>
      <w:r>
        <w:rPr>
          <w:w w:val="95"/>
        </w:rPr>
        <w:t>chains:</w:t>
      </w:r>
      <w:r>
        <w:rPr>
          <w:spacing w:val="-8"/>
          <w:w w:val="95"/>
        </w:rPr>
        <w:t> </w:t>
      </w:r>
      <w:r>
        <w:rPr>
          <w:w w:val="95"/>
        </w:rPr>
        <w:t>A</w:t>
      </w:r>
      <w:r>
        <w:rPr>
          <w:spacing w:val="-8"/>
          <w:w w:val="95"/>
        </w:rPr>
        <w:t> </w:t>
      </w:r>
      <w:r>
        <w:rPr>
          <w:w w:val="95"/>
        </w:rPr>
        <w:t>preliminary</w:t>
      </w:r>
      <w:r>
        <w:rPr>
          <w:spacing w:val="-8"/>
          <w:w w:val="95"/>
        </w:rPr>
        <w:t> </w:t>
      </w:r>
      <w:r>
        <w:rPr>
          <w:w w:val="95"/>
        </w:rPr>
        <w:t>exa- </w:t>
      </w:r>
      <w:r>
        <w:rPr>
          <w:spacing w:val="-3"/>
        </w:rPr>
        <w:t>mination”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>
          <w:i/>
          <w:spacing w:val="-3"/>
        </w:rPr>
        <w:t>Journal</w:t>
      </w:r>
      <w:r>
        <w:rPr>
          <w:i/>
          <w:spacing w:val="-18"/>
        </w:rPr>
        <w:t> </w:t>
      </w:r>
      <w:r>
        <w:rPr>
          <w:i/>
        </w:rPr>
        <w:t>of</w:t>
      </w:r>
      <w:r>
        <w:rPr>
          <w:i/>
          <w:spacing w:val="-18"/>
        </w:rPr>
        <w:t> </w:t>
      </w:r>
      <w:r>
        <w:rPr>
          <w:i/>
          <w:spacing w:val="-6"/>
        </w:rPr>
        <w:t>Travel</w:t>
      </w:r>
      <w:r>
        <w:rPr>
          <w:i/>
          <w:spacing w:val="-18"/>
        </w:rPr>
        <w:t> </w:t>
      </w:r>
      <w:r>
        <w:rPr>
          <w:i/>
        </w:rPr>
        <w:t>Research</w:t>
      </w:r>
      <w:r>
        <w:rPr/>
        <w:t>,</w:t>
      </w:r>
      <w:r>
        <w:rPr>
          <w:spacing w:val="-18"/>
        </w:rPr>
        <w:t> </w:t>
      </w:r>
      <w:r>
        <w:rPr/>
        <w:t>46,</w:t>
      </w:r>
      <w:r>
        <w:rPr>
          <w:spacing w:val="-18"/>
        </w:rPr>
        <w:t> </w:t>
      </w:r>
      <w:r>
        <w:rPr>
          <w:spacing w:val="-4"/>
        </w:rPr>
        <w:t>pp.</w:t>
      </w:r>
      <w:r>
        <w:rPr>
          <w:spacing w:val="-18"/>
        </w:rPr>
        <w:t> </w:t>
      </w:r>
      <w:r>
        <w:rPr/>
        <w:t>289–299.</w:t>
      </w:r>
    </w:p>
    <w:p>
      <w:pPr>
        <w:spacing w:line="260" w:lineRule="exact" w:before="85"/>
        <w:ind w:left="113" w:right="111" w:firstLine="0"/>
        <w:jc w:val="both"/>
        <w:rPr>
          <w:sz w:val="22"/>
        </w:rPr>
      </w:pPr>
      <w:r>
        <w:rPr>
          <w:sz w:val="22"/>
        </w:rPr>
        <w:t>Symons,</w:t>
      </w:r>
      <w:r>
        <w:rPr>
          <w:spacing w:val="-4"/>
          <w:sz w:val="22"/>
        </w:rPr>
        <w:t> </w:t>
      </w:r>
      <w:r>
        <w:rPr>
          <w:sz w:val="22"/>
        </w:rPr>
        <w:t>M.</w:t>
      </w:r>
      <w:r>
        <w:rPr>
          <w:spacing w:val="-4"/>
          <w:sz w:val="22"/>
        </w:rPr>
        <w:t> </w:t>
      </w:r>
      <w:r>
        <w:rPr>
          <w:sz w:val="22"/>
        </w:rPr>
        <w:t>(1998),</w:t>
      </w:r>
      <w:r>
        <w:rPr>
          <w:spacing w:val="-4"/>
          <w:sz w:val="22"/>
        </w:rPr>
        <w:t> </w:t>
      </w:r>
      <w:r>
        <w:rPr>
          <w:i/>
          <w:sz w:val="22"/>
        </w:rPr>
        <w:t>The</w:t>
      </w:r>
      <w:r>
        <w:rPr>
          <w:i/>
          <w:spacing w:val="-3"/>
          <w:sz w:val="22"/>
        </w:rPr>
        <w:t> </w:t>
      </w:r>
      <w:r>
        <w:rPr>
          <w:i/>
          <w:sz w:val="22"/>
        </w:rPr>
        <w:t>pudding</w:t>
      </w:r>
      <w:r>
        <w:rPr>
          <w:i/>
          <w:spacing w:val="-3"/>
          <w:sz w:val="22"/>
        </w:rPr>
        <w:t> that </w:t>
      </w:r>
      <w:r>
        <w:rPr>
          <w:i/>
          <w:sz w:val="22"/>
        </w:rPr>
        <w:t>took</w:t>
      </w:r>
      <w:r>
        <w:rPr>
          <w:i/>
          <w:spacing w:val="-3"/>
          <w:sz w:val="22"/>
        </w:rPr>
        <w:t> </w:t>
      </w:r>
      <w:r>
        <w:rPr>
          <w:i/>
          <w:sz w:val="22"/>
        </w:rPr>
        <w:t>a</w:t>
      </w:r>
      <w:r>
        <w:rPr>
          <w:i/>
          <w:spacing w:val="-3"/>
          <w:sz w:val="22"/>
        </w:rPr>
        <w:t> </w:t>
      </w:r>
      <w:r>
        <w:rPr>
          <w:i/>
          <w:sz w:val="22"/>
        </w:rPr>
        <w:t>tousand</w:t>
      </w:r>
      <w:r>
        <w:rPr>
          <w:i/>
          <w:spacing w:val="-3"/>
          <w:sz w:val="22"/>
        </w:rPr>
        <w:t> </w:t>
      </w:r>
      <w:r>
        <w:rPr>
          <w:i/>
          <w:sz w:val="22"/>
        </w:rPr>
        <w:t>cooks:</w:t>
      </w:r>
      <w:r>
        <w:rPr>
          <w:i/>
          <w:spacing w:val="-3"/>
          <w:sz w:val="22"/>
        </w:rPr>
        <w:t> </w:t>
      </w:r>
      <w:r>
        <w:rPr>
          <w:i/>
          <w:sz w:val="22"/>
        </w:rPr>
        <w:t>The</w:t>
      </w:r>
      <w:r>
        <w:rPr>
          <w:i/>
          <w:spacing w:val="-3"/>
          <w:sz w:val="22"/>
        </w:rPr>
        <w:t> </w:t>
      </w:r>
      <w:r>
        <w:rPr>
          <w:i/>
          <w:sz w:val="22"/>
        </w:rPr>
        <w:t>story</w:t>
      </w:r>
      <w:r>
        <w:rPr>
          <w:i/>
          <w:spacing w:val="-3"/>
          <w:sz w:val="22"/>
        </w:rPr>
        <w:t> </w:t>
      </w:r>
      <w:r>
        <w:rPr>
          <w:i/>
          <w:sz w:val="22"/>
        </w:rPr>
        <w:t>of</w:t>
      </w:r>
      <w:r>
        <w:rPr>
          <w:i/>
          <w:spacing w:val="-3"/>
          <w:sz w:val="22"/>
        </w:rPr>
        <w:t> cooking </w:t>
      </w:r>
      <w:r>
        <w:rPr>
          <w:i/>
          <w:sz w:val="22"/>
        </w:rPr>
        <w:t>in </w:t>
      </w:r>
      <w:r>
        <w:rPr>
          <w:i/>
          <w:sz w:val="22"/>
        </w:rPr>
        <w:t>civilization</w:t>
      </w:r>
      <w:r>
        <w:rPr>
          <w:i/>
          <w:spacing w:val="-33"/>
          <w:sz w:val="22"/>
        </w:rPr>
        <w:t> </w:t>
      </w:r>
      <w:r>
        <w:rPr>
          <w:i/>
          <w:spacing w:val="-2"/>
          <w:sz w:val="22"/>
        </w:rPr>
        <w:t>and</w:t>
      </w:r>
      <w:r>
        <w:rPr>
          <w:i/>
          <w:spacing w:val="-33"/>
          <w:sz w:val="22"/>
        </w:rPr>
        <w:t> </w:t>
      </w:r>
      <w:r>
        <w:rPr>
          <w:i/>
          <w:spacing w:val="-3"/>
          <w:sz w:val="22"/>
        </w:rPr>
        <w:t>daily</w:t>
      </w:r>
      <w:r>
        <w:rPr>
          <w:i/>
          <w:spacing w:val="-33"/>
          <w:sz w:val="22"/>
        </w:rPr>
        <w:t> </w:t>
      </w:r>
      <w:r>
        <w:rPr>
          <w:i/>
          <w:sz w:val="22"/>
        </w:rPr>
        <w:t>life</w:t>
      </w:r>
      <w:r>
        <w:rPr>
          <w:sz w:val="22"/>
        </w:rPr>
        <w:t>,</w:t>
      </w:r>
      <w:r>
        <w:rPr>
          <w:spacing w:val="-33"/>
          <w:sz w:val="22"/>
        </w:rPr>
        <w:t> </w:t>
      </w:r>
      <w:r>
        <w:rPr>
          <w:sz w:val="22"/>
        </w:rPr>
        <w:t>Viking,</w:t>
      </w:r>
      <w:r>
        <w:rPr>
          <w:spacing w:val="-33"/>
          <w:sz w:val="22"/>
        </w:rPr>
        <w:t> </w:t>
      </w:r>
      <w:r>
        <w:rPr>
          <w:sz w:val="22"/>
        </w:rPr>
        <w:t>Melbourne.</w:t>
      </w:r>
    </w:p>
    <w:p>
      <w:pPr>
        <w:spacing w:before="62"/>
        <w:ind w:left="113" w:right="0" w:firstLine="0"/>
        <w:jc w:val="both"/>
        <w:rPr>
          <w:sz w:val="22"/>
        </w:rPr>
      </w:pPr>
      <w:r>
        <w:rPr>
          <w:sz w:val="19"/>
        </w:rPr>
        <w:t>UNESCO </w:t>
      </w:r>
      <w:r>
        <w:rPr>
          <w:sz w:val="22"/>
        </w:rPr>
        <w:t>(1996), </w:t>
      </w:r>
      <w:r>
        <w:rPr>
          <w:i/>
          <w:sz w:val="22"/>
        </w:rPr>
        <w:t>Turismo cultural en América Latina y el Caribe</w:t>
      </w:r>
      <w:r>
        <w:rPr>
          <w:sz w:val="22"/>
        </w:rPr>
        <w:t>, </w:t>
      </w:r>
      <w:r>
        <w:rPr>
          <w:sz w:val="19"/>
        </w:rPr>
        <w:t>UNESCO</w:t>
      </w:r>
      <w:r>
        <w:rPr>
          <w:sz w:val="22"/>
        </w:rPr>
        <w:t>, París.</w:t>
      </w:r>
    </w:p>
    <w:p>
      <w:pPr>
        <w:spacing w:line="260" w:lineRule="exact" w:before="71"/>
        <w:ind w:left="113" w:right="112" w:firstLine="0"/>
        <w:jc w:val="both"/>
        <w:rPr>
          <w:sz w:val="22"/>
        </w:rPr>
      </w:pPr>
      <w:r>
        <w:rPr>
          <w:sz w:val="22"/>
        </w:rPr>
        <w:t>Villegas,</w:t>
      </w:r>
      <w:r>
        <w:rPr>
          <w:spacing w:val="-12"/>
          <w:sz w:val="22"/>
        </w:rPr>
        <w:t> </w:t>
      </w:r>
      <w:r>
        <w:rPr>
          <w:sz w:val="22"/>
        </w:rPr>
        <w:t>A.</w:t>
      </w:r>
      <w:r>
        <w:rPr>
          <w:spacing w:val="-12"/>
          <w:sz w:val="22"/>
        </w:rPr>
        <w:t> </w:t>
      </w:r>
      <w:r>
        <w:rPr>
          <w:sz w:val="22"/>
        </w:rPr>
        <w:t>(2008),</w:t>
      </w:r>
      <w:r>
        <w:rPr>
          <w:spacing w:val="-12"/>
          <w:sz w:val="22"/>
        </w:rPr>
        <w:t> </w:t>
      </w:r>
      <w:r>
        <w:rPr>
          <w:i/>
          <w:sz w:val="22"/>
        </w:rPr>
        <w:t>El</w:t>
      </w:r>
      <w:r>
        <w:rPr>
          <w:i/>
          <w:spacing w:val="-12"/>
          <w:sz w:val="22"/>
        </w:rPr>
        <w:t> </w:t>
      </w:r>
      <w:r>
        <w:rPr>
          <w:i/>
          <w:sz w:val="22"/>
        </w:rPr>
        <w:t>sabor</w:t>
      </w:r>
      <w:r>
        <w:rPr>
          <w:i/>
          <w:spacing w:val="-12"/>
          <w:sz w:val="22"/>
        </w:rPr>
        <w:t> </w:t>
      </w:r>
      <w:r>
        <w:rPr>
          <w:i/>
          <w:sz w:val="22"/>
        </w:rPr>
        <w:t>del</w:t>
      </w:r>
      <w:r>
        <w:rPr>
          <w:i/>
          <w:spacing w:val="-12"/>
          <w:sz w:val="22"/>
        </w:rPr>
        <w:t> </w:t>
      </w:r>
      <w:r>
        <w:rPr>
          <w:i/>
          <w:sz w:val="22"/>
        </w:rPr>
        <w:t>saber:</w:t>
      </w:r>
      <w:r>
        <w:rPr>
          <w:i/>
          <w:spacing w:val="-12"/>
          <w:sz w:val="22"/>
        </w:rPr>
        <w:t> </w:t>
      </w:r>
      <w:r>
        <w:rPr>
          <w:i/>
          <w:spacing w:val="-3"/>
          <w:sz w:val="22"/>
        </w:rPr>
        <w:t>manual</w:t>
      </w:r>
      <w:r>
        <w:rPr>
          <w:i/>
          <w:spacing w:val="-12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12"/>
          <w:sz w:val="22"/>
        </w:rPr>
        <w:t> </w:t>
      </w:r>
      <w:r>
        <w:rPr>
          <w:i/>
          <w:spacing w:val="-3"/>
          <w:sz w:val="22"/>
        </w:rPr>
        <w:t>cultura</w:t>
      </w:r>
      <w:r>
        <w:rPr>
          <w:i/>
          <w:spacing w:val="-12"/>
          <w:sz w:val="22"/>
        </w:rPr>
        <w:t> </w:t>
      </w:r>
      <w:r>
        <w:rPr>
          <w:i/>
          <w:spacing w:val="-2"/>
          <w:sz w:val="22"/>
        </w:rPr>
        <w:t>gastronómica</w:t>
      </w:r>
      <w:r>
        <w:rPr>
          <w:spacing w:val="-2"/>
          <w:sz w:val="22"/>
        </w:rPr>
        <w:t>,</w:t>
      </w:r>
      <w:r>
        <w:rPr>
          <w:spacing w:val="-12"/>
          <w:sz w:val="22"/>
        </w:rPr>
        <w:t> </w:t>
      </w:r>
      <w:r>
        <w:rPr>
          <w:sz w:val="22"/>
        </w:rPr>
        <w:t>Almuzara, Madrid.</w:t>
      </w:r>
    </w:p>
    <w:p>
      <w:pPr>
        <w:spacing w:after="0" w:line="260" w:lineRule="exact"/>
        <w:jc w:val="both"/>
        <w:rPr>
          <w:sz w:val="22"/>
        </w:rPr>
        <w:sectPr>
          <w:pgSz w:w="9640" w:h="13040"/>
          <w:pgMar w:header="466" w:footer="585" w:top="660" w:bottom="780" w:left="1020" w:right="102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headerReference w:type="default" r:id="rId156"/>
          <w:footerReference w:type="default" r:id="rId157"/>
          <w:pgSz w:w="9640" w:h="13040"/>
          <w:pgMar w:header="0" w:footer="0" w:top="1200" w:bottom="280" w:left="1340" w:right="1340"/>
        </w:sectPr>
      </w:pPr>
    </w:p>
    <w:p>
      <w:pPr>
        <w:spacing w:line="312" w:lineRule="exact" w:before="137"/>
        <w:ind w:left="221" w:right="-16" w:firstLine="41"/>
        <w:jc w:val="left"/>
        <w:rPr>
          <w:b/>
          <w:sz w:val="26"/>
        </w:rPr>
      </w:pPr>
      <w:r>
        <w:rPr/>
        <w:pict>
          <v:group style="position:absolute;margin-left:64.416pt;margin-top:72.856613pt;width:64.3pt;height:161pt;mso-position-horizontal-relative:page;mso-position-vertical-relative:paragraph;z-index:4624" coordorigin="1288,1457" coordsize="1286,3220">
            <v:shape style="position:absolute;left:1384;top:1457;width:1153;height:3160" coordorigin="1384,1457" coordsize="1153,3160" path="m2537,1457l1398,1457,1384,4503,1413,4519,1448,4566,1481,4616,1785,4598,1972,4574,2394,4574,2518,4527,2537,4527,2537,1457xm2394,4574l1972,4574,2373,4582,2394,4574xm2537,4527l2518,4527,2537,4552,2537,4527xe" filled="true" fillcolor="#dadada" stroked="false">
              <v:path arrowok="t"/>
              <v:fill type="solid"/>
            </v:shape>
            <v:shape style="position:absolute;left:1288;top:3904;width:1286;height:772" coordorigin="1288,3904" coordsize="1286,772" path="m1688,3927l1634,3934,1575,3956,1510,3992,1439,4042,1364,4106,1334,4121,1310,4214,1294,4319,1288,4369,1324,4424,1356,4472,1384,4513,1409,4547,1437,4583,1463,4612,1488,4635,1511,4651,1535,4662,1561,4670,1591,4675,1623,4676,1681,4672,1745,4660,1814,4639,1890,4610,1957,4580,1780,4580,1755,4578,1732,4575,1711,4568,1692,4559,1674,4547,1655,4531,1636,4511,1616,4487,1593,4456,1564,4415,1530,4363,1395,4152,1387,4140,1433,4112,1474,4092,1508,4080,1537,4076,1936,4076,1949,4070,1881,4070,1854,4031,1828,4000,1804,3975,1782,3957,1761,3944,1738,3935,1714,3929,1688,3927xm2455,4573l1971,4573,1996,4600,2019,4623,2041,4641,2062,4654,2083,4664,2105,4671,2127,4675,2151,4676,2210,4671,2275,4655,2346,4628,2424,4590,2455,4573xm2574,4542l2509,4542,2520,4554,2531,4565,2543,4575,2554,4585,2574,4553,2574,4542xm1936,4076l1537,4076,1585,4084,1630,4105,1672,4140,1712,4190,1721,4204,1736,4227,1811,4341,1836,4378,1857,4411,1876,4439,1894,4465,1911,4488,1929,4511,1946,4532,1900,4553,1857,4568,1817,4577,1780,4580,1957,4580,1971,4573,2455,4573,2472,4563,2304,4563,2285,4562,2266,4558,2248,4551,2231,4542,2214,4530,2196,4514,2177,4495,2158,4472,2136,4445,2112,4412,2086,4373,2056,4327,1995,4233,1950,4162,1919,4115,1903,4093,1936,4076xm2399,4035l2066,4035,2090,4037,2112,4041,2132,4049,2150,4059,2168,4074,2186,4094,2206,4119,2219,4140,2281,4233,2331,4307,2377,4373,2418,4429,2454,4477,2486,4516,2421,4537,2370,4551,2331,4560,2304,4563,2472,4563,2509,4542,2574,4542,2573,4444,2562,4328,2556,4274,2544,4256,2538,4247,2532,4237,2486,4164,2444,4101,2408,4049,2399,4035xm2186,3904l2158,3907,2128,3913,2097,3925,2064,3940,2027,3962,1984,3991,1936,4027,1881,4070,1949,4070,1953,4068,1997,4050,2035,4039,2066,4035,2399,4035,2377,4007,2351,3974,2326,3948,2305,3930,2286,3919,2267,3913,2243,3908,2217,3905,2186,3904xe" filled="true" fillcolor="#ffffff" stroked="false">
              <v:path arrowok="t"/>
              <v:fill type="solid"/>
            </v:shape>
            <w10:wrap type="none"/>
          </v:group>
        </w:pict>
      </w:r>
      <w:r>
        <w:rPr>
          <w:b/>
          <w:spacing w:val="-3"/>
          <w:w w:val="105"/>
          <w:sz w:val="26"/>
        </w:rPr>
        <w:t>Turismo </w:t>
      </w:r>
      <w:r>
        <w:rPr>
          <w:b/>
          <w:w w:val="105"/>
          <w:sz w:val="26"/>
        </w:rPr>
        <w:t>y </w:t>
      </w:r>
      <w:r>
        <w:rPr>
          <w:b/>
          <w:spacing w:val="-2"/>
          <w:w w:val="105"/>
          <w:sz w:val="26"/>
        </w:rPr>
        <w:t>educación</w:t>
      </w:r>
    </w:p>
    <w:p>
      <w:pPr>
        <w:pStyle w:val="BodyText"/>
        <w:rPr>
          <w:b/>
          <w:sz w:val="28"/>
        </w:rPr>
      </w:pPr>
      <w:r>
        <w:rPr/>
        <w:br w:type="column"/>
      </w:r>
      <w:r>
        <w:rPr>
          <w:b/>
          <w:sz w:val="28"/>
        </w:rPr>
      </w:r>
    </w:p>
    <w:p>
      <w:pPr>
        <w:pStyle w:val="BodyText"/>
        <w:rPr>
          <w:b/>
          <w:sz w:val="28"/>
        </w:rPr>
      </w:pPr>
    </w:p>
    <w:p>
      <w:pPr>
        <w:pStyle w:val="BodyText"/>
        <w:rPr>
          <w:b/>
          <w:sz w:val="28"/>
        </w:rPr>
      </w:pPr>
    </w:p>
    <w:p>
      <w:pPr>
        <w:pStyle w:val="BodyText"/>
        <w:spacing w:before="12"/>
        <w:rPr>
          <w:b/>
        </w:rPr>
      </w:pPr>
    </w:p>
    <w:p>
      <w:pPr>
        <w:pStyle w:val="Heading1"/>
        <w:ind w:left="734" w:right="239"/>
      </w:pPr>
      <w:r>
        <w:rPr/>
        <w:pict>
          <v:shape style="position:absolute;margin-left:59.403999pt;margin-top:-20.389091pt;width:77.95pt;height:11.2pt;mso-position-horizontal-relative:page;mso-position-vertical-relative:paragraph;z-index:4600" coordorigin="1188,-408" coordsize="1559,224" path="m1798,-356l1710,-356,1720,-352,1731,-342,1739,-334,1747,-324,1756,-312,1781,-272,1795,-250,1806,-234,1816,-220,1824,-210,1832,-202,1839,-196,1846,-190,1854,-186,1865,-184,1899,-184,1923,-190,1950,-200,1975,-212,1914,-212,1905,-214,1891,-222,1884,-228,1876,-238,1869,-248,1861,-260,1851,-274,1809,-338,1823,-346,1827,-348,1803,-348,1798,-356xm2122,-214l1979,-214,1989,-202,1998,-194,2014,-186,2022,-184,2032,-184,2053,-186,2078,-192,2105,-204,2122,-214xm2252,-222l2136,-222,2149,-210,2163,-200,2177,-194,2190,-192,2200,-194,2210,-196,2221,-202,2233,-208,2244,-216,2252,-222xm1970,-358l1853,-358,1867,-356,1880,-350,1892,-338,1904,-324,1906,-320,1913,-310,1933,-280,1940,-270,1946,-260,1952,-252,1965,-232,1972,-224,1959,-218,1946,-214,1935,-212,1975,-212,1979,-214,2122,-214,2126,-216,2068,-216,2061,-218,2048,-226,2041,-232,2027,-250,2020,-260,2013,-272,2004,-284,1986,-312,1973,-332,1964,-346,1959,-352,1970,-358xm2103,-370l2017,-370,2025,-368,2038,-358,2045,-348,2053,-336,2077,-300,2115,-248,2129,-230,2110,-224,2095,-220,2084,-216,2126,-216,2136,-222,2252,-222,2255,-224,2261,-230,2212,-230,2201,-236,2189,-248,2179,-258,2168,-272,2142,-310,2129,-332,2117,-350,2106,-366,2103,-370xm2741,-346l2712,-338,2683,-332,2623,-324,2585,-322,2535,-320,2306,-320,2281,-318,2269,-318,2260,-310,2252,-302,2246,-292,2252,-284,2255,-276,2255,-258,2252,-248,2239,-234,2232,-230,2261,-230,2264,-234,2274,-246,2281,-256,2288,-268,2292,-280,2295,-290,2313,-290,2344,-292,2718,-292,2724,-298,2732,-310,2740,-322,2746,-336,2741,-346xm1328,-306l1244,-306,1228,-304,1216,-294,1208,-286,1199,-276,1194,-268,1188,-260,1194,-248,1225,-254,1283,-262,1336,-266,1368,-266,1403,-268,1613,-268,1631,-270,1651,-272,1657,-278,1663,-286,1669,-294,1548,-294,1518,-296,1328,-306xm2666,-284l2577,-284,2586,-282,2654,-282,2666,-284xm2718,-292l2344,-292,2371,-290,2431,-290,2466,-288,2492,-286,2536,-284,2690,-284,2703,-286,2714,-288,2718,-292xm1752,-396l1742,-396,1727,-394,1709,-388,1689,-378,1666,-362,1656,-356,1647,-348,1640,-342,1635,-334,1629,-324,1626,-312,1625,-296,1613,-296,1600,-294,1669,-294,1670,-296,1666,-304,1664,-312,1664,-330,1667,-338,1680,-352,1688,-356,1798,-356,1794,-362,1785,-372,1778,-380,1771,-386,1761,-392,1752,-396xm1907,-400l1897,-400,1877,-398,1855,-388,1830,-372,1803,-348,1827,-348,1835,-352,1845,-356,1853,-358,1970,-358,1974,-360,1953,-360,1945,-370,1938,-380,1931,-386,1924,-392,1916,-398,1907,-400xm2054,-408l2031,-408,2019,-404,2006,-396,1996,-390,1983,-382,1969,-372,1953,-360,1974,-360,1987,-366,1998,-368,2007,-370,2103,-370,2097,-378,2086,-392,2078,-400,2064,-406,2054,-408xe" filled="true" fillcolor="#9d9d9c" stroked="false">
            <v:path arrowok="t"/>
            <v:fill type="solid"/>
            <w10:wrap type="none"/>
          </v:shape>
        </w:pict>
      </w:r>
      <w:r>
        <w:rPr/>
        <w:pict>
          <v:shape style="position:absolute;margin-left:163.464005pt;margin-top:.573369pt;width:24.3pt;height:39.25pt;mso-position-horizontal-relative:page;mso-position-vertical-relative:paragraph;z-index:-150088" type="#_x0000_t202" filled="false" stroked="false">
            <v:textbox inset="0,0,0,0">
              <w:txbxContent>
                <w:p>
                  <w:pPr>
                    <w:spacing w:line="755" w:lineRule="exact" w:before="0"/>
                    <w:ind w:left="0" w:right="0" w:firstLine="0"/>
                    <w:jc w:val="left"/>
                    <w:rPr>
                      <w:rFonts w:ascii="Times New Roman"/>
                      <w:sz w:val="78"/>
                    </w:rPr>
                  </w:pPr>
                  <w:r>
                    <w:rPr>
                      <w:rFonts w:ascii="Times New Roman"/>
                      <w:w w:val="93"/>
                      <w:sz w:val="78"/>
                    </w:rPr>
                    <w:t>C</w:t>
                  </w:r>
                </w:p>
              </w:txbxContent>
            </v:textbox>
            <w10:wrap type="none"/>
          </v:shape>
        </w:pict>
      </w:r>
      <w:r>
        <w:rPr>
          <w:w w:val="105"/>
        </w:rPr>
        <w:t>urrículum universitario en turismo.</w:t>
      </w:r>
    </w:p>
    <w:p>
      <w:pPr>
        <w:spacing w:line="249" w:lineRule="auto" w:before="14"/>
        <w:ind w:left="252" w:right="239" w:firstLine="482"/>
        <w:jc w:val="left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Integración y movilización de saberes en nuevos escenarios de aprendizaje</w:t>
      </w:r>
    </w:p>
    <w:p>
      <w:pPr>
        <w:pStyle w:val="BodyText"/>
        <w:spacing w:line="284" w:lineRule="exact" w:before="222"/>
        <w:ind w:left="819" w:right="239"/>
        <w:rPr>
          <w:sz w:val="13"/>
        </w:rPr>
      </w:pPr>
      <w:r>
        <w:rPr>
          <w:w w:val="90"/>
        </w:rPr>
        <w:t>Lourdes Medina Cuevas</w:t>
      </w:r>
      <w:r>
        <w:rPr>
          <w:w w:val="90"/>
          <w:position w:val="8"/>
          <w:sz w:val="13"/>
        </w:rPr>
        <w:t>1</w:t>
      </w:r>
    </w:p>
    <w:p>
      <w:pPr>
        <w:pStyle w:val="BodyText"/>
        <w:spacing w:line="272" w:lineRule="exact"/>
        <w:ind w:left="819" w:right="1841"/>
        <w:rPr>
          <w:sz w:val="13"/>
        </w:rPr>
      </w:pPr>
      <w:r>
        <w:rPr>
          <w:w w:val="95"/>
        </w:rPr>
        <w:t>Lucía Matilde Collado Medina</w:t>
      </w:r>
      <w:r>
        <w:rPr>
          <w:w w:val="95"/>
          <w:position w:val="8"/>
          <w:sz w:val="13"/>
        </w:rPr>
        <w:t>2 </w:t>
      </w:r>
      <w:r>
        <w:rPr>
          <w:w w:val="95"/>
        </w:rPr>
        <w:t>Nancy Ortega Martiñón</w:t>
      </w:r>
      <w:r>
        <w:rPr>
          <w:w w:val="95"/>
          <w:position w:val="8"/>
          <w:sz w:val="13"/>
        </w:rPr>
        <w:t>3</w:t>
      </w:r>
    </w:p>
    <w:p>
      <w:pPr>
        <w:pStyle w:val="BodyText"/>
      </w:pPr>
    </w:p>
    <w:p>
      <w:pPr>
        <w:pStyle w:val="BodyText"/>
        <w:spacing w:before="9"/>
        <w:rPr>
          <w:sz w:val="20"/>
        </w:rPr>
      </w:pPr>
    </w:p>
    <w:p>
      <w:pPr>
        <w:pStyle w:val="Heading3"/>
        <w:spacing w:before="1"/>
        <w:ind w:left="252"/>
      </w:pPr>
      <w:r>
        <w:rPr>
          <w:w w:val="105"/>
        </w:rPr>
        <w:t>Introducción</w:t>
      </w:r>
    </w:p>
    <w:p>
      <w:pPr>
        <w:pStyle w:val="BodyText"/>
        <w:rPr>
          <w:rFonts w:ascii="Times New Roman"/>
          <w:sz w:val="25"/>
        </w:rPr>
      </w:pPr>
    </w:p>
    <w:p>
      <w:pPr>
        <w:pStyle w:val="BodyText"/>
        <w:spacing w:line="211" w:lineRule="auto" w:before="1"/>
        <w:ind w:left="252" w:right="110"/>
        <w:jc w:val="both"/>
      </w:pPr>
      <w:r>
        <w:rPr/>
        <w:t>El</w:t>
      </w:r>
      <w:r>
        <w:rPr>
          <w:spacing w:val="-32"/>
        </w:rPr>
        <w:t> </w:t>
      </w:r>
      <w:r>
        <w:rPr/>
        <w:t>compromiso</w:t>
      </w:r>
      <w:r>
        <w:rPr>
          <w:spacing w:val="-32"/>
        </w:rPr>
        <w:t> </w:t>
      </w:r>
      <w:r>
        <w:rPr/>
        <w:t>educativo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era</w:t>
      </w:r>
      <w:r>
        <w:rPr>
          <w:spacing w:val="-32"/>
        </w:rPr>
        <w:t> </w:t>
      </w:r>
      <w:r>
        <w:rPr/>
        <w:t>del</w:t>
      </w:r>
      <w:r>
        <w:rPr>
          <w:spacing w:val="-32"/>
        </w:rPr>
        <w:t> </w:t>
      </w:r>
      <w:r>
        <w:rPr/>
        <w:t>conocimiento</w:t>
      </w:r>
      <w:r>
        <w:rPr>
          <w:spacing w:val="-32"/>
        </w:rPr>
        <w:t> </w:t>
      </w:r>
      <w:r>
        <w:rPr/>
        <w:t>de- </w:t>
      </w:r>
      <w:r>
        <w:rPr>
          <w:w w:val="95"/>
        </w:rPr>
        <w:t>manda</w:t>
      </w:r>
      <w:r>
        <w:rPr>
          <w:spacing w:val="-7"/>
          <w:w w:val="95"/>
        </w:rPr>
        <w:t> </w:t>
      </w:r>
      <w:r>
        <w:rPr>
          <w:w w:val="95"/>
        </w:rPr>
        <w:t>a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universidad</w:t>
      </w:r>
      <w:r>
        <w:rPr>
          <w:spacing w:val="-7"/>
          <w:w w:val="95"/>
        </w:rPr>
        <w:t> </w:t>
      </w:r>
      <w:r>
        <w:rPr>
          <w:w w:val="95"/>
        </w:rPr>
        <w:t>innovar</w:t>
      </w:r>
      <w:r>
        <w:rPr>
          <w:spacing w:val="-7"/>
          <w:w w:val="95"/>
        </w:rPr>
        <w:t> </w:t>
      </w:r>
      <w:r>
        <w:rPr>
          <w:w w:val="95"/>
        </w:rPr>
        <w:t>modelos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formación</w:t>
      </w:r>
      <w:r>
        <w:rPr>
          <w:spacing w:val="-7"/>
          <w:w w:val="95"/>
        </w:rPr>
        <w:t> </w:t>
      </w:r>
      <w:r>
        <w:rPr>
          <w:w w:val="95"/>
        </w:rPr>
        <w:t>y aprendizaje, en el contexto demarcado por una sociedad </w:t>
      </w:r>
      <w:r>
        <w:rPr/>
        <w:t>que</w:t>
      </w:r>
      <w:r>
        <w:rPr>
          <w:spacing w:val="-19"/>
        </w:rPr>
        <w:t> </w:t>
      </w:r>
      <w:r>
        <w:rPr/>
        <w:t>refleja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preminencia</w:t>
      </w:r>
      <w:r>
        <w:rPr>
          <w:spacing w:val="-19"/>
        </w:rPr>
        <w:t> </w:t>
      </w:r>
      <w:r>
        <w:rPr/>
        <w:t>económica,</w:t>
      </w:r>
      <w:r>
        <w:rPr>
          <w:spacing w:val="-19"/>
        </w:rPr>
        <w:t> </w:t>
      </w:r>
      <w:r>
        <w:rPr>
          <w:spacing w:val="2"/>
        </w:rPr>
        <w:t>social,</w:t>
      </w:r>
      <w:r>
        <w:rPr>
          <w:spacing w:val="-19"/>
        </w:rPr>
        <w:t> </w:t>
      </w:r>
      <w:r>
        <w:rPr/>
        <w:t>cultural</w:t>
      </w:r>
      <w:r>
        <w:rPr>
          <w:spacing w:val="-19"/>
        </w:rPr>
        <w:t> </w:t>
      </w:r>
      <w:r>
        <w:rPr/>
        <w:t>y </w:t>
      </w:r>
      <w:r>
        <w:rPr>
          <w:w w:val="95"/>
        </w:rPr>
        <w:t>política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conocimiento</w:t>
      </w:r>
      <w:r>
        <w:rPr>
          <w:spacing w:val="-18"/>
          <w:w w:val="95"/>
        </w:rPr>
        <w:t> </w:t>
      </w:r>
      <w:r>
        <w:rPr>
          <w:w w:val="95"/>
        </w:rPr>
        <w:t>creado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una</w:t>
      </w:r>
      <w:r>
        <w:rPr>
          <w:spacing w:val="-18"/>
          <w:w w:val="95"/>
        </w:rPr>
        <w:t> </w:t>
      </w:r>
      <w:r>
        <w:rPr>
          <w:w w:val="95"/>
        </w:rPr>
        <w:t>nueva</w:t>
      </w:r>
      <w:r>
        <w:rPr>
          <w:spacing w:val="-18"/>
          <w:w w:val="95"/>
        </w:rPr>
        <w:t> </w:t>
      </w:r>
      <w:r>
        <w:rPr>
          <w:w w:val="95"/>
        </w:rPr>
        <w:t>dinámica científico-tecnológica;</w:t>
      </w:r>
      <w:r>
        <w:rPr>
          <w:spacing w:val="-31"/>
          <w:w w:val="95"/>
        </w:rPr>
        <w:t> </w:t>
      </w:r>
      <w:r>
        <w:rPr>
          <w:w w:val="95"/>
        </w:rPr>
        <w:t>impacta</w:t>
      </w:r>
      <w:r>
        <w:rPr>
          <w:spacing w:val="-31"/>
          <w:w w:val="95"/>
        </w:rPr>
        <w:t> </w:t>
      </w:r>
      <w:r>
        <w:rPr>
          <w:w w:val="95"/>
        </w:rPr>
        <w:t>significativamente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pro- cesos</w:t>
      </w:r>
      <w:r>
        <w:rPr>
          <w:spacing w:val="-11"/>
          <w:w w:val="95"/>
        </w:rPr>
        <w:t> </w:t>
      </w:r>
      <w:r>
        <w:rPr>
          <w:w w:val="95"/>
        </w:rPr>
        <w:t>entre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actores,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conocimiento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intencionali- dades</w:t>
      </w:r>
      <w:r>
        <w:rPr>
          <w:spacing w:val="-17"/>
          <w:w w:val="95"/>
        </w:rPr>
        <w:t> </w:t>
      </w:r>
      <w:r>
        <w:rPr>
          <w:w w:val="95"/>
        </w:rPr>
        <w:t>curriculares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configuran</w:t>
      </w:r>
      <w:r>
        <w:rPr>
          <w:spacing w:val="-17"/>
          <w:w w:val="95"/>
        </w:rPr>
        <w:t> </w:t>
      </w:r>
      <w:r>
        <w:rPr>
          <w:w w:val="95"/>
        </w:rPr>
        <w:t>un</w:t>
      </w:r>
      <w:r>
        <w:rPr>
          <w:spacing w:val="-17"/>
          <w:w w:val="95"/>
        </w:rPr>
        <w:t> </w:t>
      </w:r>
      <w:r>
        <w:rPr>
          <w:w w:val="95"/>
        </w:rPr>
        <w:t>proyecto</w:t>
      </w:r>
      <w:r>
        <w:rPr>
          <w:spacing w:val="-17"/>
          <w:w w:val="95"/>
        </w:rPr>
        <w:t> </w:t>
      </w:r>
      <w:r>
        <w:rPr>
          <w:w w:val="95"/>
        </w:rPr>
        <w:t>formativo </w:t>
      </w:r>
      <w:r>
        <w:rPr>
          <w:spacing w:val="2"/>
          <w:w w:val="95"/>
        </w:rPr>
        <w:t>universitario, enfrentando </w:t>
      </w:r>
      <w:r>
        <w:rPr>
          <w:w w:val="95"/>
        </w:rPr>
        <w:t>la </w:t>
      </w:r>
      <w:r>
        <w:rPr>
          <w:spacing w:val="2"/>
          <w:w w:val="95"/>
        </w:rPr>
        <w:t>necesidad </w:t>
      </w:r>
      <w:r>
        <w:rPr>
          <w:w w:val="95"/>
        </w:rPr>
        <w:t>de </w:t>
      </w:r>
      <w:r>
        <w:rPr>
          <w:spacing w:val="2"/>
          <w:w w:val="95"/>
        </w:rPr>
        <w:t>transformar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esquemas</w:t>
      </w:r>
      <w:r>
        <w:rPr>
          <w:spacing w:val="-12"/>
          <w:w w:val="95"/>
        </w:rPr>
        <w:t> </w:t>
      </w:r>
      <w:r>
        <w:rPr>
          <w:w w:val="95"/>
        </w:rPr>
        <w:t>educativos</w:t>
      </w:r>
      <w:r>
        <w:rPr>
          <w:spacing w:val="-12"/>
          <w:w w:val="95"/>
        </w:rPr>
        <w:t> </w:t>
      </w:r>
      <w:r>
        <w:rPr>
          <w:w w:val="95"/>
        </w:rPr>
        <w:t>tradicionales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dando</w:t>
      </w:r>
      <w:r>
        <w:rPr>
          <w:spacing w:val="-12"/>
          <w:w w:val="95"/>
        </w:rPr>
        <w:t> </w:t>
      </w:r>
      <w:r>
        <w:rPr>
          <w:w w:val="95"/>
        </w:rPr>
        <w:t>pauta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la </w:t>
      </w:r>
      <w:r>
        <w:rPr/>
        <w:t>innovación.</w:t>
      </w:r>
    </w:p>
    <w:p>
      <w:pPr>
        <w:pStyle w:val="BodyText"/>
        <w:spacing w:line="260" w:lineRule="exact" w:before="79"/>
        <w:ind w:left="252" w:right="111" w:firstLine="283"/>
        <w:jc w:val="both"/>
      </w:pP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este</w:t>
      </w:r>
      <w:r>
        <w:rPr>
          <w:spacing w:val="-14"/>
          <w:w w:val="95"/>
        </w:rPr>
        <w:t> </w:t>
      </w:r>
      <w:r>
        <w:rPr>
          <w:w w:val="95"/>
        </w:rPr>
        <w:t>panorama</w:t>
      </w:r>
      <w:r>
        <w:rPr>
          <w:spacing w:val="-14"/>
          <w:w w:val="95"/>
        </w:rPr>
        <w:t> </w:t>
      </w:r>
      <w:r>
        <w:rPr>
          <w:w w:val="95"/>
        </w:rPr>
        <w:t>es</w:t>
      </w:r>
      <w:r>
        <w:rPr>
          <w:spacing w:val="-14"/>
          <w:w w:val="95"/>
        </w:rPr>
        <w:t> </w:t>
      </w:r>
      <w:r>
        <w:rPr>
          <w:w w:val="95"/>
        </w:rPr>
        <w:t>imprescindible</w:t>
      </w:r>
      <w:r>
        <w:rPr>
          <w:spacing w:val="-14"/>
          <w:w w:val="95"/>
        </w:rPr>
        <w:t> </w:t>
      </w:r>
      <w:r>
        <w:rPr>
          <w:w w:val="95"/>
        </w:rPr>
        <w:t>incorporar</w:t>
      </w:r>
      <w:r>
        <w:rPr>
          <w:spacing w:val="-14"/>
          <w:w w:val="95"/>
        </w:rPr>
        <w:t> </w:t>
      </w:r>
      <w:r>
        <w:rPr>
          <w:w w:val="95"/>
        </w:rPr>
        <w:t>un</w:t>
      </w:r>
      <w:r>
        <w:rPr>
          <w:spacing w:val="-14"/>
          <w:w w:val="95"/>
        </w:rPr>
        <w:t> </w:t>
      </w:r>
      <w:r>
        <w:rPr>
          <w:w w:val="95"/>
        </w:rPr>
        <w:t>en- foque renovado acerca del currículum universitario</w:t>
      </w:r>
      <w:r>
        <w:rPr>
          <w:spacing w:val="-33"/>
          <w:w w:val="95"/>
        </w:rPr>
        <w:t> </w:t>
      </w:r>
      <w:r>
        <w:rPr>
          <w:w w:val="95"/>
        </w:rPr>
        <w:t>para </w:t>
      </w:r>
      <w:r>
        <w:rPr>
          <w:spacing w:val="-4"/>
          <w:w w:val="95"/>
        </w:rPr>
        <w:t>redefinir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los</w:t>
      </w:r>
      <w:r>
        <w:rPr>
          <w:spacing w:val="-36"/>
          <w:w w:val="95"/>
        </w:rPr>
        <w:t> </w:t>
      </w:r>
      <w:r>
        <w:rPr>
          <w:spacing w:val="-5"/>
          <w:w w:val="95"/>
        </w:rPr>
        <w:t>argumentos</w:t>
      </w:r>
      <w:r>
        <w:rPr>
          <w:spacing w:val="-36"/>
          <w:w w:val="95"/>
        </w:rPr>
        <w:t> </w:t>
      </w:r>
      <w:r>
        <w:rPr>
          <w:spacing w:val="-5"/>
          <w:w w:val="95"/>
        </w:rPr>
        <w:t>educativos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spacing w:val="-4"/>
          <w:w w:val="95"/>
        </w:rPr>
        <w:t>acuerdo</w:t>
      </w:r>
      <w:r>
        <w:rPr>
          <w:spacing w:val="-36"/>
          <w:w w:val="95"/>
        </w:rPr>
        <w:t> </w:t>
      </w:r>
      <w:r>
        <w:rPr>
          <w:w w:val="95"/>
        </w:rPr>
        <w:t>a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los</w:t>
      </w:r>
      <w:r>
        <w:rPr>
          <w:spacing w:val="-36"/>
          <w:w w:val="95"/>
        </w:rPr>
        <w:t> </w:t>
      </w:r>
      <w:r>
        <w:rPr>
          <w:spacing w:val="-4"/>
          <w:w w:val="95"/>
        </w:rPr>
        <w:t>desafíos </w:t>
      </w:r>
      <w:r>
        <w:rPr>
          <w:w w:val="95"/>
        </w:rPr>
        <w:t>del </w:t>
      </w:r>
      <w:r>
        <w:rPr>
          <w:spacing w:val="-3"/>
          <w:w w:val="95"/>
        </w:rPr>
        <w:t>entorno, </w:t>
      </w:r>
      <w:r>
        <w:rPr>
          <w:w w:val="95"/>
        </w:rPr>
        <w:t>caracterizado por una visión holística de los hechos y fenómenos, en donde los fundamentos se</w:t>
      </w:r>
      <w:r>
        <w:rPr>
          <w:spacing w:val="-27"/>
          <w:w w:val="95"/>
        </w:rPr>
        <w:t> </w:t>
      </w:r>
      <w:r>
        <w:rPr>
          <w:w w:val="95"/>
        </w:rPr>
        <w:t>cons-</w:t>
      </w:r>
    </w:p>
    <w:p>
      <w:pPr>
        <w:spacing w:after="0" w:line="260" w:lineRule="exact"/>
        <w:jc w:val="both"/>
        <w:sectPr>
          <w:headerReference w:type="default" r:id="rId158"/>
          <w:footerReference w:type="default" r:id="rId159"/>
          <w:footerReference w:type="even" r:id="rId160"/>
          <w:pgSz w:w="9640" w:h="13040"/>
          <w:pgMar w:header="0" w:footer="585" w:top="1200" w:bottom="780" w:left="1080" w:right="1020"/>
          <w:pgNumType w:start="193"/>
          <w:cols w:num="2" w:equalWidth="0">
            <w:col w:w="1524" w:space="443"/>
            <w:col w:w="5573"/>
          </w:cols>
        </w:sectPr>
      </w:pPr>
    </w:p>
    <w:p>
      <w:pPr>
        <w:pStyle w:val="BodyText"/>
        <w:spacing w:before="2"/>
        <w:rPr>
          <w:sz w:val="19"/>
        </w:rPr>
      </w:pPr>
    </w:p>
    <w:p>
      <w:pPr>
        <w:pStyle w:val="BodyText"/>
        <w:spacing w:line="20" w:lineRule="exact"/>
        <w:ind w:left="2212"/>
        <w:rPr>
          <w:sz w:val="2"/>
        </w:rPr>
      </w:pPr>
      <w:r>
        <w:rPr>
          <w:sz w:val="2"/>
        </w:rPr>
        <w:pict>
          <v:group style="width:85.8pt;height:.75pt;mso-position-horizontal-relative:char;mso-position-vertical-relative:line" coordorigin="0,0" coordsize="1716,15">
            <v:line style="position:absolute" from="8,8" to="1708,8" stroked="true" strokeweight=".75pt" strokecolor="#000000"/>
          </v:group>
        </w:pict>
      </w:r>
      <w:r>
        <w:rPr>
          <w:sz w:val="2"/>
        </w:rPr>
      </w:r>
    </w:p>
    <w:p>
      <w:pPr>
        <w:spacing w:line="220" w:lineRule="exact" w:before="31"/>
        <w:ind w:left="2219" w:right="111" w:firstLine="0"/>
        <w:jc w:val="both"/>
        <w:rPr>
          <w:sz w:val="19"/>
        </w:rPr>
      </w:pPr>
      <w:r>
        <w:rPr>
          <w:w w:val="95"/>
          <w:position w:val="6"/>
          <w:sz w:val="11"/>
        </w:rPr>
        <w:t>1</w:t>
      </w:r>
      <w:r>
        <w:rPr>
          <w:spacing w:val="-5"/>
          <w:w w:val="95"/>
          <w:position w:val="6"/>
          <w:sz w:val="11"/>
        </w:rPr>
        <w:t> </w:t>
      </w:r>
      <w:r>
        <w:rPr>
          <w:w w:val="95"/>
          <w:sz w:val="19"/>
        </w:rPr>
        <w:t>Profesora–Investigadora</w:t>
      </w:r>
      <w:r>
        <w:rPr>
          <w:spacing w:val="-25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5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-25"/>
          <w:w w:val="95"/>
          <w:sz w:val="19"/>
        </w:rPr>
        <w:t> </w:t>
      </w:r>
      <w:r>
        <w:rPr>
          <w:w w:val="95"/>
          <w:sz w:val="19"/>
        </w:rPr>
        <w:t>Facultad</w:t>
      </w:r>
      <w:r>
        <w:rPr>
          <w:spacing w:val="-25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5"/>
          <w:w w:val="95"/>
          <w:sz w:val="19"/>
        </w:rPr>
        <w:t> </w:t>
      </w:r>
      <w:r>
        <w:rPr>
          <w:spacing w:val="-3"/>
          <w:w w:val="95"/>
          <w:sz w:val="19"/>
        </w:rPr>
        <w:t>Turismo</w:t>
      </w:r>
      <w:r>
        <w:rPr>
          <w:spacing w:val="-25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-25"/>
          <w:w w:val="95"/>
          <w:sz w:val="19"/>
        </w:rPr>
        <w:t> </w:t>
      </w:r>
      <w:r>
        <w:rPr>
          <w:w w:val="95"/>
          <w:sz w:val="19"/>
        </w:rPr>
        <w:t>Gastronomía de</w:t>
      </w:r>
      <w:r>
        <w:rPr>
          <w:spacing w:val="-29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-29"/>
          <w:w w:val="95"/>
          <w:sz w:val="19"/>
        </w:rPr>
        <w:t> </w:t>
      </w:r>
      <w:r>
        <w:rPr>
          <w:spacing w:val="-3"/>
          <w:w w:val="95"/>
          <w:sz w:val="16"/>
        </w:rPr>
        <w:t>UAEM</w:t>
      </w:r>
      <w:r>
        <w:rPr>
          <w:spacing w:val="-3"/>
          <w:w w:val="95"/>
          <w:sz w:val="19"/>
        </w:rPr>
        <w:t>.</w:t>
      </w:r>
      <w:r>
        <w:rPr>
          <w:spacing w:val="-29"/>
          <w:w w:val="95"/>
          <w:sz w:val="19"/>
        </w:rPr>
        <w:t> </w:t>
      </w:r>
      <w:r>
        <w:rPr>
          <w:w w:val="95"/>
          <w:sz w:val="19"/>
        </w:rPr>
        <w:t>Correo</w:t>
      </w:r>
      <w:r>
        <w:rPr>
          <w:spacing w:val="-29"/>
          <w:w w:val="95"/>
          <w:sz w:val="19"/>
        </w:rPr>
        <w:t> </w:t>
      </w:r>
      <w:r>
        <w:rPr>
          <w:w w:val="95"/>
          <w:sz w:val="19"/>
        </w:rPr>
        <w:t>electrónico:</w:t>
      </w:r>
      <w:r>
        <w:rPr>
          <w:spacing w:val="-29"/>
          <w:w w:val="95"/>
          <w:sz w:val="19"/>
        </w:rPr>
        <w:t> </w:t>
      </w:r>
      <w:hyperlink r:id="rId161">
        <w:r>
          <w:rPr>
            <w:w w:val="95"/>
            <w:sz w:val="19"/>
          </w:rPr>
          <w:t>lumec57@gmail.com</w:t>
        </w:r>
      </w:hyperlink>
    </w:p>
    <w:p>
      <w:pPr>
        <w:spacing w:line="220" w:lineRule="exact" w:before="0"/>
        <w:ind w:left="2219" w:right="111" w:firstLine="0"/>
        <w:jc w:val="both"/>
        <w:rPr>
          <w:sz w:val="19"/>
        </w:rPr>
      </w:pPr>
      <w:r>
        <w:rPr>
          <w:w w:val="95"/>
          <w:position w:val="6"/>
          <w:sz w:val="11"/>
        </w:rPr>
        <w:t>2</w:t>
      </w:r>
      <w:r>
        <w:rPr>
          <w:spacing w:val="-5"/>
          <w:w w:val="95"/>
          <w:position w:val="6"/>
          <w:sz w:val="11"/>
        </w:rPr>
        <w:t> </w:t>
      </w:r>
      <w:r>
        <w:rPr>
          <w:w w:val="95"/>
          <w:sz w:val="19"/>
        </w:rPr>
        <w:t>Profesora–Investigadora</w:t>
      </w:r>
      <w:r>
        <w:rPr>
          <w:spacing w:val="-25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5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-25"/>
          <w:w w:val="95"/>
          <w:sz w:val="19"/>
        </w:rPr>
        <w:t> </w:t>
      </w:r>
      <w:r>
        <w:rPr>
          <w:w w:val="95"/>
          <w:sz w:val="19"/>
        </w:rPr>
        <w:t>Facultad</w:t>
      </w:r>
      <w:r>
        <w:rPr>
          <w:spacing w:val="-25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5"/>
          <w:w w:val="95"/>
          <w:sz w:val="19"/>
        </w:rPr>
        <w:t> </w:t>
      </w:r>
      <w:r>
        <w:rPr>
          <w:spacing w:val="-3"/>
          <w:w w:val="95"/>
          <w:sz w:val="19"/>
        </w:rPr>
        <w:t>Turismo</w:t>
      </w:r>
      <w:r>
        <w:rPr>
          <w:spacing w:val="-25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-25"/>
          <w:w w:val="95"/>
          <w:sz w:val="19"/>
        </w:rPr>
        <w:t> </w:t>
      </w:r>
      <w:r>
        <w:rPr>
          <w:w w:val="95"/>
          <w:sz w:val="19"/>
        </w:rPr>
        <w:t>Gastronomía de</w:t>
      </w:r>
      <w:r>
        <w:rPr>
          <w:spacing w:val="-31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-31"/>
          <w:w w:val="95"/>
          <w:sz w:val="19"/>
        </w:rPr>
        <w:t> </w:t>
      </w:r>
      <w:r>
        <w:rPr>
          <w:spacing w:val="-3"/>
          <w:w w:val="95"/>
          <w:sz w:val="16"/>
        </w:rPr>
        <w:t>UAEM</w:t>
      </w:r>
      <w:r>
        <w:rPr>
          <w:spacing w:val="-3"/>
          <w:w w:val="95"/>
          <w:sz w:val="19"/>
        </w:rPr>
        <w:t>.</w:t>
      </w:r>
      <w:r>
        <w:rPr>
          <w:spacing w:val="-31"/>
          <w:w w:val="95"/>
          <w:sz w:val="19"/>
        </w:rPr>
        <w:t> </w:t>
      </w:r>
      <w:r>
        <w:rPr>
          <w:w w:val="95"/>
          <w:sz w:val="19"/>
        </w:rPr>
        <w:t>Correo</w:t>
      </w:r>
      <w:r>
        <w:rPr>
          <w:spacing w:val="-31"/>
          <w:w w:val="95"/>
          <w:sz w:val="19"/>
        </w:rPr>
        <w:t> </w:t>
      </w:r>
      <w:r>
        <w:rPr>
          <w:w w:val="95"/>
          <w:sz w:val="19"/>
        </w:rPr>
        <w:t>electrónico:</w:t>
      </w:r>
      <w:r>
        <w:rPr>
          <w:spacing w:val="-31"/>
          <w:w w:val="95"/>
          <w:sz w:val="19"/>
        </w:rPr>
        <w:t> </w:t>
      </w:r>
      <w:hyperlink r:id="rId162">
        <w:r>
          <w:rPr>
            <w:w w:val="95"/>
            <w:sz w:val="19"/>
          </w:rPr>
          <w:t>lucymcm8891@gmail.com</w:t>
        </w:r>
      </w:hyperlink>
    </w:p>
    <w:p>
      <w:pPr>
        <w:spacing w:line="220" w:lineRule="exact" w:before="0"/>
        <w:ind w:left="2219" w:right="111" w:firstLine="0"/>
        <w:jc w:val="both"/>
        <w:rPr>
          <w:sz w:val="19"/>
        </w:rPr>
      </w:pPr>
      <w:r>
        <w:rPr>
          <w:w w:val="95"/>
          <w:position w:val="6"/>
          <w:sz w:val="11"/>
        </w:rPr>
        <w:t>3</w:t>
      </w:r>
      <w:r>
        <w:rPr>
          <w:spacing w:val="-10"/>
          <w:w w:val="95"/>
          <w:position w:val="6"/>
          <w:sz w:val="11"/>
        </w:rPr>
        <w:t> </w:t>
      </w:r>
      <w:r>
        <w:rPr>
          <w:w w:val="95"/>
          <w:sz w:val="19"/>
        </w:rPr>
        <w:t>Doctorante</w:t>
      </w:r>
      <w:r>
        <w:rPr>
          <w:spacing w:val="-29"/>
          <w:w w:val="95"/>
          <w:sz w:val="19"/>
        </w:rPr>
        <w:t> </w:t>
      </w:r>
      <w:r>
        <w:rPr>
          <w:w w:val="95"/>
          <w:sz w:val="19"/>
        </w:rPr>
        <w:t>del</w:t>
      </w:r>
      <w:r>
        <w:rPr>
          <w:spacing w:val="-29"/>
          <w:w w:val="95"/>
          <w:sz w:val="19"/>
        </w:rPr>
        <w:t> </w:t>
      </w:r>
      <w:r>
        <w:rPr>
          <w:w w:val="95"/>
          <w:sz w:val="19"/>
        </w:rPr>
        <w:t>programa</w:t>
      </w:r>
      <w:r>
        <w:rPr>
          <w:spacing w:val="-29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9"/>
          <w:w w:val="95"/>
          <w:sz w:val="19"/>
        </w:rPr>
        <w:t> </w:t>
      </w:r>
      <w:r>
        <w:rPr>
          <w:w w:val="95"/>
          <w:sz w:val="19"/>
        </w:rPr>
        <w:t>Doctorado</w:t>
      </w:r>
      <w:r>
        <w:rPr>
          <w:spacing w:val="-29"/>
          <w:w w:val="95"/>
          <w:sz w:val="19"/>
        </w:rPr>
        <w:t> </w:t>
      </w:r>
      <w:r>
        <w:rPr>
          <w:w w:val="95"/>
          <w:sz w:val="19"/>
        </w:rPr>
        <w:t>en</w:t>
      </w:r>
      <w:r>
        <w:rPr>
          <w:spacing w:val="-29"/>
          <w:w w:val="95"/>
          <w:sz w:val="19"/>
        </w:rPr>
        <w:t> </w:t>
      </w:r>
      <w:r>
        <w:rPr>
          <w:w w:val="95"/>
          <w:sz w:val="19"/>
        </w:rPr>
        <w:t>Estudios</w:t>
      </w:r>
      <w:r>
        <w:rPr>
          <w:spacing w:val="-29"/>
          <w:w w:val="95"/>
          <w:sz w:val="19"/>
        </w:rPr>
        <w:t> </w:t>
      </w:r>
      <w:r>
        <w:rPr>
          <w:w w:val="95"/>
          <w:sz w:val="19"/>
        </w:rPr>
        <w:t>Turísticos</w:t>
      </w:r>
      <w:r>
        <w:rPr>
          <w:spacing w:val="-29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9"/>
          <w:w w:val="95"/>
          <w:sz w:val="19"/>
        </w:rPr>
        <w:t> </w:t>
      </w:r>
      <w:r>
        <w:rPr>
          <w:w w:val="95"/>
          <w:sz w:val="19"/>
        </w:rPr>
        <w:t>la Facultad</w:t>
      </w:r>
      <w:r>
        <w:rPr>
          <w:spacing w:val="-23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3"/>
          <w:w w:val="95"/>
          <w:sz w:val="19"/>
        </w:rPr>
        <w:t> </w:t>
      </w:r>
      <w:r>
        <w:rPr>
          <w:spacing w:val="-3"/>
          <w:w w:val="95"/>
          <w:sz w:val="19"/>
        </w:rPr>
        <w:t>Turismo</w:t>
      </w:r>
      <w:r>
        <w:rPr>
          <w:spacing w:val="-23"/>
          <w:w w:val="95"/>
          <w:sz w:val="19"/>
        </w:rPr>
        <w:t> </w:t>
      </w:r>
      <w:r>
        <w:rPr>
          <w:w w:val="95"/>
          <w:sz w:val="19"/>
        </w:rPr>
        <w:t>y</w:t>
      </w:r>
      <w:r>
        <w:rPr>
          <w:spacing w:val="-23"/>
          <w:w w:val="95"/>
          <w:sz w:val="19"/>
        </w:rPr>
        <w:t> </w:t>
      </w:r>
      <w:r>
        <w:rPr>
          <w:w w:val="95"/>
          <w:sz w:val="19"/>
        </w:rPr>
        <w:t>Gastronomía</w:t>
      </w:r>
      <w:r>
        <w:rPr>
          <w:spacing w:val="-23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23"/>
          <w:w w:val="95"/>
          <w:sz w:val="19"/>
        </w:rPr>
        <w:t> </w:t>
      </w:r>
      <w:r>
        <w:rPr>
          <w:w w:val="95"/>
          <w:sz w:val="19"/>
        </w:rPr>
        <w:t>la</w:t>
      </w:r>
      <w:r>
        <w:rPr>
          <w:spacing w:val="-23"/>
          <w:w w:val="95"/>
          <w:sz w:val="19"/>
        </w:rPr>
        <w:t> </w:t>
      </w:r>
      <w:r>
        <w:rPr>
          <w:spacing w:val="-3"/>
          <w:w w:val="95"/>
          <w:sz w:val="16"/>
        </w:rPr>
        <w:t>UAEM</w:t>
      </w:r>
      <w:r>
        <w:rPr>
          <w:spacing w:val="-3"/>
          <w:w w:val="95"/>
          <w:sz w:val="19"/>
        </w:rPr>
        <w:t>.</w:t>
      </w:r>
      <w:r>
        <w:rPr>
          <w:spacing w:val="-23"/>
          <w:w w:val="95"/>
          <w:sz w:val="19"/>
        </w:rPr>
        <w:t> </w:t>
      </w:r>
      <w:r>
        <w:rPr>
          <w:w w:val="95"/>
          <w:sz w:val="19"/>
        </w:rPr>
        <w:t>Correo</w:t>
      </w:r>
      <w:r>
        <w:rPr>
          <w:spacing w:val="-23"/>
          <w:w w:val="95"/>
          <w:sz w:val="19"/>
        </w:rPr>
        <w:t> </w:t>
      </w:r>
      <w:r>
        <w:rPr>
          <w:w w:val="95"/>
          <w:sz w:val="19"/>
        </w:rPr>
        <w:t>electrónico: </w:t>
      </w:r>
      <w:hyperlink r:id="rId163">
        <w:r>
          <w:rPr>
            <w:sz w:val="19"/>
          </w:rPr>
          <w:t>ortega.nom@gmail.com</w:t>
        </w:r>
      </w:hyperlink>
    </w:p>
    <w:p>
      <w:pPr>
        <w:spacing w:after="0" w:line="220" w:lineRule="exact"/>
        <w:jc w:val="both"/>
        <w:rPr>
          <w:sz w:val="19"/>
        </w:rPr>
        <w:sectPr>
          <w:type w:val="continuous"/>
          <w:pgSz w:w="9640" w:h="13040"/>
          <w:pgMar w:top="0" w:bottom="0" w:left="1080" w:right="1020"/>
        </w:sectPr>
      </w:pPr>
    </w:p>
    <w:p>
      <w:pPr>
        <w:pStyle w:val="BodyText"/>
        <w:spacing w:before="8"/>
        <w:rPr>
          <w:sz w:val="28"/>
        </w:rPr>
      </w:pPr>
    </w:p>
    <w:p>
      <w:pPr>
        <w:pStyle w:val="BodyText"/>
        <w:spacing w:line="211" w:lineRule="auto" w:before="62"/>
        <w:ind w:left="113" w:right="110"/>
        <w:jc w:val="both"/>
      </w:pPr>
      <w:r>
        <w:rPr>
          <w:w w:val="95"/>
        </w:rPr>
        <w:t>truyen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manera</w:t>
      </w:r>
      <w:r>
        <w:rPr>
          <w:spacing w:val="-30"/>
          <w:w w:val="95"/>
        </w:rPr>
        <w:t> </w:t>
      </w:r>
      <w:r>
        <w:rPr>
          <w:w w:val="95"/>
        </w:rPr>
        <w:t>participativa,</w:t>
      </w:r>
      <w:r>
        <w:rPr>
          <w:spacing w:val="-30"/>
          <w:w w:val="95"/>
        </w:rPr>
        <w:t> </w:t>
      </w:r>
      <w:r>
        <w:rPr>
          <w:w w:val="95"/>
        </w:rPr>
        <w:t>interactiva,</w:t>
      </w:r>
      <w:r>
        <w:rPr>
          <w:spacing w:val="-30"/>
          <w:w w:val="95"/>
        </w:rPr>
        <w:t> </w:t>
      </w:r>
      <w:r>
        <w:rPr>
          <w:w w:val="95"/>
        </w:rPr>
        <w:t>colaborativa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innovación</w:t>
      </w:r>
      <w:r>
        <w:rPr>
          <w:spacing w:val="-30"/>
          <w:w w:val="95"/>
        </w:rPr>
        <w:t> </w:t>
      </w:r>
      <w:r>
        <w:rPr>
          <w:w w:val="95"/>
        </w:rPr>
        <w:t>es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rasgo definitorio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procesos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generan</w:t>
      </w:r>
      <w:r>
        <w:rPr>
          <w:spacing w:val="-18"/>
          <w:w w:val="95"/>
        </w:rPr>
        <w:t> </w:t>
      </w:r>
      <w:r>
        <w:rPr>
          <w:w w:val="95"/>
        </w:rPr>
        <w:t>conocimiento,</w:t>
      </w:r>
      <w:r>
        <w:rPr>
          <w:spacing w:val="-18"/>
          <w:w w:val="95"/>
        </w:rPr>
        <w:t> </w:t>
      </w:r>
      <w:r>
        <w:rPr>
          <w:w w:val="95"/>
        </w:rPr>
        <w:t>adaptado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necesidades sociales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a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vez,</w:t>
      </w:r>
      <w:r>
        <w:rPr>
          <w:spacing w:val="-7"/>
          <w:w w:val="95"/>
        </w:rPr>
        <w:t> </w:t>
      </w:r>
      <w:r>
        <w:rPr>
          <w:w w:val="95"/>
        </w:rPr>
        <w:t>procesos</w:t>
      </w:r>
      <w:r>
        <w:rPr>
          <w:spacing w:val="-7"/>
          <w:w w:val="95"/>
        </w:rPr>
        <w:t> </w:t>
      </w:r>
      <w:r>
        <w:rPr>
          <w:spacing w:val="-2"/>
          <w:w w:val="95"/>
        </w:rPr>
        <w:t>autónomos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aprendizaje,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los</w:t>
      </w:r>
      <w:r>
        <w:rPr>
          <w:spacing w:val="-7"/>
          <w:w w:val="95"/>
        </w:rPr>
        <w:t> </w:t>
      </w:r>
      <w:r>
        <w:rPr>
          <w:w w:val="95"/>
        </w:rPr>
        <w:t>cuales</w:t>
      </w:r>
      <w:r>
        <w:rPr>
          <w:spacing w:val="-7"/>
          <w:w w:val="95"/>
        </w:rPr>
        <w:t> </w:t>
      </w:r>
      <w:r>
        <w:rPr>
          <w:w w:val="95"/>
        </w:rPr>
        <w:t>es</w:t>
      </w:r>
      <w:r>
        <w:rPr>
          <w:spacing w:val="-7"/>
          <w:w w:val="95"/>
        </w:rPr>
        <w:t> </w:t>
      </w:r>
      <w:r>
        <w:rPr>
          <w:w w:val="95"/>
        </w:rPr>
        <w:t>necesario </w:t>
      </w:r>
      <w:r>
        <w:rPr>
          <w:spacing w:val="-3"/>
          <w:w w:val="95"/>
        </w:rPr>
        <w:t>transitar</w:t>
      </w:r>
      <w:r>
        <w:rPr>
          <w:spacing w:val="-20"/>
          <w:w w:val="95"/>
        </w:rPr>
        <w:t> </w:t>
      </w:r>
      <w:r>
        <w:rPr>
          <w:w w:val="95"/>
        </w:rPr>
        <w:t>hacia</w:t>
      </w:r>
      <w:r>
        <w:rPr>
          <w:spacing w:val="-20"/>
          <w:w w:val="95"/>
        </w:rPr>
        <w:t> </w:t>
      </w:r>
      <w:r>
        <w:rPr>
          <w:w w:val="95"/>
        </w:rPr>
        <w:t>una</w:t>
      </w:r>
      <w:r>
        <w:rPr>
          <w:spacing w:val="-20"/>
          <w:w w:val="95"/>
        </w:rPr>
        <w:t> </w:t>
      </w:r>
      <w:r>
        <w:rPr>
          <w:w w:val="95"/>
        </w:rPr>
        <w:t>perspectiva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c</w:t>
      </w:r>
      <w:r>
        <w:rPr>
          <w:i/>
          <w:spacing w:val="-3"/>
          <w:w w:val="95"/>
        </w:rPr>
        <w:t>urrículum</w:t>
      </w:r>
      <w:r>
        <w:rPr>
          <w:i/>
          <w:spacing w:val="-20"/>
          <w:w w:val="95"/>
        </w:rPr>
        <w:t> </w:t>
      </w:r>
      <w:r>
        <w:rPr>
          <w:i/>
          <w:spacing w:val="-4"/>
          <w:w w:val="95"/>
        </w:rPr>
        <w:t>integrado</w:t>
      </w:r>
      <w:r>
        <w:rPr>
          <w:spacing w:val="-4"/>
          <w:w w:val="95"/>
        </w:rPr>
        <w:t>,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planteamiento</w:t>
      </w:r>
      <w:r>
        <w:rPr>
          <w:spacing w:val="-20"/>
          <w:w w:val="95"/>
        </w:rPr>
        <w:t> </w:t>
      </w:r>
      <w:r>
        <w:rPr>
          <w:w w:val="95"/>
        </w:rPr>
        <w:t>educa- tivo</w:t>
      </w:r>
      <w:r>
        <w:rPr>
          <w:spacing w:val="-24"/>
          <w:w w:val="95"/>
        </w:rPr>
        <w:t> </w:t>
      </w:r>
      <w:r>
        <w:rPr>
          <w:spacing w:val="-2"/>
          <w:w w:val="95"/>
        </w:rPr>
        <w:t>que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promueva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interrelaciones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múltiples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entre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sujetos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objetos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conocimiento </w:t>
      </w:r>
      <w:r>
        <w:rPr>
          <w:w w:val="95"/>
        </w:rPr>
        <w:t>versus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formas</w:t>
      </w:r>
      <w:r>
        <w:rPr>
          <w:spacing w:val="-16"/>
          <w:w w:val="95"/>
        </w:rPr>
        <w:t> </w:t>
      </w:r>
      <w:r>
        <w:rPr>
          <w:w w:val="95"/>
        </w:rPr>
        <w:t>fragmentadas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simplistas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conocer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producir</w:t>
      </w:r>
      <w:r>
        <w:rPr>
          <w:spacing w:val="-16"/>
          <w:w w:val="95"/>
        </w:rPr>
        <w:t> </w:t>
      </w:r>
      <w:r>
        <w:rPr>
          <w:w w:val="95"/>
        </w:rPr>
        <w:t>conocimiento, considerando</w:t>
      </w:r>
      <w:r>
        <w:rPr>
          <w:spacing w:val="-15"/>
          <w:w w:val="95"/>
        </w:rPr>
        <w:t> </w:t>
      </w:r>
      <w:r>
        <w:rPr>
          <w:w w:val="95"/>
        </w:rPr>
        <w:t>esta</w:t>
      </w:r>
      <w:r>
        <w:rPr>
          <w:spacing w:val="-15"/>
          <w:w w:val="95"/>
        </w:rPr>
        <w:t> </w:t>
      </w:r>
      <w:r>
        <w:rPr>
          <w:w w:val="95"/>
        </w:rPr>
        <w:t>perspectiva</w:t>
      </w:r>
      <w:r>
        <w:rPr>
          <w:spacing w:val="-15"/>
          <w:w w:val="95"/>
        </w:rPr>
        <w:t> </w:t>
      </w:r>
      <w:r>
        <w:rPr>
          <w:w w:val="95"/>
        </w:rPr>
        <w:t>como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antesala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marca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ruta</w:t>
      </w:r>
      <w:r>
        <w:rPr>
          <w:spacing w:val="-15"/>
          <w:w w:val="95"/>
        </w:rPr>
        <w:t> </w:t>
      </w:r>
      <w:r>
        <w:rPr>
          <w:w w:val="95"/>
        </w:rPr>
        <w:t>hacia</w:t>
      </w:r>
      <w:r>
        <w:rPr>
          <w:spacing w:val="-15"/>
          <w:w w:val="95"/>
        </w:rPr>
        <w:t> </w:t>
      </w:r>
      <w:r>
        <w:rPr>
          <w:w w:val="95"/>
        </w:rPr>
        <w:t>modos</w:t>
      </w:r>
      <w:r>
        <w:rPr>
          <w:spacing w:val="-15"/>
          <w:w w:val="95"/>
        </w:rPr>
        <w:t> </w:t>
      </w:r>
      <w:r>
        <w:rPr>
          <w:w w:val="95"/>
        </w:rPr>
        <w:t>de construir</w:t>
      </w:r>
      <w:r>
        <w:rPr>
          <w:spacing w:val="-22"/>
          <w:w w:val="95"/>
        </w:rPr>
        <w:t> </w:t>
      </w:r>
      <w:r>
        <w:rPr>
          <w:w w:val="95"/>
        </w:rPr>
        <w:t>modelos</w:t>
      </w:r>
      <w:r>
        <w:rPr>
          <w:spacing w:val="-22"/>
          <w:w w:val="95"/>
        </w:rPr>
        <w:t> </w:t>
      </w:r>
      <w:r>
        <w:rPr>
          <w:w w:val="95"/>
        </w:rPr>
        <w:t>curriculares</w:t>
      </w:r>
      <w:r>
        <w:rPr>
          <w:spacing w:val="-22"/>
          <w:w w:val="95"/>
        </w:rPr>
        <w:t> </w:t>
      </w:r>
      <w:r>
        <w:rPr>
          <w:w w:val="95"/>
        </w:rPr>
        <w:t>basados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complejidad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realidad.</w:t>
      </w:r>
    </w:p>
    <w:p>
      <w:pPr>
        <w:pStyle w:val="BodyText"/>
        <w:spacing w:line="211" w:lineRule="auto" w:before="84"/>
        <w:ind w:left="113" w:right="111" w:firstLine="283"/>
        <w:jc w:val="both"/>
      </w:pPr>
      <w:r>
        <w:rPr>
          <w:w w:val="95"/>
        </w:rPr>
        <w:t>Este</w:t>
      </w:r>
      <w:r>
        <w:rPr>
          <w:spacing w:val="-8"/>
          <w:w w:val="95"/>
        </w:rPr>
        <w:t> </w:t>
      </w:r>
      <w:r>
        <w:rPr>
          <w:w w:val="95"/>
        </w:rPr>
        <w:t>ensayo</w:t>
      </w:r>
      <w:r>
        <w:rPr>
          <w:spacing w:val="-8"/>
          <w:w w:val="95"/>
        </w:rPr>
        <w:t> </w:t>
      </w:r>
      <w:r>
        <w:rPr>
          <w:w w:val="95"/>
        </w:rPr>
        <w:t>parte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noción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integración</w:t>
      </w:r>
      <w:r>
        <w:rPr>
          <w:spacing w:val="-8"/>
          <w:w w:val="95"/>
        </w:rPr>
        <w:t> </w:t>
      </w:r>
      <w:r>
        <w:rPr>
          <w:w w:val="95"/>
        </w:rPr>
        <w:t>como</w:t>
      </w:r>
      <w:r>
        <w:rPr>
          <w:spacing w:val="-8"/>
          <w:w w:val="95"/>
        </w:rPr>
        <w:t> </w:t>
      </w:r>
      <w:r>
        <w:rPr>
          <w:w w:val="95"/>
        </w:rPr>
        <w:t>una</w:t>
      </w:r>
      <w:r>
        <w:rPr>
          <w:spacing w:val="-8"/>
          <w:w w:val="95"/>
        </w:rPr>
        <w:t> </w:t>
      </w:r>
      <w:r>
        <w:rPr>
          <w:w w:val="95"/>
        </w:rPr>
        <w:t>forma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organizar</w:t>
      </w:r>
      <w:r>
        <w:rPr>
          <w:spacing w:val="-8"/>
          <w:w w:val="95"/>
        </w:rPr>
        <w:t> </w:t>
      </w:r>
      <w:r>
        <w:rPr>
          <w:w w:val="95"/>
        </w:rPr>
        <w:t>el currículum</w:t>
      </w:r>
      <w:r>
        <w:rPr>
          <w:spacing w:val="-32"/>
          <w:w w:val="95"/>
        </w:rPr>
        <w:t> </w:t>
      </w:r>
      <w:r>
        <w:rPr>
          <w:w w:val="95"/>
        </w:rPr>
        <w:t>para</w:t>
      </w:r>
      <w:r>
        <w:rPr>
          <w:spacing w:val="-32"/>
          <w:w w:val="95"/>
        </w:rPr>
        <w:t> </w:t>
      </w:r>
      <w:r>
        <w:rPr>
          <w:w w:val="95"/>
        </w:rPr>
        <w:t>promover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adquisición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conocimiento</w:t>
      </w:r>
      <w:r>
        <w:rPr>
          <w:spacing w:val="-32"/>
          <w:w w:val="95"/>
        </w:rPr>
        <w:t> </w:t>
      </w:r>
      <w:r>
        <w:rPr>
          <w:w w:val="95"/>
        </w:rPr>
        <w:t>significativo,</w:t>
      </w:r>
      <w:r>
        <w:rPr>
          <w:spacing w:val="-32"/>
          <w:w w:val="95"/>
        </w:rPr>
        <w:t> </w:t>
      </w:r>
      <w:r>
        <w:rPr>
          <w:w w:val="95"/>
        </w:rPr>
        <w:t>funcional, auténtico</w:t>
      </w:r>
      <w:r>
        <w:rPr>
          <w:spacing w:val="-30"/>
          <w:w w:val="95"/>
        </w:rPr>
        <w:t> </w:t>
      </w:r>
      <w:r>
        <w:rPr>
          <w:w w:val="95"/>
        </w:rPr>
        <w:t>e</w:t>
      </w:r>
      <w:r>
        <w:rPr>
          <w:spacing w:val="-30"/>
          <w:w w:val="95"/>
        </w:rPr>
        <w:t> </w:t>
      </w:r>
      <w:r>
        <w:rPr>
          <w:w w:val="95"/>
        </w:rPr>
        <w:t>interrelacionado,</w:t>
      </w:r>
      <w:r>
        <w:rPr>
          <w:spacing w:val="-30"/>
          <w:w w:val="95"/>
        </w:rPr>
        <w:t> </w:t>
      </w:r>
      <w:r>
        <w:rPr>
          <w:w w:val="95"/>
        </w:rPr>
        <w:t>partiendo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referentes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tratan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propiciar</w:t>
      </w:r>
      <w:r>
        <w:rPr>
          <w:spacing w:val="-30"/>
          <w:w w:val="95"/>
        </w:rPr>
        <w:t> </w:t>
      </w:r>
      <w:r>
        <w:rPr>
          <w:spacing w:val="-2"/>
          <w:w w:val="95"/>
        </w:rPr>
        <w:t>apren- </w:t>
      </w:r>
      <w:r>
        <w:rPr>
          <w:w w:val="95"/>
        </w:rPr>
        <w:t>dizajes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largo</w:t>
      </w:r>
      <w:r>
        <w:rPr>
          <w:spacing w:val="-8"/>
          <w:w w:val="95"/>
        </w:rPr>
        <w:t> </w:t>
      </w:r>
      <w:r>
        <w:rPr>
          <w:w w:val="95"/>
        </w:rPr>
        <w:t>plazo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aportan</w:t>
      </w:r>
      <w:r>
        <w:rPr>
          <w:spacing w:val="-8"/>
          <w:w w:val="95"/>
        </w:rPr>
        <w:t> </w:t>
      </w:r>
      <w:r>
        <w:rPr>
          <w:w w:val="95"/>
        </w:rPr>
        <w:t>perspectivas</w:t>
      </w:r>
      <w:r>
        <w:rPr>
          <w:spacing w:val="-8"/>
          <w:w w:val="95"/>
        </w:rPr>
        <w:t> </w:t>
      </w:r>
      <w:r>
        <w:rPr>
          <w:w w:val="95"/>
        </w:rPr>
        <w:t>a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concepción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integración. Se</w:t>
      </w:r>
      <w:r>
        <w:rPr>
          <w:spacing w:val="-26"/>
          <w:w w:val="95"/>
        </w:rPr>
        <w:t> </w:t>
      </w:r>
      <w:r>
        <w:rPr>
          <w:w w:val="95"/>
        </w:rPr>
        <w:t>identifican</w:t>
      </w:r>
      <w:r>
        <w:rPr>
          <w:spacing w:val="-26"/>
          <w:w w:val="95"/>
        </w:rPr>
        <w:t> </w:t>
      </w:r>
      <w:r>
        <w:rPr>
          <w:w w:val="95"/>
        </w:rPr>
        <w:t>modos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concebir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integración</w:t>
      </w:r>
      <w:r>
        <w:rPr>
          <w:spacing w:val="-26"/>
          <w:w w:val="95"/>
        </w:rPr>
        <w:t> </w:t>
      </w:r>
      <w:r>
        <w:rPr>
          <w:w w:val="95"/>
        </w:rPr>
        <w:t>curricular</w:t>
      </w:r>
      <w:r>
        <w:rPr>
          <w:spacing w:val="-26"/>
          <w:w w:val="95"/>
        </w:rPr>
        <w:t> </w:t>
      </w:r>
      <w:r>
        <w:rPr>
          <w:w w:val="95"/>
        </w:rPr>
        <w:t>con</w:t>
      </w:r>
      <w:r>
        <w:rPr>
          <w:spacing w:val="-26"/>
          <w:w w:val="95"/>
        </w:rPr>
        <w:t> </w:t>
      </w:r>
      <w:r>
        <w:rPr>
          <w:w w:val="95"/>
        </w:rPr>
        <w:t>diferentes</w:t>
      </w:r>
      <w:r>
        <w:rPr>
          <w:spacing w:val="-26"/>
          <w:w w:val="95"/>
        </w:rPr>
        <w:t> </w:t>
      </w:r>
      <w:r>
        <w:rPr>
          <w:w w:val="95"/>
        </w:rPr>
        <w:t>enfoques, considerando</w:t>
      </w:r>
      <w:r>
        <w:rPr>
          <w:spacing w:val="-14"/>
          <w:w w:val="95"/>
        </w:rPr>
        <w:t> </w:t>
      </w:r>
      <w:r>
        <w:rPr>
          <w:w w:val="95"/>
        </w:rPr>
        <w:t>aspectos</w:t>
      </w:r>
      <w:r>
        <w:rPr>
          <w:spacing w:val="-14"/>
          <w:w w:val="95"/>
        </w:rPr>
        <w:t> </w:t>
      </w:r>
      <w:r>
        <w:rPr>
          <w:w w:val="95"/>
        </w:rPr>
        <w:t>inter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transdisciplinarios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conducen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modelos</w:t>
      </w:r>
      <w:r>
        <w:rPr>
          <w:spacing w:val="-14"/>
          <w:w w:val="95"/>
        </w:rPr>
        <w:t> </w:t>
      </w:r>
      <w:r>
        <w:rPr>
          <w:w w:val="95"/>
        </w:rPr>
        <w:t>multi- </w:t>
      </w:r>
      <w:r>
        <w:rPr>
          <w:w w:val="90"/>
        </w:rPr>
        <w:t>dimensionales,  multifuncionales  y</w:t>
      </w:r>
      <w:r>
        <w:rPr>
          <w:spacing w:val="15"/>
          <w:w w:val="90"/>
        </w:rPr>
        <w:t> </w:t>
      </w:r>
      <w:r>
        <w:rPr>
          <w:w w:val="90"/>
        </w:rPr>
        <w:t>complejos.</w:t>
      </w:r>
    </w:p>
    <w:p>
      <w:pPr>
        <w:pStyle w:val="BodyText"/>
        <w:spacing w:line="260" w:lineRule="exact" w:before="79"/>
        <w:ind w:left="113" w:right="111" w:firstLine="283"/>
        <w:jc w:val="both"/>
      </w:pPr>
      <w:r>
        <w:rPr/>
        <w:t>Al</w:t>
      </w:r>
      <w:r>
        <w:rPr>
          <w:spacing w:val="-29"/>
        </w:rPr>
        <w:t> </w:t>
      </w:r>
      <w:r>
        <w:rPr/>
        <w:t>hacer</w:t>
      </w:r>
      <w:r>
        <w:rPr>
          <w:spacing w:val="-29"/>
        </w:rPr>
        <w:t> </w:t>
      </w:r>
      <w:r>
        <w:rPr/>
        <w:t>referencia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era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/>
        <w:t>conocimiento</w:t>
      </w:r>
      <w:r>
        <w:rPr>
          <w:spacing w:val="-29"/>
        </w:rPr>
        <w:t> </w:t>
      </w:r>
      <w:r>
        <w:rPr/>
        <w:t>es</w:t>
      </w:r>
      <w:r>
        <w:rPr>
          <w:spacing w:val="-29"/>
        </w:rPr>
        <w:t> </w:t>
      </w:r>
      <w:r>
        <w:rPr/>
        <w:t>inevitable</w:t>
      </w:r>
      <w:r>
        <w:rPr>
          <w:spacing w:val="-29"/>
        </w:rPr>
        <w:t> </w:t>
      </w:r>
      <w:r>
        <w:rPr/>
        <w:t>aludir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las</w:t>
      </w:r>
      <w:r>
        <w:rPr>
          <w:spacing w:val="-29"/>
        </w:rPr>
        <w:t> </w:t>
      </w:r>
      <w:r>
        <w:rPr/>
        <w:t>nuevas </w:t>
      </w:r>
      <w:r>
        <w:rPr>
          <w:w w:val="95"/>
        </w:rPr>
        <w:t>tecnologías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información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comunicación,</w:t>
      </w:r>
      <w:r>
        <w:rPr>
          <w:spacing w:val="-6"/>
          <w:w w:val="95"/>
        </w:rPr>
        <w:t> </w:t>
      </w:r>
      <w:r>
        <w:rPr>
          <w:w w:val="95"/>
        </w:rPr>
        <w:t>a</w:t>
      </w:r>
      <w:r>
        <w:rPr>
          <w:spacing w:val="-6"/>
          <w:w w:val="95"/>
        </w:rPr>
        <w:t> </w:t>
      </w:r>
      <w:r>
        <w:rPr>
          <w:w w:val="95"/>
        </w:rPr>
        <w:t>las</w:t>
      </w:r>
      <w:r>
        <w:rPr>
          <w:spacing w:val="-6"/>
          <w:w w:val="95"/>
        </w:rPr>
        <w:t> </w:t>
      </w:r>
      <w:r>
        <w:rPr>
          <w:w w:val="95"/>
        </w:rPr>
        <w:t>posibilidades</w:t>
      </w:r>
      <w:r>
        <w:rPr>
          <w:spacing w:val="-6"/>
          <w:w w:val="95"/>
        </w:rPr>
        <w:t> </w:t>
      </w:r>
      <w:r>
        <w:rPr>
          <w:w w:val="95"/>
        </w:rPr>
        <w:t>que</w:t>
      </w:r>
      <w:r>
        <w:rPr>
          <w:spacing w:val="-6"/>
          <w:w w:val="95"/>
        </w:rPr>
        <w:t> </w:t>
      </w:r>
      <w:r>
        <w:rPr>
          <w:w w:val="95"/>
        </w:rPr>
        <w:t>éstas generan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través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interconexión</w:t>
      </w:r>
      <w:r>
        <w:rPr>
          <w:spacing w:val="-12"/>
          <w:w w:val="95"/>
        </w:rPr>
        <w:t> </w:t>
      </w:r>
      <w:r>
        <w:rPr>
          <w:w w:val="95"/>
        </w:rPr>
        <w:t>por</w:t>
      </w:r>
      <w:r>
        <w:rPr>
          <w:spacing w:val="-12"/>
          <w:w w:val="95"/>
        </w:rPr>
        <w:t> </w:t>
      </w:r>
      <w:r>
        <w:rPr>
          <w:w w:val="95"/>
        </w:rPr>
        <w:t>Internet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efectos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ocasionan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el desarrollo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sociedad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individuos.</w:t>
      </w:r>
    </w:p>
    <w:p>
      <w:pPr>
        <w:pStyle w:val="BodyText"/>
        <w:spacing w:line="211" w:lineRule="auto" w:before="90"/>
        <w:ind w:left="113" w:right="110" w:firstLine="283"/>
        <w:jc w:val="both"/>
      </w:pP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implicaciones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avances</w:t>
      </w:r>
      <w:r>
        <w:rPr>
          <w:spacing w:val="-17"/>
          <w:w w:val="95"/>
        </w:rPr>
        <w:t> </w:t>
      </w:r>
      <w:r>
        <w:rPr>
          <w:w w:val="95"/>
        </w:rPr>
        <w:t>tecnológicos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formulación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un</w:t>
      </w:r>
      <w:r>
        <w:rPr>
          <w:spacing w:val="-17"/>
          <w:w w:val="95"/>
        </w:rPr>
        <w:t> </w:t>
      </w:r>
      <w:r>
        <w:rPr>
          <w:w w:val="95"/>
        </w:rPr>
        <w:t>currícu- </w:t>
      </w:r>
      <w:r>
        <w:rPr/>
        <w:t>lum</w:t>
      </w:r>
      <w:r>
        <w:rPr>
          <w:spacing w:val="-34"/>
        </w:rPr>
        <w:t> </w:t>
      </w:r>
      <w:r>
        <w:rPr/>
        <w:t>integrado</w:t>
      </w:r>
      <w:r>
        <w:rPr>
          <w:spacing w:val="-34"/>
        </w:rPr>
        <w:t> </w:t>
      </w:r>
      <w:r>
        <w:rPr/>
        <w:t>es</w:t>
      </w:r>
      <w:r>
        <w:rPr>
          <w:spacing w:val="-34"/>
        </w:rPr>
        <w:t> </w:t>
      </w:r>
      <w:r>
        <w:rPr/>
        <w:t>un</w:t>
      </w:r>
      <w:r>
        <w:rPr>
          <w:spacing w:val="-34"/>
        </w:rPr>
        <w:t> </w:t>
      </w:r>
      <w:r>
        <w:rPr/>
        <w:t>eje</w:t>
      </w:r>
      <w:r>
        <w:rPr>
          <w:spacing w:val="-34"/>
        </w:rPr>
        <w:t> </w:t>
      </w:r>
      <w:r>
        <w:rPr/>
        <w:t>esencial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este</w:t>
      </w:r>
      <w:r>
        <w:rPr>
          <w:spacing w:val="-34"/>
        </w:rPr>
        <w:t> </w:t>
      </w:r>
      <w:r>
        <w:rPr/>
        <w:t>trabajo,</w:t>
      </w:r>
      <w:r>
        <w:rPr>
          <w:spacing w:val="-34"/>
        </w:rPr>
        <w:t> </w:t>
      </w:r>
      <w:r>
        <w:rPr/>
        <w:t>bajo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supuesto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impacto</w:t>
      </w:r>
      <w:r>
        <w:rPr>
          <w:spacing w:val="-34"/>
        </w:rPr>
        <w:t> </w:t>
      </w:r>
      <w:r>
        <w:rPr/>
        <w:t>que </w:t>
      </w:r>
      <w:r>
        <w:rPr>
          <w:w w:val="95"/>
        </w:rPr>
        <w:t>producen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procesos,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actores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escenarios</w:t>
      </w:r>
      <w:r>
        <w:rPr>
          <w:spacing w:val="-20"/>
          <w:w w:val="95"/>
        </w:rPr>
        <w:t> </w:t>
      </w:r>
      <w:r>
        <w:rPr>
          <w:w w:val="95"/>
        </w:rPr>
        <w:t>para</w:t>
      </w:r>
      <w:r>
        <w:rPr>
          <w:spacing w:val="-20"/>
          <w:w w:val="95"/>
        </w:rPr>
        <w:t> </w:t>
      </w:r>
      <w:r>
        <w:rPr>
          <w:w w:val="95"/>
        </w:rPr>
        <w:t>favorecer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integración de saberes, dando origen al nacimiento de redes inteligentes que transforman la información</w:t>
      </w:r>
      <w:r>
        <w:rPr>
          <w:spacing w:val="-8"/>
          <w:w w:val="95"/>
        </w:rPr>
        <w:t> </w:t>
      </w:r>
      <w:r>
        <w:rPr>
          <w:w w:val="95"/>
        </w:rPr>
        <w:t>proveniente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distintas</w:t>
      </w:r>
      <w:r>
        <w:rPr>
          <w:spacing w:val="-8"/>
          <w:w w:val="95"/>
        </w:rPr>
        <w:t> </w:t>
      </w:r>
      <w:r>
        <w:rPr>
          <w:w w:val="95"/>
        </w:rPr>
        <w:t>fuentes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conocimiento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propician</w:t>
      </w:r>
      <w:r>
        <w:rPr>
          <w:spacing w:val="-8"/>
          <w:w w:val="95"/>
        </w:rPr>
        <w:t> </w:t>
      </w:r>
      <w:r>
        <w:rPr>
          <w:w w:val="95"/>
        </w:rPr>
        <w:t>la formación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saberes</w:t>
      </w:r>
      <w:r>
        <w:rPr>
          <w:spacing w:val="-12"/>
          <w:w w:val="95"/>
        </w:rPr>
        <w:t> </w:t>
      </w:r>
      <w:r>
        <w:rPr>
          <w:w w:val="95"/>
        </w:rPr>
        <w:t>integrados</w:t>
      </w:r>
      <w:r>
        <w:rPr>
          <w:spacing w:val="-12"/>
          <w:w w:val="95"/>
        </w:rPr>
        <w:t> </w:t>
      </w:r>
      <w:r>
        <w:rPr>
          <w:w w:val="95"/>
        </w:rPr>
        <w:t>o</w:t>
      </w:r>
      <w:r>
        <w:rPr>
          <w:spacing w:val="-12"/>
          <w:w w:val="95"/>
        </w:rPr>
        <w:t> </w:t>
      </w:r>
      <w:r>
        <w:rPr>
          <w:w w:val="95"/>
        </w:rPr>
        <w:t>competencias.</w:t>
      </w:r>
      <w:r>
        <w:rPr>
          <w:spacing w:val="-12"/>
          <w:w w:val="95"/>
        </w:rPr>
        <w:t> </w:t>
      </w:r>
      <w:r>
        <w:rPr>
          <w:w w:val="95"/>
        </w:rPr>
        <w:t>Lo</w:t>
      </w:r>
      <w:r>
        <w:rPr>
          <w:spacing w:val="-12"/>
          <w:w w:val="95"/>
        </w:rPr>
        <w:t> </w:t>
      </w:r>
      <w:r>
        <w:rPr>
          <w:w w:val="95"/>
        </w:rPr>
        <w:t>anterior</w:t>
      </w:r>
      <w:r>
        <w:rPr>
          <w:spacing w:val="-12"/>
          <w:w w:val="95"/>
        </w:rPr>
        <w:t> </w:t>
      </w:r>
      <w:r>
        <w:rPr>
          <w:w w:val="95"/>
        </w:rPr>
        <w:t>lleva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considerar</w:t>
      </w:r>
      <w:r>
        <w:rPr>
          <w:spacing w:val="-12"/>
          <w:w w:val="95"/>
        </w:rPr>
        <w:t> </w:t>
      </w:r>
      <w:r>
        <w:rPr>
          <w:w w:val="95"/>
        </w:rPr>
        <w:t>el tránsito</w:t>
      </w:r>
      <w:r>
        <w:rPr>
          <w:spacing w:val="-21"/>
          <w:w w:val="95"/>
        </w:rPr>
        <w:t> </w:t>
      </w:r>
      <w:r>
        <w:rPr>
          <w:w w:val="95"/>
        </w:rPr>
        <w:t>necesario</w:t>
      </w:r>
      <w:r>
        <w:rPr>
          <w:spacing w:val="-21"/>
          <w:w w:val="95"/>
        </w:rPr>
        <w:t> </w:t>
      </w:r>
      <w:r>
        <w:rPr>
          <w:w w:val="95"/>
        </w:rPr>
        <w:t>hacia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innovación</w:t>
      </w:r>
      <w:r>
        <w:rPr>
          <w:spacing w:val="-21"/>
          <w:w w:val="95"/>
        </w:rPr>
        <w:t> </w:t>
      </w:r>
      <w:r>
        <w:rPr>
          <w:w w:val="95"/>
        </w:rPr>
        <w:t>curricular</w:t>
      </w:r>
      <w:r>
        <w:rPr>
          <w:spacing w:val="-21"/>
          <w:w w:val="95"/>
        </w:rPr>
        <w:t> </w:t>
      </w:r>
      <w:r>
        <w:rPr>
          <w:w w:val="95"/>
        </w:rPr>
        <w:t>partiendo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diversificación</w:t>
      </w:r>
      <w:r>
        <w:rPr>
          <w:spacing w:val="-21"/>
          <w:w w:val="95"/>
        </w:rPr>
        <w:t> </w:t>
      </w:r>
      <w:r>
        <w:rPr>
          <w:w w:val="95"/>
        </w:rPr>
        <w:t>de los</w:t>
      </w:r>
      <w:r>
        <w:rPr>
          <w:spacing w:val="-27"/>
          <w:w w:val="95"/>
        </w:rPr>
        <w:t> </w:t>
      </w:r>
      <w:r>
        <w:rPr>
          <w:w w:val="95"/>
        </w:rPr>
        <w:t>escenarios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estrategias</w:t>
      </w:r>
      <w:r>
        <w:rPr>
          <w:spacing w:val="-27"/>
          <w:w w:val="95"/>
        </w:rPr>
        <w:t> </w:t>
      </w:r>
      <w:r>
        <w:rPr>
          <w:w w:val="95"/>
        </w:rPr>
        <w:t>para</w:t>
      </w:r>
      <w:r>
        <w:rPr>
          <w:spacing w:val="-27"/>
          <w:w w:val="95"/>
        </w:rPr>
        <w:t> </w:t>
      </w:r>
      <w:r>
        <w:rPr>
          <w:w w:val="95"/>
        </w:rPr>
        <w:t>aprender</w:t>
      </w:r>
      <w:r>
        <w:rPr>
          <w:spacing w:val="-27"/>
          <w:w w:val="95"/>
        </w:rPr>
        <w:t> </w:t>
      </w:r>
      <w:r>
        <w:rPr>
          <w:w w:val="95"/>
        </w:rPr>
        <w:t>turismo.</w:t>
      </w:r>
    </w:p>
    <w:p>
      <w:pPr>
        <w:pStyle w:val="BodyText"/>
        <w:spacing w:line="208" w:lineRule="auto" w:before="84"/>
        <w:ind w:left="113" w:right="111" w:firstLine="283"/>
        <w:jc w:val="both"/>
      </w:pP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aborda</w:t>
      </w:r>
      <w:r>
        <w:rPr>
          <w:spacing w:val="-13"/>
          <w:w w:val="95"/>
        </w:rPr>
        <w:t> </w:t>
      </w:r>
      <w:r>
        <w:rPr>
          <w:w w:val="95"/>
        </w:rPr>
        <w:t>al</w:t>
      </w:r>
      <w:r>
        <w:rPr>
          <w:spacing w:val="-13"/>
          <w:w w:val="95"/>
        </w:rPr>
        <w:t> </w:t>
      </w:r>
      <w:r>
        <w:rPr>
          <w:w w:val="95"/>
        </w:rPr>
        <w:t>currículum</w:t>
      </w:r>
      <w:r>
        <w:rPr>
          <w:spacing w:val="-13"/>
          <w:w w:val="95"/>
        </w:rPr>
        <w:t> </w:t>
      </w:r>
      <w:r>
        <w:rPr>
          <w:w w:val="95"/>
        </w:rPr>
        <w:t>como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elemento</w:t>
      </w:r>
      <w:r>
        <w:rPr>
          <w:spacing w:val="-13"/>
          <w:w w:val="95"/>
        </w:rPr>
        <w:t> </w:t>
      </w:r>
      <w:r>
        <w:rPr>
          <w:w w:val="95"/>
        </w:rPr>
        <w:t>integrador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múltiples</w:t>
      </w:r>
      <w:r>
        <w:rPr>
          <w:spacing w:val="-13"/>
          <w:w w:val="95"/>
        </w:rPr>
        <w:t> </w:t>
      </w:r>
      <w:r>
        <w:rPr>
          <w:w w:val="95"/>
        </w:rPr>
        <w:t>factores que</w:t>
      </w:r>
      <w:r>
        <w:rPr>
          <w:spacing w:val="-26"/>
          <w:w w:val="95"/>
        </w:rPr>
        <w:t> </w:t>
      </w:r>
      <w:r>
        <w:rPr>
          <w:w w:val="95"/>
        </w:rPr>
        <w:t>intervienen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configuración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saberes</w:t>
      </w:r>
      <w:r>
        <w:rPr>
          <w:spacing w:val="-26"/>
          <w:w w:val="95"/>
        </w:rPr>
        <w:t> </w:t>
      </w:r>
      <w:r>
        <w:rPr>
          <w:w w:val="95"/>
        </w:rPr>
        <w:t>propios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formación</w:t>
      </w:r>
      <w:r>
        <w:rPr>
          <w:spacing w:val="-26"/>
          <w:w w:val="95"/>
        </w:rPr>
        <w:t> </w:t>
      </w:r>
      <w:r>
        <w:rPr>
          <w:w w:val="95"/>
        </w:rPr>
        <w:t>profesional universitaria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turismo,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rol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juegan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Tecnologías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Información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 Comunicación</w:t>
      </w:r>
      <w:r>
        <w:rPr>
          <w:spacing w:val="-27"/>
          <w:w w:val="95"/>
        </w:rPr>
        <w:t> </w:t>
      </w:r>
      <w:r>
        <w:rPr>
          <w:w w:val="95"/>
        </w:rPr>
        <w:t>para</w:t>
      </w:r>
      <w:r>
        <w:rPr>
          <w:spacing w:val="-27"/>
          <w:w w:val="95"/>
        </w:rPr>
        <w:t> </w:t>
      </w:r>
      <w:r>
        <w:rPr>
          <w:w w:val="95"/>
        </w:rPr>
        <w:t>propiciar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interconexión,</w:t>
      </w:r>
      <w:r>
        <w:rPr>
          <w:spacing w:val="-27"/>
          <w:w w:val="95"/>
        </w:rPr>
        <w:t> </w:t>
      </w:r>
      <w:r>
        <w:rPr>
          <w:w w:val="95"/>
        </w:rPr>
        <w:t>multirreferencialidad</w:t>
      </w:r>
      <w:r>
        <w:rPr>
          <w:spacing w:val="-27"/>
          <w:w w:val="95"/>
        </w:rPr>
        <w:t> </w:t>
      </w:r>
      <w:r>
        <w:rPr>
          <w:w w:val="95"/>
        </w:rPr>
        <w:t>inter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trans- disciplinariedad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procesos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formación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propone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transición</w:t>
      </w:r>
      <w:r>
        <w:rPr>
          <w:spacing w:val="-12"/>
          <w:w w:val="95"/>
        </w:rPr>
        <w:t> </w:t>
      </w:r>
      <w:r>
        <w:rPr>
          <w:w w:val="95"/>
        </w:rPr>
        <w:t>hacia</w:t>
      </w:r>
      <w:r>
        <w:rPr>
          <w:spacing w:val="-12"/>
          <w:w w:val="95"/>
        </w:rPr>
        <w:t> </w:t>
      </w:r>
      <w:r>
        <w:rPr>
          <w:w w:val="95"/>
        </w:rPr>
        <w:t>un currículum</w:t>
      </w:r>
      <w:r>
        <w:rPr>
          <w:spacing w:val="-10"/>
          <w:w w:val="95"/>
        </w:rPr>
        <w:t> </w:t>
      </w:r>
      <w:r>
        <w:rPr>
          <w:w w:val="95"/>
        </w:rPr>
        <w:t>integrado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formación</w:t>
      </w:r>
      <w:r>
        <w:rPr>
          <w:spacing w:val="-10"/>
          <w:w w:val="95"/>
        </w:rPr>
        <w:t> </w:t>
      </w:r>
      <w:r>
        <w:rPr>
          <w:w w:val="95"/>
        </w:rPr>
        <w:t>profesional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turismo</w:t>
      </w:r>
      <w:r>
        <w:rPr>
          <w:spacing w:val="-10"/>
          <w:w w:val="95"/>
        </w:rPr>
        <w:t> </w:t>
      </w:r>
      <w:r>
        <w:rPr>
          <w:w w:val="95"/>
        </w:rPr>
        <w:t>comenzando</w:t>
      </w:r>
      <w:r>
        <w:rPr>
          <w:spacing w:val="-10"/>
          <w:w w:val="95"/>
        </w:rPr>
        <w:t> </w:t>
      </w:r>
      <w:r>
        <w:rPr>
          <w:w w:val="95"/>
        </w:rPr>
        <w:t>con</w:t>
      </w:r>
      <w:r>
        <w:rPr>
          <w:spacing w:val="-10"/>
          <w:w w:val="95"/>
        </w:rPr>
        <w:t> </w:t>
      </w:r>
      <w:r>
        <w:rPr>
          <w:w w:val="95"/>
        </w:rPr>
        <w:t>la </w:t>
      </w:r>
      <w:r>
        <w:rPr>
          <w:spacing w:val="-4"/>
          <w:w w:val="95"/>
        </w:rPr>
        <w:t>diversificación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escenarios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spacing w:val="-5"/>
          <w:w w:val="95"/>
        </w:rPr>
        <w:t>aprendizaje,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34"/>
          <w:w w:val="95"/>
        </w:rPr>
        <w:t> </w:t>
      </w:r>
      <w:r>
        <w:rPr>
          <w:spacing w:val="-4"/>
          <w:w w:val="95"/>
        </w:rPr>
        <w:t>consideren</w:t>
      </w:r>
      <w:r>
        <w:rPr>
          <w:spacing w:val="-34"/>
          <w:w w:val="95"/>
        </w:rPr>
        <w:t> </w:t>
      </w:r>
      <w:r>
        <w:rPr>
          <w:spacing w:val="-4"/>
          <w:w w:val="95"/>
        </w:rPr>
        <w:t>entornos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reales,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virtuales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combinación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ambos</w:t>
      </w:r>
      <w:r>
        <w:rPr>
          <w:spacing w:val="-26"/>
          <w:w w:val="95"/>
        </w:rPr>
        <w:t> </w:t>
      </w:r>
      <w:r>
        <w:rPr>
          <w:w w:val="95"/>
        </w:rPr>
        <w:t>para</w:t>
      </w:r>
      <w:r>
        <w:rPr>
          <w:spacing w:val="-26"/>
          <w:w w:val="95"/>
        </w:rPr>
        <w:t> </w:t>
      </w:r>
      <w:r>
        <w:rPr>
          <w:w w:val="95"/>
        </w:rPr>
        <w:t>desarrollar</w:t>
      </w:r>
      <w:r>
        <w:rPr>
          <w:spacing w:val="-26"/>
          <w:w w:val="95"/>
        </w:rPr>
        <w:t> </w:t>
      </w:r>
      <w:r>
        <w:rPr>
          <w:w w:val="95"/>
        </w:rPr>
        <w:t>actividades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aprendizaje.</w:t>
      </w:r>
    </w:p>
    <w:p>
      <w:pPr>
        <w:pStyle w:val="BodyText"/>
        <w:spacing w:before="2"/>
        <w:rPr>
          <w:sz w:val="15"/>
        </w:rPr>
      </w:pPr>
    </w:p>
    <w:p>
      <w:pPr>
        <w:pStyle w:val="Heading3"/>
      </w:pPr>
      <w:r>
        <w:rPr>
          <w:w w:val="105"/>
        </w:rPr>
        <w:t>El currículum como eje de movilización e integración de conocimientos</w:t>
      </w:r>
    </w:p>
    <w:p>
      <w:pPr>
        <w:pStyle w:val="BodyText"/>
        <w:spacing w:before="7"/>
        <w:rPr>
          <w:rFonts w:ascii="Times New Roman"/>
          <w:sz w:val="24"/>
        </w:rPr>
      </w:pPr>
    </w:p>
    <w:p>
      <w:pPr>
        <w:pStyle w:val="BodyText"/>
        <w:spacing w:line="260" w:lineRule="exact"/>
        <w:ind w:left="113" w:right="111"/>
        <w:jc w:val="both"/>
      </w:pP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w w:val="95"/>
        </w:rPr>
        <w:t>escenario</w:t>
      </w:r>
      <w:r>
        <w:rPr>
          <w:spacing w:val="-5"/>
          <w:w w:val="95"/>
        </w:rPr>
        <w:t> </w:t>
      </w:r>
      <w:r>
        <w:rPr>
          <w:w w:val="95"/>
        </w:rPr>
        <w:t>educativo</w:t>
      </w:r>
      <w:r>
        <w:rPr>
          <w:spacing w:val="-5"/>
          <w:w w:val="95"/>
        </w:rPr>
        <w:t> </w:t>
      </w:r>
      <w:r>
        <w:rPr>
          <w:w w:val="95"/>
        </w:rPr>
        <w:t>del</w:t>
      </w:r>
      <w:r>
        <w:rPr>
          <w:spacing w:val="-5"/>
          <w:w w:val="95"/>
        </w:rPr>
        <w:t> </w:t>
      </w:r>
      <w:r>
        <w:rPr>
          <w:w w:val="95"/>
        </w:rPr>
        <w:t>siglo</w:t>
      </w:r>
      <w:r>
        <w:rPr>
          <w:spacing w:val="-6"/>
          <w:w w:val="95"/>
        </w:rPr>
        <w:t> </w:t>
      </w:r>
      <w:r>
        <w:rPr>
          <w:w w:val="95"/>
          <w:sz w:val="19"/>
        </w:rPr>
        <w:t>XXI</w:t>
      </w:r>
      <w:r>
        <w:rPr>
          <w:w w:val="95"/>
        </w:rPr>
        <w:t>,</w:t>
      </w:r>
      <w:r>
        <w:rPr>
          <w:spacing w:val="-5"/>
          <w:w w:val="95"/>
        </w:rPr>
        <w:t> </w:t>
      </w:r>
      <w:r>
        <w:rPr>
          <w:w w:val="95"/>
        </w:rPr>
        <w:t>diferenciado</w:t>
      </w:r>
      <w:r>
        <w:rPr>
          <w:spacing w:val="-5"/>
          <w:w w:val="95"/>
        </w:rPr>
        <w:t> </w:t>
      </w:r>
      <w:r>
        <w:rPr>
          <w:w w:val="95"/>
        </w:rPr>
        <w:t>y</w:t>
      </w:r>
      <w:r>
        <w:rPr>
          <w:spacing w:val="-5"/>
          <w:w w:val="95"/>
        </w:rPr>
        <w:t> </w:t>
      </w:r>
      <w:r>
        <w:rPr>
          <w:w w:val="95"/>
        </w:rPr>
        <w:t>desafiado</w:t>
      </w:r>
      <w:r>
        <w:rPr>
          <w:spacing w:val="-5"/>
          <w:w w:val="95"/>
        </w:rPr>
        <w:t> </w:t>
      </w:r>
      <w:r>
        <w:rPr>
          <w:w w:val="95"/>
        </w:rPr>
        <w:t>por</w:t>
      </w:r>
      <w:r>
        <w:rPr>
          <w:spacing w:val="-5"/>
          <w:w w:val="95"/>
        </w:rPr>
        <w:t> </w:t>
      </w:r>
      <w:r>
        <w:rPr>
          <w:w w:val="95"/>
        </w:rPr>
        <w:t>los</w:t>
      </w:r>
      <w:r>
        <w:rPr>
          <w:spacing w:val="-5"/>
          <w:w w:val="95"/>
        </w:rPr>
        <w:t> </w:t>
      </w:r>
      <w:r>
        <w:rPr>
          <w:w w:val="95"/>
        </w:rPr>
        <w:t>cambios </w:t>
      </w:r>
      <w:r>
        <w:rPr>
          <w:w w:val="90"/>
        </w:rPr>
        <w:t>paradigmáticos de </w:t>
      </w:r>
      <w:r>
        <w:rPr>
          <w:spacing w:val="-3"/>
          <w:w w:val="90"/>
        </w:rPr>
        <w:t>pensamiento, </w:t>
      </w:r>
      <w:r>
        <w:rPr>
          <w:w w:val="90"/>
        </w:rPr>
        <w:t>estructuras y formas de organización en una</w:t>
      </w:r>
      <w:r>
        <w:rPr>
          <w:spacing w:val="18"/>
          <w:w w:val="90"/>
        </w:rPr>
        <w:t> </w:t>
      </w:r>
      <w:r>
        <w:rPr>
          <w:w w:val="90"/>
        </w:rPr>
        <w:t>nueva</w:t>
      </w:r>
    </w:p>
    <w:p>
      <w:pPr>
        <w:spacing w:after="0" w:line="260" w:lineRule="exact"/>
        <w:jc w:val="both"/>
        <w:sectPr>
          <w:headerReference w:type="default" r:id="rId164"/>
          <w:headerReference w:type="even" r:id="rId165"/>
          <w:pgSz w:w="9640" w:h="13040"/>
          <w:pgMar w:header="461" w:footer="585" w:top="660" w:bottom="780" w:left="1020" w:right="1020"/>
        </w:sectPr>
      </w:pPr>
    </w:p>
    <w:p>
      <w:pPr>
        <w:pStyle w:val="BodyText"/>
        <w:rPr>
          <w:sz w:val="18"/>
        </w:rPr>
      </w:pPr>
    </w:p>
    <w:p>
      <w:pPr>
        <w:pStyle w:val="BodyText"/>
        <w:spacing w:line="260" w:lineRule="exact" w:before="58"/>
        <w:ind w:left="113" w:right="111"/>
        <w:jc w:val="both"/>
      </w:pPr>
      <w:r>
        <w:rPr/>
        <w:t>era,</w:t>
      </w:r>
      <w:r>
        <w:rPr>
          <w:spacing w:val="-33"/>
        </w:rPr>
        <w:t> </w:t>
      </w:r>
      <w:r>
        <w:rPr/>
        <w:t>es</w:t>
      </w:r>
      <w:r>
        <w:rPr>
          <w:spacing w:val="-33"/>
        </w:rPr>
        <w:t> </w:t>
      </w:r>
      <w:r>
        <w:rPr/>
        <w:t>necesario</w:t>
      </w:r>
      <w:r>
        <w:rPr>
          <w:spacing w:val="-33"/>
        </w:rPr>
        <w:t> </w:t>
      </w:r>
      <w:r>
        <w:rPr/>
        <w:t>incursionar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análisis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currículum</w:t>
      </w:r>
      <w:r>
        <w:rPr>
          <w:spacing w:val="-33"/>
        </w:rPr>
        <w:t> </w:t>
      </w:r>
      <w:r>
        <w:rPr/>
        <w:t>como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eje</w:t>
      </w:r>
      <w:r>
        <w:rPr>
          <w:spacing w:val="-33"/>
        </w:rPr>
        <w:t> </w:t>
      </w:r>
      <w:r>
        <w:rPr/>
        <w:t>integrador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sus</w:t>
      </w:r>
      <w:r>
        <w:rPr>
          <w:spacing w:val="-7"/>
          <w:w w:val="95"/>
        </w:rPr>
        <w:t> </w:t>
      </w:r>
      <w:r>
        <w:rPr>
          <w:w w:val="95"/>
        </w:rPr>
        <w:t>fundamentos</w:t>
      </w:r>
      <w:r>
        <w:rPr>
          <w:spacing w:val="-7"/>
          <w:w w:val="95"/>
        </w:rPr>
        <w:t> </w:t>
      </w:r>
      <w:r>
        <w:rPr>
          <w:w w:val="95"/>
        </w:rPr>
        <w:t>establece</w:t>
      </w:r>
      <w:r>
        <w:rPr>
          <w:spacing w:val="-7"/>
          <w:w w:val="95"/>
        </w:rPr>
        <w:t> </w:t>
      </w:r>
      <w:r>
        <w:rPr>
          <w:w w:val="95"/>
        </w:rPr>
        <w:t>nexos</w:t>
      </w:r>
      <w:r>
        <w:rPr>
          <w:spacing w:val="-7"/>
          <w:w w:val="95"/>
        </w:rPr>
        <w:t> </w:t>
      </w:r>
      <w:r>
        <w:rPr>
          <w:w w:val="95"/>
        </w:rPr>
        <w:t>entre</w:t>
      </w:r>
      <w:r>
        <w:rPr>
          <w:spacing w:val="-7"/>
          <w:w w:val="95"/>
        </w:rPr>
        <w:t> </w:t>
      </w:r>
      <w:r>
        <w:rPr>
          <w:w w:val="95"/>
        </w:rPr>
        <w:t>principios</w:t>
      </w:r>
      <w:r>
        <w:rPr>
          <w:spacing w:val="-7"/>
          <w:w w:val="95"/>
        </w:rPr>
        <w:t> </w:t>
      </w:r>
      <w:r>
        <w:rPr>
          <w:w w:val="95"/>
        </w:rPr>
        <w:t>filosóficos,</w:t>
      </w:r>
      <w:r>
        <w:rPr>
          <w:spacing w:val="-7"/>
          <w:w w:val="95"/>
        </w:rPr>
        <w:t> </w:t>
      </w:r>
      <w:r>
        <w:rPr>
          <w:w w:val="95"/>
        </w:rPr>
        <w:t>ideológicos, </w:t>
      </w:r>
      <w:r>
        <w:rPr>
          <w:spacing w:val="-3"/>
          <w:w w:val="90"/>
        </w:rPr>
        <w:t>epistemológicos, </w:t>
      </w:r>
      <w:r>
        <w:rPr>
          <w:w w:val="90"/>
        </w:rPr>
        <w:t>psicológicos y pedagógicos. Las </w:t>
      </w:r>
      <w:r>
        <w:rPr>
          <w:spacing w:val="-3"/>
          <w:w w:val="90"/>
        </w:rPr>
        <w:t>múltiples concepciones que existen </w:t>
      </w:r>
      <w:r>
        <w:rPr/>
        <w:t>sobre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mismo</w:t>
      </w:r>
      <w:r>
        <w:rPr>
          <w:spacing w:val="-38"/>
        </w:rPr>
        <w:t> </w:t>
      </w:r>
      <w:r>
        <w:rPr/>
        <w:t>son</w:t>
      </w:r>
      <w:r>
        <w:rPr>
          <w:spacing w:val="-38"/>
        </w:rPr>
        <w:t> </w:t>
      </w:r>
      <w:r>
        <w:rPr/>
        <w:t>un</w:t>
      </w:r>
      <w:r>
        <w:rPr>
          <w:spacing w:val="-38"/>
        </w:rPr>
        <w:t> </w:t>
      </w:r>
      <w:r>
        <w:rPr/>
        <w:t>reflejo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situación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observa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dicho</w:t>
      </w:r>
      <w:r>
        <w:rPr>
          <w:spacing w:val="-38"/>
        </w:rPr>
        <w:t> </w:t>
      </w:r>
      <w:r>
        <w:rPr/>
        <w:t>escenario</w:t>
      </w:r>
      <w:r>
        <w:rPr>
          <w:spacing w:val="-38"/>
        </w:rPr>
        <w:t> </w:t>
      </w:r>
      <w:r>
        <w:rPr/>
        <w:t>en </w:t>
      </w:r>
      <w:r>
        <w:rPr>
          <w:w w:val="95"/>
        </w:rPr>
        <w:t>donde</w:t>
      </w:r>
      <w:r>
        <w:rPr>
          <w:spacing w:val="-24"/>
          <w:w w:val="95"/>
        </w:rPr>
        <w:t> </w:t>
      </w:r>
      <w:r>
        <w:rPr>
          <w:w w:val="95"/>
        </w:rPr>
        <w:t>coexisten</w:t>
      </w:r>
      <w:r>
        <w:rPr>
          <w:spacing w:val="-24"/>
          <w:w w:val="95"/>
        </w:rPr>
        <w:t> </w:t>
      </w:r>
      <w:r>
        <w:rPr>
          <w:w w:val="95"/>
        </w:rPr>
        <w:t>diferentes</w:t>
      </w:r>
      <w:r>
        <w:rPr>
          <w:spacing w:val="-24"/>
          <w:w w:val="95"/>
        </w:rPr>
        <w:t> </w:t>
      </w:r>
      <w:r>
        <w:rPr>
          <w:w w:val="95"/>
        </w:rPr>
        <w:t>posiciones</w:t>
      </w:r>
      <w:r>
        <w:rPr>
          <w:spacing w:val="-24"/>
          <w:w w:val="95"/>
        </w:rPr>
        <w:t> </w:t>
      </w:r>
      <w:r>
        <w:rPr>
          <w:w w:val="95"/>
        </w:rPr>
        <w:t>sobre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formas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acceder</w:t>
      </w:r>
      <w:r>
        <w:rPr>
          <w:spacing w:val="-24"/>
          <w:w w:val="95"/>
        </w:rPr>
        <w:t> </w:t>
      </w:r>
      <w:r>
        <w:rPr>
          <w:w w:val="95"/>
        </w:rPr>
        <w:t>al</w:t>
      </w:r>
      <w:r>
        <w:rPr>
          <w:spacing w:val="-24"/>
          <w:w w:val="95"/>
        </w:rPr>
        <w:t> </w:t>
      </w:r>
      <w:r>
        <w:rPr>
          <w:w w:val="95"/>
        </w:rPr>
        <w:t>conocimiento y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esta</w:t>
      </w:r>
      <w:r>
        <w:rPr>
          <w:spacing w:val="-16"/>
          <w:w w:val="95"/>
        </w:rPr>
        <w:t> </w:t>
      </w:r>
      <w:r>
        <w:rPr>
          <w:w w:val="95"/>
        </w:rPr>
        <w:t>vía,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educación.</w:t>
      </w:r>
    </w:p>
    <w:p>
      <w:pPr>
        <w:pStyle w:val="BodyText"/>
        <w:spacing w:line="260" w:lineRule="exact" w:before="85"/>
        <w:ind w:left="113" w:right="111" w:firstLine="283"/>
        <w:jc w:val="both"/>
      </w:pP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teoría</w:t>
      </w:r>
      <w:r>
        <w:rPr>
          <w:spacing w:val="-14"/>
          <w:w w:val="95"/>
        </w:rPr>
        <w:t> </w:t>
      </w:r>
      <w:r>
        <w:rPr>
          <w:w w:val="95"/>
        </w:rPr>
        <w:t>curricular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aprecian</w:t>
      </w:r>
      <w:r>
        <w:rPr>
          <w:spacing w:val="-14"/>
          <w:w w:val="95"/>
        </w:rPr>
        <w:t> </w:t>
      </w:r>
      <w:r>
        <w:rPr>
          <w:w w:val="95"/>
        </w:rPr>
        <w:t>diversas</w:t>
      </w:r>
      <w:r>
        <w:rPr>
          <w:spacing w:val="-14"/>
          <w:w w:val="95"/>
        </w:rPr>
        <w:t> </w:t>
      </w:r>
      <w:r>
        <w:rPr>
          <w:w w:val="95"/>
        </w:rPr>
        <w:t>posturas</w:t>
      </w:r>
      <w:r>
        <w:rPr>
          <w:spacing w:val="-14"/>
          <w:w w:val="95"/>
        </w:rPr>
        <w:t> </w:t>
      </w:r>
      <w:r>
        <w:rPr>
          <w:w w:val="95"/>
        </w:rPr>
        <w:t>epistemológicas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com- </w:t>
      </w:r>
      <w:r>
        <w:rPr>
          <w:spacing w:val="-3"/>
          <w:w w:val="95"/>
        </w:rPr>
        <w:t>prometen</w:t>
      </w:r>
      <w:r>
        <w:rPr>
          <w:spacing w:val="-31"/>
          <w:w w:val="95"/>
        </w:rPr>
        <w:t> </w:t>
      </w:r>
      <w:r>
        <w:rPr>
          <w:w w:val="95"/>
        </w:rPr>
        <w:t>modos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accionar</w:t>
      </w:r>
      <w:r>
        <w:rPr>
          <w:spacing w:val="-31"/>
          <w:w w:val="95"/>
        </w:rPr>
        <w:t> </w:t>
      </w:r>
      <w:r>
        <w:rPr>
          <w:w w:val="95"/>
        </w:rPr>
        <w:t>desde</w:t>
      </w:r>
      <w:r>
        <w:rPr>
          <w:spacing w:val="-31"/>
          <w:w w:val="95"/>
        </w:rPr>
        <w:t> </w:t>
      </w:r>
      <w:r>
        <w:rPr>
          <w:w w:val="95"/>
        </w:rPr>
        <w:t>ciertas</w:t>
      </w:r>
      <w:r>
        <w:rPr>
          <w:spacing w:val="-31"/>
          <w:w w:val="95"/>
        </w:rPr>
        <w:t> </w:t>
      </w:r>
      <w:r>
        <w:rPr>
          <w:w w:val="95"/>
        </w:rPr>
        <w:t>lógicas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pensamiento,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diseño y</w:t>
      </w:r>
      <w:r>
        <w:rPr>
          <w:spacing w:val="-6"/>
          <w:w w:val="95"/>
        </w:rPr>
        <w:t> </w:t>
      </w:r>
      <w:r>
        <w:rPr>
          <w:w w:val="95"/>
        </w:rPr>
        <w:t>práctica</w:t>
      </w:r>
      <w:r>
        <w:rPr>
          <w:spacing w:val="-6"/>
          <w:w w:val="95"/>
        </w:rPr>
        <w:t> </w:t>
      </w:r>
      <w:r>
        <w:rPr>
          <w:w w:val="95"/>
        </w:rPr>
        <w:t>del</w:t>
      </w:r>
      <w:r>
        <w:rPr>
          <w:spacing w:val="-6"/>
          <w:w w:val="95"/>
        </w:rPr>
        <w:t> </w:t>
      </w:r>
      <w:r>
        <w:rPr>
          <w:w w:val="95"/>
        </w:rPr>
        <w:t>currículum</w:t>
      </w:r>
      <w:r>
        <w:rPr>
          <w:spacing w:val="-6"/>
          <w:w w:val="95"/>
        </w:rPr>
        <w:t> </w:t>
      </w:r>
      <w:r>
        <w:rPr>
          <w:w w:val="95"/>
        </w:rPr>
        <w:t>impactan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configuración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saberes</w:t>
      </w:r>
      <w:r>
        <w:rPr>
          <w:spacing w:val="-6"/>
          <w:w w:val="95"/>
        </w:rPr>
        <w:t> </w:t>
      </w:r>
      <w:r>
        <w:rPr>
          <w:w w:val="95"/>
        </w:rPr>
        <w:t>a</w:t>
      </w:r>
      <w:r>
        <w:rPr>
          <w:spacing w:val="-6"/>
          <w:w w:val="95"/>
        </w:rPr>
        <w:t> </w:t>
      </w:r>
      <w:r>
        <w:rPr>
          <w:w w:val="95"/>
        </w:rPr>
        <w:t>través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un entramado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metas,</w:t>
      </w:r>
      <w:r>
        <w:rPr>
          <w:spacing w:val="-7"/>
          <w:w w:val="95"/>
        </w:rPr>
        <w:t> </w:t>
      </w:r>
      <w:r>
        <w:rPr>
          <w:w w:val="95"/>
        </w:rPr>
        <w:t>contenidos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estrategias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reclaman</w:t>
      </w:r>
      <w:r>
        <w:rPr>
          <w:spacing w:val="-7"/>
          <w:w w:val="95"/>
        </w:rPr>
        <w:t> </w:t>
      </w:r>
      <w:r>
        <w:rPr>
          <w:w w:val="95"/>
        </w:rPr>
        <w:t>una</w:t>
      </w:r>
      <w:r>
        <w:rPr>
          <w:spacing w:val="-7"/>
          <w:w w:val="95"/>
        </w:rPr>
        <w:t> </w:t>
      </w:r>
      <w:r>
        <w:rPr>
          <w:w w:val="95"/>
        </w:rPr>
        <w:t>valoración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la naturaleza</w:t>
      </w:r>
      <w:r>
        <w:rPr>
          <w:spacing w:val="-32"/>
          <w:w w:val="95"/>
        </w:rPr>
        <w:t> </w:t>
      </w:r>
      <w:r>
        <w:rPr>
          <w:w w:val="95"/>
        </w:rPr>
        <w:t>inter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transdisciplinaria</w:t>
      </w:r>
      <w:r>
        <w:rPr>
          <w:spacing w:val="-32"/>
          <w:w w:val="95"/>
        </w:rPr>
        <w:t> </w:t>
      </w:r>
      <w:r>
        <w:rPr>
          <w:w w:val="95"/>
        </w:rPr>
        <w:t>del</w:t>
      </w:r>
      <w:r>
        <w:rPr>
          <w:spacing w:val="-32"/>
          <w:w w:val="95"/>
        </w:rPr>
        <w:t> </w:t>
      </w:r>
      <w:r>
        <w:rPr>
          <w:w w:val="95"/>
        </w:rPr>
        <w:t>proyecto</w:t>
      </w:r>
      <w:r>
        <w:rPr>
          <w:spacing w:val="-32"/>
          <w:w w:val="95"/>
        </w:rPr>
        <w:t> </w:t>
      </w:r>
      <w:r>
        <w:rPr>
          <w:w w:val="95"/>
        </w:rPr>
        <w:t>curricular.</w:t>
      </w:r>
    </w:p>
    <w:p>
      <w:pPr>
        <w:pStyle w:val="BodyText"/>
        <w:spacing w:line="256" w:lineRule="exact" w:before="84"/>
        <w:ind w:left="113" w:right="110" w:firstLine="283"/>
        <w:jc w:val="both"/>
      </w:pPr>
      <w:r>
        <w:rPr>
          <w:w w:val="95"/>
        </w:rPr>
        <w:t>Esta</w:t>
      </w:r>
      <w:r>
        <w:rPr>
          <w:spacing w:val="-17"/>
          <w:w w:val="95"/>
        </w:rPr>
        <w:t> </w:t>
      </w:r>
      <w:r>
        <w:rPr>
          <w:w w:val="95"/>
        </w:rPr>
        <w:t>aspiración,</w:t>
      </w:r>
      <w:r>
        <w:rPr>
          <w:spacing w:val="-17"/>
          <w:w w:val="95"/>
        </w:rPr>
        <w:t> </w:t>
      </w:r>
      <w:r>
        <w:rPr>
          <w:w w:val="95"/>
        </w:rPr>
        <w:t>enfrenta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desafío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abrirse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procesos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permitan</w:t>
      </w:r>
      <w:r>
        <w:rPr>
          <w:spacing w:val="-17"/>
          <w:w w:val="95"/>
        </w:rPr>
        <w:t> </w:t>
      </w:r>
      <w:r>
        <w:rPr>
          <w:w w:val="95"/>
        </w:rPr>
        <w:t>abordar los</w:t>
      </w:r>
      <w:r>
        <w:rPr>
          <w:spacing w:val="-23"/>
          <w:w w:val="95"/>
        </w:rPr>
        <w:t> </w:t>
      </w:r>
      <w:r>
        <w:rPr>
          <w:w w:val="95"/>
        </w:rPr>
        <w:t>objetos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estudio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manera</w:t>
      </w:r>
      <w:r>
        <w:rPr>
          <w:spacing w:val="-23"/>
          <w:w w:val="95"/>
        </w:rPr>
        <w:t> </w:t>
      </w:r>
      <w:r>
        <w:rPr>
          <w:w w:val="95"/>
        </w:rPr>
        <w:t>integral,</w:t>
      </w:r>
      <w:r>
        <w:rPr>
          <w:spacing w:val="-23"/>
          <w:w w:val="95"/>
        </w:rPr>
        <w:t>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premisa</w:t>
      </w:r>
      <w:r>
        <w:rPr>
          <w:spacing w:val="-23"/>
          <w:w w:val="95"/>
        </w:rPr>
        <w:t> </w:t>
      </w:r>
      <w:r>
        <w:rPr>
          <w:w w:val="95"/>
        </w:rPr>
        <w:t>educativa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formación de</w:t>
      </w:r>
      <w:r>
        <w:rPr>
          <w:spacing w:val="-15"/>
          <w:w w:val="95"/>
        </w:rPr>
        <w:t> </w:t>
      </w:r>
      <w:r>
        <w:rPr>
          <w:w w:val="95"/>
        </w:rPr>
        <w:t>universitarios</w:t>
      </w:r>
      <w:r>
        <w:rPr>
          <w:spacing w:val="-15"/>
          <w:w w:val="95"/>
        </w:rPr>
        <w:t> </w:t>
      </w:r>
      <w:r>
        <w:rPr>
          <w:w w:val="95"/>
        </w:rPr>
        <w:t>con</w:t>
      </w:r>
      <w:r>
        <w:rPr>
          <w:spacing w:val="-15"/>
          <w:w w:val="95"/>
        </w:rPr>
        <w:t> </w:t>
      </w:r>
      <w:r>
        <w:rPr>
          <w:w w:val="95"/>
        </w:rPr>
        <w:t>capacidades</w:t>
      </w:r>
      <w:r>
        <w:rPr>
          <w:spacing w:val="-15"/>
          <w:w w:val="95"/>
        </w:rPr>
        <w:t> </w:t>
      </w:r>
      <w:r>
        <w:rPr>
          <w:w w:val="95"/>
        </w:rPr>
        <w:t>para</w:t>
      </w:r>
      <w:r>
        <w:rPr>
          <w:spacing w:val="-15"/>
          <w:w w:val="95"/>
        </w:rPr>
        <w:t> </w:t>
      </w:r>
      <w:r>
        <w:rPr>
          <w:w w:val="95"/>
        </w:rPr>
        <w:t>movilizar</w:t>
      </w:r>
      <w:r>
        <w:rPr>
          <w:spacing w:val="-15"/>
          <w:w w:val="95"/>
        </w:rPr>
        <w:t> </w:t>
      </w:r>
      <w:r>
        <w:rPr>
          <w:w w:val="95"/>
        </w:rPr>
        <w:t>su</w:t>
      </w:r>
      <w:r>
        <w:rPr>
          <w:spacing w:val="-15"/>
          <w:w w:val="95"/>
        </w:rPr>
        <w:t> </w:t>
      </w:r>
      <w:r>
        <w:rPr>
          <w:w w:val="95"/>
        </w:rPr>
        <w:t>pensamiento</w:t>
      </w:r>
      <w:r>
        <w:rPr>
          <w:spacing w:val="-15"/>
          <w:w w:val="95"/>
        </w:rPr>
        <w:t> </w:t>
      </w:r>
      <w:r>
        <w:rPr>
          <w:w w:val="95"/>
        </w:rPr>
        <w:t>entre</w:t>
      </w:r>
      <w:r>
        <w:rPr>
          <w:spacing w:val="-15"/>
          <w:w w:val="95"/>
        </w:rPr>
        <w:t> </w:t>
      </w:r>
      <w:r>
        <w:rPr>
          <w:w w:val="95"/>
        </w:rPr>
        <w:t>múltiples dimensiones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aprendizaje,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w w:val="95"/>
        </w:rPr>
        <w:t>vez</w:t>
      </w:r>
      <w:r>
        <w:rPr>
          <w:spacing w:val="-17"/>
          <w:w w:val="95"/>
        </w:rPr>
        <w:t> </w:t>
      </w:r>
      <w:r>
        <w:rPr>
          <w:w w:val="95"/>
        </w:rPr>
        <w:t>surgen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constante</w:t>
      </w:r>
      <w:r>
        <w:rPr>
          <w:spacing w:val="-17"/>
          <w:w w:val="95"/>
        </w:rPr>
        <w:t> </w:t>
      </w:r>
      <w:r>
        <w:rPr>
          <w:w w:val="95"/>
        </w:rPr>
        <w:t>configuración</w:t>
      </w:r>
      <w:r>
        <w:rPr>
          <w:spacing w:val="-17"/>
          <w:w w:val="95"/>
        </w:rPr>
        <w:t> </w:t>
      </w:r>
      <w:r>
        <w:rPr>
          <w:w w:val="95"/>
        </w:rPr>
        <w:t>de escenarios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dan</w:t>
      </w:r>
      <w:r>
        <w:rPr>
          <w:spacing w:val="-12"/>
          <w:w w:val="95"/>
        </w:rPr>
        <w:t> </w:t>
      </w:r>
      <w:r>
        <w:rPr>
          <w:w w:val="95"/>
        </w:rPr>
        <w:t>sentido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realidad,</w:t>
      </w:r>
      <w:r>
        <w:rPr>
          <w:spacing w:val="-12"/>
          <w:w w:val="95"/>
        </w:rPr>
        <w:t> </w:t>
      </w:r>
      <w:r>
        <w:rPr>
          <w:w w:val="95"/>
        </w:rPr>
        <w:t>con</w:t>
      </w:r>
      <w:r>
        <w:rPr>
          <w:spacing w:val="-12"/>
          <w:w w:val="95"/>
        </w:rPr>
        <w:t> </w:t>
      </w:r>
      <w:r>
        <w:rPr>
          <w:w w:val="95"/>
        </w:rPr>
        <w:t>relación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un</w:t>
      </w:r>
      <w:r>
        <w:rPr>
          <w:spacing w:val="-12"/>
          <w:w w:val="95"/>
        </w:rPr>
        <w:t> </w:t>
      </w:r>
      <w:r>
        <w:rPr>
          <w:w w:val="95"/>
        </w:rPr>
        <w:t>contexto</w:t>
      </w:r>
      <w:r>
        <w:rPr>
          <w:spacing w:val="-12"/>
          <w:w w:val="95"/>
        </w:rPr>
        <w:t> </w:t>
      </w:r>
      <w:r>
        <w:rPr>
          <w:w w:val="95"/>
        </w:rPr>
        <w:t>caracterizado por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incertidumbre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concurrencia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una</w:t>
      </w:r>
      <w:r>
        <w:rPr>
          <w:spacing w:val="-16"/>
          <w:w w:val="95"/>
        </w:rPr>
        <w:t> </w:t>
      </w:r>
      <w:r>
        <w:rPr>
          <w:w w:val="95"/>
        </w:rPr>
        <w:t>amplia</w:t>
      </w:r>
      <w:r>
        <w:rPr>
          <w:spacing w:val="-16"/>
          <w:w w:val="95"/>
        </w:rPr>
        <w:t> </w:t>
      </w:r>
      <w:r>
        <w:rPr>
          <w:w w:val="95"/>
        </w:rPr>
        <w:t>gama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perspectivas,</w:t>
      </w:r>
      <w:r>
        <w:rPr>
          <w:spacing w:val="-16"/>
          <w:w w:val="95"/>
        </w:rPr>
        <w:t> </w:t>
      </w:r>
      <w:r>
        <w:rPr>
          <w:w w:val="95"/>
        </w:rPr>
        <w:t>dada su</w:t>
      </w:r>
      <w:r>
        <w:rPr>
          <w:spacing w:val="-28"/>
          <w:w w:val="95"/>
        </w:rPr>
        <w:t> </w:t>
      </w:r>
      <w:r>
        <w:rPr>
          <w:w w:val="95"/>
        </w:rPr>
        <w:t>condición</w:t>
      </w:r>
      <w:r>
        <w:rPr>
          <w:spacing w:val="-28"/>
          <w:w w:val="95"/>
        </w:rPr>
        <w:t> </w:t>
      </w:r>
      <w:r>
        <w:rPr>
          <w:w w:val="95"/>
        </w:rPr>
        <w:t>planetaria.</w:t>
      </w:r>
    </w:p>
    <w:p>
      <w:pPr>
        <w:pStyle w:val="BodyText"/>
        <w:spacing w:line="256" w:lineRule="exact" w:before="107"/>
        <w:ind w:left="113" w:right="111" w:firstLine="283"/>
        <w:jc w:val="both"/>
      </w:pP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currículum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convierte</w:t>
      </w:r>
      <w:r>
        <w:rPr>
          <w:spacing w:val="-25"/>
          <w:w w:val="95"/>
        </w:rPr>
        <w:t> </w:t>
      </w:r>
      <w:r>
        <w:rPr>
          <w:w w:val="95"/>
        </w:rPr>
        <w:t>así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un</w:t>
      </w:r>
      <w:r>
        <w:rPr>
          <w:spacing w:val="-25"/>
          <w:w w:val="95"/>
        </w:rPr>
        <w:t> </w:t>
      </w:r>
      <w:r>
        <w:rPr>
          <w:w w:val="95"/>
        </w:rPr>
        <w:t>motivo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deliberación</w:t>
      </w:r>
      <w:r>
        <w:rPr>
          <w:spacing w:val="-25"/>
          <w:w w:val="95"/>
        </w:rPr>
        <w:t> </w:t>
      </w:r>
      <w:r>
        <w:rPr>
          <w:w w:val="95"/>
        </w:rPr>
        <w:t>porque</w:t>
      </w:r>
      <w:r>
        <w:rPr>
          <w:spacing w:val="-25"/>
          <w:w w:val="95"/>
        </w:rPr>
        <w:t> </w:t>
      </w:r>
      <w:r>
        <w:rPr>
          <w:w w:val="95"/>
        </w:rPr>
        <w:t>es</w:t>
      </w:r>
      <w:r>
        <w:rPr>
          <w:spacing w:val="-25"/>
          <w:w w:val="95"/>
        </w:rPr>
        <w:t> </w:t>
      </w:r>
      <w:r>
        <w:rPr>
          <w:w w:val="95"/>
        </w:rPr>
        <w:t>necesario definir</w:t>
      </w:r>
      <w:r>
        <w:rPr>
          <w:spacing w:val="-11"/>
          <w:w w:val="95"/>
        </w:rPr>
        <w:t> </w:t>
      </w:r>
      <w:r>
        <w:rPr>
          <w:w w:val="95"/>
        </w:rPr>
        <w:t>argumentos</w:t>
      </w:r>
      <w:r>
        <w:rPr>
          <w:spacing w:val="-11"/>
          <w:w w:val="95"/>
        </w:rPr>
        <w:t> </w:t>
      </w:r>
      <w:r>
        <w:rPr>
          <w:w w:val="95"/>
        </w:rPr>
        <w:t>orientados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fines</w:t>
      </w:r>
      <w:r>
        <w:rPr>
          <w:spacing w:val="-11"/>
          <w:w w:val="95"/>
        </w:rPr>
        <w:t> </w:t>
      </w:r>
      <w:r>
        <w:rPr>
          <w:w w:val="95"/>
        </w:rPr>
        <w:t>educativos,</w:t>
      </w:r>
      <w:r>
        <w:rPr>
          <w:spacing w:val="-11"/>
          <w:w w:val="95"/>
        </w:rPr>
        <w:t> </w:t>
      </w:r>
      <w:r>
        <w:rPr>
          <w:w w:val="95"/>
        </w:rPr>
        <w:t>con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una</w:t>
      </w:r>
      <w:r>
        <w:rPr>
          <w:spacing w:val="-11"/>
          <w:w w:val="95"/>
        </w:rPr>
        <w:t> </w:t>
      </w:r>
      <w:r>
        <w:rPr>
          <w:w w:val="95"/>
        </w:rPr>
        <w:t>perspec- tiva</w:t>
      </w:r>
      <w:r>
        <w:rPr>
          <w:spacing w:val="-11"/>
          <w:w w:val="95"/>
        </w:rPr>
        <w:t> </w:t>
      </w:r>
      <w:r>
        <w:rPr>
          <w:w w:val="95"/>
        </w:rPr>
        <w:t>compleja,</w:t>
      </w:r>
      <w:r>
        <w:rPr>
          <w:spacing w:val="-11"/>
          <w:w w:val="95"/>
        </w:rPr>
        <w:t> </w:t>
      </w:r>
      <w:r>
        <w:rPr>
          <w:w w:val="95"/>
        </w:rPr>
        <w:t>ha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responder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desafíos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sociedad</w:t>
      </w:r>
      <w:r>
        <w:rPr>
          <w:spacing w:val="-11"/>
          <w:w w:val="95"/>
        </w:rPr>
        <w:t> </w:t>
      </w:r>
      <w:r>
        <w:rPr>
          <w:w w:val="95"/>
        </w:rPr>
        <w:t>del</w:t>
      </w:r>
      <w:r>
        <w:rPr>
          <w:spacing w:val="-11"/>
          <w:w w:val="95"/>
        </w:rPr>
        <w:t> </w:t>
      </w:r>
      <w:r>
        <w:rPr>
          <w:w w:val="95"/>
        </w:rPr>
        <w:t>conocimiento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la sociedad</w:t>
      </w:r>
      <w:r>
        <w:rPr>
          <w:spacing w:val="-17"/>
          <w:w w:val="95"/>
        </w:rPr>
        <w:t> </w:t>
      </w:r>
      <w:r>
        <w:rPr>
          <w:w w:val="95"/>
        </w:rPr>
        <w:t>global,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donde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mundo</w:t>
      </w:r>
      <w:r>
        <w:rPr>
          <w:spacing w:val="-17"/>
          <w:w w:val="95"/>
        </w:rPr>
        <w:t> </w:t>
      </w:r>
      <w:r>
        <w:rPr>
          <w:w w:val="95"/>
        </w:rPr>
        <w:t>contemporáneo</w:t>
      </w:r>
      <w:r>
        <w:rPr>
          <w:spacing w:val="-17"/>
          <w:w w:val="95"/>
        </w:rPr>
        <w:t> </w:t>
      </w:r>
      <w:r>
        <w:rPr>
          <w:w w:val="95"/>
        </w:rPr>
        <w:t>supone</w:t>
      </w:r>
      <w:r>
        <w:rPr>
          <w:spacing w:val="-17"/>
          <w:w w:val="95"/>
        </w:rPr>
        <w:t> </w:t>
      </w:r>
      <w:r>
        <w:rPr>
          <w:w w:val="95"/>
        </w:rPr>
        <w:t>un</w:t>
      </w:r>
      <w:r>
        <w:rPr>
          <w:spacing w:val="-17"/>
          <w:w w:val="95"/>
        </w:rPr>
        <w:t> </w:t>
      </w:r>
      <w:r>
        <w:rPr>
          <w:w w:val="95"/>
        </w:rPr>
        <w:t>vasto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conjunto</w:t>
      </w:r>
      <w:r>
        <w:rPr>
          <w:spacing w:val="-17"/>
          <w:w w:val="95"/>
        </w:rPr>
        <w:t> </w:t>
      </w:r>
      <w:r>
        <w:rPr>
          <w:w w:val="95"/>
        </w:rPr>
        <w:t>de </w:t>
      </w:r>
      <w:r>
        <w:rPr>
          <w:w w:val="90"/>
        </w:rPr>
        <w:t>ejes </w:t>
      </w:r>
      <w:r>
        <w:rPr>
          <w:spacing w:val="3"/>
          <w:w w:val="90"/>
        </w:rPr>
        <w:t> </w:t>
      </w:r>
      <w:r>
        <w:rPr>
          <w:w w:val="90"/>
        </w:rPr>
        <w:t>problemáticos.</w:t>
      </w:r>
    </w:p>
    <w:p>
      <w:pPr>
        <w:pStyle w:val="BodyText"/>
        <w:spacing w:line="206" w:lineRule="auto" w:before="114"/>
        <w:ind w:left="113" w:right="108" w:firstLine="283"/>
        <w:jc w:val="both"/>
      </w:pP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argumentos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construidos</w:t>
      </w:r>
      <w:r>
        <w:rPr>
          <w:spacing w:val="-32"/>
          <w:w w:val="95"/>
        </w:rPr>
        <w:t> </w:t>
      </w:r>
      <w:r>
        <w:rPr>
          <w:w w:val="95"/>
        </w:rPr>
        <w:t>por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estudiosos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este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campo</w:t>
      </w:r>
      <w:r>
        <w:rPr>
          <w:spacing w:val="-32"/>
          <w:w w:val="95"/>
        </w:rPr>
        <w:t> </w:t>
      </w:r>
      <w:r>
        <w:rPr>
          <w:w w:val="95"/>
        </w:rPr>
        <w:t>son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fundamentales </w:t>
      </w:r>
      <w:r>
        <w:rPr>
          <w:w w:val="95"/>
        </w:rPr>
        <w:t>para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discusión,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parte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las</w:t>
      </w:r>
      <w:r>
        <w:rPr>
          <w:spacing w:val="-34"/>
          <w:w w:val="95"/>
        </w:rPr>
        <w:t> </w:t>
      </w:r>
      <w:r>
        <w:rPr>
          <w:w w:val="95"/>
        </w:rPr>
        <w:t>reflexiones</w:t>
      </w:r>
      <w:r>
        <w:rPr>
          <w:spacing w:val="-34"/>
          <w:w w:val="95"/>
        </w:rPr>
        <w:t> </w:t>
      </w:r>
      <w:r>
        <w:rPr>
          <w:w w:val="95"/>
        </w:rPr>
        <w:t>colectivas</w:t>
      </w:r>
      <w:r>
        <w:rPr>
          <w:spacing w:val="-34"/>
          <w:w w:val="95"/>
        </w:rPr>
        <w:t> </w:t>
      </w:r>
      <w:r>
        <w:rPr>
          <w:w w:val="95"/>
        </w:rPr>
        <w:t>e</w:t>
      </w:r>
      <w:r>
        <w:rPr>
          <w:spacing w:val="-34"/>
          <w:w w:val="95"/>
        </w:rPr>
        <w:t> </w:t>
      </w:r>
      <w:r>
        <w:rPr>
          <w:w w:val="95"/>
        </w:rPr>
        <w:t>introduce,</w:t>
      </w:r>
      <w:r>
        <w:rPr>
          <w:spacing w:val="-34"/>
          <w:w w:val="95"/>
        </w:rPr>
        <w:t> </w:t>
      </w:r>
      <w:r>
        <w:rPr>
          <w:w w:val="95"/>
        </w:rPr>
        <w:t>como</w:t>
      </w:r>
      <w:r>
        <w:rPr>
          <w:spacing w:val="-34"/>
          <w:w w:val="95"/>
        </w:rPr>
        <w:t> </w:t>
      </w:r>
      <w:r>
        <w:rPr>
          <w:w w:val="95"/>
        </w:rPr>
        <w:t>elemento </w:t>
      </w:r>
      <w:r>
        <w:rPr/>
        <w:t>esencial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innovación,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mediación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sectores</w:t>
      </w:r>
      <w:r>
        <w:rPr>
          <w:spacing w:val="-29"/>
        </w:rPr>
        <w:t> </w:t>
      </w:r>
      <w:r>
        <w:rPr/>
        <w:t>sociales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con</w:t>
      </w:r>
      <w:r>
        <w:rPr>
          <w:spacing w:val="-29"/>
        </w:rPr>
        <w:t> </w:t>
      </w:r>
      <w:r>
        <w:rPr/>
        <w:t>sus</w:t>
      </w:r>
      <w:r>
        <w:rPr>
          <w:spacing w:val="-29"/>
        </w:rPr>
        <w:t> </w:t>
      </w:r>
      <w:r>
        <w:rPr/>
        <w:t>propios </w:t>
      </w:r>
      <w:r>
        <w:rPr>
          <w:w w:val="95"/>
        </w:rPr>
        <w:t>enfoques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percepciones</w:t>
      </w:r>
      <w:r>
        <w:rPr>
          <w:spacing w:val="-23"/>
          <w:w w:val="95"/>
        </w:rPr>
        <w:t> </w:t>
      </w:r>
      <w:r>
        <w:rPr>
          <w:w w:val="95"/>
        </w:rPr>
        <w:t>tienen</w:t>
      </w:r>
      <w:r>
        <w:rPr>
          <w:spacing w:val="-23"/>
          <w:w w:val="95"/>
        </w:rPr>
        <w:t> </w:t>
      </w:r>
      <w:r>
        <w:rPr>
          <w:w w:val="95"/>
        </w:rPr>
        <w:t>mucho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aportar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esclarecer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pertinencia</w:t>
      </w:r>
      <w:r>
        <w:rPr>
          <w:spacing w:val="-23"/>
          <w:w w:val="95"/>
        </w:rPr>
        <w:t> </w:t>
      </w:r>
      <w:r>
        <w:rPr>
          <w:w w:val="95"/>
        </w:rPr>
        <w:t>y la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responsabilidad</w:t>
      </w:r>
      <w:r>
        <w:rPr>
          <w:spacing w:val="-29"/>
          <w:w w:val="95"/>
        </w:rPr>
        <w:t> </w:t>
      </w:r>
      <w:r>
        <w:rPr>
          <w:w w:val="95"/>
        </w:rPr>
        <w:t>social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educación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superior,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cual</w:t>
      </w:r>
      <w:r>
        <w:rPr>
          <w:spacing w:val="-29"/>
          <w:w w:val="95"/>
        </w:rPr>
        <w:t> </w:t>
      </w:r>
      <w:r>
        <w:rPr>
          <w:w w:val="95"/>
        </w:rPr>
        <w:t>deberá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incorporar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carac- terística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permanente</w:t>
      </w:r>
      <w:r>
        <w:rPr>
          <w:spacing w:val="-28"/>
          <w:w w:val="95"/>
        </w:rPr>
        <w:t> </w:t>
      </w:r>
      <w:r>
        <w:rPr>
          <w:w w:val="95"/>
        </w:rPr>
        <w:t>o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durante</w:t>
      </w:r>
      <w:r>
        <w:rPr>
          <w:spacing w:val="-28"/>
          <w:w w:val="95"/>
        </w:rPr>
        <w:t> </w:t>
      </w:r>
      <w:r>
        <w:rPr>
          <w:w w:val="95"/>
        </w:rPr>
        <w:t>toda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vida</w:t>
      </w:r>
      <w:r>
        <w:rPr>
          <w:spacing w:val="-28"/>
          <w:w w:val="95"/>
        </w:rPr>
        <w:t> </w:t>
      </w:r>
      <w:r>
        <w:rPr>
          <w:w w:val="95"/>
        </w:rPr>
        <w:t>(Declaración</w:t>
      </w:r>
      <w:r>
        <w:rPr>
          <w:spacing w:val="-28"/>
          <w:w w:val="95"/>
        </w:rPr>
        <w:t> </w:t>
      </w:r>
      <w:r>
        <w:rPr>
          <w:w w:val="95"/>
        </w:rPr>
        <w:t>Mundial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  <w:sz w:val="19"/>
        </w:rPr>
        <w:t>UNESCO</w:t>
      </w:r>
      <w:r>
        <w:rPr>
          <w:w w:val="95"/>
        </w:rPr>
        <w:t>, 1998)</w:t>
      </w:r>
      <w:r>
        <w:rPr>
          <w:spacing w:val="-18"/>
          <w:w w:val="95"/>
        </w:rPr>
        <w:t> </w:t>
      </w:r>
      <w:r>
        <w:rPr>
          <w:w w:val="95"/>
        </w:rPr>
        <w:t>al</w:t>
      </w:r>
      <w:r>
        <w:rPr>
          <w:spacing w:val="-18"/>
          <w:w w:val="95"/>
        </w:rPr>
        <w:t> </w:t>
      </w:r>
      <w:r>
        <w:rPr>
          <w:w w:val="95"/>
        </w:rPr>
        <w:t>dotar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estudiantes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una</w:t>
      </w:r>
      <w:r>
        <w:rPr>
          <w:spacing w:val="-18"/>
          <w:w w:val="95"/>
        </w:rPr>
        <w:t> </w:t>
      </w:r>
      <w:r>
        <w:rPr>
          <w:w w:val="95"/>
        </w:rPr>
        <w:t>formación</w:t>
      </w:r>
      <w:r>
        <w:rPr>
          <w:spacing w:val="-18"/>
          <w:w w:val="95"/>
        </w:rPr>
        <w:t> </w:t>
      </w:r>
      <w:r>
        <w:rPr>
          <w:w w:val="95"/>
        </w:rPr>
        <w:t>cimentada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autoaprendizaje y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autonomía</w:t>
      </w:r>
      <w:r>
        <w:rPr>
          <w:spacing w:val="-27"/>
          <w:w w:val="95"/>
        </w:rPr>
        <w:t> </w:t>
      </w:r>
      <w:r>
        <w:rPr>
          <w:w w:val="95"/>
        </w:rPr>
        <w:t>integral.</w:t>
      </w:r>
    </w:p>
    <w:p>
      <w:pPr>
        <w:pStyle w:val="BodyText"/>
        <w:spacing w:line="256" w:lineRule="exact" w:before="102"/>
        <w:ind w:left="113" w:right="111" w:firstLine="283"/>
        <w:jc w:val="both"/>
      </w:pP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este</w:t>
      </w:r>
      <w:r>
        <w:rPr>
          <w:spacing w:val="-7"/>
          <w:w w:val="95"/>
        </w:rPr>
        <w:t> </w:t>
      </w:r>
      <w:r>
        <w:rPr>
          <w:w w:val="95"/>
        </w:rPr>
        <w:t>sentido,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exigencia</w:t>
      </w:r>
      <w:r>
        <w:rPr>
          <w:spacing w:val="-7"/>
          <w:w w:val="95"/>
        </w:rPr>
        <w:t> </w:t>
      </w:r>
      <w:r>
        <w:rPr>
          <w:w w:val="95"/>
        </w:rPr>
        <w:t>es</w:t>
      </w:r>
      <w:r>
        <w:rPr>
          <w:spacing w:val="-7"/>
          <w:w w:val="95"/>
        </w:rPr>
        <w:t> </w:t>
      </w:r>
      <w:r>
        <w:rPr>
          <w:spacing w:val="-3"/>
          <w:w w:val="95"/>
        </w:rPr>
        <w:t>mayor</w:t>
      </w:r>
      <w:r>
        <w:rPr>
          <w:spacing w:val="-7"/>
          <w:w w:val="95"/>
        </w:rPr>
        <w:t> </w:t>
      </w:r>
      <w:r>
        <w:rPr>
          <w:w w:val="95"/>
        </w:rPr>
        <w:t>pues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educación</w:t>
      </w:r>
      <w:r>
        <w:rPr>
          <w:spacing w:val="-7"/>
          <w:w w:val="95"/>
        </w:rPr>
        <w:t> </w:t>
      </w:r>
      <w:r>
        <w:rPr>
          <w:w w:val="95"/>
        </w:rPr>
        <w:t>superior</w:t>
      </w:r>
      <w:r>
        <w:rPr>
          <w:spacing w:val="-7"/>
          <w:w w:val="95"/>
        </w:rPr>
        <w:t> </w:t>
      </w:r>
      <w:r>
        <w:rPr>
          <w:w w:val="95"/>
        </w:rPr>
        <w:t>conviene cambiar</w:t>
      </w:r>
      <w:r>
        <w:rPr>
          <w:spacing w:val="-23"/>
          <w:w w:val="95"/>
        </w:rPr>
        <w:t> </w:t>
      </w:r>
      <w:r>
        <w:rPr>
          <w:w w:val="95"/>
        </w:rPr>
        <w:t>concepciones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paradigmas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organización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enseñanza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spacing w:val="-2"/>
          <w:w w:val="95"/>
        </w:rPr>
        <w:t>apren- </w:t>
      </w:r>
      <w:r>
        <w:rPr>
          <w:spacing w:val="-3"/>
          <w:w w:val="95"/>
        </w:rPr>
        <w:t>dizaje,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establecer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nuevas</w:t>
      </w:r>
      <w:r>
        <w:rPr>
          <w:spacing w:val="-33"/>
          <w:w w:val="95"/>
        </w:rPr>
        <w:t> </w:t>
      </w:r>
      <w:r>
        <w:rPr>
          <w:w w:val="95"/>
        </w:rPr>
        <w:t>alianzas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trabajar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con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diversos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andamiajes,</w:t>
      </w:r>
      <w:r>
        <w:rPr>
          <w:spacing w:val="-33"/>
          <w:w w:val="95"/>
        </w:rPr>
        <w:t> </w:t>
      </w:r>
      <w:r>
        <w:rPr>
          <w:w w:val="95"/>
        </w:rPr>
        <w:t>lo</w:t>
      </w:r>
      <w:r>
        <w:rPr>
          <w:spacing w:val="-33"/>
          <w:w w:val="95"/>
        </w:rPr>
        <w:t> </w:t>
      </w:r>
      <w:r>
        <w:rPr>
          <w:w w:val="95"/>
        </w:rPr>
        <w:t>cual</w:t>
      </w:r>
      <w:r>
        <w:rPr>
          <w:spacing w:val="-33"/>
          <w:w w:val="95"/>
        </w:rPr>
        <w:t> </w:t>
      </w:r>
      <w:r>
        <w:rPr>
          <w:w w:val="95"/>
        </w:rPr>
        <w:t>conlleva cambios</w:t>
      </w:r>
      <w:r>
        <w:rPr>
          <w:spacing w:val="-31"/>
          <w:w w:val="95"/>
        </w:rPr>
        <w:t> </w:t>
      </w:r>
      <w:r>
        <w:rPr>
          <w:w w:val="95"/>
        </w:rPr>
        <w:t>estructurales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funcionales</w:t>
      </w:r>
      <w:r>
        <w:rPr>
          <w:spacing w:val="-31"/>
          <w:w w:val="95"/>
        </w:rPr>
        <w:t> </w:t>
      </w:r>
      <w:r>
        <w:rPr>
          <w:w w:val="95"/>
        </w:rPr>
        <w:t>profundos.</w:t>
      </w:r>
    </w:p>
    <w:p>
      <w:pPr>
        <w:pStyle w:val="BodyText"/>
        <w:spacing w:line="256" w:lineRule="exact" w:before="107"/>
        <w:ind w:left="113" w:right="107" w:firstLine="283"/>
        <w:jc w:val="both"/>
      </w:pPr>
      <w:r>
        <w:rPr/>
        <w:t>Las</w:t>
      </w:r>
      <w:r>
        <w:rPr>
          <w:spacing w:val="-24"/>
        </w:rPr>
        <w:t> </w:t>
      </w:r>
      <w:r>
        <w:rPr/>
        <w:t>diferentes</w:t>
      </w:r>
      <w:r>
        <w:rPr>
          <w:spacing w:val="-24"/>
        </w:rPr>
        <w:t> </w:t>
      </w:r>
      <w:r>
        <w:rPr/>
        <w:t>nociones</w:t>
      </w:r>
      <w:r>
        <w:rPr>
          <w:spacing w:val="-24"/>
        </w:rPr>
        <w:t> </w:t>
      </w:r>
      <w:r>
        <w:rPr/>
        <w:t>del</w:t>
      </w:r>
      <w:r>
        <w:rPr>
          <w:spacing w:val="-24"/>
        </w:rPr>
        <w:t> </w:t>
      </w:r>
      <w:r>
        <w:rPr/>
        <w:t>currículum,</w:t>
      </w:r>
      <w:r>
        <w:rPr>
          <w:spacing w:val="-24"/>
        </w:rPr>
        <w:t> </w:t>
      </w:r>
      <w:r>
        <w:rPr/>
        <w:t>desarrolladas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lo</w:t>
      </w:r>
      <w:r>
        <w:rPr>
          <w:spacing w:val="-24"/>
        </w:rPr>
        <w:t> </w:t>
      </w:r>
      <w:r>
        <w:rPr/>
        <w:t>largo</w:t>
      </w:r>
      <w:r>
        <w:rPr>
          <w:spacing w:val="-24"/>
        </w:rPr>
        <w:t> </w:t>
      </w:r>
      <w:r>
        <w:rPr/>
        <w:t>del</w:t>
      </w:r>
      <w:r>
        <w:rPr>
          <w:spacing w:val="-24"/>
        </w:rPr>
        <w:t> </w:t>
      </w:r>
      <w:r>
        <w:rPr/>
        <w:t>tiempo, </w:t>
      </w:r>
      <w:r>
        <w:rPr>
          <w:w w:val="95"/>
        </w:rPr>
        <w:t>ofrecen alternativas de análisis en dos sentidos: las transformaciones culturales, sociales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políticas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w w:val="95"/>
        </w:rPr>
        <w:t>contenidos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aspectos</w:t>
      </w:r>
      <w:r>
        <w:rPr>
          <w:spacing w:val="-35"/>
          <w:w w:val="95"/>
        </w:rPr>
        <w:t> </w:t>
      </w:r>
      <w:r>
        <w:rPr>
          <w:w w:val="95"/>
        </w:rPr>
        <w:t>relacionados</w:t>
      </w:r>
      <w:r>
        <w:rPr>
          <w:spacing w:val="-35"/>
          <w:w w:val="95"/>
        </w:rPr>
        <w:t> </w:t>
      </w:r>
      <w:r>
        <w:rPr>
          <w:w w:val="95"/>
        </w:rPr>
        <w:t>con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diseño,</w:t>
      </w:r>
      <w:r>
        <w:rPr>
          <w:spacing w:val="-35"/>
          <w:w w:val="95"/>
        </w:rPr>
        <w:t> </w:t>
      </w:r>
      <w:r>
        <w:rPr>
          <w:w w:val="95"/>
        </w:rPr>
        <w:t>desarrollo e</w:t>
      </w:r>
      <w:r>
        <w:rPr>
          <w:spacing w:val="-22"/>
          <w:w w:val="95"/>
        </w:rPr>
        <w:t> </w:t>
      </w:r>
      <w:r>
        <w:rPr>
          <w:w w:val="95"/>
        </w:rPr>
        <w:t>innovación</w:t>
      </w:r>
      <w:r>
        <w:rPr>
          <w:spacing w:val="-22"/>
          <w:w w:val="95"/>
        </w:rPr>
        <w:t> </w:t>
      </w:r>
      <w:r>
        <w:rPr>
          <w:w w:val="95"/>
        </w:rPr>
        <w:t>curricular,</w:t>
      </w:r>
      <w:r>
        <w:rPr>
          <w:spacing w:val="-22"/>
          <w:w w:val="95"/>
        </w:rPr>
        <w:t> </w:t>
      </w:r>
      <w:r>
        <w:rPr>
          <w:w w:val="95"/>
        </w:rPr>
        <w:t>abiertos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situados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ideologías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corrientes</w:t>
      </w:r>
      <w:r>
        <w:rPr>
          <w:spacing w:val="-22"/>
          <w:w w:val="95"/>
        </w:rPr>
        <w:t> </w:t>
      </w:r>
      <w:r>
        <w:rPr>
          <w:w w:val="95"/>
        </w:rPr>
        <w:t>teóricas,</w:t>
      </w:r>
      <w:r>
        <w:rPr>
          <w:spacing w:val="-22"/>
          <w:w w:val="95"/>
        </w:rPr>
        <w:t> </w:t>
      </w:r>
      <w:r>
        <w:rPr>
          <w:w w:val="95"/>
        </w:rPr>
        <w:t>que han</w:t>
      </w:r>
      <w:r>
        <w:rPr>
          <w:spacing w:val="-20"/>
          <w:w w:val="95"/>
        </w:rPr>
        <w:t> </w:t>
      </w:r>
      <w:r>
        <w:rPr>
          <w:w w:val="95"/>
        </w:rPr>
        <w:t>coexistido</w:t>
      </w:r>
      <w:r>
        <w:rPr>
          <w:spacing w:val="-20"/>
          <w:w w:val="95"/>
        </w:rPr>
        <w:t> </w:t>
      </w:r>
      <w:r>
        <w:rPr>
          <w:w w:val="95"/>
        </w:rPr>
        <w:t>entre</w:t>
      </w:r>
      <w:r>
        <w:rPr>
          <w:spacing w:val="-20"/>
          <w:w w:val="95"/>
        </w:rPr>
        <w:t> </w:t>
      </w:r>
      <w:r>
        <w:rPr>
          <w:w w:val="95"/>
        </w:rPr>
        <w:t>posturas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estudiosos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currículum</w:t>
      </w:r>
      <w:r>
        <w:rPr>
          <w:spacing w:val="-20"/>
          <w:w w:val="95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Kemmis</w:t>
      </w:r>
      <w:r>
        <w:rPr>
          <w:spacing w:val="-20"/>
          <w:w w:val="95"/>
        </w:rPr>
        <w:t> </w:t>
      </w:r>
      <w:r>
        <w:rPr>
          <w:w w:val="95"/>
        </w:rPr>
        <w:t>(1993)</w:t>
      </w:r>
    </w:p>
    <w:p>
      <w:pPr>
        <w:spacing w:after="0" w:line="256" w:lineRule="exact"/>
        <w:jc w:val="both"/>
        <w:sectPr>
          <w:pgSz w:w="9640" w:h="13040"/>
          <w:pgMar w:header="393" w:footer="585" w:top="780" w:bottom="780" w:left="1020" w:right="1020"/>
        </w:sectPr>
      </w:pPr>
    </w:p>
    <w:p>
      <w:pPr>
        <w:pStyle w:val="BodyText"/>
        <w:spacing w:before="7"/>
        <w:rPr>
          <w:sz w:val="27"/>
        </w:rPr>
      </w:pPr>
    </w:p>
    <w:p>
      <w:pPr>
        <w:pStyle w:val="BodyText"/>
        <w:spacing w:line="256" w:lineRule="exact" w:before="61"/>
        <w:ind w:left="113" w:right="13"/>
      </w:pPr>
      <w:r>
        <w:rPr>
          <w:w w:val="95"/>
        </w:rPr>
        <w:t>y Grundy (1994) identifican como intereses cognitivos centrados en perspectivas de corte técnico, práctico y emancipatorio.</w:t>
      </w:r>
    </w:p>
    <w:p>
      <w:pPr>
        <w:pStyle w:val="BodyText"/>
        <w:spacing w:line="208" w:lineRule="auto" w:before="111"/>
        <w:ind w:left="113" w:right="111" w:firstLine="283"/>
        <w:jc w:val="both"/>
      </w:pPr>
      <w:r>
        <w:rPr>
          <w:spacing w:val="-3"/>
          <w:w w:val="95"/>
        </w:rPr>
        <w:t>Aquí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hace</w:t>
      </w:r>
      <w:r>
        <w:rPr>
          <w:spacing w:val="-14"/>
          <w:w w:val="95"/>
        </w:rPr>
        <w:t> </w:t>
      </w:r>
      <w:r>
        <w:rPr>
          <w:w w:val="95"/>
        </w:rPr>
        <w:t>énfasis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concepto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i/>
          <w:w w:val="95"/>
        </w:rPr>
        <w:t>currículum</w:t>
      </w:r>
      <w:r>
        <w:rPr>
          <w:i/>
          <w:spacing w:val="-13"/>
          <w:w w:val="95"/>
        </w:rPr>
        <w:t> </w:t>
      </w:r>
      <w:r>
        <w:rPr>
          <w:i/>
          <w:spacing w:val="-3"/>
          <w:w w:val="95"/>
        </w:rPr>
        <w:t>integrado</w:t>
      </w:r>
      <w:r>
        <w:rPr>
          <w:i/>
          <w:spacing w:val="-14"/>
          <w:w w:val="95"/>
        </w:rPr>
        <w:t> </w:t>
      </w:r>
      <w:r>
        <w:rPr>
          <w:w w:val="95"/>
        </w:rPr>
        <w:t>como</w:t>
      </w:r>
      <w:r>
        <w:rPr>
          <w:spacing w:val="-14"/>
          <w:w w:val="95"/>
        </w:rPr>
        <w:t> </w:t>
      </w:r>
      <w:r>
        <w:rPr>
          <w:w w:val="95"/>
        </w:rPr>
        <w:t>núcleo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una propuesta</w:t>
      </w:r>
      <w:r>
        <w:rPr>
          <w:spacing w:val="-38"/>
          <w:w w:val="95"/>
        </w:rPr>
        <w:t> </w:t>
      </w:r>
      <w:r>
        <w:rPr>
          <w:w w:val="95"/>
        </w:rPr>
        <w:t>educativa</w:t>
      </w:r>
      <w:r>
        <w:rPr>
          <w:spacing w:val="-38"/>
          <w:w w:val="95"/>
        </w:rPr>
        <w:t> </w:t>
      </w:r>
      <w:r>
        <w:rPr>
          <w:w w:val="95"/>
        </w:rPr>
        <w:t>que</w:t>
      </w:r>
      <w:r>
        <w:rPr>
          <w:spacing w:val="-38"/>
          <w:w w:val="95"/>
        </w:rPr>
        <w:t> </w:t>
      </w:r>
      <w:r>
        <w:rPr>
          <w:w w:val="95"/>
        </w:rPr>
        <w:t>trasciende</w:t>
      </w:r>
      <w:r>
        <w:rPr>
          <w:spacing w:val="-38"/>
          <w:w w:val="95"/>
        </w:rPr>
        <w:t> </w:t>
      </w:r>
      <w:r>
        <w:rPr>
          <w:w w:val="95"/>
        </w:rPr>
        <w:t>hacia</w:t>
      </w:r>
      <w:r>
        <w:rPr>
          <w:spacing w:val="-38"/>
          <w:w w:val="95"/>
        </w:rPr>
        <w:t> </w:t>
      </w:r>
      <w:r>
        <w:rPr>
          <w:w w:val="95"/>
        </w:rPr>
        <w:t>nuevos</w:t>
      </w:r>
      <w:r>
        <w:rPr>
          <w:spacing w:val="-38"/>
          <w:w w:val="95"/>
        </w:rPr>
        <w:t> </w:t>
      </w:r>
      <w:r>
        <w:rPr>
          <w:w w:val="95"/>
        </w:rPr>
        <w:t>paradigmas</w:t>
      </w:r>
      <w:r>
        <w:rPr>
          <w:spacing w:val="-38"/>
          <w:w w:val="95"/>
        </w:rPr>
        <w:t> </w:t>
      </w:r>
      <w:r>
        <w:rPr>
          <w:w w:val="95"/>
        </w:rPr>
        <w:t>y</w:t>
      </w:r>
      <w:r>
        <w:rPr>
          <w:spacing w:val="-38"/>
          <w:w w:val="95"/>
        </w:rPr>
        <w:t> </w:t>
      </w:r>
      <w:r>
        <w:rPr>
          <w:w w:val="95"/>
        </w:rPr>
        <w:t>escenarios,</w:t>
      </w:r>
      <w:r>
        <w:rPr>
          <w:spacing w:val="-38"/>
          <w:w w:val="95"/>
        </w:rPr>
        <w:t> </w:t>
      </w:r>
      <w:r>
        <w:rPr>
          <w:w w:val="95"/>
        </w:rPr>
        <w:t>abiertos al</w:t>
      </w:r>
      <w:r>
        <w:rPr>
          <w:spacing w:val="-9"/>
          <w:w w:val="95"/>
        </w:rPr>
        <w:t> </w:t>
      </w:r>
      <w:r>
        <w:rPr>
          <w:w w:val="95"/>
        </w:rPr>
        <w:t>cambio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aportación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nuevos</w:t>
      </w:r>
      <w:r>
        <w:rPr>
          <w:spacing w:val="-9"/>
          <w:w w:val="95"/>
        </w:rPr>
        <w:t> </w:t>
      </w:r>
      <w:r>
        <w:rPr>
          <w:w w:val="95"/>
        </w:rPr>
        <w:t>elementos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intervención,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acuerdo</w:t>
      </w:r>
      <w:r>
        <w:rPr>
          <w:spacing w:val="-9"/>
          <w:w w:val="95"/>
        </w:rPr>
        <w:t> </w:t>
      </w:r>
      <w:r>
        <w:rPr>
          <w:w w:val="95"/>
        </w:rPr>
        <w:t>con los</w:t>
      </w:r>
      <w:r>
        <w:rPr>
          <w:spacing w:val="-17"/>
          <w:w w:val="95"/>
        </w:rPr>
        <w:t> </w:t>
      </w:r>
      <w:r>
        <w:rPr>
          <w:w w:val="95"/>
        </w:rPr>
        <w:t>planteamientos</w:t>
      </w:r>
      <w:r>
        <w:rPr>
          <w:spacing w:val="-17"/>
          <w:w w:val="95"/>
        </w:rPr>
        <w:t> </w:t>
      </w:r>
      <w:r>
        <w:rPr>
          <w:w w:val="95"/>
        </w:rPr>
        <w:t>vertidos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  <w:sz w:val="19"/>
        </w:rPr>
        <w:t>UNESCO</w:t>
      </w:r>
      <w:r>
        <w:rPr>
          <w:spacing w:val="-10"/>
          <w:w w:val="95"/>
          <w:sz w:val="19"/>
        </w:rPr>
        <w:t> </w:t>
      </w:r>
      <w:r>
        <w:rPr>
          <w:w w:val="95"/>
        </w:rPr>
        <w:t>(1998),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manifiesta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los sistemas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educación</w:t>
      </w:r>
      <w:r>
        <w:rPr>
          <w:spacing w:val="-29"/>
          <w:w w:val="95"/>
        </w:rPr>
        <w:t> </w:t>
      </w:r>
      <w:r>
        <w:rPr>
          <w:w w:val="95"/>
        </w:rPr>
        <w:t>superior</w:t>
      </w:r>
      <w:r>
        <w:rPr>
          <w:spacing w:val="-29"/>
          <w:w w:val="95"/>
        </w:rPr>
        <w:t> </w:t>
      </w:r>
      <w:r>
        <w:rPr>
          <w:w w:val="95"/>
        </w:rPr>
        <w:t>deberían</w:t>
      </w:r>
      <w:r>
        <w:rPr>
          <w:spacing w:val="-29"/>
          <w:w w:val="95"/>
        </w:rPr>
        <w:t> </w:t>
      </w:r>
      <w:r>
        <w:rPr>
          <w:w w:val="95"/>
        </w:rPr>
        <w:t>aumentar</w:t>
      </w:r>
      <w:r>
        <w:rPr>
          <w:spacing w:val="-29"/>
          <w:w w:val="95"/>
        </w:rPr>
        <w:t> </w:t>
      </w:r>
      <w:r>
        <w:rPr>
          <w:w w:val="95"/>
        </w:rPr>
        <w:t>su</w:t>
      </w:r>
      <w:r>
        <w:rPr>
          <w:spacing w:val="-29"/>
          <w:w w:val="95"/>
        </w:rPr>
        <w:t> </w:t>
      </w:r>
      <w:r>
        <w:rPr>
          <w:w w:val="95"/>
        </w:rPr>
        <w:t>capacidad</w:t>
      </w:r>
      <w:r>
        <w:rPr>
          <w:spacing w:val="-29"/>
          <w:w w:val="95"/>
        </w:rPr>
        <w:t> </w:t>
      </w:r>
      <w:r>
        <w:rPr>
          <w:w w:val="95"/>
        </w:rPr>
        <w:t>para</w:t>
      </w:r>
      <w:r>
        <w:rPr>
          <w:spacing w:val="-29"/>
          <w:w w:val="95"/>
        </w:rPr>
        <w:t> </w:t>
      </w:r>
      <w:r>
        <w:rPr>
          <w:w w:val="95"/>
        </w:rPr>
        <w:t>funcionar</w:t>
      </w:r>
      <w:r>
        <w:rPr>
          <w:spacing w:val="-29"/>
          <w:w w:val="95"/>
        </w:rPr>
        <w:t> </w:t>
      </w:r>
      <w:r>
        <w:rPr>
          <w:w w:val="95"/>
        </w:rPr>
        <w:t>en medio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incertidumbre,</w:t>
      </w:r>
      <w:r>
        <w:rPr>
          <w:spacing w:val="-20"/>
          <w:w w:val="95"/>
        </w:rPr>
        <w:t> </w:t>
      </w:r>
      <w:r>
        <w:rPr>
          <w:w w:val="95"/>
        </w:rPr>
        <w:t>para</w:t>
      </w:r>
      <w:r>
        <w:rPr>
          <w:spacing w:val="-20"/>
          <w:w w:val="95"/>
        </w:rPr>
        <w:t> </w:t>
      </w:r>
      <w:r>
        <w:rPr>
          <w:w w:val="95"/>
        </w:rPr>
        <w:t>transformarse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provocar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cambio.</w:t>
      </w:r>
    </w:p>
    <w:p>
      <w:pPr>
        <w:pStyle w:val="BodyText"/>
        <w:spacing w:line="211" w:lineRule="auto" w:before="107"/>
        <w:ind w:left="113" w:right="110" w:firstLine="283"/>
        <w:jc w:val="both"/>
      </w:pP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  <w:sz w:val="19"/>
        </w:rPr>
        <w:t>UNESCO</w:t>
      </w:r>
      <w:r>
        <w:rPr>
          <w:spacing w:val="-2"/>
          <w:w w:val="95"/>
          <w:sz w:val="19"/>
        </w:rPr>
        <w:t> </w:t>
      </w:r>
      <w:r>
        <w:rPr>
          <w:w w:val="95"/>
        </w:rPr>
        <w:t>(2009)</w:t>
      </w:r>
      <w:r>
        <w:rPr>
          <w:spacing w:val="-10"/>
          <w:w w:val="95"/>
        </w:rPr>
        <w:t> </w:t>
      </w:r>
      <w:r>
        <w:rPr>
          <w:w w:val="95"/>
        </w:rPr>
        <w:t>enfatiza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ante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complejidad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desafíos</w:t>
      </w:r>
      <w:r>
        <w:rPr>
          <w:spacing w:val="-10"/>
          <w:w w:val="95"/>
        </w:rPr>
        <w:t> </w:t>
      </w:r>
      <w:r>
        <w:rPr>
          <w:w w:val="95"/>
        </w:rPr>
        <w:t>mundiales, </w:t>
      </w:r>
      <w:r>
        <w:rPr>
          <w:spacing w:val="-4"/>
          <w:w w:val="95"/>
        </w:rPr>
        <w:t>presentes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futuros,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educación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superior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tiene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responsabilidad</w:t>
      </w:r>
      <w:r>
        <w:rPr>
          <w:spacing w:val="-32"/>
          <w:w w:val="95"/>
        </w:rPr>
        <w:t> </w:t>
      </w:r>
      <w:r>
        <w:rPr>
          <w:w w:val="95"/>
        </w:rPr>
        <w:t>social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spacing w:val="-5"/>
          <w:w w:val="95"/>
        </w:rPr>
        <w:t>promover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comprensión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problemas</w:t>
      </w:r>
      <w:r>
        <w:rPr>
          <w:spacing w:val="-21"/>
          <w:w w:val="95"/>
        </w:rPr>
        <w:t> </w:t>
      </w:r>
      <w:r>
        <w:rPr>
          <w:w w:val="95"/>
        </w:rPr>
        <w:t>polifacéticos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dimensiones</w:t>
      </w:r>
      <w:r>
        <w:rPr>
          <w:spacing w:val="-21"/>
          <w:w w:val="95"/>
        </w:rPr>
        <w:t> </w:t>
      </w:r>
      <w:r>
        <w:rPr>
          <w:w w:val="95"/>
        </w:rPr>
        <w:t>sociales,</w:t>
      </w:r>
      <w:r>
        <w:rPr>
          <w:spacing w:val="-21"/>
          <w:w w:val="95"/>
        </w:rPr>
        <w:t> </w:t>
      </w:r>
      <w:r>
        <w:rPr>
          <w:w w:val="95"/>
        </w:rPr>
        <w:t>económicas, científicas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culturales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desarrollar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capacidad</w:t>
      </w:r>
      <w:r>
        <w:rPr>
          <w:spacing w:val="-20"/>
          <w:w w:val="95"/>
        </w:rPr>
        <w:t> </w:t>
      </w:r>
      <w:r>
        <w:rPr>
          <w:w w:val="95"/>
        </w:rPr>
        <w:t>para</w:t>
      </w:r>
      <w:r>
        <w:rPr>
          <w:spacing w:val="-20"/>
          <w:w w:val="95"/>
        </w:rPr>
        <w:t> </w:t>
      </w:r>
      <w:r>
        <w:rPr>
          <w:w w:val="95"/>
        </w:rPr>
        <w:t>hacerles</w:t>
      </w:r>
      <w:r>
        <w:rPr>
          <w:spacing w:val="-20"/>
          <w:w w:val="95"/>
        </w:rPr>
        <w:t> </w:t>
      </w:r>
      <w:r>
        <w:rPr>
          <w:w w:val="95"/>
        </w:rPr>
        <w:t>frente.</w:t>
      </w:r>
      <w:r>
        <w:rPr>
          <w:spacing w:val="-20"/>
          <w:w w:val="95"/>
        </w:rPr>
        <w:t> </w:t>
      </w:r>
      <w:r>
        <w:rPr>
          <w:w w:val="95"/>
        </w:rPr>
        <w:t>Destaca</w:t>
      </w:r>
      <w:r>
        <w:rPr>
          <w:spacing w:val="-20"/>
          <w:w w:val="95"/>
        </w:rPr>
        <w:t> </w:t>
      </w:r>
      <w:r>
        <w:rPr>
          <w:w w:val="95"/>
        </w:rPr>
        <w:t>que </w:t>
      </w:r>
      <w:r>
        <w:rPr/>
        <w:t>la</w:t>
      </w:r>
      <w:r>
        <w:rPr>
          <w:spacing w:val="-28"/>
        </w:rPr>
        <w:t> </w:t>
      </w:r>
      <w:r>
        <w:rPr/>
        <w:t>educación</w:t>
      </w:r>
      <w:r>
        <w:rPr>
          <w:spacing w:val="-28"/>
        </w:rPr>
        <w:t> </w:t>
      </w:r>
      <w:r>
        <w:rPr/>
        <w:t>superior</w:t>
      </w:r>
      <w:r>
        <w:rPr>
          <w:spacing w:val="-28"/>
        </w:rPr>
        <w:t> </w:t>
      </w:r>
      <w:r>
        <w:rPr/>
        <w:t>debe</w:t>
      </w:r>
      <w:r>
        <w:rPr>
          <w:spacing w:val="-28"/>
        </w:rPr>
        <w:t> </w:t>
      </w:r>
      <w:r>
        <w:rPr/>
        <w:t>asumir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liderazgo</w:t>
      </w:r>
      <w:r>
        <w:rPr>
          <w:spacing w:val="-28"/>
        </w:rPr>
        <w:t> </w:t>
      </w:r>
      <w:r>
        <w:rPr/>
        <w:t>social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materia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creación</w:t>
      </w:r>
      <w:r>
        <w:rPr>
          <w:spacing w:val="-28"/>
        </w:rPr>
        <w:t> </w:t>
      </w:r>
      <w:r>
        <w:rPr/>
        <w:t>de </w:t>
      </w:r>
      <w:r>
        <w:rPr>
          <w:w w:val="95"/>
        </w:rPr>
        <w:t>conocimientos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alcance</w:t>
      </w:r>
      <w:r>
        <w:rPr>
          <w:spacing w:val="-16"/>
          <w:w w:val="95"/>
        </w:rPr>
        <w:t> </w:t>
      </w:r>
      <w:r>
        <w:rPr>
          <w:w w:val="95"/>
        </w:rPr>
        <w:t>mundial,</w:t>
      </w:r>
      <w:r>
        <w:rPr>
          <w:spacing w:val="-16"/>
          <w:w w:val="95"/>
        </w:rPr>
        <w:t> </w:t>
      </w:r>
      <w:r>
        <w:rPr>
          <w:w w:val="95"/>
        </w:rPr>
        <w:t>para</w:t>
      </w:r>
      <w:r>
        <w:rPr>
          <w:spacing w:val="-16"/>
          <w:w w:val="95"/>
        </w:rPr>
        <w:t> </w:t>
      </w:r>
      <w:r>
        <w:rPr>
          <w:w w:val="95"/>
        </w:rPr>
        <w:t>abordar</w:t>
      </w:r>
      <w:r>
        <w:rPr>
          <w:spacing w:val="-16"/>
          <w:w w:val="95"/>
        </w:rPr>
        <w:t> </w:t>
      </w:r>
      <w:r>
        <w:rPr>
          <w:w w:val="95"/>
        </w:rPr>
        <w:t>retos</w:t>
      </w:r>
      <w:r>
        <w:rPr>
          <w:spacing w:val="-16"/>
          <w:w w:val="95"/>
        </w:rPr>
        <w:t> </w:t>
      </w:r>
      <w:r>
        <w:rPr>
          <w:w w:val="95"/>
        </w:rPr>
        <w:t>como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seguridad</w:t>
      </w:r>
      <w:r>
        <w:rPr>
          <w:spacing w:val="-16"/>
          <w:w w:val="95"/>
        </w:rPr>
        <w:t> </w:t>
      </w:r>
      <w:r>
        <w:rPr>
          <w:w w:val="95"/>
        </w:rPr>
        <w:t>alimen- taria,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cambio</w:t>
      </w:r>
      <w:r>
        <w:rPr>
          <w:spacing w:val="-16"/>
          <w:w w:val="95"/>
        </w:rPr>
        <w:t> </w:t>
      </w:r>
      <w:r>
        <w:rPr>
          <w:w w:val="95"/>
        </w:rPr>
        <w:t>climático,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gestión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agua,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diálogo</w:t>
      </w:r>
      <w:r>
        <w:rPr>
          <w:spacing w:val="-16"/>
          <w:w w:val="95"/>
        </w:rPr>
        <w:t> </w:t>
      </w:r>
      <w:r>
        <w:rPr>
          <w:w w:val="95"/>
        </w:rPr>
        <w:t>intercultural,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energías renovables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salud</w:t>
      </w:r>
      <w:r>
        <w:rPr>
          <w:spacing w:val="-14"/>
          <w:w w:val="95"/>
        </w:rPr>
        <w:t> </w:t>
      </w:r>
      <w:r>
        <w:rPr>
          <w:w w:val="95"/>
        </w:rPr>
        <w:t>pública;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ello</w:t>
      </w:r>
      <w:r>
        <w:rPr>
          <w:spacing w:val="-14"/>
          <w:w w:val="95"/>
        </w:rPr>
        <w:t> </w:t>
      </w:r>
      <w:r>
        <w:rPr>
          <w:w w:val="95"/>
        </w:rPr>
        <w:t>va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imperativo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centrarse</w:t>
      </w:r>
      <w:r>
        <w:rPr>
          <w:spacing w:val="-14"/>
          <w:w w:val="95"/>
        </w:rPr>
        <w:t> </w:t>
      </w:r>
      <w:r>
        <w:rPr>
          <w:w w:val="95"/>
        </w:rPr>
        <w:t>aún</w:t>
      </w:r>
      <w:r>
        <w:rPr>
          <w:spacing w:val="-14"/>
          <w:w w:val="95"/>
        </w:rPr>
        <w:t> </w:t>
      </w:r>
      <w:r>
        <w:rPr>
          <w:w w:val="95"/>
        </w:rPr>
        <w:t>más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los aspectos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interdisciplinarios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promover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pensamiento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crítico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ciudadanía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activa,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contribuya</w:t>
      </w:r>
      <w:r>
        <w:rPr>
          <w:spacing w:val="-21"/>
          <w:w w:val="95"/>
        </w:rPr>
        <w:t> </w:t>
      </w:r>
      <w:r>
        <w:rPr>
          <w:w w:val="95"/>
        </w:rPr>
        <w:t>al</w:t>
      </w:r>
      <w:r>
        <w:rPr>
          <w:spacing w:val="-21"/>
          <w:w w:val="95"/>
        </w:rPr>
        <w:t> </w:t>
      </w:r>
      <w:r>
        <w:rPr>
          <w:w w:val="95"/>
        </w:rPr>
        <w:t>desarrollo</w:t>
      </w:r>
      <w:r>
        <w:rPr>
          <w:spacing w:val="-21"/>
          <w:w w:val="95"/>
        </w:rPr>
        <w:t> </w:t>
      </w:r>
      <w:r>
        <w:rPr>
          <w:w w:val="95"/>
        </w:rPr>
        <w:t>sostenible,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paz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bienestar.</w:t>
      </w:r>
    </w:p>
    <w:p>
      <w:pPr>
        <w:pStyle w:val="BodyText"/>
        <w:spacing w:line="260" w:lineRule="exact" w:before="79"/>
        <w:ind w:left="113" w:right="110" w:firstLine="283"/>
        <w:jc w:val="both"/>
      </w:pPr>
      <w:r>
        <w:rPr>
          <w:w w:val="95"/>
        </w:rPr>
        <w:t>Pensar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una</w:t>
      </w:r>
      <w:r>
        <w:rPr>
          <w:spacing w:val="-28"/>
          <w:w w:val="95"/>
        </w:rPr>
        <w:t> </w:t>
      </w:r>
      <w:r>
        <w:rPr>
          <w:w w:val="95"/>
        </w:rPr>
        <w:t>posibilidad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integralidad</w:t>
      </w:r>
      <w:r>
        <w:rPr>
          <w:spacing w:val="-28"/>
          <w:w w:val="95"/>
        </w:rPr>
        <w:t> </w:t>
      </w:r>
      <w:r>
        <w:rPr>
          <w:w w:val="95"/>
        </w:rPr>
        <w:t>curricular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dirección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enfrentar</w:t>
      </w:r>
      <w:r>
        <w:rPr>
          <w:spacing w:val="-28"/>
          <w:w w:val="95"/>
        </w:rPr>
        <w:t> </w:t>
      </w:r>
      <w:r>
        <w:rPr>
          <w:w w:val="95"/>
        </w:rPr>
        <w:t>las demandas</w:t>
      </w:r>
      <w:r>
        <w:rPr>
          <w:spacing w:val="-9"/>
          <w:w w:val="95"/>
        </w:rPr>
        <w:t> </w:t>
      </w:r>
      <w:r>
        <w:rPr>
          <w:w w:val="95"/>
        </w:rPr>
        <w:t>educativas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un</w:t>
      </w:r>
      <w:r>
        <w:rPr>
          <w:spacing w:val="-9"/>
          <w:w w:val="95"/>
        </w:rPr>
        <w:t> </w:t>
      </w:r>
      <w:r>
        <w:rPr>
          <w:w w:val="95"/>
        </w:rPr>
        <w:t>mundo</w:t>
      </w:r>
      <w:r>
        <w:rPr>
          <w:spacing w:val="-9"/>
          <w:w w:val="95"/>
        </w:rPr>
        <w:t> </w:t>
      </w:r>
      <w:r>
        <w:rPr>
          <w:w w:val="95"/>
        </w:rPr>
        <w:t>globalizado,</w:t>
      </w:r>
      <w:r>
        <w:rPr>
          <w:spacing w:val="-9"/>
          <w:w w:val="95"/>
        </w:rPr>
        <w:t> </w:t>
      </w:r>
      <w:r>
        <w:rPr>
          <w:w w:val="95"/>
        </w:rPr>
        <w:t>implica</w:t>
      </w:r>
      <w:r>
        <w:rPr>
          <w:spacing w:val="-9"/>
          <w:w w:val="95"/>
        </w:rPr>
        <w:t> </w:t>
      </w:r>
      <w:r>
        <w:rPr>
          <w:w w:val="95"/>
        </w:rPr>
        <w:t>considerar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noción</w:t>
      </w:r>
      <w:r>
        <w:rPr>
          <w:spacing w:val="-9"/>
          <w:w w:val="95"/>
        </w:rPr>
        <w:t> </w:t>
      </w:r>
      <w:r>
        <w:rPr>
          <w:w w:val="95"/>
        </w:rPr>
        <w:t>de </w:t>
      </w:r>
      <w:r>
        <w:rPr>
          <w:i/>
          <w:w w:val="95"/>
        </w:rPr>
        <w:t>integración</w:t>
      </w:r>
      <w:r>
        <w:rPr>
          <w:w w:val="95"/>
        </w:rPr>
        <w:t>,</w:t>
      </w:r>
      <w:r>
        <w:rPr>
          <w:spacing w:val="-18"/>
          <w:w w:val="95"/>
        </w:rPr>
        <w:t>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constituir</w:t>
      </w:r>
      <w:r>
        <w:rPr>
          <w:spacing w:val="-18"/>
          <w:w w:val="95"/>
        </w:rPr>
        <w:t> </w:t>
      </w:r>
      <w:r>
        <w:rPr>
          <w:w w:val="95"/>
        </w:rPr>
        <w:t>una</w:t>
      </w:r>
      <w:r>
        <w:rPr>
          <w:spacing w:val="-18"/>
          <w:w w:val="95"/>
        </w:rPr>
        <w:t> </w:t>
      </w:r>
      <w:r>
        <w:rPr>
          <w:w w:val="95"/>
        </w:rPr>
        <w:t>unidad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partes</w:t>
      </w:r>
      <w:r>
        <w:rPr>
          <w:spacing w:val="-18"/>
          <w:w w:val="95"/>
        </w:rPr>
        <w:t> </w:t>
      </w:r>
      <w:r>
        <w:rPr>
          <w:w w:val="95"/>
        </w:rPr>
        <w:t>establezcan</w:t>
      </w:r>
      <w:r>
        <w:rPr>
          <w:spacing w:val="-18"/>
          <w:w w:val="95"/>
        </w:rPr>
        <w:t> </w:t>
      </w:r>
      <w:r>
        <w:rPr>
          <w:w w:val="95"/>
        </w:rPr>
        <w:t>correlación con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propósito</w:t>
      </w:r>
      <w:r>
        <w:rPr>
          <w:spacing w:val="-21"/>
          <w:w w:val="95"/>
        </w:rPr>
        <w:t> </w:t>
      </w:r>
      <w:r>
        <w:rPr>
          <w:w w:val="95"/>
        </w:rPr>
        <w:t>esencial,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criterios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regulen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funcionamiento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todo</w:t>
      </w:r>
      <w:r>
        <w:rPr>
          <w:spacing w:val="-21"/>
          <w:w w:val="95"/>
        </w:rPr>
        <w:t> </w:t>
      </w:r>
      <w:r>
        <w:rPr>
          <w:w w:val="95"/>
        </w:rPr>
        <w:t>que incluya la continua valoración de procesos y resultados. La integración se</w:t>
      </w:r>
      <w:r>
        <w:rPr>
          <w:spacing w:val="-34"/>
          <w:w w:val="95"/>
        </w:rPr>
        <w:t> </w:t>
      </w:r>
      <w:r>
        <w:rPr>
          <w:w w:val="95"/>
        </w:rPr>
        <w:t>aplica </w:t>
      </w:r>
      <w:r>
        <w:rPr/>
        <w:t>a</w:t>
      </w:r>
      <w:r>
        <w:rPr>
          <w:spacing w:val="-29"/>
        </w:rPr>
        <w:t> </w:t>
      </w:r>
      <w:r>
        <w:rPr/>
        <w:t>universos</w:t>
      </w:r>
      <w:r>
        <w:rPr>
          <w:spacing w:val="-29"/>
        </w:rPr>
        <w:t> </w:t>
      </w:r>
      <w:r>
        <w:rPr/>
        <w:t>variados,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pueden</w:t>
      </w:r>
      <w:r>
        <w:rPr>
          <w:spacing w:val="-29"/>
        </w:rPr>
        <w:t> </w:t>
      </w:r>
      <w:r>
        <w:rPr/>
        <w:t>darse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contenidos</w:t>
      </w:r>
      <w:r>
        <w:rPr>
          <w:spacing w:val="-29"/>
        </w:rPr>
        <w:t> </w:t>
      </w:r>
      <w:r>
        <w:rPr/>
        <w:t>formativos</w:t>
      </w:r>
      <w:r>
        <w:rPr>
          <w:spacing w:val="-29"/>
        </w:rPr>
        <w:t> </w:t>
      </w:r>
      <w:r>
        <w:rPr/>
        <w:t>o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grandes </w:t>
      </w:r>
      <w:r>
        <w:rPr>
          <w:w w:val="95"/>
        </w:rPr>
        <w:t>unidades,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funciones</w:t>
      </w:r>
      <w:r>
        <w:rPr>
          <w:spacing w:val="-10"/>
          <w:w w:val="95"/>
        </w:rPr>
        <w:t> </w:t>
      </w:r>
      <w:r>
        <w:rPr>
          <w:w w:val="95"/>
        </w:rPr>
        <w:t>sustantivas</w:t>
      </w:r>
      <w:r>
        <w:rPr>
          <w:spacing w:val="-10"/>
          <w:w w:val="95"/>
        </w:rPr>
        <w:t> </w:t>
      </w:r>
      <w:r>
        <w:rPr>
          <w:w w:val="95"/>
        </w:rPr>
        <w:t>como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docencia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investigación</w:t>
      </w:r>
      <w:r>
        <w:rPr>
          <w:spacing w:val="-10"/>
          <w:w w:val="95"/>
        </w:rPr>
        <w:t> </w:t>
      </w:r>
      <w:r>
        <w:rPr>
          <w:w w:val="95"/>
        </w:rPr>
        <w:t>o</w:t>
      </w:r>
      <w:r>
        <w:rPr>
          <w:spacing w:val="-10"/>
          <w:w w:val="95"/>
        </w:rPr>
        <w:t> </w:t>
      </w:r>
      <w:r>
        <w:rPr>
          <w:w w:val="95"/>
        </w:rPr>
        <w:t>bien,</w:t>
      </w:r>
      <w:r>
        <w:rPr>
          <w:spacing w:val="-10"/>
          <w:w w:val="95"/>
        </w:rPr>
        <w:t> </w:t>
      </w:r>
      <w:r>
        <w:rPr>
          <w:w w:val="95"/>
        </w:rPr>
        <w:t>en </w:t>
      </w:r>
      <w:r>
        <w:rPr/>
        <w:t>la</w:t>
      </w:r>
      <w:r>
        <w:rPr>
          <w:spacing w:val="-38"/>
        </w:rPr>
        <w:t> </w:t>
      </w:r>
      <w:r>
        <w:rPr>
          <w:i/>
          <w:spacing w:val="-3"/>
        </w:rPr>
        <w:t>integración</w:t>
      </w:r>
      <w:r>
        <w:rPr>
          <w:i/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todos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cada</w:t>
      </w:r>
      <w:r>
        <w:rPr>
          <w:spacing w:val="-38"/>
        </w:rPr>
        <w:t> </w:t>
      </w:r>
      <w:r>
        <w:rPr/>
        <w:t>uno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elementos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constituyen</w:t>
      </w:r>
      <w:r>
        <w:rPr>
          <w:spacing w:val="-38"/>
        </w:rPr>
        <w:t> </w:t>
      </w:r>
      <w:r>
        <w:rPr/>
        <w:t>un</w:t>
      </w:r>
      <w:r>
        <w:rPr>
          <w:spacing w:val="-38"/>
        </w:rPr>
        <w:t> </w:t>
      </w:r>
      <w:r>
        <w:rPr/>
        <w:t>modelo</w:t>
      </w:r>
      <w:r>
        <w:rPr>
          <w:spacing w:val="-38"/>
        </w:rPr>
        <w:t> </w:t>
      </w:r>
      <w:r>
        <w:rPr/>
        <w:t>de formación.</w:t>
      </w:r>
    </w:p>
    <w:p>
      <w:pPr>
        <w:pStyle w:val="BodyText"/>
        <w:spacing w:line="211" w:lineRule="auto" w:before="90"/>
        <w:ind w:left="113" w:right="111" w:firstLine="283"/>
        <w:jc w:val="both"/>
      </w:pP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educación,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conceptos</w:t>
      </w:r>
      <w:r>
        <w:rPr>
          <w:spacing w:val="-26"/>
          <w:w w:val="95"/>
        </w:rPr>
        <w:t> </w:t>
      </w:r>
      <w:r>
        <w:rPr>
          <w:spacing w:val="-2"/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relacionan</w:t>
      </w:r>
      <w:r>
        <w:rPr>
          <w:spacing w:val="-26"/>
          <w:w w:val="95"/>
        </w:rPr>
        <w:t> </w:t>
      </w:r>
      <w:r>
        <w:rPr>
          <w:spacing w:val="-2"/>
          <w:w w:val="95"/>
        </w:rPr>
        <w:t>con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característica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integradora </w:t>
      </w:r>
      <w:r>
        <w:rPr>
          <w:w w:val="90"/>
        </w:rPr>
        <w:t>del currículum son variados: saberes, </w:t>
      </w:r>
      <w:r>
        <w:rPr>
          <w:spacing w:val="-3"/>
          <w:w w:val="90"/>
        </w:rPr>
        <w:t>capacidades, contenidos, objetivos, </w:t>
      </w:r>
      <w:r>
        <w:rPr>
          <w:w w:val="90"/>
        </w:rPr>
        <w:t>actividades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aprendizaje,</w:t>
      </w:r>
      <w:r>
        <w:rPr>
          <w:spacing w:val="-28"/>
          <w:w w:val="95"/>
        </w:rPr>
        <w:t> </w:t>
      </w:r>
      <w:r>
        <w:rPr>
          <w:w w:val="95"/>
        </w:rPr>
        <w:t>situación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aprendizaje,</w:t>
      </w:r>
      <w:r>
        <w:rPr>
          <w:spacing w:val="-28"/>
          <w:w w:val="95"/>
        </w:rPr>
        <w:t> </w:t>
      </w:r>
      <w:r>
        <w:rPr>
          <w:w w:val="95"/>
        </w:rPr>
        <w:t>hasta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concepto</w:t>
      </w:r>
      <w:r>
        <w:rPr>
          <w:spacing w:val="-28"/>
          <w:w w:val="95"/>
        </w:rPr>
        <w:t> </w:t>
      </w:r>
      <w:r>
        <w:rPr>
          <w:w w:val="95"/>
        </w:rPr>
        <w:t>mismo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competencia. </w:t>
      </w:r>
      <w:r>
        <w:rPr>
          <w:spacing w:val="-4"/>
        </w:rPr>
        <w:t>Todos</w:t>
      </w:r>
      <w:r>
        <w:rPr>
          <w:spacing w:val="-26"/>
        </w:rPr>
        <w:t> </w:t>
      </w:r>
      <w:r>
        <w:rPr/>
        <w:t>estos</w:t>
      </w:r>
      <w:r>
        <w:rPr>
          <w:spacing w:val="-26"/>
        </w:rPr>
        <w:t> </w:t>
      </w:r>
      <w:r>
        <w:rPr/>
        <w:t>términos,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acuerdo</w:t>
      </w:r>
      <w:r>
        <w:rPr>
          <w:spacing w:val="-26"/>
        </w:rPr>
        <w:t> </w:t>
      </w:r>
      <w:r>
        <w:rPr/>
        <w:t>con</w:t>
      </w:r>
      <w:r>
        <w:rPr>
          <w:spacing w:val="-26"/>
        </w:rPr>
        <w:t> </w:t>
      </w:r>
      <w:r>
        <w:rPr/>
        <w:t>Roegiers</w:t>
      </w:r>
      <w:r>
        <w:rPr>
          <w:spacing w:val="-26"/>
        </w:rPr>
        <w:t> </w:t>
      </w:r>
      <w:r>
        <w:rPr/>
        <w:t>(2010),</w:t>
      </w:r>
      <w:r>
        <w:rPr>
          <w:spacing w:val="-26"/>
        </w:rPr>
        <w:t> </w:t>
      </w:r>
      <w:r>
        <w:rPr/>
        <w:t>evocan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integración</w:t>
      </w:r>
      <w:r>
        <w:rPr>
          <w:spacing w:val="-26"/>
        </w:rPr>
        <w:t> </w:t>
      </w:r>
      <w:r>
        <w:rPr/>
        <w:t>de conocimiento,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diferentes</w:t>
      </w:r>
      <w:r>
        <w:rPr>
          <w:spacing w:val="-27"/>
        </w:rPr>
        <w:t> </w:t>
      </w:r>
      <w:r>
        <w:rPr/>
        <w:t>sentidos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perspectivas,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partir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cuales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>
          <w:spacing w:val="-4"/>
        </w:rPr>
        <w:t>or- </w:t>
      </w:r>
      <w:r>
        <w:rPr>
          <w:w w:val="95"/>
        </w:rPr>
        <w:t>ganiza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currículum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particularmente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aprendizaje;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autor</w:t>
      </w:r>
      <w:r>
        <w:rPr>
          <w:spacing w:val="-14"/>
          <w:w w:val="95"/>
        </w:rPr>
        <w:t> </w:t>
      </w:r>
      <w:r>
        <w:rPr>
          <w:w w:val="95"/>
        </w:rPr>
        <w:t>destaca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inter</w:t>
      </w:r>
      <w:r>
        <w:rPr>
          <w:spacing w:val="-14"/>
          <w:w w:val="95"/>
        </w:rPr>
        <w:t> </w:t>
      </w:r>
      <w:r>
        <w:rPr>
          <w:w w:val="95"/>
        </w:rPr>
        <w:t>y transdisciplinariedad</w:t>
      </w:r>
      <w:r>
        <w:rPr>
          <w:spacing w:val="-9"/>
          <w:w w:val="95"/>
        </w:rPr>
        <w:t> </w:t>
      </w:r>
      <w:r>
        <w:rPr>
          <w:w w:val="95"/>
        </w:rPr>
        <w:t>como</w:t>
      </w:r>
      <w:r>
        <w:rPr>
          <w:spacing w:val="-9"/>
          <w:w w:val="95"/>
        </w:rPr>
        <w:t> </w:t>
      </w:r>
      <w:r>
        <w:rPr>
          <w:w w:val="95"/>
        </w:rPr>
        <w:t>conceptos</w:t>
      </w:r>
      <w:r>
        <w:rPr>
          <w:spacing w:val="-9"/>
          <w:w w:val="95"/>
        </w:rPr>
        <w:t> </w:t>
      </w:r>
      <w:r>
        <w:rPr>
          <w:spacing w:val="-5"/>
          <w:w w:val="95"/>
        </w:rPr>
        <w:t>“claves”</w:t>
      </w:r>
      <w:r>
        <w:rPr>
          <w:spacing w:val="-9"/>
          <w:w w:val="95"/>
        </w:rPr>
        <w:t> </w:t>
      </w:r>
      <w:r>
        <w:rPr>
          <w:w w:val="95"/>
        </w:rPr>
        <w:t>o</w:t>
      </w:r>
      <w:r>
        <w:rPr>
          <w:spacing w:val="-9"/>
          <w:w w:val="95"/>
        </w:rPr>
        <w:t> </w:t>
      </w:r>
      <w:r>
        <w:rPr>
          <w:w w:val="95"/>
        </w:rPr>
        <w:t>fundadores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integración</w:t>
      </w:r>
      <w:r>
        <w:rPr>
          <w:spacing w:val="-9"/>
          <w:w w:val="95"/>
        </w:rPr>
        <w:t> </w:t>
      </w:r>
      <w:r>
        <w:rPr>
          <w:w w:val="95"/>
        </w:rPr>
        <w:t>de los</w:t>
      </w:r>
      <w:r>
        <w:rPr>
          <w:spacing w:val="-15"/>
          <w:w w:val="95"/>
        </w:rPr>
        <w:t> </w:t>
      </w:r>
      <w:r>
        <w:rPr>
          <w:w w:val="95"/>
        </w:rPr>
        <w:t>conocimientos.</w:t>
      </w:r>
    </w:p>
    <w:p>
      <w:pPr>
        <w:pStyle w:val="BodyText"/>
        <w:spacing w:line="260" w:lineRule="exact" w:before="79"/>
        <w:ind w:left="113" w:right="111" w:firstLine="283"/>
        <w:jc w:val="both"/>
      </w:pPr>
      <w:r>
        <w:rPr>
          <w:w w:val="95"/>
        </w:rPr>
        <w:t>Roegiers</w:t>
      </w:r>
      <w:r>
        <w:rPr>
          <w:spacing w:val="-13"/>
          <w:w w:val="95"/>
        </w:rPr>
        <w:t> </w:t>
      </w:r>
      <w:r>
        <w:rPr>
          <w:w w:val="95"/>
        </w:rPr>
        <w:t>(2010)</w:t>
      </w:r>
      <w:r>
        <w:rPr>
          <w:spacing w:val="-13"/>
          <w:w w:val="95"/>
        </w:rPr>
        <w:t> </w:t>
      </w:r>
      <w:r>
        <w:rPr>
          <w:w w:val="95"/>
        </w:rPr>
        <w:t>asegura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conocimiento</w:t>
      </w:r>
      <w:r>
        <w:rPr>
          <w:spacing w:val="-13"/>
          <w:w w:val="95"/>
        </w:rPr>
        <w:t> </w:t>
      </w:r>
      <w:r>
        <w:rPr>
          <w:w w:val="95"/>
        </w:rPr>
        <w:t>integrado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origina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múltiples </w:t>
      </w:r>
      <w:r>
        <w:rPr>
          <w:spacing w:val="-3"/>
          <w:w w:val="95"/>
        </w:rPr>
        <w:t>fuentes,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resultado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investigación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científica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diversas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disciplinas</w:t>
      </w:r>
      <w:r>
        <w:rPr>
          <w:spacing w:val="-31"/>
          <w:w w:val="95"/>
        </w:rPr>
        <w:t> </w:t>
      </w:r>
      <w:r>
        <w:rPr>
          <w:w w:val="95"/>
        </w:rPr>
        <w:t>así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spacing w:val="-2"/>
          <w:w w:val="95"/>
        </w:rPr>
        <w:t>los </w:t>
      </w:r>
      <w:r>
        <w:rPr>
          <w:spacing w:val="-3"/>
          <w:w w:val="95"/>
        </w:rPr>
        <w:t>problemas</w:t>
      </w:r>
      <w:r>
        <w:rPr>
          <w:spacing w:val="-34"/>
          <w:w w:val="95"/>
        </w:rPr>
        <w:t> </w:t>
      </w:r>
      <w:r>
        <w:rPr>
          <w:w w:val="95"/>
        </w:rPr>
        <w:t>ligados</w:t>
      </w:r>
      <w:r>
        <w:rPr>
          <w:spacing w:val="-34"/>
          <w:w w:val="95"/>
        </w:rPr>
        <w:t> </w:t>
      </w:r>
      <w:r>
        <w:rPr>
          <w:w w:val="95"/>
        </w:rPr>
        <w:t>al</w:t>
      </w:r>
      <w:r>
        <w:rPr>
          <w:spacing w:val="-34"/>
          <w:w w:val="95"/>
        </w:rPr>
        <w:t> </w:t>
      </w:r>
      <w:r>
        <w:rPr>
          <w:w w:val="95"/>
        </w:rPr>
        <w:t>desarrollo</w:t>
      </w:r>
      <w:r>
        <w:rPr>
          <w:spacing w:val="-34"/>
          <w:w w:val="95"/>
        </w:rPr>
        <w:t> </w:t>
      </w:r>
      <w:r>
        <w:rPr>
          <w:w w:val="95"/>
        </w:rPr>
        <w:t>socioeconómico,</w:t>
      </w:r>
      <w:r>
        <w:rPr>
          <w:spacing w:val="-34"/>
          <w:w w:val="95"/>
        </w:rPr>
        <w:t> </w:t>
      </w:r>
      <w:r>
        <w:rPr>
          <w:w w:val="95"/>
        </w:rPr>
        <w:t>campo</w:t>
      </w:r>
      <w:r>
        <w:rPr>
          <w:spacing w:val="-34"/>
          <w:w w:val="95"/>
        </w:rPr>
        <w:t> </w:t>
      </w:r>
      <w:r>
        <w:rPr>
          <w:w w:val="95"/>
        </w:rPr>
        <w:t>del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emerge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concepto de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“competencia”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donde</w:t>
      </w:r>
      <w:r>
        <w:rPr>
          <w:spacing w:val="-23"/>
          <w:w w:val="95"/>
        </w:rPr>
        <w:t> </w:t>
      </w:r>
      <w:r>
        <w:rPr>
          <w:w w:val="95"/>
        </w:rPr>
        <w:t>ha</w:t>
      </w:r>
      <w:r>
        <w:rPr>
          <w:spacing w:val="-23"/>
          <w:w w:val="95"/>
        </w:rPr>
        <w:t> </w:t>
      </w:r>
      <w:r>
        <w:rPr>
          <w:w w:val="95"/>
        </w:rPr>
        <w:t>sido</w:t>
      </w:r>
      <w:r>
        <w:rPr>
          <w:spacing w:val="-23"/>
          <w:w w:val="95"/>
        </w:rPr>
        <w:t> </w:t>
      </w:r>
      <w:r>
        <w:rPr>
          <w:w w:val="95"/>
        </w:rPr>
        <w:t>probado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mayor</w:t>
      </w:r>
      <w:r>
        <w:rPr>
          <w:spacing w:val="-23"/>
          <w:w w:val="95"/>
        </w:rPr>
        <w:t> </w:t>
      </w:r>
      <w:r>
        <w:rPr>
          <w:w w:val="95"/>
        </w:rPr>
        <w:t>eficacia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escuela.</w:t>
      </w:r>
    </w:p>
    <w:p>
      <w:pPr>
        <w:spacing w:after="0" w:line="260" w:lineRule="exact"/>
        <w:jc w:val="both"/>
        <w:sectPr>
          <w:pgSz w:w="9640" w:h="13040"/>
          <w:pgMar w:header="461" w:footer="585" w:top="660" w:bottom="780" w:left="1020" w:right="1020"/>
        </w:sectPr>
      </w:pPr>
    </w:p>
    <w:p>
      <w:pPr>
        <w:pStyle w:val="BodyText"/>
        <w:spacing w:before="2"/>
        <w:rPr>
          <w:sz w:val="20"/>
        </w:rPr>
      </w:pPr>
    </w:p>
    <w:p>
      <w:pPr>
        <w:pStyle w:val="BodyText"/>
        <w:spacing w:line="211" w:lineRule="auto" w:before="62"/>
        <w:ind w:left="113" w:right="110" w:firstLine="283"/>
        <w:jc w:val="both"/>
      </w:pPr>
      <w:r>
        <w:rPr/>
        <w:t>En</w:t>
      </w:r>
      <w:r>
        <w:rPr>
          <w:spacing w:val="-30"/>
        </w:rPr>
        <w:t> </w:t>
      </w:r>
      <w:r>
        <w:rPr/>
        <w:t>este</w:t>
      </w:r>
      <w:r>
        <w:rPr>
          <w:spacing w:val="-30"/>
        </w:rPr>
        <w:t> </w:t>
      </w:r>
      <w:r>
        <w:rPr>
          <w:spacing w:val="-3"/>
        </w:rPr>
        <w:t>ámbito,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avances</w:t>
      </w:r>
      <w:r>
        <w:rPr>
          <w:spacing w:val="-30"/>
        </w:rPr>
        <w:t> </w:t>
      </w:r>
      <w:r>
        <w:rPr/>
        <w:t>hacia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integralidad</w:t>
      </w:r>
      <w:r>
        <w:rPr>
          <w:spacing w:val="-30"/>
        </w:rPr>
        <w:t> </w:t>
      </w:r>
      <w:r>
        <w:rPr/>
        <w:t>curricular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han</w:t>
      </w:r>
      <w:r>
        <w:rPr>
          <w:spacing w:val="-30"/>
        </w:rPr>
        <w:t> </w:t>
      </w:r>
      <w:r>
        <w:rPr/>
        <w:t>registrado particularmente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aquellas</w:t>
      </w:r>
      <w:r>
        <w:rPr>
          <w:spacing w:val="-23"/>
        </w:rPr>
        <w:t> </w:t>
      </w:r>
      <w:r>
        <w:rPr/>
        <w:t>profesiones</w:t>
      </w:r>
      <w:r>
        <w:rPr>
          <w:spacing w:val="-23"/>
        </w:rPr>
        <w:t> </w:t>
      </w:r>
      <w:r>
        <w:rPr/>
        <w:t>como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medicina,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arquitectura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el diseño</w:t>
      </w:r>
      <w:r>
        <w:rPr>
          <w:spacing w:val="-29"/>
        </w:rPr>
        <w:t> </w:t>
      </w:r>
      <w:r>
        <w:rPr/>
        <w:t>(Roegiers,</w:t>
      </w:r>
      <w:r>
        <w:rPr>
          <w:spacing w:val="-29"/>
        </w:rPr>
        <w:t> </w:t>
      </w:r>
      <w:r>
        <w:rPr/>
        <w:t>2010;</w:t>
      </w:r>
      <w:r>
        <w:rPr>
          <w:spacing w:val="-29"/>
        </w:rPr>
        <w:t> </w:t>
      </w:r>
      <w:r>
        <w:rPr/>
        <w:t>Shön,</w:t>
      </w:r>
      <w:r>
        <w:rPr>
          <w:spacing w:val="-29"/>
        </w:rPr>
        <w:t> </w:t>
      </w:r>
      <w:r>
        <w:rPr/>
        <w:t>1989)</w:t>
      </w:r>
      <w:r>
        <w:rPr>
          <w:spacing w:val="-29"/>
        </w:rPr>
        <w:t> </w:t>
      </w:r>
      <w:r>
        <w:rPr/>
        <w:t>así</w:t>
      </w:r>
      <w:r>
        <w:rPr>
          <w:spacing w:val="-29"/>
        </w:rPr>
        <w:t> </w:t>
      </w:r>
      <w:r>
        <w:rPr/>
        <w:t>como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otras,</w:t>
      </w:r>
      <w:r>
        <w:rPr>
          <w:spacing w:val="-29"/>
        </w:rPr>
        <w:t> </w:t>
      </w:r>
      <w:r>
        <w:rPr/>
        <w:t>relacionadas</w:t>
      </w:r>
      <w:r>
        <w:rPr>
          <w:spacing w:val="-29"/>
        </w:rPr>
        <w:t> </w:t>
      </w:r>
      <w:r>
        <w:rPr/>
        <w:t>con</w:t>
      </w:r>
      <w:r>
        <w:rPr>
          <w:spacing w:val="-29"/>
        </w:rPr>
        <w:t> </w:t>
      </w:r>
      <w:r>
        <w:rPr/>
        <w:t>ciencias </w:t>
      </w:r>
      <w:r>
        <w:rPr>
          <w:w w:val="95"/>
        </w:rPr>
        <w:t>aplicadas,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las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los</w:t>
      </w:r>
      <w:r>
        <w:rPr>
          <w:spacing w:val="-7"/>
          <w:w w:val="95"/>
        </w:rPr>
        <w:t> </w:t>
      </w:r>
      <w:r>
        <w:rPr>
          <w:w w:val="95"/>
        </w:rPr>
        <w:t>resultados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formación</w:t>
      </w:r>
      <w:r>
        <w:rPr>
          <w:spacing w:val="-7"/>
          <w:w w:val="95"/>
        </w:rPr>
        <w:t> </w:t>
      </w:r>
      <w:r>
        <w:rPr>
          <w:w w:val="95"/>
        </w:rPr>
        <w:t>no</w:t>
      </w:r>
      <w:r>
        <w:rPr>
          <w:spacing w:val="-7"/>
          <w:w w:val="95"/>
        </w:rPr>
        <w:t> </w:t>
      </w:r>
      <w:r>
        <w:rPr>
          <w:w w:val="95"/>
        </w:rPr>
        <w:t>pueden</w:t>
      </w:r>
      <w:r>
        <w:rPr>
          <w:spacing w:val="-7"/>
          <w:w w:val="95"/>
        </w:rPr>
        <w:t> </w:t>
      </w:r>
      <w:r>
        <w:rPr>
          <w:w w:val="95"/>
        </w:rPr>
        <w:t>someterse</w:t>
      </w:r>
      <w:r>
        <w:rPr>
          <w:spacing w:val="-7"/>
          <w:w w:val="95"/>
        </w:rPr>
        <w:t> </w:t>
      </w:r>
      <w:r>
        <w:rPr>
          <w:w w:val="95"/>
        </w:rPr>
        <w:t>al</w:t>
      </w:r>
      <w:r>
        <w:rPr>
          <w:spacing w:val="-7"/>
          <w:w w:val="95"/>
        </w:rPr>
        <w:t> </w:t>
      </w:r>
      <w:r>
        <w:rPr>
          <w:spacing w:val="-4"/>
          <w:w w:val="95"/>
        </w:rPr>
        <w:t>azar, </w:t>
      </w:r>
      <w:r>
        <w:rPr>
          <w:w w:val="95"/>
        </w:rPr>
        <w:t>sino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deben</w:t>
      </w:r>
      <w:r>
        <w:rPr>
          <w:spacing w:val="-10"/>
          <w:w w:val="95"/>
        </w:rPr>
        <w:t> </w:t>
      </w:r>
      <w:r>
        <w:rPr>
          <w:w w:val="95"/>
        </w:rPr>
        <w:t>ser</w:t>
      </w:r>
      <w:r>
        <w:rPr>
          <w:spacing w:val="-10"/>
          <w:w w:val="95"/>
        </w:rPr>
        <w:t> </w:t>
      </w:r>
      <w:r>
        <w:rPr>
          <w:w w:val="95"/>
        </w:rPr>
        <w:t>constatados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presencia</w:t>
      </w:r>
      <w:r>
        <w:rPr>
          <w:spacing w:val="-10"/>
          <w:w w:val="95"/>
        </w:rPr>
        <w:t> </w:t>
      </w:r>
      <w:r>
        <w:rPr>
          <w:w w:val="95"/>
        </w:rPr>
        <w:t>misma</w:t>
      </w:r>
      <w:r>
        <w:rPr>
          <w:spacing w:val="-10"/>
          <w:w w:val="95"/>
        </w:rPr>
        <w:t> </w:t>
      </w:r>
      <w:r>
        <w:rPr>
          <w:w w:val="95"/>
        </w:rPr>
        <w:t>del</w:t>
      </w:r>
      <w:r>
        <w:rPr>
          <w:spacing w:val="-10"/>
          <w:w w:val="95"/>
        </w:rPr>
        <w:t> </w:t>
      </w:r>
      <w:r>
        <w:rPr>
          <w:w w:val="95"/>
        </w:rPr>
        <w:t>problema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resolver,</w:t>
      </w:r>
      <w:r>
        <w:rPr>
          <w:spacing w:val="-10"/>
          <w:w w:val="95"/>
        </w:rPr>
        <w:t> </w:t>
      </w:r>
      <w:r>
        <w:rPr>
          <w:w w:val="95"/>
        </w:rPr>
        <w:t>para garantizar</w:t>
      </w:r>
      <w:r>
        <w:rPr>
          <w:spacing w:val="-14"/>
          <w:w w:val="95"/>
        </w:rPr>
        <w:t> </w:t>
      </w:r>
      <w:r>
        <w:rPr>
          <w:w w:val="95"/>
        </w:rPr>
        <w:t>aprendizajes</w:t>
      </w:r>
      <w:r>
        <w:rPr>
          <w:spacing w:val="-14"/>
          <w:w w:val="95"/>
        </w:rPr>
        <w:t> </w:t>
      </w:r>
      <w:r>
        <w:rPr>
          <w:w w:val="95"/>
        </w:rPr>
        <w:t>eficientes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largo</w:t>
      </w:r>
      <w:r>
        <w:rPr>
          <w:spacing w:val="-14"/>
          <w:w w:val="95"/>
        </w:rPr>
        <w:t> </w:t>
      </w:r>
      <w:r>
        <w:rPr>
          <w:w w:val="95"/>
        </w:rPr>
        <w:t>plazo,</w:t>
      </w:r>
      <w:r>
        <w:rPr>
          <w:spacing w:val="-14"/>
          <w:w w:val="95"/>
        </w:rPr>
        <w:t> </w:t>
      </w:r>
      <w:r>
        <w:rPr>
          <w:w w:val="95"/>
        </w:rPr>
        <w:t>demostrando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dominio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 competencia</w:t>
      </w:r>
      <w:r>
        <w:rPr>
          <w:spacing w:val="-5"/>
          <w:w w:val="95"/>
        </w:rPr>
        <w:t> </w:t>
      </w:r>
      <w:r>
        <w:rPr>
          <w:w w:val="95"/>
        </w:rPr>
        <w:t>profesional,</w:t>
      </w:r>
      <w:r>
        <w:rPr>
          <w:spacing w:val="-5"/>
          <w:w w:val="95"/>
        </w:rPr>
        <w:t> </w:t>
      </w:r>
      <w:r>
        <w:rPr>
          <w:w w:val="95"/>
        </w:rPr>
        <w:t>o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aplicación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conocimientos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resolución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si- </w:t>
      </w:r>
      <w:r>
        <w:rPr>
          <w:w w:val="90"/>
        </w:rPr>
        <w:t>tuaciones</w:t>
      </w:r>
      <w:r>
        <w:rPr>
          <w:spacing w:val="45"/>
          <w:w w:val="90"/>
        </w:rPr>
        <w:t> </w:t>
      </w:r>
      <w:r>
        <w:rPr>
          <w:w w:val="90"/>
        </w:rPr>
        <w:t>problema.</w:t>
      </w:r>
    </w:p>
    <w:p>
      <w:pPr>
        <w:pStyle w:val="BodyText"/>
        <w:spacing w:line="213" w:lineRule="auto" w:before="84"/>
        <w:ind w:left="113" w:right="111" w:firstLine="283"/>
        <w:jc w:val="both"/>
      </w:pPr>
      <w:r>
        <w:rPr>
          <w:w w:val="95"/>
        </w:rPr>
        <w:t>Para</w:t>
      </w:r>
      <w:r>
        <w:rPr>
          <w:spacing w:val="-16"/>
          <w:w w:val="95"/>
        </w:rPr>
        <w:t> </w:t>
      </w:r>
      <w:r>
        <w:rPr>
          <w:w w:val="95"/>
        </w:rPr>
        <w:t>alcanzar</w:t>
      </w:r>
      <w:r>
        <w:rPr>
          <w:spacing w:val="-16"/>
          <w:w w:val="95"/>
        </w:rPr>
        <w:t> </w:t>
      </w:r>
      <w:r>
        <w:rPr>
          <w:w w:val="95"/>
        </w:rPr>
        <w:t>este</w:t>
      </w:r>
      <w:r>
        <w:rPr>
          <w:spacing w:val="-16"/>
          <w:w w:val="95"/>
        </w:rPr>
        <w:t> </w:t>
      </w:r>
      <w:r>
        <w:rPr>
          <w:w w:val="95"/>
        </w:rPr>
        <w:t>propósito,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argumenta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necesidad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escuela</w:t>
      </w:r>
      <w:r>
        <w:rPr>
          <w:spacing w:val="-16"/>
          <w:w w:val="95"/>
        </w:rPr>
        <w:t> </w:t>
      </w:r>
      <w:r>
        <w:rPr>
          <w:w w:val="95"/>
        </w:rPr>
        <w:t>se </w:t>
      </w:r>
      <w:r>
        <w:rPr/>
        <w:t>desarrollen</w:t>
      </w:r>
      <w:r>
        <w:rPr>
          <w:spacing w:val="-32"/>
        </w:rPr>
        <w:t> </w:t>
      </w:r>
      <w:r>
        <w:rPr/>
        <w:t>modelos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formación</w:t>
      </w:r>
      <w:r>
        <w:rPr>
          <w:spacing w:val="-32"/>
        </w:rPr>
        <w:t> </w:t>
      </w:r>
      <w:r>
        <w:rPr/>
        <w:t>con</w:t>
      </w:r>
      <w:r>
        <w:rPr>
          <w:spacing w:val="-32"/>
        </w:rPr>
        <w:t> </w:t>
      </w:r>
      <w:r>
        <w:rPr/>
        <w:t>enfoques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relacionen</w:t>
      </w:r>
      <w:r>
        <w:rPr>
          <w:spacing w:val="-32"/>
        </w:rPr>
        <w:t> </w:t>
      </w:r>
      <w:r>
        <w:rPr/>
        <w:t>conocimientos </w:t>
      </w:r>
      <w:r>
        <w:rPr>
          <w:w w:val="95"/>
        </w:rPr>
        <w:t>teóricos,</w:t>
      </w:r>
      <w:r>
        <w:rPr>
          <w:spacing w:val="-4"/>
          <w:w w:val="95"/>
        </w:rPr>
        <w:t> </w:t>
      </w:r>
      <w:r>
        <w:rPr>
          <w:w w:val="95"/>
        </w:rPr>
        <w:t>analíticos</w:t>
      </w:r>
      <w:r>
        <w:rPr>
          <w:spacing w:val="-4"/>
          <w:w w:val="95"/>
        </w:rPr>
        <w:t> </w:t>
      </w:r>
      <w:r>
        <w:rPr>
          <w:w w:val="95"/>
        </w:rPr>
        <w:t>y</w:t>
      </w:r>
      <w:r>
        <w:rPr>
          <w:spacing w:val="-4"/>
          <w:w w:val="95"/>
        </w:rPr>
        <w:t> </w:t>
      </w:r>
      <w:r>
        <w:rPr>
          <w:w w:val="95"/>
        </w:rPr>
        <w:t>prácticos.</w:t>
      </w:r>
      <w:r>
        <w:rPr>
          <w:spacing w:val="-4"/>
          <w:w w:val="95"/>
        </w:rPr>
        <w:t> </w:t>
      </w:r>
      <w:r>
        <w:rPr>
          <w:w w:val="95"/>
        </w:rPr>
        <w:t>En</w:t>
      </w:r>
      <w:r>
        <w:rPr>
          <w:spacing w:val="-4"/>
          <w:w w:val="95"/>
        </w:rPr>
        <w:t> </w:t>
      </w:r>
      <w:r>
        <w:rPr>
          <w:w w:val="95"/>
        </w:rPr>
        <w:t>lo</w:t>
      </w:r>
      <w:r>
        <w:rPr>
          <w:spacing w:val="-4"/>
          <w:w w:val="95"/>
        </w:rPr>
        <w:t> </w:t>
      </w:r>
      <w:r>
        <w:rPr>
          <w:w w:val="95"/>
        </w:rPr>
        <w:t>referente</w:t>
      </w:r>
      <w:r>
        <w:rPr>
          <w:spacing w:val="-4"/>
          <w:w w:val="95"/>
        </w:rPr>
        <w:t> </w:t>
      </w:r>
      <w:r>
        <w:rPr>
          <w:w w:val="95"/>
        </w:rPr>
        <w:t>al</w:t>
      </w:r>
      <w:r>
        <w:rPr>
          <w:spacing w:val="-4"/>
          <w:w w:val="95"/>
        </w:rPr>
        <w:t> </w:t>
      </w:r>
      <w:r>
        <w:rPr>
          <w:w w:val="95"/>
        </w:rPr>
        <w:t>origen</w:t>
      </w:r>
      <w:r>
        <w:rPr>
          <w:spacing w:val="-4"/>
          <w:w w:val="95"/>
        </w:rPr>
        <w:t> </w:t>
      </w:r>
      <w:r>
        <w:rPr>
          <w:w w:val="95"/>
        </w:rPr>
        <w:t>teórico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la</w:t>
      </w:r>
      <w:r>
        <w:rPr>
          <w:spacing w:val="-4"/>
          <w:w w:val="95"/>
        </w:rPr>
        <w:t> </w:t>
      </w:r>
      <w:r>
        <w:rPr>
          <w:w w:val="95"/>
        </w:rPr>
        <w:t>integración, </w:t>
      </w:r>
      <w:r>
        <w:rPr/>
        <w:t>Badilla</w:t>
      </w:r>
      <w:r>
        <w:rPr>
          <w:spacing w:val="-29"/>
        </w:rPr>
        <w:t> </w:t>
      </w:r>
      <w:r>
        <w:rPr/>
        <w:t>(2009)</w:t>
      </w:r>
      <w:r>
        <w:rPr>
          <w:spacing w:val="-29"/>
        </w:rPr>
        <w:t> </w:t>
      </w:r>
      <w:r>
        <w:rPr/>
        <w:t>parte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las</w:t>
      </w:r>
      <w:r>
        <w:rPr>
          <w:spacing w:val="-29"/>
        </w:rPr>
        <w:t> </w:t>
      </w:r>
      <w:r>
        <w:rPr/>
        <w:t>ideas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Dewey</w:t>
      </w:r>
      <w:r>
        <w:rPr>
          <w:spacing w:val="-29"/>
        </w:rPr>
        <w:t> </w:t>
      </w:r>
      <w:r>
        <w:rPr/>
        <w:t>(1989)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Beane</w:t>
      </w:r>
      <w:r>
        <w:rPr>
          <w:spacing w:val="-29"/>
        </w:rPr>
        <w:t> </w:t>
      </w:r>
      <w:r>
        <w:rPr/>
        <w:t>(2005)</w:t>
      </w:r>
      <w:r>
        <w:rPr>
          <w:spacing w:val="-29"/>
        </w:rPr>
        <w:t> </w:t>
      </w:r>
      <w:r>
        <w:rPr/>
        <w:t>sobre</w:t>
      </w:r>
      <w:r>
        <w:rPr>
          <w:spacing w:val="-29"/>
        </w:rPr>
        <w:t> </w:t>
      </w:r>
      <w:r>
        <w:rPr/>
        <w:t>las</w:t>
      </w:r>
      <w:r>
        <w:rPr>
          <w:spacing w:val="-29"/>
        </w:rPr>
        <w:t> </w:t>
      </w:r>
      <w:r>
        <w:rPr/>
        <w:t>activi- </w:t>
      </w:r>
      <w:r>
        <w:rPr>
          <w:w w:val="95"/>
        </w:rPr>
        <w:t>dades</w:t>
      </w:r>
      <w:r>
        <w:rPr>
          <w:spacing w:val="-39"/>
          <w:w w:val="95"/>
        </w:rPr>
        <w:t> </w:t>
      </w:r>
      <w:r>
        <w:rPr>
          <w:w w:val="95"/>
        </w:rPr>
        <w:t>ocupacionales</w:t>
      </w:r>
      <w:r>
        <w:rPr>
          <w:spacing w:val="-39"/>
          <w:w w:val="95"/>
        </w:rPr>
        <w:t> </w:t>
      </w:r>
      <w:r>
        <w:rPr>
          <w:w w:val="95"/>
        </w:rPr>
        <w:t>y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integración</w:t>
      </w:r>
      <w:r>
        <w:rPr>
          <w:spacing w:val="-39"/>
          <w:w w:val="95"/>
        </w:rPr>
        <w:t> </w:t>
      </w:r>
      <w:r>
        <w:rPr>
          <w:w w:val="95"/>
        </w:rPr>
        <w:t>curricular,</w:t>
      </w:r>
      <w:r>
        <w:rPr>
          <w:spacing w:val="-39"/>
          <w:w w:val="95"/>
        </w:rPr>
        <w:t> </w:t>
      </w:r>
      <w:r>
        <w:rPr>
          <w:w w:val="95"/>
        </w:rPr>
        <w:t>respectivamente,</w:t>
      </w:r>
      <w:r>
        <w:rPr>
          <w:spacing w:val="-39"/>
          <w:w w:val="95"/>
        </w:rPr>
        <w:t> </w:t>
      </w:r>
      <w:r>
        <w:rPr>
          <w:w w:val="95"/>
        </w:rPr>
        <w:t>para</w:t>
      </w:r>
      <w:r>
        <w:rPr>
          <w:spacing w:val="-39"/>
          <w:w w:val="95"/>
        </w:rPr>
        <w:t> </w:t>
      </w:r>
      <w:r>
        <w:rPr>
          <w:w w:val="95"/>
        </w:rPr>
        <w:t>pasar</w:t>
      </w:r>
      <w:r>
        <w:rPr>
          <w:spacing w:val="-39"/>
          <w:w w:val="95"/>
        </w:rPr>
        <w:t> </w:t>
      </w:r>
      <w:r>
        <w:rPr>
          <w:w w:val="95"/>
        </w:rPr>
        <w:t>por</w:t>
      </w:r>
      <w:r>
        <w:rPr>
          <w:spacing w:val="-39"/>
          <w:w w:val="95"/>
        </w:rPr>
        <w:t> </w:t>
      </w:r>
      <w:r>
        <w:rPr>
          <w:w w:val="95"/>
        </w:rPr>
        <w:t>los llamados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“ejes</w:t>
      </w:r>
      <w:r>
        <w:rPr>
          <w:spacing w:val="-32"/>
          <w:w w:val="95"/>
        </w:rPr>
        <w:t> </w:t>
      </w:r>
      <w:r>
        <w:rPr>
          <w:w w:val="95"/>
        </w:rPr>
        <w:t>transversales”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por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enfoque</w:t>
      </w:r>
      <w:r>
        <w:rPr>
          <w:spacing w:val="-32"/>
          <w:w w:val="95"/>
        </w:rPr>
        <w:t> </w:t>
      </w:r>
      <w:r>
        <w:rPr>
          <w:w w:val="95"/>
        </w:rPr>
        <w:t>por</w:t>
      </w:r>
      <w:r>
        <w:rPr>
          <w:spacing w:val="-32"/>
          <w:w w:val="95"/>
        </w:rPr>
        <w:t> </w:t>
      </w:r>
      <w:r>
        <w:rPr>
          <w:w w:val="95"/>
        </w:rPr>
        <w:t>proyectos,</w:t>
      </w:r>
      <w:r>
        <w:rPr>
          <w:spacing w:val="-32"/>
          <w:w w:val="95"/>
        </w:rPr>
        <w:t> </w:t>
      </w:r>
      <w:r>
        <w:rPr>
          <w:w w:val="95"/>
        </w:rPr>
        <w:t>como</w:t>
      </w:r>
      <w:r>
        <w:rPr>
          <w:spacing w:val="-32"/>
          <w:w w:val="95"/>
        </w:rPr>
        <w:t> </w:t>
      </w:r>
      <w:r>
        <w:rPr>
          <w:w w:val="95"/>
        </w:rPr>
        <w:t>esfuerzos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se hacen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integrar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currículos</w:t>
      </w:r>
      <w:r>
        <w:rPr>
          <w:spacing w:val="-17"/>
          <w:w w:val="95"/>
        </w:rPr>
        <w:t> </w:t>
      </w:r>
      <w:r>
        <w:rPr>
          <w:w w:val="95"/>
        </w:rPr>
        <w:t>tradicionales.</w:t>
      </w:r>
    </w:p>
    <w:p>
      <w:pPr>
        <w:pStyle w:val="BodyText"/>
        <w:spacing w:line="213" w:lineRule="auto" w:before="157"/>
        <w:ind w:left="113" w:right="110" w:firstLine="283"/>
        <w:jc w:val="both"/>
      </w:pPr>
      <w:r>
        <w:rPr/>
        <w:t>Dewey</w:t>
      </w:r>
      <w:r>
        <w:rPr>
          <w:spacing w:val="-30"/>
        </w:rPr>
        <w:t> </w:t>
      </w:r>
      <w:r>
        <w:rPr/>
        <w:t>es,</w:t>
      </w:r>
      <w:r>
        <w:rPr>
          <w:spacing w:val="-30"/>
        </w:rPr>
        <w:t> </w:t>
      </w:r>
      <w:r>
        <w:rPr/>
        <w:t>sin</w:t>
      </w:r>
      <w:r>
        <w:rPr>
          <w:spacing w:val="-30"/>
        </w:rPr>
        <w:t> </w:t>
      </w:r>
      <w:r>
        <w:rPr/>
        <w:t>duda,</w:t>
      </w:r>
      <w:r>
        <w:rPr>
          <w:spacing w:val="-30"/>
        </w:rPr>
        <w:t> </w:t>
      </w:r>
      <w:r>
        <w:rPr/>
        <w:t>uno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precursores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/>
        <w:t>pragmatismo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ideales </w:t>
      </w:r>
      <w:r>
        <w:rPr>
          <w:w w:val="95"/>
        </w:rPr>
        <w:t>educativos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sustentan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actualidad,</w:t>
      </w:r>
      <w:r>
        <w:rPr>
          <w:spacing w:val="-19"/>
          <w:w w:val="95"/>
        </w:rPr>
        <w:t> </w:t>
      </w:r>
      <w:r>
        <w:rPr>
          <w:w w:val="95"/>
        </w:rPr>
        <w:t>al</w:t>
      </w:r>
      <w:r>
        <w:rPr>
          <w:spacing w:val="-19"/>
          <w:w w:val="95"/>
        </w:rPr>
        <w:t> </w:t>
      </w:r>
      <w:r>
        <w:rPr>
          <w:w w:val="95"/>
        </w:rPr>
        <w:t>considerar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sus</w:t>
      </w:r>
      <w:r>
        <w:rPr>
          <w:spacing w:val="-19"/>
          <w:w w:val="95"/>
        </w:rPr>
        <w:t> </w:t>
      </w:r>
      <w:r>
        <w:rPr>
          <w:w w:val="95"/>
        </w:rPr>
        <w:t>argumentos</w:t>
      </w:r>
      <w:r>
        <w:rPr>
          <w:spacing w:val="-19"/>
          <w:w w:val="95"/>
        </w:rPr>
        <w:t> </w:t>
      </w:r>
      <w:r>
        <w:rPr>
          <w:w w:val="95"/>
        </w:rPr>
        <w:t>que la</w:t>
      </w:r>
      <w:r>
        <w:rPr>
          <w:spacing w:val="-11"/>
          <w:w w:val="95"/>
        </w:rPr>
        <w:t> </w:t>
      </w:r>
      <w:r>
        <w:rPr>
          <w:w w:val="95"/>
        </w:rPr>
        <w:t>razón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ser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escuela</w:t>
      </w:r>
      <w:r>
        <w:rPr>
          <w:spacing w:val="-11"/>
          <w:w w:val="95"/>
        </w:rPr>
        <w:t> </w:t>
      </w:r>
      <w:r>
        <w:rPr>
          <w:w w:val="95"/>
        </w:rPr>
        <w:t>es</w:t>
      </w:r>
      <w:r>
        <w:rPr>
          <w:spacing w:val="-11"/>
          <w:w w:val="95"/>
        </w:rPr>
        <w:t> </w:t>
      </w:r>
      <w:r>
        <w:rPr>
          <w:w w:val="95"/>
        </w:rPr>
        <w:t>preparar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individuos</w:t>
      </w:r>
      <w:r>
        <w:rPr>
          <w:spacing w:val="-11"/>
          <w:w w:val="95"/>
        </w:rPr>
        <w:t> </w:t>
      </w:r>
      <w:r>
        <w:rPr>
          <w:w w:val="95"/>
        </w:rPr>
        <w:t>para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comprender,</w:t>
      </w:r>
      <w:r>
        <w:rPr>
          <w:spacing w:val="-11"/>
          <w:w w:val="95"/>
        </w:rPr>
        <w:t> </w:t>
      </w:r>
      <w:r>
        <w:rPr>
          <w:w w:val="95"/>
        </w:rPr>
        <w:t>juzgar e</w:t>
      </w:r>
      <w:r>
        <w:rPr>
          <w:spacing w:val="-15"/>
          <w:w w:val="95"/>
        </w:rPr>
        <w:t> </w:t>
      </w:r>
      <w:r>
        <w:rPr>
          <w:w w:val="95"/>
        </w:rPr>
        <w:t>intervenir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su</w:t>
      </w:r>
      <w:r>
        <w:rPr>
          <w:spacing w:val="-15"/>
          <w:w w:val="95"/>
        </w:rPr>
        <w:t> </w:t>
      </w:r>
      <w:r>
        <w:rPr>
          <w:w w:val="95"/>
        </w:rPr>
        <w:t>comunidad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manera</w:t>
      </w:r>
      <w:r>
        <w:rPr>
          <w:spacing w:val="-15"/>
          <w:w w:val="95"/>
        </w:rPr>
        <w:t> </w:t>
      </w:r>
      <w:r>
        <w:rPr>
          <w:w w:val="95"/>
        </w:rPr>
        <w:t>responsable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solidaria.</w:t>
      </w:r>
      <w:r>
        <w:rPr>
          <w:spacing w:val="-15"/>
          <w:w w:val="95"/>
        </w:rPr>
        <w:t> </w:t>
      </w:r>
      <w:r>
        <w:rPr>
          <w:w w:val="95"/>
        </w:rPr>
        <w:t>Afirmaba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la </w:t>
      </w:r>
      <w:r>
        <w:rPr/>
        <w:t>educación</w:t>
      </w:r>
      <w:r>
        <w:rPr>
          <w:spacing w:val="-36"/>
        </w:rPr>
        <w:t> </w:t>
      </w:r>
      <w:r>
        <w:rPr/>
        <w:t>es</w:t>
      </w:r>
      <w:r>
        <w:rPr>
          <w:spacing w:val="-36"/>
        </w:rPr>
        <w:t> </w:t>
      </w:r>
      <w:r>
        <w:rPr/>
        <w:t>un</w:t>
      </w:r>
      <w:r>
        <w:rPr>
          <w:spacing w:val="-36"/>
        </w:rPr>
        <w:t> </w:t>
      </w:r>
      <w:r>
        <w:rPr/>
        <w:t>proceso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no</w:t>
      </w:r>
      <w:r>
        <w:rPr>
          <w:spacing w:val="-36"/>
        </w:rPr>
        <w:t> </w:t>
      </w:r>
      <w:r>
        <w:rPr/>
        <w:t>una</w:t>
      </w:r>
      <w:r>
        <w:rPr>
          <w:spacing w:val="-36"/>
        </w:rPr>
        <w:t> </w:t>
      </w:r>
      <w:r>
        <w:rPr/>
        <w:t>preparación</w:t>
      </w:r>
      <w:r>
        <w:rPr>
          <w:spacing w:val="-36"/>
        </w:rPr>
        <w:t> </w:t>
      </w:r>
      <w:r>
        <w:rPr/>
        <w:t>para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vida</w:t>
      </w:r>
      <w:r>
        <w:rPr>
          <w:spacing w:val="-36"/>
        </w:rPr>
        <w:t> </w:t>
      </w:r>
      <w:r>
        <w:rPr/>
        <w:t>futura;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ello,</w:t>
      </w:r>
      <w:r>
        <w:rPr>
          <w:spacing w:val="-36"/>
        </w:rPr>
        <w:t> </w:t>
      </w:r>
      <w:r>
        <w:rPr/>
        <w:t>es</w:t>
      </w:r>
      <w:r>
        <w:rPr>
          <w:spacing w:val="-36"/>
        </w:rPr>
        <w:t> </w:t>
      </w:r>
      <w:r>
        <w:rPr/>
        <w:t>ne- </w:t>
      </w:r>
      <w:r>
        <w:rPr>
          <w:w w:val="95"/>
        </w:rPr>
        <w:t>cesario</w:t>
      </w:r>
      <w:r>
        <w:rPr>
          <w:spacing w:val="-22"/>
          <w:w w:val="95"/>
        </w:rPr>
        <w:t> </w:t>
      </w:r>
      <w:r>
        <w:rPr>
          <w:w w:val="95"/>
        </w:rPr>
        <w:t>integrar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contenidos</w:t>
      </w:r>
      <w:r>
        <w:rPr>
          <w:spacing w:val="-22"/>
          <w:w w:val="95"/>
        </w:rPr>
        <w:t> </w:t>
      </w:r>
      <w:r>
        <w:rPr>
          <w:w w:val="95"/>
        </w:rPr>
        <w:t>curriculares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intereses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aprendiz.</w:t>
      </w:r>
    </w:p>
    <w:p>
      <w:pPr>
        <w:pStyle w:val="BodyText"/>
        <w:spacing w:line="264" w:lineRule="exact" w:before="152"/>
        <w:ind w:left="113" w:right="111" w:firstLine="283"/>
        <w:jc w:val="both"/>
      </w:pP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núcleo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aprendizaje,</w:t>
      </w:r>
      <w:r>
        <w:rPr>
          <w:spacing w:val="-16"/>
          <w:w w:val="95"/>
        </w:rPr>
        <w:t> </w:t>
      </w:r>
      <w:r>
        <w:rPr>
          <w:w w:val="95"/>
        </w:rPr>
        <w:t>según</w:t>
      </w:r>
      <w:r>
        <w:rPr>
          <w:spacing w:val="-16"/>
          <w:w w:val="95"/>
        </w:rPr>
        <w:t> </w:t>
      </w:r>
      <w:r>
        <w:rPr>
          <w:w w:val="95"/>
        </w:rPr>
        <w:t>este</w:t>
      </w:r>
      <w:r>
        <w:rPr>
          <w:spacing w:val="-16"/>
          <w:w w:val="95"/>
        </w:rPr>
        <w:t> </w:t>
      </w:r>
      <w:r>
        <w:rPr>
          <w:spacing w:val="-5"/>
          <w:w w:val="95"/>
        </w:rPr>
        <w:t>autor,</w:t>
      </w:r>
      <w:r>
        <w:rPr>
          <w:spacing w:val="-16"/>
          <w:w w:val="95"/>
        </w:rPr>
        <w:t> </w:t>
      </w:r>
      <w:r>
        <w:rPr>
          <w:w w:val="95"/>
        </w:rPr>
        <w:t>está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actividades</w:t>
      </w:r>
      <w:r>
        <w:rPr>
          <w:spacing w:val="-16"/>
          <w:w w:val="95"/>
        </w:rPr>
        <w:t> </w:t>
      </w:r>
      <w:r>
        <w:rPr>
          <w:w w:val="95"/>
        </w:rPr>
        <w:t>ocupaciona- les,</w:t>
      </w:r>
      <w:r>
        <w:rPr>
          <w:spacing w:val="-31"/>
          <w:w w:val="95"/>
        </w:rPr>
        <w:t> </w:t>
      </w:r>
      <w:r>
        <w:rPr>
          <w:w w:val="95"/>
        </w:rPr>
        <w:t>enlazadas</w:t>
      </w:r>
      <w:r>
        <w:rPr>
          <w:spacing w:val="-31"/>
          <w:w w:val="95"/>
        </w:rPr>
        <w:t> </w:t>
      </w:r>
      <w:r>
        <w:rPr>
          <w:w w:val="95"/>
        </w:rPr>
        <w:t>al</w:t>
      </w:r>
      <w:r>
        <w:rPr>
          <w:spacing w:val="-31"/>
          <w:w w:val="95"/>
        </w:rPr>
        <w:t> </w:t>
      </w:r>
      <w:r>
        <w:rPr>
          <w:w w:val="95"/>
        </w:rPr>
        <w:t>medio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desarrollo</w:t>
      </w:r>
      <w:r>
        <w:rPr>
          <w:spacing w:val="-31"/>
          <w:w w:val="95"/>
        </w:rPr>
        <w:t> </w:t>
      </w:r>
      <w:r>
        <w:rPr>
          <w:w w:val="95"/>
        </w:rPr>
        <w:t>del</w:t>
      </w:r>
      <w:r>
        <w:rPr>
          <w:spacing w:val="-31"/>
          <w:w w:val="95"/>
        </w:rPr>
        <w:t> </w:t>
      </w:r>
      <w:r>
        <w:rPr>
          <w:w w:val="95"/>
        </w:rPr>
        <w:t>individuo,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derivarán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aprendizaje integrado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diversas</w:t>
      </w:r>
      <w:r>
        <w:rPr>
          <w:spacing w:val="-18"/>
          <w:w w:val="95"/>
        </w:rPr>
        <w:t> </w:t>
      </w:r>
      <w:r>
        <w:rPr>
          <w:w w:val="95"/>
        </w:rPr>
        <w:t>disciplinas,</w:t>
      </w:r>
      <w:r>
        <w:rPr>
          <w:spacing w:val="-18"/>
          <w:w w:val="95"/>
        </w:rPr>
        <w:t> </w:t>
      </w:r>
      <w:r>
        <w:rPr>
          <w:w w:val="95"/>
        </w:rPr>
        <w:t>mediante</w:t>
      </w:r>
      <w:r>
        <w:rPr>
          <w:spacing w:val="-18"/>
          <w:w w:val="95"/>
        </w:rPr>
        <w:t> </w:t>
      </w:r>
      <w:r>
        <w:rPr>
          <w:w w:val="95"/>
        </w:rPr>
        <w:t>un</w:t>
      </w:r>
      <w:r>
        <w:rPr>
          <w:spacing w:val="-18"/>
          <w:w w:val="95"/>
        </w:rPr>
        <w:t> </w:t>
      </w:r>
      <w:r>
        <w:rPr>
          <w:w w:val="95"/>
        </w:rPr>
        <w:t>método</w:t>
      </w:r>
      <w:r>
        <w:rPr>
          <w:spacing w:val="-18"/>
          <w:w w:val="95"/>
        </w:rPr>
        <w:t> </w:t>
      </w:r>
      <w:r>
        <w:rPr>
          <w:w w:val="95"/>
        </w:rPr>
        <w:t>sustentado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praxis educativa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donde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experiencia</w:t>
      </w:r>
      <w:r>
        <w:rPr>
          <w:spacing w:val="-18"/>
          <w:w w:val="95"/>
        </w:rPr>
        <w:t> </w:t>
      </w:r>
      <w:r>
        <w:rPr>
          <w:w w:val="95"/>
        </w:rPr>
        <w:t>es</w:t>
      </w:r>
      <w:r>
        <w:rPr>
          <w:spacing w:val="-18"/>
          <w:w w:val="95"/>
        </w:rPr>
        <w:t> </w:t>
      </w:r>
      <w:r>
        <w:rPr>
          <w:w w:val="95"/>
        </w:rPr>
        <w:t>un</w:t>
      </w:r>
      <w:r>
        <w:rPr>
          <w:spacing w:val="-18"/>
          <w:w w:val="95"/>
        </w:rPr>
        <w:t> </w:t>
      </w:r>
      <w:r>
        <w:rPr>
          <w:w w:val="95"/>
        </w:rPr>
        <w:t>concepto</w:t>
      </w:r>
      <w:r>
        <w:rPr>
          <w:spacing w:val="-18"/>
          <w:w w:val="95"/>
        </w:rPr>
        <w:t> </w:t>
      </w:r>
      <w:r>
        <w:rPr>
          <w:w w:val="95"/>
        </w:rPr>
        <w:t>ligado</w:t>
      </w:r>
      <w:r>
        <w:rPr>
          <w:spacing w:val="-18"/>
          <w:w w:val="95"/>
        </w:rPr>
        <w:t> </w:t>
      </w:r>
      <w:r>
        <w:rPr>
          <w:w w:val="95"/>
        </w:rPr>
        <w:t>al</w:t>
      </w:r>
      <w:r>
        <w:rPr>
          <w:spacing w:val="-18"/>
          <w:w w:val="95"/>
        </w:rPr>
        <w:t> </w:t>
      </w:r>
      <w:r>
        <w:rPr>
          <w:w w:val="95"/>
        </w:rPr>
        <w:t>conocimiento.</w:t>
      </w:r>
    </w:p>
    <w:p>
      <w:pPr>
        <w:pStyle w:val="BodyText"/>
        <w:spacing w:line="213" w:lineRule="auto" w:before="163"/>
        <w:ind w:left="113" w:right="106" w:firstLine="283"/>
        <w:jc w:val="both"/>
      </w:pPr>
      <w:r>
        <w:rPr/>
        <w:t>Otros</w:t>
      </w:r>
      <w:r>
        <w:rPr>
          <w:spacing w:val="-16"/>
        </w:rPr>
        <w:t> </w:t>
      </w:r>
      <w:r>
        <w:rPr/>
        <w:t>autores</w:t>
      </w:r>
      <w:r>
        <w:rPr>
          <w:spacing w:val="-16"/>
        </w:rPr>
        <w:t> </w:t>
      </w:r>
      <w:r>
        <w:rPr/>
        <w:t>como</w:t>
      </w:r>
      <w:r>
        <w:rPr>
          <w:spacing w:val="-16"/>
        </w:rPr>
        <w:t> </w:t>
      </w:r>
      <w:r>
        <w:rPr/>
        <w:t>Piaget</w:t>
      </w:r>
      <w:r>
        <w:rPr>
          <w:spacing w:val="-16"/>
        </w:rPr>
        <w:t> </w:t>
      </w:r>
      <w:r>
        <w:rPr/>
        <w:t>(1975)</w:t>
      </w:r>
      <w:r>
        <w:rPr>
          <w:spacing w:val="-16"/>
        </w:rPr>
        <w:t> </w:t>
      </w:r>
      <w:r>
        <w:rPr/>
        <w:t>con</w:t>
      </w:r>
      <w:r>
        <w:rPr>
          <w:spacing w:val="-16"/>
        </w:rPr>
        <w:t> </w:t>
      </w:r>
      <w:r>
        <w:rPr/>
        <w:t>su</w:t>
      </w:r>
      <w:r>
        <w:rPr>
          <w:spacing w:val="-16"/>
        </w:rPr>
        <w:t> </w:t>
      </w:r>
      <w:r>
        <w:rPr/>
        <w:t>concepción</w:t>
      </w:r>
      <w:r>
        <w:rPr>
          <w:spacing w:val="-16"/>
        </w:rPr>
        <w:t> </w:t>
      </w:r>
      <w:r>
        <w:rPr/>
        <w:t>del</w:t>
      </w:r>
      <w:r>
        <w:rPr>
          <w:spacing w:val="-16"/>
        </w:rPr>
        <w:t> </w:t>
      </w:r>
      <w:r>
        <w:rPr/>
        <w:t>aprendizaje</w:t>
      </w:r>
      <w:r>
        <w:rPr>
          <w:spacing w:val="-16"/>
        </w:rPr>
        <w:t> </w:t>
      </w:r>
      <w:r>
        <w:rPr>
          <w:spacing w:val="2"/>
        </w:rPr>
        <w:t>desde </w:t>
      </w:r>
      <w:r>
        <w:rPr>
          <w:i/>
          <w:w w:val="95"/>
        </w:rPr>
        <w:t>dimensiones </w:t>
      </w:r>
      <w:r>
        <w:rPr>
          <w:i/>
          <w:spacing w:val="-3"/>
          <w:w w:val="95"/>
        </w:rPr>
        <w:t>múltiples </w:t>
      </w:r>
      <w:r>
        <w:rPr>
          <w:w w:val="95"/>
        </w:rPr>
        <w:t>como la biológica, interaccionista y constructivista; Decroly </w:t>
      </w:r>
      <w:r>
        <w:rPr/>
        <w:t>(1965)</w:t>
      </w:r>
      <w:r>
        <w:rPr>
          <w:spacing w:val="-10"/>
        </w:rPr>
        <w:t> </w:t>
      </w:r>
      <w:r>
        <w:rPr/>
        <w:t>con</w:t>
      </w:r>
      <w:r>
        <w:rPr>
          <w:spacing w:val="-10"/>
        </w:rPr>
        <w:t> </w:t>
      </w:r>
      <w:r>
        <w:rPr/>
        <w:t>su</w:t>
      </w:r>
      <w:r>
        <w:rPr>
          <w:spacing w:val="-10"/>
        </w:rPr>
        <w:t> </w:t>
      </w:r>
      <w:r>
        <w:rPr/>
        <w:t>propuesta</w:t>
      </w:r>
      <w:r>
        <w:rPr>
          <w:spacing w:val="-10"/>
        </w:rPr>
        <w:t> </w:t>
      </w:r>
      <w:r>
        <w:rPr/>
        <w:t>pedagógica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los</w:t>
      </w:r>
      <w:r>
        <w:rPr>
          <w:spacing w:val="-10"/>
        </w:rPr>
        <w:t> </w:t>
      </w:r>
      <w:r>
        <w:rPr>
          <w:i/>
        </w:rPr>
        <w:t>centros</w:t>
      </w:r>
      <w:r>
        <w:rPr>
          <w:i/>
          <w:spacing w:val="-9"/>
        </w:rPr>
        <w:t> </w:t>
      </w:r>
      <w:r>
        <w:rPr>
          <w:i/>
        </w:rPr>
        <w:t>de</w:t>
      </w:r>
      <w:r>
        <w:rPr>
          <w:i/>
          <w:spacing w:val="-9"/>
        </w:rPr>
        <w:t> </w:t>
      </w:r>
      <w:r>
        <w:rPr>
          <w:i/>
        </w:rPr>
        <w:t>interés</w:t>
      </w:r>
      <w:r>
        <w:rPr/>
        <w:t>,</w:t>
      </w:r>
      <w:r>
        <w:rPr>
          <w:spacing w:val="-10"/>
        </w:rPr>
        <w:t> </w:t>
      </w:r>
      <w:r>
        <w:rPr>
          <w:spacing w:val="-4"/>
        </w:rPr>
        <w:t>Torres</w:t>
      </w:r>
      <w:r>
        <w:rPr>
          <w:spacing w:val="-10"/>
        </w:rPr>
        <w:t> </w:t>
      </w:r>
      <w:r>
        <w:rPr/>
        <w:t>(1994)</w:t>
      </w:r>
      <w:r>
        <w:rPr>
          <w:spacing w:val="-10"/>
        </w:rPr>
        <w:t> </w:t>
      </w:r>
      <w:r>
        <w:rPr/>
        <w:t>con su</w:t>
      </w:r>
      <w:r>
        <w:rPr>
          <w:spacing w:val="-32"/>
        </w:rPr>
        <w:t> </w:t>
      </w:r>
      <w:r>
        <w:rPr/>
        <w:t>concepción</w:t>
      </w:r>
      <w:r>
        <w:rPr>
          <w:spacing w:val="-32"/>
        </w:rPr>
        <w:t> </w:t>
      </w:r>
      <w:r>
        <w:rPr/>
        <w:t>genérica</w:t>
      </w:r>
      <w:r>
        <w:rPr>
          <w:spacing w:val="-32"/>
        </w:rPr>
        <w:t> </w:t>
      </w:r>
      <w:r>
        <w:rPr/>
        <w:t>del</w:t>
      </w:r>
      <w:r>
        <w:rPr>
          <w:spacing w:val="-32"/>
        </w:rPr>
        <w:t> </w:t>
      </w:r>
      <w:r>
        <w:rPr>
          <w:i/>
        </w:rPr>
        <w:t>currículum</w:t>
      </w:r>
      <w:r>
        <w:rPr>
          <w:i/>
          <w:spacing w:val="-32"/>
        </w:rPr>
        <w:t> </w:t>
      </w:r>
      <w:r>
        <w:rPr>
          <w:i/>
        </w:rPr>
        <w:t>globalizado</w:t>
      </w:r>
      <w:r>
        <w:rPr>
          <w:i/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recientemente</w:t>
      </w:r>
      <w:r>
        <w:rPr>
          <w:spacing w:val="-32"/>
        </w:rPr>
        <w:t> </w:t>
      </w:r>
      <w:r>
        <w:rPr/>
        <w:t>Beane</w:t>
      </w:r>
      <w:r>
        <w:rPr>
          <w:spacing w:val="-32"/>
        </w:rPr>
        <w:t> </w:t>
      </w:r>
      <w:r>
        <w:rPr/>
        <w:t>(2005), </w:t>
      </w:r>
      <w:r>
        <w:rPr>
          <w:w w:val="95"/>
        </w:rPr>
        <w:t>quien enfatiza la reorganización curricular en la </w:t>
      </w:r>
      <w:r>
        <w:rPr>
          <w:i/>
          <w:w w:val="95"/>
        </w:rPr>
        <w:t>correlación del conocimiento</w:t>
      </w:r>
      <w:r>
        <w:rPr>
          <w:i/>
          <w:spacing w:val="-34"/>
          <w:w w:val="95"/>
        </w:rPr>
        <w:t> </w:t>
      </w:r>
      <w:r>
        <w:rPr>
          <w:w w:val="95"/>
        </w:rPr>
        <w:t>tanto disciplinar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social,</w:t>
      </w:r>
      <w:r>
        <w:rPr>
          <w:spacing w:val="-19"/>
          <w:w w:val="95"/>
        </w:rPr>
        <w:t> </w:t>
      </w:r>
      <w:r>
        <w:rPr>
          <w:w w:val="95"/>
        </w:rPr>
        <w:t>han</w:t>
      </w:r>
      <w:r>
        <w:rPr>
          <w:spacing w:val="-19"/>
          <w:w w:val="95"/>
        </w:rPr>
        <w:t> </w:t>
      </w:r>
      <w:r>
        <w:rPr>
          <w:w w:val="95"/>
        </w:rPr>
        <w:t>aportado</w:t>
      </w:r>
      <w:r>
        <w:rPr>
          <w:spacing w:val="-19"/>
          <w:w w:val="95"/>
        </w:rPr>
        <w:t> </w:t>
      </w:r>
      <w:r>
        <w:rPr>
          <w:w w:val="95"/>
        </w:rPr>
        <w:t>principios</w:t>
      </w:r>
      <w:r>
        <w:rPr>
          <w:spacing w:val="-19"/>
          <w:w w:val="95"/>
        </w:rPr>
        <w:t> </w:t>
      </w:r>
      <w:r>
        <w:rPr>
          <w:w w:val="95"/>
        </w:rPr>
        <w:t>teóricos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psicología,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peda- </w:t>
      </w:r>
      <w:r>
        <w:rPr/>
        <w:t>gogía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currículum,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hoy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aplican</w:t>
      </w:r>
      <w:r>
        <w:rPr>
          <w:spacing w:val="-33"/>
        </w:rPr>
        <w:t> </w:t>
      </w:r>
      <w:r>
        <w:rPr/>
        <w:t>al</w:t>
      </w:r>
      <w:r>
        <w:rPr>
          <w:spacing w:val="-33"/>
        </w:rPr>
        <w:t> </w:t>
      </w:r>
      <w:r>
        <w:rPr/>
        <w:t>concepto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integración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acto</w:t>
      </w:r>
      <w:r>
        <w:rPr>
          <w:spacing w:val="-33"/>
        </w:rPr>
        <w:t> </w:t>
      </w:r>
      <w:r>
        <w:rPr/>
        <w:t>de </w:t>
      </w:r>
      <w:r>
        <w:rPr>
          <w:w w:val="95"/>
        </w:rPr>
        <w:t>conocer y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aprender.</w:t>
      </w:r>
    </w:p>
    <w:p>
      <w:pPr>
        <w:pStyle w:val="BodyText"/>
        <w:spacing w:line="264" w:lineRule="exact" w:before="152"/>
        <w:ind w:left="113" w:right="107" w:firstLine="283"/>
        <w:jc w:val="both"/>
      </w:pPr>
      <w:r>
        <w:rPr/>
        <w:t>De</w:t>
      </w:r>
      <w:r>
        <w:rPr>
          <w:spacing w:val="-16"/>
        </w:rPr>
        <w:t> </w:t>
      </w:r>
      <w:r>
        <w:rPr/>
        <w:t>acuerdo</w:t>
      </w:r>
      <w:r>
        <w:rPr>
          <w:spacing w:val="-16"/>
        </w:rPr>
        <w:t> </w:t>
      </w:r>
      <w:r>
        <w:rPr/>
        <w:t>con</w:t>
      </w:r>
      <w:r>
        <w:rPr>
          <w:spacing w:val="-16"/>
        </w:rPr>
        <w:t> </w:t>
      </w:r>
      <w:r>
        <w:rPr/>
        <w:t>Beane</w:t>
      </w:r>
      <w:r>
        <w:rPr>
          <w:spacing w:val="-16"/>
        </w:rPr>
        <w:t> </w:t>
      </w:r>
      <w:r>
        <w:rPr/>
        <w:t>(2005:</w:t>
      </w:r>
      <w:r>
        <w:rPr>
          <w:spacing w:val="-16"/>
        </w:rPr>
        <w:t> </w:t>
      </w:r>
      <w:r>
        <w:rPr/>
        <w:t>67)</w:t>
      </w:r>
      <w:r>
        <w:rPr>
          <w:spacing w:val="-16"/>
        </w:rPr>
        <w:t> </w:t>
      </w:r>
      <w:r>
        <w:rPr/>
        <w:t>“la</w:t>
      </w:r>
      <w:r>
        <w:rPr>
          <w:spacing w:val="-16"/>
        </w:rPr>
        <w:t> </w:t>
      </w:r>
      <w:r>
        <w:rPr/>
        <w:t>integración</w:t>
      </w:r>
      <w:r>
        <w:rPr>
          <w:spacing w:val="-16"/>
        </w:rPr>
        <w:t> </w:t>
      </w:r>
      <w:r>
        <w:rPr/>
        <w:t>del</w:t>
      </w:r>
      <w:r>
        <w:rPr>
          <w:spacing w:val="-16"/>
        </w:rPr>
        <w:t> </w:t>
      </w:r>
      <w:r>
        <w:rPr/>
        <w:t>currículum,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teoría</w:t>
      </w:r>
      <w:r>
        <w:rPr>
          <w:spacing w:val="-16"/>
        </w:rPr>
        <w:t> </w:t>
      </w:r>
      <w:r>
        <w:rPr/>
        <w:t>y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práctica,</w:t>
      </w:r>
      <w:r>
        <w:rPr>
          <w:spacing w:val="-22"/>
          <w:w w:val="95"/>
        </w:rPr>
        <w:t> </w:t>
      </w:r>
      <w:r>
        <w:rPr>
          <w:w w:val="95"/>
        </w:rPr>
        <w:t>trasciende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identificaciones</w:t>
      </w:r>
      <w:r>
        <w:rPr>
          <w:spacing w:val="-22"/>
          <w:w w:val="95"/>
        </w:rPr>
        <w:t> </w:t>
      </w:r>
      <w:r>
        <w:rPr>
          <w:w w:val="95"/>
        </w:rPr>
        <w:t>disciplinares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asignaturas,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se orienta</w:t>
      </w:r>
      <w:r>
        <w:rPr>
          <w:spacing w:val="-18"/>
          <w:w w:val="95"/>
        </w:rPr>
        <w:t> </w:t>
      </w:r>
      <w:r>
        <w:rPr>
          <w:w w:val="95"/>
        </w:rPr>
        <w:t>hacia</w:t>
      </w:r>
      <w:r>
        <w:rPr>
          <w:spacing w:val="-18"/>
          <w:w w:val="95"/>
        </w:rPr>
        <w:t> </w:t>
      </w:r>
      <w:r>
        <w:rPr>
          <w:w w:val="95"/>
        </w:rPr>
        <w:t>actividades</w:t>
      </w:r>
      <w:r>
        <w:rPr>
          <w:spacing w:val="-18"/>
          <w:w w:val="95"/>
        </w:rPr>
        <w:t> </w:t>
      </w:r>
      <w:r>
        <w:rPr>
          <w:w w:val="95"/>
        </w:rPr>
        <w:t>integradoras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utilicen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conocimiento</w:t>
      </w:r>
      <w:r>
        <w:rPr>
          <w:spacing w:val="-18"/>
          <w:w w:val="95"/>
        </w:rPr>
        <w:t> </w:t>
      </w:r>
      <w:r>
        <w:rPr>
          <w:w w:val="95"/>
        </w:rPr>
        <w:t>sin</w:t>
      </w:r>
      <w:r>
        <w:rPr>
          <w:spacing w:val="-18"/>
          <w:w w:val="95"/>
        </w:rPr>
        <w:t> </w:t>
      </w:r>
      <w:r>
        <w:rPr>
          <w:w w:val="95"/>
        </w:rPr>
        <w:t>considerar su</w:t>
      </w:r>
      <w:r>
        <w:rPr>
          <w:spacing w:val="-22"/>
          <w:w w:val="95"/>
        </w:rPr>
        <w:t> </w:t>
      </w:r>
      <w:r>
        <w:rPr>
          <w:w w:val="95"/>
        </w:rPr>
        <w:t>procedencia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disciplinar”,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lo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caracteriza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un</w:t>
      </w:r>
      <w:r>
        <w:rPr>
          <w:spacing w:val="-22"/>
          <w:w w:val="95"/>
        </w:rPr>
        <w:t> </w:t>
      </w:r>
      <w:r>
        <w:rPr>
          <w:w w:val="95"/>
        </w:rPr>
        <w:t>enfoque</w:t>
      </w:r>
      <w:r>
        <w:rPr>
          <w:spacing w:val="-22"/>
          <w:w w:val="95"/>
        </w:rPr>
        <w:t> </w:t>
      </w:r>
      <w:r>
        <w:rPr>
          <w:w w:val="95"/>
        </w:rPr>
        <w:t>pedagógico orientado hacia la aplicación del conocimiento a situaciones problemáticas </w:t>
      </w:r>
      <w:r>
        <w:rPr>
          <w:spacing w:val="21"/>
          <w:w w:val="95"/>
        </w:rPr>
        <w:t> </w:t>
      </w:r>
      <w:r>
        <w:rPr>
          <w:w w:val="95"/>
        </w:rPr>
        <w:t>que</w:t>
      </w:r>
    </w:p>
    <w:p>
      <w:pPr>
        <w:spacing w:after="0" w:line="264" w:lineRule="exact"/>
        <w:jc w:val="both"/>
        <w:sectPr>
          <w:pgSz w:w="9640" w:h="13040"/>
          <w:pgMar w:header="393" w:footer="585" w:top="780" w:bottom="780" w:left="1020" w:right="1020"/>
        </w:sectPr>
      </w:pPr>
    </w:p>
    <w:p>
      <w:pPr>
        <w:pStyle w:val="BodyText"/>
        <w:spacing w:before="7"/>
        <w:rPr>
          <w:sz w:val="27"/>
        </w:rPr>
      </w:pPr>
    </w:p>
    <w:p>
      <w:pPr>
        <w:pStyle w:val="BodyText"/>
        <w:spacing w:line="264" w:lineRule="exact" w:before="55"/>
        <w:ind w:left="105" w:right="100"/>
      </w:pPr>
      <w:r>
        <w:rPr>
          <w:w w:val="95"/>
        </w:rPr>
        <w:t>surgen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intersección</w:t>
      </w:r>
      <w:r>
        <w:rPr>
          <w:spacing w:val="-18"/>
          <w:w w:val="95"/>
        </w:rPr>
        <w:t> </w:t>
      </w:r>
      <w:r>
        <w:rPr>
          <w:w w:val="95"/>
        </w:rPr>
        <w:t>entre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preocupaciones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estudiantes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profesores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su tratamiento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comprensión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relación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campos</w:t>
      </w:r>
      <w:r>
        <w:rPr>
          <w:spacing w:val="-20"/>
          <w:w w:val="95"/>
        </w:rPr>
        <w:t> </w:t>
      </w:r>
      <w:r>
        <w:rPr>
          <w:w w:val="95"/>
        </w:rPr>
        <w:t>disciplinares.</w:t>
      </w:r>
    </w:p>
    <w:p>
      <w:pPr>
        <w:pStyle w:val="BodyText"/>
        <w:spacing w:line="264" w:lineRule="exact" w:before="157"/>
        <w:ind w:left="105" w:right="102" w:firstLine="283"/>
        <w:jc w:val="both"/>
      </w:pP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decir,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integración</w:t>
      </w:r>
      <w:r>
        <w:rPr>
          <w:spacing w:val="-22"/>
          <w:w w:val="95"/>
        </w:rPr>
        <w:t> </w:t>
      </w:r>
      <w:r>
        <w:rPr>
          <w:w w:val="95"/>
        </w:rPr>
        <w:t>curricular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un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concepto</w:t>
      </w:r>
      <w:r>
        <w:rPr>
          <w:spacing w:val="-22"/>
          <w:w w:val="95"/>
        </w:rPr>
        <w:t> </w:t>
      </w:r>
      <w:r>
        <w:rPr>
          <w:w w:val="95"/>
        </w:rPr>
        <w:t>pertinente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noción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i/>
          <w:spacing w:val="-4"/>
          <w:w w:val="95"/>
        </w:rPr>
        <w:t>inter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i/>
          <w:spacing w:val="-4"/>
          <w:w w:val="95"/>
        </w:rPr>
        <w:t>transdisciplinariedad</w:t>
      </w:r>
      <w:r>
        <w:rPr>
          <w:spacing w:val="-4"/>
          <w:w w:val="95"/>
        </w:rPr>
        <w:t>,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aplicada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procesos</w:t>
      </w:r>
      <w:r>
        <w:rPr>
          <w:spacing w:val="-18"/>
          <w:w w:val="95"/>
        </w:rPr>
        <w:t> </w:t>
      </w:r>
      <w:r>
        <w:rPr>
          <w:w w:val="95"/>
        </w:rPr>
        <w:t>didácticos</w:t>
      </w:r>
      <w:r>
        <w:rPr>
          <w:spacing w:val="-18"/>
          <w:w w:val="95"/>
        </w:rPr>
        <w:t> </w:t>
      </w:r>
      <w:r>
        <w:rPr>
          <w:w w:val="95"/>
        </w:rPr>
        <w:t>cuya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intención</w:t>
      </w:r>
      <w:r>
        <w:rPr>
          <w:spacing w:val="-18"/>
          <w:w w:val="95"/>
        </w:rPr>
        <w:t> </w:t>
      </w:r>
      <w:r>
        <w:rPr>
          <w:w w:val="95"/>
        </w:rPr>
        <w:t>es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estimular </w:t>
      </w:r>
      <w:r>
        <w:rPr>
          <w:w w:val="95"/>
        </w:rPr>
        <w:t>diversas</w:t>
      </w:r>
      <w:r>
        <w:rPr>
          <w:spacing w:val="-33"/>
          <w:w w:val="95"/>
        </w:rPr>
        <w:t> </w:t>
      </w:r>
      <w:r>
        <w:rPr>
          <w:w w:val="95"/>
        </w:rPr>
        <w:t>formas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pensamiento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acción,</w:t>
      </w:r>
      <w:r>
        <w:rPr>
          <w:spacing w:val="-33"/>
          <w:w w:val="95"/>
        </w:rPr>
        <w:t> </w:t>
      </w:r>
      <w:r>
        <w:rPr>
          <w:w w:val="95"/>
        </w:rPr>
        <w:t>conectando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manera</w:t>
      </w:r>
      <w:r>
        <w:rPr>
          <w:spacing w:val="-33"/>
          <w:w w:val="95"/>
        </w:rPr>
        <w:t> </w:t>
      </w:r>
      <w:r>
        <w:rPr>
          <w:w w:val="95"/>
        </w:rPr>
        <w:t>creativa</w:t>
      </w:r>
      <w:r>
        <w:rPr>
          <w:spacing w:val="-33"/>
          <w:w w:val="95"/>
        </w:rPr>
        <w:t> </w:t>
      </w:r>
      <w:r>
        <w:rPr>
          <w:w w:val="95"/>
        </w:rPr>
        <w:t>diferentes perspectivas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resolución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una</w:t>
      </w:r>
      <w:r>
        <w:rPr>
          <w:spacing w:val="-13"/>
          <w:w w:val="95"/>
        </w:rPr>
        <w:t> </w:t>
      </w:r>
      <w:r>
        <w:rPr>
          <w:w w:val="95"/>
        </w:rPr>
        <w:t>problemática</w:t>
      </w:r>
      <w:r>
        <w:rPr>
          <w:spacing w:val="-13"/>
          <w:w w:val="95"/>
        </w:rPr>
        <w:t> </w:t>
      </w:r>
      <w:r>
        <w:rPr>
          <w:w w:val="95"/>
        </w:rPr>
        <w:t>común,</w:t>
      </w:r>
      <w:r>
        <w:rPr>
          <w:spacing w:val="-13"/>
          <w:w w:val="95"/>
        </w:rPr>
        <w:t> </w:t>
      </w:r>
      <w:r>
        <w:rPr>
          <w:w w:val="95"/>
        </w:rPr>
        <w:t>situada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realidad</w:t>
      </w:r>
      <w:r>
        <w:rPr>
          <w:spacing w:val="-13"/>
          <w:w w:val="95"/>
        </w:rPr>
        <w:t> </w:t>
      </w:r>
      <w:r>
        <w:rPr>
          <w:w w:val="95"/>
        </w:rPr>
        <w:t>o en</w:t>
      </w:r>
      <w:r>
        <w:rPr>
          <w:spacing w:val="-22"/>
          <w:w w:val="95"/>
        </w:rPr>
        <w:t> </w:t>
      </w:r>
      <w:r>
        <w:rPr>
          <w:w w:val="95"/>
        </w:rPr>
        <w:t>algo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muy</w:t>
      </w:r>
      <w:r>
        <w:rPr>
          <w:spacing w:val="-22"/>
          <w:w w:val="95"/>
        </w:rPr>
        <w:t> </w:t>
      </w:r>
      <w:r>
        <w:rPr>
          <w:w w:val="95"/>
        </w:rPr>
        <w:t>parecido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ésta,</w:t>
      </w:r>
      <w:r>
        <w:rPr>
          <w:spacing w:val="-22"/>
          <w:w w:val="95"/>
        </w:rPr>
        <w:t> </w:t>
      </w:r>
      <w:r>
        <w:rPr>
          <w:w w:val="95"/>
        </w:rPr>
        <w:t>propiciando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producción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ideas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métodos</w:t>
      </w:r>
      <w:r>
        <w:rPr>
          <w:spacing w:val="-22"/>
          <w:w w:val="95"/>
        </w:rPr>
        <w:t> </w:t>
      </w:r>
      <w:r>
        <w:rPr>
          <w:w w:val="95"/>
        </w:rPr>
        <w:t>más idóneos</w:t>
      </w:r>
      <w:r>
        <w:rPr>
          <w:spacing w:val="-26"/>
          <w:w w:val="95"/>
        </w:rPr>
        <w:t> </w:t>
      </w:r>
      <w:r>
        <w:rPr>
          <w:w w:val="95"/>
        </w:rPr>
        <w:t>para</w:t>
      </w:r>
      <w:r>
        <w:rPr>
          <w:spacing w:val="-26"/>
          <w:w w:val="95"/>
        </w:rPr>
        <w:t> </w:t>
      </w:r>
      <w:r>
        <w:rPr>
          <w:w w:val="95"/>
        </w:rPr>
        <w:t>su</w:t>
      </w:r>
      <w:r>
        <w:rPr>
          <w:spacing w:val="-26"/>
          <w:w w:val="95"/>
        </w:rPr>
        <w:t> </w:t>
      </w:r>
      <w:r>
        <w:rPr>
          <w:w w:val="95"/>
        </w:rPr>
        <w:t>aplicación.</w:t>
      </w:r>
    </w:p>
    <w:p>
      <w:pPr>
        <w:pStyle w:val="BodyText"/>
        <w:spacing w:line="260" w:lineRule="exact" w:before="158"/>
        <w:ind w:left="105" w:right="102" w:firstLine="283"/>
        <w:jc w:val="both"/>
      </w:pP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esta</w:t>
      </w:r>
      <w:r>
        <w:rPr>
          <w:spacing w:val="-32"/>
          <w:w w:val="95"/>
        </w:rPr>
        <w:t> </w:t>
      </w:r>
      <w:r>
        <w:rPr>
          <w:w w:val="95"/>
        </w:rPr>
        <w:t>perspectiva,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modo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comprender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integración</w:t>
      </w:r>
      <w:r>
        <w:rPr>
          <w:spacing w:val="-32"/>
          <w:w w:val="95"/>
        </w:rPr>
        <w:t> </w:t>
      </w:r>
      <w:r>
        <w:rPr>
          <w:w w:val="95"/>
        </w:rPr>
        <w:t>curricular,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acuerdo con</w:t>
      </w:r>
      <w:r>
        <w:rPr>
          <w:spacing w:val="-12"/>
          <w:w w:val="95"/>
        </w:rPr>
        <w:t> </w:t>
      </w:r>
      <w:r>
        <w:rPr>
          <w:w w:val="95"/>
        </w:rPr>
        <w:t>varios</w:t>
      </w:r>
      <w:r>
        <w:rPr>
          <w:spacing w:val="-12"/>
          <w:w w:val="95"/>
        </w:rPr>
        <w:t> </w:t>
      </w:r>
      <w:r>
        <w:rPr>
          <w:w w:val="95"/>
        </w:rPr>
        <w:t>autores,</w:t>
      </w:r>
      <w:r>
        <w:rPr>
          <w:spacing w:val="-12"/>
          <w:w w:val="95"/>
        </w:rPr>
        <w:t> </w:t>
      </w:r>
      <w:r>
        <w:rPr>
          <w:w w:val="95"/>
        </w:rPr>
        <w:t>puede</w:t>
      </w:r>
      <w:r>
        <w:rPr>
          <w:spacing w:val="-12"/>
          <w:w w:val="95"/>
        </w:rPr>
        <w:t> </w:t>
      </w:r>
      <w:r>
        <w:rPr>
          <w:w w:val="95"/>
        </w:rPr>
        <w:t>consistir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estructurar</w:t>
      </w:r>
      <w:r>
        <w:rPr>
          <w:spacing w:val="-12"/>
          <w:w w:val="95"/>
        </w:rPr>
        <w:t> </w:t>
      </w:r>
      <w:r>
        <w:rPr>
          <w:w w:val="95"/>
        </w:rPr>
        <w:t>una</w:t>
      </w:r>
      <w:r>
        <w:rPr>
          <w:spacing w:val="-12"/>
          <w:w w:val="95"/>
        </w:rPr>
        <w:t> </w:t>
      </w:r>
      <w:r>
        <w:rPr>
          <w:w w:val="95"/>
        </w:rPr>
        <w:t>idea</w:t>
      </w:r>
      <w:r>
        <w:rPr>
          <w:spacing w:val="-12"/>
          <w:w w:val="95"/>
        </w:rPr>
        <w:t> </w:t>
      </w:r>
      <w:r>
        <w:rPr>
          <w:w w:val="95"/>
        </w:rPr>
        <w:t>central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(Decroly,</w:t>
      </w:r>
      <w:r>
        <w:rPr>
          <w:spacing w:val="-12"/>
          <w:w w:val="95"/>
        </w:rPr>
        <w:t> </w:t>
      </w:r>
      <w:r>
        <w:rPr>
          <w:w w:val="95"/>
        </w:rPr>
        <w:t>1965), acudir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una</w:t>
      </w:r>
      <w:r>
        <w:rPr>
          <w:spacing w:val="-15"/>
          <w:w w:val="95"/>
        </w:rPr>
        <w:t> </w:t>
      </w:r>
      <w:r>
        <w:rPr>
          <w:w w:val="95"/>
        </w:rPr>
        <w:t>experiencia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vida</w:t>
      </w:r>
      <w:r>
        <w:rPr>
          <w:spacing w:val="-15"/>
          <w:w w:val="95"/>
        </w:rPr>
        <w:t> </w:t>
      </w:r>
      <w:r>
        <w:rPr>
          <w:w w:val="95"/>
        </w:rPr>
        <w:t>cotidiana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(Dewey,</w:t>
      </w:r>
      <w:r>
        <w:rPr>
          <w:spacing w:val="-15"/>
          <w:w w:val="95"/>
        </w:rPr>
        <w:t> </w:t>
      </w:r>
      <w:r>
        <w:rPr>
          <w:w w:val="95"/>
        </w:rPr>
        <w:t>1989),</w:t>
      </w:r>
      <w:r>
        <w:rPr>
          <w:spacing w:val="-15"/>
          <w:w w:val="95"/>
        </w:rPr>
        <w:t> </w:t>
      </w:r>
      <w:r>
        <w:rPr>
          <w:w w:val="95"/>
        </w:rPr>
        <w:t>plantear</w:t>
      </w:r>
      <w:r>
        <w:rPr>
          <w:spacing w:val="-15"/>
          <w:w w:val="95"/>
        </w:rPr>
        <w:t> </w:t>
      </w:r>
      <w:r>
        <w:rPr>
          <w:w w:val="95"/>
        </w:rPr>
        <w:t>un</w:t>
      </w:r>
      <w:r>
        <w:rPr>
          <w:spacing w:val="-15"/>
          <w:w w:val="95"/>
        </w:rPr>
        <w:t> </w:t>
      </w:r>
      <w:r>
        <w:rPr>
          <w:w w:val="95"/>
        </w:rPr>
        <w:t>problema conectado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vida</w:t>
      </w:r>
      <w:r>
        <w:rPr>
          <w:spacing w:val="-21"/>
          <w:w w:val="95"/>
        </w:rPr>
        <w:t> </w:t>
      </w:r>
      <w:r>
        <w:rPr>
          <w:w w:val="95"/>
        </w:rPr>
        <w:t>social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(Decroly,</w:t>
      </w:r>
      <w:r>
        <w:rPr>
          <w:spacing w:val="-21"/>
          <w:w w:val="95"/>
        </w:rPr>
        <w:t> </w:t>
      </w:r>
      <w:r>
        <w:rPr>
          <w:w w:val="95"/>
        </w:rPr>
        <w:t>1965),</w:t>
      </w:r>
      <w:r>
        <w:rPr>
          <w:spacing w:val="-21"/>
          <w:w w:val="95"/>
        </w:rPr>
        <w:t> </w:t>
      </w:r>
      <w:r>
        <w:rPr>
          <w:w w:val="95"/>
        </w:rPr>
        <w:t>formular</w:t>
      </w:r>
      <w:r>
        <w:rPr>
          <w:spacing w:val="-21"/>
          <w:w w:val="95"/>
        </w:rPr>
        <w:t> </w:t>
      </w:r>
      <w:r>
        <w:rPr>
          <w:w w:val="95"/>
        </w:rPr>
        <w:t>un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proyecto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un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propósito </w:t>
      </w:r>
      <w:r>
        <w:rPr>
          <w:w w:val="95"/>
        </w:rPr>
        <w:t>práctico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(Dewey,</w:t>
      </w:r>
      <w:r>
        <w:rPr>
          <w:spacing w:val="-19"/>
          <w:w w:val="95"/>
        </w:rPr>
        <w:t> </w:t>
      </w:r>
      <w:r>
        <w:rPr>
          <w:w w:val="95"/>
        </w:rPr>
        <w:t>1989)</w:t>
      </w:r>
      <w:r>
        <w:rPr>
          <w:spacing w:val="-19"/>
          <w:w w:val="95"/>
        </w:rPr>
        <w:t> </w:t>
      </w:r>
      <w:r>
        <w:rPr>
          <w:w w:val="95"/>
        </w:rPr>
        <w:t>o</w:t>
      </w:r>
      <w:r>
        <w:rPr>
          <w:spacing w:val="-19"/>
          <w:w w:val="95"/>
        </w:rPr>
        <w:t> </w:t>
      </w:r>
      <w:r>
        <w:rPr>
          <w:w w:val="95"/>
        </w:rPr>
        <w:t>un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tópico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disciplinar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(Piaget,</w:t>
      </w:r>
      <w:r>
        <w:rPr>
          <w:spacing w:val="-19"/>
          <w:w w:val="95"/>
        </w:rPr>
        <w:t> </w:t>
      </w:r>
      <w:r>
        <w:rPr>
          <w:w w:val="95"/>
        </w:rPr>
        <w:t>1975;</w:t>
      </w:r>
      <w:r>
        <w:rPr>
          <w:spacing w:val="-19"/>
          <w:w w:val="95"/>
        </w:rPr>
        <w:t> </w:t>
      </w:r>
      <w:r>
        <w:rPr>
          <w:w w:val="95"/>
        </w:rPr>
        <w:t>Beane,</w:t>
      </w:r>
      <w:r>
        <w:rPr>
          <w:spacing w:val="-19"/>
          <w:w w:val="95"/>
        </w:rPr>
        <w:t> </w:t>
      </w:r>
      <w:r>
        <w:rPr>
          <w:w w:val="95"/>
        </w:rPr>
        <w:t>2005);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establecer </w:t>
      </w:r>
      <w:r>
        <w:rPr>
          <w:w w:val="95"/>
        </w:rPr>
        <w:t>un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objetivo</w:t>
      </w:r>
      <w:r>
        <w:rPr>
          <w:spacing w:val="-18"/>
          <w:w w:val="95"/>
        </w:rPr>
        <w:t> </w:t>
      </w:r>
      <w:r>
        <w:rPr>
          <w:spacing w:val="-6"/>
          <w:w w:val="95"/>
        </w:rPr>
        <w:t>(Torres,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1994),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reunir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datos</w:t>
      </w:r>
      <w:r>
        <w:rPr>
          <w:spacing w:val="-18"/>
          <w:w w:val="95"/>
        </w:rPr>
        <w:t> </w:t>
      </w:r>
      <w:r>
        <w:rPr>
          <w:w w:val="95"/>
        </w:rPr>
        <w:t>o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indagar</w:t>
      </w:r>
      <w:r>
        <w:rPr>
          <w:spacing w:val="-18"/>
          <w:w w:val="95"/>
        </w:rPr>
        <w:t> </w:t>
      </w:r>
      <w:r>
        <w:rPr>
          <w:spacing w:val="-5"/>
          <w:w w:val="95"/>
        </w:rPr>
        <w:t>(Decroly,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1965)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formular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hipótesis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probables</w:t>
      </w:r>
      <w:r>
        <w:rPr>
          <w:spacing w:val="-20"/>
          <w:w w:val="95"/>
        </w:rPr>
        <w:t> </w:t>
      </w:r>
      <w:r>
        <w:rPr>
          <w:w w:val="95"/>
        </w:rPr>
        <w:t>soluciones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(Dewey,</w:t>
      </w:r>
      <w:r>
        <w:rPr>
          <w:spacing w:val="-20"/>
          <w:w w:val="95"/>
        </w:rPr>
        <w:t> </w:t>
      </w:r>
      <w:r>
        <w:rPr>
          <w:w w:val="95"/>
        </w:rPr>
        <w:t>1989).</w:t>
      </w:r>
    </w:p>
    <w:p>
      <w:pPr>
        <w:pStyle w:val="BodyText"/>
        <w:spacing w:line="211" w:lineRule="auto" w:before="90"/>
        <w:ind w:left="105" w:right="103" w:firstLine="283"/>
        <w:jc w:val="both"/>
      </w:pPr>
      <w:r>
        <w:rPr>
          <w:w w:val="95"/>
        </w:rPr>
        <w:t>Así mismo, realizar un plan de trabajo </w:t>
      </w:r>
      <w:r>
        <w:rPr>
          <w:spacing w:val="-4"/>
          <w:w w:val="95"/>
        </w:rPr>
        <w:t>(Torres, </w:t>
      </w:r>
      <w:r>
        <w:rPr>
          <w:w w:val="95"/>
        </w:rPr>
        <w:t>1994), una secuencia</w:t>
      </w:r>
      <w:r>
        <w:rPr>
          <w:spacing w:val="-22"/>
          <w:w w:val="95"/>
        </w:rPr>
        <w:t> </w:t>
      </w:r>
      <w:r>
        <w:rPr>
          <w:w w:val="95"/>
        </w:rPr>
        <w:t>didáctica, integrar</w:t>
      </w:r>
      <w:r>
        <w:rPr>
          <w:spacing w:val="-25"/>
          <w:w w:val="95"/>
        </w:rPr>
        <w:t> </w:t>
      </w:r>
      <w:r>
        <w:rPr>
          <w:w w:val="95"/>
        </w:rPr>
        <w:t>una</w:t>
      </w:r>
      <w:r>
        <w:rPr>
          <w:spacing w:val="-25"/>
          <w:w w:val="95"/>
        </w:rPr>
        <w:t> </w:t>
      </w:r>
      <w:r>
        <w:rPr>
          <w:w w:val="95"/>
        </w:rPr>
        <w:t>red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tópico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tratar,</w:t>
      </w:r>
      <w:r>
        <w:rPr>
          <w:spacing w:val="-25"/>
          <w:w w:val="95"/>
        </w:rPr>
        <w:t> </w:t>
      </w:r>
      <w:r>
        <w:rPr>
          <w:w w:val="95"/>
        </w:rPr>
        <w:t>integrar</w:t>
      </w:r>
      <w:r>
        <w:rPr>
          <w:spacing w:val="-25"/>
          <w:w w:val="95"/>
        </w:rPr>
        <w:t> </w:t>
      </w:r>
      <w:r>
        <w:rPr>
          <w:w w:val="95"/>
        </w:rPr>
        <w:t>una</w:t>
      </w:r>
      <w:r>
        <w:rPr>
          <w:spacing w:val="-25"/>
          <w:w w:val="95"/>
        </w:rPr>
        <w:t> </w:t>
      </w:r>
      <w:r>
        <w:rPr>
          <w:w w:val="95"/>
        </w:rPr>
        <w:t>nueva</w:t>
      </w:r>
      <w:r>
        <w:rPr>
          <w:spacing w:val="-25"/>
          <w:w w:val="95"/>
        </w:rPr>
        <w:t> </w:t>
      </w:r>
      <w:r>
        <w:rPr>
          <w:w w:val="95"/>
        </w:rPr>
        <w:t>unidad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aprendizaje</w:t>
      </w:r>
      <w:r>
        <w:rPr>
          <w:spacing w:val="-25"/>
          <w:w w:val="95"/>
        </w:rPr>
        <w:t> </w:t>
      </w:r>
      <w:r>
        <w:rPr>
          <w:w w:val="95"/>
        </w:rPr>
        <w:t>como resultado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otras</w:t>
      </w:r>
      <w:r>
        <w:rPr>
          <w:spacing w:val="-20"/>
          <w:w w:val="95"/>
        </w:rPr>
        <w:t> </w:t>
      </w:r>
      <w:r>
        <w:rPr>
          <w:spacing w:val="-5"/>
          <w:w w:val="95"/>
        </w:rPr>
        <w:t>(Torres,</w:t>
      </w:r>
      <w:r>
        <w:rPr>
          <w:spacing w:val="-20"/>
          <w:w w:val="95"/>
        </w:rPr>
        <w:t> </w:t>
      </w:r>
      <w:r>
        <w:rPr>
          <w:w w:val="95"/>
        </w:rPr>
        <w:t>1994);</w:t>
      </w:r>
      <w:r>
        <w:rPr>
          <w:spacing w:val="-20"/>
          <w:w w:val="95"/>
        </w:rPr>
        <w:t> </w:t>
      </w:r>
      <w:r>
        <w:rPr>
          <w:w w:val="95"/>
        </w:rPr>
        <w:t>ejecutar</w:t>
      </w:r>
      <w:r>
        <w:rPr>
          <w:spacing w:val="-20"/>
          <w:w w:val="95"/>
        </w:rPr>
        <w:t> </w:t>
      </w:r>
      <w:r>
        <w:rPr>
          <w:w w:val="95"/>
        </w:rPr>
        <w:t>un</w:t>
      </w:r>
      <w:r>
        <w:rPr>
          <w:spacing w:val="-20"/>
          <w:w w:val="95"/>
        </w:rPr>
        <w:t> </w:t>
      </w:r>
      <w:r>
        <w:rPr>
          <w:w w:val="95"/>
        </w:rPr>
        <w:t>método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trabajo</w:t>
      </w:r>
      <w:r>
        <w:rPr>
          <w:spacing w:val="-20"/>
          <w:w w:val="95"/>
        </w:rPr>
        <w:t> </w:t>
      </w:r>
      <w:r>
        <w:rPr>
          <w:spacing w:val="-5"/>
          <w:w w:val="95"/>
        </w:rPr>
        <w:t>(Torres,</w:t>
      </w:r>
      <w:r>
        <w:rPr>
          <w:spacing w:val="-20"/>
          <w:w w:val="95"/>
        </w:rPr>
        <w:t> </w:t>
      </w:r>
      <w:r>
        <w:rPr>
          <w:w w:val="95"/>
        </w:rPr>
        <w:t>1994),</w:t>
      </w:r>
      <w:r>
        <w:rPr>
          <w:spacing w:val="-20"/>
          <w:w w:val="95"/>
        </w:rPr>
        <w:t> </w:t>
      </w:r>
      <w:r>
        <w:rPr>
          <w:w w:val="95"/>
        </w:rPr>
        <w:t>com- probar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hipótesis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(Dewey,</w:t>
      </w:r>
      <w:r>
        <w:rPr>
          <w:spacing w:val="-21"/>
          <w:w w:val="95"/>
        </w:rPr>
        <w:t> </w:t>
      </w:r>
      <w:r>
        <w:rPr>
          <w:w w:val="95"/>
        </w:rPr>
        <w:t>1989),</w:t>
      </w:r>
      <w:r>
        <w:rPr>
          <w:spacing w:val="-21"/>
          <w:w w:val="95"/>
        </w:rPr>
        <w:t> </w:t>
      </w:r>
      <w:r>
        <w:rPr>
          <w:w w:val="95"/>
        </w:rPr>
        <w:t>practicar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soluciones,</w:t>
      </w:r>
      <w:r>
        <w:rPr>
          <w:spacing w:val="-21"/>
          <w:w w:val="95"/>
        </w:rPr>
        <w:t> </w:t>
      </w:r>
      <w:r>
        <w:rPr>
          <w:w w:val="95"/>
        </w:rPr>
        <w:t>someter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reflexión</w:t>
      </w:r>
      <w:r>
        <w:rPr>
          <w:spacing w:val="-21"/>
          <w:w w:val="95"/>
        </w:rPr>
        <w:t> </w:t>
      </w:r>
      <w:r>
        <w:rPr>
          <w:w w:val="95"/>
        </w:rPr>
        <w:t>y finalmente,</w:t>
      </w:r>
      <w:r>
        <w:rPr>
          <w:spacing w:val="-13"/>
          <w:w w:val="95"/>
        </w:rPr>
        <w:t> </w:t>
      </w:r>
      <w:r>
        <w:rPr>
          <w:w w:val="95"/>
        </w:rPr>
        <w:t>evaluar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trabajo,</w:t>
      </w:r>
      <w:r>
        <w:rPr>
          <w:spacing w:val="-13"/>
          <w:w w:val="95"/>
        </w:rPr>
        <w:t> </w:t>
      </w:r>
      <w:r>
        <w:rPr>
          <w:w w:val="95"/>
        </w:rPr>
        <w:t>sus</w:t>
      </w:r>
      <w:r>
        <w:rPr>
          <w:spacing w:val="-13"/>
          <w:w w:val="95"/>
        </w:rPr>
        <w:t> </w:t>
      </w:r>
      <w:r>
        <w:rPr>
          <w:w w:val="95"/>
        </w:rPr>
        <w:t>procesos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sus</w:t>
      </w:r>
      <w:r>
        <w:rPr>
          <w:spacing w:val="-13"/>
          <w:w w:val="95"/>
        </w:rPr>
        <w:t> </w:t>
      </w:r>
      <w:r>
        <w:rPr>
          <w:w w:val="95"/>
        </w:rPr>
        <w:t>resultados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(Torres,</w:t>
      </w:r>
      <w:r>
        <w:rPr>
          <w:spacing w:val="-13"/>
          <w:w w:val="95"/>
        </w:rPr>
        <w:t> </w:t>
      </w:r>
      <w:r>
        <w:rPr>
          <w:w w:val="95"/>
        </w:rPr>
        <w:t>1994),</w:t>
      </w:r>
      <w:r>
        <w:rPr>
          <w:spacing w:val="-13"/>
          <w:w w:val="95"/>
        </w:rPr>
        <w:t> </w:t>
      </w:r>
      <w:r>
        <w:rPr>
          <w:w w:val="95"/>
        </w:rPr>
        <w:t>valorar su</w:t>
      </w:r>
      <w:r>
        <w:rPr>
          <w:spacing w:val="-22"/>
          <w:w w:val="95"/>
        </w:rPr>
        <w:t> </w:t>
      </w:r>
      <w:r>
        <w:rPr>
          <w:w w:val="95"/>
        </w:rPr>
        <w:t>significatividad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pertinencia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aprendizaje</w:t>
      </w:r>
      <w:r>
        <w:rPr>
          <w:spacing w:val="-22"/>
          <w:w w:val="95"/>
        </w:rPr>
        <w:t> </w:t>
      </w:r>
      <w:r>
        <w:rPr>
          <w:w w:val="95"/>
        </w:rPr>
        <w:t>(Piaget,</w:t>
      </w:r>
      <w:r>
        <w:rPr>
          <w:spacing w:val="-22"/>
          <w:w w:val="95"/>
        </w:rPr>
        <w:t> </w:t>
      </w:r>
      <w:r>
        <w:rPr>
          <w:w w:val="95"/>
        </w:rPr>
        <w:t>1975).</w:t>
      </w:r>
    </w:p>
    <w:p>
      <w:pPr>
        <w:pStyle w:val="BodyText"/>
        <w:spacing w:line="211" w:lineRule="auto" w:before="84"/>
        <w:ind w:left="105" w:right="102" w:firstLine="283"/>
        <w:jc w:val="both"/>
      </w:pP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conceptos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presentados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revelan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premisa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común: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posibilidad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estruc- </w:t>
      </w:r>
      <w:r>
        <w:rPr>
          <w:spacing w:val="-3"/>
          <w:w w:val="95"/>
        </w:rPr>
        <w:t>turar</w:t>
      </w:r>
      <w:r>
        <w:rPr>
          <w:spacing w:val="-10"/>
          <w:w w:val="95"/>
        </w:rPr>
        <w:t> </w:t>
      </w:r>
      <w:r>
        <w:rPr>
          <w:w w:val="95"/>
        </w:rPr>
        <w:t>una</w:t>
      </w:r>
      <w:r>
        <w:rPr>
          <w:spacing w:val="-10"/>
          <w:w w:val="95"/>
        </w:rPr>
        <w:t> </w:t>
      </w:r>
      <w:r>
        <w:rPr>
          <w:w w:val="95"/>
        </w:rPr>
        <w:t>estrategia</w:t>
      </w:r>
      <w:r>
        <w:rPr>
          <w:spacing w:val="-10"/>
          <w:w w:val="95"/>
        </w:rPr>
        <w:t> </w:t>
      </w:r>
      <w:r>
        <w:rPr>
          <w:w w:val="95"/>
        </w:rPr>
        <w:t>para</w:t>
      </w:r>
      <w:r>
        <w:rPr>
          <w:spacing w:val="-10"/>
          <w:w w:val="95"/>
        </w:rPr>
        <w:t> </w:t>
      </w:r>
      <w:r>
        <w:rPr>
          <w:w w:val="95"/>
        </w:rPr>
        <w:t>descubrir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soluciones</w:t>
      </w:r>
      <w:r>
        <w:rPr>
          <w:spacing w:val="-10"/>
          <w:w w:val="95"/>
        </w:rPr>
        <w:t> </w:t>
      </w:r>
      <w:r>
        <w:rPr>
          <w:w w:val="95"/>
        </w:rPr>
        <w:t>cognitivas</w:t>
      </w:r>
      <w:r>
        <w:rPr>
          <w:spacing w:val="-10"/>
          <w:w w:val="95"/>
        </w:rPr>
        <w:t> </w:t>
      </w:r>
      <w:r>
        <w:rPr>
          <w:w w:val="95"/>
        </w:rPr>
        <w:t>o</w:t>
      </w:r>
      <w:r>
        <w:rPr>
          <w:spacing w:val="-10"/>
          <w:w w:val="95"/>
        </w:rPr>
        <w:t> </w:t>
      </w:r>
      <w:r>
        <w:rPr>
          <w:w w:val="95"/>
        </w:rPr>
        <w:t>prácticas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torno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un </w:t>
      </w:r>
      <w:r>
        <w:rPr>
          <w:spacing w:val="-3"/>
          <w:w w:val="95"/>
        </w:rPr>
        <w:t>problema</w:t>
      </w:r>
      <w:r>
        <w:rPr>
          <w:spacing w:val="-10"/>
          <w:w w:val="95"/>
        </w:rPr>
        <w:t> </w:t>
      </w:r>
      <w:r>
        <w:rPr>
          <w:spacing w:val="-2"/>
          <w:w w:val="95"/>
        </w:rPr>
        <w:t>que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requiere</w:t>
      </w:r>
      <w:r>
        <w:rPr>
          <w:spacing w:val="-10"/>
          <w:w w:val="95"/>
        </w:rPr>
        <w:t> </w:t>
      </w:r>
      <w:r>
        <w:rPr>
          <w:w w:val="95"/>
        </w:rPr>
        <w:t>una</w:t>
      </w:r>
      <w:r>
        <w:rPr>
          <w:spacing w:val="-10"/>
          <w:w w:val="95"/>
        </w:rPr>
        <w:t> </w:t>
      </w:r>
      <w:r>
        <w:rPr>
          <w:w w:val="95"/>
        </w:rPr>
        <w:t>o</w:t>
      </w:r>
      <w:r>
        <w:rPr>
          <w:spacing w:val="-10"/>
          <w:w w:val="95"/>
        </w:rPr>
        <w:t> </w:t>
      </w:r>
      <w:r>
        <w:rPr>
          <w:w w:val="95"/>
        </w:rPr>
        <w:t>varias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respuestas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spacing w:val="-2"/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rebasa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enfoque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meramente </w:t>
      </w:r>
      <w:r>
        <w:rPr>
          <w:spacing w:val="-4"/>
          <w:w w:val="95"/>
        </w:rPr>
        <w:t>disciplinar.</w:t>
      </w:r>
      <w:r>
        <w:rPr>
          <w:spacing w:val="-28"/>
          <w:w w:val="95"/>
        </w:rPr>
        <w:t> </w:t>
      </w:r>
      <w:r>
        <w:rPr>
          <w:w w:val="95"/>
        </w:rPr>
        <w:t>Significa</w:t>
      </w:r>
      <w:r>
        <w:rPr>
          <w:spacing w:val="-28"/>
          <w:w w:val="95"/>
        </w:rPr>
        <w:t> </w:t>
      </w:r>
      <w:r>
        <w:rPr>
          <w:spacing w:val="-2"/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integración</w:t>
      </w:r>
      <w:r>
        <w:rPr>
          <w:spacing w:val="-28"/>
          <w:w w:val="95"/>
        </w:rPr>
        <w:t> </w:t>
      </w:r>
      <w:r>
        <w:rPr>
          <w:w w:val="95"/>
        </w:rPr>
        <w:t>curricular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centra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una</w:t>
      </w:r>
      <w:r>
        <w:rPr>
          <w:spacing w:val="-28"/>
          <w:w w:val="95"/>
        </w:rPr>
        <w:t> </w:t>
      </w:r>
      <w:r>
        <w:rPr>
          <w:w w:val="95"/>
        </w:rPr>
        <w:t>pedagogía</w:t>
      </w:r>
      <w:r>
        <w:rPr>
          <w:spacing w:val="-28"/>
          <w:w w:val="95"/>
        </w:rPr>
        <w:t> </w:t>
      </w:r>
      <w:r>
        <w:rPr>
          <w:w w:val="95"/>
        </w:rPr>
        <w:t>lo</w:t>
      </w:r>
      <w:r>
        <w:rPr>
          <w:spacing w:val="-28"/>
          <w:w w:val="95"/>
        </w:rPr>
        <w:t> </w:t>
      </w:r>
      <w:r>
        <w:rPr>
          <w:w w:val="95"/>
        </w:rPr>
        <w:t>sufi- </w:t>
      </w:r>
      <w:r>
        <w:rPr>
          <w:spacing w:val="-4"/>
          <w:w w:val="95"/>
        </w:rPr>
        <w:t>cientemente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flexible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sus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procesos,</w:t>
      </w:r>
      <w:r>
        <w:rPr>
          <w:spacing w:val="-28"/>
          <w:w w:val="95"/>
        </w:rPr>
        <w:t> </w:t>
      </w:r>
      <w:r>
        <w:rPr>
          <w:w w:val="95"/>
        </w:rPr>
        <w:t>para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abordar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contenidos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distintos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campos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combinarlos</w:t>
      </w:r>
      <w:r>
        <w:rPr>
          <w:spacing w:val="-25"/>
          <w:w w:val="95"/>
        </w:rPr>
        <w:t> </w:t>
      </w:r>
      <w:r>
        <w:rPr>
          <w:spacing w:val="-2"/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experiencia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realidad</w:t>
      </w:r>
      <w:r>
        <w:rPr>
          <w:spacing w:val="-25"/>
          <w:w w:val="95"/>
        </w:rPr>
        <w:t> </w:t>
      </w:r>
      <w:r>
        <w:rPr>
          <w:w w:val="95"/>
        </w:rPr>
        <w:t>para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concentrarse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una</w:t>
      </w:r>
      <w:r>
        <w:rPr>
          <w:spacing w:val="-25"/>
          <w:w w:val="95"/>
        </w:rPr>
        <w:t> </w:t>
      </w:r>
      <w:r>
        <w:rPr>
          <w:w w:val="95"/>
        </w:rPr>
        <w:t>cuestión</w:t>
      </w:r>
      <w:r>
        <w:rPr>
          <w:spacing w:val="-25"/>
          <w:w w:val="95"/>
        </w:rPr>
        <w:t> </w:t>
      </w:r>
      <w:r>
        <w:rPr>
          <w:w w:val="95"/>
        </w:rPr>
        <w:t>en </w:t>
      </w:r>
      <w:r>
        <w:rPr>
          <w:spacing w:val="-5"/>
          <w:w w:val="95"/>
        </w:rPr>
        <w:t>particular.</w:t>
      </w:r>
      <w:r>
        <w:rPr>
          <w:spacing w:val="-31"/>
          <w:w w:val="95"/>
        </w:rPr>
        <w:t> </w:t>
      </w:r>
      <w:r>
        <w:rPr>
          <w:spacing w:val="-2"/>
          <w:w w:val="95"/>
        </w:rPr>
        <w:t>Los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métodos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didácticos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más</w:t>
      </w:r>
      <w:r>
        <w:rPr>
          <w:spacing w:val="-31"/>
          <w:w w:val="95"/>
        </w:rPr>
        <w:t> </w:t>
      </w:r>
      <w:r>
        <w:rPr>
          <w:spacing w:val="-5"/>
          <w:w w:val="95"/>
        </w:rPr>
        <w:t>congruentes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con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esta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postura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son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el</w:t>
      </w:r>
      <w:r>
        <w:rPr>
          <w:spacing w:val="-31"/>
          <w:w w:val="95"/>
        </w:rPr>
        <w:t> </w:t>
      </w:r>
      <w:r>
        <w:rPr>
          <w:spacing w:val="-6"/>
          <w:w w:val="95"/>
        </w:rPr>
        <w:t>aprendizaje </w:t>
      </w:r>
      <w:r>
        <w:rPr>
          <w:w w:val="95"/>
        </w:rPr>
        <w:t>por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proyectos</w:t>
      </w:r>
      <w:r>
        <w:rPr>
          <w:spacing w:val="-27"/>
          <w:w w:val="95"/>
        </w:rPr>
        <w:t> </w:t>
      </w:r>
      <w:r>
        <w:rPr>
          <w:w w:val="95"/>
        </w:rPr>
        <w:t>(</w:t>
      </w:r>
      <w:r>
        <w:rPr>
          <w:w w:val="95"/>
          <w:sz w:val="19"/>
        </w:rPr>
        <w:t>APP</w:t>
      </w:r>
      <w:r>
        <w:rPr>
          <w:w w:val="95"/>
        </w:rPr>
        <w:t>),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aprendizaje</w:t>
      </w:r>
      <w:r>
        <w:rPr>
          <w:spacing w:val="-27"/>
          <w:w w:val="95"/>
        </w:rPr>
        <w:t> </w:t>
      </w:r>
      <w:r>
        <w:rPr>
          <w:w w:val="95"/>
        </w:rPr>
        <w:t>basado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problemas</w:t>
      </w:r>
      <w:r>
        <w:rPr>
          <w:spacing w:val="-27"/>
          <w:w w:val="95"/>
        </w:rPr>
        <w:t> </w:t>
      </w:r>
      <w:r>
        <w:rPr>
          <w:w w:val="95"/>
        </w:rPr>
        <w:t>(</w:t>
      </w:r>
      <w:r>
        <w:rPr>
          <w:w w:val="95"/>
          <w:sz w:val="19"/>
        </w:rPr>
        <w:t>ABP</w:t>
      </w:r>
      <w:r>
        <w:rPr>
          <w:w w:val="95"/>
        </w:rPr>
        <w:t>)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estudios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caso, básicamente.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perspectiva</w:t>
      </w:r>
      <w:r>
        <w:rPr>
          <w:spacing w:val="-13"/>
          <w:w w:val="95"/>
        </w:rPr>
        <w:t> </w:t>
      </w:r>
      <w:r>
        <w:rPr>
          <w:w w:val="95"/>
        </w:rPr>
        <w:t>constructivista,</w:t>
      </w:r>
      <w:r>
        <w:rPr>
          <w:spacing w:val="-13"/>
          <w:w w:val="95"/>
        </w:rPr>
        <w:t> </w:t>
      </w:r>
      <w:r>
        <w:rPr>
          <w:w w:val="95"/>
        </w:rPr>
        <w:t>cada</w:t>
      </w:r>
      <w:r>
        <w:rPr>
          <w:spacing w:val="-13"/>
          <w:w w:val="95"/>
        </w:rPr>
        <w:t> </w:t>
      </w:r>
      <w:r>
        <w:rPr>
          <w:w w:val="95"/>
        </w:rPr>
        <w:t>uno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ellos</w:t>
      </w:r>
      <w:r>
        <w:rPr>
          <w:spacing w:val="-13"/>
          <w:w w:val="95"/>
        </w:rPr>
        <w:t> </w:t>
      </w:r>
      <w:r>
        <w:rPr>
          <w:w w:val="95"/>
        </w:rPr>
        <w:t>debe</w:t>
      </w:r>
      <w:r>
        <w:rPr>
          <w:spacing w:val="-13"/>
          <w:w w:val="95"/>
        </w:rPr>
        <w:t> </w:t>
      </w:r>
      <w:r>
        <w:rPr>
          <w:w w:val="95"/>
        </w:rPr>
        <w:t>planificarse cuidadosamente</w:t>
      </w:r>
      <w:r>
        <w:rPr>
          <w:spacing w:val="-8"/>
          <w:w w:val="95"/>
        </w:rPr>
        <w:t> </w:t>
      </w:r>
      <w:r>
        <w:rPr>
          <w:w w:val="95"/>
        </w:rPr>
        <w:t>con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participación</w:t>
      </w:r>
      <w:r>
        <w:rPr>
          <w:spacing w:val="-8"/>
          <w:w w:val="95"/>
        </w:rPr>
        <w:t> </w:t>
      </w:r>
      <w:r>
        <w:rPr>
          <w:w w:val="95"/>
        </w:rPr>
        <w:t>activa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estudiantes</w:t>
      </w:r>
      <w:r>
        <w:rPr>
          <w:spacing w:val="-8"/>
          <w:w w:val="95"/>
        </w:rPr>
        <w:t> </w:t>
      </w:r>
      <w:r>
        <w:rPr>
          <w:w w:val="95"/>
        </w:rPr>
        <w:t>comenzando</w:t>
      </w:r>
      <w:r>
        <w:rPr>
          <w:spacing w:val="-8"/>
          <w:w w:val="95"/>
        </w:rPr>
        <w:t> </w:t>
      </w:r>
      <w:r>
        <w:rPr>
          <w:w w:val="95"/>
        </w:rPr>
        <w:t>con</w:t>
      </w:r>
      <w:r>
        <w:rPr>
          <w:spacing w:val="-8"/>
          <w:w w:val="95"/>
        </w:rPr>
        <w:t> </w:t>
      </w:r>
      <w:r>
        <w:rPr>
          <w:w w:val="95"/>
        </w:rPr>
        <w:t>el </w:t>
      </w:r>
      <w:r>
        <w:rPr>
          <w:spacing w:val="-3"/>
          <w:w w:val="95"/>
        </w:rPr>
        <w:t>planteamiento</w:t>
      </w:r>
      <w:r>
        <w:rPr>
          <w:spacing w:val="-28"/>
          <w:w w:val="95"/>
        </w:rPr>
        <w:t> </w:t>
      </w:r>
      <w:r>
        <w:rPr>
          <w:w w:val="95"/>
        </w:rPr>
        <w:t>inicial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problemática,</w:t>
      </w:r>
      <w:r>
        <w:rPr>
          <w:spacing w:val="-28"/>
          <w:w w:val="95"/>
        </w:rPr>
        <w:t> </w:t>
      </w:r>
      <w:r>
        <w:rPr>
          <w:w w:val="95"/>
        </w:rPr>
        <w:t>hasta</w:t>
      </w:r>
      <w:r>
        <w:rPr>
          <w:spacing w:val="-28"/>
          <w:w w:val="95"/>
        </w:rPr>
        <w:t> </w:t>
      </w:r>
      <w:r>
        <w:rPr>
          <w:w w:val="95"/>
        </w:rPr>
        <w:t>su</w:t>
      </w:r>
      <w:r>
        <w:rPr>
          <w:spacing w:val="-28"/>
          <w:w w:val="95"/>
        </w:rPr>
        <w:t> </w:t>
      </w:r>
      <w:r>
        <w:rPr>
          <w:w w:val="95"/>
        </w:rPr>
        <w:t>desarrollo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evaluación.</w:t>
      </w:r>
    </w:p>
    <w:p>
      <w:pPr>
        <w:pStyle w:val="BodyText"/>
        <w:spacing w:line="260" w:lineRule="exact" w:before="79"/>
        <w:ind w:left="105" w:right="103" w:firstLine="283"/>
        <w:jc w:val="both"/>
      </w:pPr>
      <w:r>
        <w:rPr/>
        <w:t>El</w:t>
      </w:r>
      <w:r>
        <w:rPr>
          <w:spacing w:val="-31"/>
        </w:rPr>
        <w:t> </w:t>
      </w:r>
      <w:r>
        <w:rPr/>
        <w:t>enfoque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integración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conocimiento</w:t>
      </w:r>
      <w:r>
        <w:rPr>
          <w:spacing w:val="-31"/>
        </w:rPr>
        <w:t> </w:t>
      </w:r>
      <w:r>
        <w:rPr/>
        <w:t>ha</w:t>
      </w:r>
      <w:r>
        <w:rPr>
          <w:spacing w:val="-31"/>
        </w:rPr>
        <w:t> </w:t>
      </w:r>
      <w:r>
        <w:rPr/>
        <w:t>dado</w:t>
      </w:r>
      <w:r>
        <w:rPr>
          <w:spacing w:val="-31"/>
        </w:rPr>
        <w:t> </w:t>
      </w:r>
      <w:r>
        <w:rPr/>
        <w:t>origen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llamada</w:t>
      </w:r>
      <w:r>
        <w:rPr>
          <w:spacing w:val="-31"/>
        </w:rPr>
        <w:t> </w:t>
      </w:r>
      <w:r>
        <w:rPr>
          <w:i/>
        </w:rPr>
        <w:t>pe- </w:t>
      </w:r>
      <w:r>
        <w:rPr>
          <w:i/>
        </w:rPr>
        <w:t>dagogía</w:t>
      </w:r>
      <w:r>
        <w:rPr>
          <w:i/>
          <w:spacing w:val="-30"/>
        </w:rPr>
        <w:t> </w:t>
      </w:r>
      <w:r>
        <w:rPr>
          <w:i/>
        </w:rPr>
        <w:t>de</w:t>
      </w:r>
      <w:r>
        <w:rPr>
          <w:i/>
          <w:spacing w:val="-30"/>
        </w:rPr>
        <w:t> </w:t>
      </w:r>
      <w:r>
        <w:rPr>
          <w:i/>
        </w:rPr>
        <w:t>la</w:t>
      </w:r>
      <w:r>
        <w:rPr>
          <w:i/>
          <w:spacing w:val="-30"/>
        </w:rPr>
        <w:t> </w:t>
      </w:r>
      <w:r>
        <w:rPr>
          <w:i/>
          <w:spacing w:val="-3"/>
        </w:rPr>
        <w:t>integración</w:t>
      </w:r>
      <w:r>
        <w:rPr>
          <w:i/>
          <w:spacing w:val="-30"/>
        </w:rPr>
        <w:t> </w:t>
      </w:r>
      <w:r>
        <w:rPr/>
        <w:t>que,</w:t>
      </w:r>
      <w:r>
        <w:rPr>
          <w:spacing w:val="-30"/>
        </w:rPr>
        <w:t> </w:t>
      </w:r>
      <w:r>
        <w:rPr/>
        <w:t>con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fundamentos</w:t>
      </w:r>
      <w:r>
        <w:rPr>
          <w:spacing w:val="-30"/>
        </w:rPr>
        <w:t> </w:t>
      </w:r>
      <w:r>
        <w:rPr/>
        <w:t>inscritos,</w:t>
      </w:r>
      <w:r>
        <w:rPr>
          <w:spacing w:val="-30"/>
        </w:rPr>
        <w:t> </w:t>
      </w:r>
      <w:r>
        <w:rPr/>
        <w:t>pretende</w:t>
      </w:r>
      <w:r>
        <w:rPr>
          <w:spacing w:val="-30"/>
        </w:rPr>
        <w:t> </w:t>
      </w:r>
      <w:r>
        <w:rPr/>
        <w:t>integrar</w:t>
      </w:r>
      <w:r>
        <w:rPr>
          <w:spacing w:val="-30"/>
        </w:rPr>
        <w:t> </w:t>
      </w:r>
      <w:r>
        <w:rPr/>
        <w:t>los </w:t>
      </w:r>
      <w:r>
        <w:rPr>
          <w:w w:val="95"/>
        </w:rPr>
        <w:t>conocimientos</w:t>
      </w:r>
      <w:r>
        <w:rPr>
          <w:spacing w:val="-14"/>
          <w:w w:val="95"/>
        </w:rPr>
        <w:t> </w:t>
      </w:r>
      <w:r>
        <w:rPr>
          <w:w w:val="95"/>
        </w:rPr>
        <w:t>escolares</w:t>
      </w:r>
      <w:r>
        <w:rPr>
          <w:spacing w:val="-14"/>
          <w:w w:val="95"/>
        </w:rPr>
        <w:t> </w:t>
      </w:r>
      <w:r>
        <w:rPr>
          <w:w w:val="95"/>
        </w:rPr>
        <w:t>disciplinares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metodológicos</w:t>
      </w:r>
      <w:r>
        <w:rPr>
          <w:spacing w:val="-14"/>
          <w:w w:val="95"/>
        </w:rPr>
        <w:t> </w:t>
      </w:r>
      <w:r>
        <w:rPr>
          <w:w w:val="95"/>
        </w:rPr>
        <w:t>abarcando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esferas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 </w:t>
      </w:r>
      <w:r>
        <w:rPr/>
        <w:t>vida</w:t>
      </w:r>
      <w:r>
        <w:rPr>
          <w:spacing w:val="-35"/>
        </w:rPr>
        <w:t> </w:t>
      </w:r>
      <w:r>
        <w:rPr/>
        <w:t>individual,</w:t>
      </w:r>
      <w:r>
        <w:rPr>
          <w:spacing w:val="-35"/>
        </w:rPr>
        <w:t> </w:t>
      </w:r>
      <w:r>
        <w:rPr/>
        <w:t>social</w:t>
      </w:r>
      <w:r>
        <w:rPr>
          <w:spacing w:val="-35"/>
        </w:rPr>
        <w:t> </w:t>
      </w:r>
      <w:r>
        <w:rPr/>
        <w:t>e</w:t>
      </w:r>
      <w:r>
        <w:rPr>
          <w:spacing w:val="-35"/>
        </w:rPr>
        <w:t> </w:t>
      </w:r>
      <w:r>
        <w:rPr/>
        <w:t>incluso</w:t>
      </w:r>
      <w:r>
        <w:rPr>
          <w:spacing w:val="-35"/>
        </w:rPr>
        <w:t> </w:t>
      </w:r>
      <w:r>
        <w:rPr/>
        <w:t>planetaria,</w:t>
      </w:r>
      <w:r>
        <w:rPr>
          <w:spacing w:val="-35"/>
        </w:rPr>
        <w:t> </w:t>
      </w:r>
      <w:r>
        <w:rPr/>
        <w:t>como</w:t>
      </w:r>
      <w:r>
        <w:rPr>
          <w:spacing w:val="-35"/>
        </w:rPr>
        <w:t> </w:t>
      </w:r>
      <w:r>
        <w:rPr/>
        <w:t>lo</w:t>
      </w:r>
      <w:r>
        <w:rPr>
          <w:spacing w:val="-35"/>
        </w:rPr>
        <w:t> </w:t>
      </w:r>
      <w:r>
        <w:rPr/>
        <w:t>destaca</w:t>
      </w:r>
      <w:r>
        <w:rPr>
          <w:spacing w:val="-35"/>
        </w:rPr>
        <w:t> </w:t>
      </w:r>
      <w:r>
        <w:rPr/>
        <w:t>Morin</w:t>
      </w:r>
      <w:r>
        <w:rPr>
          <w:spacing w:val="-35"/>
        </w:rPr>
        <w:t> </w:t>
      </w:r>
      <w:r>
        <w:rPr/>
        <w:t>(1999),</w:t>
      </w:r>
      <w:r>
        <w:rPr>
          <w:spacing w:val="-35"/>
        </w:rPr>
        <w:t> </w:t>
      </w:r>
      <w:r>
        <w:rPr/>
        <w:t>lo</w:t>
      </w:r>
      <w:r>
        <w:rPr>
          <w:spacing w:val="-35"/>
        </w:rPr>
        <w:t> </w:t>
      </w:r>
      <w:r>
        <w:rPr/>
        <w:t>cual implica</w:t>
      </w:r>
      <w:r>
        <w:rPr>
          <w:spacing w:val="-29"/>
        </w:rPr>
        <w:t> </w:t>
      </w:r>
      <w:r>
        <w:rPr/>
        <w:t>cambios</w:t>
      </w:r>
      <w:r>
        <w:rPr>
          <w:spacing w:val="-29"/>
        </w:rPr>
        <w:t> </w:t>
      </w:r>
      <w:r>
        <w:rPr/>
        <w:t>sustanciales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pueden</w:t>
      </w:r>
      <w:r>
        <w:rPr>
          <w:spacing w:val="-29"/>
        </w:rPr>
        <w:t> </w:t>
      </w:r>
      <w:r>
        <w:rPr/>
        <w:t>establecerse</w:t>
      </w:r>
      <w:r>
        <w:rPr>
          <w:spacing w:val="-29"/>
        </w:rPr>
        <w:t> </w:t>
      </w:r>
      <w:r>
        <w:rPr/>
        <w:t>con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modificación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 </w:t>
      </w:r>
      <w:r>
        <w:rPr>
          <w:w w:val="95"/>
        </w:rPr>
        <w:t>práctica</w:t>
      </w:r>
      <w:r>
        <w:rPr>
          <w:spacing w:val="-16"/>
          <w:w w:val="95"/>
        </w:rPr>
        <w:t> </w:t>
      </w:r>
      <w:r>
        <w:rPr>
          <w:w w:val="95"/>
        </w:rPr>
        <w:t>docente</w:t>
      </w:r>
      <w:r>
        <w:rPr>
          <w:spacing w:val="-16"/>
          <w:w w:val="95"/>
        </w:rPr>
        <w:t> </w:t>
      </w:r>
      <w:r>
        <w:rPr>
          <w:w w:val="95"/>
        </w:rPr>
        <w:t>hasta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transformación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todo</w:t>
      </w:r>
      <w:r>
        <w:rPr>
          <w:spacing w:val="-16"/>
          <w:w w:val="95"/>
        </w:rPr>
        <w:t> </w:t>
      </w:r>
      <w:r>
        <w:rPr>
          <w:w w:val="95"/>
        </w:rPr>
        <w:t>un</w:t>
      </w:r>
      <w:r>
        <w:rPr>
          <w:spacing w:val="-16"/>
          <w:w w:val="95"/>
        </w:rPr>
        <w:t> </w:t>
      </w:r>
      <w:r>
        <w:rPr>
          <w:w w:val="95"/>
        </w:rPr>
        <w:t>sistema,</w:t>
      </w:r>
      <w:r>
        <w:rPr>
          <w:spacing w:val="-16"/>
          <w:w w:val="95"/>
        </w:rPr>
        <w:t> </w:t>
      </w:r>
      <w:r>
        <w:rPr>
          <w:w w:val="95"/>
        </w:rPr>
        <w:t>lo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fundamenta</w:t>
      </w:r>
      <w:r>
        <w:rPr>
          <w:spacing w:val="-16"/>
          <w:w w:val="95"/>
        </w:rPr>
        <w:t> </w:t>
      </w:r>
      <w:r>
        <w:rPr>
          <w:w w:val="95"/>
        </w:rPr>
        <w:t>la necesidad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asegurar</w:t>
      </w:r>
      <w:r>
        <w:rPr>
          <w:spacing w:val="-35"/>
          <w:w w:val="95"/>
        </w:rPr>
        <w:t> </w:t>
      </w:r>
      <w:r>
        <w:rPr>
          <w:w w:val="95"/>
        </w:rPr>
        <w:t>aprendizajes</w:t>
      </w:r>
      <w:r>
        <w:rPr>
          <w:spacing w:val="-35"/>
          <w:w w:val="95"/>
        </w:rPr>
        <w:t> </w:t>
      </w:r>
      <w:r>
        <w:rPr>
          <w:w w:val="95"/>
        </w:rPr>
        <w:t>permanentes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pertinentes.</w:t>
      </w:r>
    </w:p>
    <w:p>
      <w:pPr>
        <w:spacing w:after="0" w:line="260" w:lineRule="exact"/>
        <w:jc w:val="both"/>
        <w:sectPr>
          <w:pgSz w:w="9640" w:h="13040"/>
          <w:pgMar w:header="461" w:footer="585" w:top="660" w:bottom="780" w:left="1000" w:right="1000"/>
        </w:sectPr>
      </w:pPr>
    </w:p>
    <w:p>
      <w:pPr>
        <w:pStyle w:val="BodyText"/>
        <w:rPr>
          <w:sz w:val="18"/>
        </w:rPr>
      </w:pPr>
    </w:p>
    <w:p>
      <w:pPr>
        <w:pStyle w:val="BodyText"/>
        <w:spacing w:line="260" w:lineRule="exact" w:before="58"/>
        <w:ind w:left="113" w:right="110" w:firstLine="283"/>
        <w:jc w:val="both"/>
      </w:pPr>
      <w:r>
        <w:rPr>
          <w:spacing w:val="-3"/>
          <w:w w:val="95"/>
        </w:rPr>
        <w:t>Desde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el</w:t>
      </w:r>
      <w:r>
        <w:rPr>
          <w:spacing w:val="-31"/>
          <w:w w:val="95"/>
        </w:rPr>
        <w:t> </w:t>
      </w:r>
      <w:r>
        <w:rPr>
          <w:spacing w:val="-5"/>
          <w:w w:val="95"/>
        </w:rPr>
        <w:t>punto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vista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didáctico,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spacing w:val="-5"/>
          <w:w w:val="95"/>
        </w:rPr>
        <w:t>integración</w:t>
      </w:r>
      <w:r>
        <w:rPr>
          <w:spacing w:val="-31"/>
          <w:w w:val="95"/>
        </w:rPr>
        <w:t> </w:t>
      </w:r>
      <w:r>
        <w:rPr>
          <w:spacing w:val="-5"/>
          <w:w w:val="95"/>
        </w:rPr>
        <w:t>adquiere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sentido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cuando</w:t>
      </w:r>
      <w:r>
        <w:rPr>
          <w:spacing w:val="-31"/>
          <w:w w:val="95"/>
        </w:rPr>
        <w:t> </w:t>
      </w:r>
      <w:r>
        <w:rPr>
          <w:w w:val="95"/>
        </w:rPr>
        <w:t>se</w:t>
      </w:r>
      <w:r>
        <w:rPr>
          <w:spacing w:val="-31"/>
          <w:w w:val="95"/>
        </w:rPr>
        <w:t> </w:t>
      </w:r>
      <w:r>
        <w:rPr>
          <w:spacing w:val="-5"/>
          <w:w w:val="95"/>
        </w:rPr>
        <w:t>genera </w:t>
      </w:r>
      <w:r>
        <w:rPr>
          <w:spacing w:val="-3"/>
          <w:w w:val="95"/>
        </w:rPr>
        <w:t>una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sinergia</w:t>
      </w:r>
      <w:r>
        <w:rPr>
          <w:spacing w:val="-32"/>
          <w:w w:val="95"/>
        </w:rPr>
        <w:t> </w:t>
      </w:r>
      <w:r>
        <w:rPr>
          <w:spacing w:val="-5"/>
          <w:w w:val="95"/>
        </w:rPr>
        <w:t>entre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los</w:t>
      </w:r>
      <w:r>
        <w:rPr>
          <w:spacing w:val="-32"/>
          <w:w w:val="95"/>
        </w:rPr>
        <w:t> </w:t>
      </w:r>
      <w:r>
        <w:rPr>
          <w:spacing w:val="-5"/>
          <w:w w:val="95"/>
        </w:rPr>
        <w:t>elementos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más</w:t>
      </w:r>
      <w:r>
        <w:rPr>
          <w:spacing w:val="-32"/>
          <w:w w:val="95"/>
        </w:rPr>
        <w:t> </w:t>
      </w:r>
      <w:r>
        <w:rPr>
          <w:spacing w:val="-5"/>
          <w:w w:val="95"/>
        </w:rPr>
        <w:t>relevantes:</w:t>
      </w:r>
      <w:r>
        <w:rPr>
          <w:spacing w:val="-32"/>
          <w:w w:val="95"/>
        </w:rPr>
        <w:t> </w:t>
      </w:r>
      <w:r>
        <w:rPr>
          <w:spacing w:val="-5"/>
          <w:w w:val="95"/>
        </w:rPr>
        <w:t>contenidos,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capacidades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spacing w:val="-5"/>
          <w:w w:val="95"/>
        </w:rPr>
        <w:t>situaciones </w:t>
      </w:r>
      <w:r>
        <w:rPr>
          <w:w w:val="95"/>
        </w:rPr>
        <w:t>o</w:t>
      </w:r>
      <w:r>
        <w:rPr>
          <w:spacing w:val="-9"/>
          <w:w w:val="95"/>
        </w:rPr>
        <w:t> </w:t>
      </w:r>
      <w:r>
        <w:rPr>
          <w:w w:val="95"/>
        </w:rPr>
        <w:t>familias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situaciones</w:t>
      </w:r>
      <w:r>
        <w:rPr>
          <w:spacing w:val="-9"/>
          <w:w w:val="95"/>
        </w:rPr>
        <w:t> </w:t>
      </w:r>
      <w:r>
        <w:rPr>
          <w:w w:val="95"/>
        </w:rPr>
        <w:t>problema</w:t>
      </w:r>
      <w:r>
        <w:rPr>
          <w:spacing w:val="-9"/>
          <w:w w:val="95"/>
        </w:rPr>
        <w:t> </w:t>
      </w:r>
      <w:r>
        <w:rPr>
          <w:w w:val="95"/>
        </w:rPr>
        <w:t>(Roegiers,</w:t>
      </w:r>
      <w:r>
        <w:rPr>
          <w:spacing w:val="-9"/>
          <w:w w:val="95"/>
        </w:rPr>
        <w:t> </w:t>
      </w:r>
      <w:r>
        <w:rPr>
          <w:w w:val="95"/>
        </w:rPr>
        <w:t>2010).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este</w:t>
      </w:r>
      <w:r>
        <w:rPr>
          <w:spacing w:val="-9"/>
          <w:w w:val="95"/>
        </w:rPr>
        <w:t> </w:t>
      </w:r>
      <w:r>
        <w:rPr>
          <w:w w:val="95"/>
        </w:rPr>
        <w:t>sentido,</w:t>
      </w:r>
      <w:r>
        <w:rPr>
          <w:spacing w:val="-9"/>
          <w:w w:val="95"/>
        </w:rPr>
        <w:t> </w:t>
      </w:r>
      <w:r>
        <w:rPr>
          <w:w w:val="95"/>
        </w:rPr>
        <w:t>una</w:t>
      </w:r>
      <w:r>
        <w:rPr>
          <w:spacing w:val="-9"/>
          <w:w w:val="95"/>
        </w:rPr>
        <w:t> </w:t>
      </w:r>
      <w:r>
        <w:rPr>
          <w:w w:val="95"/>
        </w:rPr>
        <w:t>práctica integradora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concibe</w:t>
      </w:r>
      <w:r>
        <w:rPr>
          <w:spacing w:val="-9"/>
          <w:w w:val="95"/>
        </w:rPr>
        <w:t> </w:t>
      </w:r>
      <w:r>
        <w:rPr>
          <w:w w:val="95"/>
        </w:rPr>
        <w:t>como</w:t>
      </w:r>
      <w:r>
        <w:rPr>
          <w:spacing w:val="-9"/>
          <w:w w:val="95"/>
        </w:rPr>
        <w:t> </w:t>
      </w:r>
      <w:r>
        <w:rPr>
          <w:w w:val="95"/>
        </w:rPr>
        <w:t>una</w:t>
      </w:r>
      <w:r>
        <w:rPr>
          <w:spacing w:val="-9"/>
          <w:w w:val="95"/>
        </w:rPr>
        <w:t> </w:t>
      </w:r>
      <w:r>
        <w:rPr>
          <w:w w:val="95"/>
        </w:rPr>
        <w:t>modalidad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prácticas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escenarios</w:t>
      </w:r>
      <w:r>
        <w:rPr>
          <w:spacing w:val="-9"/>
          <w:w w:val="95"/>
        </w:rPr>
        <w:t> </w:t>
      </w:r>
      <w:r>
        <w:rPr>
          <w:w w:val="95"/>
        </w:rPr>
        <w:t>reales,</w:t>
      </w:r>
      <w:r>
        <w:rPr>
          <w:spacing w:val="-9"/>
          <w:w w:val="95"/>
        </w:rPr>
        <w:t> </w:t>
      </w:r>
      <w:r>
        <w:rPr>
          <w:w w:val="95"/>
        </w:rPr>
        <w:t>de forma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permita</w:t>
      </w:r>
      <w:r>
        <w:rPr>
          <w:spacing w:val="-30"/>
          <w:w w:val="95"/>
        </w:rPr>
        <w:t> </w:t>
      </w:r>
      <w:r>
        <w:rPr>
          <w:w w:val="95"/>
        </w:rPr>
        <w:t>al</w:t>
      </w:r>
      <w:r>
        <w:rPr>
          <w:spacing w:val="-30"/>
          <w:w w:val="95"/>
        </w:rPr>
        <w:t> </w:t>
      </w:r>
      <w:r>
        <w:rPr>
          <w:w w:val="95"/>
        </w:rPr>
        <w:t>alumno</w:t>
      </w:r>
      <w:r>
        <w:rPr>
          <w:spacing w:val="-30"/>
          <w:w w:val="95"/>
        </w:rPr>
        <w:t> </w:t>
      </w:r>
      <w:r>
        <w:rPr>
          <w:w w:val="95"/>
        </w:rPr>
        <w:t>desarrollar</w:t>
      </w:r>
      <w:r>
        <w:rPr>
          <w:spacing w:val="-30"/>
          <w:w w:val="95"/>
        </w:rPr>
        <w:t> </w:t>
      </w:r>
      <w:r>
        <w:rPr>
          <w:w w:val="95"/>
        </w:rPr>
        <w:t>competencias</w:t>
      </w:r>
      <w:r>
        <w:rPr>
          <w:spacing w:val="-30"/>
          <w:w w:val="95"/>
        </w:rPr>
        <w:t> </w:t>
      </w:r>
      <w:r>
        <w:rPr>
          <w:w w:val="95"/>
        </w:rPr>
        <w:t>contextuales,</w:t>
      </w:r>
      <w:r>
        <w:rPr>
          <w:spacing w:val="-30"/>
          <w:w w:val="95"/>
        </w:rPr>
        <w:t> </w:t>
      </w:r>
      <w:r>
        <w:rPr>
          <w:w w:val="95"/>
        </w:rPr>
        <w:t>adaptativas</w:t>
      </w:r>
      <w:r>
        <w:rPr>
          <w:spacing w:val="-30"/>
          <w:w w:val="95"/>
        </w:rPr>
        <w:t> </w:t>
      </w:r>
      <w:r>
        <w:rPr>
          <w:w w:val="95"/>
        </w:rPr>
        <w:t>y éticas</w:t>
      </w:r>
      <w:r>
        <w:rPr>
          <w:spacing w:val="-35"/>
          <w:w w:val="95"/>
        </w:rPr>
        <w:t> </w:t>
      </w:r>
      <w:r>
        <w:rPr>
          <w:w w:val="95"/>
        </w:rPr>
        <w:t>al</w:t>
      </w:r>
      <w:r>
        <w:rPr>
          <w:spacing w:val="-35"/>
          <w:w w:val="95"/>
        </w:rPr>
        <w:t> </w:t>
      </w:r>
      <w:r>
        <w:rPr>
          <w:w w:val="95"/>
        </w:rPr>
        <w:t>mismo</w:t>
      </w:r>
      <w:r>
        <w:rPr>
          <w:spacing w:val="-35"/>
          <w:w w:val="95"/>
        </w:rPr>
        <w:t> </w:t>
      </w:r>
      <w:r>
        <w:rPr>
          <w:w w:val="95"/>
        </w:rPr>
        <w:t>tiempo</w:t>
      </w:r>
      <w:r>
        <w:rPr>
          <w:spacing w:val="-35"/>
          <w:w w:val="95"/>
        </w:rPr>
        <w:t> </w:t>
      </w:r>
      <w:r>
        <w:rPr>
          <w:spacing w:val="-2"/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las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competencias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conceptuales,</w:t>
      </w:r>
      <w:r>
        <w:rPr>
          <w:spacing w:val="-35"/>
          <w:w w:val="95"/>
        </w:rPr>
        <w:t> </w:t>
      </w:r>
      <w:r>
        <w:rPr>
          <w:w w:val="95"/>
        </w:rPr>
        <w:t>metodológicas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técnicas adquiridas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momentos</w:t>
      </w:r>
      <w:r>
        <w:rPr>
          <w:spacing w:val="-17"/>
          <w:w w:val="95"/>
        </w:rPr>
        <w:t> </w:t>
      </w:r>
      <w:r>
        <w:rPr>
          <w:w w:val="95"/>
        </w:rPr>
        <w:t>previos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w w:val="95"/>
        </w:rPr>
        <w:t>formación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le</w:t>
      </w:r>
      <w:r>
        <w:rPr>
          <w:spacing w:val="-17"/>
          <w:w w:val="95"/>
        </w:rPr>
        <w:t> </w:t>
      </w:r>
      <w:r>
        <w:rPr>
          <w:w w:val="95"/>
        </w:rPr>
        <w:t>permitan</w:t>
      </w:r>
      <w:r>
        <w:rPr>
          <w:spacing w:val="-17"/>
          <w:w w:val="95"/>
        </w:rPr>
        <w:t> </w:t>
      </w:r>
      <w:r>
        <w:rPr>
          <w:w w:val="95"/>
        </w:rPr>
        <w:t>relacionar</w:t>
      </w:r>
      <w:r>
        <w:rPr>
          <w:spacing w:val="-17"/>
          <w:w w:val="95"/>
        </w:rPr>
        <w:t> </w:t>
      </w:r>
      <w:r>
        <w:rPr>
          <w:w w:val="95"/>
        </w:rPr>
        <w:t>los contenidos</w:t>
      </w:r>
      <w:r>
        <w:rPr>
          <w:spacing w:val="-20"/>
          <w:w w:val="95"/>
        </w:rPr>
        <w:t> </w:t>
      </w:r>
      <w:r>
        <w:rPr>
          <w:w w:val="95"/>
        </w:rPr>
        <w:t>académicos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aspectos</w:t>
      </w:r>
      <w:r>
        <w:rPr>
          <w:spacing w:val="-20"/>
          <w:w w:val="95"/>
        </w:rPr>
        <w:t> </w:t>
      </w:r>
      <w:r>
        <w:rPr>
          <w:w w:val="95"/>
        </w:rPr>
        <w:t>concretos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realidad.</w:t>
      </w:r>
    </w:p>
    <w:p>
      <w:pPr>
        <w:pStyle w:val="BodyText"/>
        <w:spacing w:line="260" w:lineRule="exact" w:before="85"/>
        <w:ind w:left="113" w:right="110" w:firstLine="283"/>
        <w:jc w:val="both"/>
      </w:pPr>
      <w:r>
        <w:rPr/>
        <w:t>Es</w:t>
      </w:r>
      <w:r>
        <w:rPr>
          <w:spacing w:val="-31"/>
        </w:rPr>
        <w:t> </w:t>
      </w:r>
      <w:r>
        <w:rPr/>
        <w:t>así</w:t>
      </w:r>
      <w:r>
        <w:rPr>
          <w:spacing w:val="-31"/>
        </w:rPr>
        <w:t> </w:t>
      </w:r>
      <w:r>
        <w:rPr>
          <w:spacing w:val="-3"/>
        </w:rPr>
        <w:t>que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>
          <w:spacing w:val="-3"/>
        </w:rPr>
        <w:t>enfoque</w:t>
      </w:r>
      <w:r>
        <w:rPr>
          <w:spacing w:val="-31"/>
        </w:rPr>
        <w:t> </w:t>
      </w:r>
      <w:r>
        <w:rPr/>
        <w:t>por</w:t>
      </w:r>
      <w:r>
        <w:rPr>
          <w:spacing w:val="-31"/>
        </w:rPr>
        <w:t> </w:t>
      </w:r>
      <w:r>
        <w:rPr>
          <w:spacing w:val="-3"/>
        </w:rPr>
        <w:t>competencias</w:t>
      </w:r>
      <w:r>
        <w:rPr>
          <w:spacing w:val="-31"/>
        </w:rPr>
        <w:t> </w:t>
      </w:r>
      <w:r>
        <w:rPr/>
        <w:t>o</w:t>
      </w:r>
      <w:r>
        <w:rPr>
          <w:spacing w:val="-31"/>
        </w:rPr>
        <w:t> </w:t>
      </w:r>
      <w:r>
        <w:rPr>
          <w:i/>
          <w:spacing w:val="-4"/>
        </w:rPr>
        <w:t>educación</w:t>
      </w:r>
      <w:r>
        <w:rPr>
          <w:i/>
          <w:spacing w:val="-31"/>
        </w:rPr>
        <w:t> </w:t>
      </w:r>
      <w:r>
        <w:rPr>
          <w:i/>
          <w:spacing w:val="-3"/>
        </w:rPr>
        <w:t>basada</w:t>
      </w:r>
      <w:r>
        <w:rPr>
          <w:i/>
          <w:spacing w:val="-31"/>
        </w:rPr>
        <w:t> </w:t>
      </w:r>
      <w:r>
        <w:rPr>
          <w:i/>
        </w:rPr>
        <w:t>en</w:t>
      </w:r>
      <w:r>
        <w:rPr>
          <w:i/>
          <w:spacing w:val="-31"/>
        </w:rPr>
        <w:t> </w:t>
      </w:r>
      <w:r>
        <w:rPr>
          <w:i/>
          <w:spacing w:val="-4"/>
        </w:rPr>
        <w:t>competencias</w:t>
      </w:r>
      <w:r>
        <w:rPr>
          <w:i/>
          <w:spacing w:val="-31"/>
        </w:rPr>
        <w:t> </w:t>
      </w:r>
      <w:r>
        <w:rPr/>
        <w:t>(</w:t>
      </w:r>
      <w:r>
        <w:rPr>
          <w:sz w:val="19"/>
        </w:rPr>
        <w:t>EBC</w:t>
      </w:r>
      <w:r>
        <w:rPr/>
        <w:t>)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identifica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modalidad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trabajo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integrador.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10"/>
          <w:w w:val="95"/>
        </w:rPr>
        <w:t> </w:t>
      </w:r>
      <w:r>
        <w:rPr>
          <w:w w:val="95"/>
        </w:rPr>
        <w:t>evolución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concepto</w:t>
      </w:r>
      <w:r>
        <w:rPr>
          <w:spacing w:val="-21"/>
          <w:w w:val="95"/>
        </w:rPr>
        <w:t> </w:t>
      </w:r>
      <w:r>
        <w:rPr>
          <w:w w:val="95"/>
        </w:rPr>
        <w:t>de </w:t>
      </w:r>
      <w:r>
        <w:rPr>
          <w:i/>
          <w:w w:val="95"/>
        </w:rPr>
        <w:t>competencia </w:t>
      </w:r>
      <w:r>
        <w:rPr>
          <w:w w:val="95"/>
        </w:rPr>
        <w:t>ha rebasado su carácter funcionalista y tecnicista para</w:t>
      </w:r>
      <w:r>
        <w:rPr>
          <w:spacing w:val="-33"/>
          <w:w w:val="95"/>
        </w:rPr>
        <w:t> </w:t>
      </w:r>
      <w:r>
        <w:rPr>
          <w:w w:val="95"/>
        </w:rPr>
        <w:t>transformarse en</w:t>
      </w:r>
      <w:r>
        <w:rPr>
          <w:spacing w:val="-21"/>
          <w:w w:val="95"/>
        </w:rPr>
        <w:t> </w:t>
      </w:r>
      <w:r>
        <w:rPr>
          <w:w w:val="95"/>
        </w:rPr>
        <w:t>un</w:t>
      </w:r>
      <w:r>
        <w:rPr>
          <w:spacing w:val="-21"/>
          <w:w w:val="95"/>
        </w:rPr>
        <w:t> </w:t>
      </w:r>
      <w:r>
        <w:rPr>
          <w:w w:val="95"/>
        </w:rPr>
        <w:t>concepto</w:t>
      </w:r>
      <w:r>
        <w:rPr>
          <w:spacing w:val="-21"/>
          <w:w w:val="95"/>
        </w:rPr>
        <w:t> </w:t>
      </w:r>
      <w:r>
        <w:rPr>
          <w:w w:val="95"/>
        </w:rPr>
        <w:t>multidimensional,</w:t>
      </w:r>
      <w:r>
        <w:rPr>
          <w:spacing w:val="-21"/>
          <w:w w:val="95"/>
        </w:rPr>
        <w:t> </w:t>
      </w:r>
      <w:r>
        <w:rPr>
          <w:w w:val="95"/>
        </w:rPr>
        <w:t>multifuncional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complejo.</w:t>
      </w:r>
    </w:p>
    <w:p>
      <w:pPr>
        <w:pStyle w:val="BodyText"/>
        <w:spacing w:line="260" w:lineRule="exact" w:before="85"/>
        <w:ind w:left="113" w:right="112" w:firstLine="283"/>
        <w:jc w:val="both"/>
      </w:pP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currículum</w:t>
      </w:r>
      <w:r>
        <w:rPr>
          <w:spacing w:val="-12"/>
          <w:w w:val="95"/>
        </w:rPr>
        <w:t> </w:t>
      </w:r>
      <w:r>
        <w:rPr>
          <w:w w:val="95"/>
        </w:rPr>
        <w:t>diseñando</w:t>
      </w:r>
      <w:r>
        <w:rPr>
          <w:spacing w:val="-12"/>
          <w:w w:val="95"/>
        </w:rPr>
        <w:t> </w:t>
      </w:r>
      <w:r>
        <w:rPr>
          <w:w w:val="95"/>
        </w:rPr>
        <w:t>por</w:t>
      </w:r>
      <w:r>
        <w:rPr>
          <w:spacing w:val="-12"/>
          <w:w w:val="95"/>
        </w:rPr>
        <w:t> </w:t>
      </w:r>
      <w:r>
        <w:rPr>
          <w:w w:val="95"/>
        </w:rPr>
        <w:t>competencias,</w:t>
      </w:r>
      <w:r>
        <w:rPr>
          <w:spacing w:val="-12"/>
          <w:w w:val="95"/>
        </w:rPr>
        <w:t> </w:t>
      </w:r>
      <w:r>
        <w:rPr>
          <w:w w:val="95"/>
        </w:rPr>
        <w:t>implica</w:t>
      </w:r>
      <w:r>
        <w:rPr>
          <w:spacing w:val="-12"/>
          <w:w w:val="95"/>
        </w:rPr>
        <w:t> </w:t>
      </w:r>
      <w:r>
        <w:rPr>
          <w:w w:val="95"/>
        </w:rPr>
        <w:t>dar</w:t>
      </w:r>
      <w:r>
        <w:rPr>
          <w:spacing w:val="-12"/>
          <w:w w:val="95"/>
        </w:rPr>
        <w:t> </w:t>
      </w:r>
      <w:r>
        <w:rPr>
          <w:w w:val="95"/>
        </w:rPr>
        <w:t>sentido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aprendi- zajes</w:t>
      </w:r>
      <w:r>
        <w:rPr>
          <w:spacing w:val="-9"/>
          <w:w w:val="95"/>
        </w:rPr>
        <w:t> </w:t>
      </w:r>
      <w:r>
        <w:rPr>
          <w:w w:val="95"/>
        </w:rPr>
        <w:t>escolares,</w:t>
      </w:r>
      <w:r>
        <w:rPr>
          <w:spacing w:val="-9"/>
          <w:w w:val="95"/>
        </w:rPr>
        <w:t> </w:t>
      </w:r>
      <w:r>
        <w:rPr>
          <w:w w:val="95"/>
        </w:rPr>
        <w:t>mostrando</w:t>
      </w:r>
      <w:r>
        <w:rPr>
          <w:spacing w:val="-9"/>
          <w:w w:val="95"/>
        </w:rPr>
        <w:t> </w:t>
      </w:r>
      <w:r>
        <w:rPr>
          <w:w w:val="95"/>
        </w:rPr>
        <w:t>sus</w:t>
      </w:r>
      <w:r>
        <w:rPr>
          <w:spacing w:val="-9"/>
          <w:w w:val="95"/>
        </w:rPr>
        <w:t> </w:t>
      </w:r>
      <w:r>
        <w:rPr>
          <w:w w:val="95"/>
        </w:rPr>
        <w:t>grandes</w:t>
      </w:r>
      <w:r>
        <w:rPr>
          <w:spacing w:val="-9"/>
          <w:w w:val="95"/>
        </w:rPr>
        <w:t> </w:t>
      </w:r>
      <w:r>
        <w:rPr>
          <w:w w:val="95"/>
        </w:rPr>
        <w:t>posibilidades</w:t>
      </w:r>
      <w:r>
        <w:rPr>
          <w:spacing w:val="-9"/>
          <w:w w:val="95"/>
        </w:rPr>
        <w:t> </w:t>
      </w:r>
      <w:r>
        <w:rPr>
          <w:w w:val="95"/>
        </w:rPr>
        <w:t>al</w:t>
      </w:r>
      <w:r>
        <w:rPr>
          <w:spacing w:val="-9"/>
          <w:w w:val="95"/>
        </w:rPr>
        <w:t> </w:t>
      </w:r>
      <w:r>
        <w:rPr>
          <w:w w:val="95"/>
        </w:rPr>
        <w:t>satisfacer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principio,</w:t>
      </w:r>
      <w:r>
        <w:rPr>
          <w:spacing w:val="-9"/>
          <w:w w:val="95"/>
        </w:rPr>
        <w:t> </w:t>
      </w:r>
      <w:r>
        <w:rPr>
          <w:w w:val="95"/>
        </w:rPr>
        <w:t>la necesidad permanente de conocimiento y la capacidad de solución a</w:t>
      </w:r>
      <w:r>
        <w:rPr>
          <w:spacing w:val="-28"/>
          <w:w w:val="95"/>
        </w:rPr>
        <w:t> </w:t>
      </w:r>
      <w:r>
        <w:rPr>
          <w:w w:val="95"/>
        </w:rPr>
        <w:t>situaciones que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enfrentan</w:t>
      </w:r>
      <w:r>
        <w:rPr>
          <w:spacing w:val="-12"/>
          <w:w w:val="95"/>
        </w:rPr>
        <w:t> </w:t>
      </w:r>
      <w:r>
        <w:rPr>
          <w:w w:val="95"/>
        </w:rPr>
        <w:t>o</w:t>
      </w:r>
      <w:r>
        <w:rPr>
          <w:spacing w:val="-12"/>
          <w:w w:val="95"/>
        </w:rPr>
        <w:t> </w:t>
      </w:r>
      <w:r>
        <w:rPr>
          <w:w w:val="95"/>
        </w:rPr>
        <w:t>pueden</w:t>
      </w:r>
      <w:r>
        <w:rPr>
          <w:spacing w:val="-12"/>
          <w:w w:val="95"/>
        </w:rPr>
        <w:t> </w:t>
      </w:r>
      <w:r>
        <w:rPr>
          <w:w w:val="95"/>
        </w:rPr>
        <w:t>enfrentarse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vida</w:t>
      </w:r>
      <w:r>
        <w:rPr>
          <w:spacing w:val="-12"/>
          <w:w w:val="95"/>
        </w:rPr>
        <w:t> </w:t>
      </w:r>
      <w:r>
        <w:rPr>
          <w:w w:val="95"/>
        </w:rPr>
        <w:t>cotidiana.</w:t>
      </w:r>
      <w:r>
        <w:rPr>
          <w:spacing w:val="-12"/>
          <w:w w:val="95"/>
        </w:rPr>
        <w:t> </w:t>
      </w:r>
      <w:r>
        <w:rPr>
          <w:spacing w:val="-4"/>
          <w:w w:val="95"/>
        </w:rPr>
        <w:t>Por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tanto,</w:t>
      </w:r>
      <w:r>
        <w:rPr>
          <w:spacing w:val="-12"/>
          <w:w w:val="95"/>
        </w:rPr>
        <w:t> </w:t>
      </w:r>
      <w:r>
        <w:rPr>
          <w:w w:val="95"/>
        </w:rPr>
        <w:t>siguiendo</w:t>
      </w:r>
      <w:r>
        <w:rPr>
          <w:spacing w:val="-12"/>
          <w:w w:val="95"/>
        </w:rPr>
        <w:t> </w:t>
      </w:r>
      <w:r>
        <w:rPr>
          <w:w w:val="95"/>
        </w:rPr>
        <w:t>a Roegiers</w:t>
      </w:r>
      <w:r>
        <w:rPr>
          <w:spacing w:val="-25"/>
          <w:w w:val="95"/>
        </w:rPr>
        <w:t> </w:t>
      </w:r>
      <w:r>
        <w:rPr>
          <w:w w:val="95"/>
        </w:rPr>
        <w:t>(2010),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competencia</w:t>
      </w:r>
      <w:r>
        <w:rPr>
          <w:spacing w:val="-25"/>
          <w:w w:val="95"/>
        </w:rPr>
        <w:t> </w:t>
      </w:r>
      <w:r>
        <w:rPr>
          <w:w w:val="95"/>
        </w:rPr>
        <w:t>representa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posibilidad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movilizar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un</w:t>
      </w:r>
      <w:r>
        <w:rPr>
          <w:spacing w:val="-25"/>
          <w:w w:val="95"/>
        </w:rPr>
        <w:t> </w:t>
      </w:r>
      <w:r>
        <w:rPr>
          <w:w w:val="95"/>
        </w:rPr>
        <w:t>tiempo diferentes</w:t>
      </w:r>
      <w:r>
        <w:rPr>
          <w:spacing w:val="-19"/>
          <w:w w:val="95"/>
        </w:rPr>
        <w:t> </w:t>
      </w:r>
      <w:r>
        <w:rPr>
          <w:w w:val="95"/>
        </w:rPr>
        <w:t>conocimientos</w:t>
      </w:r>
      <w:r>
        <w:rPr>
          <w:spacing w:val="-19"/>
          <w:w w:val="95"/>
        </w:rPr>
        <w:t> </w:t>
      </w:r>
      <w:r>
        <w:rPr>
          <w:w w:val="95"/>
        </w:rPr>
        <w:t>escolares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alumno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situación</w:t>
      </w:r>
      <w:r>
        <w:rPr>
          <w:spacing w:val="-19"/>
          <w:w w:val="95"/>
        </w:rPr>
        <w:t> </w:t>
      </w:r>
      <w:r>
        <w:rPr>
          <w:w w:val="95"/>
        </w:rPr>
        <w:t>problemática</w:t>
      </w:r>
      <w:r>
        <w:rPr>
          <w:spacing w:val="-19"/>
          <w:w w:val="95"/>
        </w:rPr>
        <w:t> </w:t>
      </w:r>
      <w:r>
        <w:rPr>
          <w:w w:val="95"/>
        </w:rPr>
        <w:t>que </w:t>
      </w:r>
      <w:r>
        <w:rPr>
          <w:w w:val="90"/>
        </w:rPr>
        <w:t>le sea</w:t>
      </w:r>
      <w:r>
        <w:rPr>
          <w:spacing w:val="17"/>
          <w:w w:val="90"/>
        </w:rPr>
        <w:t> </w:t>
      </w:r>
      <w:r>
        <w:rPr>
          <w:w w:val="90"/>
        </w:rPr>
        <w:t>significativa.</w:t>
      </w:r>
    </w:p>
    <w:p>
      <w:pPr>
        <w:pStyle w:val="BodyText"/>
        <w:spacing w:line="260" w:lineRule="exact" w:before="85"/>
        <w:ind w:left="113" w:right="110" w:firstLine="283"/>
        <w:jc w:val="both"/>
      </w:pPr>
      <w:r>
        <w:rPr>
          <w:spacing w:val="-4"/>
          <w:w w:val="95"/>
        </w:rPr>
        <w:t>Autores</w:t>
      </w:r>
      <w:r>
        <w:rPr>
          <w:spacing w:val="-24"/>
          <w:w w:val="95"/>
        </w:rPr>
        <w:t> </w:t>
      </w:r>
      <w:r>
        <w:rPr>
          <w:w w:val="95"/>
        </w:rPr>
        <w:t>como</w:t>
      </w:r>
      <w:r>
        <w:rPr>
          <w:spacing w:val="-24"/>
          <w:w w:val="95"/>
        </w:rPr>
        <w:t> </w:t>
      </w:r>
      <w:r>
        <w:rPr>
          <w:spacing w:val="-9"/>
          <w:w w:val="95"/>
        </w:rPr>
        <w:t>Yus</w:t>
      </w:r>
      <w:r>
        <w:rPr>
          <w:spacing w:val="-24"/>
          <w:w w:val="95"/>
        </w:rPr>
        <w:t> </w:t>
      </w:r>
      <w:r>
        <w:rPr>
          <w:w w:val="95"/>
        </w:rPr>
        <w:t>(1999)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Palos</w:t>
      </w:r>
      <w:r>
        <w:rPr>
          <w:spacing w:val="-24"/>
          <w:w w:val="95"/>
        </w:rPr>
        <w:t> </w:t>
      </w:r>
      <w:r>
        <w:rPr>
          <w:w w:val="95"/>
        </w:rPr>
        <w:t>(2000)</w:t>
      </w:r>
      <w:r>
        <w:rPr>
          <w:spacing w:val="-24"/>
          <w:w w:val="95"/>
        </w:rPr>
        <w:t> </w:t>
      </w:r>
      <w:r>
        <w:rPr>
          <w:w w:val="95"/>
        </w:rPr>
        <w:t>definen</w:t>
      </w:r>
      <w:r>
        <w:rPr>
          <w:spacing w:val="-24"/>
          <w:w w:val="95"/>
        </w:rPr>
        <w:t> </w:t>
      </w:r>
      <w:r>
        <w:rPr>
          <w:w w:val="95"/>
        </w:rPr>
        <w:t>una</w:t>
      </w:r>
      <w:r>
        <w:rPr>
          <w:spacing w:val="-24"/>
          <w:w w:val="95"/>
        </w:rPr>
        <w:t> </w:t>
      </w:r>
      <w:r>
        <w:rPr>
          <w:w w:val="95"/>
        </w:rPr>
        <w:t>nueva</w:t>
      </w:r>
      <w:r>
        <w:rPr>
          <w:spacing w:val="-24"/>
          <w:w w:val="95"/>
        </w:rPr>
        <w:t> </w:t>
      </w:r>
      <w:r>
        <w:rPr>
          <w:w w:val="95"/>
        </w:rPr>
        <w:t>forma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integración curricular en torno a ejes transversales, como tópicos que atraviesan, vinculan y conectan</w:t>
      </w:r>
      <w:r>
        <w:rPr>
          <w:spacing w:val="-12"/>
          <w:w w:val="95"/>
        </w:rPr>
        <w:t> </w:t>
      </w:r>
      <w:r>
        <w:rPr>
          <w:w w:val="95"/>
        </w:rPr>
        <w:t>muchas</w:t>
      </w:r>
      <w:r>
        <w:rPr>
          <w:spacing w:val="-12"/>
          <w:w w:val="95"/>
        </w:rPr>
        <w:t> </w:t>
      </w:r>
      <w:r>
        <w:rPr>
          <w:w w:val="95"/>
        </w:rPr>
        <w:t>disciplinas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currículo,</w:t>
      </w:r>
      <w:r>
        <w:rPr>
          <w:spacing w:val="-12"/>
          <w:w w:val="95"/>
        </w:rPr>
        <w:t> </w:t>
      </w:r>
      <w:r>
        <w:rPr>
          <w:w w:val="95"/>
        </w:rPr>
        <w:t>lo</w:t>
      </w:r>
      <w:r>
        <w:rPr>
          <w:spacing w:val="-12"/>
          <w:w w:val="95"/>
        </w:rPr>
        <w:t> </w:t>
      </w:r>
      <w:r>
        <w:rPr>
          <w:w w:val="95"/>
        </w:rPr>
        <w:t>cual</w:t>
      </w:r>
      <w:r>
        <w:rPr>
          <w:spacing w:val="-12"/>
          <w:w w:val="95"/>
        </w:rPr>
        <w:t> </w:t>
      </w:r>
      <w:r>
        <w:rPr>
          <w:w w:val="95"/>
        </w:rPr>
        <w:t>significa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convierten</w:t>
      </w:r>
      <w:r>
        <w:rPr>
          <w:spacing w:val="-12"/>
          <w:w w:val="95"/>
        </w:rPr>
        <w:t> </w:t>
      </w:r>
      <w:r>
        <w:rPr>
          <w:w w:val="95"/>
        </w:rPr>
        <w:t>en elementos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recorren</w:t>
      </w:r>
      <w:r>
        <w:rPr>
          <w:spacing w:val="-21"/>
          <w:w w:val="95"/>
        </w:rPr>
        <w:t> </w:t>
      </w:r>
      <w:r>
        <w:rPr>
          <w:w w:val="95"/>
        </w:rPr>
        <w:t>asignaturas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temas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objetivo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lograr</w:t>
      </w:r>
      <w:r>
        <w:rPr>
          <w:spacing w:val="-21"/>
          <w:w w:val="95"/>
        </w:rPr>
        <w:t> </w:t>
      </w:r>
      <w:r>
        <w:rPr>
          <w:w w:val="95"/>
        </w:rPr>
        <w:t>una</w:t>
      </w:r>
      <w:r>
        <w:rPr>
          <w:spacing w:val="-21"/>
          <w:w w:val="95"/>
        </w:rPr>
        <w:t> </w:t>
      </w:r>
      <w:r>
        <w:rPr>
          <w:w w:val="95"/>
        </w:rPr>
        <w:t>visión</w:t>
      </w:r>
      <w:r>
        <w:rPr>
          <w:spacing w:val="-21"/>
          <w:w w:val="95"/>
        </w:rPr>
        <w:t> </w:t>
      </w:r>
      <w:r>
        <w:rPr>
          <w:w w:val="95"/>
        </w:rPr>
        <w:t>de </w:t>
      </w:r>
      <w:r>
        <w:rPr>
          <w:spacing w:val="-3"/>
          <w:w w:val="95"/>
        </w:rPr>
        <w:t>conjunto </w:t>
      </w:r>
      <w:r>
        <w:rPr>
          <w:w w:val="95"/>
        </w:rPr>
        <w:t>(Badilla,</w:t>
      </w:r>
      <w:r>
        <w:rPr>
          <w:spacing w:val="33"/>
          <w:w w:val="95"/>
        </w:rPr>
        <w:t> </w:t>
      </w:r>
      <w:r>
        <w:rPr>
          <w:w w:val="95"/>
        </w:rPr>
        <w:t>2009).</w:t>
      </w:r>
    </w:p>
    <w:p>
      <w:pPr>
        <w:pStyle w:val="BodyText"/>
        <w:spacing w:line="260" w:lineRule="exact" w:before="85"/>
        <w:ind w:left="113" w:right="111" w:firstLine="283"/>
        <w:jc w:val="right"/>
      </w:pP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enfoque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transversal,</w:t>
      </w:r>
      <w:r>
        <w:rPr>
          <w:spacing w:val="-35"/>
          <w:w w:val="95"/>
        </w:rPr>
        <w:t> </w:t>
      </w:r>
      <w:r>
        <w:rPr>
          <w:w w:val="95"/>
        </w:rPr>
        <w:t>conecta</w:t>
      </w:r>
      <w:r>
        <w:rPr>
          <w:spacing w:val="-35"/>
          <w:w w:val="95"/>
        </w:rPr>
        <w:t> </w:t>
      </w:r>
      <w:r>
        <w:rPr>
          <w:w w:val="95"/>
        </w:rPr>
        <w:t>las</w:t>
      </w:r>
      <w:r>
        <w:rPr>
          <w:spacing w:val="-35"/>
          <w:w w:val="95"/>
        </w:rPr>
        <w:t> </w:t>
      </w:r>
      <w:r>
        <w:rPr>
          <w:w w:val="95"/>
        </w:rPr>
        <w:t>disciplinas</w:t>
      </w:r>
      <w:r>
        <w:rPr>
          <w:spacing w:val="-35"/>
          <w:w w:val="95"/>
        </w:rPr>
        <w:t> </w:t>
      </w:r>
      <w:r>
        <w:rPr>
          <w:spacing w:val="-2"/>
          <w:w w:val="95"/>
        </w:rPr>
        <w:t>con</w:t>
      </w:r>
      <w:r>
        <w:rPr>
          <w:spacing w:val="-35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problemas</w:t>
      </w:r>
      <w:r>
        <w:rPr>
          <w:spacing w:val="-35"/>
          <w:w w:val="95"/>
        </w:rPr>
        <w:t> </w:t>
      </w:r>
      <w:r>
        <w:rPr>
          <w:w w:val="95"/>
        </w:rPr>
        <w:t>sociales,</w:t>
      </w:r>
      <w:r>
        <w:rPr>
          <w:spacing w:val="-35"/>
          <w:w w:val="95"/>
        </w:rPr>
        <w:t> </w:t>
      </w:r>
      <w:r>
        <w:rPr>
          <w:w w:val="95"/>
        </w:rPr>
        <w:t>éticos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w w:val="84"/>
        </w:rPr>
        <w:t> </w:t>
      </w:r>
      <w:r>
        <w:rPr>
          <w:w w:val="95"/>
        </w:rPr>
        <w:t>morales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presentes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entorno.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acuerdo</w:t>
      </w:r>
      <w:r>
        <w:rPr>
          <w:spacing w:val="-18"/>
          <w:w w:val="95"/>
        </w:rPr>
        <w:t> </w:t>
      </w:r>
      <w:r>
        <w:rPr>
          <w:spacing w:val="-2"/>
          <w:w w:val="95"/>
        </w:rPr>
        <w:t>con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Morin</w:t>
      </w:r>
      <w:r>
        <w:rPr>
          <w:spacing w:val="-18"/>
          <w:w w:val="95"/>
        </w:rPr>
        <w:t> </w:t>
      </w:r>
      <w:r>
        <w:rPr>
          <w:w w:val="95"/>
        </w:rPr>
        <w:t>(1999),</w:t>
      </w:r>
      <w:r>
        <w:rPr>
          <w:spacing w:val="-18"/>
          <w:w w:val="95"/>
        </w:rPr>
        <w:t> </w:t>
      </w:r>
      <w:r>
        <w:rPr>
          <w:w w:val="95"/>
        </w:rPr>
        <w:t>no</w:t>
      </w:r>
      <w:r>
        <w:rPr>
          <w:spacing w:val="-18"/>
          <w:w w:val="95"/>
        </w:rPr>
        <w:t> </w:t>
      </w:r>
      <w:r>
        <w:rPr>
          <w:w w:val="95"/>
        </w:rPr>
        <w:t>es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suficiente</w:t>
      </w:r>
      <w:r>
        <w:rPr>
          <w:spacing w:val="-18"/>
          <w:w w:val="95"/>
        </w:rPr>
        <w:t> </w:t>
      </w:r>
      <w:r>
        <w:rPr>
          <w:spacing w:val="-2"/>
          <w:w w:val="95"/>
        </w:rPr>
        <w:t>con</w:t>
      </w:r>
      <w:r>
        <w:rPr>
          <w:w w:val="96"/>
        </w:rPr>
        <w:t> </w:t>
      </w:r>
      <w:r>
        <w:rPr>
          <w:spacing w:val="-3"/>
          <w:w w:val="95"/>
        </w:rPr>
        <w:t>elaborar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proyectos</w:t>
      </w:r>
      <w:r>
        <w:rPr>
          <w:spacing w:val="-19"/>
          <w:w w:val="95"/>
        </w:rPr>
        <w:t> </w:t>
      </w:r>
      <w:r>
        <w:rPr>
          <w:w w:val="95"/>
        </w:rPr>
        <w:t>o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introducir</w:t>
      </w:r>
      <w:r>
        <w:rPr>
          <w:spacing w:val="-19"/>
          <w:w w:val="95"/>
        </w:rPr>
        <w:t> </w:t>
      </w:r>
      <w:r>
        <w:rPr>
          <w:w w:val="95"/>
        </w:rPr>
        <w:t>ejes</w:t>
      </w:r>
      <w:r>
        <w:rPr>
          <w:spacing w:val="-19"/>
          <w:w w:val="95"/>
        </w:rPr>
        <w:t> </w:t>
      </w:r>
      <w:r>
        <w:rPr>
          <w:w w:val="95"/>
        </w:rPr>
        <w:t>transversales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spacing w:val="-2"/>
          <w:w w:val="95"/>
        </w:rPr>
        <w:t>tratar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i/>
          <w:spacing w:val="-4"/>
          <w:w w:val="95"/>
        </w:rPr>
        <w:t>re-unificar</w:t>
      </w:r>
      <w:r>
        <w:rPr>
          <w:i/>
          <w:spacing w:val="-19"/>
          <w:w w:val="95"/>
        </w:rPr>
        <w:t> </w:t>
      </w:r>
      <w:r>
        <w:rPr>
          <w:w w:val="95"/>
        </w:rPr>
        <w:t>lo</w:t>
      </w:r>
      <w:r>
        <w:rPr>
          <w:spacing w:val="-19"/>
          <w:w w:val="95"/>
        </w:rPr>
        <w:t> </w:t>
      </w:r>
      <w:r>
        <w:rPr>
          <w:spacing w:val="-2"/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ha</w:t>
      </w:r>
      <w:r>
        <w:rPr>
          <w:w w:val="90"/>
        </w:rPr>
        <w:t> </w:t>
      </w:r>
      <w:r>
        <w:rPr>
          <w:w w:val="95"/>
        </w:rPr>
        <w:t>sido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separado.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universidad</w:t>
      </w:r>
      <w:r>
        <w:rPr>
          <w:spacing w:val="-23"/>
          <w:w w:val="95"/>
        </w:rPr>
        <w:t> </w:t>
      </w:r>
      <w:r>
        <w:rPr>
          <w:w w:val="95"/>
        </w:rPr>
        <w:t>tiene</w:t>
      </w:r>
      <w:r>
        <w:rPr>
          <w:spacing w:val="-23"/>
          <w:w w:val="95"/>
        </w:rPr>
        <w:t> </w:t>
      </w:r>
      <w:r>
        <w:rPr>
          <w:spacing w:val="-2"/>
          <w:w w:val="95"/>
        </w:rPr>
        <w:t>que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adaptarse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necesidades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sociedad</w:t>
      </w:r>
      <w:r>
        <w:rPr>
          <w:spacing w:val="-2"/>
          <w:w w:val="89"/>
        </w:rPr>
        <w:t> </w:t>
      </w:r>
      <w:r>
        <w:rPr>
          <w:w w:val="95"/>
        </w:rPr>
        <w:t>contemporánea y al mismo tiempo conducirla hacia </w:t>
      </w:r>
      <w:r>
        <w:rPr>
          <w:spacing w:val="-5"/>
          <w:w w:val="95"/>
        </w:rPr>
        <w:t>“su </w:t>
      </w:r>
      <w:r>
        <w:rPr>
          <w:w w:val="95"/>
        </w:rPr>
        <w:t>misión</w:t>
      </w:r>
      <w:r>
        <w:rPr>
          <w:spacing w:val="1"/>
          <w:w w:val="95"/>
        </w:rPr>
        <w:t> </w:t>
      </w:r>
      <w:r>
        <w:rPr>
          <w:w w:val="95"/>
        </w:rPr>
        <w:t>trans-secular</w:t>
      </w:r>
      <w:r>
        <w:rPr>
          <w:spacing w:val="-1"/>
          <w:w w:val="95"/>
        </w:rPr>
        <w:t> </w:t>
      </w:r>
      <w:r>
        <w:rPr>
          <w:w w:val="95"/>
        </w:rPr>
        <w:t>de</w:t>
      </w:r>
      <w:r>
        <w:rPr>
          <w:w w:val="89"/>
        </w:rPr>
        <w:t> </w:t>
      </w:r>
      <w:r>
        <w:rPr>
          <w:w w:val="95"/>
        </w:rPr>
        <w:t>conservación, transmisión, enriquecimiento de un patrimonio</w:t>
      </w:r>
      <w:r>
        <w:rPr>
          <w:spacing w:val="8"/>
          <w:w w:val="95"/>
        </w:rPr>
        <w:t> </w:t>
      </w:r>
      <w:r>
        <w:rPr>
          <w:w w:val="95"/>
        </w:rPr>
        <w:t>cultural”</w:t>
      </w:r>
      <w:r>
        <w:rPr>
          <w:spacing w:val="1"/>
          <w:w w:val="95"/>
        </w:rPr>
        <w:t> </w:t>
      </w:r>
      <w:r>
        <w:rPr>
          <w:w w:val="95"/>
        </w:rPr>
        <w:t>(Morin,</w:t>
      </w:r>
      <w:r>
        <w:rPr>
          <w:w w:val="95"/>
        </w:rPr>
        <w:t> </w:t>
      </w:r>
      <w:r>
        <w:rPr>
          <w:w w:val="95"/>
        </w:rPr>
        <w:t>1999:87)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evitar</w:t>
      </w:r>
      <w:r>
        <w:rPr>
          <w:spacing w:val="-22"/>
          <w:w w:val="95"/>
        </w:rPr>
        <w:t> </w:t>
      </w:r>
      <w:r>
        <w:rPr>
          <w:w w:val="95"/>
        </w:rPr>
        <w:t>ser</w:t>
      </w:r>
      <w:r>
        <w:rPr>
          <w:spacing w:val="-22"/>
          <w:w w:val="95"/>
        </w:rPr>
        <w:t> </w:t>
      </w:r>
      <w:r>
        <w:rPr>
          <w:w w:val="95"/>
        </w:rPr>
        <w:t>sólo</w:t>
      </w:r>
      <w:r>
        <w:rPr>
          <w:spacing w:val="-22"/>
          <w:w w:val="95"/>
        </w:rPr>
        <w:t> </w:t>
      </w:r>
      <w:r>
        <w:rPr>
          <w:w w:val="95"/>
        </w:rPr>
        <w:t>un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aparato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consumo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producción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conocimiento.</w:t>
      </w:r>
    </w:p>
    <w:p>
      <w:pPr>
        <w:pStyle w:val="BodyText"/>
        <w:spacing w:line="260" w:lineRule="exact" w:before="85"/>
        <w:ind w:left="113" w:right="111" w:firstLine="283"/>
        <w:jc w:val="both"/>
      </w:pP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trata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ser</w:t>
      </w:r>
      <w:r>
        <w:rPr>
          <w:spacing w:val="-24"/>
          <w:w w:val="95"/>
        </w:rPr>
        <w:t> </w:t>
      </w:r>
      <w:r>
        <w:rPr>
          <w:w w:val="95"/>
        </w:rPr>
        <w:t>pertinente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reorganizar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pensamiento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torno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problemas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humanidad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su</w:t>
      </w:r>
      <w:r>
        <w:rPr>
          <w:spacing w:val="-35"/>
        </w:rPr>
        <w:t> </w:t>
      </w:r>
      <w:r>
        <w:rPr>
          <w:spacing w:val="-3"/>
        </w:rPr>
        <w:t>entorno,</w:t>
      </w:r>
      <w:r>
        <w:rPr>
          <w:spacing w:val="-35"/>
        </w:rPr>
        <w:t> </w:t>
      </w:r>
      <w:r>
        <w:rPr/>
        <w:t>más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al</w:t>
      </w:r>
      <w:r>
        <w:rPr>
          <w:spacing w:val="-35"/>
        </w:rPr>
        <w:t> </w:t>
      </w:r>
      <w:r>
        <w:rPr/>
        <w:t>conocimiento</w:t>
      </w:r>
      <w:r>
        <w:rPr>
          <w:spacing w:val="-35"/>
        </w:rPr>
        <w:t> </w:t>
      </w:r>
      <w:r>
        <w:rPr/>
        <w:t>acumulado,</w:t>
      </w:r>
      <w:r>
        <w:rPr>
          <w:spacing w:val="-35"/>
        </w:rPr>
        <w:t> </w:t>
      </w:r>
      <w:r>
        <w:rPr/>
        <w:t>lo</w:t>
      </w:r>
      <w:r>
        <w:rPr>
          <w:spacing w:val="-35"/>
        </w:rPr>
        <w:t> </w:t>
      </w:r>
      <w:r>
        <w:rPr/>
        <w:t>cual</w:t>
      </w:r>
      <w:r>
        <w:rPr>
          <w:spacing w:val="-35"/>
        </w:rPr>
        <w:t> </w:t>
      </w:r>
      <w:r>
        <w:rPr/>
        <w:t>hará </w:t>
      </w:r>
      <w:r>
        <w:rPr>
          <w:w w:val="95"/>
        </w:rPr>
        <w:t>posible</w:t>
      </w:r>
      <w:r>
        <w:rPr>
          <w:spacing w:val="-36"/>
          <w:w w:val="95"/>
        </w:rPr>
        <w:t> </w:t>
      </w:r>
      <w:r>
        <w:rPr>
          <w:w w:val="95"/>
        </w:rPr>
        <w:t>para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universidad</w:t>
      </w:r>
      <w:r>
        <w:rPr>
          <w:spacing w:val="-36"/>
          <w:w w:val="95"/>
        </w:rPr>
        <w:t> </w:t>
      </w:r>
      <w:r>
        <w:rPr>
          <w:w w:val="95"/>
        </w:rPr>
        <w:t>una</w:t>
      </w:r>
      <w:r>
        <w:rPr>
          <w:spacing w:val="-36"/>
          <w:w w:val="95"/>
        </w:rPr>
        <w:t> </w:t>
      </w:r>
      <w:r>
        <w:rPr>
          <w:w w:val="95"/>
        </w:rPr>
        <w:t>reforma</w:t>
      </w:r>
      <w:r>
        <w:rPr>
          <w:spacing w:val="-36"/>
          <w:w w:val="95"/>
        </w:rPr>
        <w:t> </w:t>
      </w:r>
      <w:r>
        <w:rPr>
          <w:w w:val="95"/>
        </w:rPr>
        <w:t>que</w:t>
      </w:r>
      <w:r>
        <w:rPr>
          <w:spacing w:val="-36"/>
          <w:w w:val="95"/>
        </w:rPr>
        <w:t> </w:t>
      </w:r>
      <w:r>
        <w:rPr>
          <w:w w:val="95"/>
        </w:rPr>
        <w:t>propenda</w:t>
      </w:r>
      <w:r>
        <w:rPr>
          <w:spacing w:val="-36"/>
          <w:w w:val="95"/>
        </w:rPr>
        <w:t> </w:t>
      </w:r>
      <w:r>
        <w:rPr>
          <w:w w:val="95"/>
        </w:rPr>
        <w:t>a</w:t>
      </w:r>
      <w:r>
        <w:rPr>
          <w:spacing w:val="-36"/>
          <w:w w:val="95"/>
        </w:rPr>
        <w:t> </w:t>
      </w:r>
      <w:r>
        <w:rPr>
          <w:w w:val="95"/>
        </w:rPr>
        <w:t>un</w:t>
      </w:r>
      <w:r>
        <w:rPr>
          <w:spacing w:val="-36"/>
          <w:w w:val="95"/>
        </w:rPr>
        <w:t> </w:t>
      </w:r>
      <w:r>
        <w:rPr>
          <w:w w:val="95"/>
        </w:rPr>
        <w:t>modo</w:t>
      </w:r>
      <w:r>
        <w:rPr>
          <w:spacing w:val="-36"/>
          <w:w w:val="95"/>
        </w:rPr>
        <w:t> </w:t>
      </w:r>
      <w:r>
        <w:rPr>
          <w:w w:val="95"/>
        </w:rPr>
        <w:t>transdisciplinar</w:t>
      </w:r>
      <w:r>
        <w:rPr>
          <w:spacing w:val="-36"/>
          <w:w w:val="95"/>
        </w:rPr>
        <w:t> </w:t>
      </w:r>
      <w:r>
        <w:rPr>
          <w:w w:val="95"/>
        </w:rPr>
        <w:t>y multirreferencial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tratar</w:t>
      </w:r>
      <w:r>
        <w:rPr>
          <w:spacing w:val="-34"/>
          <w:w w:val="95"/>
        </w:rPr>
        <w:t> </w:t>
      </w:r>
      <w:r>
        <w:rPr>
          <w:w w:val="95"/>
        </w:rPr>
        <w:t>esos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problemas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llegar</w:t>
      </w:r>
      <w:r>
        <w:rPr>
          <w:spacing w:val="-34"/>
          <w:w w:val="95"/>
        </w:rPr>
        <w:t> </w:t>
      </w:r>
      <w:r>
        <w:rPr>
          <w:w w:val="95"/>
        </w:rPr>
        <w:t>a</w:t>
      </w:r>
      <w:r>
        <w:rPr>
          <w:spacing w:val="-34"/>
          <w:w w:val="95"/>
        </w:rPr>
        <w:t> </w:t>
      </w:r>
      <w:r>
        <w:rPr>
          <w:w w:val="95"/>
        </w:rPr>
        <w:t>una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comprensión</w:t>
      </w:r>
      <w:r>
        <w:rPr>
          <w:spacing w:val="-34"/>
          <w:w w:val="95"/>
        </w:rPr>
        <w:t> </w:t>
      </w:r>
      <w:r>
        <w:rPr>
          <w:w w:val="95"/>
        </w:rPr>
        <w:t>intersubjetiva de</w:t>
      </w:r>
      <w:r>
        <w:rPr>
          <w:spacing w:val="-6"/>
          <w:w w:val="95"/>
        </w:rPr>
        <w:t> </w:t>
      </w:r>
      <w:r>
        <w:rPr>
          <w:w w:val="95"/>
        </w:rPr>
        <w:t>los</w:t>
      </w:r>
      <w:r>
        <w:rPr>
          <w:spacing w:val="-6"/>
          <w:w w:val="95"/>
        </w:rPr>
        <w:t> </w:t>
      </w:r>
      <w:r>
        <w:rPr>
          <w:w w:val="95"/>
        </w:rPr>
        <w:t>fenómenos,</w:t>
      </w:r>
      <w:r>
        <w:rPr>
          <w:spacing w:val="-6"/>
          <w:w w:val="95"/>
        </w:rPr>
        <w:t> </w:t>
      </w:r>
      <w:r>
        <w:rPr>
          <w:w w:val="95"/>
        </w:rPr>
        <w:t>hechos</w:t>
      </w:r>
      <w:r>
        <w:rPr>
          <w:spacing w:val="-6"/>
          <w:w w:val="95"/>
        </w:rPr>
        <w:t> </w:t>
      </w:r>
      <w:r>
        <w:rPr>
          <w:w w:val="95"/>
        </w:rPr>
        <w:t>u</w:t>
      </w:r>
      <w:r>
        <w:rPr>
          <w:spacing w:val="-6"/>
          <w:w w:val="95"/>
        </w:rPr>
        <w:t> </w:t>
      </w:r>
      <w:r>
        <w:rPr>
          <w:w w:val="95"/>
        </w:rPr>
        <w:t>objetos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conocimiento</w:t>
      </w:r>
      <w:r>
        <w:rPr>
          <w:spacing w:val="-6"/>
          <w:w w:val="95"/>
        </w:rPr>
        <w:t> </w:t>
      </w:r>
      <w:r>
        <w:rPr>
          <w:w w:val="95"/>
        </w:rPr>
        <w:t>(Morin,</w:t>
      </w:r>
      <w:r>
        <w:rPr>
          <w:spacing w:val="-6"/>
          <w:w w:val="95"/>
        </w:rPr>
        <w:t> </w:t>
      </w:r>
      <w:r>
        <w:rPr>
          <w:w w:val="95"/>
        </w:rPr>
        <w:t>1999).</w:t>
      </w:r>
    </w:p>
    <w:p>
      <w:pPr>
        <w:pStyle w:val="BodyText"/>
        <w:spacing w:line="211" w:lineRule="auto" w:before="90"/>
        <w:ind w:left="113" w:right="111" w:firstLine="283"/>
        <w:jc w:val="both"/>
      </w:pPr>
      <w:r>
        <w:rPr>
          <w:spacing w:val="-5"/>
          <w:w w:val="95"/>
        </w:rPr>
        <w:t>Un</w:t>
      </w:r>
      <w:r>
        <w:rPr>
          <w:spacing w:val="-8"/>
          <w:w w:val="95"/>
        </w:rPr>
        <w:t> </w:t>
      </w:r>
      <w:r>
        <w:rPr>
          <w:w w:val="95"/>
        </w:rPr>
        <w:t>currículum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construya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esta</w:t>
      </w:r>
      <w:r>
        <w:rPr>
          <w:spacing w:val="-8"/>
          <w:w w:val="95"/>
        </w:rPr>
        <w:t> </w:t>
      </w:r>
      <w:r>
        <w:rPr>
          <w:w w:val="95"/>
        </w:rPr>
        <w:t>dimensión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complejidad,</w:t>
      </w:r>
      <w:r>
        <w:rPr>
          <w:spacing w:val="-8"/>
          <w:w w:val="95"/>
        </w:rPr>
        <w:t> </w:t>
      </w:r>
      <w:r>
        <w:rPr>
          <w:w w:val="95"/>
        </w:rPr>
        <w:t>implicará incorporar</w:t>
      </w:r>
      <w:r>
        <w:rPr>
          <w:spacing w:val="-23"/>
          <w:w w:val="95"/>
        </w:rPr>
        <w:t> </w:t>
      </w:r>
      <w:r>
        <w:rPr>
          <w:w w:val="95"/>
        </w:rPr>
        <w:t>nuevas</w:t>
      </w:r>
      <w:r>
        <w:rPr>
          <w:spacing w:val="-23"/>
          <w:w w:val="95"/>
        </w:rPr>
        <w:t> </w:t>
      </w:r>
      <w:r>
        <w:rPr>
          <w:w w:val="95"/>
        </w:rPr>
        <w:t>formas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organización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recursos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estrategias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estimulen la</w:t>
      </w:r>
      <w:r>
        <w:rPr>
          <w:spacing w:val="-21"/>
          <w:w w:val="95"/>
        </w:rPr>
        <w:t> </w:t>
      </w:r>
      <w:r>
        <w:rPr>
          <w:w w:val="95"/>
        </w:rPr>
        <w:t>interactividad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desarrollen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capacidad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formular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resolver</w:t>
      </w:r>
      <w:r>
        <w:rPr>
          <w:spacing w:val="-21"/>
          <w:w w:val="95"/>
        </w:rPr>
        <w:t> </w:t>
      </w:r>
      <w:r>
        <w:rPr>
          <w:w w:val="95"/>
        </w:rPr>
        <w:t>problemas</w:t>
      </w:r>
      <w:r>
        <w:rPr>
          <w:spacing w:val="-21"/>
          <w:w w:val="95"/>
        </w:rPr>
        <w:t> </w:t>
      </w:r>
      <w:r>
        <w:rPr>
          <w:w w:val="95"/>
        </w:rPr>
        <w:t>aso-</w:t>
      </w:r>
    </w:p>
    <w:p>
      <w:pPr>
        <w:spacing w:after="0" w:line="211" w:lineRule="auto"/>
        <w:jc w:val="both"/>
        <w:sectPr>
          <w:pgSz w:w="9640" w:h="13040"/>
          <w:pgMar w:header="393" w:footer="585" w:top="780" w:bottom="780" w:left="1020" w:right="1020"/>
        </w:sectPr>
      </w:pPr>
    </w:p>
    <w:p>
      <w:pPr>
        <w:pStyle w:val="BodyText"/>
        <w:spacing w:before="4"/>
        <w:rPr>
          <w:sz w:val="23"/>
        </w:rPr>
      </w:pPr>
    </w:p>
    <w:p>
      <w:pPr>
        <w:pStyle w:val="BodyText"/>
        <w:spacing w:line="260" w:lineRule="exact" w:before="58"/>
        <w:ind w:left="113" w:right="112"/>
        <w:jc w:val="both"/>
      </w:pPr>
      <w:r>
        <w:rPr>
          <w:w w:val="95"/>
        </w:rPr>
        <w:t>ciados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nuevas</w:t>
      </w:r>
      <w:r>
        <w:rPr>
          <w:spacing w:val="-23"/>
          <w:w w:val="95"/>
        </w:rPr>
        <w:t> </w:t>
      </w:r>
      <w:r>
        <w:rPr>
          <w:w w:val="95"/>
        </w:rPr>
        <w:t>dinámicas</w:t>
      </w:r>
      <w:r>
        <w:rPr>
          <w:spacing w:val="-23"/>
          <w:w w:val="95"/>
        </w:rPr>
        <w:t> </w:t>
      </w:r>
      <w:r>
        <w:rPr>
          <w:w w:val="95"/>
        </w:rPr>
        <w:t>sociales,</w:t>
      </w:r>
      <w:r>
        <w:rPr>
          <w:spacing w:val="-23"/>
          <w:w w:val="95"/>
        </w:rPr>
        <w:t> </w:t>
      </w:r>
      <w:r>
        <w:rPr>
          <w:w w:val="95"/>
        </w:rPr>
        <w:t>frente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ruptura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barreras</w:t>
      </w:r>
      <w:r>
        <w:rPr>
          <w:spacing w:val="-23"/>
          <w:w w:val="95"/>
        </w:rPr>
        <w:t> </w:t>
      </w:r>
      <w:r>
        <w:rPr>
          <w:w w:val="95"/>
        </w:rPr>
        <w:t>temporales</w:t>
      </w:r>
      <w:r>
        <w:rPr>
          <w:spacing w:val="-23"/>
          <w:w w:val="95"/>
        </w:rPr>
        <w:t> </w:t>
      </w:r>
      <w:r>
        <w:rPr>
          <w:w w:val="95"/>
        </w:rPr>
        <w:t>y espaciales</w:t>
      </w:r>
      <w:r>
        <w:rPr>
          <w:spacing w:val="-24"/>
          <w:w w:val="95"/>
        </w:rPr>
        <w:t> </w:t>
      </w:r>
      <w:r>
        <w:rPr>
          <w:w w:val="95"/>
        </w:rPr>
        <w:t>mediada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tecnología</w:t>
      </w:r>
      <w:r>
        <w:rPr>
          <w:spacing w:val="-24"/>
          <w:w w:val="95"/>
        </w:rPr>
        <w:t> </w:t>
      </w:r>
      <w:r>
        <w:rPr>
          <w:w w:val="95"/>
        </w:rPr>
        <w:t>digital,</w:t>
      </w:r>
      <w:r>
        <w:rPr>
          <w:spacing w:val="5"/>
          <w:w w:val="95"/>
        </w:rPr>
        <w:t> </w:t>
      </w:r>
      <w:r>
        <w:rPr>
          <w:w w:val="95"/>
        </w:rPr>
        <w:t>convertida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factor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ha</w:t>
      </w:r>
      <w:r>
        <w:rPr>
          <w:spacing w:val="-24"/>
          <w:w w:val="95"/>
        </w:rPr>
        <w:t> </w:t>
      </w:r>
      <w:r>
        <w:rPr>
          <w:w w:val="95"/>
        </w:rPr>
        <w:t>llevado </w:t>
      </w:r>
      <w:r>
        <w:rPr/>
        <w:t>a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humanidad</w:t>
      </w:r>
      <w:r>
        <w:rPr>
          <w:spacing w:val="-17"/>
        </w:rPr>
        <w:t> </w:t>
      </w:r>
      <w:r>
        <w:rPr/>
        <w:t>a</w:t>
      </w:r>
      <w:r>
        <w:rPr>
          <w:spacing w:val="-17"/>
        </w:rPr>
        <w:t> </w:t>
      </w:r>
      <w:r>
        <w:rPr/>
        <w:t>un</w:t>
      </w:r>
      <w:r>
        <w:rPr>
          <w:spacing w:val="-17"/>
        </w:rPr>
        <w:t> </w:t>
      </w:r>
      <w:r>
        <w:rPr/>
        <w:t>cambio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paradigma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gestión</w:t>
      </w:r>
      <w:r>
        <w:rPr>
          <w:spacing w:val="-17"/>
        </w:rPr>
        <w:t> </w:t>
      </w:r>
      <w:r>
        <w:rPr/>
        <w:t>del</w:t>
      </w:r>
      <w:r>
        <w:rPr>
          <w:spacing w:val="-17"/>
        </w:rPr>
        <w:t> </w:t>
      </w:r>
      <w:r>
        <w:rPr/>
        <w:t>conocimiento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el </w:t>
      </w:r>
      <w:r>
        <w:rPr>
          <w:w w:val="90"/>
        </w:rPr>
        <w:t>aprendizaje</w:t>
      </w:r>
      <w:r>
        <w:rPr>
          <w:spacing w:val="38"/>
          <w:w w:val="90"/>
        </w:rPr>
        <w:t> </w:t>
      </w:r>
      <w:r>
        <w:rPr>
          <w:spacing w:val="-3"/>
          <w:w w:val="90"/>
        </w:rPr>
        <w:t>escolar.</w:t>
      </w:r>
    </w:p>
    <w:p>
      <w:pPr>
        <w:pStyle w:val="BodyText"/>
        <w:spacing w:line="260" w:lineRule="exact" w:before="85"/>
        <w:ind w:left="113" w:right="111" w:firstLine="283"/>
        <w:jc w:val="both"/>
      </w:pP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aspira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construcción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escenarios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aprendizaje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donde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individuos se</w:t>
      </w:r>
      <w:r>
        <w:rPr>
          <w:spacing w:val="-33"/>
          <w:w w:val="95"/>
        </w:rPr>
        <w:t> </w:t>
      </w:r>
      <w:r>
        <w:rPr>
          <w:spacing w:val="-5"/>
          <w:w w:val="95"/>
        </w:rPr>
        <w:t>apropien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nuevas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experiencias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motiven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necesidad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reflexionar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analizar </w:t>
      </w:r>
      <w:r>
        <w:rPr>
          <w:w w:val="95"/>
        </w:rPr>
        <w:t>situaciones</w:t>
      </w:r>
      <w:r>
        <w:rPr>
          <w:spacing w:val="-29"/>
          <w:w w:val="95"/>
        </w:rPr>
        <w:t> </w:t>
      </w:r>
      <w:r>
        <w:rPr>
          <w:w w:val="95"/>
        </w:rPr>
        <w:t>relacionadas</w:t>
      </w:r>
      <w:r>
        <w:rPr>
          <w:spacing w:val="-29"/>
          <w:w w:val="95"/>
        </w:rPr>
        <w:t> </w:t>
      </w:r>
      <w:r>
        <w:rPr>
          <w:w w:val="95"/>
        </w:rPr>
        <w:t>con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ámbitos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profesión</w:t>
      </w:r>
      <w:r>
        <w:rPr>
          <w:spacing w:val="-29"/>
          <w:w w:val="95"/>
        </w:rPr>
        <w:t> </w:t>
      </w:r>
      <w:r>
        <w:rPr>
          <w:w w:val="95"/>
        </w:rPr>
        <w:t>turística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compartan</w:t>
      </w:r>
      <w:r>
        <w:rPr>
          <w:spacing w:val="-29"/>
          <w:w w:val="95"/>
        </w:rPr>
        <w:t> </w:t>
      </w:r>
      <w:r>
        <w:rPr>
          <w:w w:val="95"/>
        </w:rPr>
        <w:t>con otros</w:t>
      </w:r>
      <w:r>
        <w:rPr>
          <w:spacing w:val="-22"/>
          <w:w w:val="95"/>
        </w:rPr>
        <w:t> </w:t>
      </w:r>
      <w:r>
        <w:rPr>
          <w:w w:val="95"/>
        </w:rPr>
        <w:t>campos.</w:t>
      </w:r>
      <w:r>
        <w:rPr>
          <w:spacing w:val="-22"/>
          <w:w w:val="95"/>
        </w:rPr>
        <w:t> </w:t>
      </w:r>
      <w:r>
        <w:rPr>
          <w:spacing w:val="-5"/>
          <w:w w:val="95"/>
        </w:rPr>
        <w:t>Un</w:t>
      </w:r>
      <w:r>
        <w:rPr>
          <w:spacing w:val="-22"/>
          <w:w w:val="95"/>
        </w:rPr>
        <w:t> </w:t>
      </w:r>
      <w:r>
        <w:rPr>
          <w:w w:val="95"/>
        </w:rPr>
        <w:t>escenario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descripción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detalle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está</w:t>
      </w:r>
      <w:r>
        <w:rPr>
          <w:spacing w:val="-22"/>
          <w:w w:val="95"/>
        </w:rPr>
        <w:t> </w:t>
      </w:r>
      <w:r>
        <w:rPr>
          <w:w w:val="95"/>
        </w:rPr>
        <w:t>concibiendo </w:t>
      </w:r>
      <w:r>
        <w:rPr>
          <w:spacing w:val="-3"/>
          <w:w w:val="95"/>
        </w:rPr>
        <w:t>como</w:t>
      </w:r>
      <w:r>
        <w:rPr>
          <w:spacing w:val="-35"/>
          <w:w w:val="95"/>
        </w:rPr>
        <w:t> </w:t>
      </w:r>
      <w:r>
        <w:rPr>
          <w:w w:val="95"/>
        </w:rPr>
        <w:t>medio</w:t>
      </w:r>
      <w:r>
        <w:rPr>
          <w:spacing w:val="-35"/>
          <w:w w:val="95"/>
        </w:rPr>
        <w:t> </w:t>
      </w:r>
      <w:r>
        <w:rPr>
          <w:w w:val="95"/>
        </w:rPr>
        <w:t>para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propiciar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aprendizajes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significado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llevarlo</w:t>
      </w:r>
      <w:r>
        <w:rPr>
          <w:spacing w:val="-35"/>
          <w:w w:val="95"/>
        </w:rPr>
        <w:t> </w:t>
      </w:r>
      <w:r>
        <w:rPr>
          <w:w w:val="95"/>
        </w:rPr>
        <w:t>a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realidad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para </w:t>
      </w:r>
      <w:r>
        <w:rPr>
          <w:w w:val="95"/>
        </w:rPr>
        <w:t>cada</w:t>
      </w:r>
      <w:r>
        <w:rPr>
          <w:spacing w:val="-10"/>
          <w:w w:val="95"/>
        </w:rPr>
        <w:t> </w:t>
      </w:r>
      <w:r>
        <w:rPr>
          <w:w w:val="95"/>
        </w:rPr>
        <w:t>individuo</w:t>
      </w:r>
      <w:r>
        <w:rPr>
          <w:spacing w:val="-10"/>
          <w:w w:val="95"/>
        </w:rPr>
        <w:t> </w:t>
      </w:r>
      <w:r>
        <w:rPr>
          <w:w w:val="95"/>
        </w:rPr>
        <w:t>o</w:t>
      </w:r>
      <w:r>
        <w:rPr>
          <w:spacing w:val="-10"/>
          <w:w w:val="95"/>
        </w:rPr>
        <w:t> </w:t>
      </w:r>
      <w:r>
        <w:rPr>
          <w:w w:val="95"/>
        </w:rPr>
        <w:t>grupo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particular,</w:t>
      </w:r>
      <w:r>
        <w:rPr>
          <w:spacing w:val="-10"/>
          <w:w w:val="95"/>
        </w:rPr>
        <w:t> </w:t>
      </w:r>
      <w:r>
        <w:rPr>
          <w:w w:val="95"/>
        </w:rPr>
        <w:t>es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decir,</w:t>
      </w:r>
      <w:r>
        <w:rPr>
          <w:spacing w:val="-10"/>
          <w:w w:val="95"/>
        </w:rPr>
        <w:t> </w:t>
      </w:r>
      <w:r>
        <w:rPr>
          <w:w w:val="95"/>
        </w:rPr>
        <w:t>situaciones</w:t>
      </w:r>
      <w:r>
        <w:rPr>
          <w:spacing w:val="-10"/>
          <w:w w:val="95"/>
        </w:rPr>
        <w:t> </w:t>
      </w:r>
      <w:r>
        <w:rPr>
          <w:w w:val="95"/>
        </w:rPr>
        <w:t>concretas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contextos que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construyen</w:t>
      </w:r>
      <w:r>
        <w:rPr>
          <w:spacing w:val="-25"/>
          <w:w w:val="95"/>
        </w:rPr>
        <w:t>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intención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comprometer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saberes</w:t>
      </w:r>
      <w:r>
        <w:rPr>
          <w:spacing w:val="-25"/>
          <w:w w:val="95"/>
        </w:rPr>
        <w:t> </w:t>
      </w:r>
      <w:r>
        <w:rPr>
          <w:w w:val="95"/>
        </w:rPr>
        <w:t>comunes,</w:t>
      </w:r>
      <w:r>
        <w:rPr>
          <w:spacing w:val="-25"/>
          <w:w w:val="95"/>
        </w:rPr>
        <w:t> </w:t>
      </w:r>
      <w:r>
        <w:rPr>
          <w:w w:val="95"/>
        </w:rPr>
        <w:t>no</w:t>
      </w:r>
      <w:r>
        <w:rPr>
          <w:spacing w:val="-25"/>
          <w:w w:val="95"/>
        </w:rPr>
        <w:t> </w:t>
      </w:r>
      <w:r>
        <w:rPr>
          <w:w w:val="95"/>
        </w:rPr>
        <w:t>sólo</w:t>
      </w:r>
      <w:r>
        <w:rPr>
          <w:spacing w:val="-25"/>
          <w:w w:val="95"/>
        </w:rPr>
        <w:t> </w:t>
      </w:r>
      <w:r>
        <w:rPr>
          <w:w w:val="95"/>
        </w:rPr>
        <w:t>en el</w:t>
      </w:r>
      <w:r>
        <w:rPr>
          <w:spacing w:val="-21"/>
          <w:w w:val="95"/>
        </w:rPr>
        <w:t> </w:t>
      </w:r>
      <w:r>
        <w:rPr>
          <w:w w:val="95"/>
        </w:rPr>
        <w:t>resultado</w:t>
      </w:r>
      <w:r>
        <w:rPr>
          <w:spacing w:val="-21"/>
          <w:w w:val="95"/>
        </w:rPr>
        <w:t> </w:t>
      </w:r>
      <w:r>
        <w:rPr>
          <w:w w:val="95"/>
        </w:rPr>
        <w:t>sino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proceso</w:t>
      </w:r>
      <w:r>
        <w:rPr>
          <w:spacing w:val="-21"/>
          <w:w w:val="95"/>
        </w:rPr>
        <w:t> </w:t>
      </w:r>
      <w:r>
        <w:rPr>
          <w:w w:val="95"/>
        </w:rPr>
        <w:t>mismo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concepción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mejor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comprensión de</w:t>
      </w:r>
      <w:r>
        <w:rPr>
          <w:spacing w:val="-36"/>
          <w:w w:val="95"/>
        </w:rPr>
        <w:t> </w:t>
      </w:r>
      <w:r>
        <w:rPr>
          <w:w w:val="95"/>
        </w:rPr>
        <w:t>los</w:t>
      </w:r>
      <w:r>
        <w:rPr>
          <w:spacing w:val="-36"/>
          <w:w w:val="95"/>
        </w:rPr>
        <w:t> </w:t>
      </w:r>
      <w:r>
        <w:rPr>
          <w:w w:val="95"/>
        </w:rPr>
        <w:t>propósitos</w:t>
      </w:r>
      <w:r>
        <w:rPr>
          <w:spacing w:val="-36"/>
          <w:w w:val="95"/>
        </w:rPr>
        <w:t> </w:t>
      </w:r>
      <w:r>
        <w:rPr>
          <w:w w:val="95"/>
        </w:rPr>
        <w:t>educativos.</w:t>
      </w:r>
    </w:p>
    <w:p>
      <w:pPr>
        <w:pStyle w:val="BodyText"/>
        <w:spacing w:line="211" w:lineRule="auto" w:before="101"/>
        <w:ind w:left="113" w:right="112" w:firstLine="283"/>
        <w:jc w:val="both"/>
      </w:pPr>
      <w:r>
        <w:rPr>
          <w:w w:val="95"/>
        </w:rPr>
        <w:t>Estos</w:t>
      </w:r>
      <w:r>
        <w:rPr>
          <w:spacing w:val="-30"/>
          <w:w w:val="95"/>
        </w:rPr>
        <w:t> </w:t>
      </w:r>
      <w:r>
        <w:rPr>
          <w:w w:val="95"/>
        </w:rPr>
        <w:t>escenarios</w:t>
      </w:r>
      <w:r>
        <w:rPr>
          <w:spacing w:val="-30"/>
          <w:w w:val="95"/>
        </w:rPr>
        <w:t> </w:t>
      </w:r>
      <w:r>
        <w:rPr>
          <w:w w:val="95"/>
        </w:rPr>
        <w:t>pueden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referirse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tanto</w:t>
      </w:r>
      <w:r>
        <w:rPr>
          <w:spacing w:val="-30"/>
          <w:w w:val="95"/>
        </w:rPr>
        <w:t> </w:t>
      </w:r>
      <w:r>
        <w:rPr>
          <w:w w:val="95"/>
        </w:rPr>
        <w:t>al</w:t>
      </w:r>
      <w:r>
        <w:rPr>
          <w:spacing w:val="-30"/>
          <w:w w:val="95"/>
        </w:rPr>
        <w:t> </w:t>
      </w:r>
      <w:r>
        <w:rPr>
          <w:w w:val="95"/>
        </w:rPr>
        <w:t>aula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convencional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30"/>
          <w:w w:val="95"/>
        </w:rPr>
        <w:t> </w:t>
      </w:r>
      <w:r>
        <w:rPr>
          <w:w w:val="95"/>
        </w:rPr>
        <w:t>al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impacto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que </w:t>
      </w:r>
      <w:r>
        <w:rPr>
          <w:w w:val="95"/>
        </w:rPr>
        <w:t>las </w:t>
      </w:r>
      <w:r>
        <w:rPr>
          <w:spacing w:val="-3"/>
          <w:w w:val="95"/>
        </w:rPr>
        <w:t>Tecnologías </w:t>
      </w:r>
      <w:r>
        <w:rPr>
          <w:w w:val="95"/>
        </w:rPr>
        <w:t>de Información y Comunicación (</w:t>
      </w:r>
      <w:r>
        <w:rPr>
          <w:w w:val="95"/>
          <w:sz w:val="19"/>
        </w:rPr>
        <w:t>TIC</w:t>
      </w:r>
      <w:r>
        <w:rPr>
          <w:w w:val="95"/>
        </w:rPr>
        <w:t>) tienen en la configuración de</w:t>
      </w:r>
      <w:r>
        <w:rPr>
          <w:spacing w:val="-22"/>
          <w:w w:val="95"/>
        </w:rPr>
        <w:t> </w:t>
      </w:r>
      <w:r>
        <w:rPr>
          <w:w w:val="95"/>
        </w:rPr>
        <w:t>nuevos</w:t>
      </w:r>
      <w:r>
        <w:rPr>
          <w:spacing w:val="-22"/>
          <w:w w:val="95"/>
        </w:rPr>
        <w:t> </w:t>
      </w:r>
      <w:r>
        <w:rPr>
          <w:w w:val="95"/>
        </w:rPr>
        <w:t>escenarios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aprender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toda</w:t>
      </w:r>
      <w:r>
        <w:rPr>
          <w:spacing w:val="-22"/>
          <w:w w:val="95"/>
        </w:rPr>
        <w:t> </w:t>
      </w:r>
      <w:r>
        <w:rPr>
          <w:w w:val="95"/>
        </w:rPr>
        <w:t>una</w:t>
      </w:r>
      <w:r>
        <w:rPr>
          <w:spacing w:val="-22"/>
          <w:w w:val="95"/>
        </w:rPr>
        <w:t> </w:t>
      </w:r>
      <w:r>
        <w:rPr>
          <w:w w:val="95"/>
        </w:rPr>
        <w:t>gama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posibilidades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recursos que</w:t>
      </w:r>
      <w:r>
        <w:rPr>
          <w:spacing w:val="-17"/>
          <w:w w:val="95"/>
        </w:rPr>
        <w:t> </w:t>
      </w:r>
      <w:r>
        <w:rPr>
          <w:w w:val="95"/>
        </w:rPr>
        <w:t>deben</w:t>
      </w:r>
      <w:r>
        <w:rPr>
          <w:spacing w:val="-17"/>
          <w:w w:val="95"/>
        </w:rPr>
        <w:t> </w:t>
      </w:r>
      <w:r>
        <w:rPr>
          <w:w w:val="95"/>
        </w:rPr>
        <w:t>ser</w:t>
      </w:r>
      <w:r>
        <w:rPr>
          <w:spacing w:val="-17"/>
          <w:w w:val="95"/>
        </w:rPr>
        <w:t> </w:t>
      </w:r>
      <w:r>
        <w:rPr>
          <w:w w:val="95"/>
        </w:rPr>
        <w:t>considerados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w w:val="95"/>
        </w:rPr>
        <w:t>construcción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panificación.</w:t>
      </w:r>
    </w:p>
    <w:p>
      <w:pPr>
        <w:pStyle w:val="BodyText"/>
        <w:spacing w:line="260" w:lineRule="exact" w:before="90"/>
        <w:ind w:left="113" w:right="111" w:firstLine="283"/>
        <w:jc w:val="both"/>
      </w:pP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complejidad</w:t>
      </w:r>
      <w:r>
        <w:rPr>
          <w:spacing w:val="-23"/>
          <w:w w:val="95"/>
        </w:rPr>
        <w:t> </w:t>
      </w:r>
      <w:r>
        <w:rPr>
          <w:w w:val="95"/>
        </w:rPr>
        <w:t>implica</w:t>
      </w:r>
      <w:r>
        <w:rPr>
          <w:spacing w:val="-23"/>
          <w:w w:val="95"/>
        </w:rPr>
        <w:t> </w:t>
      </w:r>
      <w:r>
        <w:rPr>
          <w:w w:val="95"/>
        </w:rPr>
        <w:t>flexibilidad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relaciones</w:t>
      </w:r>
      <w:r>
        <w:rPr>
          <w:spacing w:val="-23"/>
          <w:w w:val="95"/>
        </w:rPr>
        <w:t> </w:t>
      </w:r>
      <w:r>
        <w:rPr>
          <w:w w:val="95"/>
        </w:rPr>
        <w:t>internas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externas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cu- rrículum;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uso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  <w:sz w:val="19"/>
        </w:rPr>
        <w:t>TIC</w:t>
      </w:r>
      <w:r>
        <w:rPr>
          <w:spacing w:val="-16"/>
          <w:w w:val="95"/>
          <w:sz w:val="19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ha</w:t>
      </w:r>
      <w:r>
        <w:rPr>
          <w:spacing w:val="-23"/>
          <w:w w:val="95"/>
        </w:rPr>
        <w:t> </w:t>
      </w:r>
      <w:r>
        <w:rPr>
          <w:w w:val="95"/>
        </w:rPr>
        <w:t>convertido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medio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potenciar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capacidad y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inteligencia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humana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creando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condiciones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escenarios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favorables</w:t>
      </w:r>
      <w:r>
        <w:rPr>
          <w:spacing w:val="-31"/>
          <w:w w:val="95"/>
        </w:rPr>
        <w:t> </w:t>
      </w:r>
      <w:r>
        <w:rPr>
          <w:w w:val="95"/>
        </w:rPr>
        <w:t>para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establecer </w:t>
      </w:r>
      <w:r>
        <w:rPr>
          <w:w w:val="95"/>
        </w:rPr>
        <w:t>interrelaciones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apoyar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integración</w:t>
      </w:r>
      <w:r>
        <w:rPr>
          <w:spacing w:val="-23"/>
          <w:w w:val="95"/>
        </w:rPr>
        <w:t> </w:t>
      </w:r>
      <w:r>
        <w:rPr>
          <w:w w:val="95"/>
        </w:rPr>
        <w:t>compleja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conocimiento.</w:t>
      </w:r>
    </w:p>
    <w:p>
      <w:pPr>
        <w:pStyle w:val="BodyText"/>
        <w:spacing w:line="211" w:lineRule="auto" w:before="101"/>
        <w:ind w:left="113" w:right="112" w:firstLine="283"/>
        <w:jc w:val="both"/>
      </w:pPr>
      <w:r>
        <w:rPr>
          <w:spacing w:val="-4"/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ello,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incorporación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tecnologías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educación,</w:t>
      </w:r>
      <w:r>
        <w:rPr>
          <w:spacing w:val="-16"/>
          <w:w w:val="95"/>
        </w:rPr>
        <w:t> </w:t>
      </w:r>
      <w:r>
        <w:rPr>
          <w:w w:val="95"/>
        </w:rPr>
        <w:t>debe</w:t>
      </w:r>
      <w:r>
        <w:rPr>
          <w:spacing w:val="-16"/>
          <w:w w:val="95"/>
        </w:rPr>
        <w:t> </w:t>
      </w:r>
      <w:r>
        <w:rPr>
          <w:w w:val="95"/>
        </w:rPr>
        <w:t>asignársele además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un</w:t>
      </w:r>
      <w:r>
        <w:rPr>
          <w:spacing w:val="-27"/>
          <w:w w:val="95"/>
        </w:rPr>
        <w:t> </w:t>
      </w:r>
      <w:r>
        <w:rPr>
          <w:w w:val="95"/>
        </w:rPr>
        <w:t>uso</w:t>
      </w:r>
      <w:r>
        <w:rPr>
          <w:spacing w:val="-27"/>
          <w:w w:val="95"/>
        </w:rPr>
        <w:t> </w:t>
      </w:r>
      <w:r>
        <w:rPr>
          <w:w w:val="95"/>
        </w:rPr>
        <w:t>técnico,</w:t>
      </w:r>
      <w:r>
        <w:rPr>
          <w:spacing w:val="-27"/>
          <w:w w:val="95"/>
        </w:rPr>
        <w:t> </w:t>
      </w:r>
      <w:r>
        <w:rPr>
          <w:w w:val="95"/>
        </w:rPr>
        <w:t>un</w:t>
      </w:r>
      <w:r>
        <w:rPr>
          <w:spacing w:val="-27"/>
          <w:w w:val="95"/>
        </w:rPr>
        <w:t> </w:t>
      </w:r>
      <w:r>
        <w:rPr>
          <w:w w:val="95"/>
        </w:rPr>
        <w:t>amplio</w:t>
      </w:r>
      <w:r>
        <w:rPr>
          <w:spacing w:val="-27"/>
          <w:w w:val="95"/>
        </w:rPr>
        <w:t> </w:t>
      </w:r>
      <w:r>
        <w:rPr>
          <w:w w:val="95"/>
        </w:rPr>
        <w:t>significado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interconexión</w:t>
      </w:r>
      <w:r>
        <w:rPr>
          <w:spacing w:val="-27"/>
          <w:w w:val="95"/>
        </w:rPr>
        <w:t> </w:t>
      </w:r>
      <w:r>
        <w:rPr>
          <w:w w:val="95"/>
        </w:rPr>
        <w:t>e</w:t>
      </w:r>
      <w:r>
        <w:rPr>
          <w:spacing w:val="-27"/>
          <w:w w:val="95"/>
        </w:rPr>
        <w:t> </w:t>
      </w:r>
      <w:r>
        <w:rPr>
          <w:w w:val="95"/>
        </w:rPr>
        <w:t>interactividad; </w:t>
      </w:r>
      <w:r>
        <w:rPr>
          <w:spacing w:val="-3"/>
          <w:w w:val="95"/>
        </w:rPr>
        <w:t>conceptos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un</w:t>
      </w:r>
      <w:r>
        <w:rPr>
          <w:spacing w:val="-12"/>
          <w:w w:val="95"/>
        </w:rPr>
        <w:t> </w:t>
      </w:r>
      <w:r>
        <w:rPr>
          <w:spacing w:val="-4"/>
          <w:w w:val="95"/>
        </w:rPr>
        <w:t>entorno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spacing w:val="-4"/>
          <w:w w:val="95"/>
        </w:rPr>
        <w:t>aprendizaje,</w:t>
      </w:r>
      <w:r>
        <w:rPr>
          <w:spacing w:val="-11"/>
          <w:w w:val="95"/>
        </w:rPr>
        <w:t> </w:t>
      </w:r>
      <w:r>
        <w:rPr>
          <w:w w:val="95"/>
        </w:rPr>
        <w:t>un</w:t>
      </w:r>
      <w:r>
        <w:rPr>
          <w:spacing w:val="-12"/>
          <w:w w:val="95"/>
        </w:rPr>
        <w:t> </w:t>
      </w:r>
      <w:r>
        <w:rPr>
          <w:spacing w:val="-4"/>
          <w:w w:val="95"/>
        </w:rPr>
        <w:t>contexto</w:t>
      </w:r>
      <w:r>
        <w:rPr>
          <w:spacing w:val="-11"/>
          <w:w w:val="95"/>
        </w:rPr>
        <w:t> </w:t>
      </w:r>
      <w:r>
        <w:rPr>
          <w:w w:val="95"/>
        </w:rPr>
        <w:t>social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determinado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una </w:t>
      </w:r>
      <w:r>
        <w:rPr>
          <w:spacing w:val="-4"/>
          <w:w w:val="95"/>
        </w:rPr>
        <w:t>situación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problemática,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logren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convergencia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propósitos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contenidos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métodos </w:t>
      </w:r>
      <w:r>
        <w:rPr>
          <w:w w:val="95"/>
        </w:rPr>
        <w:t>que</w:t>
      </w:r>
      <w:r>
        <w:rPr>
          <w:spacing w:val="-6"/>
          <w:w w:val="95"/>
        </w:rPr>
        <w:t> </w:t>
      </w:r>
      <w:r>
        <w:rPr>
          <w:w w:val="95"/>
        </w:rPr>
        <w:t>susciten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movilización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un</w:t>
      </w:r>
      <w:r>
        <w:rPr>
          <w:spacing w:val="-6"/>
          <w:w w:val="95"/>
        </w:rPr>
        <w:t> </w:t>
      </w:r>
      <w:r>
        <w:rPr>
          <w:w w:val="95"/>
        </w:rPr>
        <w:t>amplio</w:t>
      </w:r>
      <w:r>
        <w:rPr>
          <w:spacing w:val="-6"/>
          <w:w w:val="95"/>
        </w:rPr>
        <w:t> </w:t>
      </w:r>
      <w:r>
        <w:rPr>
          <w:w w:val="95"/>
        </w:rPr>
        <w:t>espectro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competencias.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integra- ción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  <w:sz w:val="19"/>
        </w:rPr>
        <w:t>TIC</w:t>
      </w:r>
      <w:r>
        <w:rPr>
          <w:spacing w:val="-8"/>
          <w:w w:val="95"/>
          <w:sz w:val="19"/>
        </w:rPr>
        <w:t> </w:t>
      </w:r>
      <w:r>
        <w:rPr>
          <w:w w:val="95"/>
        </w:rPr>
        <w:t>al</w:t>
      </w:r>
      <w:r>
        <w:rPr>
          <w:spacing w:val="-16"/>
          <w:w w:val="95"/>
        </w:rPr>
        <w:t> </w:t>
      </w:r>
      <w:r>
        <w:rPr>
          <w:w w:val="95"/>
        </w:rPr>
        <w:t>currículum</w:t>
      </w:r>
      <w:r>
        <w:rPr>
          <w:spacing w:val="-16"/>
          <w:w w:val="95"/>
        </w:rPr>
        <w:t> </w:t>
      </w:r>
      <w:r>
        <w:rPr>
          <w:w w:val="95"/>
        </w:rPr>
        <w:t>promueve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construcción</w:t>
      </w:r>
      <w:r>
        <w:rPr>
          <w:spacing w:val="-16"/>
          <w:w w:val="95"/>
        </w:rPr>
        <w:t> </w:t>
      </w:r>
      <w:r>
        <w:rPr>
          <w:w w:val="95"/>
        </w:rPr>
        <w:t>colectiva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conocimiento escolar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determina</w:t>
      </w:r>
      <w:r>
        <w:rPr>
          <w:spacing w:val="-34"/>
          <w:w w:val="95"/>
        </w:rPr>
        <w:t> </w:t>
      </w:r>
      <w:r>
        <w:rPr>
          <w:w w:val="95"/>
        </w:rPr>
        <w:t>diversas</w:t>
      </w:r>
      <w:r>
        <w:rPr>
          <w:spacing w:val="-34"/>
          <w:w w:val="95"/>
        </w:rPr>
        <w:t> </w:t>
      </w:r>
      <w:r>
        <w:rPr>
          <w:w w:val="95"/>
        </w:rPr>
        <w:t>posibilidades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formación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alumnos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profesores ampliando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horizonte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fortaleciendo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actitudes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ante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conocimiento.</w:t>
      </w:r>
    </w:p>
    <w:p>
      <w:pPr>
        <w:pStyle w:val="BodyText"/>
        <w:spacing w:line="211" w:lineRule="auto" w:before="95"/>
        <w:ind w:left="113" w:right="110" w:firstLine="283"/>
        <w:jc w:val="both"/>
      </w:pP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construcción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escenarios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aprendizaje</w:t>
      </w:r>
      <w:r>
        <w:rPr>
          <w:spacing w:val="-32"/>
          <w:w w:val="95"/>
        </w:rPr>
        <w:t> </w:t>
      </w:r>
      <w:r>
        <w:rPr>
          <w:w w:val="95"/>
        </w:rPr>
        <w:t>apoyados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tecnología,</w:t>
      </w:r>
      <w:r>
        <w:rPr>
          <w:spacing w:val="-32"/>
          <w:w w:val="95"/>
        </w:rPr>
        <w:t> </w:t>
      </w:r>
      <w:r>
        <w:rPr>
          <w:w w:val="95"/>
        </w:rPr>
        <w:t>ha</w:t>
      </w:r>
      <w:r>
        <w:rPr>
          <w:spacing w:val="-32"/>
          <w:w w:val="95"/>
        </w:rPr>
        <w:t> </w:t>
      </w:r>
      <w:r>
        <w:rPr>
          <w:w w:val="95"/>
        </w:rPr>
        <w:t>creado la</w:t>
      </w:r>
      <w:r>
        <w:rPr>
          <w:spacing w:val="-28"/>
          <w:w w:val="95"/>
        </w:rPr>
        <w:t> </w:t>
      </w:r>
      <w:r>
        <w:rPr>
          <w:w w:val="95"/>
        </w:rPr>
        <w:t>necesidad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rediseñar</w:t>
      </w:r>
      <w:r>
        <w:rPr>
          <w:spacing w:val="-28"/>
          <w:w w:val="95"/>
        </w:rPr>
        <w:t> </w:t>
      </w:r>
      <w:r>
        <w:rPr>
          <w:w w:val="95"/>
        </w:rPr>
        <w:t>e</w:t>
      </w:r>
      <w:r>
        <w:rPr>
          <w:spacing w:val="-28"/>
          <w:w w:val="95"/>
        </w:rPr>
        <w:t> </w:t>
      </w:r>
      <w:r>
        <w:rPr>
          <w:w w:val="95"/>
        </w:rPr>
        <w:t>incorporar</w:t>
      </w:r>
      <w:r>
        <w:rPr>
          <w:spacing w:val="-28"/>
          <w:w w:val="95"/>
        </w:rPr>
        <w:t> </w:t>
      </w:r>
      <w:r>
        <w:rPr>
          <w:w w:val="95"/>
        </w:rPr>
        <w:t>nuevos</w:t>
      </w:r>
      <w:r>
        <w:rPr>
          <w:spacing w:val="-28"/>
          <w:w w:val="95"/>
        </w:rPr>
        <w:t> </w:t>
      </w:r>
      <w:r>
        <w:rPr>
          <w:w w:val="95"/>
        </w:rPr>
        <w:t>procesos</w:t>
      </w:r>
      <w:r>
        <w:rPr>
          <w:spacing w:val="-28"/>
          <w:w w:val="95"/>
        </w:rPr>
        <w:t> </w:t>
      </w:r>
      <w:r>
        <w:rPr>
          <w:w w:val="95"/>
        </w:rPr>
        <w:t>formativos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competencias </w:t>
      </w:r>
      <w:r>
        <w:rPr>
          <w:w w:val="90"/>
        </w:rPr>
        <w:t>que integren diversos contenidos y métodos, así como estrategias didácticas, formas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comunicación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expresión.</w:t>
      </w:r>
      <w:r>
        <w:rPr>
          <w:spacing w:val="-16"/>
          <w:w w:val="95"/>
        </w:rPr>
        <w:t> </w:t>
      </w:r>
      <w:r>
        <w:rPr>
          <w:w w:val="95"/>
        </w:rPr>
        <w:t>Coll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Martí</w:t>
      </w:r>
      <w:r>
        <w:rPr>
          <w:spacing w:val="-16"/>
          <w:w w:val="95"/>
        </w:rPr>
        <w:t> </w:t>
      </w:r>
      <w:r>
        <w:rPr>
          <w:w w:val="95"/>
        </w:rPr>
        <w:t>(2001),</w:t>
      </w:r>
      <w:r>
        <w:rPr>
          <w:spacing w:val="-16"/>
          <w:w w:val="95"/>
        </w:rPr>
        <w:t> </w:t>
      </w:r>
      <w:r>
        <w:rPr>
          <w:w w:val="95"/>
        </w:rPr>
        <w:t>caracterizaron</w:t>
      </w:r>
      <w:r>
        <w:rPr>
          <w:spacing w:val="-16"/>
          <w:w w:val="95"/>
        </w:rPr>
        <w:t> </w:t>
      </w:r>
      <w:r>
        <w:rPr>
          <w:w w:val="95"/>
        </w:rPr>
        <w:t>ciertas</w:t>
      </w:r>
      <w:r>
        <w:rPr>
          <w:spacing w:val="-16"/>
          <w:w w:val="95"/>
        </w:rPr>
        <w:t> </w:t>
      </w:r>
      <w:r>
        <w:rPr>
          <w:w w:val="95"/>
        </w:rPr>
        <w:t>poten- cialidades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  <w:sz w:val="19"/>
        </w:rPr>
        <w:t>TIC</w:t>
      </w:r>
      <w:r>
        <w:rPr>
          <w:spacing w:val="-20"/>
          <w:w w:val="95"/>
          <w:sz w:val="19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procesos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aprendizaje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alumno</w:t>
      </w:r>
      <w:r>
        <w:rPr>
          <w:spacing w:val="-27"/>
          <w:w w:val="95"/>
        </w:rPr>
        <w:t> </w:t>
      </w:r>
      <w:r>
        <w:rPr>
          <w:w w:val="95"/>
        </w:rPr>
        <w:t>cuando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relaciona con</w:t>
      </w:r>
      <w:r>
        <w:rPr>
          <w:spacing w:val="-12"/>
          <w:w w:val="95"/>
        </w:rPr>
        <w:t> </w:t>
      </w:r>
      <w:r>
        <w:rPr>
          <w:w w:val="95"/>
        </w:rPr>
        <w:t>información</w:t>
      </w:r>
      <w:r>
        <w:rPr>
          <w:spacing w:val="-12"/>
          <w:w w:val="95"/>
        </w:rPr>
        <w:t> </w:t>
      </w:r>
      <w:r>
        <w:rPr>
          <w:w w:val="95"/>
        </w:rPr>
        <w:t>cuyo</w:t>
      </w:r>
      <w:r>
        <w:rPr>
          <w:spacing w:val="-11"/>
          <w:w w:val="95"/>
        </w:rPr>
        <w:t> </w:t>
      </w:r>
      <w:r>
        <w:rPr>
          <w:w w:val="95"/>
        </w:rPr>
        <w:t>soporte</w:t>
      </w:r>
      <w:r>
        <w:rPr>
          <w:spacing w:val="-11"/>
          <w:w w:val="95"/>
        </w:rPr>
        <w:t> </w:t>
      </w:r>
      <w:r>
        <w:rPr>
          <w:w w:val="95"/>
        </w:rPr>
        <w:t>está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tecnologías.</w:t>
      </w:r>
      <w:r>
        <w:rPr>
          <w:spacing w:val="-11"/>
          <w:w w:val="95"/>
        </w:rPr>
        <w:t> </w:t>
      </w:r>
      <w:r>
        <w:rPr>
          <w:w w:val="95"/>
        </w:rPr>
        <w:t>Algunas</w:t>
      </w:r>
      <w:r>
        <w:rPr>
          <w:spacing w:val="-11"/>
          <w:w w:val="95"/>
        </w:rPr>
        <w:t> </w:t>
      </w:r>
      <w:r>
        <w:rPr>
          <w:w w:val="95"/>
        </w:rPr>
        <w:t>características</w:t>
      </w:r>
      <w:r>
        <w:rPr>
          <w:spacing w:val="-11"/>
          <w:w w:val="95"/>
        </w:rPr>
        <w:t> </w:t>
      </w:r>
      <w:r>
        <w:rPr>
          <w:w w:val="95"/>
        </w:rPr>
        <w:t>que mencionan</w:t>
      </w:r>
      <w:r>
        <w:rPr>
          <w:spacing w:val="-15"/>
          <w:w w:val="95"/>
        </w:rPr>
        <w:t> </w:t>
      </w:r>
      <w:r>
        <w:rPr>
          <w:w w:val="95"/>
        </w:rPr>
        <w:t>son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interactividad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formalismo,</w:t>
      </w:r>
      <w:r>
        <w:rPr>
          <w:spacing w:val="-15"/>
          <w:w w:val="95"/>
        </w:rPr>
        <w:t> </w:t>
      </w:r>
      <w:r>
        <w:rPr>
          <w:w w:val="95"/>
        </w:rPr>
        <w:t>ya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requiere,</w:t>
      </w:r>
      <w:r>
        <w:rPr>
          <w:spacing w:val="-15"/>
          <w:w w:val="95"/>
        </w:rPr>
        <w:t> </w:t>
      </w:r>
      <w:r>
        <w:rPr>
          <w:w w:val="95"/>
        </w:rPr>
        <w:t>por</w:t>
      </w:r>
      <w:r>
        <w:rPr>
          <w:spacing w:val="-15"/>
          <w:w w:val="95"/>
        </w:rPr>
        <w:t> </w:t>
      </w:r>
      <w:r>
        <w:rPr>
          <w:w w:val="95"/>
        </w:rPr>
        <w:t>parte</w:t>
      </w:r>
      <w:r>
        <w:rPr>
          <w:spacing w:val="-15"/>
          <w:w w:val="95"/>
        </w:rPr>
        <w:t> </w:t>
      </w:r>
      <w:r>
        <w:rPr>
          <w:w w:val="95"/>
        </w:rPr>
        <w:t>del </w:t>
      </w:r>
      <w:r>
        <w:rPr>
          <w:spacing w:val="-3"/>
          <w:w w:val="95"/>
        </w:rPr>
        <w:t>alumno,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w w:val="95"/>
        </w:rPr>
        <w:t>seguimiento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instrucciones</w:t>
      </w:r>
      <w:r>
        <w:rPr>
          <w:spacing w:val="-36"/>
          <w:w w:val="95"/>
        </w:rPr>
        <w:t> </w:t>
      </w:r>
      <w:r>
        <w:rPr>
          <w:w w:val="95"/>
        </w:rPr>
        <w:t>secuenciales</w:t>
      </w:r>
      <w:r>
        <w:rPr>
          <w:spacing w:val="-36"/>
          <w:w w:val="95"/>
        </w:rPr>
        <w:t> </w:t>
      </w:r>
      <w:r>
        <w:rPr>
          <w:w w:val="95"/>
        </w:rPr>
        <w:t>definidas</w:t>
      </w:r>
      <w:r>
        <w:rPr>
          <w:spacing w:val="-36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w w:val="95"/>
        </w:rPr>
        <w:t>precisas</w:t>
      </w:r>
      <w:r>
        <w:rPr>
          <w:spacing w:val="-36"/>
          <w:w w:val="95"/>
        </w:rPr>
        <w:t> </w:t>
      </w:r>
      <w:r>
        <w:rPr>
          <w:w w:val="95"/>
        </w:rPr>
        <w:t>e</w:t>
      </w:r>
      <w:r>
        <w:rPr>
          <w:spacing w:val="-36"/>
          <w:w w:val="95"/>
        </w:rPr>
        <w:t> </w:t>
      </w:r>
      <w:r>
        <w:rPr>
          <w:w w:val="95"/>
        </w:rPr>
        <w:t>implica, también,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establezca</w:t>
      </w:r>
      <w:r>
        <w:rPr>
          <w:spacing w:val="-21"/>
          <w:w w:val="95"/>
        </w:rPr>
        <w:t> </w:t>
      </w:r>
      <w:r>
        <w:rPr>
          <w:w w:val="95"/>
        </w:rPr>
        <w:t>una</w:t>
      </w:r>
      <w:r>
        <w:rPr>
          <w:spacing w:val="-21"/>
          <w:w w:val="95"/>
        </w:rPr>
        <w:t> </w:t>
      </w:r>
      <w:r>
        <w:rPr>
          <w:w w:val="95"/>
        </w:rPr>
        <w:t>relación</w:t>
      </w:r>
      <w:r>
        <w:rPr>
          <w:spacing w:val="-21"/>
          <w:w w:val="95"/>
        </w:rPr>
        <w:t> </w:t>
      </w:r>
      <w:r>
        <w:rPr>
          <w:w w:val="95"/>
        </w:rPr>
        <w:t>activa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constante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información,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un alto</w:t>
      </w:r>
      <w:r>
        <w:rPr>
          <w:spacing w:val="-31"/>
          <w:w w:val="95"/>
        </w:rPr>
        <w:t> </w:t>
      </w:r>
      <w:r>
        <w:rPr>
          <w:w w:val="95"/>
        </w:rPr>
        <w:t>grado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interacción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reciprocidad.</w:t>
      </w:r>
      <w:r>
        <w:rPr>
          <w:spacing w:val="-31"/>
          <w:w w:val="95"/>
        </w:rPr>
        <w:t> </w:t>
      </w:r>
      <w:r>
        <w:rPr>
          <w:w w:val="95"/>
        </w:rPr>
        <w:t>Otra</w:t>
      </w:r>
      <w:r>
        <w:rPr>
          <w:spacing w:val="-31"/>
          <w:w w:val="95"/>
        </w:rPr>
        <w:t> </w:t>
      </w:r>
      <w:r>
        <w:rPr>
          <w:w w:val="95"/>
        </w:rPr>
        <w:t>característica</w:t>
      </w:r>
      <w:r>
        <w:rPr>
          <w:spacing w:val="-31"/>
          <w:w w:val="95"/>
        </w:rPr>
        <w:t> </w:t>
      </w:r>
      <w:r>
        <w:rPr>
          <w:w w:val="95"/>
        </w:rPr>
        <w:t>es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dinamismo,</w:t>
      </w:r>
      <w:r>
        <w:rPr>
          <w:spacing w:val="-31"/>
          <w:w w:val="95"/>
        </w:rPr>
        <w:t> </w:t>
      </w:r>
      <w:r>
        <w:rPr>
          <w:w w:val="95"/>
        </w:rPr>
        <w:t>ya</w:t>
      </w:r>
      <w:r>
        <w:rPr>
          <w:spacing w:val="-31"/>
          <w:w w:val="95"/>
        </w:rPr>
        <w:t> </w:t>
      </w:r>
      <w:r>
        <w:rPr>
          <w:w w:val="95"/>
        </w:rPr>
        <w:t>que es</w:t>
      </w:r>
      <w:r>
        <w:rPr>
          <w:spacing w:val="-31"/>
          <w:w w:val="95"/>
        </w:rPr>
        <w:t> </w:t>
      </w:r>
      <w:r>
        <w:rPr>
          <w:w w:val="95"/>
        </w:rPr>
        <w:t>posible</w:t>
      </w:r>
      <w:r>
        <w:rPr>
          <w:spacing w:val="-31"/>
          <w:w w:val="95"/>
        </w:rPr>
        <w:t> </w:t>
      </w:r>
      <w:r>
        <w:rPr>
          <w:w w:val="95"/>
        </w:rPr>
        <w:t>transmitir</w:t>
      </w:r>
      <w:r>
        <w:rPr>
          <w:spacing w:val="-31"/>
          <w:w w:val="95"/>
        </w:rPr>
        <w:t> </w:t>
      </w:r>
      <w:r>
        <w:rPr>
          <w:w w:val="95"/>
        </w:rPr>
        <w:t>información</w:t>
      </w:r>
      <w:r>
        <w:rPr>
          <w:spacing w:val="-31"/>
          <w:w w:val="95"/>
        </w:rPr>
        <w:t> </w:t>
      </w:r>
      <w:r>
        <w:rPr>
          <w:w w:val="95"/>
        </w:rPr>
        <w:t>dinámica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se</w:t>
      </w:r>
      <w:r>
        <w:rPr>
          <w:spacing w:val="-31"/>
          <w:w w:val="95"/>
        </w:rPr>
        <w:t> </w:t>
      </w:r>
      <w:r>
        <w:rPr>
          <w:w w:val="95"/>
        </w:rPr>
        <w:t>transforma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lo</w:t>
      </w:r>
      <w:r>
        <w:rPr>
          <w:spacing w:val="-31"/>
          <w:w w:val="95"/>
        </w:rPr>
        <w:t> </w:t>
      </w:r>
      <w:r>
        <w:rPr>
          <w:w w:val="95"/>
        </w:rPr>
        <w:t>largo</w:t>
      </w:r>
      <w:r>
        <w:rPr>
          <w:spacing w:val="-31"/>
          <w:w w:val="95"/>
        </w:rPr>
        <w:t> </w:t>
      </w:r>
      <w:r>
        <w:rPr>
          <w:w w:val="95"/>
        </w:rPr>
        <w:t>del</w:t>
      </w:r>
      <w:r>
        <w:rPr>
          <w:spacing w:val="-31"/>
          <w:w w:val="95"/>
        </w:rPr>
        <w:t> </w:t>
      </w:r>
      <w:r>
        <w:rPr>
          <w:w w:val="95"/>
        </w:rPr>
        <w:t>tiempo;</w:t>
      </w:r>
    </w:p>
    <w:p>
      <w:pPr>
        <w:spacing w:after="0" w:line="211" w:lineRule="auto"/>
        <w:jc w:val="both"/>
        <w:sectPr>
          <w:pgSz w:w="9640" w:h="13040"/>
          <w:pgMar w:header="461" w:footer="585" w:top="660" w:bottom="780" w:left="1020" w:right="1020"/>
        </w:sectPr>
      </w:pPr>
    </w:p>
    <w:p>
      <w:pPr>
        <w:pStyle w:val="BodyText"/>
        <w:rPr>
          <w:sz w:val="17"/>
        </w:rPr>
      </w:pPr>
    </w:p>
    <w:p>
      <w:pPr>
        <w:pStyle w:val="BodyText"/>
        <w:spacing w:line="260" w:lineRule="exact" w:before="57"/>
        <w:ind w:left="113" w:right="107"/>
      </w:pP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esta</w:t>
      </w:r>
      <w:r>
        <w:rPr>
          <w:spacing w:val="-26"/>
          <w:w w:val="95"/>
        </w:rPr>
        <w:t> </w:t>
      </w:r>
      <w:r>
        <w:rPr>
          <w:w w:val="95"/>
        </w:rPr>
        <w:t>manera,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uso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  <w:sz w:val="19"/>
        </w:rPr>
        <w:t>TIC</w:t>
      </w:r>
      <w:r>
        <w:rPr>
          <w:spacing w:val="-19"/>
          <w:w w:val="95"/>
          <w:sz w:val="19"/>
        </w:rPr>
        <w:t> </w:t>
      </w:r>
      <w:r>
        <w:rPr>
          <w:w w:val="95"/>
        </w:rPr>
        <w:t>posibilita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alumno</w:t>
      </w:r>
      <w:r>
        <w:rPr>
          <w:spacing w:val="-26"/>
          <w:w w:val="95"/>
        </w:rPr>
        <w:t> </w:t>
      </w:r>
      <w:r>
        <w:rPr>
          <w:w w:val="95"/>
        </w:rPr>
        <w:t>fije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atención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aspectos conceptuales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facilite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tarea</w:t>
      </w:r>
      <w:r>
        <w:rPr>
          <w:spacing w:val="-21"/>
          <w:w w:val="95"/>
        </w:rPr>
        <w:t> </w:t>
      </w:r>
      <w:r>
        <w:rPr>
          <w:w w:val="95"/>
        </w:rPr>
        <w:t>técnica.</w:t>
      </w:r>
    </w:p>
    <w:p>
      <w:pPr>
        <w:pStyle w:val="BodyText"/>
        <w:spacing w:line="260" w:lineRule="exact" w:before="96"/>
        <w:ind w:left="113" w:right="111" w:firstLine="283"/>
        <w:jc w:val="both"/>
      </w:pPr>
      <w:r>
        <w:rPr/>
        <w:t>La</w:t>
      </w:r>
      <w:r>
        <w:rPr>
          <w:spacing w:val="-29"/>
        </w:rPr>
        <w:t> </w:t>
      </w:r>
      <w:r>
        <w:rPr/>
        <w:t>incorporación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las</w:t>
      </w:r>
      <w:r>
        <w:rPr>
          <w:spacing w:val="-29"/>
        </w:rPr>
        <w:t> </w:t>
      </w:r>
      <w:r>
        <w:rPr>
          <w:sz w:val="19"/>
        </w:rPr>
        <w:t>TIC</w:t>
      </w:r>
      <w:r>
        <w:rPr>
          <w:spacing w:val="-22"/>
          <w:sz w:val="19"/>
        </w:rPr>
        <w:t> </w:t>
      </w:r>
      <w:r>
        <w:rPr/>
        <w:t>en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educación</w:t>
      </w:r>
      <w:r>
        <w:rPr>
          <w:spacing w:val="-29"/>
        </w:rPr>
        <w:t> </w:t>
      </w:r>
      <w:r>
        <w:rPr/>
        <w:t>ha</w:t>
      </w:r>
      <w:r>
        <w:rPr>
          <w:spacing w:val="-29"/>
        </w:rPr>
        <w:t> </w:t>
      </w:r>
      <w:r>
        <w:rPr/>
        <w:t>significado</w:t>
      </w:r>
      <w:r>
        <w:rPr>
          <w:spacing w:val="-29"/>
        </w:rPr>
        <w:t> </w:t>
      </w:r>
      <w:r>
        <w:rPr/>
        <w:t>un</w:t>
      </w:r>
      <w:r>
        <w:rPr>
          <w:spacing w:val="-29"/>
        </w:rPr>
        <w:t> </w:t>
      </w:r>
      <w:r>
        <w:rPr/>
        <w:t>cambio</w:t>
      </w:r>
      <w:r>
        <w:rPr>
          <w:spacing w:val="-29"/>
        </w:rPr>
        <w:t> </w:t>
      </w:r>
      <w:r>
        <w:rPr/>
        <w:t>no</w:t>
      </w:r>
      <w:r>
        <w:rPr>
          <w:spacing w:val="-29"/>
        </w:rPr>
        <w:t> </w:t>
      </w:r>
      <w:r>
        <w:rPr/>
        <w:t>sólo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alumnos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procesos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enseñanza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aprendizaje,</w:t>
      </w:r>
      <w:r>
        <w:rPr>
          <w:spacing w:val="-14"/>
          <w:w w:val="95"/>
        </w:rPr>
        <w:t> </w:t>
      </w:r>
      <w:r>
        <w:rPr>
          <w:w w:val="95"/>
        </w:rPr>
        <w:t>sino</w:t>
      </w:r>
      <w:r>
        <w:rPr>
          <w:spacing w:val="-14"/>
          <w:w w:val="95"/>
        </w:rPr>
        <w:t> </w:t>
      </w:r>
      <w:r>
        <w:rPr>
          <w:w w:val="95"/>
        </w:rPr>
        <w:t>también</w:t>
      </w:r>
      <w:r>
        <w:rPr>
          <w:spacing w:val="-14"/>
          <w:w w:val="95"/>
        </w:rPr>
        <w:t> </w:t>
      </w:r>
      <w:r>
        <w:rPr>
          <w:w w:val="95"/>
        </w:rPr>
        <w:t>su</w:t>
      </w:r>
      <w:r>
        <w:rPr>
          <w:spacing w:val="-14"/>
          <w:w w:val="95"/>
        </w:rPr>
        <w:t> </w:t>
      </w:r>
      <w:r>
        <w:rPr>
          <w:w w:val="95"/>
        </w:rPr>
        <w:t>im- pacto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ha</w:t>
      </w:r>
      <w:r>
        <w:rPr>
          <w:spacing w:val="-22"/>
          <w:w w:val="95"/>
        </w:rPr>
        <w:t> </w:t>
      </w:r>
      <w:r>
        <w:rPr>
          <w:w w:val="95"/>
        </w:rPr>
        <w:t>reflejado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docentes.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ellos,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tienen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romper</w:t>
      </w:r>
      <w:r>
        <w:rPr>
          <w:spacing w:val="-22"/>
          <w:w w:val="95"/>
        </w:rPr>
        <w:t> </w:t>
      </w:r>
      <w:r>
        <w:rPr>
          <w:w w:val="95"/>
        </w:rPr>
        <w:t>paradigmas</w:t>
      </w:r>
      <w:r>
        <w:rPr>
          <w:spacing w:val="-22"/>
          <w:w w:val="95"/>
        </w:rPr>
        <w:t> </w:t>
      </w:r>
      <w:r>
        <w:rPr>
          <w:w w:val="95"/>
        </w:rPr>
        <w:t>de la</w:t>
      </w:r>
      <w:r>
        <w:rPr>
          <w:spacing w:val="-13"/>
          <w:w w:val="95"/>
        </w:rPr>
        <w:t> </w:t>
      </w:r>
      <w:r>
        <w:rPr>
          <w:w w:val="95"/>
        </w:rPr>
        <w:t>educación</w:t>
      </w:r>
      <w:r>
        <w:rPr>
          <w:spacing w:val="-13"/>
          <w:w w:val="95"/>
        </w:rPr>
        <w:t> </w:t>
      </w:r>
      <w:r>
        <w:rPr>
          <w:w w:val="95"/>
        </w:rPr>
        <w:t>tradicional,</w:t>
      </w:r>
      <w:r>
        <w:rPr>
          <w:spacing w:val="-13"/>
          <w:w w:val="95"/>
        </w:rPr>
        <w:t> </w:t>
      </w:r>
      <w:r>
        <w:rPr>
          <w:w w:val="95"/>
        </w:rPr>
        <w:t>como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hecho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fuente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información</w:t>
      </w:r>
      <w:r>
        <w:rPr>
          <w:spacing w:val="-13"/>
          <w:w w:val="95"/>
        </w:rPr>
        <w:t> </w:t>
      </w:r>
      <w:r>
        <w:rPr>
          <w:w w:val="95"/>
        </w:rPr>
        <w:t>principal son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profesores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ambientes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aprendizaje</w:t>
      </w:r>
      <w:r>
        <w:rPr>
          <w:spacing w:val="-28"/>
          <w:w w:val="95"/>
        </w:rPr>
        <w:t> </w:t>
      </w:r>
      <w:r>
        <w:rPr>
          <w:w w:val="95"/>
        </w:rPr>
        <w:t>apoyados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  <w:sz w:val="19"/>
        </w:rPr>
        <w:t>TIC</w:t>
      </w:r>
      <w:r>
        <w:rPr>
          <w:spacing w:val="-22"/>
          <w:w w:val="95"/>
          <w:sz w:val="19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pueden utilizar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mismas</w:t>
      </w:r>
      <w:r>
        <w:rPr>
          <w:spacing w:val="-20"/>
          <w:w w:val="95"/>
        </w:rPr>
        <w:t> </w:t>
      </w:r>
      <w:r>
        <w:rPr>
          <w:w w:val="95"/>
        </w:rPr>
        <w:t>dinámicas</w:t>
      </w:r>
      <w:r>
        <w:rPr>
          <w:spacing w:val="-20"/>
          <w:w w:val="95"/>
        </w:rPr>
        <w:t> </w:t>
      </w:r>
      <w:r>
        <w:rPr>
          <w:w w:val="95"/>
        </w:rPr>
        <w:t>o</w:t>
      </w:r>
      <w:r>
        <w:rPr>
          <w:spacing w:val="-20"/>
          <w:w w:val="95"/>
        </w:rPr>
        <w:t> </w:t>
      </w:r>
      <w:r>
        <w:rPr>
          <w:w w:val="95"/>
        </w:rPr>
        <w:t>metodologías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un</w:t>
      </w:r>
      <w:r>
        <w:rPr>
          <w:spacing w:val="-20"/>
          <w:w w:val="95"/>
        </w:rPr>
        <w:t> </w:t>
      </w:r>
      <w:r>
        <w:rPr>
          <w:w w:val="95"/>
        </w:rPr>
        <w:t>marco</w:t>
      </w:r>
      <w:r>
        <w:rPr>
          <w:spacing w:val="-20"/>
          <w:w w:val="95"/>
        </w:rPr>
        <w:t> </w:t>
      </w:r>
      <w:r>
        <w:rPr>
          <w:w w:val="95"/>
        </w:rPr>
        <w:t>presencial.</w:t>
      </w:r>
    </w:p>
    <w:p>
      <w:pPr>
        <w:pStyle w:val="BodyText"/>
        <w:spacing w:line="260" w:lineRule="exact" w:before="85"/>
        <w:ind w:left="113" w:right="110" w:firstLine="283"/>
        <w:jc w:val="both"/>
      </w:pPr>
      <w:r>
        <w:rPr>
          <w:w w:val="95"/>
        </w:rPr>
        <w:t>Los</w:t>
      </w:r>
      <w:r>
        <w:rPr>
          <w:spacing w:val="-6"/>
          <w:w w:val="95"/>
        </w:rPr>
        <w:t> </w:t>
      </w:r>
      <w:r>
        <w:rPr>
          <w:w w:val="95"/>
        </w:rPr>
        <w:t>docentes</w:t>
      </w:r>
      <w:r>
        <w:rPr>
          <w:spacing w:val="-6"/>
          <w:w w:val="95"/>
        </w:rPr>
        <w:t> </w:t>
      </w:r>
      <w:r>
        <w:rPr>
          <w:w w:val="95"/>
        </w:rPr>
        <w:t>se</w:t>
      </w:r>
      <w:r>
        <w:rPr>
          <w:spacing w:val="-6"/>
          <w:w w:val="95"/>
        </w:rPr>
        <w:t> </w:t>
      </w:r>
      <w:r>
        <w:rPr>
          <w:w w:val="95"/>
        </w:rPr>
        <w:t>sitúan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un</w:t>
      </w:r>
      <w:r>
        <w:rPr>
          <w:spacing w:val="-6"/>
          <w:w w:val="95"/>
        </w:rPr>
        <w:t> </w:t>
      </w:r>
      <w:r>
        <w:rPr>
          <w:w w:val="95"/>
        </w:rPr>
        <w:t>escenario</w:t>
      </w:r>
      <w:r>
        <w:rPr>
          <w:spacing w:val="-6"/>
          <w:w w:val="95"/>
        </w:rPr>
        <w:t> </w:t>
      </w:r>
      <w:r>
        <w:rPr>
          <w:w w:val="95"/>
        </w:rPr>
        <w:t>formativo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colaborativo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red,</w:t>
      </w:r>
      <w:r>
        <w:rPr>
          <w:spacing w:val="-6"/>
          <w:w w:val="95"/>
        </w:rPr>
        <w:t> </w:t>
      </w:r>
      <w:r>
        <w:rPr>
          <w:w w:val="95"/>
        </w:rPr>
        <w:t>como guías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proceso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aprendizaje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rol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basa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orientación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asesoramiento del</w:t>
      </w:r>
      <w:r>
        <w:rPr>
          <w:spacing w:val="-7"/>
          <w:w w:val="95"/>
        </w:rPr>
        <w:t> </w:t>
      </w:r>
      <w:r>
        <w:rPr>
          <w:w w:val="95"/>
        </w:rPr>
        <w:t>cómo</w:t>
      </w:r>
      <w:r>
        <w:rPr>
          <w:spacing w:val="-7"/>
          <w:w w:val="95"/>
        </w:rPr>
        <w:t> </w:t>
      </w:r>
      <w:r>
        <w:rPr>
          <w:w w:val="95"/>
        </w:rPr>
        <w:t>habrán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plantearse</w:t>
      </w:r>
      <w:r>
        <w:rPr>
          <w:spacing w:val="-7"/>
          <w:w w:val="95"/>
        </w:rPr>
        <w:t> </w:t>
      </w:r>
      <w:r>
        <w:rPr>
          <w:w w:val="95"/>
        </w:rPr>
        <w:t>“los</w:t>
      </w:r>
      <w:r>
        <w:rPr>
          <w:spacing w:val="-7"/>
          <w:w w:val="95"/>
        </w:rPr>
        <w:t> </w:t>
      </w:r>
      <w:r>
        <w:rPr>
          <w:w w:val="95"/>
        </w:rPr>
        <w:t>nuevos</w:t>
      </w:r>
      <w:r>
        <w:rPr>
          <w:spacing w:val="-7"/>
          <w:w w:val="95"/>
        </w:rPr>
        <w:t> </w:t>
      </w:r>
      <w:r>
        <w:rPr>
          <w:w w:val="95"/>
        </w:rPr>
        <w:t>diseños</w:t>
      </w:r>
      <w:r>
        <w:rPr>
          <w:spacing w:val="-7"/>
          <w:w w:val="95"/>
        </w:rPr>
        <w:t> </w:t>
      </w:r>
      <w:r>
        <w:rPr>
          <w:w w:val="95"/>
        </w:rPr>
        <w:t>instruccionales</w:t>
      </w:r>
      <w:r>
        <w:rPr>
          <w:spacing w:val="-7"/>
          <w:w w:val="95"/>
        </w:rPr>
        <w:t> </w:t>
      </w:r>
      <w:r>
        <w:rPr>
          <w:w w:val="95"/>
        </w:rPr>
        <w:t>dirigidos</w:t>
      </w:r>
      <w:r>
        <w:rPr>
          <w:spacing w:val="-7"/>
          <w:w w:val="95"/>
        </w:rPr>
        <w:t> </w:t>
      </w:r>
      <w:r>
        <w:rPr>
          <w:w w:val="95"/>
        </w:rPr>
        <w:t>a</w:t>
      </w:r>
      <w:r>
        <w:rPr>
          <w:spacing w:val="-7"/>
          <w:w w:val="95"/>
        </w:rPr>
        <w:t> </w:t>
      </w:r>
      <w:r>
        <w:rPr>
          <w:w w:val="95"/>
        </w:rPr>
        <w:t>la adquisición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conocimientos”</w:t>
      </w:r>
      <w:r>
        <w:rPr>
          <w:spacing w:val="-20"/>
          <w:w w:val="95"/>
        </w:rPr>
        <w:t> </w:t>
      </w:r>
      <w:r>
        <w:rPr>
          <w:w w:val="95"/>
        </w:rPr>
        <w:t>(García,</w:t>
      </w:r>
      <w:r>
        <w:rPr>
          <w:spacing w:val="-20"/>
          <w:w w:val="95"/>
        </w:rPr>
        <w:t> </w:t>
      </w:r>
      <w:r>
        <w:rPr>
          <w:w w:val="95"/>
        </w:rPr>
        <w:t>2007:</w:t>
      </w:r>
      <w:r>
        <w:rPr>
          <w:spacing w:val="-20"/>
          <w:w w:val="95"/>
        </w:rPr>
        <w:t> </w:t>
      </w:r>
      <w:r>
        <w:rPr>
          <w:w w:val="95"/>
        </w:rPr>
        <w:t>39),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estos</w:t>
      </w:r>
      <w:r>
        <w:rPr>
          <w:spacing w:val="-20"/>
          <w:w w:val="95"/>
        </w:rPr>
        <w:t> </w:t>
      </w:r>
      <w:r>
        <w:rPr>
          <w:w w:val="95"/>
        </w:rPr>
        <w:t>escenarios,</w:t>
      </w:r>
      <w:r>
        <w:rPr>
          <w:spacing w:val="-20"/>
          <w:w w:val="95"/>
        </w:rPr>
        <w:t> </w:t>
      </w:r>
      <w:r>
        <w:rPr>
          <w:w w:val="95"/>
        </w:rPr>
        <w:t>difícilmente encontraremos</w:t>
      </w:r>
      <w:r>
        <w:rPr>
          <w:spacing w:val="-13"/>
          <w:w w:val="95"/>
        </w:rPr>
        <w:t> </w:t>
      </w:r>
      <w:r>
        <w:rPr>
          <w:w w:val="95"/>
        </w:rPr>
        <w:t>un</w:t>
      </w:r>
      <w:r>
        <w:rPr>
          <w:spacing w:val="-13"/>
          <w:w w:val="95"/>
        </w:rPr>
        <w:t> </w:t>
      </w:r>
      <w:r>
        <w:rPr>
          <w:w w:val="95"/>
        </w:rPr>
        <w:t>único</w:t>
      </w:r>
      <w:r>
        <w:rPr>
          <w:spacing w:val="-13"/>
          <w:w w:val="95"/>
        </w:rPr>
        <w:t> </w:t>
      </w:r>
      <w:r>
        <w:rPr>
          <w:w w:val="95"/>
        </w:rPr>
        <w:t>emisor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información.</w:t>
      </w:r>
    </w:p>
    <w:p>
      <w:pPr>
        <w:pStyle w:val="BodyText"/>
        <w:spacing w:line="260" w:lineRule="exact" w:before="85"/>
        <w:ind w:left="113" w:right="111" w:firstLine="283"/>
        <w:jc w:val="both"/>
      </w:pPr>
      <w:r>
        <w:rPr>
          <w:w w:val="95"/>
        </w:rPr>
        <w:t>Duarte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Martínez</w:t>
      </w:r>
      <w:r>
        <w:rPr>
          <w:spacing w:val="-26"/>
          <w:w w:val="95"/>
        </w:rPr>
        <w:t> </w:t>
      </w:r>
      <w:r>
        <w:rPr>
          <w:w w:val="95"/>
        </w:rPr>
        <w:t>(2001)</w:t>
      </w:r>
      <w:r>
        <w:rPr>
          <w:spacing w:val="-26"/>
          <w:w w:val="95"/>
        </w:rPr>
        <w:t> </w:t>
      </w:r>
      <w:r>
        <w:rPr>
          <w:w w:val="95"/>
        </w:rPr>
        <w:t>recalcan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acción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docente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modelos</w:t>
      </w:r>
      <w:r>
        <w:rPr>
          <w:spacing w:val="-26"/>
          <w:w w:val="95"/>
        </w:rPr>
        <w:t> </w:t>
      </w:r>
      <w:r>
        <w:rPr>
          <w:w w:val="95"/>
        </w:rPr>
        <w:t>edu- </w:t>
      </w:r>
      <w:r>
        <w:rPr/>
        <w:t>cativos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usan</w:t>
      </w:r>
      <w:r>
        <w:rPr>
          <w:spacing w:val="-38"/>
        </w:rPr>
        <w:t> </w:t>
      </w:r>
      <w:r>
        <w:rPr>
          <w:sz w:val="19"/>
        </w:rPr>
        <w:t>TIC</w:t>
      </w:r>
      <w:r>
        <w:rPr/>
        <w:t>,</w:t>
      </w:r>
      <w:r>
        <w:rPr>
          <w:spacing w:val="-38"/>
        </w:rPr>
        <w:t> </w:t>
      </w:r>
      <w:r>
        <w:rPr/>
        <w:t>no</w:t>
      </w:r>
      <w:r>
        <w:rPr>
          <w:spacing w:val="-38"/>
        </w:rPr>
        <w:t> </w:t>
      </w:r>
      <w:r>
        <w:rPr/>
        <w:t>es</w:t>
      </w:r>
      <w:r>
        <w:rPr>
          <w:spacing w:val="-38"/>
        </w:rPr>
        <w:t> </w:t>
      </w:r>
      <w:r>
        <w:rPr/>
        <w:t>una</w:t>
      </w:r>
      <w:r>
        <w:rPr>
          <w:spacing w:val="-38"/>
        </w:rPr>
        <w:t> </w:t>
      </w:r>
      <w:r>
        <w:rPr/>
        <w:t>labor</w:t>
      </w:r>
      <w:r>
        <w:rPr>
          <w:spacing w:val="-38"/>
        </w:rPr>
        <w:t> </w:t>
      </w:r>
      <w:r>
        <w:rPr/>
        <w:t>aislada,</w:t>
      </w:r>
      <w:r>
        <w:rPr>
          <w:spacing w:val="-38"/>
        </w:rPr>
        <w:t> </w:t>
      </w:r>
      <w:r>
        <w:rPr/>
        <w:t>sino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realiza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marco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un </w:t>
      </w:r>
      <w:r>
        <w:rPr>
          <w:w w:val="95"/>
        </w:rPr>
        <w:t>modelo</w:t>
      </w:r>
      <w:r>
        <w:rPr>
          <w:spacing w:val="-30"/>
          <w:w w:val="95"/>
        </w:rPr>
        <w:t> </w:t>
      </w:r>
      <w:r>
        <w:rPr>
          <w:w w:val="95"/>
        </w:rPr>
        <w:t>pedagógico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un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contexto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una</w:t>
      </w:r>
      <w:r>
        <w:rPr>
          <w:spacing w:val="-30"/>
          <w:w w:val="95"/>
        </w:rPr>
        <w:t> </w:t>
      </w:r>
      <w:r>
        <w:rPr>
          <w:w w:val="95"/>
        </w:rPr>
        <w:t>pluralidad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agentes</w:t>
      </w:r>
      <w:r>
        <w:rPr>
          <w:spacing w:val="-30"/>
          <w:w w:val="95"/>
        </w:rPr>
        <w:t> </w:t>
      </w:r>
      <w:r>
        <w:rPr>
          <w:w w:val="95"/>
        </w:rPr>
        <w:t>coopera</w:t>
      </w:r>
      <w:r>
        <w:rPr>
          <w:spacing w:val="-30"/>
          <w:w w:val="95"/>
        </w:rPr>
        <w:t> </w:t>
      </w:r>
      <w:r>
        <w:rPr>
          <w:w w:val="95"/>
        </w:rPr>
        <w:t>de forma</w:t>
      </w:r>
      <w:r>
        <w:rPr>
          <w:spacing w:val="-35"/>
          <w:w w:val="95"/>
        </w:rPr>
        <w:t> </w:t>
      </w:r>
      <w:r>
        <w:rPr>
          <w:w w:val="95"/>
        </w:rPr>
        <w:t>activa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diseño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w w:val="95"/>
        </w:rPr>
        <w:t>programas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formativos,</w:t>
      </w:r>
      <w:r>
        <w:rPr>
          <w:spacing w:val="-35"/>
          <w:w w:val="95"/>
        </w:rPr>
        <w:t> </w:t>
      </w:r>
      <w:r>
        <w:rPr>
          <w:w w:val="95"/>
        </w:rPr>
        <w:t>así</w:t>
      </w:r>
      <w:r>
        <w:rPr>
          <w:spacing w:val="-35"/>
          <w:w w:val="95"/>
        </w:rPr>
        <w:t> </w:t>
      </w:r>
      <w:r>
        <w:rPr>
          <w:w w:val="95"/>
        </w:rPr>
        <w:t>mismo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responsabilidad también</w:t>
      </w:r>
      <w:r>
        <w:rPr>
          <w:spacing w:val="-15"/>
          <w:w w:val="95"/>
        </w:rPr>
        <w:t> </w:t>
      </w:r>
      <w:r>
        <w:rPr>
          <w:w w:val="95"/>
        </w:rPr>
        <w:t>recae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institución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debe</w:t>
      </w:r>
      <w:r>
        <w:rPr>
          <w:spacing w:val="-15"/>
          <w:w w:val="95"/>
        </w:rPr>
        <w:t> </w:t>
      </w:r>
      <w:r>
        <w:rPr>
          <w:w w:val="95"/>
        </w:rPr>
        <w:t>definir</w:t>
      </w:r>
      <w:r>
        <w:rPr>
          <w:spacing w:val="-15"/>
          <w:w w:val="95"/>
        </w:rPr>
        <w:t> </w:t>
      </w:r>
      <w:r>
        <w:rPr>
          <w:w w:val="95"/>
        </w:rPr>
        <w:t>objetivos,</w:t>
      </w:r>
      <w:r>
        <w:rPr>
          <w:spacing w:val="-15"/>
          <w:w w:val="95"/>
        </w:rPr>
        <w:t> </w:t>
      </w:r>
      <w:r>
        <w:rPr>
          <w:w w:val="95"/>
        </w:rPr>
        <w:t>estructuras,</w:t>
      </w:r>
      <w:r>
        <w:rPr>
          <w:spacing w:val="-15"/>
          <w:w w:val="95"/>
        </w:rPr>
        <w:t> </w:t>
      </w:r>
      <w:r>
        <w:rPr>
          <w:w w:val="95"/>
        </w:rPr>
        <w:t>programas formativos,</w:t>
      </w:r>
      <w:r>
        <w:rPr>
          <w:spacing w:val="-27"/>
          <w:w w:val="95"/>
        </w:rPr>
        <w:t> </w:t>
      </w:r>
      <w:r>
        <w:rPr>
          <w:w w:val="95"/>
        </w:rPr>
        <w:t>materiales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sistema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evaluación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desarrollará.</w:t>
      </w:r>
    </w:p>
    <w:p>
      <w:pPr>
        <w:pStyle w:val="BodyText"/>
        <w:spacing w:line="260" w:lineRule="exact" w:before="85"/>
        <w:ind w:left="113" w:right="111" w:firstLine="283"/>
        <w:jc w:val="both"/>
      </w:pPr>
      <w:r>
        <w:rPr>
          <w:w w:val="95"/>
        </w:rPr>
        <w:t>Tiene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formarse</w:t>
      </w:r>
      <w:r>
        <w:rPr>
          <w:spacing w:val="29"/>
          <w:w w:val="95"/>
        </w:rPr>
        <w:t> </w:t>
      </w:r>
      <w:r>
        <w:rPr>
          <w:w w:val="95"/>
        </w:rPr>
        <w:t>un</w:t>
      </w:r>
      <w:r>
        <w:rPr>
          <w:spacing w:val="-12"/>
          <w:w w:val="95"/>
        </w:rPr>
        <w:t> </w:t>
      </w:r>
      <w:r>
        <w:rPr>
          <w:w w:val="95"/>
        </w:rPr>
        <w:t>colectivo</w:t>
      </w:r>
      <w:r>
        <w:rPr>
          <w:spacing w:val="-12"/>
          <w:w w:val="95"/>
        </w:rPr>
        <w:t> </w:t>
      </w:r>
      <w:r>
        <w:rPr>
          <w:w w:val="95"/>
        </w:rPr>
        <w:t>académico,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aporte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contenidos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desa- rrollar</w:t>
      </w:r>
      <w:r>
        <w:rPr>
          <w:spacing w:val="-32"/>
          <w:w w:val="95"/>
        </w:rPr>
        <w:t> </w:t>
      </w:r>
      <w:r>
        <w:rPr>
          <w:w w:val="95"/>
        </w:rPr>
        <w:t>por</w:t>
      </w:r>
      <w:r>
        <w:rPr>
          <w:spacing w:val="-32"/>
          <w:w w:val="95"/>
        </w:rPr>
        <w:t> </w:t>
      </w:r>
      <w:r>
        <w:rPr>
          <w:w w:val="95"/>
        </w:rPr>
        <w:t>un</w:t>
      </w:r>
      <w:r>
        <w:rPr>
          <w:spacing w:val="-32"/>
          <w:w w:val="95"/>
        </w:rPr>
        <w:t> </w:t>
      </w:r>
      <w:r>
        <w:rPr>
          <w:w w:val="95"/>
        </w:rPr>
        <w:t>grupo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expertos</w:t>
      </w:r>
      <w:r>
        <w:rPr>
          <w:spacing w:val="-32"/>
          <w:w w:val="95"/>
        </w:rPr>
        <w:t> </w:t>
      </w:r>
      <w:r>
        <w:rPr>
          <w:w w:val="95"/>
        </w:rPr>
        <w:t>con</w:t>
      </w:r>
      <w:r>
        <w:rPr>
          <w:spacing w:val="-32"/>
          <w:w w:val="95"/>
        </w:rPr>
        <w:t> </w:t>
      </w:r>
      <w:r>
        <w:rPr>
          <w:w w:val="95"/>
        </w:rPr>
        <w:t>énfasis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materiales</w:t>
      </w:r>
      <w:r>
        <w:rPr>
          <w:spacing w:val="-32"/>
          <w:w w:val="95"/>
        </w:rPr>
        <w:t> </w:t>
      </w:r>
      <w:r>
        <w:rPr>
          <w:w w:val="95"/>
        </w:rPr>
        <w:t>especialmente</w:t>
      </w:r>
      <w:r>
        <w:rPr>
          <w:spacing w:val="-32"/>
          <w:w w:val="95"/>
        </w:rPr>
        <w:t> </w:t>
      </w:r>
      <w:r>
        <w:rPr>
          <w:w w:val="95"/>
        </w:rPr>
        <w:t>diseñados para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aprendizaje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autónomo,</w:t>
      </w:r>
      <w:r>
        <w:rPr>
          <w:spacing w:val="-16"/>
          <w:w w:val="95"/>
        </w:rPr>
        <w:t> </w:t>
      </w:r>
      <w:r>
        <w:rPr>
          <w:w w:val="95"/>
        </w:rPr>
        <w:t>apoyado</w:t>
      </w:r>
      <w:r>
        <w:rPr>
          <w:spacing w:val="-16"/>
          <w:w w:val="95"/>
        </w:rPr>
        <w:t> </w:t>
      </w:r>
      <w:r>
        <w:rPr>
          <w:w w:val="95"/>
        </w:rPr>
        <w:t>con</w:t>
      </w:r>
      <w:r>
        <w:rPr>
          <w:spacing w:val="-16"/>
          <w:w w:val="95"/>
        </w:rPr>
        <w:t> </w:t>
      </w:r>
      <w:r>
        <w:rPr>
          <w:w w:val="95"/>
        </w:rPr>
        <w:t>sistemas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orientación,</w:t>
      </w:r>
      <w:r>
        <w:rPr>
          <w:spacing w:val="-16"/>
          <w:w w:val="95"/>
        </w:rPr>
        <w:t> </w:t>
      </w:r>
      <w:r>
        <w:rPr>
          <w:w w:val="95"/>
        </w:rPr>
        <w:t>evaluación</w:t>
      </w:r>
      <w:r>
        <w:rPr>
          <w:spacing w:val="-16"/>
          <w:w w:val="95"/>
        </w:rPr>
        <w:t> </w:t>
      </w:r>
      <w:r>
        <w:rPr>
          <w:w w:val="95"/>
        </w:rPr>
        <w:t>y </w:t>
      </w:r>
      <w:r>
        <w:rPr>
          <w:spacing w:val="-3"/>
          <w:w w:val="95"/>
        </w:rPr>
        <w:t>apoyo</w:t>
      </w:r>
      <w:r>
        <w:rPr>
          <w:spacing w:val="-33"/>
          <w:w w:val="95"/>
        </w:rPr>
        <w:t> </w:t>
      </w:r>
      <w:r>
        <w:rPr>
          <w:w w:val="95"/>
        </w:rPr>
        <w:t>tutorial</w:t>
      </w:r>
      <w:r>
        <w:rPr>
          <w:spacing w:val="-33"/>
          <w:w w:val="95"/>
        </w:rPr>
        <w:t> </w:t>
      </w:r>
      <w:r>
        <w:rPr>
          <w:w w:val="95"/>
        </w:rPr>
        <w:t>para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alumno.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interacción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entre</w:t>
      </w:r>
      <w:r>
        <w:rPr>
          <w:spacing w:val="-33"/>
          <w:w w:val="95"/>
        </w:rPr>
        <w:t> </w:t>
      </w:r>
      <w:r>
        <w:rPr>
          <w:w w:val="95"/>
        </w:rPr>
        <w:t>docentes,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estudiantes,</w:t>
      </w:r>
      <w:r>
        <w:rPr>
          <w:spacing w:val="-33"/>
          <w:w w:val="95"/>
        </w:rPr>
        <w:t> </w:t>
      </w:r>
      <w:r>
        <w:rPr>
          <w:w w:val="95"/>
        </w:rPr>
        <w:t>materiales y</w:t>
      </w:r>
      <w:r>
        <w:rPr>
          <w:spacing w:val="-28"/>
          <w:w w:val="95"/>
        </w:rPr>
        <w:t> </w:t>
      </w:r>
      <w:r>
        <w:rPr>
          <w:w w:val="95"/>
        </w:rPr>
        <w:t>recursos</w:t>
      </w:r>
      <w:r>
        <w:rPr>
          <w:spacing w:val="-28"/>
          <w:w w:val="95"/>
        </w:rPr>
        <w:t> </w:t>
      </w:r>
      <w:r>
        <w:rPr>
          <w:w w:val="95"/>
        </w:rPr>
        <w:t>con</w:t>
      </w:r>
      <w:r>
        <w:rPr>
          <w:spacing w:val="-28"/>
          <w:w w:val="95"/>
        </w:rPr>
        <w:t> </w:t>
      </w:r>
      <w:r>
        <w:rPr>
          <w:w w:val="95"/>
        </w:rPr>
        <w:t>estas</w:t>
      </w:r>
      <w:r>
        <w:rPr>
          <w:spacing w:val="-28"/>
          <w:w w:val="95"/>
        </w:rPr>
        <w:t> </w:t>
      </w:r>
      <w:r>
        <w:rPr>
          <w:w w:val="95"/>
        </w:rPr>
        <w:t>características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un</w:t>
      </w:r>
      <w:r>
        <w:rPr>
          <w:spacing w:val="-28"/>
          <w:w w:val="95"/>
        </w:rPr>
        <w:t> </w:t>
      </w:r>
      <w:r>
        <w:rPr>
          <w:w w:val="95"/>
        </w:rPr>
        <w:t>entorno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aprendizaje</w:t>
      </w:r>
      <w:r>
        <w:rPr>
          <w:spacing w:val="-28"/>
          <w:w w:val="95"/>
        </w:rPr>
        <w:t> </w:t>
      </w:r>
      <w:r>
        <w:rPr>
          <w:w w:val="95"/>
        </w:rPr>
        <w:t>compartido</w:t>
      </w:r>
      <w:r>
        <w:rPr>
          <w:spacing w:val="-28"/>
          <w:w w:val="95"/>
        </w:rPr>
        <w:t> </w:t>
      </w:r>
      <w:r>
        <w:rPr>
          <w:w w:val="95"/>
        </w:rPr>
        <w:t>marca la</w:t>
      </w:r>
      <w:r>
        <w:rPr>
          <w:spacing w:val="-24"/>
          <w:w w:val="95"/>
        </w:rPr>
        <w:t> </w:t>
      </w:r>
      <w:r>
        <w:rPr>
          <w:w w:val="95"/>
        </w:rPr>
        <w:t>pauta</w:t>
      </w:r>
      <w:r>
        <w:rPr>
          <w:spacing w:val="-24"/>
          <w:w w:val="95"/>
        </w:rPr>
        <w:t>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formación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aprendizaje.</w:t>
      </w:r>
    </w:p>
    <w:p>
      <w:pPr>
        <w:pStyle w:val="BodyText"/>
        <w:spacing w:line="260" w:lineRule="exact" w:before="85"/>
        <w:ind w:left="113" w:right="109" w:firstLine="283"/>
        <w:jc w:val="right"/>
      </w:pPr>
      <w:r>
        <w:rPr>
          <w:w w:val="95"/>
        </w:rPr>
        <w:t>González (2006) establece como principales ventajas educativas</w:t>
      </w:r>
      <w:r>
        <w:rPr>
          <w:spacing w:val="7"/>
          <w:w w:val="95"/>
        </w:rPr>
        <w:t> </w:t>
      </w:r>
      <w:r>
        <w:rPr>
          <w:w w:val="95"/>
        </w:rPr>
        <w:t>aquellas</w:t>
      </w:r>
      <w:r>
        <w:rPr>
          <w:spacing w:val="1"/>
          <w:w w:val="95"/>
        </w:rPr>
        <w:t> </w:t>
      </w:r>
      <w:r>
        <w:rPr>
          <w:w w:val="95"/>
        </w:rPr>
        <w:t>que</w:t>
      </w:r>
      <w:r>
        <w:rPr>
          <w:spacing w:val="1"/>
          <w:w w:val="90"/>
        </w:rPr>
        <w:t> </w:t>
      </w:r>
      <w:r>
        <w:rPr>
          <w:w w:val="95"/>
        </w:rPr>
        <w:t>resultan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utilización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tecnologías</w:t>
      </w:r>
      <w:r>
        <w:rPr>
          <w:spacing w:val="-16"/>
          <w:w w:val="95"/>
        </w:rPr>
        <w:t> </w:t>
      </w:r>
      <w:r>
        <w:rPr>
          <w:w w:val="95"/>
        </w:rPr>
        <w:t>dando</w:t>
      </w:r>
      <w:r>
        <w:rPr>
          <w:spacing w:val="-16"/>
          <w:w w:val="95"/>
        </w:rPr>
        <w:t> </w:t>
      </w:r>
      <w:r>
        <w:rPr>
          <w:w w:val="95"/>
        </w:rPr>
        <w:t>flexibilidad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tiempo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w w:val="89"/>
        </w:rPr>
        <w:t> </w:t>
      </w:r>
      <w:r>
        <w:rPr/>
        <w:t>espacio</w:t>
      </w:r>
      <w:r>
        <w:rPr>
          <w:spacing w:val="-36"/>
        </w:rPr>
        <w:t> </w:t>
      </w:r>
      <w:r>
        <w:rPr/>
        <w:t>al</w:t>
      </w:r>
      <w:r>
        <w:rPr>
          <w:spacing w:val="-36"/>
        </w:rPr>
        <w:t> </w:t>
      </w:r>
      <w:r>
        <w:rPr>
          <w:i/>
          <w:spacing w:val="-4"/>
        </w:rPr>
        <w:t>aprender</w:t>
      </w:r>
      <w:r>
        <w:rPr>
          <w:i/>
          <w:spacing w:val="-36"/>
        </w:rPr>
        <w:t> </w:t>
      </w:r>
      <w:r>
        <w:rPr>
          <w:i/>
        </w:rPr>
        <w:t>en</w:t>
      </w:r>
      <w:r>
        <w:rPr>
          <w:i/>
          <w:spacing w:val="-36"/>
        </w:rPr>
        <w:t> </w:t>
      </w:r>
      <w:r>
        <w:rPr>
          <w:i/>
          <w:spacing w:val="-4"/>
        </w:rPr>
        <w:t>cualquier</w:t>
      </w:r>
      <w:r>
        <w:rPr>
          <w:i/>
          <w:spacing w:val="-36"/>
        </w:rPr>
        <w:t> </w:t>
      </w:r>
      <w:r>
        <w:rPr>
          <w:i/>
          <w:spacing w:val="-4"/>
        </w:rPr>
        <w:t>sitio</w:t>
      </w:r>
      <w:r>
        <w:rPr>
          <w:i/>
          <w:spacing w:val="-36"/>
        </w:rPr>
        <w:t> </w:t>
      </w:r>
      <w:r>
        <w:rPr>
          <w:i/>
        </w:rPr>
        <w:t>y</w:t>
      </w:r>
      <w:r>
        <w:rPr>
          <w:i/>
          <w:spacing w:val="-36"/>
        </w:rPr>
        <w:t> </w:t>
      </w:r>
      <w:r>
        <w:rPr>
          <w:i/>
          <w:spacing w:val="-4"/>
        </w:rPr>
        <w:t>momento</w:t>
      </w:r>
      <w:r>
        <w:rPr>
          <w:spacing w:val="-4"/>
        </w:rPr>
        <w:t>,</w:t>
      </w:r>
      <w:r>
        <w:rPr>
          <w:spacing w:val="-36"/>
        </w:rPr>
        <w:t> </w:t>
      </w:r>
      <w:r>
        <w:rPr/>
        <w:t>al</w:t>
      </w:r>
      <w:r>
        <w:rPr>
          <w:spacing w:val="-36"/>
        </w:rPr>
        <w:t> </w:t>
      </w:r>
      <w:r>
        <w:rPr/>
        <w:t>acceso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>
          <w:spacing w:val="-3"/>
        </w:rPr>
        <w:t>educación</w:t>
      </w:r>
      <w:r>
        <w:rPr>
          <w:spacing w:val="-36"/>
        </w:rPr>
        <w:t> </w:t>
      </w:r>
      <w:r>
        <w:rPr>
          <w:spacing w:val="-2"/>
        </w:rPr>
        <w:t>que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>
          <w:spacing w:val="-3"/>
        </w:rPr>
        <w:t>través</w:t>
      </w:r>
      <w:r>
        <w:rPr>
          <w:spacing w:val="-2"/>
          <w:w w:val="90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redes,</w:t>
      </w:r>
      <w:r>
        <w:rPr>
          <w:spacing w:val="-30"/>
          <w:w w:val="95"/>
        </w:rPr>
        <w:t> </w:t>
      </w:r>
      <w:r>
        <w:rPr>
          <w:w w:val="95"/>
        </w:rPr>
        <w:t>recursos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servicios</w:t>
      </w:r>
      <w:r>
        <w:rPr>
          <w:spacing w:val="-30"/>
          <w:w w:val="95"/>
        </w:rPr>
        <w:t> </w:t>
      </w:r>
      <w:r>
        <w:rPr>
          <w:w w:val="95"/>
        </w:rPr>
        <w:t>educativos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encuentran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permanente</w:t>
      </w:r>
      <w:r>
        <w:rPr>
          <w:spacing w:val="-30"/>
          <w:w w:val="95"/>
        </w:rPr>
        <w:t> </w:t>
      </w:r>
      <w:r>
        <w:rPr>
          <w:w w:val="95"/>
        </w:rPr>
        <w:t>situación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w w:val="89"/>
        </w:rPr>
        <w:t> </w:t>
      </w:r>
      <w:r>
        <w:rPr>
          <w:spacing w:val="-4"/>
          <w:w w:val="95"/>
        </w:rPr>
        <w:t>potencializar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el</w:t>
      </w:r>
      <w:r>
        <w:rPr>
          <w:spacing w:val="-36"/>
          <w:w w:val="95"/>
        </w:rPr>
        <w:t> </w:t>
      </w:r>
      <w:r>
        <w:rPr>
          <w:spacing w:val="-5"/>
          <w:w w:val="95"/>
        </w:rPr>
        <w:t>aprendizaje.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spacing w:val="-5"/>
          <w:w w:val="95"/>
        </w:rPr>
        <w:t>incorporación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las</w:t>
      </w:r>
      <w:r>
        <w:rPr>
          <w:spacing w:val="-36"/>
          <w:w w:val="95"/>
        </w:rPr>
        <w:t> </w:t>
      </w:r>
      <w:r>
        <w:rPr>
          <w:spacing w:val="-4"/>
          <w:w w:val="95"/>
        </w:rPr>
        <w:t>tecnologías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spacing w:val="-4"/>
          <w:w w:val="95"/>
        </w:rPr>
        <w:t>educación</w:t>
      </w:r>
      <w:r>
        <w:rPr>
          <w:spacing w:val="-36"/>
          <w:w w:val="95"/>
        </w:rPr>
        <w:t> </w:t>
      </w:r>
      <w:r>
        <w:rPr>
          <w:spacing w:val="-4"/>
          <w:w w:val="95"/>
        </w:rPr>
        <w:t>ayuda</w:t>
      </w:r>
      <w:r>
        <w:rPr>
          <w:w w:val="90"/>
        </w:rPr>
        <w:t> </w:t>
      </w:r>
      <w:r>
        <w:rPr>
          <w:w w:val="95"/>
        </w:rPr>
        <w:t>a</w:t>
      </w:r>
      <w:r>
        <w:rPr>
          <w:spacing w:val="-34"/>
          <w:w w:val="95"/>
        </w:rPr>
        <w:t> </w:t>
      </w:r>
      <w:r>
        <w:rPr>
          <w:w w:val="95"/>
        </w:rPr>
        <w:t>mejorar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elección</w:t>
      </w:r>
      <w:r>
        <w:rPr>
          <w:spacing w:val="-34"/>
          <w:w w:val="95"/>
        </w:rPr>
        <w:t> </w:t>
      </w:r>
      <w:r>
        <w:rPr>
          <w:w w:val="95"/>
        </w:rPr>
        <w:t>del</w:t>
      </w:r>
      <w:r>
        <w:rPr>
          <w:spacing w:val="-34"/>
          <w:w w:val="95"/>
        </w:rPr>
        <w:t> </w:t>
      </w:r>
      <w:r>
        <w:rPr>
          <w:w w:val="95"/>
        </w:rPr>
        <w:t>estilo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enseñanza,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servicios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materiales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enseñanza</w:t>
      </w:r>
      <w:r>
        <w:rPr>
          <w:spacing w:val="-1"/>
          <w:w w:val="91"/>
        </w:rPr>
        <w:t> </w:t>
      </w:r>
      <w:r>
        <w:rPr>
          <w:w w:val="95"/>
        </w:rPr>
        <w:t>personalizados,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seguimiento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registro</w:t>
      </w:r>
      <w:r>
        <w:rPr>
          <w:spacing w:val="-24"/>
          <w:w w:val="95"/>
        </w:rPr>
        <w:t> </w:t>
      </w:r>
      <w:r>
        <w:rPr>
          <w:w w:val="95"/>
        </w:rPr>
        <w:t>individual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procesos</w:t>
      </w:r>
      <w:r>
        <w:rPr>
          <w:spacing w:val="-24"/>
          <w:w w:val="95"/>
        </w:rPr>
        <w:t> </w:t>
      </w:r>
      <w:r>
        <w:rPr>
          <w:w w:val="95"/>
        </w:rPr>
        <w:t>educativos,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w w:val="90"/>
        </w:rPr>
        <w:t> </w:t>
      </w:r>
      <w:r>
        <w:rPr>
          <w:w w:val="95"/>
        </w:rPr>
        <w:t>autoevaluación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monitoreo</w:t>
      </w:r>
      <w:r>
        <w:rPr>
          <w:spacing w:val="-31"/>
          <w:w w:val="95"/>
        </w:rPr>
        <w:t> </w:t>
      </w:r>
      <w:r>
        <w:rPr>
          <w:w w:val="95"/>
        </w:rPr>
        <w:t>del</w:t>
      </w:r>
      <w:r>
        <w:rPr>
          <w:spacing w:val="-31"/>
          <w:w w:val="95"/>
        </w:rPr>
        <w:t> </w:t>
      </w:r>
      <w:r>
        <w:rPr>
          <w:w w:val="95"/>
        </w:rPr>
        <w:t>rendimiento</w:t>
      </w:r>
      <w:r>
        <w:rPr>
          <w:spacing w:val="-31"/>
          <w:w w:val="95"/>
        </w:rPr>
        <w:t> </w:t>
      </w:r>
      <w:r>
        <w:rPr>
          <w:w w:val="95"/>
        </w:rPr>
        <w:t>del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alumno,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comunicación</w:t>
      </w:r>
      <w:r>
        <w:rPr>
          <w:spacing w:val="-31"/>
          <w:w w:val="95"/>
        </w:rPr>
        <w:t> </w:t>
      </w:r>
      <w:r>
        <w:rPr>
          <w:w w:val="95"/>
        </w:rPr>
        <w:t>entre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1"/>
          <w:w w:val="92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intervienen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proceso</w:t>
      </w:r>
      <w:r>
        <w:rPr>
          <w:spacing w:val="-34"/>
          <w:w w:val="95"/>
        </w:rPr>
        <w:t> </w:t>
      </w:r>
      <w:r>
        <w:rPr>
          <w:spacing w:val="-2"/>
          <w:w w:val="95"/>
        </w:rPr>
        <w:t>educativo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acceso</w:t>
      </w:r>
      <w:r>
        <w:rPr>
          <w:spacing w:val="-34"/>
          <w:w w:val="95"/>
        </w:rPr>
        <w:t> </w:t>
      </w:r>
      <w:r>
        <w:rPr>
          <w:w w:val="95"/>
        </w:rPr>
        <w:t>interactivo</w:t>
      </w:r>
      <w:r>
        <w:rPr>
          <w:spacing w:val="-34"/>
          <w:w w:val="95"/>
        </w:rPr>
        <w:t> </w:t>
      </w:r>
      <w:r>
        <w:rPr>
          <w:w w:val="95"/>
        </w:rPr>
        <w:t>a</w:t>
      </w:r>
      <w:r>
        <w:rPr>
          <w:spacing w:val="-34"/>
          <w:w w:val="95"/>
        </w:rPr>
        <w:t> </w:t>
      </w:r>
      <w:r>
        <w:rPr>
          <w:w w:val="95"/>
        </w:rPr>
        <w:t>recursos</w:t>
      </w:r>
      <w:r>
        <w:rPr>
          <w:spacing w:val="-34"/>
          <w:w w:val="95"/>
        </w:rPr>
        <w:t> </w:t>
      </w:r>
      <w:r>
        <w:rPr>
          <w:w w:val="95"/>
        </w:rPr>
        <w:t>didácticos.</w:t>
      </w:r>
    </w:p>
    <w:p>
      <w:pPr>
        <w:pStyle w:val="BodyText"/>
        <w:spacing w:line="260" w:lineRule="exact" w:before="86"/>
        <w:ind w:left="113" w:right="110" w:firstLine="283"/>
        <w:jc w:val="both"/>
      </w:pPr>
      <w:r>
        <w:rPr>
          <w:spacing w:val="-3"/>
          <w:w w:val="95"/>
        </w:rPr>
        <w:t>Teniendo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cuenta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ventajas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  <w:sz w:val="19"/>
        </w:rPr>
        <w:t>TIC</w:t>
      </w:r>
      <w:r>
        <w:rPr>
          <w:w w:val="95"/>
        </w:rPr>
        <w:t>,</w:t>
      </w:r>
      <w:r>
        <w:rPr>
          <w:spacing w:val="-15"/>
          <w:w w:val="95"/>
        </w:rPr>
        <w:t> </w:t>
      </w:r>
      <w:r>
        <w:rPr>
          <w:w w:val="95"/>
        </w:rPr>
        <w:t>es</w:t>
      </w:r>
      <w:r>
        <w:rPr>
          <w:spacing w:val="-15"/>
          <w:w w:val="95"/>
        </w:rPr>
        <w:t> </w:t>
      </w:r>
      <w:r>
        <w:rPr>
          <w:w w:val="95"/>
        </w:rPr>
        <w:t>importante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reflexionar,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primer término,</w:t>
      </w:r>
      <w:r>
        <w:rPr>
          <w:spacing w:val="-17"/>
          <w:w w:val="95"/>
        </w:rPr>
        <w:t> </w:t>
      </w:r>
      <w:r>
        <w:rPr>
          <w:w w:val="95"/>
        </w:rPr>
        <w:t>sobre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posibilidad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aplicar</w:t>
      </w:r>
      <w:r>
        <w:rPr>
          <w:spacing w:val="-17"/>
          <w:w w:val="95"/>
        </w:rPr>
        <w:t> </w:t>
      </w:r>
      <w:r>
        <w:rPr>
          <w:w w:val="95"/>
        </w:rPr>
        <w:t>dichos</w:t>
      </w:r>
      <w:r>
        <w:rPr>
          <w:spacing w:val="-17"/>
          <w:w w:val="95"/>
        </w:rPr>
        <w:t> </w:t>
      </w:r>
      <w:r>
        <w:rPr>
          <w:w w:val="95"/>
        </w:rPr>
        <w:t>recursos</w:t>
      </w:r>
      <w:r>
        <w:rPr>
          <w:spacing w:val="-17"/>
          <w:w w:val="95"/>
        </w:rPr>
        <w:t> </w:t>
      </w:r>
      <w:r>
        <w:rPr>
          <w:w w:val="95"/>
        </w:rPr>
        <w:t>para</w:t>
      </w:r>
      <w:r>
        <w:rPr>
          <w:spacing w:val="-17"/>
          <w:w w:val="95"/>
        </w:rPr>
        <w:t> </w:t>
      </w:r>
      <w:r>
        <w:rPr>
          <w:w w:val="95"/>
        </w:rPr>
        <w:t>crear</w:t>
      </w:r>
      <w:r>
        <w:rPr>
          <w:spacing w:val="-17"/>
          <w:w w:val="95"/>
        </w:rPr>
        <w:t> </w:t>
      </w:r>
      <w:r>
        <w:rPr>
          <w:w w:val="95"/>
        </w:rPr>
        <w:t>nuevos</w:t>
      </w:r>
      <w:r>
        <w:rPr>
          <w:spacing w:val="-17"/>
          <w:w w:val="95"/>
        </w:rPr>
        <w:t> </w:t>
      </w:r>
      <w:r>
        <w:rPr>
          <w:w w:val="95"/>
        </w:rPr>
        <w:t>escena- </w:t>
      </w:r>
      <w:r>
        <w:rPr/>
        <w:t>rios</w:t>
      </w:r>
      <w:r>
        <w:rPr>
          <w:spacing w:val="-28"/>
        </w:rPr>
        <w:t> </w:t>
      </w:r>
      <w:r>
        <w:rPr/>
        <w:t>educativos</w:t>
      </w:r>
      <w:r>
        <w:rPr>
          <w:spacing w:val="-28"/>
        </w:rPr>
        <w:t> </w:t>
      </w:r>
      <w:r>
        <w:rPr>
          <w:spacing w:val="-8"/>
        </w:rPr>
        <w:t>y,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segundo</w:t>
      </w:r>
      <w:r>
        <w:rPr>
          <w:spacing w:val="-28"/>
        </w:rPr>
        <w:t> </w:t>
      </w:r>
      <w:r>
        <w:rPr/>
        <w:t>término,</w:t>
      </w:r>
      <w:r>
        <w:rPr>
          <w:spacing w:val="-28"/>
        </w:rPr>
        <w:t> </w:t>
      </w:r>
      <w:r>
        <w:rPr/>
        <w:t>dar</w:t>
      </w:r>
      <w:r>
        <w:rPr>
          <w:spacing w:val="-28"/>
        </w:rPr>
        <w:t> </w:t>
      </w:r>
      <w:r>
        <w:rPr/>
        <w:t>un</w:t>
      </w:r>
      <w:r>
        <w:rPr>
          <w:spacing w:val="-28"/>
        </w:rPr>
        <w:t> </w:t>
      </w:r>
      <w:r>
        <w:rPr/>
        <w:t>uso</w:t>
      </w:r>
      <w:r>
        <w:rPr>
          <w:spacing w:val="-28"/>
        </w:rPr>
        <w:t> </w:t>
      </w:r>
      <w:r>
        <w:rPr/>
        <w:t>adecuado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estos</w:t>
      </w:r>
      <w:r>
        <w:rPr>
          <w:spacing w:val="-28"/>
        </w:rPr>
        <w:t> </w:t>
      </w:r>
      <w:r>
        <w:rPr/>
        <w:t>espacios</w:t>
      </w:r>
      <w:r>
        <w:rPr>
          <w:spacing w:val="-28"/>
        </w:rPr>
        <w:t> </w:t>
      </w:r>
      <w:r>
        <w:rPr/>
        <w:t>en </w:t>
      </w:r>
      <w:r>
        <w:rPr>
          <w:w w:val="95"/>
        </w:rPr>
        <w:t>contextos</w:t>
      </w:r>
      <w:r>
        <w:rPr>
          <w:spacing w:val="-20"/>
          <w:w w:val="95"/>
        </w:rPr>
        <w:t> </w:t>
      </w:r>
      <w:r>
        <w:rPr>
          <w:w w:val="95"/>
        </w:rPr>
        <w:t>concretos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momentos</w:t>
      </w:r>
      <w:r>
        <w:rPr>
          <w:spacing w:val="-20"/>
          <w:w w:val="95"/>
        </w:rPr>
        <w:t> </w:t>
      </w:r>
      <w:r>
        <w:rPr>
          <w:w w:val="95"/>
        </w:rPr>
        <w:t>específicos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aprendizaje,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tal</w:t>
      </w:r>
      <w:r>
        <w:rPr>
          <w:spacing w:val="-20"/>
          <w:w w:val="95"/>
        </w:rPr>
        <w:t> </w:t>
      </w:r>
      <w:r>
        <w:rPr>
          <w:w w:val="95"/>
        </w:rPr>
        <w:t>forma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se contribuya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incorporación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saberes,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dé</w:t>
      </w:r>
      <w:r>
        <w:rPr>
          <w:spacing w:val="-20"/>
          <w:w w:val="95"/>
        </w:rPr>
        <w:t> </w:t>
      </w:r>
      <w:r>
        <w:rPr>
          <w:w w:val="95"/>
        </w:rPr>
        <w:t>soporte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procesos</w:t>
      </w:r>
      <w:r>
        <w:rPr>
          <w:spacing w:val="-20"/>
          <w:w w:val="95"/>
        </w:rPr>
        <w:t> </w:t>
      </w:r>
      <w:r>
        <w:rPr>
          <w:w w:val="95"/>
        </w:rPr>
        <w:t>cognitivos, a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interacción</w:t>
      </w:r>
      <w:r>
        <w:rPr>
          <w:spacing w:val="-28"/>
          <w:w w:val="95"/>
        </w:rPr>
        <w:t> </w:t>
      </w:r>
      <w:r>
        <w:rPr>
          <w:w w:val="95"/>
        </w:rPr>
        <w:t>social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combinación</w:t>
      </w:r>
      <w:r>
        <w:rPr>
          <w:spacing w:val="-28"/>
          <w:w w:val="95"/>
        </w:rPr>
        <w:t> </w:t>
      </w:r>
      <w:r>
        <w:rPr>
          <w:w w:val="95"/>
        </w:rPr>
        <w:t>entre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procesos</w:t>
      </w:r>
      <w:r>
        <w:rPr>
          <w:spacing w:val="-28"/>
          <w:w w:val="95"/>
        </w:rPr>
        <w:t> </w:t>
      </w:r>
      <w:r>
        <w:rPr>
          <w:w w:val="95"/>
        </w:rPr>
        <w:t>creativo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participativo.</w:t>
      </w:r>
    </w:p>
    <w:p>
      <w:pPr>
        <w:spacing w:after="0" w:line="260" w:lineRule="exact"/>
        <w:jc w:val="both"/>
        <w:sectPr>
          <w:pgSz w:w="9640" w:h="13040"/>
          <w:pgMar w:header="393" w:footer="585" w:top="780" w:bottom="780" w:left="1020" w:right="1020"/>
        </w:sectPr>
      </w:pPr>
    </w:p>
    <w:p>
      <w:pPr>
        <w:pStyle w:val="BodyText"/>
        <w:spacing w:before="2"/>
        <w:rPr>
          <w:sz w:val="27"/>
        </w:rPr>
      </w:pPr>
    </w:p>
    <w:p>
      <w:pPr>
        <w:pStyle w:val="Heading3"/>
        <w:spacing w:line="249" w:lineRule="auto" w:before="56"/>
        <w:ind w:right="348"/>
        <w:jc w:val="left"/>
      </w:pPr>
      <w:r>
        <w:rPr>
          <w:w w:val="105"/>
        </w:rPr>
        <w:t>El</w:t>
      </w:r>
      <w:r>
        <w:rPr>
          <w:spacing w:val="-11"/>
          <w:w w:val="105"/>
        </w:rPr>
        <w:t> </w:t>
      </w:r>
      <w:r>
        <w:rPr>
          <w:w w:val="105"/>
        </w:rPr>
        <w:t>tránsito</w:t>
      </w:r>
      <w:r>
        <w:rPr>
          <w:spacing w:val="-11"/>
          <w:w w:val="105"/>
        </w:rPr>
        <w:t> </w:t>
      </w:r>
      <w:r>
        <w:rPr>
          <w:w w:val="105"/>
        </w:rPr>
        <w:t>hacia</w:t>
      </w:r>
      <w:r>
        <w:rPr>
          <w:spacing w:val="-11"/>
          <w:w w:val="105"/>
        </w:rPr>
        <w:t> </w:t>
      </w:r>
      <w:r>
        <w:rPr>
          <w:w w:val="105"/>
        </w:rPr>
        <w:t>un</w:t>
      </w:r>
      <w:r>
        <w:rPr>
          <w:spacing w:val="-11"/>
          <w:w w:val="105"/>
        </w:rPr>
        <w:t> </w:t>
      </w:r>
      <w:r>
        <w:rPr>
          <w:w w:val="105"/>
        </w:rPr>
        <w:t>currículum</w:t>
      </w:r>
      <w:r>
        <w:rPr>
          <w:spacing w:val="-11"/>
          <w:w w:val="105"/>
        </w:rPr>
        <w:t> </w:t>
      </w:r>
      <w:r>
        <w:rPr>
          <w:w w:val="105"/>
        </w:rPr>
        <w:t>integrado</w:t>
      </w:r>
      <w:r>
        <w:rPr>
          <w:spacing w:val="-11"/>
          <w:w w:val="105"/>
        </w:rPr>
        <w:t> </w:t>
      </w:r>
      <w:r>
        <w:rPr>
          <w:w w:val="105"/>
        </w:rPr>
        <w:t>en</w:t>
      </w:r>
      <w:r>
        <w:rPr>
          <w:spacing w:val="-11"/>
          <w:w w:val="105"/>
        </w:rPr>
        <w:t> </w:t>
      </w:r>
      <w:r>
        <w:rPr>
          <w:w w:val="105"/>
        </w:rPr>
        <w:t>turismo</w:t>
      </w:r>
      <w:r>
        <w:rPr>
          <w:spacing w:val="-11"/>
          <w:w w:val="105"/>
        </w:rPr>
        <w:t> </w:t>
      </w:r>
      <w:r>
        <w:rPr>
          <w:w w:val="105"/>
        </w:rPr>
        <w:t>y</w:t>
      </w:r>
      <w:r>
        <w:rPr>
          <w:spacing w:val="-11"/>
          <w:w w:val="105"/>
        </w:rPr>
        <w:t> </w:t>
      </w:r>
      <w:r>
        <w:rPr>
          <w:w w:val="105"/>
        </w:rPr>
        <w:t>las</w:t>
      </w:r>
      <w:r>
        <w:rPr>
          <w:spacing w:val="-11"/>
          <w:w w:val="105"/>
        </w:rPr>
        <w:t> </w:t>
      </w:r>
      <w:r>
        <w:rPr>
          <w:w w:val="105"/>
        </w:rPr>
        <w:t>posibilidades de</w:t>
      </w:r>
      <w:r>
        <w:rPr>
          <w:spacing w:val="-19"/>
          <w:w w:val="105"/>
        </w:rPr>
        <w:t> </w:t>
      </w:r>
      <w:r>
        <w:rPr>
          <w:w w:val="105"/>
        </w:rPr>
        <w:t>reconfigurar</w:t>
      </w:r>
      <w:r>
        <w:rPr>
          <w:spacing w:val="-19"/>
          <w:w w:val="105"/>
        </w:rPr>
        <w:t> </w:t>
      </w:r>
      <w:r>
        <w:rPr>
          <w:w w:val="105"/>
        </w:rPr>
        <w:t>los</w:t>
      </w:r>
      <w:r>
        <w:rPr>
          <w:spacing w:val="-19"/>
          <w:w w:val="105"/>
        </w:rPr>
        <w:t> </w:t>
      </w:r>
      <w:r>
        <w:rPr>
          <w:w w:val="105"/>
        </w:rPr>
        <w:t>escenarios</w:t>
      </w:r>
      <w:r>
        <w:rPr>
          <w:spacing w:val="-19"/>
          <w:w w:val="105"/>
        </w:rPr>
        <w:t> </w:t>
      </w:r>
      <w:r>
        <w:rPr>
          <w:w w:val="105"/>
        </w:rPr>
        <w:t>de</w:t>
      </w:r>
      <w:r>
        <w:rPr>
          <w:spacing w:val="-19"/>
          <w:w w:val="105"/>
        </w:rPr>
        <w:t> </w:t>
      </w:r>
      <w:r>
        <w:rPr>
          <w:w w:val="105"/>
        </w:rPr>
        <w:t>aprendizaje</w:t>
      </w:r>
    </w:p>
    <w:p>
      <w:pPr>
        <w:pStyle w:val="BodyText"/>
        <w:spacing w:before="1"/>
        <w:rPr>
          <w:rFonts w:ascii="Times New Roman"/>
          <w:sz w:val="24"/>
        </w:rPr>
      </w:pPr>
    </w:p>
    <w:p>
      <w:pPr>
        <w:pStyle w:val="BodyText"/>
        <w:spacing w:line="211" w:lineRule="auto"/>
        <w:ind w:left="113" w:right="110"/>
        <w:jc w:val="both"/>
      </w:pP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profundas</w:t>
      </w:r>
      <w:r>
        <w:rPr>
          <w:spacing w:val="-11"/>
          <w:w w:val="95"/>
        </w:rPr>
        <w:t> </w:t>
      </w:r>
      <w:r>
        <w:rPr>
          <w:w w:val="95"/>
        </w:rPr>
        <w:t>transformaciones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ha</w:t>
      </w:r>
      <w:r>
        <w:rPr>
          <w:spacing w:val="-11"/>
          <w:w w:val="95"/>
        </w:rPr>
        <w:t> </w:t>
      </w:r>
      <w:r>
        <w:rPr>
          <w:w w:val="95"/>
        </w:rPr>
        <w:t>visto</w:t>
      </w:r>
      <w:r>
        <w:rPr>
          <w:spacing w:val="-11"/>
          <w:w w:val="95"/>
        </w:rPr>
        <w:t> </w:t>
      </w:r>
      <w:r>
        <w:rPr>
          <w:w w:val="95"/>
        </w:rPr>
        <w:t>sometida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sociedad</w:t>
      </w:r>
      <w:r>
        <w:rPr>
          <w:spacing w:val="-11"/>
          <w:w w:val="95"/>
        </w:rPr>
        <w:t> </w:t>
      </w:r>
      <w:r>
        <w:rPr>
          <w:w w:val="95"/>
        </w:rPr>
        <w:t>global </w:t>
      </w:r>
      <w:r>
        <w:rPr>
          <w:spacing w:val="-3"/>
          <w:w w:val="95"/>
        </w:rPr>
        <w:t>han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incrementado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participación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grandes</w:t>
      </w:r>
      <w:r>
        <w:rPr>
          <w:spacing w:val="-27"/>
          <w:w w:val="95"/>
        </w:rPr>
        <w:t> </w:t>
      </w:r>
      <w:r>
        <w:rPr>
          <w:w w:val="95"/>
        </w:rPr>
        <w:t>sectores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población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turismo, </w:t>
      </w:r>
      <w:r>
        <w:rPr>
          <w:w w:val="95"/>
        </w:rPr>
        <w:t>ya</w:t>
      </w:r>
      <w:r>
        <w:rPr>
          <w:spacing w:val="-11"/>
          <w:w w:val="95"/>
        </w:rPr>
        <w:t> </w:t>
      </w:r>
      <w:r>
        <w:rPr>
          <w:w w:val="95"/>
        </w:rPr>
        <w:t>sea</w:t>
      </w:r>
      <w:r>
        <w:rPr>
          <w:spacing w:val="-11"/>
          <w:w w:val="95"/>
        </w:rPr>
        <w:t> </w:t>
      </w:r>
      <w:r>
        <w:rPr>
          <w:w w:val="95"/>
        </w:rPr>
        <w:t>como</w:t>
      </w:r>
      <w:r>
        <w:rPr>
          <w:spacing w:val="-11"/>
          <w:w w:val="95"/>
        </w:rPr>
        <w:t> </w:t>
      </w:r>
      <w:r>
        <w:rPr>
          <w:w w:val="95"/>
        </w:rPr>
        <w:t>actividad</w:t>
      </w:r>
      <w:r>
        <w:rPr>
          <w:spacing w:val="-11"/>
          <w:w w:val="95"/>
        </w:rPr>
        <w:t> </w:t>
      </w:r>
      <w:r>
        <w:rPr>
          <w:w w:val="95"/>
        </w:rPr>
        <w:t>productiva</w:t>
      </w:r>
      <w:r>
        <w:rPr>
          <w:spacing w:val="-11"/>
          <w:w w:val="95"/>
        </w:rPr>
        <w:t> </w:t>
      </w:r>
      <w:r>
        <w:rPr>
          <w:w w:val="95"/>
        </w:rPr>
        <w:t>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ocio;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experiencia</w:t>
      </w:r>
      <w:r>
        <w:rPr>
          <w:spacing w:val="-11"/>
          <w:w w:val="95"/>
        </w:rPr>
        <w:t> </w:t>
      </w:r>
      <w:r>
        <w:rPr>
          <w:w w:val="95"/>
        </w:rPr>
        <w:t>turística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integra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la cotidianidad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estilos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vida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amplios</w:t>
      </w:r>
      <w:r>
        <w:rPr>
          <w:spacing w:val="-19"/>
          <w:w w:val="95"/>
        </w:rPr>
        <w:t> </w:t>
      </w:r>
      <w:r>
        <w:rPr>
          <w:w w:val="95"/>
        </w:rPr>
        <w:t>sectores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población,</w:t>
      </w:r>
      <w:r>
        <w:rPr>
          <w:spacing w:val="-19"/>
          <w:w w:val="95"/>
        </w:rPr>
        <w:t> </w:t>
      </w:r>
      <w:r>
        <w:rPr>
          <w:w w:val="95"/>
        </w:rPr>
        <w:t>generando una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estrecha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relación</w:t>
      </w:r>
      <w:r>
        <w:rPr>
          <w:spacing w:val="-34"/>
          <w:w w:val="95"/>
        </w:rPr>
        <w:t> </w:t>
      </w:r>
      <w:r>
        <w:rPr>
          <w:spacing w:val="-4"/>
          <w:w w:val="95"/>
        </w:rPr>
        <w:t>entre</w:t>
      </w:r>
      <w:r>
        <w:rPr>
          <w:spacing w:val="-34"/>
          <w:w w:val="95"/>
        </w:rPr>
        <w:t> </w:t>
      </w:r>
      <w:r>
        <w:rPr>
          <w:w w:val="95"/>
        </w:rPr>
        <w:t>las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expectativas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las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necesidades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personales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sociales</w:t>
      </w:r>
      <w:r>
        <w:rPr>
          <w:spacing w:val="-34"/>
          <w:w w:val="95"/>
        </w:rPr>
        <w:t> </w:t>
      </w:r>
      <w:r>
        <w:rPr>
          <w:w w:val="95"/>
        </w:rPr>
        <w:t>del turista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comunidades</w:t>
      </w:r>
      <w:r>
        <w:rPr>
          <w:spacing w:val="-26"/>
          <w:w w:val="95"/>
        </w:rPr>
        <w:t> </w:t>
      </w:r>
      <w:r>
        <w:rPr>
          <w:w w:val="95"/>
        </w:rPr>
        <w:t>receptoras,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formas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organización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actividad y</w:t>
      </w:r>
      <w:r>
        <w:rPr>
          <w:spacing w:val="-18"/>
          <w:w w:val="95"/>
        </w:rPr>
        <w:t> </w:t>
      </w:r>
      <w:r>
        <w:rPr>
          <w:w w:val="95"/>
        </w:rPr>
        <w:t>sus</w:t>
      </w:r>
      <w:r>
        <w:rPr>
          <w:spacing w:val="-18"/>
          <w:w w:val="95"/>
        </w:rPr>
        <w:t> </w:t>
      </w:r>
      <w:r>
        <w:rPr>
          <w:w w:val="95"/>
        </w:rPr>
        <w:t>efectos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esferas</w:t>
      </w:r>
      <w:r>
        <w:rPr>
          <w:spacing w:val="-18"/>
          <w:w w:val="95"/>
        </w:rPr>
        <w:t> </w:t>
      </w:r>
      <w:r>
        <w:rPr>
          <w:w w:val="95"/>
        </w:rPr>
        <w:t>económica,</w:t>
      </w:r>
      <w:r>
        <w:rPr>
          <w:spacing w:val="-18"/>
          <w:w w:val="95"/>
        </w:rPr>
        <w:t> </w:t>
      </w:r>
      <w:r>
        <w:rPr>
          <w:w w:val="95"/>
        </w:rPr>
        <w:t>política,</w:t>
      </w:r>
      <w:r>
        <w:rPr>
          <w:spacing w:val="-18"/>
          <w:w w:val="95"/>
        </w:rPr>
        <w:t> </w:t>
      </w:r>
      <w:r>
        <w:rPr>
          <w:w w:val="95"/>
        </w:rPr>
        <w:t>social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ambiental.</w:t>
      </w:r>
    </w:p>
    <w:p>
      <w:pPr>
        <w:pStyle w:val="BodyText"/>
        <w:spacing w:line="262" w:lineRule="exact" w:before="114"/>
        <w:ind w:left="113" w:right="110" w:firstLine="283"/>
        <w:jc w:val="both"/>
      </w:pP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distribución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ingreso,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conformación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mundo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trabajo,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redistribu- ción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tiempo</w:t>
      </w:r>
      <w:r>
        <w:rPr>
          <w:spacing w:val="-19"/>
          <w:w w:val="95"/>
        </w:rPr>
        <w:t> </w:t>
      </w:r>
      <w:r>
        <w:rPr>
          <w:w w:val="95"/>
        </w:rPr>
        <w:t>conforme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relación</w:t>
      </w:r>
      <w:r>
        <w:rPr>
          <w:spacing w:val="-19"/>
          <w:w w:val="95"/>
        </w:rPr>
        <w:t> </w:t>
      </w:r>
      <w:r>
        <w:rPr>
          <w:w w:val="95"/>
        </w:rPr>
        <w:t>trabajo-descanso,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educación,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mercado, entre</w:t>
      </w:r>
      <w:r>
        <w:rPr>
          <w:spacing w:val="-20"/>
          <w:w w:val="95"/>
        </w:rPr>
        <w:t> </w:t>
      </w:r>
      <w:r>
        <w:rPr>
          <w:w w:val="95"/>
        </w:rPr>
        <w:t>otros</w:t>
      </w:r>
      <w:r>
        <w:rPr>
          <w:spacing w:val="-20"/>
          <w:w w:val="95"/>
        </w:rPr>
        <w:t> </w:t>
      </w:r>
      <w:r>
        <w:rPr>
          <w:w w:val="95"/>
        </w:rPr>
        <w:t>factores,</w:t>
      </w:r>
      <w:r>
        <w:rPr>
          <w:spacing w:val="-20"/>
          <w:w w:val="95"/>
        </w:rPr>
        <w:t> </w:t>
      </w:r>
      <w:r>
        <w:rPr>
          <w:w w:val="95"/>
        </w:rPr>
        <w:t>mediados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desarrollo</w:t>
      </w:r>
      <w:r>
        <w:rPr>
          <w:spacing w:val="-20"/>
          <w:w w:val="95"/>
        </w:rPr>
        <w:t> </w:t>
      </w:r>
      <w:r>
        <w:rPr>
          <w:w w:val="95"/>
        </w:rPr>
        <w:t>científico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tecnológico,</w:t>
      </w:r>
      <w:r>
        <w:rPr>
          <w:spacing w:val="-20"/>
          <w:w w:val="95"/>
        </w:rPr>
        <w:t> </w:t>
      </w:r>
      <w:r>
        <w:rPr>
          <w:w w:val="95"/>
        </w:rPr>
        <w:t>han</w:t>
      </w:r>
      <w:r>
        <w:rPr>
          <w:spacing w:val="-20"/>
          <w:w w:val="95"/>
        </w:rPr>
        <w:t> </w:t>
      </w:r>
      <w:r>
        <w:rPr>
          <w:w w:val="95"/>
        </w:rPr>
        <w:t>hecho posible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diversos</w:t>
      </w:r>
      <w:r>
        <w:rPr>
          <w:spacing w:val="-7"/>
          <w:w w:val="95"/>
        </w:rPr>
        <w:t> </w:t>
      </w:r>
      <w:r>
        <w:rPr>
          <w:w w:val="95"/>
        </w:rPr>
        <w:t>sectores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población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mundo</w:t>
      </w:r>
      <w:r>
        <w:rPr>
          <w:spacing w:val="-7"/>
          <w:w w:val="95"/>
        </w:rPr>
        <w:t> </w:t>
      </w:r>
      <w:r>
        <w:rPr>
          <w:w w:val="95"/>
        </w:rPr>
        <w:t>creen,</w:t>
      </w:r>
      <w:r>
        <w:rPr>
          <w:spacing w:val="-7"/>
          <w:w w:val="95"/>
        </w:rPr>
        <w:t> </w:t>
      </w:r>
      <w:r>
        <w:rPr>
          <w:w w:val="95"/>
        </w:rPr>
        <w:t>adquieran</w:t>
      </w:r>
      <w:r>
        <w:rPr>
          <w:spacing w:val="-7"/>
          <w:w w:val="95"/>
        </w:rPr>
        <w:t> </w:t>
      </w:r>
      <w:r>
        <w:rPr>
          <w:w w:val="95"/>
        </w:rPr>
        <w:t>o</w:t>
      </w:r>
      <w:r>
        <w:rPr>
          <w:spacing w:val="-7"/>
          <w:w w:val="95"/>
        </w:rPr>
        <w:t> </w:t>
      </w:r>
      <w:r>
        <w:rPr>
          <w:w w:val="95"/>
        </w:rPr>
        <w:t>co- mercialicen</w:t>
      </w:r>
      <w:r>
        <w:rPr>
          <w:spacing w:val="-34"/>
          <w:w w:val="95"/>
        </w:rPr>
        <w:t> </w:t>
      </w:r>
      <w:r>
        <w:rPr>
          <w:w w:val="95"/>
        </w:rPr>
        <w:t>productos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servicios</w:t>
      </w:r>
      <w:r>
        <w:rPr>
          <w:spacing w:val="-34"/>
          <w:w w:val="95"/>
        </w:rPr>
        <w:t> </w:t>
      </w:r>
      <w:r>
        <w:rPr>
          <w:w w:val="95"/>
        </w:rPr>
        <w:t>turísticos,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aumentando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índices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crecimiento económico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algunas</w:t>
      </w:r>
      <w:r>
        <w:rPr>
          <w:spacing w:val="-31"/>
          <w:w w:val="95"/>
        </w:rPr>
        <w:t> </w:t>
      </w:r>
      <w:r>
        <w:rPr>
          <w:w w:val="95"/>
        </w:rPr>
        <w:t>regiones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países</w:t>
      </w:r>
      <w:r>
        <w:rPr>
          <w:spacing w:val="-31"/>
          <w:w w:val="95"/>
        </w:rPr>
        <w:t> </w:t>
      </w:r>
      <w:r>
        <w:rPr>
          <w:w w:val="95"/>
        </w:rPr>
        <w:t>hacen</w:t>
      </w:r>
      <w:r>
        <w:rPr>
          <w:spacing w:val="-31"/>
          <w:w w:val="95"/>
        </w:rPr>
        <w:t> </w:t>
      </w:r>
      <w:r>
        <w:rPr>
          <w:w w:val="95"/>
        </w:rPr>
        <w:t>del</w:t>
      </w:r>
      <w:r>
        <w:rPr>
          <w:spacing w:val="-31"/>
          <w:w w:val="95"/>
        </w:rPr>
        <w:t> </w:t>
      </w:r>
      <w:r>
        <w:rPr>
          <w:w w:val="95"/>
        </w:rPr>
        <w:t>turismo</w:t>
      </w:r>
      <w:r>
        <w:rPr>
          <w:spacing w:val="-31"/>
          <w:w w:val="95"/>
        </w:rPr>
        <w:t> </w:t>
      </w:r>
      <w:r>
        <w:rPr>
          <w:w w:val="95"/>
        </w:rPr>
        <w:t>un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importante</w:t>
      </w:r>
      <w:r>
        <w:rPr>
          <w:spacing w:val="-31"/>
          <w:w w:val="95"/>
        </w:rPr>
        <w:t> </w:t>
      </w:r>
      <w:r>
        <w:rPr>
          <w:w w:val="95"/>
        </w:rPr>
        <w:t>sector para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desarrollo,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vez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un</w:t>
      </w:r>
      <w:r>
        <w:rPr>
          <w:spacing w:val="-28"/>
          <w:w w:val="95"/>
        </w:rPr>
        <w:t> </w:t>
      </w:r>
      <w:r>
        <w:rPr>
          <w:w w:val="95"/>
        </w:rPr>
        <w:t>gran</w:t>
      </w:r>
      <w:r>
        <w:rPr>
          <w:spacing w:val="-28"/>
          <w:w w:val="95"/>
        </w:rPr>
        <w:t> </w:t>
      </w:r>
      <w:r>
        <w:rPr>
          <w:w w:val="95"/>
        </w:rPr>
        <w:t>potenciador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problemáticas</w:t>
      </w:r>
      <w:r>
        <w:rPr>
          <w:spacing w:val="-28"/>
          <w:w w:val="95"/>
        </w:rPr>
        <w:t> </w:t>
      </w:r>
      <w:r>
        <w:rPr>
          <w:w w:val="95"/>
        </w:rPr>
        <w:t>sociales</w:t>
      </w:r>
      <w:r>
        <w:rPr>
          <w:spacing w:val="-28"/>
          <w:w w:val="95"/>
        </w:rPr>
        <w:t> </w:t>
      </w:r>
      <w:r>
        <w:rPr>
          <w:w w:val="95"/>
        </w:rPr>
        <w:t>como la</w:t>
      </w:r>
      <w:r>
        <w:rPr>
          <w:spacing w:val="-20"/>
          <w:w w:val="95"/>
        </w:rPr>
        <w:t> </w:t>
      </w:r>
      <w:r>
        <w:rPr>
          <w:w w:val="95"/>
        </w:rPr>
        <w:t>desigualdad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distribución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riqueza,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discriminación</w:t>
      </w:r>
      <w:r>
        <w:rPr>
          <w:spacing w:val="-20"/>
          <w:w w:val="95"/>
        </w:rPr>
        <w:t> </w:t>
      </w:r>
      <w:r>
        <w:rPr>
          <w:w w:val="95"/>
        </w:rPr>
        <w:t>social,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pérdida de</w:t>
      </w:r>
      <w:r>
        <w:rPr>
          <w:spacing w:val="-11"/>
          <w:w w:val="95"/>
        </w:rPr>
        <w:t> </w:t>
      </w:r>
      <w:r>
        <w:rPr>
          <w:w w:val="95"/>
        </w:rPr>
        <w:t>identidad,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contaminación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uso</w:t>
      </w:r>
      <w:r>
        <w:rPr>
          <w:spacing w:val="-11"/>
          <w:w w:val="95"/>
        </w:rPr>
        <w:t> </w:t>
      </w:r>
      <w:r>
        <w:rPr>
          <w:w w:val="95"/>
        </w:rPr>
        <w:t>indiscriminado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recursos</w:t>
      </w:r>
      <w:r>
        <w:rPr>
          <w:spacing w:val="-11"/>
          <w:w w:val="95"/>
        </w:rPr>
        <w:t> </w:t>
      </w:r>
      <w:r>
        <w:rPr>
          <w:w w:val="95"/>
        </w:rPr>
        <w:t>naturales, entre</w:t>
      </w:r>
      <w:r>
        <w:rPr>
          <w:spacing w:val="-27"/>
          <w:w w:val="95"/>
        </w:rPr>
        <w:t> </w:t>
      </w:r>
      <w:r>
        <w:rPr>
          <w:w w:val="95"/>
        </w:rPr>
        <w:t>otros</w:t>
      </w:r>
      <w:r>
        <w:rPr>
          <w:spacing w:val="-27"/>
          <w:w w:val="95"/>
        </w:rPr>
        <w:t> </w:t>
      </w:r>
      <w:r>
        <w:rPr>
          <w:w w:val="95"/>
        </w:rPr>
        <w:t>efectos</w:t>
      </w:r>
      <w:r>
        <w:rPr>
          <w:spacing w:val="-27"/>
          <w:w w:val="95"/>
        </w:rPr>
        <w:t> </w:t>
      </w:r>
      <w:r>
        <w:rPr>
          <w:w w:val="95"/>
        </w:rPr>
        <w:t>negativos.</w:t>
      </w:r>
    </w:p>
    <w:p>
      <w:pPr>
        <w:pStyle w:val="BodyText"/>
        <w:spacing w:line="211" w:lineRule="auto" w:before="125"/>
        <w:ind w:left="113" w:right="109" w:firstLine="283"/>
        <w:jc w:val="both"/>
      </w:pP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turismo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caracteriza</w:t>
      </w:r>
      <w:r>
        <w:rPr>
          <w:spacing w:val="-27"/>
          <w:w w:val="95"/>
        </w:rPr>
        <w:t> </w:t>
      </w:r>
      <w:r>
        <w:rPr>
          <w:w w:val="95"/>
        </w:rPr>
        <w:t>por</w:t>
      </w:r>
      <w:r>
        <w:rPr>
          <w:spacing w:val="-27"/>
          <w:w w:val="95"/>
        </w:rPr>
        <w:t> </w:t>
      </w:r>
      <w:r>
        <w:rPr>
          <w:w w:val="95"/>
        </w:rPr>
        <w:t>su</w:t>
      </w:r>
      <w:r>
        <w:rPr>
          <w:spacing w:val="-27"/>
          <w:w w:val="95"/>
        </w:rPr>
        <w:t> </w:t>
      </w:r>
      <w:r>
        <w:rPr>
          <w:w w:val="95"/>
        </w:rPr>
        <w:t>capacidad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reinventarse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diversos</w:t>
      </w:r>
      <w:r>
        <w:rPr>
          <w:spacing w:val="-27"/>
          <w:w w:val="95"/>
        </w:rPr>
        <w:t> </w:t>
      </w:r>
      <w:r>
        <w:rPr>
          <w:w w:val="95"/>
        </w:rPr>
        <w:t>aspectos, </w:t>
      </w:r>
      <w:r>
        <w:rPr>
          <w:spacing w:val="-4"/>
          <w:w w:val="95"/>
        </w:rPr>
        <w:t>desarrollando</w:t>
      </w:r>
      <w:r>
        <w:rPr>
          <w:spacing w:val="-34"/>
          <w:w w:val="95"/>
        </w:rPr>
        <w:t> </w:t>
      </w:r>
      <w:r>
        <w:rPr>
          <w:spacing w:val="-4"/>
          <w:w w:val="95"/>
        </w:rPr>
        <w:t>nuevos</w:t>
      </w:r>
      <w:r>
        <w:rPr>
          <w:spacing w:val="-34"/>
          <w:w w:val="95"/>
        </w:rPr>
        <w:t> </w:t>
      </w:r>
      <w:r>
        <w:rPr>
          <w:spacing w:val="-5"/>
          <w:w w:val="95"/>
        </w:rPr>
        <w:t>conceptos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spacing w:val="-4"/>
          <w:w w:val="95"/>
        </w:rPr>
        <w:t>prácticas,</w:t>
      </w:r>
      <w:r>
        <w:rPr>
          <w:spacing w:val="-34"/>
          <w:w w:val="95"/>
        </w:rPr>
        <w:t> </w:t>
      </w:r>
      <w:r>
        <w:rPr>
          <w:spacing w:val="-4"/>
          <w:w w:val="95"/>
        </w:rPr>
        <w:t>destinos,</w:t>
      </w:r>
      <w:r>
        <w:rPr>
          <w:spacing w:val="-34"/>
          <w:w w:val="95"/>
        </w:rPr>
        <w:t> </w:t>
      </w:r>
      <w:r>
        <w:rPr>
          <w:spacing w:val="-4"/>
          <w:w w:val="95"/>
        </w:rPr>
        <w:t>formas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spacing w:val="-5"/>
          <w:w w:val="95"/>
        </w:rPr>
        <w:t>organización</w:t>
      </w:r>
      <w:r>
        <w:rPr>
          <w:spacing w:val="-34"/>
          <w:w w:val="95"/>
        </w:rPr>
        <w:t> </w:t>
      </w:r>
      <w:r>
        <w:rPr>
          <w:spacing w:val="-4"/>
          <w:w w:val="95"/>
        </w:rPr>
        <w:t>pública, </w:t>
      </w:r>
      <w:r>
        <w:rPr>
          <w:w w:val="95"/>
        </w:rPr>
        <w:t>empresarial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comunitaria,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</w:t>
      </w:r>
      <w:r>
        <w:rPr>
          <w:spacing w:val="-21"/>
          <w:w w:val="95"/>
        </w:rPr>
        <w:t> </w:t>
      </w:r>
      <w:r>
        <w:rPr>
          <w:w w:val="95"/>
        </w:rPr>
        <w:t>cual</w:t>
      </w:r>
      <w:r>
        <w:rPr>
          <w:spacing w:val="-21"/>
          <w:w w:val="95"/>
        </w:rPr>
        <w:t> </w:t>
      </w:r>
      <w:r>
        <w:rPr>
          <w:w w:val="95"/>
        </w:rPr>
        <w:t>deriva</w:t>
      </w:r>
      <w:r>
        <w:rPr>
          <w:spacing w:val="-21"/>
          <w:w w:val="95"/>
        </w:rPr>
        <w:t> </w:t>
      </w:r>
      <w:r>
        <w:rPr>
          <w:w w:val="95"/>
        </w:rPr>
        <w:t>un</w:t>
      </w:r>
      <w:r>
        <w:rPr>
          <w:spacing w:val="-21"/>
          <w:w w:val="95"/>
        </w:rPr>
        <w:t> </w:t>
      </w:r>
      <w:r>
        <w:rPr>
          <w:w w:val="95"/>
        </w:rPr>
        <w:t>complejo</w:t>
      </w:r>
      <w:r>
        <w:rPr>
          <w:spacing w:val="-21"/>
          <w:w w:val="95"/>
        </w:rPr>
        <w:t> </w:t>
      </w:r>
      <w:r>
        <w:rPr>
          <w:w w:val="95"/>
        </w:rPr>
        <w:t>entramado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supuestos acerca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nuevos</w:t>
      </w:r>
      <w:r>
        <w:rPr>
          <w:spacing w:val="-9"/>
          <w:w w:val="95"/>
        </w:rPr>
        <w:t> </w:t>
      </w:r>
      <w:r>
        <w:rPr>
          <w:w w:val="95"/>
        </w:rPr>
        <w:t>consumidores,</w:t>
      </w:r>
      <w:r>
        <w:rPr>
          <w:spacing w:val="-9"/>
          <w:w w:val="95"/>
        </w:rPr>
        <w:t> </w:t>
      </w:r>
      <w:r>
        <w:rPr>
          <w:w w:val="95"/>
        </w:rPr>
        <w:t>tecnologías,</w:t>
      </w:r>
      <w:r>
        <w:rPr>
          <w:spacing w:val="-9"/>
          <w:w w:val="95"/>
        </w:rPr>
        <w:t> </w:t>
      </w:r>
      <w:r>
        <w:rPr>
          <w:w w:val="95"/>
        </w:rPr>
        <w:t>formas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producción,</w:t>
      </w:r>
      <w:r>
        <w:rPr>
          <w:spacing w:val="-9"/>
          <w:w w:val="95"/>
        </w:rPr>
        <w:t> </w:t>
      </w:r>
      <w:r>
        <w:rPr>
          <w:w w:val="95"/>
        </w:rPr>
        <w:t>enfoques</w:t>
      </w:r>
      <w:r>
        <w:rPr>
          <w:spacing w:val="-9"/>
          <w:w w:val="95"/>
        </w:rPr>
        <w:t> </w:t>
      </w:r>
      <w:r>
        <w:rPr>
          <w:w w:val="95"/>
        </w:rPr>
        <w:t>de planificación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gestión,</w:t>
      </w:r>
      <w:r>
        <w:rPr>
          <w:spacing w:val="-7"/>
          <w:w w:val="95"/>
        </w:rPr>
        <w:t> </w:t>
      </w:r>
      <w:r>
        <w:rPr>
          <w:w w:val="95"/>
        </w:rPr>
        <w:t>formas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relaciones</w:t>
      </w:r>
      <w:r>
        <w:rPr>
          <w:spacing w:val="-7"/>
          <w:w w:val="95"/>
        </w:rPr>
        <w:t> </w:t>
      </w:r>
      <w:r>
        <w:rPr>
          <w:w w:val="95"/>
        </w:rPr>
        <w:t>e</w:t>
      </w:r>
      <w:r>
        <w:rPr>
          <w:spacing w:val="-7"/>
          <w:w w:val="95"/>
        </w:rPr>
        <w:t> </w:t>
      </w:r>
      <w:r>
        <w:rPr>
          <w:w w:val="95"/>
        </w:rPr>
        <w:t>interacciones,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es</w:t>
      </w:r>
      <w:r>
        <w:rPr>
          <w:spacing w:val="-7"/>
          <w:w w:val="95"/>
        </w:rPr>
        <w:t> </w:t>
      </w:r>
      <w:r>
        <w:rPr>
          <w:w w:val="95"/>
        </w:rPr>
        <w:t>necesario</w:t>
      </w:r>
      <w:r>
        <w:rPr>
          <w:spacing w:val="-7"/>
          <w:w w:val="95"/>
        </w:rPr>
        <w:t> </w:t>
      </w:r>
      <w:r>
        <w:rPr>
          <w:w w:val="95"/>
        </w:rPr>
        <w:t>so- meter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reflexión</w:t>
      </w:r>
      <w:r>
        <w:rPr>
          <w:spacing w:val="-9"/>
          <w:w w:val="95"/>
        </w:rPr>
        <w:t> </w:t>
      </w:r>
      <w:r>
        <w:rPr>
          <w:w w:val="95"/>
        </w:rPr>
        <w:t>con</w:t>
      </w:r>
      <w:r>
        <w:rPr>
          <w:spacing w:val="-9"/>
          <w:w w:val="95"/>
        </w:rPr>
        <w:t> </w:t>
      </w:r>
      <w:r>
        <w:rPr>
          <w:w w:val="95"/>
        </w:rPr>
        <w:t>enfoques,</w:t>
      </w:r>
      <w:r>
        <w:rPr>
          <w:spacing w:val="-9"/>
          <w:w w:val="95"/>
        </w:rPr>
        <w:t> </w:t>
      </w:r>
      <w:r>
        <w:rPr>
          <w:w w:val="95"/>
        </w:rPr>
        <w:t>como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complejidad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sustentabilidad,</w:t>
      </w:r>
      <w:r>
        <w:rPr>
          <w:spacing w:val="-9"/>
          <w:w w:val="95"/>
        </w:rPr>
        <w:t> </w:t>
      </w:r>
      <w:r>
        <w:rPr>
          <w:w w:val="95"/>
        </w:rPr>
        <w:t>para su</w:t>
      </w:r>
      <w:r>
        <w:rPr>
          <w:spacing w:val="-20"/>
          <w:w w:val="95"/>
        </w:rPr>
        <w:t> </w:t>
      </w:r>
      <w:r>
        <w:rPr>
          <w:w w:val="95"/>
        </w:rPr>
        <w:t>comprensión</w:t>
      </w:r>
      <w:r>
        <w:rPr>
          <w:spacing w:val="-20"/>
          <w:w w:val="95"/>
        </w:rPr>
        <w:t> </w:t>
      </w:r>
      <w:r>
        <w:rPr>
          <w:w w:val="95"/>
        </w:rPr>
        <w:t>teórica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funcional.</w:t>
      </w:r>
    </w:p>
    <w:p>
      <w:pPr>
        <w:pStyle w:val="BodyText"/>
        <w:spacing w:line="262" w:lineRule="exact" w:before="113"/>
        <w:ind w:left="113" w:right="111" w:firstLine="283"/>
        <w:jc w:val="both"/>
      </w:pPr>
      <w:r>
        <w:rPr>
          <w:w w:val="95"/>
        </w:rPr>
        <w:t>Estos</w:t>
      </w:r>
      <w:r>
        <w:rPr>
          <w:spacing w:val="-19"/>
          <w:w w:val="95"/>
        </w:rPr>
        <w:t> </w:t>
      </w:r>
      <w:r>
        <w:rPr>
          <w:w w:val="95"/>
        </w:rPr>
        <w:t>factores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hacen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turismo</w:t>
      </w:r>
      <w:r>
        <w:rPr>
          <w:spacing w:val="-19"/>
          <w:w w:val="95"/>
        </w:rPr>
        <w:t> </w:t>
      </w:r>
      <w:r>
        <w:rPr>
          <w:w w:val="95"/>
        </w:rPr>
        <w:t>un</w:t>
      </w:r>
      <w:r>
        <w:rPr>
          <w:spacing w:val="-19"/>
          <w:w w:val="95"/>
        </w:rPr>
        <w:t> </w:t>
      </w:r>
      <w:r>
        <w:rPr>
          <w:w w:val="95"/>
        </w:rPr>
        <w:t>fenómeno</w:t>
      </w:r>
      <w:r>
        <w:rPr>
          <w:spacing w:val="-19"/>
          <w:w w:val="95"/>
        </w:rPr>
        <w:t> </w:t>
      </w:r>
      <w:r>
        <w:rPr>
          <w:w w:val="95"/>
        </w:rPr>
        <w:t>complejo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trasciende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la educación</w:t>
      </w:r>
      <w:r>
        <w:rPr>
          <w:spacing w:val="-30"/>
          <w:w w:val="95"/>
        </w:rPr>
        <w:t> </w:t>
      </w:r>
      <w:r>
        <w:rPr>
          <w:w w:val="95"/>
        </w:rPr>
        <w:t>turística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donde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problematizan</w:t>
      </w:r>
      <w:r>
        <w:rPr>
          <w:spacing w:val="-30"/>
          <w:w w:val="95"/>
        </w:rPr>
        <w:t> </w:t>
      </w:r>
      <w:r>
        <w:rPr>
          <w:w w:val="95"/>
        </w:rPr>
        <w:t>sus</w:t>
      </w:r>
      <w:r>
        <w:rPr>
          <w:spacing w:val="-30"/>
          <w:w w:val="95"/>
        </w:rPr>
        <w:t> </w:t>
      </w:r>
      <w:r>
        <w:rPr>
          <w:w w:val="95"/>
        </w:rPr>
        <w:t>efectos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las</w:t>
      </w:r>
      <w:r>
        <w:rPr>
          <w:spacing w:val="-30"/>
          <w:w w:val="95"/>
        </w:rPr>
        <w:t> </w:t>
      </w:r>
      <w:r>
        <w:rPr>
          <w:w w:val="95"/>
        </w:rPr>
        <w:t>instituciones</w:t>
      </w:r>
      <w:r>
        <w:rPr>
          <w:spacing w:val="-30"/>
          <w:w w:val="95"/>
        </w:rPr>
        <w:t> </w:t>
      </w:r>
      <w:r>
        <w:rPr>
          <w:w w:val="95"/>
        </w:rPr>
        <w:t>forma- doras</w:t>
      </w:r>
      <w:r>
        <w:rPr>
          <w:spacing w:val="-13"/>
          <w:w w:val="95"/>
        </w:rPr>
        <w:t> </w:t>
      </w:r>
      <w:r>
        <w:rPr>
          <w:w w:val="95"/>
        </w:rPr>
        <w:t>enfrentan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capacidad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proponer</w:t>
      </w:r>
      <w:r>
        <w:rPr>
          <w:spacing w:val="-13"/>
          <w:w w:val="95"/>
        </w:rPr>
        <w:t> </w:t>
      </w:r>
      <w:r>
        <w:rPr>
          <w:w w:val="95"/>
        </w:rPr>
        <w:t>modelos</w:t>
      </w:r>
      <w:r>
        <w:rPr>
          <w:spacing w:val="-13"/>
          <w:w w:val="95"/>
        </w:rPr>
        <w:t> </w:t>
      </w:r>
      <w:r>
        <w:rPr>
          <w:w w:val="95"/>
        </w:rPr>
        <w:t>para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formación</w:t>
      </w:r>
      <w:r>
        <w:rPr>
          <w:spacing w:val="-13"/>
          <w:w w:val="95"/>
        </w:rPr>
        <w:t> </w:t>
      </w:r>
      <w:r>
        <w:rPr>
          <w:w w:val="95"/>
        </w:rPr>
        <w:t>profesional que</w:t>
      </w:r>
      <w:r>
        <w:rPr>
          <w:spacing w:val="-16"/>
          <w:w w:val="95"/>
        </w:rPr>
        <w:t> </w:t>
      </w:r>
      <w:r>
        <w:rPr>
          <w:w w:val="95"/>
        </w:rPr>
        <w:t>desarrollen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sujetos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capacidad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observar</w:t>
      </w:r>
      <w:r>
        <w:rPr>
          <w:spacing w:val="-16"/>
          <w:w w:val="95"/>
        </w:rPr>
        <w:t> </w:t>
      </w:r>
      <w:r>
        <w:rPr>
          <w:w w:val="95"/>
        </w:rPr>
        <w:t>con</w:t>
      </w:r>
      <w:r>
        <w:rPr>
          <w:spacing w:val="-16"/>
          <w:w w:val="95"/>
        </w:rPr>
        <w:t> </w:t>
      </w:r>
      <w:r>
        <w:rPr>
          <w:w w:val="95"/>
        </w:rPr>
        <w:t>una</w:t>
      </w:r>
      <w:r>
        <w:rPr>
          <w:spacing w:val="-16"/>
          <w:w w:val="95"/>
        </w:rPr>
        <w:t> </w:t>
      </w:r>
      <w:r>
        <w:rPr>
          <w:w w:val="95"/>
        </w:rPr>
        <w:t>mirada</w:t>
      </w:r>
      <w:r>
        <w:rPr>
          <w:spacing w:val="-16"/>
          <w:w w:val="95"/>
        </w:rPr>
        <w:t> </w:t>
      </w:r>
      <w:r>
        <w:rPr>
          <w:w w:val="95"/>
        </w:rPr>
        <w:t>holística</w:t>
      </w:r>
      <w:r>
        <w:rPr>
          <w:spacing w:val="-16"/>
          <w:w w:val="95"/>
        </w:rPr>
        <w:t> </w:t>
      </w:r>
      <w:r>
        <w:rPr>
          <w:w w:val="95"/>
        </w:rPr>
        <w:t>y crítica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manifestaciones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derivan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práctica</w:t>
      </w:r>
      <w:r>
        <w:rPr>
          <w:spacing w:val="-20"/>
          <w:w w:val="95"/>
        </w:rPr>
        <w:t> </w:t>
      </w:r>
      <w:r>
        <w:rPr>
          <w:w w:val="95"/>
        </w:rPr>
        <w:t>turística.</w:t>
      </w:r>
    </w:p>
    <w:p>
      <w:pPr>
        <w:pStyle w:val="BodyText"/>
        <w:spacing w:line="211" w:lineRule="auto" w:before="125"/>
        <w:ind w:left="113" w:right="108" w:firstLine="283"/>
        <w:jc w:val="both"/>
      </w:pP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términos</w:t>
      </w:r>
      <w:r>
        <w:rPr>
          <w:spacing w:val="-5"/>
          <w:w w:val="95"/>
        </w:rPr>
        <w:t> </w:t>
      </w:r>
      <w:r>
        <w:rPr>
          <w:w w:val="95"/>
        </w:rPr>
        <w:t>educativos,</w:t>
      </w:r>
      <w:r>
        <w:rPr>
          <w:spacing w:val="-5"/>
          <w:w w:val="95"/>
        </w:rPr>
        <w:t> </w:t>
      </w: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w w:val="95"/>
        </w:rPr>
        <w:t>turismo</w:t>
      </w:r>
      <w:r>
        <w:rPr>
          <w:spacing w:val="-5"/>
          <w:w w:val="95"/>
        </w:rPr>
        <w:t> </w:t>
      </w:r>
      <w:r>
        <w:rPr>
          <w:w w:val="95"/>
        </w:rPr>
        <w:t>plantea</w:t>
      </w:r>
      <w:r>
        <w:rPr>
          <w:spacing w:val="-5"/>
          <w:w w:val="95"/>
        </w:rPr>
        <w:t> </w:t>
      </w:r>
      <w:r>
        <w:rPr>
          <w:w w:val="95"/>
        </w:rPr>
        <w:t>desafíos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donde</w:t>
      </w:r>
      <w:r>
        <w:rPr>
          <w:spacing w:val="-5"/>
          <w:w w:val="95"/>
        </w:rPr>
        <w:t> </w:t>
      </w:r>
      <w:r>
        <w:rPr>
          <w:w w:val="95"/>
        </w:rPr>
        <w:t>los</w:t>
      </w:r>
      <w:r>
        <w:rPr>
          <w:spacing w:val="-5"/>
          <w:w w:val="95"/>
        </w:rPr>
        <w:t> </w:t>
      </w:r>
      <w:r>
        <w:rPr>
          <w:w w:val="95"/>
        </w:rPr>
        <w:t>procesos</w:t>
      </w:r>
      <w:r>
        <w:rPr>
          <w:spacing w:val="-5"/>
          <w:w w:val="95"/>
        </w:rPr>
        <w:t> </w:t>
      </w:r>
      <w:r>
        <w:rPr>
          <w:w w:val="95"/>
        </w:rPr>
        <w:t>de formación precisan adaptarse a dimensiones mucho más amplias incorporando escenarios</w:t>
      </w:r>
      <w:r>
        <w:rPr>
          <w:spacing w:val="-33"/>
          <w:w w:val="95"/>
        </w:rPr>
        <w:t> </w:t>
      </w:r>
      <w:r>
        <w:rPr>
          <w:w w:val="95"/>
        </w:rPr>
        <w:t>innovadores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flexibles,</w:t>
      </w:r>
      <w:r>
        <w:rPr>
          <w:spacing w:val="-33"/>
          <w:w w:val="95"/>
        </w:rPr>
        <w:t> </w:t>
      </w:r>
      <w:r>
        <w:rPr>
          <w:w w:val="95"/>
        </w:rPr>
        <w:t>poniendo</w:t>
      </w:r>
      <w:r>
        <w:rPr>
          <w:spacing w:val="-33"/>
          <w:w w:val="95"/>
        </w:rPr>
        <w:t> </w:t>
      </w:r>
      <w:r>
        <w:rPr>
          <w:w w:val="95"/>
        </w:rPr>
        <w:t>a</w:t>
      </w:r>
      <w:r>
        <w:rPr>
          <w:spacing w:val="-33"/>
          <w:w w:val="95"/>
        </w:rPr>
        <w:t> </w:t>
      </w:r>
      <w:r>
        <w:rPr>
          <w:w w:val="95"/>
        </w:rPr>
        <w:t>prueba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capacidad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las</w:t>
      </w:r>
      <w:r>
        <w:rPr>
          <w:spacing w:val="-33"/>
          <w:w w:val="95"/>
        </w:rPr>
        <w:t> </w:t>
      </w:r>
      <w:r>
        <w:rPr>
          <w:w w:val="95"/>
        </w:rPr>
        <w:t>organiza- </w:t>
      </w:r>
      <w:r>
        <w:rPr>
          <w:spacing w:val="-4"/>
          <w:w w:val="95"/>
        </w:rPr>
        <w:t>ciones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educativas,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diversificar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alternativas,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afrontar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reto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enseñar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aprender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distintos</w:t>
      </w:r>
      <w:r>
        <w:rPr>
          <w:spacing w:val="-14"/>
          <w:w w:val="95"/>
        </w:rPr>
        <w:t> </w:t>
      </w:r>
      <w:r>
        <w:rPr>
          <w:w w:val="95"/>
        </w:rPr>
        <w:t>referentes,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donde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  <w:sz w:val="19"/>
        </w:rPr>
        <w:t>TIC</w:t>
      </w:r>
      <w:r>
        <w:rPr>
          <w:spacing w:val="-7"/>
          <w:w w:val="95"/>
          <w:sz w:val="19"/>
        </w:rPr>
        <w:t> </w:t>
      </w:r>
      <w:r>
        <w:rPr>
          <w:w w:val="95"/>
        </w:rPr>
        <w:t>son</w:t>
      </w:r>
      <w:r>
        <w:rPr>
          <w:spacing w:val="-14"/>
          <w:w w:val="95"/>
        </w:rPr>
        <w:t> </w:t>
      </w:r>
      <w:r>
        <w:rPr>
          <w:w w:val="95"/>
        </w:rPr>
        <w:t>poderosos</w:t>
      </w:r>
      <w:r>
        <w:rPr>
          <w:spacing w:val="-14"/>
          <w:w w:val="95"/>
        </w:rPr>
        <w:t> </w:t>
      </w:r>
      <w:r>
        <w:rPr>
          <w:w w:val="95"/>
        </w:rPr>
        <w:t>aliados</w:t>
      </w:r>
      <w:r>
        <w:rPr>
          <w:spacing w:val="-14"/>
          <w:w w:val="95"/>
        </w:rPr>
        <w:t> </w:t>
      </w:r>
      <w:r>
        <w:rPr>
          <w:w w:val="95"/>
        </w:rPr>
        <w:t>para</w:t>
      </w:r>
      <w:r>
        <w:rPr>
          <w:spacing w:val="-14"/>
          <w:w w:val="95"/>
        </w:rPr>
        <w:t> </w:t>
      </w:r>
      <w:r>
        <w:rPr>
          <w:w w:val="95"/>
        </w:rPr>
        <w:t>involucrar</w:t>
      </w:r>
      <w:r>
        <w:rPr>
          <w:spacing w:val="-14"/>
          <w:w w:val="95"/>
        </w:rPr>
        <w:t> </w:t>
      </w:r>
      <w:r>
        <w:rPr>
          <w:w w:val="95"/>
        </w:rPr>
        <w:t>y hacer</w:t>
      </w:r>
      <w:r>
        <w:rPr>
          <w:spacing w:val="-19"/>
          <w:w w:val="95"/>
        </w:rPr>
        <w:t> </w:t>
      </w:r>
      <w:r>
        <w:rPr>
          <w:w w:val="95"/>
        </w:rPr>
        <w:t>coincidir</w:t>
      </w:r>
      <w:r>
        <w:rPr>
          <w:spacing w:val="-14"/>
          <w:w w:val="95"/>
        </w:rPr>
        <w:t> </w:t>
      </w:r>
      <w:r>
        <w:rPr>
          <w:w w:val="95"/>
        </w:rPr>
        <w:t>enfoques</w:t>
      </w:r>
      <w:r>
        <w:rPr>
          <w:spacing w:val="-14"/>
          <w:w w:val="95"/>
        </w:rPr>
        <w:t> </w:t>
      </w:r>
      <w:r>
        <w:rPr>
          <w:w w:val="95"/>
        </w:rPr>
        <w:t>disciplinarios,</w:t>
      </w:r>
      <w:r>
        <w:rPr>
          <w:spacing w:val="-14"/>
          <w:w w:val="95"/>
        </w:rPr>
        <w:t> </w:t>
      </w:r>
      <w:r>
        <w:rPr>
          <w:w w:val="95"/>
        </w:rPr>
        <w:t>formas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pensamiento,</w:t>
      </w:r>
      <w:r>
        <w:rPr>
          <w:spacing w:val="-14"/>
          <w:w w:val="95"/>
        </w:rPr>
        <w:t> </w:t>
      </w:r>
      <w:r>
        <w:rPr>
          <w:w w:val="95"/>
        </w:rPr>
        <w:t>culturas,</w:t>
      </w:r>
      <w:r>
        <w:rPr>
          <w:spacing w:val="-14"/>
          <w:w w:val="95"/>
        </w:rPr>
        <w:t> </w:t>
      </w:r>
      <w:r>
        <w:rPr>
          <w:w w:val="95"/>
        </w:rPr>
        <w:t>saberes y</w:t>
      </w:r>
      <w:r>
        <w:rPr>
          <w:spacing w:val="-31"/>
          <w:w w:val="95"/>
        </w:rPr>
        <w:t> </w:t>
      </w:r>
      <w:r>
        <w:rPr>
          <w:w w:val="95"/>
        </w:rPr>
        <w:t>contextos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se</w:t>
      </w:r>
      <w:r>
        <w:rPr>
          <w:spacing w:val="-31"/>
          <w:w w:val="95"/>
        </w:rPr>
        <w:t> </w:t>
      </w:r>
      <w:r>
        <w:rPr>
          <w:w w:val="95"/>
        </w:rPr>
        <w:t>desarrollan</w:t>
      </w:r>
      <w:r>
        <w:rPr>
          <w:spacing w:val="-31"/>
          <w:w w:val="95"/>
        </w:rPr>
        <w:t> </w:t>
      </w:r>
      <w:r>
        <w:rPr>
          <w:w w:val="95"/>
        </w:rPr>
        <w:t>problemáticas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naturaleza</w:t>
      </w:r>
      <w:r>
        <w:rPr>
          <w:spacing w:val="-31"/>
          <w:w w:val="95"/>
        </w:rPr>
        <w:t> </w:t>
      </w:r>
      <w:r>
        <w:rPr>
          <w:w w:val="95"/>
        </w:rPr>
        <w:t>técnica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humana</w:t>
      </w:r>
    </w:p>
    <w:p>
      <w:pPr>
        <w:spacing w:after="0" w:line="211" w:lineRule="auto"/>
        <w:jc w:val="both"/>
        <w:sectPr>
          <w:pgSz w:w="9640" w:h="13040"/>
          <w:pgMar w:header="461" w:footer="585" w:top="660" w:bottom="780" w:left="1020" w:right="1020"/>
        </w:sectPr>
      </w:pPr>
    </w:p>
    <w:p>
      <w:pPr>
        <w:pStyle w:val="BodyText"/>
        <w:spacing w:before="10"/>
        <w:rPr>
          <w:sz w:val="11"/>
        </w:rPr>
      </w:pPr>
    </w:p>
    <w:p>
      <w:pPr>
        <w:pStyle w:val="BodyText"/>
        <w:spacing w:line="262" w:lineRule="exact" w:before="56"/>
        <w:ind w:left="65" w:right="111"/>
        <w:jc w:val="right"/>
      </w:pPr>
      <w:r>
        <w:rPr>
          <w:spacing w:val="-3"/>
          <w:w w:val="95"/>
        </w:rPr>
        <w:t>frente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cuales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profesional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turismo,</w:t>
      </w:r>
      <w:r>
        <w:rPr>
          <w:spacing w:val="-26"/>
          <w:w w:val="95"/>
        </w:rPr>
        <w:t> </w:t>
      </w:r>
      <w:r>
        <w:rPr>
          <w:w w:val="95"/>
        </w:rPr>
        <w:t>como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agente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sustenta</w:t>
      </w:r>
      <w:r>
        <w:rPr>
          <w:spacing w:val="-26"/>
          <w:w w:val="95"/>
        </w:rPr>
        <w:t> </w:t>
      </w:r>
      <w:r>
        <w:rPr>
          <w:w w:val="95"/>
        </w:rPr>
        <w:t>conocimiento</w:t>
      </w:r>
      <w:r>
        <w:rPr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técnica,</w:t>
      </w:r>
      <w:r>
        <w:rPr>
          <w:spacing w:val="-23"/>
          <w:w w:val="95"/>
        </w:rPr>
        <w:t> </w:t>
      </w:r>
      <w:r>
        <w:rPr>
          <w:w w:val="95"/>
        </w:rPr>
        <w:t>debe</w:t>
      </w:r>
      <w:r>
        <w:rPr>
          <w:spacing w:val="-23"/>
          <w:w w:val="95"/>
        </w:rPr>
        <w:t> </w:t>
      </w:r>
      <w:r>
        <w:rPr>
          <w:w w:val="95"/>
        </w:rPr>
        <w:t>aportar</w:t>
      </w:r>
      <w:r>
        <w:rPr>
          <w:spacing w:val="-23"/>
          <w:w w:val="95"/>
        </w:rPr>
        <w:t> </w:t>
      </w:r>
      <w:r>
        <w:rPr>
          <w:w w:val="95"/>
        </w:rPr>
        <w:t>respuestas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dar</w:t>
      </w:r>
      <w:r>
        <w:rPr>
          <w:spacing w:val="-23"/>
          <w:w w:val="95"/>
        </w:rPr>
        <w:t> </w:t>
      </w:r>
      <w:r>
        <w:rPr>
          <w:w w:val="95"/>
        </w:rPr>
        <w:t>continuidad</w:t>
      </w:r>
      <w:r>
        <w:rPr>
          <w:spacing w:val="-23"/>
          <w:w w:val="95"/>
        </w:rPr>
        <w:t> </w:t>
      </w:r>
      <w:r>
        <w:rPr>
          <w:w w:val="95"/>
        </w:rPr>
        <w:t>al</w:t>
      </w:r>
      <w:r>
        <w:rPr>
          <w:spacing w:val="-23"/>
          <w:w w:val="95"/>
        </w:rPr>
        <w:t> </w:t>
      </w:r>
      <w:r>
        <w:rPr>
          <w:w w:val="95"/>
        </w:rPr>
        <w:t>análisis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su</w:t>
      </w:r>
      <w:r>
        <w:rPr>
          <w:spacing w:val="-23"/>
          <w:w w:val="95"/>
        </w:rPr>
        <w:t> </w:t>
      </w:r>
      <w:r>
        <w:rPr>
          <w:w w:val="95"/>
        </w:rPr>
        <w:t>resolución.</w:t>
      </w:r>
    </w:p>
    <w:p>
      <w:pPr>
        <w:pStyle w:val="BodyText"/>
        <w:spacing w:line="211" w:lineRule="auto" w:before="125"/>
        <w:ind w:left="113" w:right="111" w:firstLine="283"/>
        <w:jc w:val="both"/>
      </w:pPr>
      <w:r>
        <w:rPr/>
        <w:t>Las</w:t>
      </w:r>
      <w:r>
        <w:rPr>
          <w:spacing w:val="-28"/>
        </w:rPr>
        <w:t> </w:t>
      </w:r>
      <w:r>
        <w:rPr>
          <w:sz w:val="19"/>
        </w:rPr>
        <w:t>TIC</w:t>
      </w:r>
      <w:r>
        <w:rPr/>
        <w:t>,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constituyen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un</w:t>
      </w:r>
      <w:r>
        <w:rPr>
          <w:spacing w:val="-28"/>
        </w:rPr>
        <w:t> </w:t>
      </w:r>
      <w:r>
        <w:rPr/>
        <w:t>factor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potencia</w:t>
      </w:r>
      <w:r>
        <w:rPr>
          <w:spacing w:val="-28"/>
        </w:rPr>
        <w:t> </w:t>
      </w:r>
      <w:r>
        <w:rPr/>
        <w:t>una</w:t>
      </w:r>
      <w:r>
        <w:rPr>
          <w:spacing w:val="-28"/>
        </w:rPr>
        <w:t> </w:t>
      </w:r>
      <w:r>
        <w:rPr/>
        <w:t>dinámica</w:t>
      </w:r>
      <w:r>
        <w:rPr>
          <w:spacing w:val="-28"/>
        </w:rPr>
        <w:t> </w:t>
      </w:r>
      <w:r>
        <w:rPr/>
        <w:t>curricular</w:t>
      </w:r>
      <w:r>
        <w:rPr>
          <w:spacing w:val="-28"/>
        </w:rPr>
        <w:t> </w:t>
      </w:r>
      <w:r>
        <w:rPr/>
        <w:t>de </w:t>
      </w:r>
      <w:r>
        <w:rPr>
          <w:w w:val="95"/>
        </w:rPr>
        <w:t>integración,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adentrarse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educación</w:t>
      </w:r>
      <w:r>
        <w:rPr>
          <w:spacing w:val="-19"/>
          <w:w w:val="95"/>
        </w:rPr>
        <w:t> </w:t>
      </w:r>
      <w:r>
        <w:rPr>
          <w:w w:val="95"/>
        </w:rPr>
        <w:t>interconectada,</w:t>
      </w:r>
      <w:r>
        <w:rPr>
          <w:spacing w:val="-19"/>
          <w:w w:val="95"/>
        </w:rPr>
        <w:t> </w:t>
      </w:r>
      <w:r>
        <w:rPr>
          <w:w w:val="95"/>
        </w:rPr>
        <w:t>multirreferencial</w:t>
      </w:r>
      <w:r>
        <w:rPr>
          <w:spacing w:val="-19"/>
          <w:w w:val="95"/>
        </w:rPr>
        <w:t> </w:t>
      </w:r>
      <w:r>
        <w:rPr>
          <w:w w:val="95"/>
        </w:rPr>
        <w:t>y abierta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una</w:t>
      </w:r>
      <w:r>
        <w:rPr>
          <w:spacing w:val="-29"/>
          <w:w w:val="95"/>
        </w:rPr>
        <w:t> </w:t>
      </w:r>
      <w:r>
        <w:rPr>
          <w:w w:val="95"/>
        </w:rPr>
        <w:t>visión</w:t>
      </w:r>
      <w:r>
        <w:rPr>
          <w:spacing w:val="-29"/>
          <w:w w:val="95"/>
        </w:rPr>
        <w:t> </w:t>
      </w:r>
      <w:r>
        <w:rPr>
          <w:w w:val="95"/>
        </w:rPr>
        <w:t>inter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transdisciplinar.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currículum,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medida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supera la</w:t>
      </w:r>
      <w:r>
        <w:rPr>
          <w:spacing w:val="-24"/>
          <w:w w:val="95"/>
        </w:rPr>
        <w:t> </w:t>
      </w:r>
      <w:r>
        <w:rPr>
          <w:w w:val="95"/>
        </w:rPr>
        <w:t>concepción</w:t>
      </w:r>
      <w:r>
        <w:rPr>
          <w:spacing w:val="-24"/>
          <w:w w:val="95"/>
        </w:rPr>
        <w:t> </w:t>
      </w:r>
      <w:r>
        <w:rPr>
          <w:w w:val="95"/>
        </w:rPr>
        <w:t>limitada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lo</w:t>
      </w:r>
      <w:r>
        <w:rPr>
          <w:spacing w:val="-24"/>
          <w:w w:val="95"/>
        </w:rPr>
        <w:t> </w:t>
      </w:r>
      <w:r>
        <w:rPr>
          <w:w w:val="95"/>
        </w:rPr>
        <w:t>institucional,</w:t>
      </w:r>
      <w:r>
        <w:rPr>
          <w:spacing w:val="-24"/>
          <w:w w:val="95"/>
        </w:rPr>
        <w:t> </w:t>
      </w:r>
      <w:r>
        <w:rPr>
          <w:w w:val="95"/>
        </w:rPr>
        <w:t>utilizando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soporte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tecnología</w:t>
      </w:r>
      <w:r>
        <w:rPr>
          <w:spacing w:val="-24"/>
          <w:w w:val="95"/>
        </w:rPr>
        <w:t> </w:t>
      </w:r>
      <w:r>
        <w:rPr>
          <w:w w:val="95"/>
        </w:rPr>
        <w:t>para </w:t>
      </w:r>
      <w:r>
        <w:rPr>
          <w:spacing w:val="-3"/>
          <w:w w:val="95"/>
        </w:rPr>
        <w:t>abarcar</w:t>
      </w:r>
      <w:r>
        <w:rPr>
          <w:spacing w:val="-39"/>
          <w:w w:val="95"/>
        </w:rPr>
        <w:t> </w:t>
      </w:r>
      <w:r>
        <w:rPr>
          <w:w w:val="95"/>
        </w:rPr>
        <w:t>diversos</w:t>
      </w:r>
      <w:r>
        <w:rPr>
          <w:spacing w:val="-39"/>
          <w:w w:val="95"/>
        </w:rPr>
        <w:t> </w:t>
      </w:r>
      <w:r>
        <w:rPr>
          <w:w w:val="95"/>
        </w:rPr>
        <w:t>aspectos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realidad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educativa,</w:t>
      </w:r>
      <w:r>
        <w:rPr>
          <w:spacing w:val="-39"/>
          <w:w w:val="95"/>
        </w:rPr>
        <w:t> </w:t>
      </w:r>
      <w:r>
        <w:rPr>
          <w:w w:val="95"/>
        </w:rPr>
        <w:t>puede</w:t>
      </w:r>
      <w:r>
        <w:rPr>
          <w:spacing w:val="-39"/>
          <w:w w:val="95"/>
        </w:rPr>
        <w:t> </w:t>
      </w:r>
      <w:r>
        <w:rPr>
          <w:w w:val="95"/>
        </w:rPr>
        <w:t>servir</w:t>
      </w:r>
      <w:r>
        <w:rPr>
          <w:spacing w:val="-39"/>
          <w:w w:val="95"/>
        </w:rPr>
        <w:t> </w:t>
      </w:r>
      <w:r>
        <w:rPr>
          <w:w w:val="95"/>
        </w:rPr>
        <w:t>para</w:t>
      </w:r>
      <w:r>
        <w:rPr>
          <w:spacing w:val="-39"/>
          <w:w w:val="95"/>
        </w:rPr>
        <w:t> </w:t>
      </w:r>
      <w:r>
        <w:rPr>
          <w:w w:val="95"/>
        </w:rPr>
        <w:t>una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integración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sentido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amplio.</w:t>
      </w:r>
      <w:r>
        <w:rPr>
          <w:spacing w:val="-31"/>
          <w:w w:val="95"/>
        </w:rPr>
        <w:t> </w:t>
      </w:r>
      <w:r>
        <w:rPr>
          <w:spacing w:val="-6"/>
          <w:w w:val="95"/>
        </w:rPr>
        <w:t>Un</w:t>
      </w:r>
      <w:r>
        <w:rPr>
          <w:spacing w:val="-31"/>
          <w:w w:val="95"/>
        </w:rPr>
        <w:t> </w:t>
      </w:r>
      <w:r>
        <w:rPr>
          <w:w w:val="95"/>
        </w:rPr>
        <w:t>currículo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integrador</w:t>
      </w:r>
      <w:r>
        <w:rPr>
          <w:spacing w:val="-31"/>
          <w:w w:val="95"/>
        </w:rPr>
        <w:t> </w:t>
      </w:r>
      <w:r>
        <w:rPr>
          <w:w w:val="95"/>
        </w:rPr>
        <w:t>va</w:t>
      </w:r>
      <w:r>
        <w:rPr>
          <w:spacing w:val="-31"/>
          <w:w w:val="95"/>
        </w:rPr>
        <w:t> </w:t>
      </w:r>
      <w:r>
        <w:rPr>
          <w:w w:val="95"/>
        </w:rPr>
        <w:t>más</w:t>
      </w:r>
      <w:r>
        <w:rPr>
          <w:spacing w:val="-31"/>
          <w:w w:val="95"/>
        </w:rPr>
        <w:t> </w:t>
      </w:r>
      <w:r>
        <w:rPr>
          <w:w w:val="95"/>
        </w:rPr>
        <w:t>allá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lo</w:t>
      </w:r>
      <w:r>
        <w:rPr>
          <w:spacing w:val="-31"/>
          <w:w w:val="95"/>
        </w:rPr>
        <w:t> </w:t>
      </w:r>
      <w:r>
        <w:rPr>
          <w:spacing w:val="-2"/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se</w:t>
      </w:r>
      <w:r>
        <w:rPr>
          <w:spacing w:val="-31"/>
          <w:w w:val="95"/>
        </w:rPr>
        <w:t> </w:t>
      </w:r>
      <w:r>
        <w:rPr>
          <w:w w:val="95"/>
        </w:rPr>
        <w:t>puede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desarrollar </w:t>
      </w:r>
      <w:r>
        <w:rPr>
          <w:w w:val="95"/>
        </w:rPr>
        <w:t>desde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proyecto</w:t>
      </w:r>
      <w:r>
        <w:rPr>
          <w:spacing w:val="-16"/>
          <w:w w:val="95"/>
        </w:rPr>
        <w:t> </w:t>
      </w:r>
      <w:r>
        <w:rPr>
          <w:w w:val="95"/>
        </w:rPr>
        <w:t>institucional,</w:t>
      </w:r>
      <w:r>
        <w:rPr>
          <w:spacing w:val="-16"/>
          <w:w w:val="95"/>
        </w:rPr>
        <w:t> </w:t>
      </w:r>
      <w:r>
        <w:rPr>
          <w:w w:val="95"/>
        </w:rPr>
        <w:t>aun</w:t>
      </w:r>
      <w:r>
        <w:rPr>
          <w:spacing w:val="-16"/>
          <w:w w:val="95"/>
        </w:rPr>
        <w:t> </w:t>
      </w:r>
      <w:r>
        <w:rPr>
          <w:w w:val="95"/>
        </w:rPr>
        <w:t>cuando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currículo</w:t>
      </w:r>
      <w:r>
        <w:rPr>
          <w:spacing w:val="-16"/>
          <w:w w:val="95"/>
        </w:rPr>
        <w:t> </w:t>
      </w:r>
      <w:r>
        <w:rPr>
          <w:w w:val="95"/>
        </w:rPr>
        <w:t>oficial</w:t>
      </w:r>
      <w:r>
        <w:rPr>
          <w:spacing w:val="-16"/>
          <w:w w:val="95"/>
        </w:rPr>
        <w:t> </w:t>
      </w:r>
      <w:r>
        <w:rPr>
          <w:w w:val="95"/>
        </w:rPr>
        <w:t>no</w:t>
      </w:r>
      <w:r>
        <w:rPr>
          <w:spacing w:val="-16"/>
          <w:w w:val="95"/>
        </w:rPr>
        <w:t> </w:t>
      </w:r>
      <w:r>
        <w:rPr>
          <w:w w:val="95"/>
        </w:rPr>
        <w:t>esté</w:t>
      </w:r>
      <w:r>
        <w:rPr>
          <w:spacing w:val="-16"/>
          <w:w w:val="95"/>
        </w:rPr>
        <w:t> </w:t>
      </w:r>
      <w:r>
        <w:rPr>
          <w:w w:val="95"/>
        </w:rPr>
        <w:t>pensado</w:t>
      </w:r>
      <w:r>
        <w:rPr>
          <w:spacing w:val="-16"/>
          <w:w w:val="95"/>
        </w:rPr>
        <w:t> </w:t>
      </w:r>
      <w:r>
        <w:rPr>
          <w:w w:val="95"/>
        </w:rPr>
        <w:t>en términos de</w:t>
      </w:r>
      <w:r>
        <w:rPr>
          <w:spacing w:val="-42"/>
          <w:w w:val="95"/>
        </w:rPr>
        <w:t> </w:t>
      </w:r>
      <w:r>
        <w:rPr>
          <w:w w:val="95"/>
        </w:rPr>
        <w:t>integración.</w:t>
      </w:r>
    </w:p>
    <w:p>
      <w:pPr>
        <w:pStyle w:val="BodyText"/>
        <w:spacing w:line="211" w:lineRule="auto" w:before="118"/>
        <w:ind w:left="113" w:right="110" w:firstLine="283"/>
        <w:jc w:val="both"/>
      </w:pPr>
      <w:r>
        <w:rPr>
          <w:w w:val="95"/>
        </w:rPr>
        <w:t>Esto</w:t>
      </w:r>
      <w:r>
        <w:rPr>
          <w:spacing w:val="-38"/>
          <w:w w:val="95"/>
        </w:rPr>
        <w:t> </w:t>
      </w:r>
      <w:r>
        <w:rPr>
          <w:w w:val="95"/>
        </w:rPr>
        <w:t>significa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múltiples</w:t>
      </w:r>
      <w:r>
        <w:rPr>
          <w:spacing w:val="-38"/>
          <w:w w:val="95"/>
        </w:rPr>
        <w:t> </w:t>
      </w:r>
      <w:r>
        <w:rPr>
          <w:w w:val="95"/>
        </w:rPr>
        <w:t>posibilidades</w:t>
      </w:r>
      <w:r>
        <w:rPr>
          <w:spacing w:val="-38"/>
          <w:w w:val="95"/>
        </w:rPr>
        <w:t> </w:t>
      </w:r>
      <w:r>
        <w:rPr>
          <w:w w:val="95"/>
        </w:rPr>
        <w:t>abiertas</w:t>
      </w:r>
      <w:r>
        <w:rPr>
          <w:spacing w:val="-38"/>
          <w:w w:val="95"/>
        </w:rPr>
        <w:t> </w:t>
      </w:r>
      <w:r>
        <w:rPr>
          <w:w w:val="95"/>
        </w:rPr>
        <w:t>a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capacidad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innovación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los actores</w:t>
      </w:r>
      <w:r>
        <w:rPr>
          <w:spacing w:val="-16"/>
          <w:w w:val="95"/>
        </w:rPr>
        <w:t> </w:t>
      </w:r>
      <w:r>
        <w:rPr>
          <w:w w:val="95"/>
        </w:rPr>
        <w:t>educativos,</w:t>
      </w:r>
      <w:r>
        <w:rPr>
          <w:spacing w:val="-16"/>
          <w:w w:val="95"/>
        </w:rPr>
        <w:t> </w:t>
      </w:r>
      <w:r>
        <w:rPr>
          <w:w w:val="95"/>
        </w:rPr>
        <w:t>esencialmente</w:t>
      </w:r>
      <w:r>
        <w:rPr>
          <w:spacing w:val="-16"/>
          <w:w w:val="95"/>
        </w:rPr>
        <w:t> </w:t>
      </w:r>
      <w:r>
        <w:rPr>
          <w:w w:val="95"/>
        </w:rPr>
        <w:t>profesores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alumnos</w:t>
      </w:r>
      <w:r>
        <w:rPr>
          <w:spacing w:val="-16"/>
          <w:w w:val="95"/>
        </w:rPr>
        <w:t> </w:t>
      </w:r>
      <w:r>
        <w:rPr>
          <w:w w:val="95"/>
        </w:rPr>
        <w:t>para</w:t>
      </w:r>
      <w:r>
        <w:rPr>
          <w:spacing w:val="-16"/>
          <w:w w:val="95"/>
        </w:rPr>
        <w:t> </w:t>
      </w:r>
      <w:r>
        <w:rPr>
          <w:w w:val="95"/>
        </w:rPr>
        <w:t>dar</w:t>
      </w:r>
      <w:r>
        <w:rPr>
          <w:spacing w:val="-16"/>
          <w:w w:val="95"/>
        </w:rPr>
        <w:t> </w:t>
      </w:r>
      <w:r>
        <w:rPr>
          <w:w w:val="95"/>
        </w:rPr>
        <w:t>pauta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trans- formación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modelos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formación</w:t>
      </w:r>
      <w:r>
        <w:rPr>
          <w:spacing w:val="-23"/>
          <w:w w:val="95"/>
        </w:rPr>
        <w:t> </w:t>
      </w:r>
      <w:r>
        <w:rPr>
          <w:w w:val="95"/>
        </w:rPr>
        <w:t>partiendo,</w:t>
      </w:r>
      <w:r>
        <w:rPr>
          <w:spacing w:val="-23"/>
          <w:w w:val="95"/>
        </w:rPr>
        <w:t> </w:t>
      </w:r>
      <w:r>
        <w:rPr>
          <w:w w:val="95"/>
        </w:rPr>
        <w:t>no</w:t>
      </w:r>
      <w:r>
        <w:rPr>
          <w:spacing w:val="-23"/>
          <w:w w:val="95"/>
        </w:rPr>
        <w:t> </w:t>
      </w:r>
      <w:r>
        <w:rPr>
          <w:w w:val="95"/>
        </w:rPr>
        <w:t>necesariamente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reformas curriculares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asumen</w:t>
      </w:r>
      <w:r>
        <w:rPr>
          <w:spacing w:val="-18"/>
          <w:w w:val="95"/>
        </w:rPr>
        <w:t>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deber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institución</w:t>
      </w:r>
      <w:r>
        <w:rPr>
          <w:spacing w:val="-18"/>
          <w:w w:val="95"/>
        </w:rPr>
        <w:t> </w:t>
      </w:r>
      <w:r>
        <w:rPr>
          <w:w w:val="95"/>
        </w:rPr>
        <w:t>educativa,</w:t>
      </w:r>
      <w:r>
        <w:rPr>
          <w:spacing w:val="-18"/>
          <w:w w:val="95"/>
        </w:rPr>
        <w:t> </w:t>
      </w:r>
      <w:r>
        <w:rPr>
          <w:w w:val="95"/>
        </w:rPr>
        <w:t>sino</w:t>
      </w:r>
      <w:r>
        <w:rPr>
          <w:spacing w:val="-18"/>
          <w:w w:val="95"/>
        </w:rPr>
        <w:t> </w:t>
      </w:r>
      <w:r>
        <w:rPr>
          <w:w w:val="95"/>
        </w:rPr>
        <w:t>mediante la</w:t>
      </w:r>
      <w:r>
        <w:rPr>
          <w:spacing w:val="-7"/>
          <w:w w:val="95"/>
        </w:rPr>
        <w:t> </w:t>
      </w:r>
      <w:r>
        <w:rPr>
          <w:w w:val="95"/>
        </w:rPr>
        <w:t>acción</w:t>
      </w:r>
      <w:r>
        <w:rPr>
          <w:spacing w:val="-7"/>
          <w:w w:val="95"/>
        </w:rPr>
        <w:t> </w:t>
      </w:r>
      <w:r>
        <w:rPr>
          <w:w w:val="95"/>
        </w:rPr>
        <w:t>autogestiva,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involucre,</w:t>
      </w:r>
      <w:r>
        <w:rPr>
          <w:spacing w:val="-7"/>
          <w:w w:val="95"/>
        </w:rPr>
        <w:t> </w:t>
      </w:r>
      <w:r>
        <w:rPr>
          <w:w w:val="95"/>
        </w:rPr>
        <w:t>además,</w:t>
      </w:r>
      <w:r>
        <w:rPr>
          <w:spacing w:val="-7"/>
          <w:w w:val="95"/>
        </w:rPr>
        <w:t> </w:t>
      </w:r>
      <w:r>
        <w:rPr>
          <w:w w:val="95"/>
        </w:rPr>
        <w:t>a</w:t>
      </w:r>
      <w:r>
        <w:rPr>
          <w:spacing w:val="-7"/>
          <w:w w:val="95"/>
        </w:rPr>
        <w:t> </w:t>
      </w:r>
      <w:r>
        <w:rPr>
          <w:w w:val="95"/>
        </w:rPr>
        <w:t>otros</w:t>
      </w:r>
      <w:r>
        <w:rPr>
          <w:spacing w:val="-7"/>
          <w:w w:val="95"/>
        </w:rPr>
        <w:t> </w:t>
      </w:r>
      <w:r>
        <w:rPr>
          <w:w w:val="95"/>
        </w:rPr>
        <w:t>actores</w:t>
      </w:r>
      <w:r>
        <w:rPr>
          <w:spacing w:val="-7"/>
          <w:w w:val="95"/>
        </w:rPr>
        <w:t> </w:t>
      </w:r>
      <w:r>
        <w:rPr>
          <w:w w:val="95"/>
        </w:rPr>
        <w:t>sociales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un sentido</w:t>
      </w:r>
      <w:r>
        <w:rPr>
          <w:spacing w:val="-28"/>
          <w:w w:val="95"/>
        </w:rPr>
        <w:t> </w:t>
      </w:r>
      <w:r>
        <w:rPr>
          <w:w w:val="95"/>
        </w:rPr>
        <w:t>inverso,</w:t>
      </w:r>
      <w:r>
        <w:rPr>
          <w:spacing w:val="-28"/>
          <w:w w:val="95"/>
        </w:rPr>
        <w:t> </w:t>
      </w:r>
      <w:r>
        <w:rPr>
          <w:w w:val="95"/>
        </w:rPr>
        <w:t>provea</w:t>
      </w:r>
      <w:r>
        <w:rPr>
          <w:spacing w:val="-28"/>
          <w:w w:val="95"/>
        </w:rPr>
        <w:t> </w:t>
      </w:r>
      <w:r>
        <w:rPr>
          <w:w w:val="95"/>
        </w:rPr>
        <w:t>cada</w:t>
      </w:r>
      <w:r>
        <w:rPr>
          <w:spacing w:val="-28"/>
          <w:w w:val="95"/>
        </w:rPr>
        <w:t> </w:t>
      </w:r>
      <w:r>
        <w:rPr>
          <w:w w:val="95"/>
        </w:rPr>
        <w:t>vez</w:t>
      </w:r>
      <w:r>
        <w:rPr>
          <w:spacing w:val="-28"/>
          <w:w w:val="95"/>
        </w:rPr>
        <w:t> </w:t>
      </w:r>
      <w:r>
        <w:rPr>
          <w:w w:val="95"/>
        </w:rPr>
        <w:t>más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experiencia</w:t>
      </w:r>
      <w:r>
        <w:rPr>
          <w:spacing w:val="-28"/>
          <w:w w:val="95"/>
        </w:rPr>
        <w:t> </w:t>
      </w:r>
      <w:r>
        <w:rPr>
          <w:w w:val="95"/>
        </w:rPr>
        <w:t>suficiente</w:t>
      </w:r>
      <w:r>
        <w:rPr>
          <w:spacing w:val="-28"/>
          <w:w w:val="95"/>
        </w:rPr>
        <w:t> </w:t>
      </w:r>
      <w:r>
        <w:rPr>
          <w:w w:val="95"/>
        </w:rPr>
        <w:t>para</w:t>
      </w:r>
      <w:r>
        <w:rPr>
          <w:spacing w:val="-28"/>
          <w:w w:val="95"/>
        </w:rPr>
        <w:t> </w:t>
      </w:r>
      <w:r>
        <w:rPr>
          <w:w w:val="95"/>
        </w:rPr>
        <w:t>replantear</w:t>
      </w:r>
      <w:r>
        <w:rPr>
          <w:spacing w:val="-28"/>
          <w:w w:val="95"/>
        </w:rPr>
        <w:t> </w:t>
      </w:r>
      <w:r>
        <w:rPr>
          <w:w w:val="95"/>
        </w:rPr>
        <w:t>el diseño</w:t>
      </w:r>
      <w:r>
        <w:rPr>
          <w:spacing w:val="-15"/>
          <w:w w:val="95"/>
        </w:rPr>
        <w:t> </w:t>
      </w:r>
      <w:r>
        <w:rPr>
          <w:w w:val="95"/>
        </w:rPr>
        <w:t>curricular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abajo</w:t>
      </w:r>
      <w:r>
        <w:rPr>
          <w:spacing w:val="-15"/>
          <w:w w:val="95"/>
        </w:rPr>
        <w:t> </w:t>
      </w:r>
      <w:r>
        <w:rPr>
          <w:w w:val="95"/>
        </w:rPr>
        <w:t>hacia</w:t>
      </w:r>
      <w:r>
        <w:rPr>
          <w:spacing w:val="-15"/>
          <w:w w:val="95"/>
        </w:rPr>
        <w:t> </w:t>
      </w:r>
      <w:r>
        <w:rPr>
          <w:w w:val="95"/>
        </w:rPr>
        <w:t>arriba.</w:t>
      </w:r>
    </w:p>
    <w:p>
      <w:pPr>
        <w:pStyle w:val="BodyText"/>
        <w:spacing w:line="260" w:lineRule="exact" w:before="79"/>
        <w:ind w:left="113" w:right="110" w:firstLine="283"/>
        <w:jc w:val="both"/>
      </w:pP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complejidad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comporta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profesión</w:t>
      </w:r>
      <w:r>
        <w:rPr>
          <w:spacing w:val="-33"/>
          <w:w w:val="95"/>
        </w:rPr>
        <w:t> </w:t>
      </w:r>
      <w:r>
        <w:rPr>
          <w:w w:val="95"/>
        </w:rPr>
        <w:t>turística,</w:t>
      </w:r>
      <w:r>
        <w:rPr>
          <w:spacing w:val="-33"/>
          <w:w w:val="95"/>
        </w:rPr>
        <w:t> </w:t>
      </w:r>
      <w:r>
        <w:rPr>
          <w:w w:val="95"/>
        </w:rPr>
        <w:t>por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diversidad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campos </w:t>
      </w:r>
      <w:r>
        <w:rPr>
          <w:spacing w:val="-4"/>
          <w:w w:val="95"/>
        </w:rPr>
        <w:t>problemáticos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debe</w:t>
      </w:r>
      <w:r>
        <w:rPr>
          <w:spacing w:val="-29"/>
          <w:w w:val="95"/>
        </w:rPr>
        <w:t> </w:t>
      </w:r>
      <w:r>
        <w:rPr>
          <w:spacing w:val="-6"/>
          <w:w w:val="95"/>
        </w:rPr>
        <w:t>atender,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dispersión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funciones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combinan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veces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diluyen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otros</w:t>
      </w:r>
      <w:r>
        <w:rPr>
          <w:spacing w:val="-26"/>
          <w:w w:val="95"/>
        </w:rPr>
        <w:t> </w:t>
      </w:r>
      <w:r>
        <w:rPr>
          <w:w w:val="95"/>
        </w:rPr>
        <w:t>campos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falta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un</w:t>
      </w:r>
      <w:r>
        <w:rPr>
          <w:spacing w:val="-26"/>
          <w:w w:val="95"/>
        </w:rPr>
        <w:t> </w:t>
      </w:r>
      <w:r>
        <w:rPr>
          <w:w w:val="95"/>
        </w:rPr>
        <w:t>gran</w:t>
      </w:r>
      <w:r>
        <w:rPr>
          <w:spacing w:val="-25"/>
          <w:w w:val="95"/>
        </w:rPr>
        <w:t> </w:t>
      </w:r>
      <w:r>
        <w:rPr>
          <w:w w:val="95"/>
        </w:rPr>
        <w:t>eje</w:t>
      </w:r>
      <w:r>
        <w:rPr>
          <w:spacing w:val="-25"/>
          <w:w w:val="95"/>
        </w:rPr>
        <w:t> </w:t>
      </w:r>
      <w:r>
        <w:rPr>
          <w:w w:val="95"/>
        </w:rPr>
        <w:t>articulador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le</w:t>
      </w:r>
      <w:r>
        <w:rPr>
          <w:spacing w:val="-25"/>
          <w:w w:val="95"/>
        </w:rPr>
        <w:t> </w:t>
      </w:r>
      <w:r>
        <w:rPr>
          <w:w w:val="95"/>
        </w:rPr>
        <w:t>provea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una identidad</w:t>
      </w:r>
      <w:r>
        <w:rPr>
          <w:spacing w:val="-29"/>
          <w:w w:val="95"/>
        </w:rPr>
        <w:t> </w:t>
      </w:r>
      <w:r>
        <w:rPr>
          <w:w w:val="95"/>
        </w:rPr>
        <w:t>sólida,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sería</w:t>
      </w:r>
      <w:r>
        <w:rPr>
          <w:spacing w:val="-29"/>
          <w:w w:val="95"/>
        </w:rPr>
        <w:t> </w:t>
      </w:r>
      <w:r>
        <w:rPr>
          <w:w w:val="95"/>
        </w:rPr>
        <w:t>motivo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debate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otro</w:t>
      </w:r>
      <w:r>
        <w:rPr>
          <w:spacing w:val="-29"/>
          <w:w w:val="95"/>
        </w:rPr>
        <w:t> </w:t>
      </w:r>
      <w:r>
        <w:rPr>
          <w:w w:val="95"/>
        </w:rPr>
        <w:t>espacio,</w:t>
      </w:r>
      <w:r>
        <w:rPr>
          <w:spacing w:val="-29"/>
          <w:w w:val="95"/>
        </w:rPr>
        <w:t> </w:t>
      </w:r>
      <w:r>
        <w:rPr>
          <w:w w:val="95"/>
        </w:rPr>
        <w:t>obliga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exploración de</w:t>
      </w:r>
      <w:r>
        <w:rPr>
          <w:spacing w:val="-9"/>
          <w:w w:val="95"/>
        </w:rPr>
        <w:t> </w:t>
      </w:r>
      <w:r>
        <w:rPr>
          <w:w w:val="95"/>
        </w:rPr>
        <w:t>recursos</w:t>
      </w:r>
      <w:r>
        <w:rPr>
          <w:spacing w:val="-9"/>
          <w:w w:val="95"/>
        </w:rPr>
        <w:t> </w:t>
      </w:r>
      <w:r>
        <w:rPr>
          <w:w w:val="95"/>
        </w:rPr>
        <w:t>educativos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movilicen,</w:t>
      </w:r>
      <w:r>
        <w:rPr>
          <w:spacing w:val="-9"/>
          <w:w w:val="95"/>
        </w:rPr>
        <w:t> </w:t>
      </w:r>
      <w:r>
        <w:rPr>
          <w:w w:val="95"/>
        </w:rPr>
        <w:t>reagrupen</w:t>
      </w:r>
      <w:r>
        <w:rPr>
          <w:spacing w:val="-9"/>
          <w:w w:val="95"/>
        </w:rPr>
        <w:t> </w:t>
      </w:r>
      <w:r>
        <w:rPr>
          <w:w w:val="95"/>
        </w:rPr>
        <w:t>o</w:t>
      </w:r>
      <w:r>
        <w:rPr>
          <w:spacing w:val="-9"/>
          <w:w w:val="95"/>
        </w:rPr>
        <w:t> </w:t>
      </w:r>
      <w:r>
        <w:rPr>
          <w:w w:val="95"/>
        </w:rPr>
        <w:t>creen</w:t>
      </w:r>
      <w:r>
        <w:rPr>
          <w:spacing w:val="-9"/>
          <w:w w:val="95"/>
        </w:rPr>
        <w:t> </w:t>
      </w:r>
      <w:r>
        <w:rPr>
          <w:w w:val="95"/>
        </w:rPr>
        <w:t>nuevas</w:t>
      </w:r>
      <w:r>
        <w:rPr>
          <w:spacing w:val="-9"/>
          <w:w w:val="95"/>
        </w:rPr>
        <w:t> </w:t>
      </w:r>
      <w:r>
        <w:rPr>
          <w:w w:val="95"/>
        </w:rPr>
        <w:t>perspectivas</w:t>
      </w:r>
      <w:r>
        <w:rPr>
          <w:spacing w:val="-9"/>
          <w:w w:val="95"/>
        </w:rPr>
        <w:t> </w:t>
      </w:r>
      <w:r>
        <w:rPr>
          <w:w w:val="95"/>
        </w:rPr>
        <w:t>en torno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resolución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problemas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tareas.</w:t>
      </w:r>
    </w:p>
    <w:p>
      <w:pPr>
        <w:pStyle w:val="BodyText"/>
        <w:spacing w:line="260" w:lineRule="exact" w:before="86"/>
        <w:ind w:left="113" w:right="108" w:firstLine="283"/>
        <w:jc w:val="both"/>
      </w:pP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este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sentido,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propone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desarrollar</w:t>
      </w:r>
      <w:r>
        <w:rPr>
          <w:spacing w:val="-27"/>
          <w:w w:val="95"/>
        </w:rPr>
        <w:t> </w:t>
      </w:r>
      <w:r>
        <w:rPr>
          <w:w w:val="95"/>
        </w:rPr>
        <w:t>un</w:t>
      </w:r>
      <w:r>
        <w:rPr>
          <w:spacing w:val="-27"/>
          <w:w w:val="95"/>
        </w:rPr>
        <w:t> </w:t>
      </w:r>
      <w:r>
        <w:rPr>
          <w:w w:val="95"/>
        </w:rPr>
        <w:t>modelo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formación</w:t>
      </w:r>
      <w:r>
        <w:rPr>
          <w:spacing w:val="-27"/>
          <w:w w:val="95"/>
        </w:rPr>
        <w:t> </w:t>
      </w:r>
      <w:r>
        <w:rPr>
          <w:spacing w:val="-2"/>
          <w:w w:val="95"/>
        </w:rPr>
        <w:t>que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aprovechan- </w:t>
      </w:r>
      <w:r>
        <w:rPr>
          <w:w w:val="95"/>
        </w:rPr>
        <w:t>do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  <w:sz w:val="19"/>
        </w:rPr>
        <w:t>TIC</w:t>
      </w:r>
      <w:r>
        <w:rPr>
          <w:w w:val="95"/>
        </w:rPr>
        <w:t>,</w:t>
      </w:r>
      <w:r>
        <w:rPr>
          <w:spacing w:val="-11"/>
          <w:w w:val="95"/>
        </w:rPr>
        <w:t> </w:t>
      </w:r>
      <w:r>
        <w:rPr>
          <w:w w:val="95"/>
        </w:rPr>
        <w:t>promueva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trabajo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red</w:t>
      </w:r>
      <w:r>
        <w:rPr>
          <w:spacing w:val="-11"/>
          <w:w w:val="95"/>
        </w:rPr>
        <w:t> </w:t>
      </w:r>
      <w:r>
        <w:rPr>
          <w:w w:val="95"/>
        </w:rPr>
        <w:t>para</w:t>
      </w:r>
      <w:r>
        <w:rPr>
          <w:spacing w:val="-11"/>
          <w:w w:val="95"/>
        </w:rPr>
        <w:t> </w:t>
      </w:r>
      <w:r>
        <w:rPr>
          <w:w w:val="95"/>
        </w:rPr>
        <w:t>dar</w:t>
      </w:r>
      <w:r>
        <w:rPr>
          <w:spacing w:val="-11"/>
          <w:w w:val="95"/>
        </w:rPr>
        <w:t> </w:t>
      </w:r>
      <w:r>
        <w:rPr>
          <w:w w:val="95"/>
        </w:rPr>
        <w:t>soporte</w:t>
      </w:r>
      <w:r>
        <w:rPr>
          <w:spacing w:val="-11"/>
          <w:w w:val="95"/>
        </w:rPr>
        <w:t> </w:t>
      </w:r>
      <w:r>
        <w:rPr>
          <w:w w:val="95"/>
        </w:rPr>
        <w:t>alternativo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formación presencial creando entornos de aprendizaje, en donde los involucrados puedan compartir conocimientos y experiencias, así como participar en el desarrollo de </w:t>
      </w:r>
      <w:r>
        <w:rPr>
          <w:w w:val="90"/>
        </w:rPr>
        <w:t>una comunidad virtual de aprendizaje </w:t>
      </w:r>
      <w:r>
        <w:rPr>
          <w:spacing w:val="22"/>
          <w:w w:val="90"/>
        </w:rPr>
        <w:t> </w:t>
      </w:r>
      <w:r>
        <w:rPr>
          <w:w w:val="90"/>
        </w:rPr>
        <w:t>autogestionado.</w:t>
      </w:r>
    </w:p>
    <w:p>
      <w:pPr>
        <w:pStyle w:val="BodyText"/>
        <w:spacing w:line="211" w:lineRule="auto" w:before="90"/>
        <w:ind w:left="113" w:right="111" w:firstLine="283"/>
        <w:jc w:val="both"/>
      </w:pPr>
      <w:r>
        <w:rPr>
          <w:spacing w:val="-6"/>
          <w:w w:val="95"/>
        </w:rPr>
        <w:t>Un</w:t>
      </w:r>
      <w:r>
        <w:rPr>
          <w:spacing w:val="-28"/>
          <w:w w:val="95"/>
        </w:rPr>
        <w:t> </w:t>
      </w:r>
      <w:r>
        <w:rPr>
          <w:w w:val="95"/>
        </w:rPr>
        <w:t>modelo</w:t>
      </w:r>
      <w:r>
        <w:rPr>
          <w:spacing w:val="-28"/>
          <w:w w:val="95"/>
        </w:rPr>
        <w:t> </w:t>
      </w:r>
      <w:r>
        <w:rPr>
          <w:w w:val="95"/>
        </w:rPr>
        <w:t>como</w:t>
      </w:r>
      <w:r>
        <w:rPr>
          <w:spacing w:val="-28"/>
          <w:w w:val="95"/>
        </w:rPr>
        <w:t> </w:t>
      </w:r>
      <w:r>
        <w:rPr>
          <w:w w:val="95"/>
        </w:rPr>
        <w:t>herramienta</w:t>
      </w:r>
      <w:r>
        <w:rPr>
          <w:spacing w:val="-28"/>
          <w:w w:val="95"/>
        </w:rPr>
        <w:t> </w:t>
      </w:r>
      <w:r>
        <w:rPr>
          <w:w w:val="95"/>
        </w:rPr>
        <w:t>conceptual</w:t>
      </w:r>
      <w:r>
        <w:rPr>
          <w:spacing w:val="-28"/>
          <w:w w:val="95"/>
        </w:rPr>
        <w:t> </w:t>
      </w:r>
      <w:r>
        <w:rPr>
          <w:w w:val="95"/>
        </w:rPr>
        <w:t>creada</w:t>
      </w:r>
      <w:r>
        <w:rPr>
          <w:spacing w:val="-28"/>
          <w:w w:val="95"/>
        </w:rPr>
        <w:t> </w:t>
      </w:r>
      <w:r>
        <w:rPr>
          <w:w w:val="95"/>
        </w:rPr>
        <w:t>para</w:t>
      </w:r>
      <w:r>
        <w:rPr>
          <w:spacing w:val="-28"/>
          <w:w w:val="95"/>
        </w:rPr>
        <w:t> </w:t>
      </w:r>
      <w:r>
        <w:rPr>
          <w:w w:val="95"/>
        </w:rPr>
        <w:t>entender</w:t>
      </w:r>
      <w:r>
        <w:rPr>
          <w:spacing w:val="-28"/>
          <w:w w:val="95"/>
        </w:rPr>
        <w:t> </w:t>
      </w:r>
      <w:r>
        <w:rPr>
          <w:w w:val="95"/>
        </w:rPr>
        <w:t>mejor</w:t>
      </w:r>
      <w:r>
        <w:rPr>
          <w:spacing w:val="-28"/>
          <w:w w:val="95"/>
        </w:rPr>
        <w:t> </w:t>
      </w:r>
      <w:r>
        <w:rPr>
          <w:w w:val="95"/>
        </w:rPr>
        <w:t>un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hecho, </w:t>
      </w:r>
      <w:r>
        <w:rPr>
          <w:w w:val="95"/>
        </w:rPr>
        <w:t>es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conjunto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relaciones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describen</w:t>
      </w:r>
      <w:r>
        <w:rPr>
          <w:spacing w:val="-28"/>
          <w:w w:val="95"/>
        </w:rPr>
        <w:t> </w:t>
      </w:r>
      <w:r>
        <w:rPr>
          <w:w w:val="95"/>
        </w:rPr>
        <w:t>un</w:t>
      </w:r>
      <w:r>
        <w:rPr>
          <w:spacing w:val="-28"/>
          <w:w w:val="95"/>
        </w:rPr>
        <w:t> </w:t>
      </w:r>
      <w:r>
        <w:rPr>
          <w:w w:val="95"/>
        </w:rPr>
        <w:t>fenómeno;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modelo</w:t>
      </w:r>
      <w:r>
        <w:rPr>
          <w:spacing w:val="-28"/>
          <w:w w:val="95"/>
        </w:rPr>
        <w:t> </w:t>
      </w:r>
      <w:r>
        <w:rPr>
          <w:w w:val="95"/>
        </w:rPr>
        <w:t>pedagógico,</w:t>
      </w:r>
      <w:r>
        <w:rPr>
          <w:spacing w:val="-28"/>
          <w:w w:val="95"/>
        </w:rPr>
        <w:t> </w:t>
      </w:r>
      <w:r>
        <w:rPr>
          <w:w w:val="95"/>
        </w:rPr>
        <w:t>por </w:t>
      </w:r>
      <w:r>
        <w:rPr>
          <w:spacing w:val="-3"/>
          <w:w w:val="95"/>
        </w:rPr>
        <w:t>tanto,</w:t>
      </w:r>
      <w:r>
        <w:rPr>
          <w:spacing w:val="-10"/>
          <w:w w:val="95"/>
        </w:rPr>
        <w:t> </w:t>
      </w:r>
      <w:r>
        <w:rPr>
          <w:w w:val="95"/>
        </w:rPr>
        <w:t>es</w:t>
      </w:r>
      <w:r>
        <w:rPr>
          <w:spacing w:val="-10"/>
          <w:w w:val="95"/>
        </w:rPr>
        <w:t> </w:t>
      </w:r>
      <w:r>
        <w:rPr>
          <w:w w:val="95"/>
        </w:rPr>
        <w:t>una</w:t>
      </w:r>
      <w:r>
        <w:rPr>
          <w:spacing w:val="-10"/>
          <w:w w:val="95"/>
        </w:rPr>
        <w:t> </w:t>
      </w:r>
      <w:r>
        <w:rPr>
          <w:w w:val="95"/>
        </w:rPr>
        <w:t>representación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relaciones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predominan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fenómeno</w:t>
      </w:r>
      <w:r>
        <w:rPr>
          <w:spacing w:val="-10"/>
          <w:w w:val="95"/>
        </w:rPr>
        <w:t> </w:t>
      </w:r>
      <w:r>
        <w:rPr>
          <w:w w:val="95"/>
        </w:rPr>
        <w:t>de </w:t>
      </w:r>
      <w:r>
        <w:rPr>
          <w:spacing w:val="-3"/>
          <w:w w:val="95"/>
        </w:rPr>
        <w:t>educar.</w:t>
      </w:r>
      <w:r>
        <w:rPr>
          <w:spacing w:val="-16"/>
          <w:w w:val="95"/>
        </w:rPr>
        <w:t> </w:t>
      </w:r>
      <w:r>
        <w:rPr>
          <w:w w:val="95"/>
        </w:rPr>
        <w:t>Como</w:t>
      </w:r>
      <w:r>
        <w:rPr>
          <w:spacing w:val="-16"/>
          <w:w w:val="95"/>
        </w:rPr>
        <w:t> </w:t>
      </w:r>
      <w:r>
        <w:rPr>
          <w:w w:val="95"/>
        </w:rPr>
        <w:t>representación,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perspectiva</w:t>
      </w:r>
      <w:r>
        <w:rPr>
          <w:spacing w:val="-16"/>
          <w:w w:val="95"/>
        </w:rPr>
        <w:t> </w:t>
      </w:r>
      <w:r>
        <w:rPr>
          <w:w w:val="95"/>
        </w:rPr>
        <w:t>pedagógica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integración</w:t>
      </w:r>
      <w:r>
        <w:rPr>
          <w:spacing w:val="-16"/>
          <w:w w:val="95"/>
        </w:rPr>
        <w:t> </w:t>
      </w:r>
      <w:r>
        <w:rPr>
          <w:w w:val="95"/>
        </w:rPr>
        <w:t>es</w:t>
      </w:r>
      <w:r>
        <w:rPr>
          <w:spacing w:val="-16"/>
          <w:w w:val="95"/>
        </w:rPr>
        <w:t> </w:t>
      </w:r>
      <w:r>
        <w:rPr>
          <w:w w:val="95"/>
        </w:rPr>
        <w:t>tam- bién</w:t>
      </w:r>
      <w:r>
        <w:rPr>
          <w:spacing w:val="-25"/>
          <w:w w:val="95"/>
        </w:rPr>
        <w:t> </w:t>
      </w:r>
      <w:r>
        <w:rPr>
          <w:w w:val="95"/>
        </w:rPr>
        <w:t>una</w:t>
      </w:r>
      <w:r>
        <w:rPr>
          <w:spacing w:val="-25"/>
          <w:w w:val="95"/>
        </w:rPr>
        <w:t> </w:t>
      </w:r>
      <w:r>
        <w:rPr>
          <w:w w:val="95"/>
        </w:rPr>
        <w:t>pauta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puede</w:t>
      </w:r>
      <w:r>
        <w:rPr>
          <w:spacing w:val="-25"/>
          <w:w w:val="95"/>
        </w:rPr>
        <w:t> </w:t>
      </w:r>
      <w:r>
        <w:rPr>
          <w:w w:val="95"/>
        </w:rPr>
        <w:t>coexistir</w:t>
      </w:r>
      <w:r>
        <w:rPr>
          <w:spacing w:val="-25"/>
          <w:w w:val="95"/>
        </w:rPr>
        <w:t>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otros</w:t>
      </w:r>
      <w:r>
        <w:rPr>
          <w:spacing w:val="-25"/>
          <w:w w:val="95"/>
        </w:rPr>
        <w:t> </w:t>
      </w:r>
      <w:r>
        <w:rPr>
          <w:w w:val="95"/>
        </w:rPr>
        <w:t>modelos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orienta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búsqueda</w:t>
      </w:r>
      <w:r>
        <w:rPr>
          <w:spacing w:val="-25"/>
          <w:w w:val="95"/>
        </w:rPr>
        <w:t> </w:t>
      </w:r>
      <w:r>
        <w:rPr>
          <w:w w:val="95"/>
        </w:rPr>
        <w:t>de nuevos</w:t>
      </w:r>
      <w:r>
        <w:rPr>
          <w:spacing w:val="-15"/>
          <w:w w:val="95"/>
        </w:rPr>
        <w:t> </w:t>
      </w:r>
      <w:r>
        <w:rPr>
          <w:w w:val="95"/>
        </w:rPr>
        <w:t>conocimientos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campo.</w:t>
      </w:r>
    </w:p>
    <w:p>
      <w:pPr>
        <w:pStyle w:val="BodyText"/>
        <w:spacing w:line="211" w:lineRule="auto" w:before="84"/>
        <w:ind w:left="113" w:right="111" w:firstLine="283"/>
        <w:jc w:val="both"/>
      </w:pPr>
      <w:r>
        <w:rPr/>
        <w:t>El</w:t>
      </w:r>
      <w:r>
        <w:rPr>
          <w:spacing w:val="-27"/>
        </w:rPr>
        <w:t> </w:t>
      </w:r>
      <w:r>
        <w:rPr/>
        <w:t>currículo</w:t>
      </w:r>
      <w:r>
        <w:rPr>
          <w:spacing w:val="-27"/>
        </w:rPr>
        <w:t> </w:t>
      </w:r>
      <w:r>
        <w:rPr/>
        <w:t>formal</w:t>
      </w:r>
      <w:r>
        <w:rPr>
          <w:spacing w:val="-27"/>
        </w:rPr>
        <w:t> </w:t>
      </w:r>
      <w:r>
        <w:rPr/>
        <w:t>o</w:t>
      </w:r>
      <w:r>
        <w:rPr>
          <w:spacing w:val="-27"/>
        </w:rPr>
        <w:t> </w:t>
      </w:r>
      <w:r>
        <w:rPr/>
        <w:t>institucional</w:t>
      </w:r>
      <w:r>
        <w:rPr>
          <w:spacing w:val="-27"/>
        </w:rPr>
        <w:t> </w:t>
      </w:r>
      <w:r>
        <w:rPr/>
        <w:t>es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mediador</w:t>
      </w:r>
      <w:r>
        <w:rPr>
          <w:spacing w:val="-27"/>
        </w:rPr>
        <w:t> </w:t>
      </w:r>
      <w:r>
        <w:rPr/>
        <w:t>entre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teoría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realidad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enseñanza,</w:t>
      </w:r>
      <w:r>
        <w:rPr>
          <w:spacing w:val="-14"/>
          <w:w w:val="95"/>
        </w:rPr>
        <w:t> </w:t>
      </w:r>
      <w:r>
        <w:rPr>
          <w:w w:val="95"/>
        </w:rPr>
        <w:t>ordena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proceso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formación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representa</w:t>
      </w:r>
      <w:r>
        <w:rPr>
          <w:spacing w:val="-14"/>
          <w:w w:val="95"/>
        </w:rPr>
        <w:t> </w:t>
      </w:r>
      <w:r>
        <w:rPr>
          <w:w w:val="95"/>
        </w:rPr>
        <w:t>una</w:t>
      </w:r>
      <w:r>
        <w:rPr>
          <w:spacing w:val="-14"/>
          <w:w w:val="95"/>
        </w:rPr>
        <w:t> </w:t>
      </w:r>
      <w:r>
        <w:rPr>
          <w:w w:val="95"/>
        </w:rPr>
        <w:t>opción</w:t>
      </w:r>
      <w:r>
        <w:rPr>
          <w:spacing w:val="-14"/>
          <w:w w:val="95"/>
        </w:rPr>
        <w:t> </w:t>
      </w:r>
      <w:r>
        <w:rPr>
          <w:w w:val="95"/>
        </w:rPr>
        <w:t>sobre</w:t>
      </w:r>
      <w:r>
        <w:rPr>
          <w:spacing w:val="-14"/>
          <w:w w:val="95"/>
        </w:rPr>
        <w:t> </w:t>
      </w:r>
      <w:r>
        <w:rPr>
          <w:w w:val="95"/>
        </w:rPr>
        <w:t>la forma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organizar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educación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estudiantes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lo</w:t>
      </w:r>
      <w:r>
        <w:rPr>
          <w:spacing w:val="-19"/>
          <w:w w:val="95"/>
        </w:rPr>
        <w:t> </w:t>
      </w:r>
      <w:r>
        <w:rPr>
          <w:w w:val="95"/>
        </w:rPr>
        <w:t>tanto</w:t>
      </w:r>
      <w:r>
        <w:rPr>
          <w:spacing w:val="-18"/>
          <w:w w:val="95"/>
        </w:rPr>
        <w:t> </w:t>
      </w:r>
      <w:r>
        <w:rPr>
          <w:w w:val="95"/>
        </w:rPr>
        <w:t>es</w:t>
      </w:r>
      <w:r>
        <w:rPr>
          <w:spacing w:val="-19"/>
          <w:w w:val="95"/>
        </w:rPr>
        <w:t> </w:t>
      </w:r>
      <w:r>
        <w:rPr>
          <w:w w:val="95"/>
        </w:rPr>
        <w:t>arbitrario</w:t>
      </w:r>
      <w:r>
        <w:rPr>
          <w:spacing w:val="-19"/>
          <w:w w:val="95"/>
        </w:rPr>
        <w:t> </w:t>
      </w:r>
      <w:r>
        <w:rPr>
          <w:w w:val="95"/>
        </w:rPr>
        <w:t>desde su</w:t>
      </w:r>
      <w:r>
        <w:rPr>
          <w:spacing w:val="-13"/>
          <w:w w:val="95"/>
        </w:rPr>
        <w:t> </w:t>
      </w:r>
      <w:r>
        <w:rPr>
          <w:w w:val="95"/>
        </w:rPr>
        <w:t>origen.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partir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formulación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situaciones</w:t>
      </w:r>
      <w:r>
        <w:rPr>
          <w:spacing w:val="-13"/>
          <w:w w:val="95"/>
        </w:rPr>
        <w:t> </w:t>
      </w:r>
      <w:r>
        <w:rPr>
          <w:w w:val="95"/>
        </w:rPr>
        <w:t>problema,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currículum</w:t>
      </w:r>
      <w:r>
        <w:rPr>
          <w:spacing w:val="-13"/>
          <w:w w:val="95"/>
        </w:rPr>
        <w:t> </w:t>
      </w:r>
      <w:r>
        <w:rPr>
          <w:w w:val="95"/>
        </w:rPr>
        <w:t>inte- grado</w:t>
      </w:r>
      <w:r>
        <w:rPr>
          <w:spacing w:val="-32"/>
          <w:w w:val="95"/>
        </w:rPr>
        <w:t> </w:t>
      </w:r>
      <w:r>
        <w:rPr>
          <w:w w:val="95"/>
        </w:rPr>
        <w:t>signa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concreción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un</w:t>
      </w:r>
      <w:r>
        <w:rPr>
          <w:spacing w:val="-32"/>
          <w:w w:val="95"/>
        </w:rPr>
        <w:t> </w:t>
      </w:r>
      <w:r>
        <w:rPr>
          <w:w w:val="95"/>
        </w:rPr>
        <w:t>enfoque</w:t>
      </w:r>
      <w:r>
        <w:rPr>
          <w:spacing w:val="-32"/>
          <w:w w:val="95"/>
        </w:rPr>
        <w:t> </w:t>
      </w:r>
      <w:r>
        <w:rPr>
          <w:w w:val="95"/>
        </w:rPr>
        <w:t>pedagógico</w:t>
      </w:r>
      <w:r>
        <w:rPr>
          <w:spacing w:val="-32"/>
          <w:w w:val="95"/>
        </w:rPr>
        <w:t> </w:t>
      </w:r>
      <w:r>
        <w:rPr>
          <w:w w:val="95"/>
        </w:rPr>
        <w:t>para</w:t>
      </w:r>
      <w:r>
        <w:rPr>
          <w:spacing w:val="-32"/>
          <w:w w:val="95"/>
        </w:rPr>
        <w:t> </w:t>
      </w:r>
      <w:r>
        <w:rPr>
          <w:w w:val="95"/>
        </w:rPr>
        <w:t>operativizarlo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asegurar el</w:t>
      </w:r>
      <w:r>
        <w:rPr>
          <w:spacing w:val="-21"/>
          <w:w w:val="95"/>
        </w:rPr>
        <w:t> </w:t>
      </w:r>
      <w:r>
        <w:rPr>
          <w:w w:val="95"/>
        </w:rPr>
        <w:t>aprendizaje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desarrollo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una</w:t>
      </w:r>
      <w:r>
        <w:rPr>
          <w:spacing w:val="-21"/>
          <w:w w:val="95"/>
        </w:rPr>
        <w:t> </w:t>
      </w:r>
      <w:r>
        <w:rPr>
          <w:w w:val="95"/>
        </w:rPr>
        <w:t>cultura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pensamiento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acción</w:t>
      </w:r>
      <w:r>
        <w:rPr>
          <w:spacing w:val="-21"/>
          <w:w w:val="95"/>
        </w:rPr>
        <w:t> </w:t>
      </w:r>
      <w:r>
        <w:rPr>
          <w:w w:val="95"/>
        </w:rPr>
        <w:t>colectiva.</w:t>
      </w:r>
    </w:p>
    <w:p>
      <w:pPr>
        <w:spacing w:after="0" w:line="211" w:lineRule="auto"/>
        <w:jc w:val="both"/>
        <w:sectPr>
          <w:pgSz w:w="9640" w:h="13040"/>
          <w:pgMar w:header="393" w:footer="585" w:top="780" w:bottom="780" w:left="1020" w:right="1020"/>
        </w:sectPr>
      </w:pPr>
    </w:p>
    <w:p>
      <w:pPr>
        <w:pStyle w:val="BodyText"/>
        <w:spacing w:before="7"/>
        <w:rPr>
          <w:sz w:val="27"/>
        </w:rPr>
      </w:pPr>
    </w:p>
    <w:p>
      <w:pPr>
        <w:pStyle w:val="BodyText"/>
        <w:spacing w:line="211" w:lineRule="auto" w:before="63"/>
        <w:ind w:left="113" w:right="111" w:firstLine="283"/>
        <w:jc w:val="both"/>
      </w:pPr>
      <w:r>
        <w:rPr>
          <w:spacing w:val="-4"/>
          <w:w w:val="95"/>
        </w:rPr>
        <w:t>Una </w:t>
      </w:r>
      <w:r>
        <w:rPr>
          <w:w w:val="95"/>
        </w:rPr>
        <w:t>propuesta congruente con los principios mencionados, comenzaría inte- grando</w:t>
      </w:r>
      <w:r>
        <w:rPr>
          <w:spacing w:val="-14"/>
          <w:w w:val="95"/>
        </w:rPr>
        <w:t> </w:t>
      </w:r>
      <w:r>
        <w:rPr>
          <w:w w:val="95"/>
        </w:rPr>
        <w:t>no</w:t>
      </w:r>
      <w:r>
        <w:rPr>
          <w:spacing w:val="-14"/>
          <w:w w:val="95"/>
        </w:rPr>
        <w:t> </w:t>
      </w:r>
      <w:r>
        <w:rPr>
          <w:w w:val="95"/>
        </w:rPr>
        <w:t>sólo</w:t>
      </w:r>
      <w:r>
        <w:rPr>
          <w:spacing w:val="-14"/>
          <w:w w:val="95"/>
        </w:rPr>
        <w:t> </w:t>
      </w:r>
      <w:r>
        <w:rPr>
          <w:w w:val="95"/>
        </w:rPr>
        <w:t>lo</w:t>
      </w:r>
      <w:r>
        <w:rPr>
          <w:spacing w:val="-14"/>
          <w:w w:val="95"/>
        </w:rPr>
        <w:t> </w:t>
      </w:r>
      <w:r>
        <w:rPr>
          <w:w w:val="95"/>
        </w:rPr>
        <w:t>disciplinar,</w:t>
      </w:r>
      <w:r>
        <w:rPr>
          <w:spacing w:val="-14"/>
          <w:w w:val="95"/>
        </w:rPr>
        <w:t> </w:t>
      </w:r>
      <w:r>
        <w:rPr>
          <w:w w:val="95"/>
        </w:rPr>
        <w:t>pedagógico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formativo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currículo,</w:t>
      </w:r>
      <w:r>
        <w:rPr>
          <w:spacing w:val="-14"/>
          <w:w w:val="95"/>
        </w:rPr>
        <w:t> </w:t>
      </w:r>
      <w:r>
        <w:rPr>
          <w:w w:val="95"/>
        </w:rPr>
        <w:t>sino</w:t>
      </w:r>
      <w:r>
        <w:rPr>
          <w:spacing w:val="-14"/>
          <w:w w:val="95"/>
        </w:rPr>
        <w:t> </w:t>
      </w:r>
      <w:r>
        <w:rPr>
          <w:w w:val="95"/>
        </w:rPr>
        <w:t>aquellos contenidos informales y no formales que en determinado momento se excluyen 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educación</w:t>
      </w:r>
      <w:r>
        <w:rPr>
          <w:spacing w:val="-24"/>
          <w:w w:val="95"/>
        </w:rPr>
        <w:t> </w:t>
      </w:r>
      <w:r>
        <w:rPr>
          <w:w w:val="95"/>
        </w:rPr>
        <w:t>institucionalizada</w:t>
      </w:r>
      <w:r>
        <w:rPr>
          <w:spacing w:val="-24"/>
          <w:w w:val="95"/>
        </w:rPr>
        <w:t> </w:t>
      </w:r>
      <w:r>
        <w:rPr>
          <w:w w:val="95"/>
        </w:rPr>
        <w:t>sin</w:t>
      </w:r>
      <w:r>
        <w:rPr>
          <w:spacing w:val="-24"/>
          <w:w w:val="95"/>
        </w:rPr>
        <w:t> </w:t>
      </w:r>
      <w:r>
        <w:rPr>
          <w:w w:val="95"/>
        </w:rPr>
        <w:t>considerar</w:t>
      </w:r>
      <w:r>
        <w:rPr>
          <w:spacing w:val="-24"/>
          <w:w w:val="95"/>
        </w:rPr>
        <w:t> </w:t>
      </w:r>
      <w:r>
        <w:rPr>
          <w:w w:val="95"/>
        </w:rPr>
        <w:t>además,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uso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desarrollo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las capacidades</w:t>
      </w:r>
      <w:r>
        <w:rPr>
          <w:spacing w:val="-6"/>
          <w:w w:val="95"/>
        </w:rPr>
        <w:t> </w:t>
      </w:r>
      <w:r>
        <w:rPr>
          <w:w w:val="95"/>
        </w:rPr>
        <w:t>como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imaginación,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intuición</w:t>
      </w:r>
      <w:r>
        <w:rPr>
          <w:spacing w:val="-6"/>
          <w:w w:val="95"/>
        </w:rPr>
        <w:t> </w:t>
      </w:r>
      <w:r>
        <w:rPr>
          <w:w w:val="95"/>
        </w:rPr>
        <w:t>o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incertidumbre.</w:t>
      </w:r>
      <w:r>
        <w:rPr>
          <w:spacing w:val="-6"/>
          <w:w w:val="95"/>
        </w:rPr>
        <w:t> </w:t>
      </w:r>
      <w:r>
        <w:rPr>
          <w:spacing w:val="-5"/>
          <w:w w:val="95"/>
        </w:rPr>
        <w:t>Un</w:t>
      </w:r>
      <w:r>
        <w:rPr>
          <w:spacing w:val="-6"/>
          <w:w w:val="95"/>
        </w:rPr>
        <w:t> </w:t>
      </w:r>
      <w:r>
        <w:rPr>
          <w:w w:val="95"/>
        </w:rPr>
        <w:t>modelo</w:t>
      </w:r>
      <w:r>
        <w:rPr>
          <w:spacing w:val="-6"/>
          <w:w w:val="95"/>
        </w:rPr>
        <w:t> </w:t>
      </w:r>
      <w:r>
        <w:rPr>
          <w:w w:val="95"/>
        </w:rPr>
        <w:t>de formación integrado, consistiría en involucrar acciones concretas como la corre- lación</w:t>
      </w:r>
      <w:r>
        <w:rPr>
          <w:spacing w:val="-23"/>
          <w:w w:val="95"/>
        </w:rPr>
        <w:t> </w:t>
      </w:r>
      <w:r>
        <w:rPr>
          <w:w w:val="95"/>
        </w:rPr>
        <w:t>disciplinar,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diversidad</w:t>
      </w:r>
      <w:r>
        <w:rPr>
          <w:spacing w:val="-23"/>
          <w:w w:val="95"/>
        </w:rPr>
        <w:t> </w:t>
      </w:r>
      <w:r>
        <w:rPr>
          <w:w w:val="95"/>
        </w:rPr>
        <w:t>metodológica,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inserción</w:t>
      </w:r>
      <w:r>
        <w:rPr>
          <w:spacing w:val="-23"/>
          <w:w w:val="95"/>
        </w:rPr>
        <w:t> </w:t>
      </w:r>
      <w:r>
        <w:rPr>
          <w:w w:val="95"/>
        </w:rPr>
        <w:t>horizontal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vertical</w:t>
      </w:r>
      <w:r>
        <w:rPr>
          <w:spacing w:val="-23"/>
          <w:w w:val="95"/>
        </w:rPr>
        <w:t> </w:t>
      </w:r>
      <w:r>
        <w:rPr>
          <w:w w:val="95"/>
        </w:rPr>
        <w:t>de temas</w:t>
      </w:r>
      <w:r>
        <w:rPr>
          <w:spacing w:val="-31"/>
          <w:w w:val="95"/>
        </w:rPr>
        <w:t> </w:t>
      </w:r>
      <w:r>
        <w:rPr>
          <w:w w:val="95"/>
        </w:rPr>
        <w:t>transversales,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significatividad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vida</w:t>
      </w:r>
      <w:r>
        <w:rPr>
          <w:spacing w:val="-31"/>
          <w:w w:val="95"/>
        </w:rPr>
        <w:t> </w:t>
      </w:r>
      <w:r>
        <w:rPr>
          <w:w w:val="95"/>
        </w:rPr>
        <w:t>cotidiana,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intereses</w:t>
      </w:r>
      <w:r>
        <w:rPr>
          <w:spacing w:val="-31"/>
          <w:w w:val="95"/>
        </w:rPr>
        <w:t> </w:t>
      </w:r>
      <w:r>
        <w:rPr>
          <w:w w:val="95"/>
        </w:rPr>
        <w:t>cognitivos </w:t>
      </w:r>
      <w:r>
        <w:rPr>
          <w:w w:val="90"/>
        </w:rPr>
        <w:t>sociales y</w:t>
      </w:r>
      <w:r>
        <w:rPr>
          <w:spacing w:val="37"/>
          <w:w w:val="90"/>
        </w:rPr>
        <w:t> </w:t>
      </w:r>
      <w:r>
        <w:rPr>
          <w:w w:val="90"/>
        </w:rPr>
        <w:t>profesionales.</w:t>
      </w:r>
    </w:p>
    <w:p>
      <w:pPr>
        <w:pStyle w:val="BodyText"/>
        <w:spacing w:line="211" w:lineRule="auto" w:before="84"/>
        <w:ind w:left="113" w:right="110" w:firstLine="283"/>
        <w:jc w:val="right"/>
      </w:pPr>
      <w:r>
        <w:rPr>
          <w:spacing w:val="-5"/>
          <w:w w:val="95"/>
        </w:rPr>
        <w:t>Cambiar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radicalmente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las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funciones,</w:t>
      </w:r>
      <w:r>
        <w:rPr>
          <w:spacing w:val="-31"/>
          <w:w w:val="95"/>
        </w:rPr>
        <w:t> </w:t>
      </w:r>
      <w:r>
        <w:rPr>
          <w:spacing w:val="-5"/>
          <w:w w:val="95"/>
        </w:rPr>
        <w:t>propósitos,</w:t>
      </w:r>
      <w:r>
        <w:rPr>
          <w:spacing w:val="-31"/>
          <w:w w:val="95"/>
        </w:rPr>
        <w:t> </w:t>
      </w:r>
      <w:r>
        <w:rPr>
          <w:spacing w:val="-5"/>
          <w:w w:val="95"/>
        </w:rPr>
        <w:t>contenidos,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escenarios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métodos</w:t>
      </w:r>
      <w:r>
        <w:rPr>
          <w:spacing w:val="-4"/>
          <w:w w:val="91"/>
        </w:rPr>
        <w:t> </w:t>
      </w:r>
      <w:r>
        <w:rPr>
          <w:spacing w:val="-3"/>
          <w:w w:val="95"/>
        </w:rPr>
        <w:t>educativos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desencadenar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nuevos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procesos,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nuevas</w:t>
      </w:r>
      <w:r>
        <w:rPr>
          <w:spacing w:val="-39"/>
          <w:w w:val="95"/>
        </w:rPr>
        <w:t> </w:t>
      </w:r>
      <w:r>
        <w:rPr>
          <w:spacing w:val="-4"/>
          <w:w w:val="95"/>
        </w:rPr>
        <w:t>competencias</w:t>
      </w:r>
      <w:r>
        <w:rPr>
          <w:spacing w:val="-39"/>
          <w:w w:val="95"/>
        </w:rPr>
        <w:t> </w:t>
      </w:r>
      <w:r>
        <w:rPr>
          <w:w w:val="95"/>
        </w:rPr>
        <w:t>y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enfoques</w:t>
      </w:r>
      <w:r>
        <w:rPr>
          <w:spacing w:val="-39"/>
          <w:w w:val="95"/>
        </w:rPr>
        <w:t> </w:t>
      </w:r>
      <w:r>
        <w:rPr>
          <w:spacing w:val="-4"/>
          <w:w w:val="95"/>
        </w:rPr>
        <w:t>que</w:t>
      </w:r>
      <w:r>
        <w:rPr>
          <w:spacing w:val="-3"/>
          <w:w w:val="90"/>
        </w:rPr>
        <w:t> </w:t>
      </w:r>
      <w:r>
        <w:rPr>
          <w:w w:val="95"/>
        </w:rPr>
        <w:t>motiven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desarrollo</w:t>
      </w:r>
      <w:r>
        <w:rPr>
          <w:spacing w:val="-24"/>
          <w:w w:val="95"/>
        </w:rPr>
        <w:t> </w:t>
      </w:r>
      <w:r>
        <w:rPr>
          <w:w w:val="95"/>
        </w:rPr>
        <w:t>intelectual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social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profesional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formación,</w:t>
      </w:r>
      <w:r>
        <w:rPr>
          <w:spacing w:val="-24"/>
          <w:w w:val="95"/>
        </w:rPr>
        <w:t> </w:t>
      </w:r>
      <w:r>
        <w:rPr>
          <w:w w:val="95"/>
        </w:rPr>
        <w:t>significa</w:t>
      </w:r>
      <w:r>
        <w:rPr>
          <w:spacing w:val="-24"/>
          <w:w w:val="95"/>
        </w:rPr>
        <w:t> </w:t>
      </w:r>
      <w:r>
        <w:rPr>
          <w:w w:val="95"/>
        </w:rPr>
        <w:t>un</w:t>
      </w:r>
      <w:r>
        <w:rPr>
          <w:w w:val="93"/>
        </w:rPr>
        <w:t> </w:t>
      </w:r>
      <w:r>
        <w:rPr>
          <w:w w:val="95"/>
        </w:rPr>
        <w:t>desafío</w:t>
      </w:r>
      <w:r>
        <w:rPr>
          <w:spacing w:val="-31"/>
          <w:w w:val="95"/>
        </w:rPr>
        <w:t> </w:t>
      </w:r>
      <w:r>
        <w:rPr>
          <w:w w:val="95"/>
        </w:rPr>
        <w:t>al</w:t>
      </w:r>
      <w:r>
        <w:rPr>
          <w:spacing w:val="-31"/>
          <w:w w:val="95"/>
        </w:rPr>
        <w:t> </w:t>
      </w:r>
      <w:r>
        <w:rPr>
          <w:w w:val="95"/>
        </w:rPr>
        <w:t>cual</w:t>
      </w:r>
      <w:r>
        <w:rPr>
          <w:spacing w:val="-31"/>
          <w:w w:val="95"/>
        </w:rPr>
        <w:t> </w:t>
      </w:r>
      <w:r>
        <w:rPr>
          <w:w w:val="95"/>
        </w:rPr>
        <w:t>están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convocadas</w:t>
      </w:r>
      <w:r>
        <w:rPr>
          <w:spacing w:val="-31"/>
          <w:w w:val="95"/>
        </w:rPr>
        <w:t> </w:t>
      </w:r>
      <w:r>
        <w:rPr>
          <w:w w:val="95"/>
        </w:rPr>
        <w:t>no</w:t>
      </w:r>
      <w:r>
        <w:rPr>
          <w:spacing w:val="-31"/>
          <w:w w:val="95"/>
        </w:rPr>
        <w:t> </w:t>
      </w:r>
      <w:r>
        <w:rPr>
          <w:w w:val="95"/>
        </w:rPr>
        <w:t>sólo</w:t>
      </w:r>
      <w:r>
        <w:rPr>
          <w:spacing w:val="-31"/>
          <w:w w:val="95"/>
        </w:rPr>
        <w:t> </w:t>
      </w:r>
      <w:r>
        <w:rPr>
          <w:w w:val="95"/>
        </w:rPr>
        <w:t>las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instituciones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educativas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turismo,</w:t>
      </w:r>
      <w:r>
        <w:rPr>
          <w:spacing w:val="-31"/>
          <w:w w:val="95"/>
        </w:rPr>
        <w:t> </w:t>
      </w:r>
      <w:r>
        <w:rPr>
          <w:w w:val="95"/>
        </w:rPr>
        <w:t>sino</w:t>
      </w:r>
      <w:r>
        <w:rPr>
          <w:w w:val="95"/>
        </w:rPr>
        <w:t> </w:t>
      </w:r>
      <w:r>
        <w:rPr>
          <w:w w:val="95"/>
        </w:rPr>
        <w:t>todo</w:t>
      </w:r>
      <w:r>
        <w:rPr>
          <w:spacing w:val="-24"/>
          <w:w w:val="95"/>
        </w:rPr>
        <w:t> </w:t>
      </w:r>
      <w:r>
        <w:rPr>
          <w:w w:val="95"/>
        </w:rPr>
        <w:t>aquel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mantenga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aspiración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consolidar</w:t>
      </w:r>
      <w:r>
        <w:rPr>
          <w:spacing w:val="-24"/>
          <w:w w:val="95"/>
        </w:rPr>
        <w:t> </w:t>
      </w:r>
      <w:r>
        <w:rPr>
          <w:w w:val="95"/>
        </w:rPr>
        <w:t>comunidades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aprendizaje</w:t>
      </w:r>
      <w:r>
        <w:rPr>
          <w:w w:val="91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contribuyan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formación</w:t>
      </w:r>
      <w:r>
        <w:rPr>
          <w:spacing w:val="-12"/>
          <w:w w:val="95"/>
        </w:rPr>
        <w:t> </w:t>
      </w:r>
      <w:r>
        <w:rPr>
          <w:w w:val="95"/>
        </w:rPr>
        <w:t>integral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turismo,</w:t>
      </w:r>
      <w:r>
        <w:rPr>
          <w:spacing w:val="-12"/>
          <w:w w:val="95"/>
        </w:rPr>
        <w:t> </w:t>
      </w:r>
      <w:r>
        <w:rPr>
          <w:w w:val="95"/>
        </w:rPr>
        <w:t>abriendo</w:t>
      </w:r>
      <w:r>
        <w:rPr>
          <w:spacing w:val="-12"/>
          <w:w w:val="95"/>
        </w:rPr>
        <w:t> </w:t>
      </w:r>
      <w:r>
        <w:rPr>
          <w:w w:val="95"/>
        </w:rPr>
        <w:t>espacios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colabo-</w:t>
      </w:r>
      <w:r>
        <w:rPr>
          <w:w w:val="109"/>
        </w:rPr>
        <w:t> </w:t>
      </w:r>
      <w:r>
        <w:rPr>
          <w:w w:val="95"/>
        </w:rPr>
        <w:t>ración</w:t>
      </w:r>
      <w:r>
        <w:rPr>
          <w:spacing w:val="-24"/>
          <w:w w:val="95"/>
        </w:rPr>
        <w:t>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compartir,</w:t>
      </w:r>
      <w:r>
        <w:rPr>
          <w:spacing w:val="-24"/>
          <w:w w:val="95"/>
        </w:rPr>
        <w:t> </w:t>
      </w:r>
      <w:r>
        <w:rPr>
          <w:w w:val="95"/>
        </w:rPr>
        <w:t>producir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gestionar</w:t>
      </w:r>
      <w:r>
        <w:rPr>
          <w:spacing w:val="-24"/>
          <w:w w:val="95"/>
        </w:rPr>
        <w:t> </w:t>
      </w:r>
      <w:r>
        <w:rPr>
          <w:w w:val="95"/>
        </w:rPr>
        <w:t>conocimiento</w:t>
      </w:r>
      <w:r>
        <w:rPr>
          <w:spacing w:val="-24"/>
          <w:w w:val="95"/>
        </w:rPr>
        <w:t> </w:t>
      </w:r>
      <w:r>
        <w:rPr>
          <w:w w:val="95"/>
        </w:rPr>
        <w:t>turístico</w:t>
      </w:r>
      <w:r>
        <w:rPr>
          <w:spacing w:val="-24"/>
          <w:w w:val="95"/>
        </w:rPr>
        <w:t> </w:t>
      </w:r>
      <w:r>
        <w:rPr>
          <w:w w:val="95"/>
        </w:rPr>
        <w:t>coadyuvando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w w:val="90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resolución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sus</w:t>
      </w:r>
      <w:r>
        <w:rPr>
          <w:spacing w:val="-24"/>
          <w:w w:val="95"/>
        </w:rPr>
        <w:t> </w:t>
      </w:r>
      <w:r>
        <w:rPr>
          <w:w w:val="95"/>
        </w:rPr>
        <w:t>problemáticas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través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enfoques</w:t>
      </w:r>
      <w:r>
        <w:rPr>
          <w:spacing w:val="-24"/>
          <w:w w:val="95"/>
        </w:rPr>
        <w:t> </w:t>
      </w:r>
      <w:r>
        <w:rPr>
          <w:w w:val="95"/>
        </w:rPr>
        <w:t>inter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transdisciplinarios.</w:t>
      </w:r>
    </w:p>
    <w:p>
      <w:pPr>
        <w:pStyle w:val="BodyText"/>
        <w:spacing w:line="260" w:lineRule="exact" w:before="79"/>
        <w:ind w:left="113" w:right="111" w:firstLine="283"/>
        <w:jc w:val="both"/>
      </w:pPr>
      <w:r>
        <w:rPr>
          <w:w w:val="95"/>
        </w:rPr>
        <w:t>Dada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brecha</w:t>
      </w:r>
      <w:r>
        <w:rPr>
          <w:spacing w:val="-8"/>
          <w:w w:val="95"/>
        </w:rPr>
        <w:t> </w:t>
      </w:r>
      <w:r>
        <w:rPr>
          <w:w w:val="95"/>
        </w:rPr>
        <w:t>digital</w:t>
      </w:r>
      <w:r>
        <w:rPr>
          <w:spacing w:val="-8"/>
          <w:w w:val="95"/>
        </w:rPr>
        <w:t> </w:t>
      </w:r>
      <w:r>
        <w:rPr>
          <w:w w:val="95"/>
        </w:rPr>
        <w:t>entre</w:t>
      </w:r>
      <w:r>
        <w:rPr>
          <w:spacing w:val="-8"/>
          <w:w w:val="95"/>
        </w:rPr>
        <w:t> </w:t>
      </w:r>
      <w:r>
        <w:rPr>
          <w:w w:val="95"/>
        </w:rPr>
        <w:t>las</w:t>
      </w:r>
      <w:r>
        <w:rPr>
          <w:spacing w:val="-8"/>
          <w:w w:val="95"/>
        </w:rPr>
        <w:t> </w:t>
      </w:r>
      <w:r>
        <w:rPr>
          <w:w w:val="95"/>
        </w:rPr>
        <w:t>generaciones,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desafío</w:t>
      </w:r>
      <w:r>
        <w:rPr>
          <w:spacing w:val="-8"/>
          <w:w w:val="95"/>
        </w:rPr>
        <w:t> </w:t>
      </w:r>
      <w:r>
        <w:rPr>
          <w:w w:val="95"/>
        </w:rPr>
        <w:t>consiste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motivar</w:t>
      </w:r>
      <w:r>
        <w:rPr>
          <w:spacing w:val="-8"/>
          <w:w w:val="95"/>
        </w:rPr>
        <w:t> </w:t>
      </w:r>
      <w:r>
        <w:rPr>
          <w:w w:val="95"/>
        </w:rPr>
        <w:t>el perfeccionamiento de las competencias organizativas y de gestión de los sujetos que</w:t>
      </w:r>
      <w:r>
        <w:rPr>
          <w:spacing w:val="-5"/>
          <w:w w:val="95"/>
        </w:rPr>
        <w:t> </w:t>
      </w:r>
      <w:r>
        <w:rPr>
          <w:w w:val="95"/>
        </w:rPr>
        <w:t>intervienen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formación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profesionales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turismo,</w:t>
      </w:r>
      <w:r>
        <w:rPr>
          <w:spacing w:val="-5"/>
          <w:w w:val="95"/>
        </w:rPr>
        <w:t> </w:t>
      </w:r>
      <w:r>
        <w:rPr>
          <w:w w:val="95"/>
        </w:rPr>
        <w:t>para</w:t>
      </w:r>
      <w:r>
        <w:rPr>
          <w:spacing w:val="-5"/>
          <w:w w:val="95"/>
        </w:rPr>
        <w:t> </w:t>
      </w:r>
      <w:r>
        <w:rPr>
          <w:w w:val="95"/>
        </w:rPr>
        <w:t>que</w:t>
      </w:r>
      <w:r>
        <w:rPr>
          <w:spacing w:val="-5"/>
          <w:w w:val="95"/>
        </w:rPr>
        <w:t> </w:t>
      </w:r>
      <w:r>
        <w:rPr>
          <w:w w:val="95"/>
        </w:rPr>
        <w:t>sean</w:t>
      </w:r>
      <w:r>
        <w:rPr>
          <w:spacing w:val="-5"/>
          <w:w w:val="95"/>
        </w:rPr>
        <w:t> </w:t>
      </w:r>
      <w:r>
        <w:rPr>
          <w:w w:val="95"/>
        </w:rPr>
        <w:t>sufi- cientemente</w:t>
      </w:r>
      <w:r>
        <w:rPr>
          <w:spacing w:val="-20"/>
          <w:w w:val="95"/>
        </w:rPr>
        <w:t> </w:t>
      </w:r>
      <w:r>
        <w:rPr>
          <w:w w:val="95"/>
        </w:rPr>
        <w:t>consistentes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aprovechar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recursos</w:t>
      </w:r>
      <w:r>
        <w:rPr>
          <w:spacing w:val="-20"/>
          <w:w w:val="95"/>
        </w:rPr>
        <w:t> </w:t>
      </w:r>
      <w:r>
        <w:rPr>
          <w:w w:val="95"/>
        </w:rPr>
        <w:t>tecnológicos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soporten</w:t>
      </w:r>
      <w:r>
        <w:rPr>
          <w:spacing w:val="-20"/>
          <w:w w:val="95"/>
        </w:rPr>
        <w:t> </w:t>
      </w:r>
      <w:r>
        <w:rPr>
          <w:w w:val="95"/>
        </w:rPr>
        <w:t>un trabajo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redes</w:t>
      </w:r>
      <w:r>
        <w:rPr>
          <w:spacing w:val="-31"/>
          <w:w w:val="95"/>
        </w:rPr>
        <w:t> </w:t>
      </w:r>
      <w:r>
        <w:rPr>
          <w:w w:val="95"/>
        </w:rPr>
        <w:t>colaborativas,</w:t>
      </w:r>
      <w:r>
        <w:rPr>
          <w:spacing w:val="-31"/>
          <w:w w:val="95"/>
        </w:rPr>
        <w:t> </w:t>
      </w:r>
      <w:r>
        <w:rPr>
          <w:w w:val="95"/>
        </w:rPr>
        <w:t>para</w:t>
      </w:r>
      <w:r>
        <w:rPr>
          <w:spacing w:val="-31"/>
          <w:w w:val="95"/>
        </w:rPr>
        <w:t> </w:t>
      </w:r>
      <w:r>
        <w:rPr>
          <w:w w:val="95"/>
        </w:rPr>
        <w:t>consolidar</w:t>
      </w:r>
      <w:r>
        <w:rPr>
          <w:spacing w:val="-31"/>
          <w:w w:val="95"/>
        </w:rPr>
        <w:t> </w:t>
      </w:r>
      <w:r>
        <w:rPr>
          <w:w w:val="95"/>
        </w:rPr>
        <w:t>un</w:t>
      </w:r>
      <w:r>
        <w:rPr>
          <w:spacing w:val="-31"/>
          <w:w w:val="95"/>
        </w:rPr>
        <w:t> </w:t>
      </w:r>
      <w:r>
        <w:rPr>
          <w:w w:val="95"/>
        </w:rPr>
        <w:t>modelo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formación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turismo, </w:t>
      </w:r>
      <w:r>
        <w:rPr>
          <w:w w:val="95"/>
        </w:rPr>
        <w:t>bajo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enfoque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currículo</w:t>
      </w:r>
      <w:r>
        <w:rPr>
          <w:spacing w:val="-18"/>
          <w:w w:val="95"/>
        </w:rPr>
        <w:t> </w:t>
      </w:r>
      <w:r>
        <w:rPr>
          <w:w w:val="95"/>
        </w:rPr>
        <w:t>integrado.</w:t>
      </w:r>
    </w:p>
    <w:p>
      <w:pPr>
        <w:pStyle w:val="BodyText"/>
        <w:spacing w:line="260" w:lineRule="exact" w:before="85"/>
        <w:ind w:left="113" w:right="108" w:firstLine="283"/>
        <w:jc w:val="both"/>
      </w:pPr>
      <w:r>
        <w:rPr>
          <w:w w:val="95"/>
        </w:rPr>
        <w:t>Así</w:t>
      </w:r>
      <w:r>
        <w:rPr>
          <w:spacing w:val="-10"/>
          <w:w w:val="95"/>
        </w:rPr>
        <w:t> </w:t>
      </w:r>
      <w:r>
        <w:rPr>
          <w:w w:val="95"/>
        </w:rPr>
        <w:t>mismo,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instituciones</w:t>
      </w:r>
      <w:r>
        <w:rPr>
          <w:spacing w:val="-10"/>
          <w:w w:val="95"/>
        </w:rPr>
        <w:t> </w:t>
      </w:r>
      <w:r>
        <w:rPr>
          <w:w w:val="95"/>
        </w:rPr>
        <w:t>educativas</w:t>
      </w:r>
      <w:r>
        <w:rPr>
          <w:spacing w:val="-10"/>
          <w:w w:val="95"/>
        </w:rPr>
        <w:t> </w:t>
      </w:r>
      <w:r>
        <w:rPr>
          <w:w w:val="95"/>
        </w:rPr>
        <w:t>estén</w:t>
      </w:r>
      <w:r>
        <w:rPr>
          <w:spacing w:val="-10"/>
          <w:w w:val="95"/>
        </w:rPr>
        <w:t> </w:t>
      </w:r>
      <w:r>
        <w:rPr>
          <w:w w:val="95"/>
        </w:rPr>
        <w:t>dispuestas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propiciar</w:t>
      </w:r>
      <w:r>
        <w:rPr>
          <w:spacing w:val="-10"/>
          <w:w w:val="95"/>
        </w:rPr>
        <w:t> </w:t>
      </w:r>
      <w:r>
        <w:rPr>
          <w:w w:val="95"/>
        </w:rPr>
        <w:t>prác- ticas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compartan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spacing w:val="2"/>
          <w:w w:val="95"/>
        </w:rPr>
        <w:t>poder</w:t>
      </w:r>
      <w:r>
        <w:rPr>
          <w:spacing w:val="-13"/>
          <w:w w:val="95"/>
        </w:rPr>
        <w:t> </w:t>
      </w:r>
      <w:r>
        <w:rPr>
          <w:w w:val="95"/>
        </w:rPr>
        <w:t>organizativo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gestión</w:t>
      </w:r>
      <w:r>
        <w:rPr>
          <w:spacing w:val="-13"/>
          <w:w w:val="95"/>
        </w:rPr>
        <w:t> </w:t>
      </w:r>
      <w:r>
        <w:rPr>
          <w:w w:val="95"/>
        </w:rPr>
        <w:t>formativa</w:t>
      </w:r>
      <w:r>
        <w:rPr>
          <w:spacing w:val="-13"/>
          <w:w w:val="95"/>
        </w:rPr>
        <w:t> </w:t>
      </w:r>
      <w:r>
        <w:rPr>
          <w:w w:val="95"/>
        </w:rPr>
        <w:t>con</w:t>
      </w:r>
      <w:r>
        <w:rPr>
          <w:spacing w:val="-13"/>
          <w:w w:val="95"/>
        </w:rPr>
        <w:t> </w:t>
      </w:r>
      <w:r>
        <w:rPr>
          <w:w w:val="95"/>
        </w:rPr>
        <w:t>otros actores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estudiantes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profesores</w:t>
      </w:r>
      <w:r>
        <w:rPr>
          <w:spacing w:val="-25"/>
          <w:w w:val="95"/>
        </w:rPr>
        <w:t> </w:t>
      </w:r>
      <w:r>
        <w:rPr>
          <w:w w:val="95"/>
        </w:rPr>
        <w:t>comprendan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estén</w:t>
      </w:r>
      <w:r>
        <w:rPr>
          <w:spacing w:val="-25"/>
          <w:w w:val="95"/>
        </w:rPr>
        <w:t> </w:t>
      </w:r>
      <w:r>
        <w:rPr>
          <w:w w:val="95"/>
        </w:rPr>
        <w:t>dispuestos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asumir el</w:t>
      </w:r>
      <w:r>
        <w:rPr>
          <w:spacing w:val="-7"/>
          <w:w w:val="95"/>
        </w:rPr>
        <w:t> </w:t>
      </w:r>
      <w:r>
        <w:rPr>
          <w:w w:val="95"/>
        </w:rPr>
        <w:t>compromiso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aprender</w:t>
      </w:r>
      <w:r>
        <w:rPr>
          <w:spacing w:val="-7"/>
          <w:w w:val="95"/>
        </w:rPr>
        <w:t> </w:t>
      </w:r>
      <w:r>
        <w:rPr>
          <w:w w:val="95"/>
        </w:rPr>
        <w:t>desde</w:t>
      </w:r>
      <w:r>
        <w:rPr>
          <w:spacing w:val="-7"/>
          <w:w w:val="95"/>
        </w:rPr>
        <w:t> </w:t>
      </w:r>
      <w:r>
        <w:rPr>
          <w:w w:val="95"/>
        </w:rPr>
        <w:t>una</w:t>
      </w:r>
      <w:r>
        <w:rPr>
          <w:spacing w:val="-7"/>
          <w:w w:val="95"/>
        </w:rPr>
        <w:t> </w:t>
      </w:r>
      <w:r>
        <w:rPr>
          <w:w w:val="95"/>
        </w:rPr>
        <w:t>perspectiva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comprometa</w:t>
      </w:r>
      <w:r>
        <w:rPr>
          <w:spacing w:val="-7"/>
          <w:w w:val="95"/>
        </w:rPr>
        <w:t> </w:t>
      </w:r>
      <w:r>
        <w:rPr>
          <w:w w:val="95"/>
        </w:rPr>
        <w:t>sus</w:t>
      </w:r>
      <w:r>
        <w:rPr>
          <w:spacing w:val="-7"/>
          <w:w w:val="95"/>
        </w:rPr>
        <w:t> </w:t>
      </w:r>
      <w:r>
        <w:rPr>
          <w:w w:val="95"/>
        </w:rPr>
        <w:t>valores, sus</w:t>
      </w:r>
      <w:r>
        <w:rPr>
          <w:spacing w:val="-7"/>
          <w:w w:val="95"/>
        </w:rPr>
        <w:t> </w:t>
      </w:r>
      <w:r>
        <w:rPr>
          <w:w w:val="95"/>
        </w:rPr>
        <w:t>capacidades</w:t>
      </w:r>
      <w:r>
        <w:rPr>
          <w:spacing w:val="-7"/>
          <w:w w:val="95"/>
        </w:rPr>
        <w:t> </w:t>
      </w:r>
      <w:r>
        <w:rPr>
          <w:w w:val="95"/>
        </w:rPr>
        <w:t>cognitivas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sus</w:t>
      </w:r>
      <w:r>
        <w:rPr>
          <w:spacing w:val="-7"/>
          <w:w w:val="95"/>
        </w:rPr>
        <w:t> </w:t>
      </w:r>
      <w:r>
        <w:rPr>
          <w:w w:val="95"/>
        </w:rPr>
        <w:t>prácticas,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nuevas</w:t>
      </w:r>
      <w:r>
        <w:rPr>
          <w:spacing w:val="-7"/>
          <w:w w:val="95"/>
        </w:rPr>
        <w:t> </w:t>
      </w:r>
      <w:r>
        <w:rPr>
          <w:w w:val="95"/>
        </w:rPr>
        <w:t>dinámicas</w:t>
      </w:r>
      <w:r>
        <w:rPr>
          <w:spacing w:val="-7"/>
          <w:w w:val="95"/>
        </w:rPr>
        <w:t> </w:t>
      </w:r>
      <w:r>
        <w:rPr>
          <w:w w:val="95"/>
        </w:rPr>
        <w:t>ligadas</w:t>
      </w:r>
      <w:r>
        <w:rPr>
          <w:spacing w:val="-7"/>
          <w:w w:val="95"/>
        </w:rPr>
        <w:t> </w:t>
      </w:r>
      <w:r>
        <w:rPr>
          <w:w w:val="95"/>
        </w:rPr>
        <w:t>a</w:t>
      </w:r>
      <w:r>
        <w:rPr>
          <w:spacing w:val="-7"/>
          <w:w w:val="95"/>
        </w:rPr>
        <w:t> </w:t>
      </w:r>
      <w:r>
        <w:rPr>
          <w:w w:val="95"/>
        </w:rPr>
        <w:t>un</w:t>
      </w:r>
      <w:r>
        <w:rPr>
          <w:spacing w:val="-7"/>
          <w:w w:val="95"/>
        </w:rPr>
        <w:t> </w:t>
      </w:r>
      <w:r>
        <w:rPr>
          <w:w w:val="95"/>
        </w:rPr>
        <w:t>en- torno</w:t>
      </w:r>
      <w:r>
        <w:rPr>
          <w:spacing w:val="-10"/>
          <w:w w:val="95"/>
        </w:rPr>
        <w:t> </w:t>
      </w:r>
      <w:r>
        <w:rPr>
          <w:w w:val="95"/>
        </w:rPr>
        <w:t>amplio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diversificado</w:t>
      </w:r>
      <w:r>
        <w:rPr>
          <w:spacing w:val="-10"/>
          <w:w w:val="95"/>
        </w:rPr>
        <w:t> </w:t>
      </w:r>
      <w:r>
        <w:rPr>
          <w:w w:val="95"/>
        </w:rPr>
        <w:t>del</w:t>
      </w:r>
      <w:r>
        <w:rPr>
          <w:spacing w:val="-10"/>
          <w:w w:val="95"/>
        </w:rPr>
        <w:t> </w:t>
      </w:r>
      <w:r>
        <w:rPr>
          <w:w w:val="95"/>
        </w:rPr>
        <w:t>turismo,</w:t>
      </w:r>
      <w:r>
        <w:rPr>
          <w:spacing w:val="-10"/>
          <w:w w:val="95"/>
        </w:rPr>
        <w:t> </w:t>
      </w:r>
      <w:r>
        <w:rPr>
          <w:w w:val="95"/>
        </w:rPr>
        <w:t>movilizando</w:t>
      </w:r>
      <w:r>
        <w:rPr>
          <w:spacing w:val="-10"/>
          <w:w w:val="95"/>
        </w:rPr>
        <w:t> </w:t>
      </w:r>
      <w:r>
        <w:rPr>
          <w:w w:val="95"/>
        </w:rPr>
        <w:t>sus</w:t>
      </w:r>
      <w:r>
        <w:rPr>
          <w:spacing w:val="-10"/>
          <w:w w:val="95"/>
        </w:rPr>
        <w:t> </w:t>
      </w:r>
      <w:r>
        <w:rPr>
          <w:w w:val="95"/>
        </w:rPr>
        <w:t>saberes</w:t>
      </w:r>
      <w:r>
        <w:rPr>
          <w:spacing w:val="-10"/>
          <w:w w:val="95"/>
        </w:rPr>
        <w:t> </w:t>
      </w:r>
      <w:r>
        <w:rPr>
          <w:w w:val="95"/>
        </w:rPr>
        <w:t>para</w:t>
      </w:r>
      <w:r>
        <w:rPr>
          <w:spacing w:val="-10"/>
          <w:w w:val="95"/>
        </w:rPr>
        <w:t> </w:t>
      </w:r>
      <w:r>
        <w:rPr>
          <w:w w:val="95"/>
        </w:rPr>
        <w:t>producir conocimiento</w:t>
      </w:r>
      <w:r>
        <w:rPr>
          <w:spacing w:val="-32"/>
          <w:w w:val="95"/>
        </w:rPr>
        <w:t> </w:t>
      </w:r>
      <w:r>
        <w:rPr>
          <w:w w:val="95"/>
        </w:rPr>
        <w:t>integrado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significativo</w:t>
      </w:r>
      <w:r>
        <w:rPr>
          <w:spacing w:val="-32"/>
          <w:w w:val="95"/>
        </w:rPr>
        <w:t> </w:t>
      </w:r>
      <w:r>
        <w:rPr>
          <w:w w:val="95"/>
        </w:rPr>
        <w:t>para</w:t>
      </w:r>
      <w:r>
        <w:rPr>
          <w:spacing w:val="-32"/>
          <w:w w:val="95"/>
        </w:rPr>
        <w:t> </w:t>
      </w:r>
      <w:r>
        <w:rPr>
          <w:w w:val="95"/>
        </w:rPr>
        <w:t>una</w:t>
      </w:r>
      <w:r>
        <w:rPr>
          <w:spacing w:val="-32"/>
          <w:w w:val="95"/>
        </w:rPr>
        <w:t> </w:t>
      </w:r>
      <w:r>
        <w:rPr>
          <w:w w:val="95"/>
        </w:rPr>
        <w:t>práctica</w:t>
      </w:r>
      <w:r>
        <w:rPr>
          <w:spacing w:val="-32"/>
          <w:w w:val="95"/>
        </w:rPr>
        <w:t> </w:t>
      </w:r>
      <w:r>
        <w:rPr>
          <w:w w:val="95"/>
        </w:rPr>
        <w:t>relevante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su</w:t>
      </w:r>
      <w:r>
        <w:rPr>
          <w:spacing w:val="-32"/>
          <w:w w:val="95"/>
        </w:rPr>
        <w:t> </w:t>
      </w:r>
      <w:r>
        <w:rPr>
          <w:w w:val="95"/>
        </w:rPr>
        <w:t>profesión.</w:t>
      </w:r>
    </w:p>
    <w:p>
      <w:pPr>
        <w:pStyle w:val="BodyText"/>
        <w:spacing w:before="8"/>
        <w:rPr>
          <w:sz w:val="15"/>
        </w:rPr>
      </w:pPr>
    </w:p>
    <w:p>
      <w:pPr>
        <w:pStyle w:val="Heading3"/>
      </w:pPr>
      <w:r>
        <w:rPr>
          <w:w w:val="105"/>
        </w:rPr>
        <w:t>Fuentes</w:t>
      </w:r>
    </w:p>
    <w:p>
      <w:pPr>
        <w:pStyle w:val="BodyText"/>
        <w:spacing w:before="8"/>
        <w:rPr>
          <w:rFonts w:ascii="Times New Roman"/>
          <w:sz w:val="19"/>
        </w:rPr>
      </w:pPr>
    </w:p>
    <w:p>
      <w:pPr>
        <w:spacing w:line="260" w:lineRule="exact" w:before="0"/>
        <w:ind w:left="113" w:right="111" w:firstLine="0"/>
        <w:jc w:val="both"/>
        <w:rPr>
          <w:sz w:val="22"/>
        </w:rPr>
      </w:pPr>
      <w:r>
        <w:rPr>
          <w:w w:val="95"/>
          <w:sz w:val="22"/>
        </w:rPr>
        <w:t>Badilla,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E.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(2009),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“Diseño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curricular: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integración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complejidad”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0"/>
          <w:w w:val="95"/>
          <w:sz w:val="22"/>
        </w:rPr>
        <w:t> </w:t>
      </w:r>
      <w:r>
        <w:rPr>
          <w:i/>
          <w:w w:val="95"/>
          <w:sz w:val="22"/>
        </w:rPr>
        <w:t>Actua- </w:t>
      </w:r>
      <w:r>
        <w:rPr>
          <w:i/>
          <w:sz w:val="22"/>
        </w:rPr>
        <w:t>lidades</w:t>
      </w:r>
      <w:r>
        <w:rPr>
          <w:i/>
          <w:spacing w:val="-29"/>
          <w:sz w:val="22"/>
        </w:rPr>
        <w:t> </w:t>
      </w:r>
      <w:r>
        <w:rPr>
          <w:i/>
          <w:spacing w:val="-3"/>
          <w:sz w:val="22"/>
        </w:rPr>
        <w:t>Investigativas</w:t>
      </w:r>
      <w:r>
        <w:rPr>
          <w:i/>
          <w:spacing w:val="-29"/>
          <w:sz w:val="22"/>
        </w:rPr>
        <w:t> </w:t>
      </w:r>
      <w:r>
        <w:rPr>
          <w:i/>
          <w:sz w:val="22"/>
        </w:rPr>
        <w:t>en</w:t>
      </w:r>
      <w:r>
        <w:rPr>
          <w:i/>
          <w:spacing w:val="-29"/>
          <w:sz w:val="22"/>
        </w:rPr>
        <w:t> </w:t>
      </w:r>
      <w:r>
        <w:rPr>
          <w:i/>
          <w:sz w:val="22"/>
        </w:rPr>
        <w:t>Educación,</w:t>
      </w:r>
      <w:r>
        <w:rPr>
          <w:i/>
          <w:spacing w:val="-29"/>
          <w:sz w:val="22"/>
        </w:rPr>
        <w:t> </w:t>
      </w:r>
      <w:r>
        <w:rPr>
          <w:sz w:val="22"/>
        </w:rPr>
        <w:t>2,</w:t>
      </w:r>
      <w:r>
        <w:rPr>
          <w:spacing w:val="-29"/>
          <w:sz w:val="22"/>
        </w:rPr>
        <w:t> </w:t>
      </w:r>
      <w:r>
        <w:rPr>
          <w:sz w:val="22"/>
        </w:rPr>
        <w:t>mayo-agosto,</w:t>
      </w:r>
      <w:r>
        <w:rPr>
          <w:spacing w:val="-29"/>
          <w:sz w:val="22"/>
        </w:rPr>
        <w:t> </w:t>
      </w:r>
      <w:r>
        <w:rPr>
          <w:spacing w:val="-4"/>
          <w:sz w:val="22"/>
        </w:rPr>
        <w:t>pp.</w:t>
      </w:r>
      <w:r>
        <w:rPr>
          <w:spacing w:val="-29"/>
          <w:sz w:val="22"/>
        </w:rPr>
        <w:t> </w:t>
      </w:r>
      <w:r>
        <w:rPr>
          <w:sz w:val="22"/>
        </w:rPr>
        <w:t>1-13.</w:t>
      </w:r>
    </w:p>
    <w:p>
      <w:pPr>
        <w:spacing w:before="62"/>
        <w:ind w:left="113" w:right="0" w:firstLine="0"/>
        <w:jc w:val="both"/>
        <w:rPr>
          <w:sz w:val="22"/>
        </w:rPr>
      </w:pPr>
      <w:r>
        <w:rPr>
          <w:sz w:val="22"/>
        </w:rPr>
        <w:t>Beane, J. A. (2005), </w:t>
      </w:r>
      <w:r>
        <w:rPr>
          <w:i/>
          <w:sz w:val="22"/>
        </w:rPr>
        <w:t>La integración del currículum</w:t>
      </w:r>
      <w:r>
        <w:rPr>
          <w:sz w:val="22"/>
        </w:rPr>
        <w:t>, Morata, Madrid.</w:t>
      </w:r>
    </w:p>
    <w:p>
      <w:pPr>
        <w:spacing w:line="260" w:lineRule="exact" w:before="71"/>
        <w:ind w:left="113" w:right="110" w:firstLine="0"/>
        <w:jc w:val="both"/>
        <w:rPr>
          <w:sz w:val="22"/>
        </w:rPr>
      </w:pPr>
      <w:r>
        <w:rPr>
          <w:sz w:val="22"/>
        </w:rPr>
        <w:t>Coll,</w:t>
      </w:r>
      <w:r>
        <w:rPr>
          <w:spacing w:val="-34"/>
          <w:sz w:val="22"/>
        </w:rPr>
        <w:t> </w:t>
      </w:r>
      <w:r>
        <w:rPr>
          <w:sz w:val="22"/>
        </w:rPr>
        <w:t>C.</w:t>
      </w:r>
      <w:r>
        <w:rPr>
          <w:spacing w:val="-34"/>
          <w:sz w:val="22"/>
        </w:rPr>
        <w:t> </w:t>
      </w:r>
      <w:r>
        <w:rPr>
          <w:sz w:val="22"/>
        </w:rPr>
        <w:t>y</w:t>
      </w:r>
      <w:r>
        <w:rPr>
          <w:spacing w:val="-34"/>
          <w:sz w:val="22"/>
        </w:rPr>
        <w:t> </w:t>
      </w:r>
      <w:r>
        <w:rPr>
          <w:sz w:val="22"/>
        </w:rPr>
        <w:t>E.</w:t>
      </w:r>
      <w:r>
        <w:rPr>
          <w:spacing w:val="-34"/>
          <w:sz w:val="22"/>
        </w:rPr>
        <w:t> </w:t>
      </w:r>
      <w:r>
        <w:rPr>
          <w:sz w:val="22"/>
        </w:rPr>
        <w:t>Martí</w:t>
      </w:r>
      <w:r>
        <w:rPr>
          <w:spacing w:val="-34"/>
          <w:sz w:val="22"/>
        </w:rPr>
        <w:t> </w:t>
      </w:r>
      <w:r>
        <w:rPr>
          <w:sz w:val="22"/>
        </w:rPr>
        <w:t>(2001),</w:t>
      </w:r>
      <w:r>
        <w:rPr>
          <w:spacing w:val="-34"/>
          <w:sz w:val="22"/>
        </w:rPr>
        <w:t> </w:t>
      </w:r>
      <w:r>
        <w:rPr>
          <w:sz w:val="22"/>
        </w:rPr>
        <w:t>“La</w:t>
      </w:r>
      <w:r>
        <w:rPr>
          <w:spacing w:val="-34"/>
          <w:sz w:val="22"/>
        </w:rPr>
        <w:t> </w:t>
      </w:r>
      <w:r>
        <w:rPr>
          <w:sz w:val="22"/>
        </w:rPr>
        <w:t>educación</w:t>
      </w:r>
      <w:r>
        <w:rPr>
          <w:spacing w:val="-34"/>
          <w:sz w:val="22"/>
        </w:rPr>
        <w:t> </w:t>
      </w:r>
      <w:r>
        <w:rPr>
          <w:sz w:val="22"/>
        </w:rPr>
        <w:t>escolar</w:t>
      </w:r>
      <w:r>
        <w:rPr>
          <w:spacing w:val="-34"/>
          <w:sz w:val="22"/>
        </w:rPr>
        <w:t> </w:t>
      </w:r>
      <w:r>
        <w:rPr>
          <w:spacing w:val="-3"/>
          <w:sz w:val="22"/>
        </w:rPr>
        <w:t>ante</w:t>
      </w:r>
      <w:r>
        <w:rPr>
          <w:spacing w:val="-34"/>
          <w:sz w:val="22"/>
        </w:rPr>
        <w:t> </w:t>
      </w:r>
      <w:r>
        <w:rPr>
          <w:sz w:val="22"/>
        </w:rPr>
        <w:t>las</w:t>
      </w:r>
      <w:r>
        <w:rPr>
          <w:spacing w:val="-34"/>
          <w:sz w:val="22"/>
        </w:rPr>
        <w:t> </w:t>
      </w:r>
      <w:r>
        <w:rPr>
          <w:sz w:val="22"/>
        </w:rPr>
        <w:t>nuevas</w:t>
      </w:r>
      <w:r>
        <w:rPr>
          <w:spacing w:val="-34"/>
          <w:sz w:val="22"/>
        </w:rPr>
        <w:t> </w:t>
      </w:r>
      <w:r>
        <w:rPr>
          <w:sz w:val="22"/>
        </w:rPr>
        <w:t>tecnologías</w:t>
      </w:r>
      <w:r>
        <w:rPr>
          <w:spacing w:val="-34"/>
          <w:sz w:val="22"/>
        </w:rPr>
        <w:t> </w:t>
      </w:r>
      <w:r>
        <w:rPr>
          <w:sz w:val="22"/>
        </w:rPr>
        <w:t>de</w:t>
      </w:r>
      <w:r>
        <w:rPr>
          <w:spacing w:val="-34"/>
          <w:sz w:val="22"/>
        </w:rPr>
        <w:t> </w:t>
      </w:r>
      <w:r>
        <w:rPr>
          <w:sz w:val="22"/>
        </w:rPr>
        <w:t>la información</w:t>
      </w:r>
      <w:r>
        <w:rPr>
          <w:spacing w:val="-23"/>
          <w:sz w:val="22"/>
        </w:rPr>
        <w:t> </w:t>
      </w:r>
      <w:r>
        <w:rPr>
          <w:sz w:val="22"/>
        </w:rPr>
        <w:t>y</w:t>
      </w:r>
      <w:r>
        <w:rPr>
          <w:spacing w:val="-23"/>
          <w:sz w:val="22"/>
        </w:rPr>
        <w:t> </w:t>
      </w:r>
      <w:r>
        <w:rPr>
          <w:sz w:val="22"/>
        </w:rPr>
        <w:t>la</w:t>
      </w:r>
      <w:r>
        <w:rPr>
          <w:spacing w:val="-23"/>
          <w:sz w:val="22"/>
        </w:rPr>
        <w:t> </w:t>
      </w:r>
      <w:r>
        <w:rPr>
          <w:spacing w:val="-3"/>
          <w:sz w:val="22"/>
        </w:rPr>
        <w:t>comunicación”</w:t>
      </w:r>
      <w:r>
        <w:rPr>
          <w:spacing w:val="-23"/>
          <w:sz w:val="22"/>
        </w:rPr>
        <w:t> </w:t>
      </w:r>
      <w:r>
        <w:rPr>
          <w:sz w:val="22"/>
        </w:rPr>
        <w:t>en</w:t>
      </w:r>
      <w:r>
        <w:rPr>
          <w:spacing w:val="-23"/>
          <w:sz w:val="22"/>
        </w:rPr>
        <w:t> </w:t>
      </w:r>
      <w:r>
        <w:rPr>
          <w:sz w:val="22"/>
        </w:rPr>
        <w:t>Coll,</w:t>
      </w:r>
      <w:r>
        <w:rPr>
          <w:spacing w:val="-23"/>
          <w:sz w:val="22"/>
        </w:rPr>
        <w:t> </w:t>
      </w:r>
      <w:r>
        <w:rPr>
          <w:sz w:val="22"/>
        </w:rPr>
        <w:t>C.,</w:t>
      </w:r>
      <w:r>
        <w:rPr>
          <w:spacing w:val="-23"/>
          <w:sz w:val="22"/>
        </w:rPr>
        <w:t> </w:t>
      </w:r>
      <w:r>
        <w:rPr>
          <w:sz w:val="22"/>
        </w:rPr>
        <w:t>Palacios,</w:t>
      </w:r>
      <w:r>
        <w:rPr>
          <w:spacing w:val="-23"/>
          <w:sz w:val="22"/>
        </w:rPr>
        <w:t> </w:t>
      </w:r>
      <w:r>
        <w:rPr>
          <w:spacing w:val="-5"/>
          <w:sz w:val="22"/>
        </w:rPr>
        <w:t>J.</w:t>
      </w:r>
      <w:r>
        <w:rPr>
          <w:spacing w:val="-23"/>
          <w:sz w:val="22"/>
        </w:rPr>
        <w:t> </w:t>
      </w:r>
      <w:r>
        <w:rPr>
          <w:sz w:val="22"/>
        </w:rPr>
        <w:t>y</w:t>
      </w:r>
      <w:r>
        <w:rPr>
          <w:spacing w:val="-23"/>
          <w:sz w:val="22"/>
        </w:rPr>
        <w:t> </w:t>
      </w:r>
      <w:r>
        <w:rPr>
          <w:sz w:val="22"/>
        </w:rPr>
        <w:t>A.</w:t>
      </w:r>
      <w:r>
        <w:rPr>
          <w:spacing w:val="-23"/>
          <w:sz w:val="22"/>
        </w:rPr>
        <w:t> </w:t>
      </w:r>
      <w:r>
        <w:rPr>
          <w:sz w:val="22"/>
        </w:rPr>
        <w:t>Marchesi</w:t>
      </w:r>
      <w:r>
        <w:rPr>
          <w:spacing w:val="-23"/>
          <w:sz w:val="22"/>
        </w:rPr>
        <w:t> </w:t>
      </w:r>
      <w:r>
        <w:rPr>
          <w:sz w:val="22"/>
        </w:rPr>
        <w:t>(Comps.) (2001),</w:t>
      </w:r>
      <w:r>
        <w:rPr>
          <w:spacing w:val="-23"/>
          <w:sz w:val="22"/>
        </w:rPr>
        <w:t> </w:t>
      </w:r>
      <w:r>
        <w:rPr>
          <w:i/>
          <w:sz w:val="22"/>
        </w:rPr>
        <w:t>Desarrollo</w:t>
      </w:r>
      <w:r>
        <w:rPr>
          <w:i/>
          <w:spacing w:val="-23"/>
          <w:sz w:val="22"/>
        </w:rPr>
        <w:t> </w:t>
      </w:r>
      <w:r>
        <w:rPr>
          <w:i/>
          <w:sz w:val="22"/>
        </w:rPr>
        <w:t>psicológico</w:t>
      </w:r>
      <w:r>
        <w:rPr>
          <w:i/>
          <w:spacing w:val="-23"/>
          <w:sz w:val="22"/>
        </w:rPr>
        <w:t> </w:t>
      </w:r>
      <w:r>
        <w:rPr>
          <w:i/>
          <w:sz w:val="22"/>
        </w:rPr>
        <w:t>y</w:t>
      </w:r>
      <w:r>
        <w:rPr>
          <w:i/>
          <w:spacing w:val="-23"/>
          <w:sz w:val="22"/>
        </w:rPr>
        <w:t> </w:t>
      </w:r>
      <w:r>
        <w:rPr>
          <w:i/>
          <w:spacing w:val="-3"/>
          <w:sz w:val="22"/>
        </w:rPr>
        <w:t>educación.</w:t>
      </w:r>
      <w:r>
        <w:rPr>
          <w:i/>
          <w:spacing w:val="-23"/>
          <w:sz w:val="22"/>
        </w:rPr>
        <w:t> </w:t>
      </w:r>
      <w:r>
        <w:rPr>
          <w:i/>
          <w:spacing w:val="-3"/>
          <w:sz w:val="22"/>
        </w:rPr>
        <w:t>Psicología</w:t>
      </w:r>
      <w:r>
        <w:rPr>
          <w:i/>
          <w:spacing w:val="-23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23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23"/>
          <w:sz w:val="22"/>
        </w:rPr>
        <w:t> </w:t>
      </w:r>
      <w:r>
        <w:rPr>
          <w:i/>
          <w:spacing w:val="-3"/>
          <w:sz w:val="22"/>
        </w:rPr>
        <w:t>educación</w:t>
      </w:r>
      <w:r>
        <w:rPr>
          <w:i/>
          <w:spacing w:val="-23"/>
          <w:sz w:val="22"/>
        </w:rPr>
        <w:t> </w:t>
      </w:r>
      <w:r>
        <w:rPr>
          <w:i/>
          <w:sz w:val="22"/>
        </w:rPr>
        <w:t>escolar</w:t>
      </w:r>
      <w:r>
        <w:rPr>
          <w:sz w:val="22"/>
        </w:rPr>
        <w:t>,</w:t>
      </w:r>
      <w:r>
        <w:rPr>
          <w:spacing w:val="-24"/>
          <w:sz w:val="22"/>
        </w:rPr>
        <w:t> </w:t>
      </w:r>
      <w:r>
        <w:rPr>
          <w:sz w:val="22"/>
        </w:rPr>
        <w:t>Alianza </w:t>
      </w:r>
      <w:r>
        <w:rPr>
          <w:w w:val="90"/>
          <w:sz w:val="22"/>
        </w:rPr>
        <w:t>Editorial,</w:t>
      </w:r>
      <w:r>
        <w:rPr>
          <w:spacing w:val="41"/>
          <w:w w:val="90"/>
          <w:sz w:val="22"/>
        </w:rPr>
        <w:t> </w:t>
      </w:r>
      <w:r>
        <w:rPr>
          <w:w w:val="90"/>
          <w:sz w:val="22"/>
        </w:rPr>
        <w:t>Madrid.</w:t>
      </w:r>
    </w:p>
    <w:p>
      <w:pPr>
        <w:spacing w:after="0" w:line="260" w:lineRule="exact"/>
        <w:jc w:val="both"/>
        <w:rPr>
          <w:sz w:val="22"/>
        </w:rPr>
        <w:sectPr>
          <w:pgSz w:w="9640" w:h="13040"/>
          <w:pgMar w:header="461" w:footer="585" w:top="660" w:bottom="780" w:left="1020" w:right="1020"/>
        </w:sectPr>
      </w:pPr>
    </w:p>
    <w:p>
      <w:pPr>
        <w:pStyle w:val="BodyText"/>
        <w:rPr>
          <w:sz w:val="18"/>
        </w:rPr>
      </w:pPr>
    </w:p>
    <w:p>
      <w:pPr>
        <w:spacing w:before="35"/>
        <w:ind w:left="113" w:right="107" w:firstLine="0"/>
        <w:jc w:val="left"/>
        <w:rPr>
          <w:sz w:val="22"/>
        </w:rPr>
      </w:pPr>
      <w:r>
        <w:rPr>
          <w:spacing w:val="-3"/>
          <w:sz w:val="22"/>
        </w:rPr>
        <w:t>Decroly,</w:t>
      </w:r>
      <w:r>
        <w:rPr>
          <w:spacing w:val="-23"/>
          <w:sz w:val="22"/>
        </w:rPr>
        <w:t> </w:t>
      </w:r>
      <w:r>
        <w:rPr>
          <w:spacing w:val="-5"/>
          <w:sz w:val="22"/>
        </w:rPr>
        <w:t>O.</w:t>
      </w:r>
      <w:r>
        <w:rPr>
          <w:spacing w:val="-23"/>
          <w:sz w:val="22"/>
        </w:rPr>
        <w:t> </w:t>
      </w:r>
      <w:r>
        <w:rPr>
          <w:sz w:val="22"/>
        </w:rPr>
        <w:t>(1965),</w:t>
      </w:r>
      <w:r>
        <w:rPr>
          <w:spacing w:val="-23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23"/>
          <w:sz w:val="22"/>
        </w:rPr>
        <w:t> </w:t>
      </w:r>
      <w:r>
        <w:rPr>
          <w:i/>
          <w:sz w:val="22"/>
        </w:rPr>
        <w:t>función</w:t>
      </w:r>
      <w:r>
        <w:rPr>
          <w:i/>
          <w:spacing w:val="-23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23"/>
          <w:sz w:val="22"/>
        </w:rPr>
        <w:t> </w:t>
      </w:r>
      <w:r>
        <w:rPr>
          <w:i/>
          <w:sz w:val="22"/>
        </w:rPr>
        <w:t>globalización</w:t>
      </w:r>
      <w:r>
        <w:rPr>
          <w:i/>
          <w:spacing w:val="-23"/>
          <w:sz w:val="22"/>
        </w:rPr>
        <w:t> </w:t>
      </w:r>
      <w:r>
        <w:rPr>
          <w:i/>
          <w:sz w:val="22"/>
        </w:rPr>
        <w:t>y</w:t>
      </w:r>
      <w:r>
        <w:rPr>
          <w:i/>
          <w:spacing w:val="-23"/>
          <w:sz w:val="22"/>
        </w:rPr>
        <w:t> </w:t>
      </w:r>
      <w:r>
        <w:rPr>
          <w:i/>
          <w:sz w:val="22"/>
        </w:rPr>
        <w:t>el</w:t>
      </w:r>
      <w:r>
        <w:rPr>
          <w:i/>
          <w:spacing w:val="-23"/>
          <w:sz w:val="22"/>
        </w:rPr>
        <w:t> </w:t>
      </w:r>
      <w:r>
        <w:rPr>
          <w:i/>
          <w:sz w:val="22"/>
        </w:rPr>
        <w:t>seguimiento</w:t>
      </w:r>
      <w:r>
        <w:rPr>
          <w:sz w:val="22"/>
        </w:rPr>
        <w:t>,</w:t>
      </w:r>
      <w:r>
        <w:rPr>
          <w:spacing w:val="-23"/>
          <w:sz w:val="22"/>
        </w:rPr>
        <w:t> </w:t>
      </w:r>
      <w:r>
        <w:rPr>
          <w:spacing w:val="-4"/>
          <w:sz w:val="22"/>
        </w:rPr>
        <w:t>Denver,</w:t>
      </w:r>
      <w:r>
        <w:rPr>
          <w:spacing w:val="-23"/>
          <w:sz w:val="22"/>
        </w:rPr>
        <w:t> </w:t>
      </w:r>
      <w:r>
        <w:rPr>
          <w:sz w:val="22"/>
        </w:rPr>
        <w:t>Bruselas.</w:t>
      </w:r>
    </w:p>
    <w:p>
      <w:pPr>
        <w:spacing w:line="260" w:lineRule="exact" w:before="71"/>
        <w:ind w:left="113" w:right="107" w:firstLine="0"/>
        <w:jc w:val="left"/>
        <w:rPr>
          <w:sz w:val="22"/>
        </w:rPr>
      </w:pPr>
      <w:r>
        <w:rPr>
          <w:spacing w:val="-4"/>
          <w:sz w:val="22"/>
        </w:rPr>
        <w:t>Dewey,</w:t>
      </w:r>
      <w:r>
        <w:rPr>
          <w:spacing w:val="-19"/>
          <w:sz w:val="22"/>
        </w:rPr>
        <w:t> </w:t>
      </w:r>
      <w:r>
        <w:rPr>
          <w:spacing w:val="-6"/>
          <w:sz w:val="22"/>
        </w:rPr>
        <w:t>J.</w:t>
      </w:r>
      <w:r>
        <w:rPr>
          <w:spacing w:val="-19"/>
          <w:sz w:val="22"/>
        </w:rPr>
        <w:t> </w:t>
      </w:r>
      <w:r>
        <w:rPr>
          <w:sz w:val="22"/>
        </w:rPr>
        <w:t>(1989),</w:t>
      </w:r>
      <w:r>
        <w:rPr>
          <w:spacing w:val="-19"/>
          <w:sz w:val="22"/>
        </w:rPr>
        <w:t> </w:t>
      </w:r>
      <w:r>
        <w:rPr>
          <w:i/>
          <w:sz w:val="22"/>
        </w:rPr>
        <w:t>Cómo</w:t>
      </w:r>
      <w:r>
        <w:rPr>
          <w:i/>
          <w:spacing w:val="-19"/>
          <w:sz w:val="22"/>
        </w:rPr>
        <w:t> </w:t>
      </w:r>
      <w:r>
        <w:rPr>
          <w:i/>
          <w:sz w:val="22"/>
        </w:rPr>
        <w:t>pensamos.</w:t>
      </w:r>
      <w:r>
        <w:rPr>
          <w:i/>
          <w:spacing w:val="-19"/>
          <w:sz w:val="22"/>
        </w:rPr>
        <w:t> </w:t>
      </w:r>
      <w:r>
        <w:rPr>
          <w:i/>
          <w:spacing w:val="-3"/>
          <w:sz w:val="22"/>
        </w:rPr>
        <w:t>Nueva</w:t>
      </w:r>
      <w:r>
        <w:rPr>
          <w:i/>
          <w:spacing w:val="-19"/>
          <w:sz w:val="22"/>
        </w:rPr>
        <w:t> </w:t>
      </w:r>
      <w:r>
        <w:rPr>
          <w:i/>
          <w:sz w:val="22"/>
        </w:rPr>
        <w:t>exposición</w:t>
      </w:r>
      <w:r>
        <w:rPr>
          <w:i/>
          <w:spacing w:val="-18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19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18"/>
          <w:sz w:val="22"/>
        </w:rPr>
        <w:t> </w:t>
      </w:r>
      <w:r>
        <w:rPr>
          <w:i/>
          <w:spacing w:val="-3"/>
          <w:sz w:val="22"/>
        </w:rPr>
        <w:t>relación</w:t>
      </w:r>
      <w:r>
        <w:rPr>
          <w:i/>
          <w:spacing w:val="-19"/>
          <w:sz w:val="22"/>
        </w:rPr>
        <w:t> </w:t>
      </w:r>
      <w:r>
        <w:rPr>
          <w:i/>
          <w:spacing w:val="-4"/>
          <w:sz w:val="22"/>
        </w:rPr>
        <w:t>entre</w:t>
      </w:r>
      <w:r>
        <w:rPr>
          <w:i/>
          <w:spacing w:val="-18"/>
          <w:sz w:val="22"/>
        </w:rPr>
        <w:t> </w:t>
      </w:r>
      <w:r>
        <w:rPr>
          <w:i/>
          <w:spacing w:val="-3"/>
          <w:sz w:val="22"/>
        </w:rPr>
        <w:t>pensamiento </w:t>
      </w:r>
      <w:r>
        <w:rPr>
          <w:i/>
          <w:sz w:val="22"/>
        </w:rPr>
        <w:t>reflexivo</w:t>
      </w:r>
      <w:r>
        <w:rPr>
          <w:i/>
          <w:spacing w:val="-32"/>
          <w:sz w:val="22"/>
        </w:rPr>
        <w:t> </w:t>
      </w:r>
      <w:r>
        <w:rPr>
          <w:i/>
          <w:sz w:val="22"/>
        </w:rPr>
        <w:t>y</w:t>
      </w:r>
      <w:r>
        <w:rPr>
          <w:i/>
          <w:spacing w:val="-32"/>
          <w:sz w:val="22"/>
        </w:rPr>
        <w:t> </w:t>
      </w:r>
      <w:r>
        <w:rPr>
          <w:i/>
          <w:sz w:val="22"/>
        </w:rPr>
        <w:t>proceso</w:t>
      </w:r>
      <w:r>
        <w:rPr>
          <w:i/>
          <w:spacing w:val="-32"/>
          <w:sz w:val="22"/>
        </w:rPr>
        <w:t> </w:t>
      </w:r>
      <w:r>
        <w:rPr>
          <w:i/>
          <w:spacing w:val="-3"/>
          <w:sz w:val="22"/>
        </w:rPr>
        <w:t>educativo</w:t>
      </w:r>
      <w:r>
        <w:rPr>
          <w:spacing w:val="-3"/>
          <w:sz w:val="22"/>
        </w:rPr>
        <w:t>,</w:t>
      </w:r>
      <w:r>
        <w:rPr>
          <w:spacing w:val="-32"/>
          <w:sz w:val="22"/>
        </w:rPr>
        <w:t> </w:t>
      </w:r>
      <w:r>
        <w:rPr>
          <w:sz w:val="22"/>
        </w:rPr>
        <w:t>Paidós,</w:t>
      </w:r>
      <w:r>
        <w:rPr>
          <w:spacing w:val="-32"/>
          <w:sz w:val="22"/>
        </w:rPr>
        <w:t> </w:t>
      </w:r>
      <w:r>
        <w:rPr>
          <w:sz w:val="22"/>
        </w:rPr>
        <w:t>Barcelona.</w:t>
      </w:r>
    </w:p>
    <w:p>
      <w:pPr>
        <w:spacing w:line="260" w:lineRule="exact" w:before="85"/>
        <w:ind w:left="113" w:right="107" w:firstLine="0"/>
        <w:jc w:val="left"/>
        <w:rPr>
          <w:sz w:val="22"/>
        </w:rPr>
      </w:pPr>
      <w:r>
        <w:rPr>
          <w:sz w:val="22"/>
        </w:rPr>
        <w:t>Duarte, J. y M. J. Martínez (2001), </w:t>
      </w:r>
      <w:r>
        <w:rPr>
          <w:i/>
          <w:sz w:val="22"/>
        </w:rPr>
        <w:t>Evaluación de la calidad docente en entornos </w:t>
      </w:r>
      <w:r>
        <w:rPr>
          <w:i/>
          <w:w w:val="95"/>
          <w:sz w:val="22"/>
        </w:rPr>
        <w:t>virtuales de aprendizaje</w:t>
      </w:r>
      <w:r>
        <w:rPr>
          <w:w w:val="95"/>
          <w:sz w:val="22"/>
        </w:rPr>
        <w:t>, Universidad Oberta de Catalunya, España.</w:t>
      </w:r>
    </w:p>
    <w:p>
      <w:pPr>
        <w:spacing w:line="260" w:lineRule="exact" w:before="85"/>
        <w:ind w:left="113" w:right="107" w:firstLine="0"/>
        <w:jc w:val="left"/>
        <w:rPr>
          <w:sz w:val="22"/>
        </w:rPr>
      </w:pPr>
      <w:r>
        <w:rPr>
          <w:sz w:val="22"/>
        </w:rPr>
        <w:t>García,</w:t>
      </w:r>
      <w:r>
        <w:rPr>
          <w:spacing w:val="-19"/>
          <w:sz w:val="22"/>
        </w:rPr>
        <w:t> </w:t>
      </w:r>
      <w:r>
        <w:rPr>
          <w:sz w:val="22"/>
        </w:rPr>
        <w:t>L.</w:t>
      </w:r>
      <w:r>
        <w:rPr>
          <w:spacing w:val="-19"/>
          <w:sz w:val="22"/>
        </w:rPr>
        <w:t> </w:t>
      </w:r>
      <w:r>
        <w:rPr>
          <w:sz w:val="22"/>
        </w:rPr>
        <w:t>(Coord.)</w:t>
      </w:r>
      <w:r>
        <w:rPr>
          <w:spacing w:val="-19"/>
          <w:sz w:val="22"/>
        </w:rPr>
        <w:t> </w:t>
      </w:r>
      <w:r>
        <w:rPr>
          <w:sz w:val="22"/>
        </w:rPr>
        <w:t>(2007),</w:t>
      </w:r>
      <w:r>
        <w:rPr>
          <w:spacing w:val="-19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18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18"/>
          <w:sz w:val="22"/>
        </w:rPr>
        <w:t> </w:t>
      </w:r>
      <w:r>
        <w:rPr>
          <w:i/>
          <w:sz w:val="22"/>
        </w:rPr>
        <w:t>educación</w:t>
      </w:r>
      <w:r>
        <w:rPr>
          <w:i/>
          <w:spacing w:val="-18"/>
          <w:sz w:val="22"/>
        </w:rPr>
        <w:t> </w:t>
      </w:r>
      <w:r>
        <w:rPr>
          <w:i/>
          <w:sz w:val="22"/>
        </w:rPr>
        <w:t>a</w:t>
      </w:r>
      <w:r>
        <w:rPr>
          <w:i/>
          <w:spacing w:val="-18"/>
          <w:sz w:val="22"/>
        </w:rPr>
        <w:t> </w:t>
      </w:r>
      <w:r>
        <w:rPr>
          <w:i/>
          <w:sz w:val="22"/>
        </w:rPr>
        <w:t>distancia</w:t>
      </w:r>
      <w:r>
        <w:rPr>
          <w:i/>
          <w:spacing w:val="-18"/>
          <w:sz w:val="22"/>
        </w:rPr>
        <w:t> </w:t>
      </w:r>
      <w:r>
        <w:rPr>
          <w:i/>
          <w:sz w:val="22"/>
        </w:rPr>
        <w:t>a</w:t>
      </w:r>
      <w:r>
        <w:rPr>
          <w:i/>
          <w:spacing w:val="-18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18"/>
          <w:sz w:val="22"/>
        </w:rPr>
        <w:t> </w:t>
      </w:r>
      <w:r>
        <w:rPr>
          <w:i/>
          <w:sz w:val="22"/>
        </w:rPr>
        <w:t>educación</w:t>
      </w:r>
      <w:r>
        <w:rPr>
          <w:i/>
          <w:spacing w:val="-18"/>
          <w:sz w:val="22"/>
        </w:rPr>
        <w:t> </w:t>
      </w:r>
      <w:r>
        <w:rPr>
          <w:i/>
          <w:sz w:val="22"/>
        </w:rPr>
        <w:t>virtual</w:t>
      </w:r>
      <w:r>
        <w:rPr>
          <w:sz w:val="22"/>
        </w:rPr>
        <w:t>,</w:t>
      </w:r>
      <w:r>
        <w:rPr>
          <w:spacing w:val="-19"/>
          <w:sz w:val="22"/>
        </w:rPr>
        <w:t> </w:t>
      </w:r>
      <w:r>
        <w:rPr>
          <w:sz w:val="22"/>
        </w:rPr>
        <w:t>Ariel, Barcelona.</w:t>
      </w:r>
    </w:p>
    <w:p>
      <w:pPr>
        <w:spacing w:line="260" w:lineRule="exact" w:before="85"/>
        <w:ind w:left="113" w:right="107" w:firstLine="0"/>
        <w:jc w:val="left"/>
        <w:rPr>
          <w:sz w:val="22"/>
        </w:rPr>
      </w:pPr>
      <w:r>
        <w:rPr>
          <w:sz w:val="22"/>
        </w:rPr>
        <w:t>Gimeno,</w:t>
      </w:r>
      <w:r>
        <w:rPr>
          <w:spacing w:val="-18"/>
          <w:sz w:val="22"/>
        </w:rPr>
        <w:t> </w:t>
      </w:r>
      <w:r>
        <w:rPr>
          <w:sz w:val="22"/>
        </w:rPr>
        <w:t>S.</w:t>
      </w:r>
      <w:r>
        <w:rPr>
          <w:spacing w:val="-18"/>
          <w:sz w:val="22"/>
        </w:rPr>
        <w:t> </w:t>
      </w:r>
      <w:r>
        <w:rPr>
          <w:sz w:val="22"/>
        </w:rPr>
        <w:t>(Comp.)</w:t>
      </w:r>
      <w:r>
        <w:rPr>
          <w:spacing w:val="-18"/>
          <w:sz w:val="22"/>
        </w:rPr>
        <w:t> </w:t>
      </w:r>
      <w:r>
        <w:rPr>
          <w:sz w:val="22"/>
        </w:rPr>
        <w:t>(2008),</w:t>
      </w:r>
      <w:r>
        <w:rPr>
          <w:spacing w:val="-18"/>
          <w:sz w:val="22"/>
        </w:rPr>
        <w:t> </w:t>
      </w:r>
      <w:r>
        <w:rPr>
          <w:i/>
          <w:sz w:val="22"/>
        </w:rPr>
        <w:t>Educar</w:t>
      </w:r>
      <w:r>
        <w:rPr>
          <w:i/>
          <w:spacing w:val="-18"/>
          <w:sz w:val="22"/>
        </w:rPr>
        <w:t> </w:t>
      </w:r>
      <w:r>
        <w:rPr>
          <w:i/>
          <w:sz w:val="22"/>
        </w:rPr>
        <w:t>por</w:t>
      </w:r>
      <w:r>
        <w:rPr>
          <w:i/>
          <w:spacing w:val="-18"/>
          <w:sz w:val="22"/>
        </w:rPr>
        <w:t> </w:t>
      </w:r>
      <w:r>
        <w:rPr>
          <w:i/>
          <w:sz w:val="22"/>
        </w:rPr>
        <w:t>competencias,</w:t>
      </w:r>
      <w:r>
        <w:rPr>
          <w:i/>
          <w:spacing w:val="-18"/>
          <w:sz w:val="22"/>
        </w:rPr>
        <w:t> </w:t>
      </w:r>
      <w:r>
        <w:rPr>
          <w:i/>
          <w:sz w:val="22"/>
        </w:rPr>
        <w:t>¿qué</w:t>
      </w:r>
      <w:r>
        <w:rPr>
          <w:i/>
          <w:spacing w:val="-18"/>
          <w:sz w:val="22"/>
        </w:rPr>
        <w:t> </w:t>
      </w:r>
      <w:r>
        <w:rPr>
          <w:i/>
          <w:spacing w:val="-3"/>
          <w:sz w:val="22"/>
        </w:rPr>
        <w:t>hay</w:t>
      </w:r>
      <w:r>
        <w:rPr>
          <w:i/>
          <w:spacing w:val="-18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18"/>
          <w:sz w:val="22"/>
        </w:rPr>
        <w:t> </w:t>
      </w:r>
      <w:r>
        <w:rPr>
          <w:i/>
          <w:sz w:val="22"/>
        </w:rPr>
        <w:t>nuevo?</w:t>
      </w:r>
      <w:r>
        <w:rPr>
          <w:i/>
          <w:spacing w:val="-18"/>
          <w:sz w:val="22"/>
        </w:rPr>
        <w:t> </w:t>
      </w:r>
      <w:r>
        <w:rPr>
          <w:sz w:val="22"/>
        </w:rPr>
        <w:t>Morata, Madrid.</w:t>
      </w:r>
    </w:p>
    <w:p>
      <w:pPr>
        <w:pStyle w:val="BodyText"/>
        <w:spacing w:line="260" w:lineRule="exact" w:before="85"/>
        <w:ind w:left="113" w:right="92"/>
      </w:pPr>
      <w:r>
        <w:rPr>
          <w:w w:val="95"/>
        </w:rPr>
        <w:t>González, </w:t>
      </w:r>
      <w:r>
        <w:rPr>
          <w:spacing w:val="-5"/>
          <w:w w:val="95"/>
        </w:rPr>
        <w:t>J. </w:t>
      </w:r>
      <w:r>
        <w:rPr>
          <w:w w:val="95"/>
        </w:rPr>
        <w:t>(2006), “B-Learning utilizando software libre, una alternativa viable </w:t>
      </w:r>
      <w:r>
        <w:rPr/>
        <w:t>en</w:t>
      </w:r>
      <w:r>
        <w:rPr>
          <w:spacing w:val="-29"/>
        </w:rPr>
        <w:t> </w:t>
      </w:r>
      <w:r>
        <w:rPr/>
        <w:t>Educación</w:t>
      </w:r>
      <w:r>
        <w:rPr>
          <w:spacing w:val="-29"/>
        </w:rPr>
        <w:t> </w:t>
      </w:r>
      <w:r>
        <w:rPr/>
        <w:t>Superior”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>
          <w:i/>
        </w:rPr>
        <w:t>Revista</w:t>
      </w:r>
      <w:r>
        <w:rPr>
          <w:i/>
          <w:spacing w:val="-29"/>
        </w:rPr>
        <w:t> </w:t>
      </w:r>
      <w:r>
        <w:rPr>
          <w:i/>
        </w:rPr>
        <w:t>Complutense</w:t>
      </w:r>
      <w:r>
        <w:rPr>
          <w:i/>
          <w:spacing w:val="-29"/>
        </w:rPr>
        <w:t> </w:t>
      </w:r>
      <w:r>
        <w:rPr>
          <w:i/>
        </w:rPr>
        <w:t>de</w:t>
      </w:r>
      <w:r>
        <w:rPr>
          <w:i/>
          <w:spacing w:val="-29"/>
        </w:rPr>
        <w:t> </w:t>
      </w:r>
      <w:r>
        <w:rPr>
          <w:i/>
        </w:rPr>
        <w:t>Educación</w:t>
      </w:r>
      <w:r>
        <w:rPr/>
        <w:t>,</w:t>
      </w:r>
      <w:r>
        <w:rPr>
          <w:spacing w:val="-29"/>
        </w:rPr>
        <w:t> </w:t>
      </w:r>
      <w:r>
        <w:rPr/>
        <w:t>17,</w:t>
      </w:r>
      <w:r>
        <w:rPr>
          <w:spacing w:val="-29"/>
        </w:rPr>
        <w:t> </w:t>
      </w:r>
      <w:r>
        <w:rPr/>
        <w:t>1,</w:t>
      </w:r>
      <w:r>
        <w:rPr>
          <w:spacing w:val="-29"/>
        </w:rPr>
        <w:t> </w:t>
      </w:r>
      <w:r>
        <w:rPr>
          <w:spacing w:val="-4"/>
        </w:rPr>
        <w:t>pp.</w:t>
      </w:r>
      <w:r>
        <w:rPr>
          <w:spacing w:val="-29"/>
        </w:rPr>
        <w:t> </w:t>
      </w:r>
      <w:r>
        <w:rPr/>
        <w:t>121-133.</w:t>
      </w:r>
    </w:p>
    <w:p>
      <w:pPr>
        <w:spacing w:before="62"/>
        <w:ind w:left="113" w:right="107" w:firstLine="0"/>
        <w:jc w:val="left"/>
        <w:rPr>
          <w:sz w:val="22"/>
        </w:rPr>
      </w:pPr>
      <w:r>
        <w:rPr>
          <w:sz w:val="22"/>
        </w:rPr>
        <w:t>Grundy, S. (1994), </w:t>
      </w:r>
      <w:r>
        <w:rPr>
          <w:i/>
          <w:sz w:val="22"/>
        </w:rPr>
        <w:t>Producto o praxis del currículum</w:t>
      </w:r>
      <w:r>
        <w:rPr>
          <w:sz w:val="22"/>
        </w:rPr>
        <w:t>, Morata, Madrid.</w:t>
      </w:r>
    </w:p>
    <w:p>
      <w:pPr>
        <w:spacing w:line="260" w:lineRule="exact" w:before="71"/>
        <w:ind w:left="113" w:right="107" w:firstLine="0"/>
        <w:jc w:val="left"/>
        <w:rPr>
          <w:sz w:val="22"/>
        </w:rPr>
      </w:pPr>
      <w:r>
        <w:rPr>
          <w:sz w:val="22"/>
        </w:rPr>
        <w:t>Kemmis,</w:t>
      </w:r>
      <w:r>
        <w:rPr>
          <w:spacing w:val="-12"/>
          <w:sz w:val="22"/>
        </w:rPr>
        <w:t> </w:t>
      </w:r>
      <w:r>
        <w:rPr>
          <w:sz w:val="22"/>
        </w:rPr>
        <w:t>S.</w:t>
      </w:r>
      <w:r>
        <w:rPr>
          <w:spacing w:val="-12"/>
          <w:sz w:val="22"/>
        </w:rPr>
        <w:t> </w:t>
      </w:r>
      <w:r>
        <w:rPr>
          <w:sz w:val="22"/>
        </w:rPr>
        <w:t>(1993),</w:t>
      </w:r>
      <w:r>
        <w:rPr>
          <w:spacing w:val="-12"/>
          <w:sz w:val="22"/>
        </w:rPr>
        <w:t> </w:t>
      </w:r>
      <w:r>
        <w:rPr>
          <w:i/>
          <w:sz w:val="22"/>
        </w:rPr>
        <w:t>El</w:t>
      </w:r>
      <w:r>
        <w:rPr>
          <w:i/>
          <w:spacing w:val="-12"/>
          <w:sz w:val="22"/>
        </w:rPr>
        <w:t> </w:t>
      </w:r>
      <w:r>
        <w:rPr>
          <w:i/>
          <w:sz w:val="22"/>
        </w:rPr>
        <w:t>currículum:</w:t>
      </w:r>
      <w:r>
        <w:rPr>
          <w:i/>
          <w:spacing w:val="-12"/>
          <w:sz w:val="22"/>
        </w:rPr>
        <w:t> </w:t>
      </w:r>
      <w:r>
        <w:rPr>
          <w:i/>
          <w:sz w:val="22"/>
        </w:rPr>
        <w:t>más</w:t>
      </w:r>
      <w:r>
        <w:rPr>
          <w:i/>
          <w:spacing w:val="-12"/>
          <w:sz w:val="22"/>
        </w:rPr>
        <w:t> </w:t>
      </w:r>
      <w:r>
        <w:rPr>
          <w:i/>
          <w:sz w:val="22"/>
        </w:rPr>
        <w:t>allá</w:t>
      </w:r>
      <w:r>
        <w:rPr>
          <w:i/>
          <w:spacing w:val="-12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12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12"/>
          <w:sz w:val="22"/>
        </w:rPr>
        <w:t> </w:t>
      </w:r>
      <w:r>
        <w:rPr>
          <w:i/>
          <w:sz w:val="22"/>
        </w:rPr>
        <w:t>teoría</w:t>
      </w:r>
      <w:r>
        <w:rPr>
          <w:i/>
          <w:spacing w:val="-12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12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12"/>
          <w:sz w:val="22"/>
        </w:rPr>
        <w:t> </w:t>
      </w:r>
      <w:r>
        <w:rPr>
          <w:i/>
          <w:sz w:val="22"/>
        </w:rPr>
        <w:t>reproducción</w:t>
      </w:r>
      <w:r>
        <w:rPr>
          <w:sz w:val="22"/>
        </w:rPr>
        <w:t>,</w:t>
      </w:r>
      <w:r>
        <w:rPr>
          <w:spacing w:val="-12"/>
          <w:sz w:val="22"/>
        </w:rPr>
        <w:t> </w:t>
      </w:r>
      <w:r>
        <w:rPr>
          <w:sz w:val="22"/>
        </w:rPr>
        <w:t>Morata, Madrid.</w:t>
      </w:r>
    </w:p>
    <w:p>
      <w:pPr>
        <w:spacing w:line="260" w:lineRule="exact" w:before="85"/>
        <w:ind w:left="113" w:right="44" w:firstLine="0"/>
        <w:jc w:val="left"/>
        <w:rPr>
          <w:sz w:val="22"/>
        </w:rPr>
      </w:pPr>
      <w:r>
        <w:rPr>
          <w:spacing w:val="-4"/>
          <w:sz w:val="22"/>
        </w:rPr>
        <w:t>Morin, </w:t>
      </w:r>
      <w:r>
        <w:rPr>
          <w:sz w:val="22"/>
        </w:rPr>
        <w:t>E. </w:t>
      </w:r>
      <w:r>
        <w:rPr>
          <w:spacing w:val="-3"/>
          <w:sz w:val="22"/>
        </w:rPr>
        <w:t>(1999), </w:t>
      </w:r>
      <w:r>
        <w:rPr>
          <w:i/>
          <w:sz w:val="22"/>
        </w:rPr>
        <w:t>La </w:t>
      </w:r>
      <w:r>
        <w:rPr>
          <w:i/>
          <w:spacing w:val="-5"/>
          <w:sz w:val="22"/>
        </w:rPr>
        <w:t>cabeza </w:t>
      </w:r>
      <w:r>
        <w:rPr>
          <w:i/>
          <w:spacing w:val="-3"/>
          <w:sz w:val="22"/>
        </w:rPr>
        <w:t>bien </w:t>
      </w:r>
      <w:r>
        <w:rPr>
          <w:i/>
          <w:spacing w:val="-4"/>
          <w:sz w:val="22"/>
        </w:rPr>
        <w:t>puesta. Repensar </w:t>
      </w:r>
      <w:r>
        <w:rPr>
          <w:i/>
          <w:sz w:val="22"/>
        </w:rPr>
        <w:t>la </w:t>
      </w:r>
      <w:r>
        <w:rPr>
          <w:i/>
          <w:spacing w:val="-4"/>
          <w:sz w:val="22"/>
        </w:rPr>
        <w:t>reforma, </w:t>
      </w:r>
      <w:r>
        <w:rPr>
          <w:i/>
          <w:spacing w:val="-5"/>
          <w:sz w:val="22"/>
        </w:rPr>
        <w:t>reformar </w:t>
      </w:r>
      <w:r>
        <w:rPr>
          <w:i/>
          <w:spacing w:val="-4"/>
          <w:sz w:val="22"/>
        </w:rPr>
        <w:t>el </w:t>
      </w:r>
      <w:r>
        <w:rPr>
          <w:i/>
          <w:spacing w:val="-5"/>
          <w:sz w:val="22"/>
        </w:rPr>
        <w:t>pensamiento</w:t>
      </w:r>
      <w:r>
        <w:rPr>
          <w:spacing w:val="-5"/>
          <w:sz w:val="22"/>
        </w:rPr>
        <w:t>, </w:t>
      </w:r>
      <w:r>
        <w:rPr>
          <w:w w:val="95"/>
          <w:sz w:val="22"/>
        </w:rPr>
        <w:t>2ª edición, Nueva </w:t>
      </w:r>
      <w:r>
        <w:rPr>
          <w:spacing w:val="-3"/>
          <w:w w:val="95"/>
          <w:sz w:val="22"/>
        </w:rPr>
        <w:t>Visión, </w:t>
      </w:r>
      <w:r>
        <w:rPr>
          <w:w w:val="95"/>
          <w:sz w:val="22"/>
        </w:rPr>
        <w:t>Buenos Aires.</w:t>
      </w:r>
    </w:p>
    <w:p>
      <w:pPr>
        <w:spacing w:line="260" w:lineRule="exact" w:before="85"/>
        <w:ind w:left="113" w:right="107" w:firstLine="0"/>
        <w:jc w:val="left"/>
        <w:rPr>
          <w:sz w:val="22"/>
        </w:rPr>
      </w:pPr>
      <w:r>
        <w:rPr>
          <w:sz w:val="22"/>
        </w:rPr>
        <w:t>Palos,</w:t>
      </w:r>
      <w:r>
        <w:rPr>
          <w:spacing w:val="-19"/>
          <w:sz w:val="22"/>
        </w:rPr>
        <w:t> </w:t>
      </w:r>
      <w:r>
        <w:rPr>
          <w:spacing w:val="-5"/>
          <w:sz w:val="22"/>
        </w:rPr>
        <w:t>J.</w:t>
      </w:r>
      <w:r>
        <w:rPr>
          <w:spacing w:val="-19"/>
          <w:sz w:val="22"/>
        </w:rPr>
        <w:t> </w:t>
      </w:r>
      <w:r>
        <w:rPr>
          <w:sz w:val="22"/>
        </w:rPr>
        <w:t>(Coord.)</w:t>
      </w:r>
      <w:r>
        <w:rPr>
          <w:spacing w:val="-19"/>
          <w:sz w:val="22"/>
        </w:rPr>
        <w:t> </w:t>
      </w:r>
      <w:r>
        <w:rPr>
          <w:sz w:val="22"/>
        </w:rPr>
        <w:t>(2000),</w:t>
      </w:r>
      <w:r>
        <w:rPr>
          <w:spacing w:val="-19"/>
          <w:sz w:val="22"/>
        </w:rPr>
        <w:t> </w:t>
      </w:r>
      <w:r>
        <w:rPr>
          <w:i/>
          <w:sz w:val="22"/>
        </w:rPr>
        <w:t>Estrategias</w:t>
      </w:r>
      <w:r>
        <w:rPr>
          <w:i/>
          <w:spacing w:val="-18"/>
          <w:sz w:val="22"/>
        </w:rPr>
        <w:t> </w:t>
      </w:r>
      <w:r>
        <w:rPr>
          <w:i/>
          <w:spacing w:val="-3"/>
          <w:sz w:val="22"/>
        </w:rPr>
        <w:t>para</w:t>
      </w:r>
      <w:r>
        <w:rPr>
          <w:i/>
          <w:spacing w:val="-18"/>
          <w:sz w:val="22"/>
        </w:rPr>
        <w:t> </w:t>
      </w:r>
      <w:r>
        <w:rPr>
          <w:i/>
          <w:sz w:val="22"/>
        </w:rPr>
        <w:t>el</w:t>
      </w:r>
      <w:r>
        <w:rPr>
          <w:i/>
          <w:spacing w:val="-18"/>
          <w:sz w:val="22"/>
        </w:rPr>
        <w:t> </w:t>
      </w:r>
      <w:r>
        <w:rPr>
          <w:i/>
          <w:sz w:val="22"/>
        </w:rPr>
        <w:t>desarrollo</w:t>
      </w:r>
      <w:r>
        <w:rPr>
          <w:i/>
          <w:spacing w:val="-18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18"/>
          <w:sz w:val="22"/>
        </w:rPr>
        <w:t> </w:t>
      </w:r>
      <w:r>
        <w:rPr>
          <w:i/>
          <w:sz w:val="22"/>
        </w:rPr>
        <w:t>los</w:t>
      </w:r>
      <w:r>
        <w:rPr>
          <w:i/>
          <w:spacing w:val="-18"/>
          <w:sz w:val="22"/>
        </w:rPr>
        <w:t> </w:t>
      </w:r>
      <w:r>
        <w:rPr>
          <w:i/>
          <w:sz w:val="22"/>
        </w:rPr>
        <w:t>temas</w:t>
      </w:r>
      <w:r>
        <w:rPr>
          <w:i/>
          <w:spacing w:val="-18"/>
          <w:sz w:val="22"/>
        </w:rPr>
        <w:t> </w:t>
      </w:r>
      <w:r>
        <w:rPr>
          <w:i/>
          <w:sz w:val="22"/>
        </w:rPr>
        <w:t>transversales</w:t>
      </w:r>
      <w:r>
        <w:rPr>
          <w:i/>
          <w:spacing w:val="-18"/>
          <w:sz w:val="22"/>
        </w:rPr>
        <w:t> </w:t>
      </w:r>
      <w:r>
        <w:rPr>
          <w:i/>
          <w:sz w:val="22"/>
        </w:rPr>
        <w:t>del </w:t>
      </w:r>
      <w:r>
        <w:rPr>
          <w:i/>
          <w:w w:val="95"/>
          <w:sz w:val="22"/>
        </w:rPr>
        <w:t>currículum</w:t>
      </w:r>
      <w:r>
        <w:rPr>
          <w:w w:val="95"/>
          <w:sz w:val="22"/>
        </w:rPr>
        <w:t>,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Cuadernos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Educación,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Barcelona.</w:t>
      </w:r>
    </w:p>
    <w:p>
      <w:pPr>
        <w:spacing w:before="62"/>
        <w:ind w:left="113" w:right="107" w:firstLine="0"/>
        <w:jc w:val="left"/>
        <w:rPr>
          <w:sz w:val="22"/>
        </w:rPr>
      </w:pPr>
      <w:r>
        <w:rPr>
          <w:sz w:val="22"/>
        </w:rPr>
        <w:t>Piaget, J. (1975), </w:t>
      </w:r>
      <w:r>
        <w:rPr>
          <w:i/>
          <w:sz w:val="22"/>
        </w:rPr>
        <w:t>A dónde va la educación</w:t>
      </w:r>
      <w:r>
        <w:rPr>
          <w:sz w:val="22"/>
        </w:rPr>
        <w:t>, Teide, Barcelona.</w:t>
      </w:r>
    </w:p>
    <w:p>
      <w:pPr>
        <w:spacing w:line="260" w:lineRule="exact" w:before="71"/>
        <w:ind w:left="113" w:right="107" w:firstLine="0"/>
        <w:jc w:val="left"/>
        <w:rPr>
          <w:sz w:val="22"/>
        </w:rPr>
      </w:pPr>
      <w:r>
        <w:rPr>
          <w:sz w:val="22"/>
        </w:rPr>
        <w:t>Roegiers,</w:t>
      </w:r>
      <w:r>
        <w:rPr>
          <w:spacing w:val="-15"/>
          <w:sz w:val="22"/>
        </w:rPr>
        <w:t> </w:t>
      </w:r>
      <w:r>
        <w:rPr>
          <w:sz w:val="22"/>
        </w:rPr>
        <w:t>X.</w:t>
      </w:r>
      <w:r>
        <w:rPr>
          <w:spacing w:val="-15"/>
          <w:sz w:val="22"/>
        </w:rPr>
        <w:t> </w:t>
      </w:r>
      <w:r>
        <w:rPr>
          <w:sz w:val="22"/>
        </w:rPr>
        <w:t>(2010),</w:t>
      </w:r>
      <w:r>
        <w:rPr>
          <w:spacing w:val="-15"/>
          <w:sz w:val="22"/>
        </w:rPr>
        <w:t> </w:t>
      </w:r>
      <w:r>
        <w:rPr>
          <w:i/>
          <w:spacing w:val="-4"/>
          <w:sz w:val="22"/>
        </w:rPr>
        <w:t>Una</w:t>
      </w:r>
      <w:r>
        <w:rPr>
          <w:i/>
          <w:spacing w:val="-14"/>
          <w:sz w:val="22"/>
        </w:rPr>
        <w:t> </w:t>
      </w:r>
      <w:r>
        <w:rPr>
          <w:i/>
          <w:sz w:val="22"/>
        </w:rPr>
        <w:t>pedagogía</w:t>
      </w:r>
      <w:r>
        <w:rPr>
          <w:i/>
          <w:spacing w:val="-14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14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14"/>
          <w:sz w:val="22"/>
        </w:rPr>
        <w:t> </w:t>
      </w:r>
      <w:r>
        <w:rPr>
          <w:i/>
          <w:sz w:val="22"/>
        </w:rPr>
        <w:t>integración.</w:t>
      </w:r>
      <w:r>
        <w:rPr>
          <w:i/>
          <w:spacing w:val="-14"/>
          <w:sz w:val="22"/>
        </w:rPr>
        <w:t> </w:t>
      </w:r>
      <w:r>
        <w:rPr>
          <w:i/>
          <w:sz w:val="22"/>
        </w:rPr>
        <w:t>Competencias</w:t>
      </w:r>
      <w:r>
        <w:rPr>
          <w:i/>
          <w:spacing w:val="-14"/>
          <w:sz w:val="22"/>
        </w:rPr>
        <w:t> </w:t>
      </w:r>
      <w:r>
        <w:rPr>
          <w:i/>
          <w:sz w:val="22"/>
        </w:rPr>
        <w:t>e</w:t>
      </w:r>
      <w:r>
        <w:rPr>
          <w:i/>
          <w:spacing w:val="-14"/>
          <w:sz w:val="22"/>
        </w:rPr>
        <w:t> </w:t>
      </w:r>
      <w:r>
        <w:rPr>
          <w:i/>
          <w:spacing w:val="-3"/>
          <w:sz w:val="22"/>
        </w:rPr>
        <w:t>integración</w:t>
      </w:r>
      <w:r>
        <w:rPr>
          <w:i/>
          <w:spacing w:val="-14"/>
          <w:sz w:val="22"/>
        </w:rPr>
        <w:t> </w:t>
      </w:r>
      <w:r>
        <w:rPr>
          <w:i/>
          <w:sz w:val="22"/>
        </w:rPr>
        <w:t>de </w:t>
      </w:r>
      <w:r>
        <w:rPr>
          <w:i/>
          <w:sz w:val="22"/>
        </w:rPr>
        <w:t>los</w:t>
      </w:r>
      <w:r>
        <w:rPr>
          <w:i/>
          <w:spacing w:val="-31"/>
          <w:sz w:val="22"/>
        </w:rPr>
        <w:t> </w:t>
      </w:r>
      <w:r>
        <w:rPr>
          <w:i/>
          <w:sz w:val="22"/>
        </w:rPr>
        <w:t>conocimientos</w:t>
      </w:r>
      <w:r>
        <w:rPr>
          <w:i/>
          <w:spacing w:val="-31"/>
          <w:sz w:val="22"/>
        </w:rPr>
        <w:t> </w:t>
      </w:r>
      <w:r>
        <w:rPr>
          <w:i/>
          <w:sz w:val="22"/>
        </w:rPr>
        <w:t>en</w:t>
      </w:r>
      <w:r>
        <w:rPr>
          <w:i/>
          <w:spacing w:val="-31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31"/>
          <w:sz w:val="22"/>
        </w:rPr>
        <w:t> </w:t>
      </w:r>
      <w:r>
        <w:rPr>
          <w:i/>
          <w:sz w:val="22"/>
        </w:rPr>
        <w:t>enseñanza</w:t>
      </w:r>
      <w:r>
        <w:rPr>
          <w:sz w:val="22"/>
        </w:rPr>
        <w:t>,</w:t>
      </w:r>
      <w:r>
        <w:rPr>
          <w:spacing w:val="-31"/>
          <w:sz w:val="22"/>
        </w:rPr>
        <w:t> </w:t>
      </w:r>
      <w:r>
        <w:rPr>
          <w:sz w:val="22"/>
        </w:rPr>
        <w:t>Fondo</w:t>
      </w:r>
      <w:r>
        <w:rPr>
          <w:spacing w:val="-31"/>
          <w:sz w:val="22"/>
        </w:rPr>
        <w:t> </w:t>
      </w:r>
      <w:r>
        <w:rPr>
          <w:sz w:val="22"/>
        </w:rPr>
        <w:t>de</w:t>
      </w:r>
      <w:r>
        <w:rPr>
          <w:spacing w:val="-31"/>
          <w:sz w:val="22"/>
        </w:rPr>
        <w:t> </w:t>
      </w:r>
      <w:r>
        <w:rPr>
          <w:sz w:val="22"/>
        </w:rPr>
        <w:t>Cultura</w:t>
      </w:r>
      <w:r>
        <w:rPr>
          <w:spacing w:val="-31"/>
          <w:sz w:val="22"/>
        </w:rPr>
        <w:t> </w:t>
      </w:r>
      <w:r>
        <w:rPr>
          <w:sz w:val="22"/>
        </w:rPr>
        <w:t>Económica,</w:t>
      </w:r>
      <w:r>
        <w:rPr>
          <w:spacing w:val="-31"/>
          <w:sz w:val="22"/>
        </w:rPr>
        <w:t> </w:t>
      </w:r>
      <w:r>
        <w:rPr>
          <w:sz w:val="22"/>
        </w:rPr>
        <w:t>México.</w:t>
      </w:r>
    </w:p>
    <w:p>
      <w:pPr>
        <w:spacing w:line="260" w:lineRule="exact" w:before="85"/>
        <w:ind w:left="113" w:right="13" w:firstLine="0"/>
        <w:jc w:val="left"/>
        <w:rPr>
          <w:sz w:val="22"/>
        </w:rPr>
      </w:pPr>
      <w:r>
        <w:rPr>
          <w:sz w:val="22"/>
        </w:rPr>
        <w:t>Shön, D. (1989), </w:t>
      </w:r>
      <w:r>
        <w:rPr>
          <w:i/>
          <w:sz w:val="22"/>
        </w:rPr>
        <w:t>La formación de profesionales reflexivos: hacia un nuevo diseño de </w:t>
      </w:r>
      <w:r>
        <w:rPr>
          <w:i/>
          <w:sz w:val="22"/>
        </w:rPr>
        <w:t>la enseñanza y el aprendizaje en las profesiones</w:t>
      </w:r>
      <w:r>
        <w:rPr>
          <w:sz w:val="22"/>
        </w:rPr>
        <w:t>, Paidós, Barcelona.</w:t>
      </w:r>
    </w:p>
    <w:p>
      <w:pPr>
        <w:spacing w:line="260" w:lineRule="exact" w:before="85"/>
        <w:ind w:left="113" w:right="97" w:firstLine="0"/>
        <w:jc w:val="left"/>
        <w:rPr>
          <w:sz w:val="22"/>
        </w:rPr>
      </w:pPr>
      <w:r>
        <w:rPr>
          <w:sz w:val="22"/>
        </w:rPr>
        <w:t>Torres, J. (1994), </w:t>
      </w:r>
      <w:r>
        <w:rPr>
          <w:i/>
          <w:sz w:val="22"/>
        </w:rPr>
        <w:t>Globalización e interdisciplinariedad: el currículum integrado</w:t>
      </w:r>
      <w:r>
        <w:rPr>
          <w:sz w:val="22"/>
        </w:rPr>
        <w:t>, 4ª </w:t>
      </w:r>
      <w:r>
        <w:rPr>
          <w:w w:val="95"/>
          <w:sz w:val="22"/>
        </w:rPr>
        <w:t>edición, Morata, España.</w:t>
      </w:r>
    </w:p>
    <w:p>
      <w:pPr>
        <w:spacing w:line="260" w:lineRule="exact" w:before="85"/>
        <w:ind w:left="113" w:right="108" w:firstLine="0"/>
        <w:jc w:val="left"/>
        <w:rPr>
          <w:sz w:val="22"/>
        </w:rPr>
      </w:pPr>
      <w:r>
        <w:rPr>
          <w:sz w:val="19"/>
        </w:rPr>
        <w:t>UNESCO </w:t>
      </w:r>
      <w:r>
        <w:rPr>
          <w:sz w:val="22"/>
        </w:rPr>
        <w:t>(1998), </w:t>
      </w:r>
      <w:r>
        <w:rPr>
          <w:i/>
          <w:sz w:val="22"/>
        </w:rPr>
        <w:t>Declaración Mundial sobre la Educación Superior en el siglo </w:t>
      </w:r>
      <w:r>
        <w:rPr>
          <w:i/>
          <w:sz w:val="19"/>
        </w:rPr>
        <w:t>XXI</w:t>
      </w:r>
      <w:r>
        <w:rPr>
          <w:i/>
          <w:sz w:val="22"/>
        </w:rPr>
        <w:t>: </w:t>
      </w:r>
      <w:r>
        <w:rPr>
          <w:i/>
          <w:sz w:val="22"/>
        </w:rPr>
        <w:t>visión y acción</w:t>
      </w:r>
      <w:r>
        <w:rPr>
          <w:sz w:val="22"/>
        </w:rPr>
        <w:t>, </w:t>
      </w:r>
      <w:r>
        <w:rPr>
          <w:sz w:val="19"/>
        </w:rPr>
        <w:t>UNESCO</w:t>
      </w:r>
      <w:r>
        <w:rPr>
          <w:sz w:val="22"/>
        </w:rPr>
        <w:t>, París.</w:t>
      </w:r>
    </w:p>
    <w:p>
      <w:pPr>
        <w:spacing w:before="62"/>
        <w:ind w:left="113" w:right="107" w:firstLine="0"/>
        <w:jc w:val="left"/>
        <w:rPr>
          <w:sz w:val="22"/>
        </w:rPr>
      </w:pPr>
      <w:r>
        <w:rPr>
          <w:sz w:val="19"/>
        </w:rPr>
        <w:t>UNESCO </w:t>
      </w:r>
      <w:r>
        <w:rPr>
          <w:sz w:val="22"/>
        </w:rPr>
        <w:t>(2009), </w:t>
      </w:r>
      <w:r>
        <w:rPr>
          <w:i/>
          <w:sz w:val="22"/>
        </w:rPr>
        <w:t>Conferencia Mundial de Educación 2009</w:t>
      </w:r>
      <w:r>
        <w:rPr>
          <w:sz w:val="22"/>
        </w:rPr>
        <w:t>, </w:t>
      </w:r>
      <w:r>
        <w:rPr>
          <w:sz w:val="19"/>
        </w:rPr>
        <w:t>UNESCO</w:t>
      </w:r>
      <w:r>
        <w:rPr>
          <w:sz w:val="22"/>
        </w:rPr>
        <w:t>, París.</w:t>
      </w:r>
    </w:p>
    <w:p>
      <w:pPr>
        <w:spacing w:before="48"/>
        <w:ind w:left="113" w:right="107" w:firstLine="0"/>
        <w:jc w:val="left"/>
        <w:rPr>
          <w:sz w:val="22"/>
        </w:rPr>
      </w:pPr>
      <w:r>
        <w:rPr>
          <w:sz w:val="22"/>
        </w:rPr>
        <w:t>Yus, R. (1999), </w:t>
      </w:r>
      <w:r>
        <w:rPr>
          <w:i/>
          <w:sz w:val="22"/>
        </w:rPr>
        <w:t>Temas transversales: hacia una nueva escuela</w:t>
      </w:r>
      <w:r>
        <w:rPr>
          <w:sz w:val="22"/>
        </w:rPr>
        <w:t>, Grao, Barcelona.</w:t>
      </w:r>
    </w:p>
    <w:p>
      <w:pPr>
        <w:spacing w:after="0"/>
        <w:jc w:val="left"/>
        <w:rPr>
          <w:sz w:val="22"/>
        </w:rPr>
        <w:sectPr>
          <w:pgSz w:w="9640" w:h="13040"/>
          <w:pgMar w:header="393" w:footer="585" w:top="780" w:bottom="780" w:left="1020" w:right="102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headerReference w:type="default" r:id="rId166"/>
          <w:footerReference w:type="default" r:id="rId167"/>
          <w:pgSz w:w="9640" w:h="13040"/>
          <w:pgMar w:header="0" w:footer="0" w:top="1200" w:bottom="280" w:left="1340" w:right="1340"/>
        </w:sect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11"/>
        <w:rPr>
          <w:rFonts w:ascii="Times New Roman"/>
        </w:rPr>
      </w:pPr>
    </w:p>
    <w:p>
      <w:pPr>
        <w:spacing w:line="192" w:lineRule="exact" w:before="64"/>
        <w:ind w:left="1562" w:right="1511" w:firstLine="0"/>
        <w:jc w:val="both"/>
        <w:rPr>
          <w:rFonts w:ascii="PMingLiU" w:hAnsi="PMingLiU"/>
          <w:sz w:val="16"/>
        </w:rPr>
      </w:pPr>
      <w:r>
        <w:rPr>
          <w:rFonts w:ascii="Times New Roman" w:hAnsi="Times New Roman"/>
          <w:i/>
          <w:spacing w:val="3"/>
          <w:w w:val="105"/>
          <w:sz w:val="16"/>
        </w:rPr>
        <w:t>Entorno</w:t>
      </w:r>
      <w:r>
        <w:rPr>
          <w:rFonts w:ascii="Times New Roman" w:hAnsi="Times New Roman"/>
          <w:i/>
          <w:spacing w:val="-16"/>
          <w:w w:val="105"/>
          <w:sz w:val="16"/>
        </w:rPr>
        <w:t> </w:t>
      </w:r>
      <w:r>
        <w:rPr>
          <w:rFonts w:ascii="Times New Roman" w:hAnsi="Times New Roman"/>
          <w:i/>
          <w:spacing w:val="2"/>
          <w:w w:val="105"/>
          <w:sz w:val="16"/>
        </w:rPr>
        <w:t>del</w:t>
      </w:r>
      <w:r>
        <w:rPr>
          <w:rFonts w:ascii="Times New Roman" w:hAnsi="Times New Roman"/>
          <w:i/>
          <w:spacing w:val="-16"/>
          <w:w w:val="105"/>
          <w:sz w:val="16"/>
        </w:rPr>
        <w:t> </w:t>
      </w:r>
      <w:r>
        <w:rPr>
          <w:rFonts w:ascii="Times New Roman" w:hAnsi="Times New Roman"/>
          <w:i/>
          <w:spacing w:val="3"/>
          <w:w w:val="105"/>
          <w:sz w:val="16"/>
        </w:rPr>
        <w:t>turismo.</w:t>
      </w:r>
      <w:r>
        <w:rPr>
          <w:rFonts w:ascii="Times New Roman" w:hAnsi="Times New Roman"/>
          <w:i/>
          <w:spacing w:val="-16"/>
          <w:w w:val="105"/>
          <w:sz w:val="16"/>
        </w:rPr>
        <w:t> </w:t>
      </w:r>
      <w:r>
        <w:rPr>
          <w:rFonts w:ascii="Times New Roman" w:hAnsi="Times New Roman"/>
          <w:i/>
          <w:spacing w:val="3"/>
          <w:w w:val="105"/>
          <w:sz w:val="16"/>
        </w:rPr>
        <w:t>Turismo</w:t>
      </w:r>
      <w:r>
        <w:rPr>
          <w:rFonts w:ascii="Times New Roman" w:hAnsi="Times New Roman"/>
          <w:i/>
          <w:spacing w:val="-16"/>
          <w:w w:val="105"/>
          <w:sz w:val="16"/>
        </w:rPr>
        <w:t> </w:t>
      </w:r>
      <w:r>
        <w:rPr>
          <w:rFonts w:ascii="Times New Roman" w:hAnsi="Times New Roman"/>
          <w:i/>
          <w:w w:val="105"/>
          <w:sz w:val="16"/>
        </w:rPr>
        <w:t>y</w:t>
      </w:r>
      <w:r>
        <w:rPr>
          <w:rFonts w:ascii="Times New Roman" w:hAnsi="Times New Roman"/>
          <w:i/>
          <w:spacing w:val="-16"/>
          <w:w w:val="105"/>
          <w:sz w:val="16"/>
        </w:rPr>
        <w:t> </w:t>
      </w:r>
      <w:r>
        <w:rPr>
          <w:rFonts w:ascii="Times New Roman" w:hAnsi="Times New Roman"/>
          <w:i/>
          <w:spacing w:val="3"/>
          <w:w w:val="105"/>
          <w:sz w:val="16"/>
        </w:rPr>
        <w:t>Gastronomía:</w:t>
      </w:r>
      <w:r>
        <w:rPr>
          <w:rFonts w:ascii="Times New Roman" w:hAnsi="Times New Roman"/>
          <w:i/>
          <w:spacing w:val="-16"/>
          <w:w w:val="105"/>
          <w:sz w:val="16"/>
        </w:rPr>
        <w:t> </w:t>
      </w:r>
      <w:r>
        <w:rPr>
          <w:rFonts w:ascii="Times New Roman" w:hAnsi="Times New Roman"/>
          <w:i/>
          <w:spacing w:val="3"/>
          <w:w w:val="105"/>
          <w:sz w:val="16"/>
        </w:rPr>
        <w:t>sociedad</w:t>
      </w:r>
      <w:r>
        <w:rPr>
          <w:rFonts w:ascii="Times New Roman" w:hAnsi="Times New Roman"/>
          <w:i/>
          <w:spacing w:val="-16"/>
          <w:w w:val="105"/>
          <w:sz w:val="16"/>
        </w:rPr>
        <w:t> </w:t>
      </w:r>
      <w:r>
        <w:rPr>
          <w:rFonts w:ascii="Times New Roman" w:hAnsi="Times New Roman"/>
          <w:i/>
          <w:w w:val="105"/>
          <w:sz w:val="16"/>
        </w:rPr>
        <w:t>y </w:t>
      </w:r>
      <w:r>
        <w:rPr>
          <w:rFonts w:ascii="Times New Roman" w:hAnsi="Times New Roman"/>
          <w:i/>
          <w:w w:val="105"/>
          <w:sz w:val="16"/>
        </w:rPr>
        <w:t>humanismo. Volumen 5</w:t>
      </w:r>
      <w:r>
        <w:rPr>
          <w:rFonts w:ascii="PMingLiU" w:hAnsi="PMingLiU"/>
          <w:w w:val="105"/>
          <w:sz w:val="16"/>
        </w:rPr>
        <w:t>, coordinado por Marcelino Castillo Nechar</w:t>
      </w:r>
      <w:r>
        <w:rPr>
          <w:rFonts w:ascii="PMingLiU" w:hAnsi="PMingLiU"/>
          <w:spacing w:val="-16"/>
          <w:w w:val="105"/>
          <w:sz w:val="16"/>
        </w:rPr>
        <w:t> </w:t>
      </w:r>
      <w:r>
        <w:rPr>
          <w:rFonts w:ascii="PMingLiU" w:hAnsi="PMingLiU"/>
          <w:w w:val="105"/>
          <w:sz w:val="16"/>
        </w:rPr>
        <w:t>y</w:t>
      </w:r>
      <w:r>
        <w:rPr>
          <w:rFonts w:ascii="PMingLiU" w:hAnsi="PMingLiU"/>
          <w:spacing w:val="-16"/>
          <w:w w:val="105"/>
          <w:sz w:val="16"/>
        </w:rPr>
        <w:t> </w:t>
      </w:r>
      <w:r>
        <w:rPr>
          <w:rFonts w:ascii="PMingLiU" w:hAnsi="PMingLiU"/>
          <w:w w:val="105"/>
          <w:sz w:val="16"/>
        </w:rPr>
        <w:t>Ana</w:t>
      </w:r>
      <w:r>
        <w:rPr>
          <w:rFonts w:ascii="PMingLiU" w:hAnsi="PMingLiU"/>
          <w:spacing w:val="-16"/>
          <w:w w:val="105"/>
          <w:sz w:val="16"/>
        </w:rPr>
        <w:t> </w:t>
      </w:r>
      <w:r>
        <w:rPr>
          <w:rFonts w:ascii="PMingLiU" w:hAnsi="PMingLiU"/>
          <w:w w:val="105"/>
          <w:sz w:val="16"/>
        </w:rPr>
        <w:t>Leticia</w:t>
      </w:r>
      <w:r>
        <w:rPr>
          <w:rFonts w:ascii="PMingLiU" w:hAnsi="PMingLiU"/>
          <w:spacing w:val="-16"/>
          <w:w w:val="105"/>
          <w:sz w:val="16"/>
        </w:rPr>
        <w:t> </w:t>
      </w:r>
      <w:r>
        <w:rPr>
          <w:rFonts w:ascii="PMingLiU" w:hAnsi="PMingLiU"/>
          <w:spacing w:val="-4"/>
          <w:w w:val="105"/>
          <w:sz w:val="16"/>
        </w:rPr>
        <w:t>Tamayo</w:t>
      </w:r>
      <w:r>
        <w:rPr>
          <w:rFonts w:ascii="PMingLiU" w:hAnsi="PMingLiU"/>
          <w:spacing w:val="-16"/>
          <w:w w:val="105"/>
          <w:sz w:val="16"/>
        </w:rPr>
        <w:t> </w:t>
      </w:r>
      <w:r>
        <w:rPr>
          <w:rFonts w:ascii="PMingLiU" w:hAnsi="PMingLiU"/>
          <w:w w:val="105"/>
          <w:sz w:val="16"/>
        </w:rPr>
        <w:t>Salcedo,</w:t>
      </w:r>
      <w:r>
        <w:rPr>
          <w:rFonts w:ascii="PMingLiU" w:hAnsi="PMingLiU"/>
          <w:spacing w:val="-16"/>
          <w:w w:val="105"/>
          <w:sz w:val="16"/>
        </w:rPr>
        <w:t> </w:t>
      </w:r>
      <w:r>
        <w:rPr>
          <w:rFonts w:ascii="PMingLiU" w:hAnsi="PMingLiU"/>
          <w:w w:val="105"/>
          <w:sz w:val="16"/>
        </w:rPr>
        <w:t>se</w:t>
      </w:r>
      <w:r>
        <w:rPr>
          <w:rFonts w:ascii="PMingLiU" w:hAnsi="PMingLiU"/>
          <w:spacing w:val="-16"/>
          <w:w w:val="105"/>
          <w:sz w:val="16"/>
        </w:rPr>
        <w:t> </w:t>
      </w:r>
      <w:r>
        <w:rPr>
          <w:rFonts w:ascii="PMingLiU" w:hAnsi="PMingLiU"/>
          <w:w w:val="105"/>
          <w:sz w:val="16"/>
        </w:rPr>
        <w:t>terminó</w:t>
      </w:r>
      <w:r>
        <w:rPr>
          <w:rFonts w:ascii="PMingLiU" w:hAnsi="PMingLiU"/>
          <w:spacing w:val="-16"/>
          <w:w w:val="105"/>
          <w:sz w:val="16"/>
        </w:rPr>
        <w:t> </w:t>
      </w:r>
      <w:r>
        <w:rPr>
          <w:rFonts w:ascii="PMingLiU" w:hAnsi="PMingLiU"/>
          <w:w w:val="105"/>
          <w:sz w:val="16"/>
        </w:rPr>
        <w:t>de</w:t>
      </w:r>
      <w:r>
        <w:rPr>
          <w:rFonts w:ascii="PMingLiU" w:hAnsi="PMingLiU"/>
          <w:spacing w:val="-16"/>
          <w:w w:val="105"/>
          <w:sz w:val="16"/>
        </w:rPr>
        <w:t> </w:t>
      </w:r>
      <w:r>
        <w:rPr>
          <w:rFonts w:ascii="PMingLiU" w:hAnsi="PMingLiU"/>
          <w:w w:val="105"/>
          <w:sz w:val="16"/>
        </w:rPr>
        <w:t>imprimir en junio de 2014, en los talleres de Editorial </w:t>
      </w:r>
      <w:r>
        <w:rPr>
          <w:rFonts w:ascii="PMingLiU" w:hAnsi="PMingLiU"/>
          <w:w w:val="105"/>
          <w:sz w:val="14"/>
        </w:rPr>
        <w:t>CIGOME</w:t>
      </w:r>
      <w:r>
        <w:rPr>
          <w:rFonts w:ascii="PMingLiU" w:hAnsi="PMingLiU"/>
          <w:w w:val="105"/>
          <w:sz w:val="16"/>
        </w:rPr>
        <w:t>, S.A. de</w:t>
      </w:r>
      <w:r>
        <w:rPr>
          <w:rFonts w:ascii="PMingLiU" w:hAnsi="PMingLiU"/>
          <w:spacing w:val="-6"/>
          <w:w w:val="105"/>
          <w:sz w:val="16"/>
        </w:rPr>
        <w:t> </w:t>
      </w:r>
      <w:r>
        <w:rPr>
          <w:rFonts w:ascii="PMingLiU" w:hAnsi="PMingLiU"/>
          <w:spacing w:val="-4"/>
          <w:w w:val="105"/>
          <w:sz w:val="16"/>
        </w:rPr>
        <w:t>C.V.,</w:t>
      </w:r>
      <w:r>
        <w:rPr>
          <w:rFonts w:ascii="PMingLiU" w:hAnsi="PMingLiU"/>
          <w:spacing w:val="-6"/>
          <w:w w:val="105"/>
          <w:sz w:val="16"/>
        </w:rPr>
        <w:t> </w:t>
      </w:r>
      <w:r>
        <w:rPr>
          <w:rFonts w:ascii="PMingLiU" w:hAnsi="PMingLiU"/>
          <w:w w:val="105"/>
          <w:sz w:val="16"/>
        </w:rPr>
        <w:t>Vialidad</w:t>
      </w:r>
      <w:r>
        <w:rPr>
          <w:rFonts w:ascii="PMingLiU" w:hAnsi="PMingLiU"/>
          <w:spacing w:val="-6"/>
          <w:w w:val="105"/>
          <w:sz w:val="16"/>
        </w:rPr>
        <w:t> </w:t>
      </w:r>
      <w:r>
        <w:rPr>
          <w:rFonts w:ascii="PMingLiU" w:hAnsi="PMingLiU"/>
          <w:w w:val="105"/>
          <w:sz w:val="16"/>
        </w:rPr>
        <w:t>Alfredo</w:t>
      </w:r>
      <w:r>
        <w:rPr>
          <w:rFonts w:ascii="PMingLiU" w:hAnsi="PMingLiU"/>
          <w:spacing w:val="-6"/>
          <w:w w:val="105"/>
          <w:sz w:val="16"/>
        </w:rPr>
        <w:t> </w:t>
      </w:r>
      <w:r>
        <w:rPr>
          <w:rFonts w:ascii="PMingLiU" w:hAnsi="PMingLiU"/>
          <w:w w:val="105"/>
          <w:sz w:val="16"/>
        </w:rPr>
        <w:t>del</w:t>
      </w:r>
      <w:r>
        <w:rPr>
          <w:rFonts w:ascii="PMingLiU" w:hAnsi="PMingLiU"/>
          <w:spacing w:val="-6"/>
          <w:w w:val="105"/>
          <w:sz w:val="16"/>
        </w:rPr>
        <w:t> </w:t>
      </w:r>
      <w:r>
        <w:rPr>
          <w:rFonts w:ascii="PMingLiU" w:hAnsi="PMingLiU"/>
          <w:w w:val="105"/>
          <w:sz w:val="16"/>
        </w:rPr>
        <w:t>Mazo</w:t>
      </w:r>
      <w:r>
        <w:rPr>
          <w:rFonts w:ascii="PMingLiU" w:hAnsi="PMingLiU"/>
          <w:spacing w:val="-6"/>
          <w:w w:val="105"/>
          <w:sz w:val="16"/>
        </w:rPr>
        <w:t> </w:t>
      </w:r>
      <w:r>
        <w:rPr>
          <w:rFonts w:ascii="PMingLiU" w:hAnsi="PMingLiU"/>
          <w:w w:val="105"/>
          <w:sz w:val="16"/>
        </w:rPr>
        <w:t>núm.</w:t>
      </w:r>
      <w:r>
        <w:rPr>
          <w:rFonts w:ascii="PMingLiU" w:hAnsi="PMingLiU"/>
          <w:spacing w:val="-6"/>
          <w:w w:val="105"/>
          <w:sz w:val="16"/>
        </w:rPr>
        <w:t> </w:t>
      </w:r>
      <w:r>
        <w:rPr>
          <w:rFonts w:ascii="PMingLiU" w:hAnsi="PMingLiU"/>
          <w:w w:val="105"/>
          <w:sz w:val="16"/>
        </w:rPr>
        <w:t>1524,</w:t>
      </w:r>
      <w:r>
        <w:rPr>
          <w:rFonts w:ascii="PMingLiU" w:hAnsi="PMingLiU"/>
          <w:spacing w:val="-6"/>
          <w:w w:val="105"/>
          <w:sz w:val="16"/>
        </w:rPr>
        <w:t> </w:t>
      </w:r>
      <w:r>
        <w:rPr>
          <w:rFonts w:ascii="PMingLiU" w:hAnsi="PMingLiU"/>
          <w:w w:val="105"/>
          <w:sz w:val="16"/>
        </w:rPr>
        <w:t>ex.</w:t>
      </w:r>
      <w:r>
        <w:rPr>
          <w:rFonts w:ascii="PMingLiU" w:hAnsi="PMingLiU"/>
          <w:spacing w:val="-6"/>
          <w:w w:val="105"/>
          <w:sz w:val="16"/>
        </w:rPr>
        <w:t> </w:t>
      </w:r>
      <w:r>
        <w:rPr>
          <w:rFonts w:ascii="PMingLiU" w:hAnsi="PMingLiU"/>
          <w:w w:val="105"/>
          <w:sz w:val="16"/>
        </w:rPr>
        <w:t>Hacienda </w:t>
      </w:r>
      <w:r>
        <w:rPr>
          <w:rFonts w:ascii="PMingLiU" w:hAnsi="PMingLiU"/>
          <w:spacing w:val="4"/>
          <w:w w:val="105"/>
          <w:sz w:val="16"/>
        </w:rPr>
        <w:t>La Magdalena, </w:t>
      </w:r>
      <w:r>
        <w:rPr>
          <w:rFonts w:ascii="PMingLiU" w:hAnsi="PMingLiU"/>
          <w:spacing w:val="-3"/>
          <w:w w:val="105"/>
          <w:sz w:val="16"/>
        </w:rPr>
        <w:t>C.P. </w:t>
      </w:r>
      <w:r>
        <w:rPr>
          <w:rFonts w:ascii="PMingLiU" w:hAnsi="PMingLiU"/>
          <w:spacing w:val="3"/>
          <w:w w:val="105"/>
          <w:sz w:val="16"/>
        </w:rPr>
        <w:t>50010, </w:t>
      </w:r>
      <w:r>
        <w:rPr>
          <w:rFonts w:ascii="PMingLiU" w:hAnsi="PMingLiU"/>
          <w:spacing w:val="2"/>
          <w:w w:val="105"/>
          <w:sz w:val="16"/>
        </w:rPr>
        <w:t>Toluca, </w:t>
      </w:r>
      <w:r>
        <w:rPr>
          <w:rFonts w:ascii="PMingLiU" w:hAnsi="PMingLiU"/>
          <w:spacing w:val="3"/>
          <w:w w:val="105"/>
          <w:sz w:val="16"/>
        </w:rPr>
        <w:t>México. </w:t>
      </w:r>
      <w:r>
        <w:rPr>
          <w:rFonts w:ascii="PMingLiU" w:hAnsi="PMingLiU"/>
          <w:spacing w:val="4"/>
          <w:w w:val="105"/>
          <w:sz w:val="16"/>
        </w:rPr>
        <w:t>La </w:t>
      </w:r>
      <w:r>
        <w:rPr>
          <w:rFonts w:ascii="PMingLiU" w:hAnsi="PMingLiU"/>
          <w:spacing w:val="3"/>
          <w:w w:val="105"/>
          <w:sz w:val="16"/>
        </w:rPr>
        <w:t>edición </w:t>
      </w:r>
      <w:r>
        <w:rPr>
          <w:rFonts w:ascii="PMingLiU" w:hAnsi="PMingLiU"/>
          <w:w w:val="105"/>
          <w:sz w:val="16"/>
        </w:rPr>
        <w:t>estuvo</w:t>
      </w:r>
      <w:r>
        <w:rPr>
          <w:rFonts w:ascii="PMingLiU" w:hAnsi="PMingLiU"/>
          <w:spacing w:val="-8"/>
          <w:w w:val="105"/>
          <w:sz w:val="16"/>
        </w:rPr>
        <w:t> </w:t>
      </w:r>
      <w:r>
        <w:rPr>
          <w:rFonts w:ascii="PMingLiU" w:hAnsi="PMingLiU"/>
          <w:w w:val="105"/>
          <w:sz w:val="16"/>
        </w:rPr>
        <w:t>a</w:t>
      </w:r>
      <w:r>
        <w:rPr>
          <w:rFonts w:ascii="PMingLiU" w:hAnsi="PMingLiU"/>
          <w:spacing w:val="-8"/>
          <w:w w:val="105"/>
          <w:sz w:val="16"/>
        </w:rPr>
        <w:t> </w:t>
      </w:r>
      <w:r>
        <w:rPr>
          <w:rFonts w:ascii="PMingLiU" w:hAnsi="PMingLiU"/>
          <w:w w:val="105"/>
          <w:sz w:val="16"/>
        </w:rPr>
        <w:t>cargo</w:t>
      </w:r>
      <w:r>
        <w:rPr>
          <w:rFonts w:ascii="PMingLiU" w:hAnsi="PMingLiU"/>
          <w:spacing w:val="-8"/>
          <w:w w:val="105"/>
          <w:sz w:val="16"/>
        </w:rPr>
        <w:t> </w:t>
      </w:r>
      <w:r>
        <w:rPr>
          <w:rFonts w:ascii="PMingLiU" w:hAnsi="PMingLiU"/>
          <w:w w:val="105"/>
          <w:sz w:val="16"/>
        </w:rPr>
        <w:t>de</w:t>
      </w:r>
      <w:r>
        <w:rPr>
          <w:rFonts w:ascii="PMingLiU" w:hAnsi="PMingLiU"/>
          <w:spacing w:val="-8"/>
          <w:w w:val="105"/>
          <w:sz w:val="16"/>
        </w:rPr>
        <w:t> </w:t>
      </w:r>
      <w:r>
        <w:rPr>
          <w:rFonts w:ascii="PMingLiU" w:hAnsi="PMingLiU"/>
          <w:w w:val="105"/>
          <w:sz w:val="16"/>
        </w:rPr>
        <w:t>la</w:t>
      </w:r>
      <w:r>
        <w:rPr>
          <w:rFonts w:ascii="PMingLiU" w:hAnsi="PMingLiU"/>
          <w:spacing w:val="-8"/>
          <w:w w:val="105"/>
          <w:sz w:val="16"/>
        </w:rPr>
        <w:t> </w:t>
      </w:r>
      <w:r>
        <w:rPr>
          <w:rFonts w:ascii="PMingLiU" w:hAnsi="PMingLiU"/>
          <w:w w:val="105"/>
          <w:sz w:val="16"/>
        </w:rPr>
        <w:t>Dirección</w:t>
      </w:r>
      <w:r>
        <w:rPr>
          <w:rFonts w:ascii="PMingLiU" w:hAnsi="PMingLiU"/>
          <w:spacing w:val="-8"/>
          <w:w w:val="105"/>
          <w:sz w:val="16"/>
        </w:rPr>
        <w:t> </w:t>
      </w:r>
      <w:r>
        <w:rPr>
          <w:rFonts w:ascii="PMingLiU" w:hAnsi="PMingLiU"/>
          <w:w w:val="105"/>
          <w:sz w:val="16"/>
        </w:rPr>
        <w:t>de</w:t>
      </w:r>
      <w:r>
        <w:rPr>
          <w:rFonts w:ascii="PMingLiU" w:hAnsi="PMingLiU"/>
          <w:spacing w:val="-8"/>
          <w:w w:val="105"/>
          <w:sz w:val="16"/>
        </w:rPr>
        <w:t> </w:t>
      </w:r>
      <w:r>
        <w:rPr>
          <w:rFonts w:ascii="PMingLiU" w:hAnsi="PMingLiU"/>
          <w:w w:val="105"/>
          <w:sz w:val="16"/>
        </w:rPr>
        <w:t>Difusión</w:t>
      </w:r>
      <w:r>
        <w:rPr>
          <w:rFonts w:ascii="PMingLiU" w:hAnsi="PMingLiU"/>
          <w:spacing w:val="-8"/>
          <w:w w:val="105"/>
          <w:sz w:val="16"/>
        </w:rPr>
        <w:t> </w:t>
      </w:r>
      <w:r>
        <w:rPr>
          <w:rFonts w:ascii="PMingLiU" w:hAnsi="PMingLiU"/>
          <w:w w:val="105"/>
          <w:sz w:val="16"/>
        </w:rPr>
        <w:t>y</w:t>
      </w:r>
      <w:r>
        <w:rPr>
          <w:rFonts w:ascii="PMingLiU" w:hAnsi="PMingLiU"/>
          <w:spacing w:val="-8"/>
          <w:w w:val="105"/>
          <w:sz w:val="16"/>
        </w:rPr>
        <w:t> </w:t>
      </w:r>
      <w:r>
        <w:rPr>
          <w:rFonts w:ascii="PMingLiU" w:hAnsi="PMingLiU"/>
          <w:w w:val="105"/>
          <w:sz w:val="16"/>
        </w:rPr>
        <w:t>Promoción</w:t>
      </w:r>
      <w:r>
        <w:rPr>
          <w:rFonts w:ascii="PMingLiU" w:hAnsi="PMingLiU"/>
          <w:spacing w:val="-8"/>
          <w:w w:val="105"/>
          <w:sz w:val="16"/>
        </w:rPr>
        <w:t> </w:t>
      </w:r>
      <w:r>
        <w:rPr>
          <w:rFonts w:ascii="PMingLiU" w:hAnsi="PMingLiU"/>
          <w:w w:val="105"/>
          <w:sz w:val="16"/>
        </w:rPr>
        <w:t>de</w:t>
      </w:r>
      <w:r>
        <w:rPr>
          <w:rFonts w:ascii="PMingLiU" w:hAnsi="PMingLiU"/>
          <w:spacing w:val="-8"/>
          <w:w w:val="105"/>
          <w:sz w:val="16"/>
        </w:rPr>
        <w:t> </w:t>
      </w:r>
      <w:r>
        <w:rPr>
          <w:rFonts w:ascii="PMingLiU" w:hAnsi="PMingLiU"/>
          <w:w w:val="105"/>
          <w:sz w:val="16"/>
        </w:rPr>
        <w:t>la Investigación</w:t>
      </w:r>
      <w:r>
        <w:rPr>
          <w:rFonts w:ascii="PMingLiU" w:hAnsi="PMingLiU"/>
          <w:spacing w:val="-16"/>
          <w:w w:val="105"/>
          <w:sz w:val="16"/>
        </w:rPr>
        <w:t> </w:t>
      </w:r>
      <w:r>
        <w:rPr>
          <w:rFonts w:ascii="PMingLiU" w:hAnsi="PMingLiU"/>
          <w:w w:val="105"/>
          <w:sz w:val="16"/>
        </w:rPr>
        <w:t>y</w:t>
      </w:r>
      <w:r>
        <w:rPr>
          <w:rFonts w:ascii="PMingLiU" w:hAnsi="PMingLiU"/>
          <w:spacing w:val="-16"/>
          <w:w w:val="105"/>
          <w:sz w:val="16"/>
        </w:rPr>
        <w:t> </w:t>
      </w:r>
      <w:r>
        <w:rPr>
          <w:rFonts w:ascii="PMingLiU" w:hAnsi="PMingLiU"/>
          <w:w w:val="105"/>
          <w:sz w:val="16"/>
        </w:rPr>
        <w:t>los</w:t>
      </w:r>
      <w:r>
        <w:rPr>
          <w:rFonts w:ascii="PMingLiU" w:hAnsi="PMingLiU"/>
          <w:spacing w:val="-16"/>
          <w:w w:val="105"/>
          <w:sz w:val="16"/>
        </w:rPr>
        <w:t> </w:t>
      </w:r>
      <w:r>
        <w:rPr>
          <w:rFonts w:ascii="PMingLiU" w:hAnsi="PMingLiU"/>
          <w:w w:val="105"/>
          <w:sz w:val="16"/>
        </w:rPr>
        <w:t>Estudios</w:t>
      </w:r>
      <w:r>
        <w:rPr>
          <w:rFonts w:ascii="PMingLiU" w:hAnsi="PMingLiU"/>
          <w:spacing w:val="-16"/>
          <w:w w:val="105"/>
          <w:sz w:val="16"/>
        </w:rPr>
        <w:t> </w:t>
      </w:r>
      <w:r>
        <w:rPr>
          <w:rFonts w:ascii="PMingLiU" w:hAnsi="PMingLiU"/>
          <w:w w:val="105"/>
          <w:sz w:val="16"/>
        </w:rPr>
        <w:t>Avanzados,</w:t>
      </w:r>
      <w:r>
        <w:rPr>
          <w:rFonts w:ascii="PMingLiU" w:hAnsi="PMingLiU"/>
          <w:spacing w:val="-16"/>
          <w:w w:val="105"/>
          <w:sz w:val="16"/>
        </w:rPr>
        <w:t> </w:t>
      </w:r>
      <w:r>
        <w:rPr>
          <w:rFonts w:ascii="PMingLiU" w:hAnsi="PMingLiU"/>
          <w:w w:val="105"/>
          <w:sz w:val="16"/>
        </w:rPr>
        <w:t>SIEA-UAEM.</w:t>
      </w:r>
    </w:p>
    <w:p>
      <w:pPr>
        <w:pStyle w:val="BodyText"/>
        <w:spacing w:before="4"/>
        <w:rPr>
          <w:rFonts w:ascii="PMingLiU"/>
          <w:sz w:val="20"/>
        </w:rPr>
      </w:pPr>
    </w:p>
    <w:p>
      <w:pPr>
        <w:spacing w:line="192" w:lineRule="exact" w:before="63"/>
        <w:ind w:left="2741" w:right="1042" w:hanging="761"/>
        <w:jc w:val="left"/>
        <w:rPr>
          <w:rFonts w:ascii="PMingLiU" w:hAnsi="PMingLiU"/>
          <w:sz w:val="16"/>
        </w:rPr>
      </w:pPr>
      <w:r>
        <w:rPr>
          <w:rFonts w:ascii="PMingLiU" w:hAnsi="PMingLiU"/>
          <w:w w:val="105"/>
          <w:sz w:val="16"/>
        </w:rPr>
        <w:t>Coordinación editorial: Patricia Vega Villavicencio Corrección: Guadalupe Álvarez Martínez Formación:  Cristina Mireles Arriaga</w:t>
      </w:r>
    </w:p>
    <w:p>
      <w:pPr>
        <w:pStyle w:val="BodyText"/>
        <w:spacing w:before="12"/>
        <w:rPr>
          <w:rFonts w:ascii="PMingLiU"/>
          <w:sz w:val="13"/>
        </w:rPr>
      </w:pPr>
    </w:p>
    <w:p>
      <w:pPr>
        <w:spacing w:before="40"/>
        <w:ind w:left="572" w:right="524" w:firstLine="0"/>
        <w:jc w:val="center"/>
        <w:rPr>
          <w:rFonts w:ascii="PMingLiU"/>
          <w:sz w:val="16"/>
        </w:rPr>
      </w:pPr>
      <w:r>
        <w:rPr>
          <w:rFonts w:ascii="PMingLiU"/>
          <w:w w:val="105"/>
          <w:sz w:val="16"/>
        </w:rPr>
        <w:t>El tiraje consta de 300 ejemplares.</w:t>
      </w:r>
    </w:p>
    <w:p>
      <w:pPr>
        <w:spacing w:after="0"/>
        <w:jc w:val="center"/>
        <w:rPr>
          <w:rFonts w:ascii="PMingLiU"/>
          <w:sz w:val="16"/>
        </w:rPr>
        <w:sectPr>
          <w:headerReference w:type="even" r:id="rId168"/>
          <w:footerReference w:type="even" r:id="rId169"/>
          <w:pgSz w:w="9640" w:h="13040"/>
          <w:pgMar w:header="0" w:footer="0" w:top="1200" w:bottom="280" w:left="1340" w:right="134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sectPr>
      <w:headerReference w:type="default" r:id="rId170"/>
      <w:footerReference w:type="default" r:id="rId171"/>
      <w:pgSz w:w="9640" w:h="13040"/>
      <w:pgMar w:header="0" w:footer="0" w:top="1200" w:bottom="280" w:left="1340" w:right="13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PMingLiU">
    <w:altName w:val="PMingLiU"/>
    <w:charset w:val="0"/>
    <w:family w:val="roman"/>
    <w:pitch w:val="variable"/>
  </w:font>
  <w:font w:name="Microsoft Sans Serif">
    <w:altName w:val="Microsoft Sans Serif"/>
    <w:charset w:val="0"/>
    <w:family w:val="swiss"/>
    <w:pitch w:val="variable"/>
  </w:font>
  <w:font w:name="Palatino Linotype">
    <w:altName w:val="Palatino Linotype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Calibri">
    <w:altName w:val="Calibri"/>
    <w:charset w:val="0"/>
    <w:family w:val="swiss"/>
    <w:pitch w:val="variable"/>
  </w:font>
  <w:font w:name="Tahoma">
    <w:altName w:val="Tahoma"/>
    <w:charset w:val="0"/>
    <w:family w:val="swiss"/>
    <w:pitch w:val="variable"/>
  </w:font>
  <w:font w:name="Cambria">
    <w:altName w:val="Cambria"/>
    <w:charset w:val="0"/>
    <w:family w:val="roman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53712" from="397.100403pt,612.992615pt" to="397.100403pt,638.504615pt" stroked="true" strokeweight=".5pt" strokecolor="#000000">
          <w10:wrap type="none"/>
        </v:line>
      </w:pict>
    </w: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99.811005pt;margin-top:616.042542pt;width:15.35pt;height:12.75pt;mso-position-horizontal-relative:page;mso-position-vertical-relative:page;z-index:-153688" type="#_x0000_t202" filled="false" stroked="false">
          <v:textbox inset="0,0,0,0">
            <w:txbxContent>
              <w:p>
                <w:pPr>
                  <w:spacing w:line="221" w:lineRule="exact" w:before="0"/>
                  <w:ind w:left="40" w:right="0" w:firstLine="0"/>
                  <w:jc w:val="left"/>
                  <w:rPr>
                    <w:rFonts w:ascii="Times New Roman"/>
                    <w:sz w:val="21"/>
                  </w:rPr>
                </w:pPr>
                <w:r>
                  <w:rPr/>
                  <w:fldChar w:fldCharType="begin"/>
                </w:r>
                <w:r>
                  <w:rPr>
                    <w:rFonts w:ascii="Times New Roman"/>
                    <w:sz w:val="21"/>
                  </w:rPr>
                  <w:instrText> PAGE  \* ROMAN </w:instrText>
                </w:r>
                <w:r>
                  <w:rPr/>
                  <w:fldChar w:fldCharType="separate"/>
                </w:r>
                <w:r>
                  <w:rPr/>
                  <w:t>IX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53280" from="397.100403pt,612.992615pt" to="397.100403pt,638.504615pt" stroked="true" strokeweight=".5pt" strokecolor="#000000">
          <w10:wrap type="none"/>
        </v:line>
      </w:pict>
    </w:r>
    <w:r>
      <w:rPr/>
      <w:pict>
        <v:shape style="position:absolute;margin-left:399.811005pt;margin-top:616.042542pt;width:14.75pt;height:12.75pt;mso-position-horizontal-relative:page;mso-position-vertical-relative:page;z-index:-153256" type="#_x0000_t202" filled="false" stroked="false">
          <v:textbox inset="0,0,0,0">
            <w:txbxContent>
              <w:p>
                <w:pPr>
                  <w:spacing w:line="221" w:lineRule="exact" w:before="0"/>
                  <w:ind w:left="40" w:right="0" w:firstLine="0"/>
                  <w:jc w:val="left"/>
                  <w:rPr>
                    <w:rFonts w:ascii="Times New Roman"/>
                    <w:sz w:val="21"/>
                  </w:rPr>
                </w:pPr>
                <w:r>
                  <w:rPr/>
                  <w:fldChar w:fldCharType="begin"/>
                </w:r>
                <w:r>
                  <w:rPr>
                    <w:rFonts w:ascii="Times New Roman"/>
                    <w:sz w:val="21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49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53232" from="85.289398pt,612.992615pt" to="85.289398pt,638.504615pt" stroked="true" strokeweight=".5pt" strokecolor="#000000">
          <w10:wrap type="none"/>
        </v:line>
      </w:pict>
    </w:r>
    <w:r>
      <w:rPr/>
      <w:pict>
        <v:shape style="position:absolute;margin-left:68.037399pt;margin-top:616.751221pt;width:14.75pt;height:12.75pt;mso-position-horizontal-relative:page;mso-position-vertical-relative:page;z-index:-153208" type="#_x0000_t202" filled="false" stroked="false">
          <v:textbox inset="0,0,0,0">
            <w:txbxContent>
              <w:p>
                <w:pPr>
                  <w:spacing w:line="221" w:lineRule="exact" w:before="0"/>
                  <w:ind w:left="40" w:right="0" w:firstLine="0"/>
                  <w:jc w:val="left"/>
                  <w:rPr>
                    <w:rFonts w:ascii="Times New Roman"/>
                    <w:sz w:val="21"/>
                  </w:rPr>
                </w:pPr>
                <w:r>
                  <w:rPr/>
                  <w:fldChar w:fldCharType="begin"/>
                </w:r>
                <w:r>
                  <w:rPr>
                    <w:rFonts w:ascii="Times New Roman"/>
                    <w:sz w:val="21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50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53136" from="397.100403pt,612.992615pt" to="397.100403pt,638.504615pt" stroked="true" strokeweight=".5pt" strokecolor="#000000">
          <w10:wrap type="none"/>
        </v:line>
      </w:pict>
    </w:r>
    <w:r>
      <w:rPr/>
      <w:pict>
        <v:shape style="position:absolute;margin-left:399.811005pt;margin-top:616.042542pt;width:14.75pt;height:12.75pt;mso-position-horizontal-relative:page;mso-position-vertical-relative:page;z-index:-153112" type="#_x0000_t202" filled="false" stroked="false">
          <v:textbox inset="0,0,0,0">
            <w:txbxContent>
              <w:p>
                <w:pPr>
                  <w:spacing w:line="221" w:lineRule="exact" w:before="0"/>
                  <w:ind w:left="40" w:right="0" w:firstLine="0"/>
                  <w:jc w:val="left"/>
                  <w:rPr>
                    <w:rFonts w:ascii="Times New Roman"/>
                    <w:sz w:val="21"/>
                  </w:rPr>
                </w:pPr>
                <w:r>
                  <w:rPr/>
                  <w:fldChar w:fldCharType="begin"/>
                </w:r>
                <w:r>
                  <w:rPr>
                    <w:rFonts w:ascii="Times New Roman"/>
                    <w:sz w:val="21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53088" from="85.289398pt,612.992615pt" to="85.289398pt,638.504615pt" stroked="true" strokeweight=".5pt" strokecolor="#000000">
          <w10:wrap type="none"/>
        </v:line>
      </w:pict>
    </w:r>
    <w:r>
      <w:rPr/>
      <w:pict>
        <v:shape style="position:absolute;margin-left:68.037399pt;margin-top:616.042542pt;width:14.75pt;height:12.75pt;mso-position-horizontal-relative:page;mso-position-vertical-relative:page;z-index:-153064" type="#_x0000_t202" filled="false" stroked="false">
          <v:textbox inset="0,0,0,0">
            <w:txbxContent>
              <w:p>
                <w:pPr>
                  <w:spacing w:line="221" w:lineRule="exact" w:before="0"/>
                  <w:ind w:left="40" w:right="0" w:firstLine="0"/>
                  <w:jc w:val="left"/>
                  <w:rPr>
                    <w:rFonts w:ascii="Times New Roman"/>
                    <w:sz w:val="21"/>
                  </w:rPr>
                </w:pPr>
                <w:r>
                  <w:rPr/>
                  <w:fldChar w:fldCharType="begin"/>
                </w:r>
                <w:r>
                  <w:rPr>
                    <w:rFonts w:ascii="Times New Roman"/>
                    <w:sz w:val="21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52992" from="397.100403pt,612.992615pt" to="397.100403pt,638.504615pt" stroked="true" strokeweight=".5pt" strokecolor="#000000">
          <w10:wrap type="none"/>
        </v:line>
      </w:pict>
    </w:r>
    <w:r>
      <w:rPr/>
      <w:pict>
        <v:shape style="position:absolute;margin-left:399.811005pt;margin-top:616.042542pt;width:14.75pt;height:12.75pt;mso-position-horizontal-relative:page;mso-position-vertical-relative:page;z-index:-152968" type="#_x0000_t202" filled="false" stroked="false">
          <v:textbox inset="0,0,0,0">
            <w:txbxContent>
              <w:p>
                <w:pPr>
                  <w:spacing w:line="221" w:lineRule="exact" w:before="0"/>
                  <w:ind w:left="40" w:right="0" w:firstLine="0"/>
                  <w:jc w:val="left"/>
                  <w:rPr>
                    <w:rFonts w:ascii="Times New Roman"/>
                    <w:sz w:val="21"/>
                  </w:rPr>
                </w:pPr>
                <w:r>
                  <w:rPr/>
                  <w:fldChar w:fldCharType="begin"/>
                </w:r>
                <w:r>
                  <w:rPr>
                    <w:rFonts w:ascii="Times New Roman"/>
                    <w:sz w:val="21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79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52944" from="85.289398pt,612.992615pt" to="85.289398pt,638.504615pt" stroked="true" strokeweight=".5pt" strokecolor="#000000">
          <w10:wrap type="none"/>
        </v:line>
      </w:pict>
    </w:r>
    <w:r>
      <w:rPr/>
      <w:pict>
        <v:shape style="position:absolute;margin-left:68.037399pt;margin-top:616.042542pt;width:14.75pt;height:12.75pt;mso-position-horizontal-relative:page;mso-position-vertical-relative:page;z-index:-152920" type="#_x0000_t202" filled="false" stroked="false">
          <v:textbox inset="0,0,0,0">
            <w:txbxContent>
              <w:p>
                <w:pPr>
                  <w:spacing w:line="221" w:lineRule="exact" w:before="0"/>
                  <w:ind w:left="40" w:right="0" w:firstLine="0"/>
                  <w:jc w:val="left"/>
                  <w:rPr>
                    <w:rFonts w:ascii="Times New Roman"/>
                    <w:sz w:val="21"/>
                  </w:rPr>
                </w:pPr>
                <w:r>
                  <w:rPr/>
                  <w:fldChar w:fldCharType="begin"/>
                </w:r>
                <w:r>
                  <w:rPr>
                    <w:rFonts w:ascii="Times New Roman"/>
                    <w:sz w:val="21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80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52848" from="397.100403pt,612.992615pt" to="397.100403pt,638.504615pt" stroked="true" strokeweight=".5pt" strokecolor="#000000">
          <w10:wrap type="none"/>
        </v:line>
      </w:pict>
    </w:r>
    <w:r>
      <w:rPr/>
      <w:pict>
        <v:shape style="position:absolute;margin-left:399.811005pt;margin-top:616.042542pt;width:20.150pt;height:12.75pt;mso-position-horizontal-relative:page;mso-position-vertical-relative:page;z-index:-152824" type="#_x0000_t202" filled="false" stroked="false">
          <v:textbox inset="0,0,0,0">
            <w:txbxContent>
              <w:p>
                <w:pPr>
                  <w:spacing w:line="221" w:lineRule="exact" w:before="0"/>
                  <w:ind w:left="40" w:right="0" w:firstLine="0"/>
                  <w:jc w:val="left"/>
                  <w:rPr>
                    <w:rFonts w:ascii="Times New Roman"/>
                    <w:sz w:val="21"/>
                  </w:rPr>
                </w:pPr>
                <w:r>
                  <w:rPr/>
                  <w:fldChar w:fldCharType="begin"/>
                </w:r>
                <w:r>
                  <w:rPr>
                    <w:rFonts w:ascii="Times New Roman"/>
                    <w:sz w:val="21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53664" from="85.289398pt,612.992615pt" to="85.289398pt,638.504615pt" stroked="true" strokeweight=".5pt" strokecolor="#000000">
          <w10:wrap type="none"/>
        </v:line>
      </w:pict>
    </w:r>
    <w:r>
      <w:rPr/>
      <w:pict>
        <v:shape style="position:absolute;margin-left:63.866699pt;margin-top:616.042542pt;width:18.95pt;height:12.75pt;mso-position-horizontal-relative:page;mso-position-vertical-relative:page;z-index:-153640" type="#_x0000_t202" filled="false" stroked="false">
          <v:textbox inset="0,0,0,0">
            <w:txbxContent>
              <w:p>
                <w:pPr>
                  <w:spacing w:line="221" w:lineRule="exact" w:before="0"/>
                  <w:ind w:left="40" w:right="0" w:firstLine="0"/>
                  <w:jc w:val="left"/>
                  <w:rPr>
                    <w:rFonts w:ascii="Times New Roman"/>
                    <w:sz w:val="21"/>
                  </w:rPr>
                </w:pPr>
                <w:r>
                  <w:rPr/>
                  <w:fldChar w:fldCharType="begin"/>
                </w:r>
                <w:r>
                  <w:rPr>
                    <w:rFonts w:ascii="Times New Roman"/>
                    <w:sz w:val="21"/>
                  </w:rPr>
                  <w:instrText> PAGE  \* ROMAN </w:instrText>
                </w:r>
                <w:r>
                  <w:rPr/>
                  <w:fldChar w:fldCharType="separate"/>
                </w:r>
                <w:r>
                  <w:rPr/>
                  <w:t>XII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52800" from="85.289398pt,612.992615pt" to="85.289398pt,638.504615pt" stroked="true" strokeweight=".5pt" strokecolor="#000000">
          <w10:wrap type="none"/>
        </v:line>
      </w:pict>
    </w:r>
    <w:r>
      <w:rPr/>
      <w:pict>
        <v:shape style="position:absolute;margin-left:63.662399pt;margin-top:616.042542pt;width:18.150pt;height:12.75pt;mso-position-horizontal-relative:page;mso-position-vertical-relative:page;z-index:-152776" type="#_x0000_t202" filled="false" stroked="false">
          <v:textbox inset="0,0,0,0">
            <w:txbxContent>
              <w:p>
                <w:pPr>
                  <w:spacing w:line="221" w:lineRule="exact" w:before="0"/>
                  <w:ind w:left="20" w:right="0" w:firstLine="0"/>
                  <w:jc w:val="left"/>
                  <w:rPr>
                    <w:rFonts w:ascii="Times New Roman"/>
                    <w:sz w:val="21"/>
                  </w:rPr>
                </w:pPr>
                <w:r>
                  <w:rPr>
                    <w:rFonts w:ascii="Times New Roman"/>
                    <w:sz w:val="21"/>
                  </w:rPr>
                  <w:t>102</w:t>
                </w:r>
              </w:p>
            </w:txbxContent>
          </v:textbox>
          <w10:wrap type="none"/>
        </v:shape>
      </w:pict>
    </w:r>
  </w:p>
</w:ftr>
</file>

<file path=word/footer2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52704" from="85.289398pt,612.992615pt" to="85.289398pt,638.504615pt" stroked="true" strokeweight=".5pt" strokecolor="#000000">
          <w10:wrap type="none"/>
        </v:line>
      </w:pict>
    </w:r>
    <w:r>
      <w:rPr/>
      <w:pict>
        <v:line style="position:absolute;mso-position-horizontal-relative:page;mso-position-vertical-relative:page;z-index:-152680" from="56.692902pt,564.827271pt" to="141.731902pt,564.827271pt" stroked="true" strokeweight=".75pt" strokecolor="#000000">
          <w10:wrap type="none"/>
        </v:line>
      </w:pict>
    </w:r>
    <w:r>
      <w:rPr/>
      <w:pict>
        <v:shape style="position:absolute;margin-left:62.662399pt;margin-top:616.042542pt;width:20.150pt;height:12.75pt;mso-position-horizontal-relative:page;mso-position-vertical-relative:page;z-index:-152656" type="#_x0000_t202" filled="false" stroked="false">
          <v:textbox inset="0,0,0,0">
            <w:txbxContent>
              <w:p>
                <w:pPr>
                  <w:spacing w:line="221" w:lineRule="exact" w:before="0"/>
                  <w:ind w:left="40" w:right="0" w:firstLine="0"/>
                  <w:jc w:val="left"/>
                  <w:rPr>
                    <w:rFonts w:ascii="Times New Roman"/>
                    <w:sz w:val="21"/>
                  </w:rPr>
                </w:pPr>
                <w:r>
                  <w:rPr/>
                  <w:fldChar w:fldCharType="begin"/>
                </w:r>
                <w:r>
                  <w:rPr>
                    <w:rFonts w:ascii="Times New Roman"/>
                    <w:sz w:val="21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52632" from="397.100403pt,612.992615pt" to="397.100403pt,638.504615pt" stroked="true" strokeweight=".5pt" strokecolor="#000000">
          <w10:wrap type="none"/>
        </v:line>
      </w:pict>
    </w:r>
    <w:r>
      <w:rPr/>
      <w:pict>
        <v:line style="position:absolute;mso-position-horizontal-relative:page;mso-position-vertical-relative:page;z-index:-152608" from="56.692902pt,540.276001pt" to="141.731902pt,540.276001pt" stroked="true" strokeweight=".75pt" strokecolor="#000000">
          <w10:wrap type="none"/>
        </v:line>
      </w:pict>
    </w:r>
    <w:r>
      <w:rPr/>
      <w:pict>
        <v:shape style="position:absolute;margin-left:400.811005pt;margin-top:616.595886pt;width:20pt;height:14pt;mso-position-horizontal-relative:page;mso-position-vertical-relative:page;z-index:-152584" type="#_x0000_t202" filled="false" stroked="false">
          <v:textbox inset="0,0,0,0">
            <w:txbxContent>
              <w:p>
                <w:pPr>
                  <w:spacing w:line="246" w:lineRule="exact" w:before="0"/>
                  <w:ind w:left="20" w:right="0" w:firstLine="0"/>
                  <w:jc w:val="left"/>
                  <w:rPr>
                    <w:rFonts w:ascii="Times New Roman"/>
                    <w:sz w:val="24"/>
                  </w:rPr>
                </w:pPr>
                <w:r>
                  <w:rPr>
                    <w:rFonts w:ascii="Times New Roman"/>
                    <w:sz w:val="24"/>
                  </w:rPr>
                  <w:t>105</w:t>
                </w:r>
              </w:p>
            </w:txbxContent>
          </v:textbox>
          <w10:wrap type="none"/>
        </v:shape>
      </w:pict>
    </w:r>
  </w:p>
</w:ftr>
</file>

<file path=word/footer2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52560" from="397.100403pt,612.992615pt" to="397.100403pt,638.504615pt" stroked="true" strokeweight=".5pt" strokecolor="#000000">
          <w10:wrap type="none"/>
        </v:line>
      </w:pict>
    </w:r>
    <w:r>
      <w:rPr/>
      <w:pict>
        <v:shape style="position:absolute;margin-left:399.811005pt;margin-top:616.042542pt;width:22pt;height:14.9pt;mso-position-horizontal-relative:page;mso-position-vertical-relative:page;z-index:-152536" type="#_x0000_t202" filled="false" stroked="false">
          <v:textbox inset="0,0,0,0">
            <w:txbxContent>
              <w:p>
                <w:pPr>
                  <w:spacing w:line="257" w:lineRule="exact" w:before="0"/>
                  <w:ind w:left="40" w:right="0" w:firstLine="0"/>
                  <w:jc w:val="left"/>
                  <w:rPr>
                    <w:rFonts w:ascii="Times New Roman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52512" from="85.289398pt,612.992615pt" to="85.289398pt,638.504615pt" stroked="true" strokeweight=".5pt" strokecolor="#000000">
          <w10:wrap type="none"/>
        </v:line>
      </w:pict>
    </w:r>
    <w:r>
      <w:rPr/>
      <w:pict>
        <v:shape style="position:absolute;margin-left:62.662399pt;margin-top:616.042542pt;width:20.150pt;height:12.75pt;mso-position-horizontal-relative:page;mso-position-vertical-relative:page;z-index:-152488" type="#_x0000_t202" filled="false" stroked="false">
          <v:textbox inset="0,0,0,0">
            <w:txbxContent>
              <w:p>
                <w:pPr>
                  <w:spacing w:line="221" w:lineRule="exact" w:before="0"/>
                  <w:ind w:left="40" w:right="0" w:firstLine="0"/>
                  <w:jc w:val="left"/>
                  <w:rPr>
                    <w:rFonts w:ascii="Times New Roman"/>
                    <w:sz w:val="21"/>
                  </w:rPr>
                </w:pPr>
                <w:r>
                  <w:rPr/>
                  <w:fldChar w:fldCharType="begin"/>
                </w:r>
                <w:r>
                  <w:rPr>
                    <w:rFonts w:ascii="Times New Roman"/>
                    <w:sz w:val="21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52464" from="397.100403pt,612.992615pt" to="397.100403pt,638.504615pt" stroked="true" strokeweight=".5pt" strokecolor="#000000">
          <w10:wrap type="none"/>
        </v:line>
      </w:pict>
    </w:r>
    <w:r>
      <w:rPr/>
      <w:pict>
        <v:shape style="position:absolute;margin-left:399.811005pt;margin-top:616.042542pt;width:20.150pt;height:12.75pt;mso-position-horizontal-relative:page;mso-position-vertical-relative:page;z-index:-152440" type="#_x0000_t202" filled="false" stroked="false">
          <v:textbox inset="0,0,0,0">
            <w:txbxContent>
              <w:p>
                <w:pPr>
                  <w:spacing w:line="221" w:lineRule="exact" w:before="0"/>
                  <w:ind w:left="40" w:right="0" w:firstLine="0"/>
                  <w:jc w:val="left"/>
                  <w:rPr>
                    <w:rFonts w:ascii="Times New Roman"/>
                    <w:sz w:val="21"/>
                  </w:rPr>
                </w:pPr>
                <w:r>
                  <w:rPr/>
                  <w:fldChar w:fldCharType="begin"/>
                </w:r>
                <w:r>
                  <w:rPr>
                    <w:rFonts w:ascii="Times New Roman"/>
                    <w:sz w:val="21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115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52416" from="85.289398pt,612.992615pt" to="85.289398pt,638.504615pt" stroked="true" strokeweight=".5pt" strokecolor="#000000">
          <w10:wrap type="none"/>
        </v:line>
      </w:pict>
    </w:r>
    <w:r>
      <w:rPr/>
      <w:pict>
        <v:shape style="position:absolute;margin-left:62.662399pt;margin-top:616.042542pt;width:20.150pt;height:12.75pt;mso-position-horizontal-relative:page;mso-position-vertical-relative:page;z-index:-152392" type="#_x0000_t202" filled="false" stroked="false">
          <v:textbox inset="0,0,0,0">
            <w:txbxContent>
              <w:p>
                <w:pPr>
                  <w:spacing w:line="221" w:lineRule="exact" w:before="0"/>
                  <w:ind w:left="40" w:right="0" w:firstLine="0"/>
                  <w:jc w:val="left"/>
                  <w:rPr>
                    <w:rFonts w:ascii="Times New Roman"/>
                    <w:sz w:val="21"/>
                  </w:rPr>
                </w:pPr>
                <w:r>
                  <w:rPr/>
                  <w:fldChar w:fldCharType="begin"/>
                </w:r>
                <w:r>
                  <w:rPr>
                    <w:rFonts w:ascii="Times New Roman"/>
                    <w:sz w:val="21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116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2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52320" from="397.100403pt,612.992615pt" to="397.100403pt,638.504615pt" stroked="true" strokeweight=".5pt" strokecolor="#000000">
          <w10:wrap type="none"/>
        </v:line>
      </w:pict>
    </w:r>
    <w:r>
      <w:rPr/>
      <w:pict>
        <v:shape style="position:absolute;margin-left:399.811005pt;margin-top:616.042542pt;width:20.150pt;height:12.75pt;mso-position-horizontal-relative:page;mso-position-vertical-relative:page;z-index:-152296" type="#_x0000_t202" filled="false" stroked="false">
          <v:textbox inset="0,0,0,0">
            <w:txbxContent>
              <w:p>
                <w:pPr>
                  <w:spacing w:line="221" w:lineRule="exact" w:before="0"/>
                  <w:ind w:left="40" w:right="0" w:firstLine="0"/>
                  <w:jc w:val="left"/>
                  <w:rPr>
                    <w:rFonts w:ascii="Times New Roman"/>
                    <w:sz w:val="21"/>
                  </w:rPr>
                </w:pPr>
                <w:r>
                  <w:rPr/>
                  <w:fldChar w:fldCharType="begin"/>
                </w:r>
                <w:r>
                  <w:rPr>
                    <w:rFonts w:ascii="Times New Roman"/>
                    <w:sz w:val="21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127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52272" from="85.289398pt,612.992615pt" to="85.289398pt,638.504615pt" stroked="true" strokeweight=".5pt" strokecolor="#000000">
          <w10:wrap type="none"/>
        </v:line>
      </w:pict>
    </w:r>
    <w:r>
      <w:rPr/>
      <w:pict>
        <v:shape style="position:absolute;margin-left:62.662399pt;margin-top:616.042542pt;width:20.150pt;height:12.75pt;mso-position-horizontal-relative:page;mso-position-vertical-relative:page;z-index:-152248" type="#_x0000_t202" filled="false" stroked="false">
          <v:textbox inset="0,0,0,0">
            <w:txbxContent>
              <w:p>
                <w:pPr>
                  <w:spacing w:line="221" w:lineRule="exact" w:before="0"/>
                  <w:ind w:left="40" w:right="0" w:firstLine="0"/>
                  <w:jc w:val="left"/>
                  <w:rPr>
                    <w:rFonts w:ascii="Times New Roman"/>
                    <w:sz w:val="21"/>
                  </w:rPr>
                </w:pPr>
                <w:r>
                  <w:rPr/>
                  <w:fldChar w:fldCharType="begin"/>
                </w:r>
                <w:r>
                  <w:rPr>
                    <w:rFonts w:ascii="Times New Roman"/>
                    <w:sz w:val="21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128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53616" from="397.100403pt,612.992615pt" to="397.100403pt,638.504615pt" stroked="true" strokeweight=".5pt" strokecolor="#000000">
          <w10:wrap type="none"/>
        </v:line>
      </w:pict>
    </w:r>
    <w:r>
      <w:rPr/>
      <w:pict>
        <v:shape style="position:absolute;margin-left:399.811005pt;margin-top:616.042542pt;width:22.5pt;height:12.75pt;mso-position-horizontal-relative:page;mso-position-vertical-relative:page;z-index:-153592" type="#_x0000_t202" filled="false" stroked="false">
          <v:textbox inset="0,0,0,0">
            <w:txbxContent>
              <w:p>
                <w:pPr>
                  <w:spacing w:line="221" w:lineRule="exact" w:before="0"/>
                  <w:ind w:left="40" w:right="0" w:firstLine="0"/>
                  <w:jc w:val="left"/>
                  <w:rPr>
                    <w:rFonts w:ascii="Times New Roman"/>
                    <w:sz w:val="21"/>
                  </w:rPr>
                </w:pPr>
                <w:r>
                  <w:rPr/>
                  <w:fldChar w:fldCharType="begin"/>
                </w:r>
                <w:r>
                  <w:rPr>
                    <w:rFonts w:ascii="Times New Roman"/>
                    <w:sz w:val="21"/>
                  </w:rPr>
                  <w:instrText> PAGE  \* ROMAN </w:instrText>
                </w:r>
                <w:r>
                  <w:rPr/>
                  <w:fldChar w:fldCharType="separate"/>
                </w:r>
                <w:r>
                  <w:rPr/>
                  <w:t>XIII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3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52176" from="397.100403pt,612.992615pt" to="397.100403pt,638.504615pt" stroked="true" strokeweight=".5pt" strokecolor="#000000">
          <w10:wrap type="none"/>
        </v:line>
      </w:pict>
    </w:r>
    <w:r>
      <w:rPr/>
      <w:pict>
        <v:shape style="position:absolute;margin-left:399.811005pt;margin-top:616.042542pt;width:20.150pt;height:12.75pt;mso-position-horizontal-relative:page;mso-position-vertical-relative:page;z-index:-152152" type="#_x0000_t202" filled="false" stroked="false">
          <v:textbox inset="0,0,0,0">
            <w:txbxContent>
              <w:p>
                <w:pPr>
                  <w:spacing w:line="221" w:lineRule="exact" w:before="0"/>
                  <w:ind w:left="40" w:right="0" w:firstLine="0"/>
                  <w:jc w:val="left"/>
                  <w:rPr>
                    <w:rFonts w:ascii="Times New Roman"/>
                    <w:sz w:val="21"/>
                  </w:rPr>
                </w:pPr>
                <w:r>
                  <w:rPr/>
                  <w:fldChar w:fldCharType="begin"/>
                </w:r>
                <w:r>
                  <w:rPr>
                    <w:rFonts w:ascii="Times New Roman"/>
                    <w:sz w:val="21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143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52128" from="85.289398pt,612.992615pt" to="85.289398pt,638.504615pt" stroked="true" strokeweight=".5pt" strokecolor="#000000">
          <w10:wrap type="none"/>
        </v:line>
      </w:pict>
    </w:r>
    <w:r>
      <w:rPr/>
      <w:pict>
        <v:shape style="position:absolute;margin-left:62.662399pt;margin-top:616.042542pt;width:20.150pt;height:12.75pt;mso-position-horizontal-relative:page;mso-position-vertical-relative:page;z-index:-152104" type="#_x0000_t202" filled="false" stroked="false">
          <v:textbox inset="0,0,0,0">
            <w:txbxContent>
              <w:p>
                <w:pPr>
                  <w:spacing w:line="221" w:lineRule="exact" w:before="0"/>
                  <w:ind w:left="40" w:right="0" w:firstLine="0"/>
                  <w:jc w:val="left"/>
                  <w:rPr>
                    <w:rFonts w:ascii="Times New Roman"/>
                    <w:sz w:val="21"/>
                  </w:rPr>
                </w:pPr>
                <w:r>
                  <w:rPr/>
                  <w:fldChar w:fldCharType="begin"/>
                </w:r>
                <w:r>
                  <w:rPr>
                    <w:rFonts w:ascii="Times New Roman"/>
                    <w:sz w:val="21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144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3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52032" from="397.100403pt,612.992615pt" to="397.100403pt,638.504615pt" stroked="true" strokeweight=".5pt" strokecolor="#000000">
          <w10:wrap type="none"/>
        </v:line>
      </w:pict>
    </w:r>
    <w:r>
      <w:rPr/>
      <w:pict>
        <v:shape style="position:absolute;margin-left:399.811005pt;margin-top:616.042542pt;width:20.150pt;height:12.75pt;mso-position-horizontal-relative:page;mso-position-vertical-relative:page;z-index:-152008" type="#_x0000_t202" filled="false" stroked="false">
          <v:textbox inset="0,0,0,0">
            <w:txbxContent>
              <w:p>
                <w:pPr>
                  <w:spacing w:line="221" w:lineRule="exact" w:before="0"/>
                  <w:ind w:left="40" w:right="0" w:firstLine="0"/>
                  <w:jc w:val="left"/>
                  <w:rPr>
                    <w:rFonts w:ascii="Times New Roman"/>
                    <w:sz w:val="21"/>
                  </w:rPr>
                </w:pPr>
                <w:r>
                  <w:rPr/>
                  <w:fldChar w:fldCharType="begin"/>
                </w:r>
                <w:r>
                  <w:rPr>
                    <w:rFonts w:ascii="Times New Roman"/>
                    <w:sz w:val="21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159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51984" from="85.289398pt,612.992615pt" to="85.289398pt,638.504615pt" stroked="true" strokeweight=".5pt" strokecolor="#000000">
          <w10:wrap type="none"/>
        </v:line>
      </w:pict>
    </w:r>
    <w:r>
      <w:rPr/>
      <w:pict>
        <v:shape style="position:absolute;margin-left:62.662399pt;margin-top:616.042542pt;width:20.150pt;height:14.9pt;mso-position-horizontal-relative:page;mso-position-vertical-relative:page;z-index:-151960" type="#_x0000_t202" filled="false" stroked="false">
          <v:textbox inset="0,0,0,0">
            <w:txbxContent>
              <w:p>
                <w:pPr>
                  <w:spacing w:line="221" w:lineRule="exact" w:before="0"/>
                  <w:ind w:left="40" w:right="0" w:firstLine="0"/>
                  <w:jc w:val="left"/>
                  <w:rPr>
                    <w:rFonts w:ascii="Times New Roman"/>
                    <w:sz w:val="21"/>
                  </w:rPr>
                </w:pPr>
                <w:r>
                  <w:rPr/>
                  <w:fldChar w:fldCharType="begin"/>
                </w:r>
                <w:r>
                  <w:rPr>
                    <w:rFonts w:ascii="Times New Roman"/>
                    <w:sz w:val="21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160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51888" from="397.100403pt,612.992615pt" to="397.100403pt,638.504615pt" stroked="true" strokeweight=".5pt" strokecolor="#000000">
          <w10:wrap type="none"/>
        </v:line>
      </w:pict>
    </w:r>
    <w:r>
      <w:rPr/>
      <w:pict>
        <v:shape style="position:absolute;margin-left:399.811005pt;margin-top:616.042542pt;width:20.150pt;height:12.75pt;mso-position-horizontal-relative:page;mso-position-vertical-relative:page;z-index:-151864" type="#_x0000_t202" filled="false" stroked="false">
          <v:textbox inset="0,0,0,0">
            <w:txbxContent>
              <w:p>
                <w:pPr>
                  <w:spacing w:line="221" w:lineRule="exact" w:before="0"/>
                  <w:ind w:left="40" w:right="0" w:firstLine="0"/>
                  <w:jc w:val="left"/>
                  <w:rPr>
                    <w:rFonts w:ascii="Times New Roman"/>
                    <w:sz w:val="21"/>
                  </w:rPr>
                </w:pPr>
                <w:r>
                  <w:rPr/>
                  <w:fldChar w:fldCharType="begin"/>
                </w:r>
                <w:r>
                  <w:rPr>
                    <w:rFonts w:ascii="Times New Roman"/>
                    <w:sz w:val="21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177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51840" from="85.289398pt,612.992615pt" to="85.289398pt,638.504615pt" stroked="true" strokeweight=".5pt" strokecolor="#000000">
          <w10:wrap type="none"/>
        </v:line>
      </w:pict>
    </w:r>
    <w:r>
      <w:rPr/>
      <w:pict>
        <v:shape style="position:absolute;margin-left:62.662399pt;margin-top:618.168579pt;width:20.150pt;height:12.75pt;mso-position-horizontal-relative:page;mso-position-vertical-relative:page;z-index:-151816" type="#_x0000_t202" filled="false" stroked="false">
          <v:textbox inset="0,0,0,0">
            <w:txbxContent>
              <w:p>
                <w:pPr>
                  <w:spacing w:line="221" w:lineRule="exact" w:before="0"/>
                  <w:ind w:left="40" w:right="0" w:firstLine="0"/>
                  <w:jc w:val="left"/>
                  <w:rPr>
                    <w:rFonts w:ascii="Times New Roman"/>
                    <w:sz w:val="21"/>
                  </w:rPr>
                </w:pPr>
                <w:r>
                  <w:rPr/>
                  <w:fldChar w:fldCharType="begin"/>
                </w:r>
                <w:r>
                  <w:rPr>
                    <w:rFonts w:ascii="Times New Roman"/>
                    <w:sz w:val="21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178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3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51744" from="397.100403pt,612.992615pt" to="397.100403pt,638.504615pt" stroked="true" strokeweight=".5pt" strokecolor="#000000">
          <w10:wrap type="none"/>
        </v:line>
      </w:pict>
    </w:r>
    <w:r>
      <w:rPr/>
      <w:pict>
        <v:shape style="position:absolute;margin-left:399.811005pt;margin-top:616.042542pt;width:20.150pt;height:12.75pt;mso-position-horizontal-relative:page;mso-position-vertical-relative:page;z-index:-151720" type="#_x0000_t202" filled="false" stroked="false">
          <v:textbox inset="0,0,0,0">
            <w:txbxContent>
              <w:p>
                <w:pPr>
                  <w:spacing w:line="221" w:lineRule="exact" w:before="0"/>
                  <w:ind w:left="40" w:right="0" w:firstLine="0"/>
                  <w:jc w:val="left"/>
                  <w:rPr>
                    <w:rFonts w:ascii="Times New Roman"/>
                    <w:sz w:val="21"/>
                  </w:rPr>
                </w:pPr>
                <w:r>
                  <w:rPr/>
                  <w:fldChar w:fldCharType="begin"/>
                </w:r>
                <w:r>
                  <w:rPr>
                    <w:rFonts w:ascii="Times New Roman"/>
                    <w:sz w:val="21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193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4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51696" from="85.289398pt,612.992615pt" to="85.289398pt,638.504615pt" stroked="true" strokeweight=".5pt" strokecolor="#000000">
          <w10:wrap type="none"/>
        </v:line>
      </w:pict>
    </w:r>
    <w:r>
      <w:rPr/>
      <w:pict>
        <v:shape style="position:absolute;margin-left:62.662399pt;margin-top:616.751221pt;width:20.150pt;height:12.75pt;mso-position-horizontal-relative:page;mso-position-vertical-relative:page;z-index:-151672" type="#_x0000_t202" filled="false" stroked="false">
          <v:textbox inset="0,0,0,0">
            <w:txbxContent>
              <w:p>
                <w:pPr>
                  <w:spacing w:line="221" w:lineRule="exact" w:before="0"/>
                  <w:ind w:left="40" w:right="0" w:firstLine="0"/>
                  <w:jc w:val="left"/>
                  <w:rPr>
                    <w:rFonts w:ascii="Times New Roman"/>
                    <w:sz w:val="21"/>
                  </w:rPr>
                </w:pPr>
                <w:r>
                  <w:rPr/>
                  <w:fldChar w:fldCharType="begin"/>
                </w:r>
                <w:r>
                  <w:rPr>
                    <w:rFonts w:ascii="Times New Roman"/>
                    <w:sz w:val="21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194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4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4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4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53568" from="397.100403pt,612.992615pt" to="397.100403pt,638.504615pt" stroked="true" strokeweight=".5pt" strokecolor="#000000">
          <w10:wrap type="none"/>
        </v:line>
      </w:pict>
    </w:r>
    <w:r>
      <w:rPr/>
      <w:pict>
        <v:shape style="position:absolute;margin-left:399.811005pt;margin-top:616.042542pt;width:22pt;height:14.6pt;mso-position-horizontal-relative:page;mso-position-vertical-relative:page;z-index:-153544" type="#_x0000_t202" filled="false" stroked="false">
          <v:textbox inset="0,0,0,0">
            <w:txbxContent>
              <w:p>
                <w:pPr>
                  <w:spacing w:line="257" w:lineRule="exact" w:before="0"/>
                  <w:ind w:left="40" w:right="0" w:firstLine="0"/>
                  <w:jc w:val="left"/>
                  <w:rPr>
                    <w:rFonts w:ascii="Times New Roman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53520" from="85.289398pt,612.992615pt" to="85.289398pt,638.504615pt" stroked="true" strokeweight=".5pt" strokecolor="#000000">
          <w10:wrap type="none"/>
        </v:line>
      </w:pict>
    </w:r>
    <w:r>
      <w:rPr/>
      <w:pict>
        <v:shape style="position:absolute;margin-left:68.037399pt;margin-top:616.042542pt;width:14.75pt;height:12.75pt;mso-position-horizontal-relative:page;mso-position-vertical-relative:page;z-index:-153496" type="#_x0000_t202" filled="false" stroked="false">
          <v:textbox inset="0,0,0,0">
            <w:txbxContent>
              <w:p>
                <w:pPr>
                  <w:spacing w:line="221" w:lineRule="exact" w:before="0"/>
                  <w:ind w:left="40" w:right="0" w:firstLine="0"/>
                  <w:jc w:val="left"/>
                  <w:rPr>
                    <w:rFonts w:ascii="Times New Roman"/>
                    <w:sz w:val="21"/>
                  </w:rPr>
                </w:pPr>
                <w:r>
                  <w:rPr/>
                  <w:fldChar w:fldCharType="begin"/>
                </w:r>
                <w:r>
                  <w:rPr>
                    <w:rFonts w:ascii="Times New Roman"/>
                    <w:sz w:val="21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53424" from="397.100403pt,612.992615pt" to="397.100403pt,638.504615pt" stroked="true" strokeweight=".5pt" strokecolor="#000000">
          <w10:wrap type="none"/>
        </v:line>
      </w:pict>
    </w:r>
    <w:r>
      <w:rPr/>
      <w:pict>
        <v:shape style="position:absolute;margin-left:399.811005pt;margin-top:616.042542pt;width:14.75pt;height:12.75pt;mso-position-horizontal-relative:page;mso-position-vertical-relative:page;z-index:-153400" type="#_x0000_t202" filled="false" stroked="false">
          <v:textbox inset="0,0,0,0">
            <w:txbxContent>
              <w:p>
                <w:pPr>
                  <w:spacing w:line="221" w:lineRule="exact" w:before="0"/>
                  <w:ind w:left="40" w:right="0" w:firstLine="0"/>
                  <w:jc w:val="left"/>
                  <w:rPr>
                    <w:rFonts w:ascii="Times New Roman"/>
                    <w:sz w:val="21"/>
                  </w:rPr>
                </w:pPr>
                <w:r>
                  <w:rPr/>
                  <w:fldChar w:fldCharType="begin"/>
                </w:r>
                <w:r>
                  <w:rPr>
                    <w:rFonts w:ascii="Times New Roman"/>
                    <w:sz w:val="21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53376" from="85.289398pt,612.992615pt" to="85.289398pt,638.504615pt" stroked="true" strokeweight=".5pt" strokecolor="#000000">
          <w10:wrap type="none"/>
        </v:line>
      </w:pict>
    </w:r>
    <w:r>
      <w:rPr/>
      <w:pict>
        <v:shape style="position:absolute;margin-left:68.037399pt;margin-top:616.042542pt;width:14.75pt;height:12.75pt;mso-position-horizontal-relative:page;mso-position-vertical-relative:page;z-index:-153352" type="#_x0000_t202" filled="false" stroked="false">
          <v:textbox inset="0,0,0,0">
            <w:txbxContent>
              <w:p>
                <w:pPr>
                  <w:spacing w:line="221" w:lineRule="exact" w:before="0"/>
                  <w:ind w:left="40" w:right="0" w:firstLine="0"/>
                  <w:jc w:val="left"/>
                  <w:rPr>
                    <w:rFonts w:ascii="Times New Roman"/>
                    <w:sz w:val="21"/>
                  </w:rPr>
                </w:pPr>
                <w:r>
                  <w:rPr/>
                  <w:fldChar w:fldCharType="begin"/>
                </w:r>
                <w:r>
                  <w:rPr>
                    <w:rFonts w:ascii="Times New Roman"/>
                    <w:sz w:val="21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5.692902pt;margin-top:23.329208pt;width:196.55pt;height:10pt;mso-position-horizontal-relative:page;mso-position-vertical-relative:page;z-index:-153472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-4" w:firstLine="0"/>
                  <w:jc w:val="left"/>
                  <w:rPr>
                    <w:sz w:val="16"/>
                  </w:rPr>
                </w:pPr>
                <w:r>
                  <w:rPr>
                    <w:w w:val="90"/>
                    <w:sz w:val="16"/>
                  </w:rPr>
                  <w:t>Pável Vladimir Meza Arizmendi y Marcelino Castillo Nechar</w:t>
                </w:r>
              </w:p>
            </w:txbxContent>
          </v:textbox>
          <w10:wrap type="none"/>
        </v:shape>
      </w:pict>
    </w:r>
  </w:p>
</w:hdr>
</file>

<file path=word/header1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06.719002pt;margin-top:23.323072pt;width:319.5pt;height:11pt;mso-position-horizontal-relative:page;mso-position-vertical-relative:page;z-index:-153160" type="#_x0000_t202" filled="false" stroked="false">
          <v:textbox inset="0,0,0,0">
            <w:txbxContent>
              <w:p>
                <w:pPr>
                  <w:spacing w:line="206" w:lineRule="exact" w:before="0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w w:val="95"/>
                    <w:sz w:val="18"/>
                  </w:rPr>
                  <w:t>Sustentabilidad</w:t>
                </w:r>
                <w:r>
                  <w:rPr>
                    <w:spacing w:val="-25"/>
                    <w:w w:val="95"/>
                    <w:sz w:val="18"/>
                  </w:rPr>
                  <w:t> </w:t>
                </w:r>
                <w:r>
                  <w:rPr>
                    <w:w w:val="95"/>
                    <w:sz w:val="18"/>
                  </w:rPr>
                  <w:t>y</w:t>
                </w:r>
                <w:r>
                  <w:rPr>
                    <w:spacing w:val="-25"/>
                    <w:w w:val="95"/>
                    <w:sz w:val="18"/>
                  </w:rPr>
                  <w:t> </w:t>
                </w:r>
                <w:r>
                  <w:rPr>
                    <w:w w:val="95"/>
                    <w:sz w:val="18"/>
                  </w:rPr>
                  <w:t>turismo</w:t>
                </w:r>
                <w:r>
                  <w:rPr>
                    <w:spacing w:val="-25"/>
                    <w:w w:val="95"/>
                    <w:sz w:val="18"/>
                  </w:rPr>
                  <w:t> </w:t>
                </w:r>
                <w:r>
                  <w:rPr>
                    <w:w w:val="95"/>
                    <w:sz w:val="18"/>
                  </w:rPr>
                  <w:t>en</w:t>
                </w:r>
                <w:r>
                  <w:rPr>
                    <w:spacing w:val="-25"/>
                    <w:w w:val="95"/>
                    <w:sz w:val="18"/>
                  </w:rPr>
                  <w:t> </w:t>
                </w:r>
                <w:r>
                  <w:rPr>
                    <w:w w:val="95"/>
                    <w:sz w:val="18"/>
                  </w:rPr>
                  <w:t>el</w:t>
                </w:r>
                <w:r>
                  <w:rPr>
                    <w:spacing w:val="-25"/>
                    <w:w w:val="95"/>
                    <w:sz w:val="18"/>
                  </w:rPr>
                  <w:t> </w:t>
                </w:r>
                <w:r>
                  <w:rPr>
                    <w:w w:val="95"/>
                    <w:sz w:val="18"/>
                  </w:rPr>
                  <w:t>entorno</w:t>
                </w:r>
                <w:r>
                  <w:rPr>
                    <w:spacing w:val="-25"/>
                    <w:w w:val="95"/>
                    <w:sz w:val="18"/>
                  </w:rPr>
                  <w:t> </w:t>
                </w:r>
                <w:r>
                  <w:rPr>
                    <w:w w:val="95"/>
                    <w:sz w:val="18"/>
                  </w:rPr>
                  <w:t>de</w:t>
                </w:r>
                <w:r>
                  <w:rPr>
                    <w:spacing w:val="-25"/>
                    <w:w w:val="95"/>
                    <w:sz w:val="18"/>
                  </w:rPr>
                  <w:t> </w:t>
                </w:r>
                <w:r>
                  <w:rPr>
                    <w:w w:val="95"/>
                    <w:sz w:val="18"/>
                  </w:rPr>
                  <w:t>un</w:t>
                </w:r>
                <w:r>
                  <w:rPr>
                    <w:spacing w:val="-25"/>
                    <w:w w:val="95"/>
                    <w:sz w:val="18"/>
                  </w:rPr>
                  <w:t> </w:t>
                </w:r>
                <w:r>
                  <w:rPr>
                    <w:w w:val="95"/>
                    <w:sz w:val="18"/>
                  </w:rPr>
                  <w:t>sitio</w:t>
                </w:r>
                <w:r>
                  <w:rPr>
                    <w:spacing w:val="-25"/>
                    <w:w w:val="95"/>
                    <w:sz w:val="18"/>
                  </w:rPr>
                  <w:t> </w:t>
                </w:r>
                <w:r>
                  <w:rPr>
                    <w:w w:val="95"/>
                    <w:sz w:val="18"/>
                  </w:rPr>
                  <w:t>del</w:t>
                </w:r>
                <w:r>
                  <w:rPr>
                    <w:spacing w:val="-25"/>
                    <w:w w:val="95"/>
                    <w:sz w:val="18"/>
                  </w:rPr>
                  <w:t> </w:t>
                </w:r>
                <w:r>
                  <w:rPr>
                    <w:w w:val="95"/>
                    <w:sz w:val="18"/>
                  </w:rPr>
                  <w:t>patrimonio</w:t>
                </w:r>
                <w:r>
                  <w:rPr>
                    <w:spacing w:val="-25"/>
                    <w:w w:val="95"/>
                    <w:sz w:val="18"/>
                  </w:rPr>
                  <w:t> </w:t>
                </w:r>
                <w:r>
                  <w:rPr>
                    <w:w w:val="95"/>
                    <w:sz w:val="18"/>
                  </w:rPr>
                  <w:t>mundial:</w:t>
                </w:r>
                <w:r>
                  <w:rPr>
                    <w:spacing w:val="-25"/>
                    <w:w w:val="95"/>
                    <w:sz w:val="18"/>
                  </w:rPr>
                  <w:t> </w:t>
                </w:r>
                <w:r>
                  <w:rPr>
                    <w:w w:val="95"/>
                    <w:sz w:val="18"/>
                  </w:rPr>
                  <w:t>caso</w:t>
                </w:r>
                <w:r>
                  <w:rPr>
                    <w:spacing w:val="-25"/>
                    <w:w w:val="95"/>
                    <w:sz w:val="18"/>
                  </w:rPr>
                  <w:t> </w:t>
                </w:r>
                <w:r>
                  <w:rPr>
                    <w:w w:val="95"/>
                    <w:sz w:val="18"/>
                  </w:rPr>
                  <w:t>el</w:t>
                </w:r>
                <w:r>
                  <w:rPr>
                    <w:spacing w:val="-25"/>
                    <w:w w:val="95"/>
                    <w:sz w:val="18"/>
                  </w:rPr>
                  <w:t> </w:t>
                </w:r>
                <w:r>
                  <w:rPr>
                    <w:spacing w:val="-5"/>
                    <w:w w:val="95"/>
                    <w:sz w:val="18"/>
                  </w:rPr>
                  <w:t>Tajín</w:t>
                </w:r>
              </w:p>
            </w:txbxContent>
          </v:textbox>
          <w10:wrap type="none"/>
        </v:shape>
      </w:pict>
    </w:r>
  </w:p>
</w:hdr>
</file>

<file path=word/header1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5.692902pt;margin-top:23.329208pt;width:178.65pt;height:10pt;mso-position-horizontal-relative:page;mso-position-vertical-relative:page;z-index:-153040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spacing w:val="-4"/>
                    <w:w w:val="95"/>
                    <w:sz w:val="16"/>
                  </w:rPr>
                  <w:t>Walter</w:t>
                </w:r>
                <w:r>
                  <w:rPr>
                    <w:spacing w:val="-26"/>
                    <w:w w:val="95"/>
                    <w:sz w:val="16"/>
                  </w:rPr>
                  <w:t> </w:t>
                </w:r>
                <w:r>
                  <w:rPr>
                    <w:w w:val="95"/>
                    <w:sz w:val="16"/>
                  </w:rPr>
                  <w:t>Daniel</w:t>
                </w:r>
                <w:r>
                  <w:rPr>
                    <w:spacing w:val="-26"/>
                    <w:w w:val="95"/>
                    <w:sz w:val="16"/>
                  </w:rPr>
                  <w:t> </w:t>
                </w:r>
                <w:r>
                  <w:rPr>
                    <w:w w:val="95"/>
                    <w:sz w:val="16"/>
                  </w:rPr>
                  <w:t>Cisneros</w:t>
                </w:r>
                <w:r>
                  <w:rPr>
                    <w:spacing w:val="-26"/>
                    <w:w w:val="95"/>
                    <w:sz w:val="16"/>
                  </w:rPr>
                  <w:t> </w:t>
                </w:r>
                <w:r>
                  <w:rPr>
                    <w:w w:val="95"/>
                    <w:sz w:val="16"/>
                  </w:rPr>
                  <w:t>Mújica</w:t>
                </w:r>
                <w:r>
                  <w:rPr>
                    <w:spacing w:val="-26"/>
                    <w:w w:val="95"/>
                    <w:sz w:val="16"/>
                  </w:rPr>
                  <w:t> </w:t>
                </w:r>
                <w:r>
                  <w:rPr>
                    <w:w w:val="95"/>
                    <w:sz w:val="16"/>
                  </w:rPr>
                  <w:t>y</w:t>
                </w:r>
                <w:r>
                  <w:rPr>
                    <w:spacing w:val="-26"/>
                    <w:w w:val="95"/>
                    <w:sz w:val="16"/>
                  </w:rPr>
                  <w:t> </w:t>
                </w:r>
                <w:r>
                  <w:rPr>
                    <w:w w:val="95"/>
                    <w:sz w:val="16"/>
                  </w:rPr>
                  <w:t>Mónica</w:t>
                </w:r>
                <w:r>
                  <w:rPr>
                    <w:spacing w:val="-26"/>
                    <w:w w:val="95"/>
                    <w:sz w:val="16"/>
                  </w:rPr>
                  <w:t> </w:t>
                </w:r>
                <w:r>
                  <w:rPr>
                    <w:w w:val="95"/>
                    <w:sz w:val="16"/>
                  </w:rPr>
                  <w:t>Pérez</w:t>
                </w:r>
                <w:r>
                  <w:rPr>
                    <w:spacing w:val="-26"/>
                    <w:w w:val="95"/>
                    <w:sz w:val="16"/>
                  </w:rPr>
                  <w:t> </w:t>
                </w:r>
                <w:r>
                  <w:rPr>
                    <w:w w:val="95"/>
                    <w:sz w:val="16"/>
                  </w:rPr>
                  <w:t>Sánchez</w:t>
                </w:r>
              </w:p>
            </w:txbxContent>
          </v:textbox>
          <w10:wrap type="none"/>
        </v:shape>
      </w:pict>
    </w:r>
  </w:p>
</w:hdr>
</file>

<file path=word/header1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6.6231pt;margin-top:22.614473pt;width:370.3pt;height:11pt;mso-position-horizontal-relative:page;mso-position-vertical-relative:page;z-index:-153016" type="#_x0000_t202" filled="false" stroked="false">
          <v:textbox inset="0,0,0,0">
            <w:txbxContent>
              <w:p>
                <w:pPr>
                  <w:spacing w:line="206" w:lineRule="exact" w:before="0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w w:val="95"/>
                    <w:sz w:val="18"/>
                  </w:rPr>
                  <w:t>La</w:t>
                </w:r>
                <w:r>
                  <w:rPr>
                    <w:spacing w:val="-29"/>
                    <w:w w:val="95"/>
                    <w:sz w:val="18"/>
                  </w:rPr>
                  <w:t> </w:t>
                </w:r>
                <w:r>
                  <w:rPr>
                    <w:spacing w:val="-3"/>
                    <w:w w:val="95"/>
                    <w:sz w:val="18"/>
                  </w:rPr>
                  <w:t>reconversión</w:t>
                </w:r>
                <w:r>
                  <w:rPr>
                    <w:spacing w:val="-29"/>
                    <w:w w:val="95"/>
                    <w:sz w:val="18"/>
                  </w:rPr>
                  <w:t> </w:t>
                </w:r>
                <w:r>
                  <w:rPr>
                    <w:w w:val="95"/>
                    <w:sz w:val="18"/>
                  </w:rPr>
                  <w:t>del</w:t>
                </w:r>
                <w:r>
                  <w:rPr>
                    <w:spacing w:val="-29"/>
                    <w:w w:val="95"/>
                    <w:sz w:val="18"/>
                  </w:rPr>
                  <w:t> </w:t>
                </w:r>
                <w:r>
                  <w:rPr>
                    <w:w w:val="95"/>
                    <w:sz w:val="18"/>
                  </w:rPr>
                  <w:t>turismo:</w:t>
                </w:r>
                <w:r>
                  <w:rPr>
                    <w:spacing w:val="-29"/>
                    <w:w w:val="95"/>
                    <w:sz w:val="18"/>
                  </w:rPr>
                  <w:t> </w:t>
                </w:r>
                <w:r>
                  <w:rPr>
                    <w:w w:val="95"/>
                    <w:sz w:val="18"/>
                  </w:rPr>
                  <w:t>de</w:t>
                </w:r>
                <w:r>
                  <w:rPr>
                    <w:spacing w:val="-29"/>
                    <w:w w:val="95"/>
                    <w:sz w:val="18"/>
                  </w:rPr>
                  <w:t> </w:t>
                </w:r>
                <w:r>
                  <w:rPr>
                    <w:w w:val="95"/>
                    <w:sz w:val="18"/>
                  </w:rPr>
                  <w:t>lo</w:t>
                </w:r>
                <w:r>
                  <w:rPr>
                    <w:spacing w:val="-29"/>
                    <w:w w:val="95"/>
                    <w:sz w:val="18"/>
                  </w:rPr>
                  <w:t> </w:t>
                </w:r>
                <w:r>
                  <w:rPr>
                    <w:spacing w:val="-3"/>
                    <w:w w:val="95"/>
                    <w:sz w:val="18"/>
                  </w:rPr>
                  <w:t>convencional</w:t>
                </w:r>
                <w:r>
                  <w:rPr>
                    <w:spacing w:val="-29"/>
                    <w:w w:val="95"/>
                    <w:sz w:val="18"/>
                  </w:rPr>
                  <w:t> </w:t>
                </w:r>
                <w:r>
                  <w:rPr>
                    <w:w w:val="95"/>
                    <w:sz w:val="18"/>
                  </w:rPr>
                  <w:t>a</w:t>
                </w:r>
                <w:r>
                  <w:rPr>
                    <w:spacing w:val="-29"/>
                    <w:w w:val="95"/>
                    <w:sz w:val="18"/>
                  </w:rPr>
                  <w:t> </w:t>
                </w:r>
                <w:r>
                  <w:rPr>
                    <w:w w:val="95"/>
                    <w:sz w:val="18"/>
                  </w:rPr>
                  <w:t>lo</w:t>
                </w:r>
                <w:r>
                  <w:rPr>
                    <w:spacing w:val="-29"/>
                    <w:w w:val="95"/>
                    <w:sz w:val="18"/>
                  </w:rPr>
                  <w:t> </w:t>
                </w:r>
                <w:r>
                  <w:rPr>
                    <w:w w:val="95"/>
                    <w:sz w:val="18"/>
                  </w:rPr>
                  <w:t>socioambiental</w:t>
                </w:r>
                <w:r>
                  <w:rPr>
                    <w:spacing w:val="-29"/>
                    <w:w w:val="95"/>
                    <w:sz w:val="18"/>
                  </w:rPr>
                  <w:t> </w:t>
                </w:r>
                <w:r>
                  <w:rPr>
                    <w:w w:val="95"/>
                    <w:sz w:val="18"/>
                  </w:rPr>
                  <w:t>y</w:t>
                </w:r>
                <w:r>
                  <w:rPr>
                    <w:spacing w:val="-29"/>
                    <w:w w:val="95"/>
                    <w:sz w:val="18"/>
                  </w:rPr>
                  <w:t> </w:t>
                </w:r>
                <w:r>
                  <w:rPr>
                    <w:w w:val="95"/>
                    <w:sz w:val="18"/>
                  </w:rPr>
                  <w:t>sus</w:t>
                </w:r>
                <w:r>
                  <w:rPr>
                    <w:spacing w:val="-29"/>
                    <w:w w:val="95"/>
                    <w:sz w:val="18"/>
                  </w:rPr>
                  <w:t> </w:t>
                </w:r>
                <w:r>
                  <w:rPr>
                    <w:spacing w:val="-3"/>
                    <w:w w:val="95"/>
                    <w:sz w:val="18"/>
                  </w:rPr>
                  <w:t>aproximaciones</w:t>
                </w:r>
                <w:r>
                  <w:rPr>
                    <w:spacing w:val="-29"/>
                    <w:w w:val="95"/>
                    <w:sz w:val="18"/>
                  </w:rPr>
                  <w:t> </w:t>
                </w:r>
                <w:r>
                  <w:rPr>
                    <w:w w:val="95"/>
                    <w:sz w:val="18"/>
                  </w:rPr>
                  <w:t>al</w:t>
                </w:r>
                <w:r>
                  <w:rPr>
                    <w:spacing w:val="-29"/>
                    <w:w w:val="95"/>
                    <w:sz w:val="18"/>
                  </w:rPr>
                  <w:t> </w:t>
                </w:r>
                <w:r>
                  <w:rPr>
                    <w:w w:val="95"/>
                    <w:sz w:val="18"/>
                  </w:rPr>
                  <w:t>ecoturismo</w:t>
                </w:r>
              </w:p>
            </w:txbxContent>
          </v:textbox>
          <w10:wrap type="none"/>
        </v:shape>
      </w:pict>
    </w:r>
  </w:p>
</w:hdr>
</file>

<file path=word/header1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5.692902pt;margin-top:19.077309pt;width:257.7pt;height:19.6pt;mso-position-horizontal-relative:page;mso-position-vertical-relative:page;z-index:-152896" type="#_x0000_t202" filled="false" stroked="false">
          <v:textbox inset="0,0,0,0">
            <w:txbxContent>
              <w:p>
                <w:pPr>
                  <w:spacing w:line="173" w:lineRule="exact" w:before="0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w w:val="95"/>
                    <w:sz w:val="16"/>
                  </w:rPr>
                  <w:t>Rebeca Angélica Serrano Barquín, Rocío del Carmen Serrano Barquín,</w:t>
                </w:r>
              </w:p>
              <w:p>
                <w:pPr>
                  <w:spacing w:line="204" w:lineRule="exact" w:before="0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w w:val="90"/>
                    <w:sz w:val="16"/>
                  </w:rPr>
                  <w:t>Jesús Gastón Gutiérrez Cedillo, Graciela Cruz Jiménez y Delfino Madrigal Uribe</w:t>
                </w:r>
              </w:p>
            </w:txbxContent>
          </v:textbox>
          <w10:wrap type="none"/>
        </v:shape>
      </w:pict>
    </w:r>
  </w:p>
</w:hdr>
</file>

<file path=word/header1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8.941895pt;margin-top:18.362574pt;width:237.3pt;height:21.8pt;mso-position-horizontal-relative:page;mso-position-vertical-relative:page;z-index:-152872" type="#_x0000_t202" filled="false" stroked="false">
          <v:textbox inset="0,0,0,0">
            <w:txbxContent>
              <w:p>
                <w:pPr>
                  <w:spacing w:line="192" w:lineRule="exact" w:before="0"/>
                  <w:ind w:left="20" w:right="-15" w:firstLine="0"/>
                  <w:jc w:val="left"/>
                  <w:rPr>
                    <w:sz w:val="18"/>
                  </w:rPr>
                </w:pPr>
                <w:r>
                  <w:rPr>
                    <w:w w:val="90"/>
                    <w:sz w:val="18"/>
                  </w:rPr>
                  <w:t>Caracterización geográfica para la determinación del potencial de</w:t>
                </w:r>
              </w:p>
              <w:p>
                <w:pPr>
                  <w:spacing w:line="229" w:lineRule="exact" w:before="0"/>
                  <w:ind w:left="1922" w:right="-15" w:firstLine="0"/>
                  <w:jc w:val="left"/>
                  <w:rPr>
                    <w:sz w:val="18"/>
                  </w:rPr>
                </w:pPr>
                <w:r>
                  <w:rPr>
                    <w:w w:val="90"/>
                    <w:sz w:val="18"/>
                  </w:rPr>
                  <w:t>turismo de naturaleza, región mazahua</w:t>
                </w:r>
              </w:p>
            </w:txbxContent>
          </v:textbox>
          <w10:wrap type="none"/>
        </v:shape>
      </w:pict>
    </w:r>
  </w:p>
</w:hdr>
</file>

<file path=word/header1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84.102997pt;margin-top:23.323072pt;width:342.1pt;height:11pt;mso-position-horizontal-relative:page;mso-position-vertical-relative:page;z-index:-153448" type="#_x0000_t202" filled="false" stroked="false">
          <v:textbox inset="0,0,0,0">
            <w:txbxContent>
              <w:p>
                <w:pPr>
                  <w:spacing w:line="206" w:lineRule="exact" w:before="0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w w:val="90"/>
                    <w:sz w:val="18"/>
                  </w:rPr>
                  <w:t>Los caminos de la investigación turística en la América Latina posmoderna: una recapitulación</w:t>
                </w:r>
              </w:p>
            </w:txbxContent>
          </v:textbox>
          <w10:wrap type="none"/>
        </v:shape>
      </w:pict>
    </w:r>
  </w:p>
</w:hdr>
</file>

<file path=word/header2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5.692902pt;margin-top:24.03801pt;width:333.4pt;height:10pt;mso-position-horizontal-relative:page;mso-position-vertical-relative:page;z-index:-152752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-7" w:firstLine="0"/>
                  <w:jc w:val="left"/>
                  <w:rPr>
                    <w:sz w:val="16"/>
                  </w:rPr>
                </w:pPr>
                <w:r>
                  <w:rPr>
                    <w:w w:val="90"/>
                    <w:sz w:val="16"/>
                  </w:rPr>
                  <w:t>Elva Esther Vargas Martínez, Lilia Zizumbo Villarreal, Patricia Mercado Salgado y Dorisel Reyes Duarte</w:t>
                </w:r>
              </w:p>
            </w:txbxContent>
          </v:textbox>
          <w10:wrap type="none"/>
        </v:shape>
      </w:pict>
    </w:r>
  </w:p>
</w:hdr>
</file>

<file path=word/header2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26.227203pt;margin-top:23.323072pt;width:200pt;height:11pt;mso-position-horizontal-relative:page;mso-position-vertical-relative:page;z-index:-152728" type="#_x0000_t202" filled="false" stroked="false">
          <v:textbox inset="0,0,0,0">
            <w:txbxContent>
              <w:p>
                <w:pPr>
                  <w:spacing w:line="206" w:lineRule="exact" w:before="0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w w:val="95"/>
                    <w:sz w:val="18"/>
                  </w:rPr>
                  <w:t>Ambiente</w:t>
                </w:r>
                <w:r>
                  <w:rPr>
                    <w:spacing w:val="-29"/>
                    <w:w w:val="95"/>
                    <w:sz w:val="18"/>
                  </w:rPr>
                  <w:t> </w:t>
                </w:r>
                <w:r>
                  <w:rPr>
                    <w:w w:val="95"/>
                    <w:sz w:val="18"/>
                  </w:rPr>
                  <w:t>y</w:t>
                </w:r>
                <w:r>
                  <w:rPr>
                    <w:spacing w:val="-29"/>
                    <w:w w:val="95"/>
                    <w:sz w:val="18"/>
                  </w:rPr>
                  <w:t> </w:t>
                </w:r>
                <w:r>
                  <w:rPr>
                    <w:w w:val="95"/>
                    <w:sz w:val="18"/>
                  </w:rPr>
                  <w:t>hotelería:</w:t>
                </w:r>
                <w:r>
                  <w:rPr>
                    <w:spacing w:val="-29"/>
                    <w:w w:val="95"/>
                    <w:sz w:val="18"/>
                  </w:rPr>
                  <w:t> </w:t>
                </w:r>
                <w:r>
                  <w:rPr>
                    <w:w w:val="95"/>
                    <w:sz w:val="18"/>
                  </w:rPr>
                  <w:t>¿en</w:t>
                </w:r>
                <w:r>
                  <w:rPr>
                    <w:spacing w:val="-29"/>
                    <w:w w:val="95"/>
                    <w:sz w:val="18"/>
                  </w:rPr>
                  <w:t> </w:t>
                </w:r>
                <w:r>
                  <w:rPr>
                    <w:w w:val="95"/>
                    <w:sz w:val="18"/>
                  </w:rPr>
                  <w:t>busca</w:t>
                </w:r>
                <w:r>
                  <w:rPr>
                    <w:spacing w:val="-29"/>
                    <w:w w:val="95"/>
                    <w:sz w:val="18"/>
                  </w:rPr>
                  <w:t> </w:t>
                </w:r>
                <w:r>
                  <w:rPr>
                    <w:w w:val="95"/>
                    <w:sz w:val="18"/>
                  </w:rPr>
                  <w:t>de</w:t>
                </w:r>
                <w:r>
                  <w:rPr>
                    <w:spacing w:val="-29"/>
                    <w:w w:val="95"/>
                    <w:sz w:val="18"/>
                  </w:rPr>
                  <w:t> </w:t>
                </w:r>
                <w:r>
                  <w:rPr>
                    <w:w w:val="95"/>
                    <w:sz w:val="18"/>
                  </w:rPr>
                  <w:t>una</w:t>
                </w:r>
                <w:r>
                  <w:rPr>
                    <w:spacing w:val="-29"/>
                    <w:w w:val="95"/>
                    <w:sz w:val="18"/>
                  </w:rPr>
                  <w:t> </w:t>
                </w:r>
                <w:r>
                  <w:rPr>
                    <w:w w:val="95"/>
                    <w:sz w:val="18"/>
                  </w:rPr>
                  <w:t>mejor</w:t>
                </w:r>
                <w:r>
                  <w:rPr>
                    <w:spacing w:val="-29"/>
                    <w:w w:val="95"/>
                    <w:sz w:val="18"/>
                  </w:rPr>
                  <w:t> </w:t>
                </w:r>
                <w:r>
                  <w:rPr>
                    <w:w w:val="95"/>
                    <w:sz w:val="18"/>
                  </w:rPr>
                  <w:t>relación?</w:t>
                </w:r>
              </w:p>
            </w:txbxContent>
          </v:textbox>
          <w10:wrap type="none"/>
        </v:shape>
      </w:pict>
    </w:r>
  </w:p>
</w:hdr>
</file>

<file path=word/header2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5.692902pt;margin-top:24.03801pt;width:154.2pt;height:10pt;mso-position-horizontal-relative:page;mso-position-vertical-relative:page;z-index:-152368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w w:val="90"/>
                    <w:sz w:val="16"/>
                  </w:rPr>
                  <w:t>Irma Magaña Carrillo y Vicente Jiménez Olvera</w:t>
                </w:r>
              </w:p>
            </w:txbxContent>
          </v:textbox>
          <w10:wrap type="none"/>
        </v:shape>
      </w:pict>
    </w:r>
  </w:p>
</w:hdr>
</file>

<file path=word/header2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02.642403pt;margin-top:23.323072pt;width:323.6pt;height:11pt;mso-position-horizontal-relative:page;mso-position-vertical-relative:page;z-index:-152344" type="#_x0000_t202" filled="false" stroked="false">
          <v:textbox inset="0,0,0,0">
            <w:txbxContent>
              <w:p>
                <w:pPr>
                  <w:spacing w:line="206" w:lineRule="exact" w:before="0"/>
                  <w:ind w:left="20" w:right="-6" w:firstLine="0"/>
                  <w:jc w:val="left"/>
                  <w:rPr>
                    <w:sz w:val="18"/>
                  </w:rPr>
                </w:pPr>
                <w:r>
                  <w:rPr>
                    <w:w w:val="90"/>
                    <w:sz w:val="18"/>
                  </w:rPr>
                  <w:t>Patrimonio cultural y competitividad. El simbolismo en la identidad de Colima y su gente</w:t>
                </w:r>
              </w:p>
            </w:txbxContent>
          </v:textbox>
          <w10:wrap type="none"/>
        </v:shape>
      </w:pict>
    </w:r>
  </w:p>
</w:hdr>
</file>

<file path=word/header2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5.692902pt;margin-top:24.03801pt;width:305.4pt;height:10pt;mso-position-horizontal-relative:page;mso-position-vertical-relative:page;z-index:-152224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w w:val="90"/>
                    <w:sz w:val="16"/>
                  </w:rPr>
                  <w:t>Felipe Carlos Viesca González, Verónica Daniela Barrera García y Héctor Javier Favila Cisneros</w:t>
                </w:r>
              </w:p>
            </w:txbxContent>
          </v:textbox>
          <w10:wrap type="none"/>
        </v:shape>
      </w:pict>
    </w:r>
  </w:p>
</w:hdr>
</file>

<file path=word/header2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12.355301pt;margin-top:23.323072pt;width:213.85pt;height:11pt;mso-position-horizontal-relative:page;mso-position-vertical-relative:page;z-index:-152200" type="#_x0000_t202" filled="false" stroked="false">
          <v:textbox inset="0,0,0,0">
            <w:txbxContent>
              <w:p>
                <w:pPr>
                  <w:spacing w:line="206" w:lineRule="exact" w:before="0"/>
                  <w:ind w:left="20" w:right="0" w:firstLine="0"/>
                  <w:jc w:val="left"/>
                  <w:rPr>
                    <w:sz w:val="14"/>
                  </w:rPr>
                </w:pPr>
                <w:r>
                  <w:rPr>
                    <w:w w:val="95"/>
                    <w:sz w:val="18"/>
                  </w:rPr>
                  <w:t>Los</w:t>
                </w:r>
                <w:r>
                  <w:rPr>
                    <w:spacing w:val="-21"/>
                    <w:w w:val="95"/>
                    <w:sz w:val="18"/>
                  </w:rPr>
                  <w:t> </w:t>
                </w:r>
                <w:r>
                  <w:rPr>
                    <w:w w:val="95"/>
                    <w:sz w:val="18"/>
                  </w:rPr>
                  <w:t>recursos</w:t>
                </w:r>
                <w:r>
                  <w:rPr>
                    <w:spacing w:val="-21"/>
                    <w:w w:val="95"/>
                    <w:sz w:val="18"/>
                  </w:rPr>
                  <w:t> </w:t>
                </w:r>
                <w:r>
                  <w:rPr>
                    <w:w w:val="95"/>
                    <w:sz w:val="18"/>
                  </w:rPr>
                  <w:t>alimenticios</w:t>
                </w:r>
                <w:r>
                  <w:rPr>
                    <w:spacing w:val="-21"/>
                    <w:w w:val="95"/>
                    <w:sz w:val="18"/>
                  </w:rPr>
                  <w:t> </w:t>
                </w:r>
                <w:r>
                  <w:rPr>
                    <w:w w:val="95"/>
                    <w:sz w:val="18"/>
                  </w:rPr>
                  <w:t>del</w:t>
                </w:r>
                <w:r>
                  <w:rPr>
                    <w:spacing w:val="-21"/>
                    <w:w w:val="95"/>
                    <w:sz w:val="18"/>
                  </w:rPr>
                  <w:t> </w:t>
                </w:r>
                <w:r>
                  <w:rPr>
                    <w:spacing w:val="-4"/>
                    <w:w w:val="95"/>
                    <w:sz w:val="18"/>
                  </w:rPr>
                  <w:t>Valle</w:t>
                </w:r>
                <w:r>
                  <w:rPr>
                    <w:spacing w:val="-21"/>
                    <w:w w:val="95"/>
                    <w:sz w:val="18"/>
                  </w:rPr>
                  <w:t> </w:t>
                </w:r>
                <w:r>
                  <w:rPr>
                    <w:w w:val="95"/>
                    <w:sz w:val="18"/>
                  </w:rPr>
                  <w:t>de</w:t>
                </w:r>
                <w:r>
                  <w:rPr>
                    <w:spacing w:val="-21"/>
                    <w:w w:val="95"/>
                    <w:sz w:val="18"/>
                  </w:rPr>
                  <w:t> </w:t>
                </w:r>
                <w:r>
                  <w:rPr>
                    <w:spacing w:val="-4"/>
                    <w:w w:val="95"/>
                    <w:sz w:val="18"/>
                  </w:rPr>
                  <w:t>Toluca</w:t>
                </w:r>
                <w:r>
                  <w:rPr>
                    <w:spacing w:val="-21"/>
                    <w:w w:val="95"/>
                    <w:sz w:val="18"/>
                  </w:rPr>
                  <w:t> </w:t>
                </w:r>
                <w:r>
                  <w:rPr>
                    <w:w w:val="95"/>
                    <w:sz w:val="18"/>
                  </w:rPr>
                  <w:t>en</w:t>
                </w:r>
                <w:r>
                  <w:rPr>
                    <w:spacing w:val="-21"/>
                    <w:w w:val="95"/>
                    <w:sz w:val="18"/>
                  </w:rPr>
                  <w:t> </w:t>
                </w:r>
                <w:r>
                  <w:rPr>
                    <w:w w:val="95"/>
                    <w:sz w:val="18"/>
                  </w:rPr>
                  <w:t>el</w:t>
                </w:r>
                <w:r>
                  <w:rPr>
                    <w:spacing w:val="-21"/>
                    <w:w w:val="95"/>
                    <w:sz w:val="18"/>
                  </w:rPr>
                  <w:t> </w:t>
                </w:r>
                <w:r>
                  <w:rPr>
                    <w:w w:val="95"/>
                    <w:sz w:val="18"/>
                  </w:rPr>
                  <w:t>siglo</w:t>
                </w:r>
                <w:r>
                  <w:rPr>
                    <w:spacing w:val="-21"/>
                    <w:w w:val="95"/>
                    <w:sz w:val="18"/>
                  </w:rPr>
                  <w:t> </w:t>
                </w:r>
                <w:r>
                  <w:rPr>
                    <w:w w:val="95"/>
                    <w:sz w:val="14"/>
                  </w:rPr>
                  <w:t>XIX</w:t>
                </w:r>
              </w:p>
            </w:txbxContent>
          </v:textbox>
          <w10:wrap type="none"/>
        </v:shape>
      </w:pict>
    </w:r>
  </w:p>
</w:hdr>
</file>

<file path=word/header2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3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3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5.692902pt;margin-top:24.03801pt;width:274.5pt;height:10pt;mso-position-horizontal-relative:page;mso-position-vertical-relative:page;z-index:-152080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spacing w:val="-4"/>
                    <w:w w:val="95"/>
                    <w:sz w:val="16"/>
                  </w:rPr>
                  <w:t>Teresa</w:t>
                </w:r>
                <w:r>
                  <w:rPr>
                    <w:spacing w:val="-21"/>
                    <w:w w:val="95"/>
                    <w:sz w:val="16"/>
                  </w:rPr>
                  <w:t> </w:t>
                </w:r>
                <w:r>
                  <w:rPr>
                    <w:spacing w:val="-4"/>
                    <w:w w:val="95"/>
                    <w:sz w:val="16"/>
                  </w:rPr>
                  <w:t>D.</w:t>
                </w:r>
                <w:r>
                  <w:rPr>
                    <w:spacing w:val="-21"/>
                    <w:w w:val="95"/>
                    <w:sz w:val="16"/>
                  </w:rPr>
                  <w:t> </w:t>
                </w:r>
                <w:r>
                  <w:rPr>
                    <w:w w:val="95"/>
                    <w:sz w:val="16"/>
                  </w:rPr>
                  <w:t>Soto,</w:t>
                </w:r>
                <w:r>
                  <w:rPr>
                    <w:spacing w:val="-21"/>
                    <w:w w:val="95"/>
                    <w:sz w:val="16"/>
                  </w:rPr>
                  <w:t> </w:t>
                </w:r>
                <w:r>
                  <w:rPr>
                    <w:w w:val="95"/>
                    <w:sz w:val="16"/>
                  </w:rPr>
                  <w:t>María</w:t>
                </w:r>
                <w:r>
                  <w:rPr>
                    <w:spacing w:val="-21"/>
                    <w:w w:val="95"/>
                    <w:sz w:val="16"/>
                  </w:rPr>
                  <w:t> </w:t>
                </w:r>
                <w:r>
                  <w:rPr>
                    <w:w w:val="95"/>
                    <w:sz w:val="16"/>
                  </w:rPr>
                  <w:t>de</w:t>
                </w:r>
                <w:r>
                  <w:rPr>
                    <w:spacing w:val="-21"/>
                    <w:w w:val="95"/>
                    <w:sz w:val="16"/>
                  </w:rPr>
                  <w:t> </w:t>
                </w:r>
                <w:r>
                  <w:rPr>
                    <w:w w:val="95"/>
                    <w:sz w:val="16"/>
                  </w:rPr>
                  <w:t>la</w:t>
                </w:r>
                <w:r>
                  <w:rPr>
                    <w:spacing w:val="-21"/>
                    <w:w w:val="95"/>
                    <w:sz w:val="16"/>
                  </w:rPr>
                  <w:t> </w:t>
                </w:r>
                <w:r>
                  <w:rPr>
                    <w:w w:val="95"/>
                    <w:sz w:val="16"/>
                  </w:rPr>
                  <w:t>Concepción</w:t>
                </w:r>
                <w:r>
                  <w:rPr>
                    <w:spacing w:val="-21"/>
                    <w:w w:val="95"/>
                    <w:sz w:val="16"/>
                  </w:rPr>
                  <w:t> </w:t>
                </w:r>
                <w:r>
                  <w:rPr>
                    <w:w w:val="95"/>
                    <w:sz w:val="16"/>
                  </w:rPr>
                  <w:t>Calvo</w:t>
                </w:r>
                <w:r>
                  <w:rPr>
                    <w:spacing w:val="-21"/>
                    <w:w w:val="95"/>
                    <w:sz w:val="16"/>
                  </w:rPr>
                  <w:t> </w:t>
                </w:r>
                <w:r>
                  <w:rPr>
                    <w:w w:val="95"/>
                    <w:sz w:val="16"/>
                  </w:rPr>
                  <w:t>Carrillo</w:t>
                </w:r>
                <w:r>
                  <w:rPr>
                    <w:spacing w:val="-21"/>
                    <w:w w:val="95"/>
                    <w:sz w:val="16"/>
                  </w:rPr>
                  <w:t> </w:t>
                </w:r>
                <w:r>
                  <w:rPr>
                    <w:w w:val="95"/>
                    <w:sz w:val="16"/>
                  </w:rPr>
                  <w:t>y</w:t>
                </w:r>
                <w:r>
                  <w:rPr>
                    <w:spacing w:val="-21"/>
                    <w:w w:val="95"/>
                    <w:sz w:val="16"/>
                  </w:rPr>
                  <w:t> </w:t>
                </w:r>
                <w:r>
                  <w:rPr>
                    <w:w w:val="95"/>
                    <w:sz w:val="16"/>
                  </w:rPr>
                  <w:t>Ma.</w:t>
                </w:r>
                <w:r>
                  <w:rPr>
                    <w:spacing w:val="-21"/>
                    <w:w w:val="95"/>
                    <w:sz w:val="16"/>
                  </w:rPr>
                  <w:t> </w:t>
                </w:r>
                <w:r>
                  <w:rPr>
                    <w:w w:val="95"/>
                    <w:sz w:val="16"/>
                  </w:rPr>
                  <w:t>Elena</w:t>
                </w:r>
                <w:r>
                  <w:rPr>
                    <w:spacing w:val="-21"/>
                    <w:w w:val="95"/>
                    <w:sz w:val="16"/>
                  </w:rPr>
                  <w:t> </w:t>
                </w:r>
                <w:r>
                  <w:rPr>
                    <w:w w:val="95"/>
                    <w:sz w:val="16"/>
                  </w:rPr>
                  <w:t>Carranco</w:t>
                </w:r>
                <w:r>
                  <w:rPr>
                    <w:spacing w:val="-21"/>
                    <w:w w:val="95"/>
                    <w:sz w:val="16"/>
                  </w:rPr>
                  <w:t> </w:t>
                </w:r>
                <w:r>
                  <w:rPr>
                    <w:w w:val="95"/>
                    <w:sz w:val="16"/>
                  </w:rPr>
                  <w:t>Jáuregui</w:t>
                </w:r>
              </w:p>
            </w:txbxContent>
          </v:textbox>
          <w10:wrap type="none"/>
        </v:shape>
      </w:pict>
    </w:r>
  </w:p>
</w:hdr>
</file>

<file path=word/header3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72.136688pt;margin-top:23.323072pt;width:154.1pt;height:11pt;mso-position-horizontal-relative:page;mso-position-vertical-relative:page;z-index:-152056" type="#_x0000_t202" filled="false" stroked="false">
          <v:textbox inset="0,0,0,0">
            <w:txbxContent>
              <w:p>
                <w:pPr>
                  <w:spacing w:line="206" w:lineRule="exact" w:before="0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w w:val="90"/>
                    <w:sz w:val="18"/>
                  </w:rPr>
                  <w:t>Dulces típicos mexicanos bajos en calorías</w:t>
                </w:r>
              </w:p>
            </w:txbxContent>
          </v:textbox>
          <w10:wrap type="none"/>
        </v:shape>
      </w:pict>
    </w:r>
  </w:p>
</w:hdr>
</file>

<file path=word/header3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3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3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5.692902pt;margin-top:24.03801pt;width:233.65pt;height:10pt;mso-position-horizontal-relative:page;mso-position-vertical-relative:page;z-index:-151936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-1" w:firstLine="0"/>
                  <w:jc w:val="left"/>
                  <w:rPr>
                    <w:sz w:val="16"/>
                  </w:rPr>
                </w:pPr>
                <w:r>
                  <w:rPr>
                    <w:w w:val="90"/>
                    <w:sz w:val="16"/>
                  </w:rPr>
                  <w:t>José Augusto Aguilar Granados y María de la Concepción Calvo Carrillo</w:t>
                </w:r>
              </w:p>
            </w:txbxContent>
          </v:textbox>
          <w10:wrap type="none"/>
        </v:shape>
      </w:pict>
    </w:r>
  </w:p>
</w:hdr>
</file>

<file path=word/header3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00.995399pt;margin-top:23.323072pt;width:325.25pt;height:11pt;mso-position-horizontal-relative:page;mso-position-vertical-relative:page;z-index:-151912" type="#_x0000_t202" filled="false" stroked="false">
          <v:textbox inset="0,0,0,0">
            <w:txbxContent>
              <w:p>
                <w:pPr>
                  <w:spacing w:line="206" w:lineRule="exact" w:before="0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w w:val="90"/>
                    <w:sz w:val="18"/>
                  </w:rPr>
                  <w:t>Características físicas y químicas de las carnitas estilo Michoacán: un análisis bibliográfico</w:t>
                </w:r>
              </w:p>
            </w:txbxContent>
          </v:textbox>
          <w10:wrap type="none"/>
        </v:shape>
      </w:pict>
    </w:r>
  </w:p>
</w:hdr>
</file>

<file path=word/header3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3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5.692902pt;margin-top:24.03801pt;width:254.05pt;height:10pt;mso-position-horizontal-relative:page;mso-position-vertical-relative:page;z-index:-151792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w w:val="90"/>
                    <w:sz w:val="16"/>
                  </w:rPr>
                  <w:t>Carlos Cardoso Jiménez, Verónica Gutiérrez Conde y Arturo Miranda  Osornio</w:t>
                </w:r>
              </w:p>
            </w:txbxContent>
          </v:textbox>
          <w10:wrap type="none"/>
        </v:shape>
      </w:pict>
    </w:r>
  </w:p>
</w:hdr>
</file>

<file path=word/header3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06.437302pt;margin-top:23.323072pt;width:219.8pt;height:11pt;mso-position-horizontal-relative:page;mso-position-vertical-relative:page;z-index:-151768" type="#_x0000_t202" filled="false" stroked="false">
          <v:textbox inset="0,0,0,0">
            <w:txbxContent>
              <w:p>
                <w:pPr>
                  <w:spacing w:line="206" w:lineRule="exact" w:before="0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w w:val="95"/>
                    <w:sz w:val="18"/>
                  </w:rPr>
                  <w:t>El</w:t>
                </w:r>
                <w:r>
                  <w:rPr>
                    <w:spacing w:val="-25"/>
                    <w:w w:val="95"/>
                    <w:sz w:val="18"/>
                  </w:rPr>
                  <w:t> </w:t>
                </w:r>
                <w:r>
                  <w:rPr>
                    <w:w w:val="95"/>
                    <w:sz w:val="18"/>
                  </w:rPr>
                  <w:t>turismo</w:t>
                </w:r>
                <w:r>
                  <w:rPr>
                    <w:spacing w:val="-25"/>
                    <w:w w:val="95"/>
                    <w:sz w:val="18"/>
                  </w:rPr>
                  <w:t> </w:t>
                </w:r>
                <w:r>
                  <w:rPr>
                    <w:w w:val="95"/>
                    <w:sz w:val="18"/>
                  </w:rPr>
                  <w:t>gastronómico</w:t>
                </w:r>
                <w:r>
                  <w:rPr>
                    <w:spacing w:val="-25"/>
                    <w:w w:val="95"/>
                    <w:sz w:val="18"/>
                  </w:rPr>
                  <w:t> </w:t>
                </w:r>
                <w:r>
                  <w:rPr>
                    <w:w w:val="95"/>
                    <w:sz w:val="18"/>
                  </w:rPr>
                  <w:t>a</w:t>
                </w:r>
                <w:r>
                  <w:rPr>
                    <w:spacing w:val="-25"/>
                    <w:w w:val="95"/>
                    <w:sz w:val="18"/>
                  </w:rPr>
                  <w:t> </w:t>
                </w:r>
                <w:r>
                  <w:rPr>
                    <w:w w:val="95"/>
                    <w:sz w:val="18"/>
                  </w:rPr>
                  <w:t>través</w:t>
                </w:r>
                <w:r>
                  <w:rPr>
                    <w:spacing w:val="-25"/>
                    <w:w w:val="95"/>
                    <w:sz w:val="18"/>
                  </w:rPr>
                  <w:t> </w:t>
                </w:r>
                <w:r>
                  <w:rPr>
                    <w:w w:val="95"/>
                    <w:sz w:val="18"/>
                  </w:rPr>
                  <w:t>de</w:t>
                </w:r>
                <w:r>
                  <w:rPr>
                    <w:spacing w:val="-25"/>
                    <w:w w:val="95"/>
                    <w:sz w:val="18"/>
                  </w:rPr>
                  <w:t> </w:t>
                </w:r>
                <w:r>
                  <w:rPr>
                    <w:w w:val="95"/>
                    <w:sz w:val="18"/>
                  </w:rPr>
                  <w:t>la</w:t>
                </w:r>
                <w:r>
                  <w:rPr>
                    <w:spacing w:val="-25"/>
                    <w:w w:val="95"/>
                    <w:sz w:val="18"/>
                  </w:rPr>
                  <w:t> </w:t>
                </w:r>
                <w:r>
                  <w:rPr>
                    <w:w w:val="95"/>
                    <w:sz w:val="18"/>
                  </w:rPr>
                  <w:t>cocina</w:t>
                </w:r>
                <w:r>
                  <w:rPr>
                    <w:spacing w:val="-25"/>
                    <w:w w:val="95"/>
                    <w:sz w:val="18"/>
                  </w:rPr>
                  <w:t> </w:t>
                </w:r>
                <w:r>
                  <w:rPr>
                    <w:w w:val="95"/>
                    <w:sz w:val="18"/>
                  </w:rPr>
                  <w:t>de</w:t>
                </w:r>
                <w:r>
                  <w:rPr>
                    <w:spacing w:val="-25"/>
                    <w:w w:val="95"/>
                    <w:sz w:val="18"/>
                  </w:rPr>
                  <w:t> </w:t>
                </w:r>
                <w:r>
                  <w:rPr>
                    <w:w w:val="95"/>
                    <w:sz w:val="18"/>
                  </w:rPr>
                  <w:t>los</w:t>
                </w:r>
                <w:r>
                  <w:rPr>
                    <w:spacing w:val="-25"/>
                    <w:w w:val="95"/>
                    <w:sz w:val="18"/>
                  </w:rPr>
                  <w:t> </w:t>
                </w:r>
                <w:r>
                  <w:rPr>
                    <w:w w:val="95"/>
                    <w:sz w:val="18"/>
                  </w:rPr>
                  <w:t>sentidos</w:t>
                </w:r>
              </w:p>
            </w:txbxContent>
          </v:textbox>
          <w10:wrap type="none"/>
        </v:shape>
      </w:pict>
    </w: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4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4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4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5.692902pt;margin-top:24.03801pt;width:265.05pt;height:10pt;mso-position-horizontal-relative:page;mso-position-vertical-relative:page;z-index:-151648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-7" w:firstLine="0"/>
                  <w:jc w:val="left"/>
                  <w:rPr>
                    <w:sz w:val="16"/>
                  </w:rPr>
                </w:pPr>
                <w:r>
                  <w:rPr>
                    <w:w w:val="90"/>
                    <w:sz w:val="16"/>
                  </w:rPr>
                  <w:t>Lourdes Medina Cuevas, Lucía Matilde Collado Medina y Nancy Ortega Martiñón</w:t>
                </w:r>
              </w:p>
            </w:txbxContent>
          </v:textbox>
          <w10:wrap type="none"/>
        </v:shape>
      </w:pict>
    </w:r>
  </w:p>
</w:hdr>
</file>

<file path=word/header4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81.606598pt;margin-top:18.645874pt;width:244.6pt;height:21.8pt;mso-position-horizontal-relative:page;mso-position-vertical-relative:page;z-index:-151624" type="#_x0000_t202" filled="false" stroked="false">
          <v:textbox inset="0,0,0,0">
            <w:txbxContent>
              <w:p>
                <w:pPr>
                  <w:spacing w:line="192" w:lineRule="exact" w:before="0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w w:val="90"/>
                    <w:sz w:val="18"/>
                  </w:rPr>
                  <w:t>Currículum universitario en turismo. Integración y movilización de</w:t>
                </w:r>
              </w:p>
              <w:p>
                <w:pPr>
                  <w:spacing w:line="229" w:lineRule="exact" w:before="0"/>
                  <w:ind w:left="1721" w:right="0" w:firstLine="0"/>
                  <w:jc w:val="left"/>
                  <w:rPr>
                    <w:sz w:val="18"/>
                  </w:rPr>
                </w:pPr>
                <w:r>
                  <w:rPr>
                    <w:w w:val="90"/>
                    <w:sz w:val="18"/>
                  </w:rPr>
                  <w:t>saberes</w:t>
                </w:r>
                <w:r>
                  <w:rPr>
                    <w:spacing w:val="-8"/>
                    <w:w w:val="90"/>
                    <w:sz w:val="18"/>
                  </w:rPr>
                  <w:t> </w:t>
                </w:r>
                <w:r>
                  <w:rPr>
                    <w:w w:val="90"/>
                    <w:sz w:val="18"/>
                  </w:rPr>
                  <w:t>en</w:t>
                </w:r>
                <w:r>
                  <w:rPr>
                    <w:spacing w:val="-8"/>
                    <w:w w:val="90"/>
                    <w:sz w:val="18"/>
                  </w:rPr>
                  <w:t> </w:t>
                </w:r>
                <w:r>
                  <w:rPr>
                    <w:w w:val="90"/>
                    <w:sz w:val="18"/>
                  </w:rPr>
                  <w:t>nuevos</w:t>
                </w:r>
                <w:r>
                  <w:rPr>
                    <w:spacing w:val="-8"/>
                    <w:w w:val="90"/>
                    <w:sz w:val="18"/>
                  </w:rPr>
                  <w:t> </w:t>
                </w:r>
                <w:r>
                  <w:rPr>
                    <w:w w:val="90"/>
                    <w:sz w:val="18"/>
                  </w:rPr>
                  <w:t>escenarios</w:t>
                </w:r>
                <w:r>
                  <w:rPr>
                    <w:spacing w:val="-8"/>
                    <w:w w:val="90"/>
                    <w:sz w:val="18"/>
                  </w:rPr>
                  <w:t> </w:t>
                </w:r>
                <w:r>
                  <w:rPr>
                    <w:w w:val="90"/>
                    <w:sz w:val="18"/>
                  </w:rPr>
                  <w:t>de</w:t>
                </w:r>
                <w:r>
                  <w:rPr>
                    <w:spacing w:val="-8"/>
                    <w:w w:val="90"/>
                    <w:sz w:val="18"/>
                  </w:rPr>
                  <w:t> </w:t>
                </w:r>
                <w:r>
                  <w:rPr>
                    <w:w w:val="90"/>
                    <w:sz w:val="18"/>
                  </w:rPr>
                  <w:t>aprendizaje</w:t>
                </w:r>
              </w:p>
            </w:txbxContent>
          </v:textbox>
          <w10:wrap type="none"/>
        </v:shape>
      </w:pict>
    </w:r>
  </w:p>
</w:hdr>
</file>

<file path=word/header4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4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4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5.692902pt;margin-top:23.329208pt;width:213.7pt;height:10pt;mso-position-horizontal-relative:page;mso-position-vertical-relative:page;z-index:-153328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0" w:firstLine="0"/>
                  <w:jc w:val="left"/>
                  <w:rPr>
                    <w:sz w:val="16"/>
                  </w:rPr>
                </w:pPr>
                <w:r>
                  <w:rPr>
                    <w:w w:val="90"/>
                    <w:sz w:val="16"/>
                  </w:rPr>
                  <w:t>Carlos Pérez Ramírez, Erika Cruz Coria y Lilia Zizumbo Villarreal</w:t>
                </w:r>
              </w:p>
            </w:txbxContent>
          </v:textbox>
          <w10:wrap type="none"/>
        </v:shape>
      </w:pict>
    </w:r>
  </w:p>
</w:hdr>
</file>

<file path=word/header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29.605896pt;margin-top:18.362574pt;width:296.6pt;height:21.8pt;mso-position-horizontal-relative:page;mso-position-vertical-relative:page;z-index:-153304" type="#_x0000_t202" filled="false" stroked="false">
          <v:textbox inset="0,0,0,0">
            <w:txbxContent>
              <w:p>
                <w:pPr>
                  <w:spacing w:line="192" w:lineRule="exact" w:before="0"/>
                  <w:ind w:left="20" w:right="-8" w:firstLine="0"/>
                  <w:jc w:val="left"/>
                  <w:rPr>
                    <w:sz w:val="18"/>
                  </w:rPr>
                </w:pPr>
                <w:r>
                  <w:rPr>
                    <w:w w:val="90"/>
                    <w:sz w:val="18"/>
                  </w:rPr>
                  <w:t>Turismo rural y acción colectiva. Experiencias divergentes en San Pedro Atlapulco</w:t>
                </w:r>
              </w:p>
              <w:p>
                <w:pPr>
                  <w:spacing w:line="229" w:lineRule="exact" w:before="0"/>
                  <w:ind w:left="3266" w:right="-12" w:firstLine="0"/>
                  <w:jc w:val="left"/>
                  <w:rPr>
                    <w:sz w:val="18"/>
                  </w:rPr>
                </w:pPr>
                <w:r>
                  <w:rPr>
                    <w:w w:val="90"/>
                    <w:sz w:val="18"/>
                  </w:rPr>
                  <w:t>y San Lorenzo Huitzizilapan, México</w:t>
                </w:r>
              </w:p>
            </w:txbxContent>
          </v:textbox>
          <w10:wrap type="none"/>
        </v:shape>
      </w:pict>
    </w:r>
  </w:p>
</w:hdr>
</file>

<file path=word/header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5.692902pt;margin-top:23.329208pt;width:247.45pt;height:10pt;mso-position-horizontal-relative:page;mso-position-vertical-relative:page;z-index:-153184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-3" w:firstLine="0"/>
                  <w:jc w:val="left"/>
                  <w:rPr>
                    <w:sz w:val="16"/>
                  </w:rPr>
                </w:pPr>
                <w:r>
                  <w:rPr>
                    <w:w w:val="90"/>
                    <w:sz w:val="16"/>
                  </w:rPr>
                  <w:t>Francisco Alavez Segura, Rosa María </w:t>
                </w:r>
                <w:r>
                  <w:rPr>
                    <w:spacing w:val="-4"/>
                    <w:w w:val="90"/>
                    <w:sz w:val="16"/>
                  </w:rPr>
                  <w:t>Vaca </w:t>
                </w:r>
                <w:r>
                  <w:rPr>
                    <w:w w:val="90"/>
                    <w:sz w:val="16"/>
                  </w:rPr>
                  <w:t>Espino y Evelyn Hernández </w:t>
                </w:r>
                <w:r>
                  <w:rPr>
                    <w:spacing w:val="-5"/>
                    <w:w w:val="90"/>
                    <w:sz w:val="16"/>
                  </w:rPr>
                  <w:t>Yáñez</w:t>
                </w:r>
              </w:p>
            </w:txbxContent>
          </v:textbox>
          <w10:wrap type="non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7">
    <w:multiLevelType w:val="hybridMultilevel"/>
    <w:lvl w:ilvl="0">
      <w:start w:val="1"/>
      <w:numFmt w:val="decimal"/>
      <w:lvlText w:val="%1."/>
      <w:lvlJc w:val="left"/>
      <w:pPr>
        <w:ind w:left="397" w:hanging="284"/>
        <w:jc w:val="left"/>
      </w:pPr>
      <w:rPr>
        <w:rFonts w:hint="default" w:ascii="Palatino Linotype" w:hAnsi="Palatino Linotype" w:eastAsia="Palatino Linotype" w:cs="Palatino Linotype"/>
        <w:w w:val="96"/>
        <w:sz w:val="22"/>
        <w:szCs w:val="22"/>
      </w:rPr>
    </w:lvl>
    <w:lvl w:ilvl="1">
      <w:start w:val="1"/>
      <w:numFmt w:val="bullet"/>
      <w:lvlText w:val="–"/>
      <w:lvlJc w:val="left"/>
      <w:pPr>
        <w:ind w:left="1247" w:hanging="284"/>
      </w:pPr>
      <w:rPr>
        <w:rFonts w:hint="default" w:ascii="Palatino Linotype" w:hAnsi="Palatino Linotype" w:eastAsia="Palatino Linotype" w:cs="Palatino Linotype"/>
        <w:w w:val="106"/>
        <w:sz w:val="22"/>
        <w:szCs w:val="22"/>
      </w:rPr>
    </w:lvl>
    <w:lvl w:ilvl="2">
      <w:start w:val="1"/>
      <w:numFmt w:val="bullet"/>
      <w:lvlText w:val="•"/>
      <w:lvlJc w:val="left"/>
      <w:pPr>
        <w:ind w:left="1946" w:hanging="28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652" w:hanging="28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359" w:hanging="28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065" w:hanging="28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772" w:hanging="28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478" w:hanging="28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184" w:hanging="284"/>
      </w:pPr>
      <w:rPr>
        <w:rFonts w:hint="default"/>
      </w:rPr>
    </w:lvl>
  </w:abstractNum>
  <w:abstractNum w:abstractNumId="26">
    <w:multiLevelType w:val="hybridMultilevel"/>
    <w:lvl w:ilvl="0">
      <w:start w:val="1"/>
      <w:numFmt w:val="lowerLetter"/>
      <w:lvlText w:val="%1)"/>
      <w:lvlJc w:val="left"/>
      <w:pPr>
        <w:ind w:left="397" w:hanging="284"/>
        <w:jc w:val="left"/>
      </w:pPr>
      <w:rPr>
        <w:rFonts w:hint="default" w:ascii="Palatino Linotype" w:hAnsi="Palatino Linotype" w:eastAsia="Palatino Linotype" w:cs="Palatino Linotype"/>
        <w:w w:val="96"/>
        <w:sz w:val="22"/>
        <w:szCs w:val="22"/>
      </w:rPr>
    </w:lvl>
    <w:lvl w:ilvl="1">
      <w:start w:val="1"/>
      <w:numFmt w:val="bullet"/>
      <w:lvlText w:val="•"/>
      <w:lvlJc w:val="left"/>
      <w:pPr>
        <w:ind w:left="1119" w:hanging="284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839" w:hanging="28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559" w:hanging="28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279" w:hanging="28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998" w:hanging="28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718" w:hanging="28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438" w:hanging="28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158" w:hanging="284"/>
      </w:pPr>
      <w:rPr>
        <w:rFonts w:hint="default"/>
      </w:rPr>
    </w:lvl>
  </w:abstractNum>
  <w:abstractNum w:abstractNumId="25">
    <w:multiLevelType w:val="hybridMultilevel"/>
    <w:lvl w:ilvl="0">
      <w:start w:val="1"/>
      <w:numFmt w:val="decimal"/>
      <w:lvlText w:val="%1."/>
      <w:lvlJc w:val="left"/>
      <w:pPr>
        <w:ind w:left="397" w:hanging="284"/>
        <w:jc w:val="left"/>
      </w:pPr>
      <w:rPr>
        <w:rFonts w:hint="default" w:ascii="Palatino Linotype" w:hAnsi="Palatino Linotype" w:eastAsia="Palatino Linotype" w:cs="Palatino Linotype"/>
        <w:w w:val="96"/>
        <w:sz w:val="22"/>
        <w:szCs w:val="22"/>
      </w:rPr>
    </w:lvl>
    <w:lvl w:ilvl="1">
      <w:start w:val="1"/>
      <w:numFmt w:val="bullet"/>
      <w:lvlText w:val="•"/>
      <w:lvlJc w:val="left"/>
      <w:pPr>
        <w:ind w:left="1119" w:hanging="284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839" w:hanging="28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559" w:hanging="28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279" w:hanging="28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998" w:hanging="28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718" w:hanging="28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438" w:hanging="28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158" w:hanging="284"/>
      </w:pPr>
      <w:rPr>
        <w:rFonts w:hint="default"/>
      </w:rPr>
    </w:lvl>
  </w:abstractNum>
  <w:abstractNum w:abstractNumId="24">
    <w:multiLevelType w:val="hybridMultilevel"/>
    <w:lvl w:ilvl="0">
      <w:start w:val="1"/>
      <w:numFmt w:val="decimal"/>
      <w:lvlText w:val="%1."/>
      <w:lvlJc w:val="left"/>
      <w:pPr>
        <w:ind w:left="397" w:hanging="284"/>
        <w:jc w:val="left"/>
      </w:pPr>
      <w:rPr>
        <w:rFonts w:hint="default" w:ascii="Palatino Linotype" w:hAnsi="Palatino Linotype" w:eastAsia="Palatino Linotype" w:cs="Palatino Linotype"/>
        <w:w w:val="96"/>
        <w:sz w:val="22"/>
        <w:szCs w:val="22"/>
      </w:rPr>
    </w:lvl>
    <w:lvl w:ilvl="1">
      <w:start w:val="1"/>
      <w:numFmt w:val="bullet"/>
      <w:lvlText w:val="•"/>
      <w:lvlJc w:val="left"/>
      <w:pPr>
        <w:ind w:left="1119" w:hanging="284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839" w:hanging="28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559" w:hanging="28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279" w:hanging="28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998" w:hanging="28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718" w:hanging="28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438" w:hanging="28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158" w:hanging="284"/>
      </w:pPr>
      <w:rPr>
        <w:rFonts w:hint="default"/>
      </w:rPr>
    </w:lvl>
  </w:abstractNum>
  <w:abstractNum w:abstractNumId="23">
    <w:multiLevelType w:val="hybridMultilevel"/>
    <w:lvl w:ilvl="0">
      <w:start w:val="1"/>
      <w:numFmt w:val="decimal"/>
      <w:lvlText w:val="%1."/>
      <w:lvlJc w:val="left"/>
      <w:pPr>
        <w:ind w:left="397" w:hanging="284"/>
        <w:jc w:val="left"/>
      </w:pPr>
      <w:rPr>
        <w:rFonts w:hint="default" w:ascii="Palatino Linotype" w:hAnsi="Palatino Linotype" w:eastAsia="Palatino Linotype" w:cs="Palatino Linotype"/>
        <w:w w:val="96"/>
        <w:sz w:val="22"/>
        <w:szCs w:val="22"/>
      </w:rPr>
    </w:lvl>
    <w:lvl w:ilvl="1">
      <w:start w:val="1"/>
      <w:numFmt w:val="bullet"/>
      <w:lvlText w:val="•"/>
      <w:lvlJc w:val="left"/>
      <w:pPr>
        <w:ind w:left="1119" w:hanging="284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839" w:hanging="28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559" w:hanging="28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279" w:hanging="28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998" w:hanging="28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718" w:hanging="28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438" w:hanging="28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158" w:hanging="284"/>
      </w:pPr>
      <w:rPr>
        <w:rFonts w:hint="default"/>
      </w:rPr>
    </w:lvl>
  </w:abstractNum>
  <w:abstractNum w:abstractNumId="22">
    <w:multiLevelType w:val="hybridMultilevel"/>
    <w:lvl w:ilvl="0">
      <w:start w:val="1"/>
      <w:numFmt w:val="decimal"/>
      <w:lvlText w:val="%1."/>
      <w:lvlJc w:val="left"/>
      <w:pPr>
        <w:ind w:left="338" w:hanging="225"/>
        <w:jc w:val="left"/>
      </w:pPr>
      <w:rPr>
        <w:rFonts w:hint="default" w:ascii="Times New Roman" w:hAnsi="Times New Roman" w:eastAsia="Times New Roman" w:cs="Times New Roman"/>
        <w:spacing w:val="-4"/>
        <w:w w:val="98"/>
        <w:sz w:val="24"/>
        <w:szCs w:val="24"/>
      </w:rPr>
    </w:lvl>
    <w:lvl w:ilvl="1">
      <w:start w:val="1"/>
      <w:numFmt w:val="bullet"/>
      <w:lvlText w:val="–"/>
      <w:lvlJc w:val="left"/>
      <w:pPr>
        <w:ind w:left="1247" w:hanging="284"/>
      </w:pPr>
      <w:rPr>
        <w:rFonts w:hint="default" w:ascii="Palatino Linotype" w:hAnsi="Palatino Linotype" w:eastAsia="Palatino Linotype" w:cs="Palatino Linotype"/>
        <w:w w:val="106"/>
        <w:sz w:val="22"/>
        <w:szCs w:val="22"/>
      </w:rPr>
    </w:lvl>
    <w:lvl w:ilvl="2">
      <w:start w:val="1"/>
      <w:numFmt w:val="bullet"/>
      <w:lvlText w:val="•"/>
      <w:lvlJc w:val="left"/>
      <w:pPr>
        <w:ind w:left="1946" w:hanging="28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652" w:hanging="28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359" w:hanging="28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065" w:hanging="28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772" w:hanging="28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478" w:hanging="28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184" w:hanging="284"/>
      </w:pPr>
      <w:rPr>
        <w:rFonts w:hint="default"/>
      </w:rPr>
    </w:lvl>
  </w:abstractNum>
  <w:abstractNum w:abstractNumId="21">
    <w:multiLevelType w:val="hybridMultilevel"/>
    <w:lvl w:ilvl="0">
      <w:start w:val="1"/>
      <w:numFmt w:val="decimal"/>
      <w:lvlText w:val="%1."/>
      <w:lvlJc w:val="left"/>
      <w:pPr>
        <w:ind w:left="325" w:hanging="212"/>
        <w:jc w:val="left"/>
      </w:pPr>
      <w:rPr>
        <w:rFonts w:hint="default" w:ascii="Palatino Linotype" w:hAnsi="Palatino Linotype" w:eastAsia="Palatino Linotype" w:cs="Palatino Linotype"/>
        <w:w w:val="96"/>
        <w:sz w:val="22"/>
        <w:szCs w:val="22"/>
      </w:rPr>
    </w:lvl>
    <w:lvl w:ilvl="1">
      <w:start w:val="1"/>
      <w:numFmt w:val="bullet"/>
      <w:lvlText w:val="•"/>
      <w:lvlJc w:val="left"/>
      <w:pPr>
        <w:ind w:left="1047" w:hanging="212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775" w:hanging="212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503" w:hanging="21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231" w:hanging="21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958" w:hanging="21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686" w:hanging="21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414" w:hanging="21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142" w:hanging="212"/>
      </w:pPr>
      <w:rPr>
        <w:rFonts w:hint="default"/>
      </w:rPr>
    </w:lvl>
  </w:abstractNum>
  <w:abstractNum w:abstractNumId="20">
    <w:multiLevelType w:val="hybridMultilevel"/>
    <w:lvl w:ilvl="0">
      <w:start w:val="1"/>
      <w:numFmt w:val="decimal"/>
      <w:lvlText w:val="%1."/>
      <w:lvlJc w:val="left"/>
      <w:pPr>
        <w:ind w:left="325" w:hanging="212"/>
        <w:jc w:val="left"/>
      </w:pPr>
      <w:rPr>
        <w:rFonts w:hint="default" w:ascii="Palatino Linotype" w:hAnsi="Palatino Linotype" w:eastAsia="Palatino Linotype" w:cs="Palatino Linotype"/>
        <w:w w:val="96"/>
        <w:sz w:val="22"/>
        <w:szCs w:val="22"/>
      </w:rPr>
    </w:lvl>
    <w:lvl w:ilvl="1">
      <w:start w:val="1"/>
      <w:numFmt w:val="bullet"/>
      <w:lvlText w:val="•"/>
      <w:lvlJc w:val="left"/>
      <w:pPr>
        <w:ind w:left="1047" w:hanging="212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775" w:hanging="212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503" w:hanging="21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231" w:hanging="21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958" w:hanging="21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686" w:hanging="21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414" w:hanging="21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142" w:hanging="212"/>
      </w:pPr>
      <w:rPr>
        <w:rFonts w:hint="default"/>
      </w:rPr>
    </w:lvl>
  </w:abstractNum>
  <w:abstractNum w:abstractNumId="19">
    <w:multiLevelType w:val="hybridMultilevel"/>
    <w:lvl w:ilvl="0">
      <w:start w:val="1"/>
      <w:numFmt w:val="decimal"/>
      <w:lvlText w:val="%1."/>
      <w:lvlJc w:val="left"/>
      <w:pPr>
        <w:ind w:left="397" w:hanging="284"/>
        <w:jc w:val="left"/>
      </w:pPr>
      <w:rPr>
        <w:rFonts w:hint="default" w:ascii="Palatino Linotype" w:hAnsi="Palatino Linotype" w:eastAsia="Palatino Linotype" w:cs="Palatino Linotype"/>
        <w:w w:val="96"/>
        <w:sz w:val="22"/>
        <w:szCs w:val="22"/>
      </w:rPr>
    </w:lvl>
    <w:lvl w:ilvl="1">
      <w:start w:val="1"/>
      <w:numFmt w:val="bullet"/>
      <w:lvlText w:val="•"/>
      <w:lvlJc w:val="left"/>
      <w:pPr>
        <w:ind w:left="964" w:hanging="284"/>
      </w:pPr>
      <w:rPr>
        <w:rFonts w:hint="default" w:ascii="Palatino Linotype" w:hAnsi="Palatino Linotype" w:eastAsia="Palatino Linotype" w:cs="Palatino Linotype"/>
        <w:w w:val="66"/>
        <w:sz w:val="22"/>
        <w:szCs w:val="22"/>
      </w:rPr>
    </w:lvl>
    <w:lvl w:ilvl="2">
      <w:start w:val="1"/>
      <w:numFmt w:val="bullet"/>
      <w:lvlText w:val="–"/>
      <w:lvlJc w:val="left"/>
      <w:pPr>
        <w:ind w:left="1247" w:hanging="284"/>
      </w:pPr>
      <w:rPr>
        <w:rFonts w:hint="default" w:ascii="Palatino Linotype" w:hAnsi="Palatino Linotype" w:eastAsia="Palatino Linotype" w:cs="Palatino Linotype"/>
        <w:w w:val="106"/>
        <w:sz w:val="22"/>
        <w:szCs w:val="22"/>
      </w:rPr>
    </w:lvl>
    <w:lvl w:ilvl="3">
      <w:start w:val="1"/>
      <w:numFmt w:val="bullet"/>
      <w:lvlText w:val="•"/>
      <w:lvlJc w:val="left"/>
      <w:pPr>
        <w:ind w:left="2034" w:hanging="28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829" w:hanging="28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624" w:hanging="28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418" w:hanging="28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213" w:hanging="28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008" w:hanging="284"/>
      </w:pPr>
      <w:rPr>
        <w:rFonts w:hint="default"/>
      </w:rPr>
    </w:lvl>
  </w:abstractNum>
  <w:abstractNum w:abstractNumId="18">
    <w:multiLevelType w:val="hybridMultilevel"/>
    <w:lvl w:ilvl="0">
      <w:start w:val="1"/>
      <w:numFmt w:val="bullet"/>
      <w:lvlText w:val="•"/>
      <w:lvlJc w:val="left"/>
      <w:pPr>
        <w:ind w:left="272" w:hanging="199"/>
      </w:pPr>
      <w:rPr>
        <w:rFonts w:hint="default" w:ascii="Palatino Linotype" w:hAnsi="Palatino Linotype" w:eastAsia="Palatino Linotype" w:cs="Palatino Linotype"/>
        <w:w w:val="64"/>
        <w:sz w:val="18"/>
        <w:szCs w:val="18"/>
      </w:rPr>
    </w:lvl>
    <w:lvl w:ilvl="1">
      <w:start w:val="1"/>
      <w:numFmt w:val="bullet"/>
      <w:lvlText w:val="•"/>
      <w:lvlJc w:val="left"/>
      <w:pPr>
        <w:ind w:left="396" w:hanging="199"/>
      </w:pPr>
      <w:rPr>
        <w:rFonts w:hint="default"/>
      </w:rPr>
    </w:lvl>
    <w:lvl w:ilvl="2">
      <w:start w:val="1"/>
      <w:numFmt w:val="bullet"/>
      <w:lvlText w:val="•"/>
      <w:lvlJc w:val="left"/>
      <w:pPr>
        <w:ind w:left="513" w:hanging="199"/>
      </w:pPr>
      <w:rPr>
        <w:rFonts w:hint="default"/>
      </w:rPr>
    </w:lvl>
    <w:lvl w:ilvl="3">
      <w:start w:val="1"/>
      <w:numFmt w:val="bullet"/>
      <w:lvlText w:val="•"/>
      <w:lvlJc w:val="left"/>
      <w:pPr>
        <w:ind w:left="629" w:hanging="19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746" w:hanging="19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863" w:hanging="19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979" w:hanging="19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096" w:hanging="19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212" w:hanging="199"/>
      </w:pPr>
      <w:rPr>
        <w:rFonts w:hint="default"/>
      </w:rPr>
    </w:lvl>
  </w:abstractNum>
  <w:abstractNum w:abstractNumId="17">
    <w:multiLevelType w:val="hybridMultilevel"/>
    <w:lvl w:ilvl="0">
      <w:start w:val="20"/>
      <w:numFmt w:val="upperRoman"/>
      <w:lvlText w:val="%1."/>
      <w:lvlJc w:val="left"/>
      <w:pPr>
        <w:ind w:left="113" w:hanging="356"/>
        <w:jc w:val="left"/>
      </w:pPr>
      <w:rPr>
        <w:rFonts w:hint="default" w:ascii="Palatino Linotype" w:hAnsi="Palatino Linotype" w:eastAsia="Palatino Linotype" w:cs="Palatino Linotype"/>
        <w:spacing w:val="0"/>
        <w:w w:val="93"/>
        <w:sz w:val="19"/>
        <w:szCs w:val="19"/>
      </w:rPr>
    </w:lvl>
    <w:lvl w:ilvl="1">
      <w:start w:val="1"/>
      <w:numFmt w:val="decimal"/>
      <w:lvlText w:val="%2)"/>
      <w:lvlJc w:val="left"/>
      <w:pPr>
        <w:ind w:left="638" w:hanging="242"/>
        <w:jc w:val="left"/>
      </w:pPr>
      <w:rPr>
        <w:rFonts w:hint="default" w:ascii="Palatino Linotype" w:hAnsi="Palatino Linotype" w:eastAsia="Palatino Linotype" w:cs="Palatino Linotype"/>
        <w:b/>
        <w:bCs/>
        <w:w w:val="105"/>
        <w:sz w:val="22"/>
        <w:szCs w:val="22"/>
      </w:rPr>
    </w:lvl>
    <w:lvl w:ilvl="2">
      <w:start w:val="1"/>
      <w:numFmt w:val="bullet"/>
      <w:lvlText w:val="•"/>
      <w:lvlJc w:val="left"/>
      <w:pPr>
        <w:ind w:left="1413" w:hanging="242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186" w:hanging="24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959" w:hanging="24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732" w:hanging="24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505" w:hanging="24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278" w:hanging="24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051" w:hanging="242"/>
      </w:pPr>
      <w:rPr>
        <w:rFonts w:hint="default"/>
      </w:rPr>
    </w:lvl>
  </w:abstractNum>
  <w:abstractNum w:abstractNumId="16">
    <w:multiLevelType w:val="hybridMultilevel"/>
    <w:lvl w:ilvl="0">
      <w:start w:val="1"/>
      <w:numFmt w:val="decimal"/>
      <w:lvlText w:val="%1."/>
      <w:lvlJc w:val="left"/>
      <w:pPr>
        <w:ind w:left="397" w:hanging="284"/>
        <w:jc w:val="left"/>
      </w:pPr>
      <w:rPr>
        <w:rFonts w:hint="default" w:ascii="Palatino Linotype" w:hAnsi="Palatino Linotype" w:eastAsia="Palatino Linotype" w:cs="Palatino Linotype"/>
        <w:w w:val="96"/>
        <w:sz w:val="22"/>
        <w:szCs w:val="22"/>
      </w:rPr>
    </w:lvl>
    <w:lvl w:ilvl="1">
      <w:start w:val="1"/>
      <w:numFmt w:val="bullet"/>
      <w:lvlText w:val="•"/>
      <w:lvlJc w:val="left"/>
      <w:pPr>
        <w:ind w:left="1119" w:hanging="284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839" w:hanging="28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559" w:hanging="28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279" w:hanging="28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998" w:hanging="28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718" w:hanging="28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438" w:hanging="28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158" w:hanging="284"/>
      </w:pPr>
      <w:rPr>
        <w:rFonts w:hint="default"/>
      </w:rPr>
    </w:lvl>
  </w:abstractNum>
  <w:abstractNum w:abstractNumId="15">
    <w:multiLevelType w:val="hybridMultilevel"/>
    <w:lvl w:ilvl="0">
      <w:start w:val="1"/>
      <w:numFmt w:val="decimal"/>
      <w:lvlText w:val="%1."/>
      <w:lvlJc w:val="left"/>
      <w:pPr>
        <w:ind w:left="272" w:hanging="199"/>
        <w:jc w:val="left"/>
      </w:pPr>
      <w:rPr>
        <w:rFonts w:hint="default" w:ascii="Palatino Linotype" w:hAnsi="Palatino Linotype" w:eastAsia="Palatino Linotype" w:cs="Palatino Linotype"/>
        <w:w w:val="94"/>
        <w:sz w:val="20"/>
        <w:szCs w:val="20"/>
      </w:rPr>
    </w:lvl>
    <w:lvl w:ilvl="1">
      <w:start w:val="1"/>
      <w:numFmt w:val="bullet"/>
      <w:lvlText w:val="•"/>
      <w:lvlJc w:val="left"/>
      <w:pPr>
        <w:ind w:left="449" w:hanging="199"/>
      </w:pPr>
      <w:rPr>
        <w:rFonts w:hint="default"/>
      </w:rPr>
    </w:lvl>
    <w:lvl w:ilvl="2">
      <w:start w:val="1"/>
      <w:numFmt w:val="bullet"/>
      <w:lvlText w:val="•"/>
      <w:lvlJc w:val="left"/>
      <w:pPr>
        <w:ind w:left="618" w:hanging="199"/>
      </w:pPr>
      <w:rPr>
        <w:rFonts w:hint="default"/>
      </w:rPr>
    </w:lvl>
    <w:lvl w:ilvl="3">
      <w:start w:val="1"/>
      <w:numFmt w:val="bullet"/>
      <w:lvlText w:val="•"/>
      <w:lvlJc w:val="left"/>
      <w:pPr>
        <w:ind w:left="788" w:hanging="19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957" w:hanging="19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1127" w:hanging="19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1296" w:hanging="19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465" w:hanging="19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635" w:hanging="199"/>
      </w:pPr>
      <w:rPr>
        <w:rFonts w:hint="default"/>
      </w:rPr>
    </w:lvl>
  </w:abstractNum>
  <w:abstractNum w:abstractNumId="14">
    <w:multiLevelType w:val="hybridMultilevel"/>
    <w:lvl w:ilvl="0">
      <w:start w:val="1"/>
      <w:numFmt w:val="decimal"/>
      <w:lvlText w:val="%1."/>
      <w:lvlJc w:val="left"/>
      <w:pPr>
        <w:ind w:left="272" w:hanging="199"/>
        <w:jc w:val="left"/>
      </w:pPr>
      <w:rPr>
        <w:rFonts w:hint="default" w:ascii="Palatino Linotype" w:hAnsi="Palatino Linotype" w:eastAsia="Palatino Linotype" w:cs="Palatino Linotype"/>
        <w:w w:val="94"/>
        <w:sz w:val="20"/>
        <w:szCs w:val="20"/>
      </w:rPr>
    </w:lvl>
    <w:lvl w:ilvl="1">
      <w:start w:val="1"/>
      <w:numFmt w:val="bullet"/>
      <w:lvlText w:val="•"/>
      <w:lvlJc w:val="left"/>
      <w:pPr>
        <w:ind w:left="449" w:hanging="199"/>
      </w:pPr>
      <w:rPr>
        <w:rFonts w:hint="default"/>
      </w:rPr>
    </w:lvl>
    <w:lvl w:ilvl="2">
      <w:start w:val="1"/>
      <w:numFmt w:val="bullet"/>
      <w:lvlText w:val="•"/>
      <w:lvlJc w:val="left"/>
      <w:pPr>
        <w:ind w:left="618" w:hanging="199"/>
      </w:pPr>
      <w:rPr>
        <w:rFonts w:hint="default"/>
      </w:rPr>
    </w:lvl>
    <w:lvl w:ilvl="3">
      <w:start w:val="1"/>
      <w:numFmt w:val="bullet"/>
      <w:lvlText w:val="•"/>
      <w:lvlJc w:val="left"/>
      <w:pPr>
        <w:ind w:left="788" w:hanging="19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957" w:hanging="19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1127" w:hanging="19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1296" w:hanging="19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465" w:hanging="19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635" w:hanging="199"/>
      </w:pPr>
      <w:rPr>
        <w:rFonts w:hint="default"/>
      </w:rPr>
    </w:lvl>
  </w:abstractNum>
  <w:abstractNum w:abstractNumId="13">
    <w:multiLevelType w:val="hybridMultilevel"/>
    <w:lvl w:ilvl="0">
      <w:start w:val="1"/>
      <w:numFmt w:val="decimal"/>
      <w:lvlText w:val="%1."/>
      <w:lvlJc w:val="left"/>
      <w:pPr>
        <w:ind w:left="272" w:hanging="199"/>
        <w:jc w:val="left"/>
      </w:pPr>
      <w:rPr>
        <w:rFonts w:hint="default" w:ascii="Palatino Linotype" w:hAnsi="Palatino Linotype" w:eastAsia="Palatino Linotype" w:cs="Palatino Linotype"/>
        <w:w w:val="94"/>
        <w:sz w:val="20"/>
        <w:szCs w:val="20"/>
      </w:rPr>
    </w:lvl>
    <w:lvl w:ilvl="1">
      <w:start w:val="1"/>
      <w:numFmt w:val="bullet"/>
      <w:lvlText w:val="•"/>
      <w:lvlJc w:val="left"/>
      <w:pPr>
        <w:ind w:left="449" w:hanging="199"/>
      </w:pPr>
      <w:rPr>
        <w:rFonts w:hint="default"/>
      </w:rPr>
    </w:lvl>
    <w:lvl w:ilvl="2">
      <w:start w:val="1"/>
      <w:numFmt w:val="bullet"/>
      <w:lvlText w:val="•"/>
      <w:lvlJc w:val="left"/>
      <w:pPr>
        <w:ind w:left="618" w:hanging="199"/>
      </w:pPr>
      <w:rPr>
        <w:rFonts w:hint="default"/>
      </w:rPr>
    </w:lvl>
    <w:lvl w:ilvl="3">
      <w:start w:val="1"/>
      <w:numFmt w:val="bullet"/>
      <w:lvlText w:val="•"/>
      <w:lvlJc w:val="left"/>
      <w:pPr>
        <w:ind w:left="788" w:hanging="19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957" w:hanging="19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1127" w:hanging="19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1296" w:hanging="19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465" w:hanging="19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635" w:hanging="199"/>
      </w:pPr>
      <w:rPr>
        <w:rFonts w:hint="default"/>
      </w:rPr>
    </w:lvl>
  </w:abstractNum>
  <w:abstractNum w:abstractNumId="12">
    <w:multiLevelType w:val="hybridMultilevel"/>
    <w:lvl w:ilvl="0">
      <w:start w:val="1"/>
      <w:numFmt w:val="decimal"/>
      <w:lvlText w:val="%1."/>
      <w:lvlJc w:val="left"/>
      <w:pPr>
        <w:ind w:left="273" w:hanging="199"/>
        <w:jc w:val="left"/>
      </w:pPr>
      <w:rPr>
        <w:rFonts w:hint="default" w:ascii="Palatino Linotype" w:hAnsi="Palatino Linotype" w:eastAsia="Palatino Linotype" w:cs="Palatino Linotype"/>
        <w:w w:val="94"/>
        <w:sz w:val="20"/>
        <w:szCs w:val="20"/>
      </w:rPr>
    </w:lvl>
    <w:lvl w:ilvl="1">
      <w:start w:val="1"/>
      <w:numFmt w:val="bullet"/>
      <w:lvlText w:val="•"/>
      <w:lvlJc w:val="left"/>
      <w:pPr>
        <w:ind w:left="449" w:hanging="199"/>
      </w:pPr>
      <w:rPr>
        <w:rFonts w:hint="default"/>
      </w:rPr>
    </w:lvl>
    <w:lvl w:ilvl="2">
      <w:start w:val="1"/>
      <w:numFmt w:val="bullet"/>
      <w:lvlText w:val="•"/>
      <w:lvlJc w:val="left"/>
      <w:pPr>
        <w:ind w:left="618" w:hanging="199"/>
      </w:pPr>
      <w:rPr>
        <w:rFonts w:hint="default"/>
      </w:rPr>
    </w:lvl>
    <w:lvl w:ilvl="3">
      <w:start w:val="1"/>
      <w:numFmt w:val="bullet"/>
      <w:lvlText w:val="•"/>
      <w:lvlJc w:val="left"/>
      <w:pPr>
        <w:ind w:left="788" w:hanging="19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957" w:hanging="19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1127" w:hanging="19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1296" w:hanging="19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465" w:hanging="19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635" w:hanging="199"/>
      </w:pPr>
      <w:rPr>
        <w:rFonts w:hint="default"/>
      </w:rPr>
    </w:lvl>
  </w:abstractNum>
  <w:abstractNum w:abstractNumId="11">
    <w:multiLevelType w:val="hybridMultilevel"/>
    <w:lvl w:ilvl="0">
      <w:start w:val="1"/>
      <w:numFmt w:val="decimal"/>
      <w:lvlText w:val="%1."/>
      <w:lvlJc w:val="left"/>
      <w:pPr>
        <w:ind w:left="273" w:hanging="199"/>
        <w:jc w:val="left"/>
      </w:pPr>
      <w:rPr>
        <w:rFonts w:hint="default" w:ascii="Palatino Linotype" w:hAnsi="Palatino Linotype" w:eastAsia="Palatino Linotype" w:cs="Palatino Linotype"/>
        <w:w w:val="94"/>
        <w:sz w:val="20"/>
        <w:szCs w:val="20"/>
      </w:rPr>
    </w:lvl>
    <w:lvl w:ilvl="1">
      <w:start w:val="1"/>
      <w:numFmt w:val="bullet"/>
      <w:lvlText w:val="•"/>
      <w:lvlJc w:val="left"/>
      <w:pPr>
        <w:ind w:left="449" w:hanging="199"/>
      </w:pPr>
      <w:rPr>
        <w:rFonts w:hint="default"/>
      </w:rPr>
    </w:lvl>
    <w:lvl w:ilvl="2">
      <w:start w:val="1"/>
      <w:numFmt w:val="bullet"/>
      <w:lvlText w:val="•"/>
      <w:lvlJc w:val="left"/>
      <w:pPr>
        <w:ind w:left="618" w:hanging="199"/>
      </w:pPr>
      <w:rPr>
        <w:rFonts w:hint="default"/>
      </w:rPr>
    </w:lvl>
    <w:lvl w:ilvl="3">
      <w:start w:val="1"/>
      <w:numFmt w:val="bullet"/>
      <w:lvlText w:val="•"/>
      <w:lvlJc w:val="left"/>
      <w:pPr>
        <w:ind w:left="788" w:hanging="19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957" w:hanging="19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1127" w:hanging="19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1296" w:hanging="19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465" w:hanging="19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635" w:hanging="199"/>
      </w:pPr>
      <w:rPr>
        <w:rFonts w:hint="default"/>
      </w:rPr>
    </w:lvl>
  </w:abstractNum>
  <w:abstractNum w:abstractNumId="10">
    <w:multiLevelType w:val="hybridMultilevel"/>
    <w:lvl w:ilvl="0">
      <w:start w:val="1"/>
      <w:numFmt w:val="decimal"/>
      <w:lvlText w:val="%1."/>
      <w:lvlJc w:val="left"/>
      <w:pPr>
        <w:ind w:left="273" w:hanging="199"/>
        <w:jc w:val="left"/>
      </w:pPr>
      <w:rPr>
        <w:rFonts w:hint="default" w:ascii="Palatino Linotype" w:hAnsi="Palatino Linotype" w:eastAsia="Palatino Linotype" w:cs="Palatino Linotype"/>
        <w:w w:val="94"/>
        <w:sz w:val="20"/>
        <w:szCs w:val="20"/>
      </w:rPr>
    </w:lvl>
    <w:lvl w:ilvl="1">
      <w:start w:val="1"/>
      <w:numFmt w:val="bullet"/>
      <w:lvlText w:val="•"/>
      <w:lvlJc w:val="left"/>
      <w:pPr>
        <w:ind w:left="449" w:hanging="199"/>
      </w:pPr>
      <w:rPr>
        <w:rFonts w:hint="default"/>
      </w:rPr>
    </w:lvl>
    <w:lvl w:ilvl="2">
      <w:start w:val="1"/>
      <w:numFmt w:val="bullet"/>
      <w:lvlText w:val="•"/>
      <w:lvlJc w:val="left"/>
      <w:pPr>
        <w:ind w:left="618" w:hanging="199"/>
      </w:pPr>
      <w:rPr>
        <w:rFonts w:hint="default"/>
      </w:rPr>
    </w:lvl>
    <w:lvl w:ilvl="3">
      <w:start w:val="1"/>
      <w:numFmt w:val="bullet"/>
      <w:lvlText w:val="•"/>
      <w:lvlJc w:val="left"/>
      <w:pPr>
        <w:ind w:left="788" w:hanging="19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957" w:hanging="19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1127" w:hanging="19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1296" w:hanging="19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465" w:hanging="19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635" w:hanging="199"/>
      </w:pPr>
      <w:rPr>
        <w:rFonts w:hint="default"/>
      </w:rPr>
    </w:lvl>
  </w:abstractNum>
  <w:abstractNum w:abstractNumId="9">
    <w:multiLevelType w:val="hybridMultilevel"/>
    <w:lvl w:ilvl="0">
      <w:start w:val="1"/>
      <w:numFmt w:val="lowerLetter"/>
      <w:lvlText w:val="%1)"/>
      <w:lvlJc w:val="left"/>
      <w:pPr>
        <w:ind w:left="113" w:hanging="284"/>
        <w:jc w:val="left"/>
      </w:pPr>
      <w:rPr>
        <w:rFonts w:hint="default" w:ascii="Palatino Linotype" w:hAnsi="Palatino Linotype" w:eastAsia="Palatino Linotype" w:cs="Palatino Linotype"/>
        <w:w w:val="96"/>
        <w:sz w:val="22"/>
        <w:szCs w:val="22"/>
      </w:rPr>
    </w:lvl>
    <w:lvl w:ilvl="1">
      <w:start w:val="1"/>
      <w:numFmt w:val="bullet"/>
      <w:lvlText w:val="•"/>
      <w:lvlJc w:val="left"/>
      <w:pPr>
        <w:ind w:left="867" w:hanging="284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615" w:hanging="28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363" w:hanging="28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111" w:hanging="28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858" w:hanging="28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606" w:hanging="28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354" w:hanging="28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102" w:hanging="284"/>
      </w:pPr>
      <w:rPr>
        <w:rFonts w:hint="default"/>
      </w:rPr>
    </w:lvl>
  </w:abstractNum>
  <w:abstractNum w:abstractNumId="8">
    <w:multiLevelType w:val="hybridMultilevel"/>
    <w:lvl w:ilvl="0">
      <w:start w:val="1"/>
      <w:numFmt w:val="bullet"/>
      <w:lvlText w:val="•"/>
      <w:lvlJc w:val="left"/>
      <w:pPr>
        <w:ind w:left="273" w:hanging="199"/>
      </w:pPr>
      <w:rPr>
        <w:rFonts w:hint="default" w:ascii="Palatino Linotype" w:hAnsi="Palatino Linotype" w:eastAsia="Palatino Linotype" w:cs="Palatino Linotype"/>
        <w:w w:val="64"/>
        <w:sz w:val="20"/>
        <w:szCs w:val="20"/>
      </w:rPr>
    </w:lvl>
    <w:lvl w:ilvl="1">
      <w:start w:val="1"/>
      <w:numFmt w:val="bullet"/>
      <w:lvlText w:val="•"/>
      <w:lvlJc w:val="left"/>
      <w:pPr>
        <w:ind w:left="604" w:hanging="199"/>
      </w:pPr>
      <w:rPr>
        <w:rFonts w:hint="default"/>
      </w:rPr>
    </w:lvl>
    <w:lvl w:ilvl="2">
      <w:start w:val="1"/>
      <w:numFmt w:val="bullet"/>
      <w:lvlText w:val="•"/>
      <w:lvlJc w:val="left"/>
      <w:pPr>
        <w:ind w:left="928" w:hanging="199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253" w:hanging="19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1577" w:hanging="19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1902" w:hanging="19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2226" w:hanging="19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2551" w:hanging="19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2875" w:hanging="199"/>
      </w:pPr>
      <w:rPr>
        <w:rFonts w:hint="default"/>
      </w:rPr>
    </w:lvl>
  </w:abstractNum>
  <w:abstractNum w:abstractNumId="7">
    <w:multiLevelType w:val="hybridMultilevel"/>
    <w:lvl w:ilvl="0">
      <w:start w:val="1"/>
      <w:numFmt w:val="bullet"/>
      <w:lvlText w:val="•"/>
      <w:lvlJc w:val="left"/>
      <w:pPr>
        <w:ind w:left="273" w:hanging="199"/>
      </w:pPr>
      <w:rPr>
        <w:rFonts w:hint="default" w:ascii="Palatino Linotype" w:hAnsi="Palatino Linotype" w:eastAsia="Palatino Linotype" w:cs="Palatino Linotype"/>
        <w:w w:val="64"/>
        <w:sz w:val="20"/>
        <w:szCs w:val="20"/>
      </w:rPr>
    </w:lvl>
    <w:lvl w:ilvl="1">
      <w:start w:val="1"/>
      <w:numFmt w:val="bullet"/>
      <w:lvlText w:val="•"/>
      <w:lvlJc w:val="left"/>
      <w:pPr>
        <w:ind w:left="604" w:hanging="199"/>
      </w:pPr>
      <w:rPr>
        <w:rFonts w:hint="default"/>
      </w:rPr>
    </w:lvl>
    <w:lvl w:ilvl="2">
      <w:start w:val="1"/>
      <w:numFmt w:val="bullet"/>
      <w:lvlText w:val="•"/>
      <w:lvlJc w:val="left"/>
      <w:pPr>
        <w:ind w:left="928" w:hanging="199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253" w:hanging="19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1577" w:hanging="19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1902" w:hanging="19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2226" w:hanging="19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2551" w:hanging="19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2875" w:hanging="199"/>
      </w:pPr>
      <w:rPr>
        <w:rFonts w:hint="default"/>
      </w:rPr>
    </w:lvl>
  </w:abstractNum>
  <w:abstractNum w:abstractNumId="6">
    <w:multiLevelType w:val="hybridMultilevel"/>
    <w:lvl w:ilvl="0">
      <w:start w:val="1"/>
      <w:numFmt w:val="bullet"/>
      <w:lvlText w:val="•"/>
      <w:lvlJc w:val="left"/>
      <w:pPr>
        <w:ind w:left="273" w:hanging="199"/>
      </w:pPr>
      <w:rPr>
        <w:rFonts w:hint="default" w:ascii="Palatino Linotype" w:hAnsi="Palatino Linotype" w:eastAsia="Palatino Linotype" w:cs="Palatino Linotype"/>
        <w:w w:val="64"/>
        <w:sz w:val="20"/>
        <w:szCs w:val="20"/>
      </w:rPr>
    </w:lvl>
    <w:lvl w:ilvl="1">
      <w:start w:val="1"/>
      <w:numFmt w:val="bullet"/>
      <w:lvlText w:val="•"/>
      <w:lvlJc w:val="left"/>
      <w:pPr>
        <w:ind w:left="604" w:hanging="199"/>
      </w:pPr>
      <w:rPr>
        <w:rFonts w:hint="default"/>
      </w:rPr>
    </w:lvl>
    <w:lvl w:ilvl="2">
      <w:start w:val="1"/>
      <w:numFmt w:val="bullet"/>
      <w:lvlText w:val="•"/>
      <w:lvlJc w:val="left"/>
      <w:pPr>
        <w:ind w:left="928" w:hanging="199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253" w:hanging="19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1577" w:hanging="19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1902" w:hanging="19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2226" w:hanging="19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2551" w:hanging="19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2875" w:hanging="199"/>
      </w:pPr>
      <w:rPr>
        <w:rFonts w:hint="default"/>
      </w:rPr>
    </w:lvl>
  </w:abstractNum>
  <w:abstractNum w:abstractNumId="5">
    <w:multiLevelType w:val="hybridMultilevel"/>
    <w:lvl w:ilvl="0">
      <w:start w:val="1"/>
      <w:numFmt w:val="bullet"/>
      <w:lvlText w:val="•"/>
      <w:lvlJc w:val="left"/>
      <w:pPr>
        <w:ind w:left="273" w:hanging="199"/>
      </w:pPr>
      <w:rPr>
        <w:rFonts w:hint="default" w:ascii="Palatino Linotype" w:hAnsi="Palatino Linotype" w:eastAsia="Palatino Linotype" w:cs="Palatino Linotype"/>
        <w:w w:val="64"/>
        <w:sz w:val="20"/>
        <w:szCs w:val="20"/>
      </w:rPr>
    </w:lvl>
    <w:lvl w:ilvl="1">
      <w:start w:val="1"/>
      <w:numFmt w:val="bullet"/>
      <w:lvlText w:val="•"/>
      <w:lvlJc w:val="left"/>
      <w:pPr>
        <w:ind w:left="604" w:hanging="199"/>
      </w:pPr>
      <w:rPr>
        <w:rFonts w:hint="default"/>
      </w:rPr>
    </w:lvl>
    <w:lvl w:ilvl="2">
      <w:start w:val="1"/>
      <w:numFmt w:val="bullet"/>
      <w:lvlText w:val="•"/>
      <w:lvlJc w:val="left"/>
      <w:pPr>
        <w:ind w:left="928" w:hanging="199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253" w:hanging="19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1577" w:hanging="19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1902" w:hanging="19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2226" w:hanging="19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2551" w:hanging="19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2875" w:hanging="199"/>
      </w:pPr>
      <w:rPr>
        <w:rFonts w:hint="default"/>
      </w:rPr>
    </w:lvl>
  </w:abstractNum>
  <w:abstractNum w:abstractNumId="4">
    <w:multiLevelType w:val="hybridMultilevel"/>
    <w:lvl w:ilvl="0">
      <w:start w:val="1"/>
      <w:numFmt w:val="bullet"/>
      <w:lvlText w:val="•"/>
      <w:lvlJc w:val="left"/>
      <w:pPr>
        <w:ind w:left="273" w:hanging="199"/>
      </w:pPr>
      <w:rPr>
        <w:rFonts w:hint="default" w:ascii="Palatino Linotype" w:hAnsi="Palatino Linotype" w:eastAsia="Palatino Linotype" w:cs="Palatino Linotype"/>
        <w:w w:val="64"/>
        <w:sz w:val="20"/>
        <w:szCs w:val="20"/>
      </w:rPr>
    </w:lvl>
    <w:lvl w:ilvl="1">
      <w:start w:val="1"/>
      <w:numFmt w:val="bullet"/>
      <w:lvlText w:val="•"/>
      <w:lvlJc w:val="left"/>
      <w:pPr>
        <w:ind w:left="604" w:hanging="199"/>
      </w:pPr>
      <w:rPr>
        <w:rFonts w:hint="default"/>
      </w:rPr>
    </w:lvl>
    <w:lvl w:ilvl="2">
      <w:start w:val="1"/>
      <w:numFmt w:val="bullet"/>
      <w:lvlText w:val="•"/>
      <w:lvlJc w:val="left"/>
      <w:pPr>
        <w:ind w:left="928" w:hanging="199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253" w:hanging="19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1577" w:hanging="19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1902" w:hanging="19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2226" w:hanging="19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2551" w:hanging="19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2875" w:hanging="199"/>
      </w:pPr>
      <w:rPr>
        <w:rFonts w:hint="default"/>
      </w:rPr>
    </w:lvl>
  </w:abstractNum>
  <w:abstractNum w:abstractNumId="3">
    <w:multiLevelType w:val="hybridMultilevel"/>
    <w:lvl w:ilvl="0">
      <w:start w:val="1"/>
      <w:numFmt w:val="bullet"/>
      <w:lvlText w:val="•"/>
      <w:lvlJc w:val="left"/>
      <w:pPr>
        <w:ind w:left="273" w:hanging="199"/>
      </w:pPr>
      <w:rPr>
        <w:rFonts w:hint="default" w:ascii="Palatino Linotype" w:hAnsi="Palatino Linotype" w:eastAsia="Palatino Linotype" w:cs="Palatino Linotype"/>
        <w:w w:val="64"/>
        <w:sz w:val="20"/>
        <w:szCs w:val="20"/>
      </w:rPr>
    </w:lvl>
    <w:lvl w:ilvl="1">
      <w:start w:val="1"/>
      <w:numFmt w:val="bullet"/>
      <w:lvlText w:val="•"/>
      <w:lvlJc w:val="left"/>
      <w:pPr>
        <w:ind w:left="523" w:hanging="199"/>
      </w:pPr>
      <w:rPr>
        <w:rFonts w:hint="default"/>
      </w:rPr>
    </w:lvl>
    <w:lvl w:ilvl="2">
      <w:start w:val="1"/>
      <w:numFmt w:val="bullet"/>
      <w:lvlText w:val="•"/>
      <w:lvlJc w:val="left"/>
      <w:pPr>
        <w:ind w:left="766" w:hanging="199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009" w:hanging="19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1252" w:hanging="19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1495" w:hanging="19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1739" w:hanging="19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982" w:hanging="19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2225" w:hanging="199"/>
      </w:pPr>
      <w:rPr>
        <w:rFonts w:hint="default"/>
      </w:rPr>
    </w:lvl>
  </w:abstractNum>
  <w:abstractNum w:abstractNumId="2">
    <w:multiLevelType w:val="hybridMultilevel"/>
    <w:lvl w:ilvl="0">
      <w:start w:val="1"/>
      <w:numFmt w:val="bullet"/>
      <w:lvlText w:val="•"/>
      <w:lvlJc w:val="left"/>
      <w:pPr>
        <w:ind w:left="273" w:hanging="199"/>
      </w:pPr>
      <w:rPr>
        <w:rFonts w:hint="default" w:ascii="Palatino Linotype" w:hAnsi="Palatino Linotype" w:eastAsia="Palatino Linotype" w:cs="Palatino Linotype"/>
        <w:w w:val="64"/>
        <w:sz w:val="20"/>
        <w:szCs w:val="20"/>
      </w:rPr>
    </w:lvl>
    <w:lvl w:ilvl="1">
      <w:start w:val="1"/>
      <w:numFmt w:val="bullet"/>
      <w:lvlText w:val="•"/>
      <w:lvlJc w:val="left"/>
      <w:pPr>
        <w:ind w:left="523" w:hanging="199"/>
      </w:pPr>
      <w:rPr>
        <w:rFonts w:hint="default"/>
      </w:rPr>
    </w:lvl>
    <w:lvl w:ilvl="2">
      <w:start w:val="1"/>
      <w:numFmt w:val="bullet"/>
      <w:lvlText w:val="•"/>
      <w:lvlJc w:val="left"/>
      <w:pPr>
        <w:ind w:left="766" w:hanging="199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009" w:hanging="19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1252" w:hanging="19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1495" w:hanging="19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1739" w:hanging="19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982" w:hanging="19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2225" w:hanging="199"/>
      </w:pPr>
      <w:rPr>
        <w:rFonts w:hint="default"/>
      </w:rPr>
    </w:lvl>
  </w:abstractNum>
  <w:abstractNum w:abstractNumId="1">
    <w:multiLevelType w:val="hybridMultilevel"/>
    <w:lvl w:ilvl="0">
      <w:start w:val="1"/>
      <w:numFmt w:val="bullet"/>
      <w:lvlText w:val="•"/>
      <w:lvlJc w:val="left"/>
      <w:pPr>
        <w:ind w:left="273" w:hanging="199"/>
      </w:pPr>
      <w:rPr>
        <w:rFonts w:hint="default" w:ascii="Palatino Linotype" w:hAnsi="Palatino Linotype" w:eastAsia="Palatino Linotype" w:cs="Palatino Linotype"/>
        <w:w w:val="64"/>
        <w:sz w:val="20"/>
        <w:szCs w:val="20"/>
      </w:rPr>
    </w:lvl>
    <w:lvl w:ilvl="1">
      <w:start w:val="1"/>
      <w:numFmt w:val="bullet"/>
      <w:lvlText w:val="•"/>
      <w:lvlJc w:val="left"/>
      <w:pPr>
        <w:ind w:left="523" w:hanging="199"/>
      </w:pPr>
      <w:rPr>
        <w:rFonts w:hint="default"/>
      </w:rPr>
    </w:lvl>
    <w:lvl w:ilvl="2">
      <w:start w:val="1"/>
      <w:numFmt w:val="bullet"/>
      <w:lvlText w:val="•"/>
      <w:lvlJc w:val="left"/>
      <w:pPr>
        <w:ind w:left="766" w:hanging="199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009" w:hanging="19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1252" w:hanging="19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1495" w:hanging="19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1739" w:hanging="19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982" w:hanging="19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2225" w:hanging="199"/>
      </w:pPr>
      <w:rPr>
        <w:rFonts w:hint="default"/>
      </w:rPr>
    </w:lvl>
  </w:abstractNum>
  <w:abstractNum w:abstractNumId="0">
    <w:multiLevelType w:val="hybridMultilevel"/>
    <w:lvl w:ilvl="0">
      <w:start w:val="1"/>
      <w:numFmt w:val="bullet"/>
      <w:lvlText w:val="•"/>
      <w:lvlJc w:val="left"/>
      <w:pPr>
        <w:ind w:left="397" w:hanging="284"/>
      </w:pPr>
      <w:rPr>
        <w:rFonts w:hint="default" w:ascii="Palatino Linotype" w:hAnsi="Palatino Linotype" w:eastAsia="Palatino Linotype" w:cs="Palatino Linotype"/>
        <w:w w:val="66"/>
        <w:sz w:val="22"/>
        <w:szCs w:val="22"/>
      </w:rPr>
    </w:lvl>
    <w:lvl w:ilvl="1">
      <w:start w:val="1"/>
      <w:numFmt w:val="bullet"/>
      <w:lvlText w:val="–"/>
      <w:lvlJc w:val="left"/>
      <w:pPr>
        <w:ind w:left="1247" w:hanging="284"/>
      </w:pPr>
      <w:rPr>
        <w:rFonts w:hint="default" w:ascii="Palatino Linotype" w:hAnsi="Palatino Linotype" w:eastAsia="Palatino Linotype" w:cs="Palatino Linotype"/>
        <w:w w:val="106"/>
        <w:sz w:val="22"/>
        <w:szCs w:val="22"/>
      </w:rPr>
    </w:lvl>
    <w:lvl w:ilvl="2">
      <w:start w:val="1"/>
      <w:numFmt w:val="bullet"/>
      <w:lvlText w:val="•"/>
      <w:lvlJc w:val="left"/>
      <w:pPr>
        <w:ind w:left="1946" w:hanging="28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652" w:hanging="28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359" w:hanging="28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065" w:hanging="28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772" w:hanging="28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478" w:hanging="28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184" w:hanging="284"/>
      </w:pPr>
      <w:rPr>
        <w:rFonts w:hint="default"/>
      </w:rPr>
    </w:lvl>
  </w:abstractNum>
  <w:num w:numId="28">
    <w:abstractNumId w:val="27"/>
  </w:num>
  <w:num w:numId="27">
    <w:abstractNumId w:val="26"/>
  </w:num>
  <w:num w:numId="26">
    <w:abstractNumId w:val="25"/>
  </w:num>
  <w:num w:numId="25">
    <w:abstractNumId w:val="24"/>
  </w:num>
  <w:num w:numId="24">
    <w:abstractNumId w:val="23"/>
  </w:num>
  <w:num w:numId="23">
    <w:abstractNumId w:val="22"/>
  </w:num>
  <w:num w:numId="22">
    <w:abstractNumId w:val="21"/>
  </w:num>
  <w:num w:numId="21">
    <w:abstractNumId w:val="20"/>
  </w:num>
  <w:num w:numId="20">
    <w:abstractNumId w:val="19"/>
  </w:num>
  <w:num w:numId="19">
    <w:abstractNumId w:val="18"/>
  </w:num>
  <w:num w:numId="18">
    <w:abstractNumId w:val="17"/>
  </w:num>
  <w:num w:numId="17">
    <w:abstractNumId w:val="16"/>
  </w:num>
  <w:num w:numId="16">
    <w:abstractNumId w:val="15"/>
  </w:num>
  <w:num w:numId="15">
    <w:abstractNumId w:val="14"/>
  </w:num>
  <w:num w:numId="14">
    <w:abstractNumId w:val="13"/>
  </w:num>
  <w:num w:numId="13">
    <w:abstractNumId w:val="12"/>
  </w:num>
  <w:num w:numId="12">
    <w:abstractNumId w:val="11"/>
  </w:num>
  <w:num w:numId="11">
    <w:abstractNumId w:val="10"/>
  </w: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evenAndOddHeaders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Palatino Linotype" w:hAnsi="Palatino Linotype" w:eastAsia="Palatino Linotype" w:cs="Palatino Linotype"/>
    </w:rPr>
  </w:style>
  <w:style w:styleId="TOC1" w:type="paragraph">
    <w:name w:val="TOC 1"/>
    <w:basedOn w:val="Normal"/>
    <w:uiPriority w:val="1"/>
    <w:qFormat/>
    <w:pPr>
      <w:spacing w:before="251" w:line="264" w:lineRule="exact"/>
      <w:ind w:left="113" w:right="104"/>
    </w:pPr>
    <w:rPr>
      <w:rFonts w:ascii="Palatino Linotype" w:hAnsi="Palatino Linotype" w:eastAsia="Palatino Linotype" w:cs="Palatino Linotype"/>
      <w:b/>
      <w:bCs/>
      <w:sz w:val="22"/>
      <w:szCs w:val="22"/>
    </w:rPr>
  </w:style>
  <w:style w:styleId="TOC2" w:type="paragraph">
    <w:name w:val="TOC 2"/>
    <w:basedOn w:val="Normal"/>
    <w:uiPriority w:val="1"/>
    <w:qFormat/>
    <w:pPr>
      <w:spacing w:line="277" w:lineRule="exact"/>
      <w:ind w:left="113" w:right="104"/>
    </w:pPr>
    <w:rPr>
      <w:rFonts w:ascii="Palatino Linotype" w:hAnsi="Palatino Linotype" w:eastAsia="Palatino Linotype" w:cs="Palatino Linotype"/>
      <w:sz w:val="22"/>
      <w:szCs w:val="22"/>
    </w:rPr>
  </w:style>
  <w:style w:styleId="BodyText" w:type="paragraph">
    <w:name w:val="Body Text"/>
    <w:basedOn w:val="Normal"/>
    <w:uiPriority w:val="1"/>
    <w:qFormat/>
    <w:pPr/>
    <w:rPr>
      <w:rFonts w:ascii="Palatino Linotype" w:hAnsi="Palatino Linotype" w:eastAsia="Palatino Linotype" w:cs="Palatino Linotype"/>
      <w:sz w:val="22"/>
      <w:szCs w:val="22"/>
    </w:rPr>
  </w:style>
  <w:style w:styleId="Heading1" w:type="paragraph">
    <w:name w:val="Heading 1"/>
    <w:basedOn w:val="Normal"/>
    <w:uiPriority w:val="1"/>
    <w:qFormat/>
    <w:pPr>
      <w:ind w:left="110"/>
      <w:outlineLvl w:val="1"/>
    </w:pPr>
    <w:rPr>
      <w:rFonts w:ascii="Times New Roman" w:hAnsi="Times New Roman" w:eastAsia="Times New Roman" w:cs="Times New Roman"/>
      <w:sz w:val="28"/>
      <w:szCs w:val="28"/>
    </w:rPr>
  </w:style>
  <w:style w:styleId="Heading2" w:type="paragraph">
    <w:name w:val="Heading 2"/>
    <w:basedOn w:val="Normal"/>
    <w:uiPriority w:val="1"/>
    <w:qFormat/>
    <w:pPr>
      <w:spacing w:before="43" w:line="312" w:lineRule="exact"/>
      <w:ind w:left="221" w:hanging="380"/>
      <w:outlineLvl w:val="2"/>
    </w:pPr>
    <w:rPr>
      <w:rFonts w:ascii="Palatino Linotype" w:hAnsi="Palatino Linotype" w:eastAsia="Palatino Linotype" w:cs="Palatino Linotype"/>
      <w:b/>
      <w:bCs/>
      <w:sz w:val="26"/>
      <w:szCs w:val="26"/>
    </w:rPr>
  </w:style>
  <w:style w:styleId="Heading3" w:type="paragraph">
    <w:name w:val="Heading 3"/>
    <w:basedOn w:val="Normal"/>
    <w:uiPriority w:val="1"/>
    <w:qFormat/>
    <w:pPr>
      <w:ind w:left="113"/>
      <w:jc w:val="both"/>
      <w:outlineLvl w:val="3"/>
    </w:pPr>
    <w:rPr>
      <w:rFonts w:ascii="Times New Roman" w:hAnsi="Times New Roman" w:eastAsia="Times New Roman" w:cs="Times New Roman"/>
      <w:sz w:val="24"/>
      <w:szCs w:val="24"/>
    </w:rPr>
  </w:style>
  <w:style w:styleId="Heading4" w:type="paragraph">
    <w:name w:val="Heading 4"/>
    <w:basedOn w:val="Normal"/>
    <w:uiPriority w:val="1"/>
    <w:qFormat/>
    <w:pPr>
      <w:ind w:left="397" w:right="107"/>
      <w:outlineLvl w:val="4"/>
    </w:pPr>
    <w:rPr>
      <w:rFonts w:ascii="Times New Roman" w:hAnsi="Times New Roman" w:eastAsia="Times New Roman" w:cs="Times New Roman"/>
      <w:sz w:val="23"/>
      <w:szCs w:val="23"/>
    </w:rPr>
  </w:style>
  <w:style w:styleId="Heading5" w:type="paragraph">
    <w:name w:val="Heading 5"/>
    <w:basedOn w:val="Normal"/>
    <w:uiPriority w:val="1"/>
    <w:qFormat/>
    <w:pPr>
      <w:spacing w:before="28"/>
      <w:ind w:left="113"/>
      <w:jc w:val="both"/>
      <w:outlineLvl w:val="5"/>
    </w:pPr>
    <w:rPr>
      <w:rFonts w:ascii="Palatino Linotype" w:hAnsi="Palatino Linotype" w:eastAsia="Palatino Linotype" w:cs="Palatino Linotype"/>
      <w:i/>
      <w:sz w:val="23"/>
      <w:szCs w:val="23"/>
    </w:rPr>
  </w:style>
  <w:style w:styleId="Heading6" w:type="paragraph">
    <w:name w:val="Heading 6"/>
    <w:basedOn w:val="Normal"/>
    <w:uiPriority w:val="1"/>
    <w:qFormat/>
    <w:pPr>
      <w:spacing w:before="32"/>
      <w:ind w:left="117" w:right="107"/>
      <w:outlineLvl w:val="6"/>
    </w:pPr>
    <w:rPr>
      <w:rFonts w:ascii="Palatino Linotype" w:hAnsi="Palatino Linotype" w:eastAsia="Palatino Linotype" w:cs="Palatino Linotype"/>
      <w:b/>
      <w:bCs/>
      <w:sz w:val="22"/>
      <w:szCs w:val="22"/>
    </w:rPr>
  </w:style>
  <w:style w:styleId="ListParagraph" w:type="paragraph">
    <w:name w:val="List Paragraph"/>
    <w:basedOn w:val="Normal"/>
    <w:uiPriority w:val="1"/>
    <w:qFormat/>
    <w:pPr>
      <w:spacing w:before="31"/>
      <w:ind w:left="397" w:hanging="284"/>
      <w:jc w:val="both"/>
    </w:pPr>
    <w:rPr>
      <w:rFonts w:ascii="Palatino Linotype" w:hAnsi="Palatino Linotype" w:eastAsia="Palatino Linotype" w:cs="Palatino Linotype"/>
    </w:rPr>
  </w:style>
  <w:style w:styleId="TableParagraph" w:type="paragraph">
    <w:name w:val="Table Paragraph"/>
    <w:basedOn w:val="Normal"/>
    <w:uiPriority w:val="1"/>
    <w:qFormat/>
    <w:pPr>
      <w:spacing w:before="10"/>
      <w:ind w:left="75"/>
    </w:pPr>
    <w:rPr>
      <w:rFonts w:ascii="Palatino Linotype" w:hAnsi="Palatino Linotype" w:eastAsia="Palatino Linotype" w:cs="Palatino Linotype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hyperlink" Target="http://www.uaemex.mx/" TargetMode="External"/><Relationship Id="rId9" Type="http://schemas.openxmlformats.org/officeDocument/2006/relationships/footer" Target="footer1.xml"/><Relationship Id="rId10" Type="http://schemas.openxmlformats.org/officeDocument/2006/relationships/footer" Target="footer2.xml"/><Relationship Id="rId11" Type="http://schemas.openxmlformats.org/officeDocument/2006/relationships/footer" Target="footer3.xml"/><Relationship Id="rId12" Type="http://schemas.openxmlformats.org/officeDocument/2006/relationships/footer" Target="footer4.xml"/><Relationship Id="rId13" Type="http://schemas.openxmlformats.org/officeDocument/2006/relationships/footer" Target="footer5.xml"/><Relationship Id="rId14" Type="http://schemas.openxmlformats.org/officeDocument/2006/relationships/footer" Target="footer6.xml"/><Relationship Id="rId15" Type="http://schemas.openxmlformats.org/officeDocument/2006/relationships/hyperlink" Target="mailto:pavelmza@gmail.com" TargetMode="External"/><Relationship Id="rId16" Type="http://schemas.openxmlformats.org/officeDocument/2006/relationships/hyperlink" Target="mailto:marcanec62@hotmail.com" TargetMode="External"/><Relationship Id="rId17" Type="http://schemas.openxmlformats.org/officeDocument/2006/relationships/header" Target="header1.xml"/><Relationship Id="rId18" Type="http://schemas.openxmlformats.org/officeDocument/2006/relationships/header" Target="header2.xml"/><Relationship Id="rId19" Type="http://schemas.openxmlformats.org/officeDocument/2006/relationships/image" Target="media/image4.png"/><Relationship Id="rId20" Type="http://schemas.openxmlformats.org/officeDocument/2006/relationships/image" Target="media/image5.png"/><Relationship Id="rId21" Type="http://schemas.openxmlformats.org/officeDocument/2006/relationships/image" Target="media/image6.png"/><Relationship Id="rId22" Type="http://schemas.openxmlformats.org/officeDocument/2006/relationships/image" Target="media/image7.png"/><Relationship Id="rId23" Type="http://schemas.openxmlformats.org/officeDocument/2006/relationships/image" Target="media/image8.png"/><Relationship Id="rId24" Type="http://schemas.openxmlformats.org/officeDocument/2006/relationships/image" Target="media/image9.jpeg"/><Relationship Id="rId25" Type="http://schemas.openxmlformats.org/officeDocument/2006/relationships/header" Target="header3.xml"/><Relationship Id="rId26" Type="http://schemas.openxmlformats.org/officeDocument/2006/relationships/footer" Target="footer7.xml"/><Relationship Id="rId27" Type="http://schemas.openxmlformats.org/officeDocument/2006/relationships/hyperlink" Target="http://www.eumed.net/ce/2005/" TargetMode="External"/><Relationship Id="rId28" Type="http://schemas.openxmlformats.org/officeDocument/2006/relationships/header" Target="header4.xml"/><Relationship Id="rId29" Type="http://schemas.openxmlformats.org/officeDocument/2006/relationships/footer" Target="footer8.xml"/><Relationship Id="rId30" Type="http://schemas.openxmlformats.org/officeDocument/2006/relationships/footer" Target="footer9.xml"/><Relationship Id="rId31" Type="http://schemas.openxmlformats.org/officeDocument/2006/relationships/hyperlink" Target="mailto:capr06@yahoo.com" TargetMode="External"/><Relationship Id="rId32" Type="http://schemas.openxmlformats.org/officeDocument/2006/relationships/hyperlink" Target="mailto:ecoria84@hotmail.com" TargetMode="External"/><Relationship Id="rId33" Type="http://schemas.openxmlformats.org/officeDocument/2006/relationships/hyperlink" Target="mailto:lzv04@yahoo.com" TargetMode="External"/><Relationship Id="rId34" Type="http://schemas.openxmlformats.org/officeDocument/2006/relationships/header" Target="header5.xml"/><Relationship Id="rId35" Type="http://schemas.openxmlformats.org/officeDocument/2006/relationships/header" Target="header6.xml"/><Relationship Id="rId36" Type="http://schemas.openxmlformats.org/officeDocument/2006/relationships/hyperlink" Target="http://www.uaemex.mx/plin/psus/rev6/e03.html" TargetMode="External"/><Relationship Id="rId37" Type="http://schemas.openxmlformats.org/officeDocument/2006/relationships/header" Target="header7.xml"/><Relationship Id="rId38" Type="http://schemas.openxmlformats.org/officeDocument/2006/relationships/footer" Target="footer10.xml"/><Relationship Id="rId39" Type="http://schemas.openxmlformats.org/officeDocument/2006/relationships/header" Target="header8.xml"/><Relationship Id="rId40" Type="http://schemas.openxmlformats.org/officeDocument/2006/relationships/footer" Target="footer11.xml"/><Relationship Id="rId41" Type="http://schemas.openxmlformats.org/officeDocument/2006/relationships/footer" Target="footer12.xml"/><Relationship Id="rId42" Type="http://schemas.openxmlformats.org/officeDocument/2006/relationships/hyperlink" Target="mailto:lavez@uv.mx" TargetMode="External"/><Relationship Id="rId43" Type="http://schemas.openxmlformats.org/officeDocument/2006/relationships/hyperlink" Target="mailto:rvaca@uv.mx" TargetMode="External"/><Relationship Id="rId44" Type="http://schemas.openxmlformats.org/officeDocument/2006/relationships/header" Target="header9.xml"/><Relationship Id="rId45" Type="http://schemas.openxmlformats.org/officeDocument/2006/relationships/header" Target="header10.xml"/><Relationship Id="rId46" Type="http://schemas.openxmlformats.org/officeDocument/2006/relationships/hyperlink" Target="http://www.unesco.org/culture/ich/index.php?RL=00175" TargetMode="External"/><Relationship Id="rId47" Type="http://schemas.openxmlformats.org/officeDocument/2006/relationships/header" Target="header11.xml"/><Relationship Id="rId48" Type="http://schemas.openxmlformats.org/officeDocument/2006/relationships/footer" Target="footer13.xml"/><Relationship Id="rId49" Type="http://schemas.openxmlformats.org/officeDocument/2006/relationships/header" Target="header12.xml"/><Relationship Id="rId50" Type="http://schemas.openxmlformats.org/officeDocument/2006/relationships/footer" Target="footer14.xml"/><Relationship Id="rId51" Type="http://schemas.openxmlformats.org/officeDocument/2006/relationships/footer" Target="footer15.xml"/><Relationship Id="rId52" Type="http://schemas.openxmlformats.org/officeDocument/2006/relationships/hyperlink" Target="mailto:waltermujic@ugto.mx" TargetMode="External"/><Relationship Id="rId53" Type="http://schemas.openxmlformats.org/officeDocument/2006/relationships/header" Target="header13.xml"/><Relationship Id="rId54" Type="http://schemas.openxmlformats.org/officeDocument/2006/relationships/header" Target="header14.xml"/><Relationship Id="rId55" Type="http://schemas.openxmlformats.org/officeDocument/2006/relationships/image" Target="media/image10.png"/><Relationship Id="rId56" Type="http://schemas.openxmlformats.org/officeDocument/2006/relationships/image" Target="media/image11.png"/><Relationship Id="rId57" Type="http://schemas.openxmlformats.org/officeDocument/2006/relationships/image" Target="media/image12.png"/><Relationship Id="rId58" Type="http://schemas.openxmlformats.org/officeDocument/2006/relationships/image" Target="media/image13.png"/><Relationship Id="rId59" Type="http://schemas.openxmlformats.org/officeDocument/2006/relationships/image" Target="media/image14.png"/><Relationship Id="rId60" Type="http://schemas.openxmlformats.org/officeDocument/2006/relationships/image" Target="media/image15.png"/><Relationship Id="rId61" Type="http://schemas.openxmlformats.org/officeDocument/2006/relationships/hyperlink" Target="http://www.jstor.org/stable/258189" TargetMode="External"/><Relationship Id="rId62" Type="http://schemas.openxmlformats.org/officeDocument/2006/relationships/hyperlink" Target="http://www.eumed.net/libros-gratis/2005/db/db.pdf" TargetMode="External"/><Relationship Id="rId63" Type="http://schemas.openxmlformats.org/officeDocument/2006/relationships/hyperlink" Target="http://internet.coneval/" TargetMode="External"/><Relationship Id="rId64" Type="http://schemas.openxmlformats.org/officeDocument/2006/relationships/header" Target="header15.xml"/><Relationship Id="rId65" Type="http://schemas.openxmlformats.org/officeDocument/2006/relationships/footer" Target="footer16.xml"/><Relationship Id="rId66" Type="http://schemas.openxmlformats.org/officeDocument/2006/relationships/footer" Target="footer17.xml"/><Relationship Id="rId67" Type="http://schemas.openxmlformats.org/officeDocument/2006/relationships/hyperlink" Target="mailto:rebecaserrano09@gmail.com" TargetMode="External"/><Relationship Id="rId68" Type="http://schemas.openxmlformats.org/officeDocument/2006/relationships/hyperlink" Target="mailto:rocioserba@yahoo.com.mx" TargetMode="External"/><Relationship Id="rId69" Type="http://schemas.openxmlformats.org/officeDocument/2006/relationships/hyperlink" Target="mailto:gracicj@hotmail.com" TargetMode="External"/><Relationship Id="rId70" Type="http://schemas.openxmlformats.org/officeDocument/2006/relationships/header" Target="header16.xml"/><Relationship Id="rId71" Type="http://schemas.openxmlformats.org/officeDocument/2006/relationships/header" Target="header17.xml"/><Relationship Id="rId72" Type="http://schemas.openxmlformats.org/officeDocument/2006/relationships/image" Target="media/image16.png"/><Relationship Id="rId73" Type="http://schemas.openxmlformats.org/officeDocument/2006/relationships/image" Target="media/image17.jpeg"/><Relationship Id="rId74" Type="http://schemas.openxmlformats.org/officeDocument/2006/relationships/image" Target="media/image18.jpeg"/><Relationship Id="rId75" Type="http://schemas.openxmlformats.org/officeDocument/2006/relationships/image" Target="media/image19.png"/><Relationship Id="rId76" Type="http://schemas.openxmlformats.org/officeDocument/2006/relationships/image" Target="media/image20.png"/><Relationship Id="rId77" Type="http://schemas.openxmlformats.org/officeDocument/2006/relationships/image" Target="media/image21.png"/><Relationship Id="rId78" Type="http://schemas.openxmlformats.org/officeDocument/2006/relationships/image" Target="media/image22.jpeg"/><Relationship Id="rId79" Type="http://schemas.openxmlformats.org/officeDocument/2006/relationships/image" Target="media/image23.jpeg"/><Relationship Id="rId80" Type="http://schemas.openxmlformats.org/officeDocument/2006/relationships/image" Target="media/image24.png"/><Relationship Id="rId81" Type="http://schemas.openxmlformats.org/officeDocument/2006/relationships/image" Target="media/image25.jpeg"/><Relationship Id="rId82" Type="http://schemas.openxmlformats.org/officeDocument/2006/relationships/image" Target="media/image26.png"/><Relationship Id="rId83" Type="http://schemas.openxmlformats.org/officeDocument/2006/relationships/image" Target="media/image27.png"/><Relationship Id="rId84" Type="http://schemas.openxmlformats.org/officeDocument/2006/relationships/image" Target="media/image28.png"/><Relationship Id="rId85" Type="http://schemas.openxmlformats.org/officeDocument/2006/relationships/image" Target="media/image29.png"/><Relationship Id="rId86" Type="http://schemas.openxmlformats.org/officeDocument/2006/relationships/hyperlink" Target="http://132.247.253.81/index.php/antropologia/article/viewFi-" TargetMode="External"/><Relationship Id="rId87" Type="http://schemas.openxmlformats.org/officeDocument/2006/relationships/hyperlink" Target="http://www.nutricionenmexico.org.mx/mazahua/boletines/bol1.pdf" TargetMode="External"/><Relationship Id="rId88" Type="http://schemas.openxmlformats.org/officeDocument/2006/relationships/hyperlink" Target="http://qacontent.edomex.gob.mx/edomex/estado/identidadmexiquense/pueblo-" TargetMode="External"/><Relationship Id="rId89" Type="http://schemas.openxmlformats.org/officeDocument/2006/relationships/hyperlink" Target="http://redalyc.uaemex/" TargetMode="External"/><Relationship Id="rId90" Type="http://schemas.openxmlformats.org/officeDocument/2006/relationships/hyperlink" Target="http://igecem.edomex/" TargetMode="External"/><Relationship Id="rId91" Type="http://schemas.openxmlformats.org/officeDocument/2006/relationships/hyperlink" Target="http://www.inegi.org.mx/sistemas/TabuladosBasicos/Default.aspx?c=10398&amp;amp;s=est" TargetMode="External"/><Relationship Id="rId92" Type="http://schemas.openxmlformats.org/officeDocument/2006/relationships/hyperlink" Target="http://www.jornada.unam.mx/2008/06/24/" TargetMode="External"/><Relationship Id="rId93" Type="http://schemas.openxmlformats.org/officeDocument/2006/relationships/hyperlink" Target="http://unesdoc.unesco.org/images/0011/001177/117740so.pdf" TargetMode="External"/><Relationship Id="rId94" Type="http://schemas.openxmlformats.org/officeDocument/2006/relationships/hyperlink" Target="http://www.scielo.org.ar/scielo.php?script=sci_arttext&amp;amp;pid=S1851-17322007000400001" TargetMode="External"/><Relationship Id="rId95" Type="http://schemas.openxmlformats.org/officeDocument/2006/relationships/hyperlink" Target="http://redalyc.uaemex.mx/pdf/417/41702802.pdf" TargetMode="External"/><Relationship Id="rId96" Type="http://schemas.openxmlformats.org/officeDocument/2006/relationships/hyperlink" Target="http://www.sectur.gob.mx/work/sites/sectur/resources/LocalContent/15359/9/" TargetMode="External"/><Relationship Id="rId97" Type="http://schemas.openxmlformats.org/officeDocument/2006/relationships/header" Target="header18.xml"/><Relationship Id="rId98" Type="http://schemas.openxmlformats.org/officeDocument/2006/relationships/footer" Target="footer18.xml"/><Relationship Id="rId99" Type="http://schemas.openxmlformats.org/officeDocument/2006/relationships/header" Target="header19.xml"/><Relationship Id="rId100" Type="http://schemas.openxmlformats.org/officeDocument/2006/relationships/footer" Target="footer19.xml"/><Relationship Id="rId101" Type="http://schemas.openxmlformats.org/officeDocument/2006/relationships/footer" Target="footer20.xml"/><Relationship Id="rId102" Type="http://schemas.openxmlformats.org/officeDocument/2006/relationships/hyperlink" Target="mailto:elvacolegio@hotmail.com" TargetMode="External"/><Relationship Id="rId103" Type="http://schemas.openxmlformats.org/officeDocument/2006/relationships/hyperlink" Target="mailto:pat_mersal@yahoo.com" TargetMode="External"/><Relationship Id="rId104" Type="http://schemas.openxmlformats.org/officeDocument/2006/relationships/hyperlink" Target="mailto:urishredes@hotmail.com" TargetMode="External"/><Relationship Id="rId105" Type="http://schemas.openxmlformats.org/officeDocument/2006/relationships/header" Target="header20.xml"/><Relationship Id="rId106" Type="http://schemas.openxmlformats.org/officeDocument/2006/relationships/header" Target="header21.xml"/><Relationship Id="rId107" Type="http://schemas.openxmlformats.org/officeDocument/2006/relationships/footer" Target="footer21.xml"/><Relationship Id="rId108" Type="http://schemas.openxmlformats.org/officeDocument/2006/relationships/footer" Target="footer22.xml"/><Relationship Id="rId109" Type="http://schemas.openxmlformats.org/officeDocument/2006/relationships/footer" Target="footer23.xml"/><Relationship Id="rId110" Type="http://schemas.openxmlformats.org/officeDocument/2006/relationships/footer" Target="footer24.xml"/><Relationship Id="rId111" Type="http://schemas.openxmlformats.org/officeDocument/2006/relationships/hyperlink" Target="http://www.ec3global.com/" TargetMode="External"/><Relationship Id="rId112" Type="http://schemas.openxmlformats.org/officeDocument/2006/relationships/hyperlink" Target="http://www.ine.gob.mx/" TargetMode="External"/><Relationship Id="rId113" Type="http://schemas.openxmlformats.org/officeDocument/2006/relationships/hyperlink" Target="http://www.cptm.com.mx/hoteles-certi-" TargetMode="External"/><Relationship Id="rId114" Type="http://schemas.openxmlformats.org/officeDocument/2006/relationships/header" Target="header22.xml"/><Relationship Id="rId115" Type="http://schemas.openxmlformats.org/officeDocument/2006/relationships/footer" Target="footer25.xml"/><Relationship Id="rId116" Type="http://schemas.openxmlformats.org/officeDocument/2006/relationships/footer" Target="footer26.xml"/><Relationship Id="rId117" Type="http://schemas.openxmlformats.org/officeDocument/2006/relationships/hyperlink" Target="mailto:irma@ucol.mx" TargetMode="External"/><Relationship Id="rId118" Type="http://schemas.openxmlformats.org/officeDocument/2006/relationships/header" Target="header23.xml"/><Relationship Id="rId119" Type="http://schemas.openxmlformats.org/officeDocument/2006/relationships/header" Target="header24.xml"/><Relationship Id="rId120" Type="http://schemas.openxmlformats.org/officeDocument/2006/relationships/hyperlink" Target="http://www.ciesas.edu.mx/" TargetMode="External"/><Relationship Id="rId121" Type="http://schemas.openxmlformats.org/officeDocument/2006/relationships/hyperlink" Target="http://sceh.blogspot.com/2010/02/" TargetMode="External"/><Relationship Id="rId122" Type="http://schemas.openxmlformats.org/officeDocument/2006/relationships/header" Target="header25.xml"/><Relationship Id="rId123" Type="http://schemas.openxmlformats.org/officeDocument/2006/relationships/footer" Target="footer27.xml"/><Relationship Id="rId124" Type="http://schemas.openxmlformats.org/officeDocument/2006/relationships/header" Target="header26.xml"/><Relationship Id="rId125" Type="http://schemas.openxmlformats.org/officeDocument/2006/relationships/footer" Target="footer28.xml"/><Relationship Id="rId126" Type="http://schemas.openxmlformats.org/officeDocument/2006/relationships/footer" Target="footer29.xml"/><Relationship Id="rId127" Type="http://schemas.openxmlformats.org/officeDocument/2006/relationships/hyperlink" Target="mailto:carvigo_9@hotmail.com" TargetMode="External"/><Relationship Id="rId128" Type="http://schemas.openxmlformats.org/officeDocument/2006/relationships/hyperlink" Target="mailto:danielabarrera_uaem@yahoo.com.mx" TargetMode="External"/><Relationship Id="rId129" Type="http://schemas.openxmlformats.org/officeDocument/2006/relationships/hyperlink" Target="mailto:xifavc@hotmail.com" TargetMode="External"/><Relationship Id="rId130" Type="http://schemas.openxmlformats.org/officeDocument/2006/relationships/header" Target="header27.xml"/><Relationship Id="rId131" Type="http://schemas.openxmlformats.org/officeDocument/2006/relationships/header" Target="header28.xml"/><Relationship Id="rId132" Type="http://schemas.openxmlformats.org/officeDocument/2006/relationships/header" Target="header29.xml"/><Relationship Id="rId133" Type="http://schemas.openxmlformats.org/officeDocument/2006/relationships/footer" Target="footer30.xml"/><Relationship Id="rId134" Type="http://schemas.openxmlformats.org/officeDocument/2006/relationships/header" Target="header30.xml"/><Relationship Id="rId135" Type="http://schemas.openxmlformats.org/officeDocument/2006/relationships/footer" Target="footer31.xml"/><Relationship Id="rId136" Type="http://schemas.openxmlformats.org/officeDocument/2006/relationships/footer" Target="footer32.xml"/><Relationship Id="rId137" Type="http://schemas.openxmlformats.org/officeDocument/2006/relationships/hyperlink" Target="mailto:concepcion_calvo@hotmail.com" TargetMode="External"/><Relationship Id="rId138" Type="http://schemas.openxmlformats.org/officeDocument/2006/relationships/header" Target="header31.xml"/><Relationship Id="rId139" Type="http://schemas.openxmlformats.org/officeDocument/2006/relationships/header" Target="header32.xml"/><Relationship Id="rId140" Type="http://schemas.openxmlformats.org/officeDocument/2006/relationships/header" Target="header33.xml"/><Relationship Id="rId141" Type="http://schemas.openxmlformats.org/officeDocument/2006/relationships/footer" Target="footer33.xml"/><Relationship Id="rId142" Type="http://schemas.openxmlformats.org/officeDocument/2006/relationships/header" Target="header34.xml"/><Relationship Id="rId143" Type="http://schemas.openxmlformats.org/officeDocument/2006/relationships/footer" Target="footer34.xml"/><Relationship Id="rId144" Type="http://schemas.openxmlformats.org/officeDocument/2006/relationships/footer" Target="footer35.xml"/><Relationship Id="rId145" Type="http://schemas.openxmlformats.org/officeDocument/2006/relationships/hyperlink" Target="mailto:augusto_ryr@hotmail.com" TargetMode="External"/><Relationship Id="rId146" Type="http://schemas.openxmlformats.org/officeDocument/2006/relationships/header" Target="header35.xml"/><Relationship Id="rId147" Type="http://schemas.openxmlformats.org/officeDocument/2006/relationships/header" Target="header36.xml"/><Relationship Id="rId148" Type="http://schemas.openxmlformats.org/officeDocument/2006/relationships/header" Target="header37.xml"/><Relationship Id="rId149" Type="http://schemas.openxmlformats.org/officeDocument/2006/relationships/footer" Target="footer36.xml"/><Relationship Id="rId150" Type="http://schemas.openxmlformats.org/officeDocument/2006/relationships/footer" Target="footer37.xml"/><Relationship Id="rId151" Type="http://schemas.openxmlformats.org/officeDocument/2006/relationships/hyperlink" Target="mailto:cardosojimenez2009@yahoo.com" TargetMode="External"/><Relationship Id="rId152" Type="http://schemas.openxmlformats.org/officeDocument/2006/relationships/hyperlink" Target="mailto:condevgc13@hotmail.com" TargetMode="External"/><Relationship Id="rId153" Type="http://schemas.openxmlformats.org/officeDocument/2006/relationships/hyperlink" Target="mailto:earendhil_am@hotmail.com" TargetMode="External"/><Relationship Id="rId154" Type="http://schemas.openxmlformats.org/officeDocument/2006/relationships/header" Target="header38.xml"/><Relationship Id="rId155" Type="http://schemas.openxmlformats.org/officeDocument/2006/relationships/header" Target="header39.xml"/><Relationship Id="rId156" Type="http://schemas.openxmlformats.org/officeDocument/2006/relationships/header" Target="header40.xml"/><Relationship Id="rId157" Type="http://schemas.openxmlformats.org/officeDocument/2006/relationships/footer" Target="footer38.xml"/><Relationship Id="rId158" Type="http://schemas.openxmlformats.org/officeDocument/2006/relationships/header" Target="header41.xml"/><Relationship Id="rId159" Type="http://schemas.openxmlformats.org/officeDocument/2006/relationships/footer" Target="footer39.xml"/><Relationship Id="rId160" Type="http://schemas.openxmlformats.org/officeDocument/2006/relationships/footer" Target="footer40.xml"/><Relationship Id="rId161" Type="http://schemas.openxmlformats.org/officeDocument/2006/relationships/hyperlink" Target="mailto:lumec57@gmail.com" TargetMode="External"/><Relationship Id="rId162" Type="http://schemas.openxmlformats.org/officeDocument/2006/relationships/hyperlink" Target="mailto:lucymcm8891@gmail.com" TargetMode="External"/><Relationship Id="rId163" Type="http://schemas.openxmlformats.org/officeDocument/2006/relationships/hyperlink" Target="mailto:ortega.nom@gmail.com" TargetMode="External"/><Relationship Id="rId164" Type="http://schemas.openxmlformats.org/officeDocument/2006/relationships/header" Target="header42.xml"/><Relationship Id="rId165" Type="http://schemas.openxmlformats.org/officeDocument/2006/relationships/header" Target="header43.xml"/><Relationship Id="rId166" Type="http://schemas.openxmlformats.org/officeDocument/2006/relationships/header" Target="header44.xml"/><Relationship Id="rId167" Type="http://schemas.openxmlformats.org/officeDocument/2006/relationships/footer" Target="footer41.xml"/><Relationship Id="rId168" Type="http://schemas.openxmlformats.org/officeDocument/2006/relationships/header" Target="header45.xml"/><Relationship Id="rId169" Type="http://schemas.openxmlformats.org/officeDocument/2006/relationships/footer" Target="footer42.xml"/><Relationship Id="rId170" Type="http://schemas.openxmlformats.org/officeDocument/2006/relationships/header" Target="header46.xml"/><Relationship Id="rId171" Type="http://schemas.openxmlformats.org/officeDocument/2006/relationships/footer" Target="footer43.xml"/><Relationship Id="rId172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2017-05-31T19:45:33Z</dcterms:created>
  <dcterms:modified xsi:type="dcterms:W3CDTF">2017-05-31T19:45:33Z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2016-03-08T00:00:00Z</vt:filetime>
  </property>
  <property fmtid="{D5CDD505-2E9C-101B-9397-08002B2CF9AE}" pid="3" name="Creator">
    <vt:lpwstr>Adobe InDesign CS6 (Macintosh)</vt:lpwstr>
  </property>
  <property fmtid="{D5CDD505-2E9C-101B-9397-08002B2CF9AE}" pid="4" name="LastSaved">
    <vt:filetime>2017-05-31T00:00:00Z</vt:filetime>
  </property>
</Properties>
</file>